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864DBF" w14:textId="18771D59" w:rsidR="00373086" w:rsidRDefault="00C3129F" w:rsidP="00BB4BE8">
      <w:pPr>
        <w:shd w:val="clear" w:color="auto" w:fill="FFFFFF"/>
      </w:pPr>
      <w:bookmarkStart w:id="0" w:name="_Toc315638457"/>
      <w:r>
        <w:rPr>
          <w:noProof/>
        </w:rPr>
        <w:drawing>
          <wp:anchor distT="0" distB="0" distL="114300" distR="114300" simplePos="0" relativeHeight="251668992" behindDoc="0" locked="0" layoutInCell="1" allowOverlap="1" wp14:anchorId="768B3754" wp14:editId="6F6216F4">
            <wp:simplePos x="0" y="0"/>
            <wp:positionH relativeFrom="column">
              <wp:posOffset>-514986</wp:posOffset>
            </wp:positionH>
            <wp:positionV relativeFrom="paragraph">
              <wp:posOffset>-770256</wp:posOffset>
            </wp:positionV>
            <wp:extent cx="7511759" cy="10629900"/>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a:off x="0" y="0"/>
                      <a:ext cx="7518341" cy="10639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1CD915" w14:textId="28C0EDCC" w:rsidR="00373086" w:rsidRDefault="00373086" w:rsidP="00BB4BE8">
      <w:pPr>
        <w:shd w:val="clear" w:color="auto" w:fill="FFFFFF"/>
      </w:pPr>
    </w:p>
    <w:p w14:paraId="0C6F65A2" w14:textId="289AA602" w:rsidR="00373086" w:rsidRDefault="00373086" w:rsidP="00BB4BE8">
      <w:pPr>
        <w:shd w:val="clear" w:color="auto" w:fill="FFFFFF"/>
      </w:pPr>
    </w:p>
    <w:p w14:paraId="4FDF705E" w14:textId="49E6B797" w:rsidR="00373086" w:rsidRDefault="00373086" w:rsidP="00BB4BE8">
      <w:pPr>
        <w:shd w:val="clear" w:color="auto" w:fill="FFFFFF"/>
      </w:pPr>
    </w:p>
    <w:p w14:paraId="331DF5D8" w14:textId="1F6D3F14" w:rsidR="00373086" w:rsidRDefault="00373086" w:rsidP="00BB4BE8">
      <w:pPr>
        <w:shd w:val="clear" w:color="auto" w:fill="FFFFFF"/>
      </w:pPr>
    </w:p>
    <w:p w14:paraId="3D19B36A" w14:textId="1E04B87C" w:rsidR="00373086" w:rsidRDefault="00373086" w:rsidP="00BB4BE8">
      <w:pPr>
        <w:shd w:val="clear" w:color="auto" w:fill="FFFFFF"/>
      </w:pPr>
    </w:p>
    <w:p w14:paraId="362631C2" w14:textId="724FA89B" w:rsidR="00373086" w:rsidRDefault="00373086" w:rsidP="00BB4BE8">
      <w:pPr>
        <w:shd w:val="clear" w:color="auto" w:fill="FFFFFF"/>
      </w:pPr>
    </w:p>
    <w:p w14:paraId="750426EF" w14:textId="3B569CEE" w:rsidR="00373086" w:rsidRDefault="00373086" w:rsidP="00BB4BE8">
      <w:pPr>
        <w:shd w:val="clear" w:color="auto" w:fill="FFFFFF"/>
      </w:pPr>
    </w:p>
    <w:p w14:paraId="04CF24EA" w14:textId="19C7DF4E" w:rsidR="00373086" w:rsidRDefault="00373086" w:rsidP="00BB4BE8">
      <w:pPr>
        <w:shd w:val="clear" w:color="auto" w:fill="FFFFFF"/>
      </w:pPr>
    </w:p>
    <w:p w14:paraId="23CE72F4" w14:textId="421CB649" w:rsidR="00373086" w:rsidRDefault="00373086" w:rsidP="00BB4BE8">
      <w:pPr>
        <w:shd w:val="clear" w:color="auto" w:fill="FFFFFF"/>
      </w:pPr>
    </w:p>
    <w:p w14:paraId="6289D879" w14:textId="5D427E82" w:rsidR="00373086" w:rsidRDefault="00373086" w:rsidP="00BB4BE8">
      <w:pPr>
        <w:shd w:val="clear" w:color="auto" w:fill="FFFFFF"/>
      </w:pPr>
    </w:p>
    <w:p w14:paraId="5AFC3849" w14:textId="19083A6A" w:rsidR="00373086" w:rsidRDefault="00373086" w:rsidP="00BB4BE8">
      <w:pPr>
        <w:shd w:val="clear" w:color="auto" w:fill="FFFFFF"/>
      </w:pPr>
    </w:p>
    <w:p w14:paraId="6BB5AB94" w14:textId="33843A03" w:rsidR="00373086" w:rsidRDefault="00373086" w:rsidP="00BB4BE8">
      <w:pPr>
        <w:shd w:val="clear" w:color="auto" w:fill="FFFFFF"/>
      </w:pPr>
    </w:p>
    <w:p w14:paraId="72B258A2" w14:textId="3EFF2CFF" w:rsidR="00373086" w:rsidRDefault="00373086" w:rsidP="00BB4BE8">
      <w:pPr>
        <w:shd w:val="clear" w:color="auto" w:fill="FFFFFF"/>
      </w:pPr>
    </w:p>
    <w:p w14:paraId="5E6E0D13" w14:textId="3EF874F5" w:rsidR="00373086" w:rsidRDefault="00373086" w:rsidP="00BB4BE8">
      <w:pPr>
        <w:shd w:val="clear" w:color="auto" w:fill="FFFFFF"/>
      </w:pPr>
    </w:p>
    <w:p w14:paraId="5CABB9C9" w14:textId="43034B9B" w:rsidR="00373086" w:rsidRDefault="00373086" w:rsidP="00BB4BE8">
      <w:pPr>
        <w:shd w:val="clear" w:color="auto" w:fill="FFFFFF"/>
      </w:pPr>
    </w:p>
    <w:p w14:paraId="70784F40" w14:textId="52853133" w:rsidR="00373086" w:rsidRDefault="00373086" w:rsidP="00BB4BE8">
      <w:pPr>
        <w:shd w:val="clear" w:color="auto" w:fill="FFFFFF"/>
      </w:pPr>
    </w:p>
    <w:p w14:paraId="5ABD618B" w14:textId="2E54008B" w:rsidR="00373086" w:rsidRDefault="00373086" w:rsidP="00BB4BE8">
      <w:pPr>
        <w:shd w:val="clear" w:color="auto" w:fill="FFFFFF"/>
      </w:pPr>
    </w:p>
    <w:p w14:paraId="67A58F50" w14:textId="5577E074" w:rsidR="00373086" w:rsidRDefault="00373086" w:rsidP="00BB4BE8">
      <w:pPr>
        <w:shd w:val="clear" w:color="auto" w:fill="FFFFFF"/>
      </w:pPr>
    </w:p>
    <w:p w14:paraId="72EAADA9" w14:textId="30151F56" w:rsidR="00373086" w:rsidRDefault="00373086" w:rsidP="00BB4BE8">
      <w:pPr>
        <w:shd w:val="clear" w:color="auto" w:fill="FFFFFF"/>
      </w:pPr>
    </w:p>
    <w:p w14:paraId="355FF24C" w14:textId="3CDF0F19" w:rsidR="00373086" w:rsidRDefault="00373086" w:rsidP="00BB4BE8">
      <w:pPr>
        <w:shd w:val="clear" w:color="auto" w:fill="FFFFFF"/>
      </w:pPr>
    </w:p>
    <w:p w14:paraId="5453027B" w14:textId="0F92FEB4" w:rsidR="00373086" w:rsidRDefault="00373086" w:rsidP="00BB4BE8">
      <w:pPr>
        <w:shd w:val="clear" w:color="auto" w:fill="FFFFFF"/>
      </w:pPr>
    </w:p>
    <w:p w14:paraId="154206F3" w14:textId="5CD1592F" w:rsidR="00373086" w:rsidRDefault="00373086" w:rsidP="00BB4BE8">
      <w:pPr>
        <w:shd w:val="clear" w:color="auto" w:fill="FFFFFF"/>
      </w:pPr>
    </w:p>
    <w:p w14:paraId="66575569" w14:textId="3F748838" w:rsidR="00C3129F" w:rsidRDefault="00C3129F" w:rsidP="00BB4BE8">
      <w:pPr>
        <w:shd w:val="clear" w:color="auto" w:fill="FFFFFF"/>
      </w:pPr>
    </w:p>
    <w:p w14:paraId="749A9579" w14:textId="69652795" w:rsidR="00C3129F" w:rsidRDefault="00C3129F" w:rsidP="00BB4BE8">
      <w:pPr>
        <w:shd w:val="clear" w:color="auto" w:fill="FFFFFF"/>
      </w:pPr>
    </w:p>
    <w:p w14:paraId="68AC7D3B" w14:textId="3C4D352C" w:rsidR="00C3129F" w:rsidRDefault="00C3129F" w:rsidP="00BB4BE8">
      <w:pPr>
        <w:shd w:val="clear" w:color="auto" w:fill="FFFFFF"/>
      </w:pPr>
    </w:p>
    <w:p w14:paraId="78FDB2AC" w14:textId="37BC5A95" w:rsidR="00C3129F" w:rsidRDefault="00C3129F" w:rsidP="00BB4BE8">
      <w:pPr>
        <w:shd w:val="clear" w:color="auto" w:fill="FFFFFF"/>
      </w:pPr>
    </w:p>
    <w:p w14:paraId="4FEBE7C3" w14:textId="2826F151" w:rsidR="00C3129F" w:rsidRDefault="00C3129F" w:rsidP="00BB4BE8">
      <w:pPr>
        <w:shd w:val="clear" w:color="auto" w:fill="FFFFFF"/>
      </w:pPr>
    </w:p>
    <w:p w14:paraId="79048338" w14:textId="3D2AF088" w:rsidR="00C3129F" w:rsidRDefault="00C3129F" w:rsidP="00BB4BE8">
      <w:pPr>
        <w:shd w:val="clear" w:color="auto" w:fill="FFFFFF"/>
      </w:pPr>
    </w:p>
    <w:p w14:paraId="335A6E8B" w14:textId="2F4F9BDF" w:rsidR="00C3129F" w:rsidRDefault="00C3129F" w:rsidP="00BB4BE8">
      <w:pPr>
        <w:shd w:val="clear" w:color="auto" w:fill="FFFFFF"/>
      </w:pPr>
    </w:p>
    <w:p w14:paraId="1C1B7788" w14:textId="64C554C0" w:rsidR="00C3129F" w:rsidRDefault="00C3129F" w:rsidP="00BB4BE8">
      <w:pPr>
        <w:shd w:val="clear" w:color="auto" w:fill="FFFFFF"/>
      </w:pPr>
    </w:p>
    <w:p w14:paraId="01513A5F" w14:textId="24390237" w:rsidR="00C3129F" w:rsidRDefault="00C3129F" w:rsidP="00BB4BE8">
      <w:pPr>
        <w:shd w:val="clear" w:color="auto" w:fill="FFFFFF"/>
      </w:pPr>
    </w:p>
    <w:p w14:paraId="3A16B832" w14:textId="14A52EB2" w:rsidR="00C3129F" w:rsidRDefault="00C3129F" w:rsidP="00BB4BE8">
      <w:pPr>
        <w:shd w:val="clear" w:color="auto" w:fill="FFFFFF"/>
      </w:pPr>
    </w:p>
    <w:p w14:paraId="1FFD1A43" w14:textId="4BE54DA3" w:rsidR="00C3129F" w:rsidRDefault="00C3129F" w:rsidP="00BB4BE8">
      <w:pPr>
        <w:shd w:val="clear" w:color="auto" w:fill="FFFFFF"/>
      </w:pPr>
    </w:p>
    <w:p w14:paraId="36E04320" w14:textId="547C0574" w:rsidR="00C3129F" w:rsidRDefault="00C3129F" w:rsidP="00BB4BE8">
      <w:pPr>
        <w:shd w:val="clear" w:color="auto" w:fill="FFFFFF"/>
      </w:pPr>
    </w:p>
    <w:p w14:paraId="34EA2362" w14:textId="77777777" w:rsidR="00C3129F" w:rsidRDefault="00C3129F" w:rsidP="00BB4BE8">
      <w:pPr>
        <w:shd w:val="clear" w:color="auto" w:fill="FFFFFF"/>
      </w:pPr>
    </w:p>
    <w:p w14:paraId="3242FDE1" w14:textId="4F126047" w:rsidR="00373086" w:rsidRDefault="00373086" w:rsidP="00BB4BE8">
      <w:pPr>
        <w:shd w:val="clear" w:color="auto" w:fill="FFFFFF"/>
      </w:pPr>
    </w:p>
    <w:p w14:paraId="0F045ED6" w14:textId="35B6DF75" w:rsidR="00373086" w:rsidRDefault="00373086" w:rsidP="00BB4BE8">
      <w:pPr>
        <w:shd w:val="clear" w:color="auto" w:fill="FFFFFF"/>
      </w:pPr>
    </w:p>
    <w:p w14:paraId="43A74952" w14:textId="03B4A303" w:rsidR="00373086" w:rsidRDefault="00373086" w:rsidP="00BB4BE8">
      <w:pPr>
        <w:shd w:val="clear" w:color="auto" w:fill="FFFFFF"/>
      </w:pPr>
    </w:p>
    <w:p w14:paraId="43DE63DC" w14:textId="45A9CA7C" w:rsidR="00373086" w:rsidRDefault="00373086" w:rsidP="00BB4BE8">
      <w:pPr>
        <w:shd w:val="clear" w:color="auto" w:fill="FFFFFF"/>
      </w:pPr>
    </w:p>
    <w:p w14:paraId="1DC9CF8A" w14:textId="622BA876" w:rsidR="00373086" w:rsidRDefault="00373086" w:rsidP="00BB4BE8">
      <w:pPr>
        <w:shd w:val="clear" w:color="auto" w:fill="FFFFFF"/>
      </w:pPr>
    </w:p>
    <w:p w14:paraId="3FEAB413" w14:textId="2A0B0463" w:rsidR="00373086" w:rsidRDefault="00373086" w:rsidP="00BB4BE8">
      <w:pPr>
        <w:shd w:val="clear" w:color="auto" w:fill="FFFFFF"/>
      </w:pPr>
    </w:p>
    <w:p w14:paraId="03B40862" w14:textId="2CB256D8" w:rsidR="00373086" w:rsidRDefault="00373086" w:rsidP="00BB4BE8">
      <w:pPr>
        <w:shd w:val="clear" w:color="auto" w:fill="FFFFFF"/>
      </w:pPr>
    </w:p>
    <w:p w14:paraId="50BA5BA2" w14:textId="185A346A" w:rsidR="00373086" w:rsidRDefault="00373086" w:rsidP="00BB4BE8">
      <w:pPr>
        <w:shd w:val="clear" w:color="auto" w:fill="FFFFFF"/>
      </w:pPr>
    </w:p>
    <w:p w14:paraId="579982D3" w14:textId="373CBAF6" w:rsidR="00373086" w:rsidRDefault="00373086" w:rsidP="00BB4BE8">
      <w:pPr>
        <w:shd w:val="clear" w:color="auto" w:fill="FFFFFF"/>
      </w:pPr>
    </w:p>
    <w:p w14:paraId="6C88F8EA" w14:textId="77777777" w:rsidR="002E427A" w:rsidRDefault="002E427A" w:rsidP="00BB4BE8">
      <w:pPr>
        <w:shd w:val="clear" w:color="auto" w:fill="FFFFFF"/>
        <w:jc w:val="center"/>
        <w:rPr>
          <w:b/>
          <w:sz w:val="24"/>
          <w:szCs w:val="24"/>
        </w:rPr>
      </w:pPr>
    </w:p>
    <w:bookmarkEnd w:id="0"/>
    <w:p w14:paraId="5DC21C79" w14:textId="77777777" w:rsidR="0049325B" w:rsidRPr="00555F1B" w:rsidRDefault="0049325B" w:rsidP="0049325B">
      <w:pPr>
        <w:pStyle w:val="1"/>
        <w:shd w:val="clear" w:color="auto" w:fill="FFFFFF"/>
        <w:ind w:left="-426"/>
        <w:jc w:val="center"/>
        <w:rPr>
          <w:b/>
          <w:szCs w:val="28"/>
        </w:rPr>
      </w:pPr>
      <w:r w:rsidRPr="00555F1B">
        <w:rPr>
          <w:b/>
          <w:szCs w:val="28"/>
        </w:rPr>
        <w:t>АННОТАЦИЯ</w:t>
      </w:r>
    </w:p>
    <w:p w14:paraId="7ACB2459" w14:textId="77777777" w:rsidR="0049325B" w:rsidRPr="00555F1B" w:rsidRDefault="0049325B" w:rsidP="0049325B">
      <w:pPr>
        <w:shd w:val="clear" w:color="auto" w:fill="FFFFFF"/>
        <w:ind w:firstLine="851"/>
      </w:pPr>
    </w:p>
    <w:p w14:paraId="5E3E54BB" w14:textId="77777777" w:rsidR="0049325B" w:rsidRPr="00555F1B" w:rsidRDefault="0049325B" w:rsidP="0049325B">
      <w:pPr>
        <w:pStyle w:val="ad"/>
        <w:widowControl w:val="0"/>
        <w:shd w:val="clear" w:color="auto" w:fill="FFFFFF"/>
        <w:tabs>
          <w:tab w:val="left" w:pos="2977"/>
        </w:tabs>
        <w:ind w:left="0" w:firstLine="851"/>
        <w:jc w:val="both"/>
        <w:rPr>
          <w:bCs/>
          <w:szCs w:val="28"/>
          <w:lang w:val="ru-RU"/>
        </w:rPr>
      </w:pPr>
      <w:r>
        <w:rPr>
          <w:bCs/>
          <w:szCs w:val="28"/>
          <w:lang w:val="ru-RU"/>
        </w:rPr>
        <w:t>Раздел</w:t>
      </w:r>
      <w:r w:rsidRPr="00555F1B">
        <w:rPr>
          <w:bCs/>
          <w:szCs w:val="28"/>
          <w:lang w:val="ru-RU"/>
        </w:rPr>
        <w:t xml:space="preserve"> “Охрана окружающей среды” заключается в осуществлении комплекса технических решений по рациональному использованию природных ресурсов и мероприятий по предотвращению отрицательного воздействия </w:t>
      </w:r>
      <w:proofErr w:type="gramStart"/>
      <w:r w:rsidRPr="00555F1B">
        <w:rPr>
          <w:bCs/>
          <w:szCs w:val="28"/>
          <w:lang w:val="ru-RU"/>
        </w:rPr>
        <w:t>предприятия  на</w:t>
      </w:r>
      <w:proofErr w:type="gramEnd"/>
      <w:r w:rsidRPr="00555F1B">
        <w:rPr>
          <w:bCs/>
          <w:szCs w:val="28"/>
          <w:lang w:val="ru-RU"/>
        </w:rPr>
        <w:t xml:space="preserve"> окружающую среду.</w:t>
      </w:r>
    </w:p>
    <w:p w14:paraId="18456114" w14:textId="77777777" w:rsidR="0049325B" w:rsidRPr="00555F1B" w:rsidRDefault="0049325B" w:rsidP="0049325B">
      <w:pPr>
        <w:pStyle w:val="aff1"/>
        <w:shd w:val="clear" w:color="auto" w:fill="FFFFFF"/>
        <w:spacing w:before="0" w:beforeAutospacing="0" w:after="0" w:afterAutospacing="0"/>
        <w:ind w:firstLine="851"/>
        <w:jc w:val="both"/>
        <w:rPr>
          <w:sz w:val="28"/>
          <w:szCs w:val="28"/>
        </w:rPr>
      </w:pPr>
      <w:r w:rsidRPr="00555F1B">
        <w:rPr>
          <w:sz w:val="28"/>
          <w:szCs w:val="28"/>
        </w:rPr>
        <w:t>Оценка воздействия на окружающую среду является обязательной для любых видов хозяйственной и иной деятельности, которая может оказать прямое или косвенное воздействие на окружающую среду и здоровье населения, независимо от организационно-правовых форм собственности субъектов указанной деятельности.</w:t>
      </w:r>
    </w:p>
    <w:p w14:paraId="38A9F942" w14:textId="4B9CE120" w:rsidR="0049325B" w:rsidRDefault="0049325B" w:rsidP="0049325B">
      <w:pPr>
        <w:pStyle w:val="ad"/>
        <w:widowControl w:val="0"/>
        <w:shd w:val="clear" w:color="auto" w:fill="FFFFFF"/>
        <w:tabs>
          <w:tab w:val="left" w:pos="993"/>
        </w:tabs>
        <w:ind w:left="0" w:firstLine="851"/>
        <w:jc w:val="both"/>
        <w:rPr>
          <w:szCs w:val="28"/>
          <w:lang w:val="ru-RU"/>
        </w:rPr>
      </w:pPr>
      <w:r w:rsidRPr="00555F1B">
        <w:rPr>
          <w:bCs/>
          <w:szCs w:val="28"/>
          <w:lang w:val="ru-RU"/>
        </w:rPr>
        <w:t xml:space="preserve">В настоящем </w:t>
      </w:r>
      <w:proofErr w:type="gramStart"/>
      <w:r w:rsidRPr="00555F1B">
        <w:rPr>
          <w:bCs/>
          <w:szCs w:val="28"/>
          <w:lang w:val="ru-RU"/>
        </w:rPr>
        <w:t>разделе</w:t>
      </w:r>
      <w:r>
        <w:rPr>
          <w:bCs/>
          <w:szCs w:val="28"/>
          <w:lang w:val="ru-RU"/>
        </w:rPr>
        <w:t xml:space="preserve"> </w:t>
      </w:r>
      <w:r w:rsidRPr="00555F1B">
        <w:rPr>
          <w:bCs/>
          <w:szCs w:val="28"/>
          <w:lang w:val="ru-RU"/>
        </w:rPr>
        <w:t xml:space="preserve"> “</w:t>
      </w:r>
      <w:proofErr w:type="gramEnd"/>
      <w:r w:rsidRPr="00555F1B">
        <w:rPr>
          <w:bCs/>
          <w:szCs w:val="28"/>
          <w:lang w:val="ru-RU"/>
        </w:rPr>
        <w:t xml:space="preserve">Охрана окружающей среды” </w:t>
      </w:r>
      <w:r w:rsidRPr="00555F1B">
        <w:rPr>
          <w:bCs/>
          <w:lang w:val="ru-RU"/>
        </w:rPr>
        <w:t xml:space="preserve">определены возможные отрицательные последствия от осуществления хозяйственной деятельности предприятия, а именно </w:t>
      </w:r>
      <w:r w:rsidR="002103C4">
        <w:rPr>
          <w:bCs/>
          <w:lang w:val="ru-RU"/>
        </w:rPr>
        <w:t xml:space="preserve">от </w:t>
      </w:r>
      <w:r w:rsidRPr="00555F1B">
        <w:rPr>
          <w:szCs w:val="28"/>
          <w:lang w:val="ru-RU"/>
        </w:rPr>
        <w:t>эксплуатаци</w:t>
      </w:r>
      <w:r w:rsidR="002103C4">
        <w:rPr>
          <w:szCs w:val="28"/>
          <w:lang w:val="ru-RU"/>
        </w:rPr>
        <w:t>и</w:t>
      </w:r>
      <w:r w:rsidR="004A2CB6">
        <w:rPr>
          <w:szCs w:val="28"/>
          <w:lang w:val="ru-RU"/>
        </w:rPr>
        <w:t xml:space="preserve"> котельн</w:t>
      </w:r>
      <w:r w:rsidR="00030DD2">
        <w:rPr>
          <w:szCs w:val="28"/>
          <w:lang w:val="ru-RU"/>
        </w:rPr>
        <w:t>ой</w:t>
      </w:r>
      <w:r w:rsidR="004A2CB6">
        <w:rPr>
          <w:szCs w:val="28"/>
          <w:lang w:val="ru-RU"/>
        </w:rPr>
        <w:t xml:space="preserve">, </w:t>
      </w:r>
      <w:r w:rsidR="00030DD2">
        <w:rPr>
          <w:szCs w:val="28"/>
          <w:lang w:val="ru-RU"/>
        </w:rPr>
        <w:t>гаража и угольного тупика</w:t>
      </w:r>
      <w:r w:rsidR="004A2CB6">
        <w:rPr>
          <w:bCs/>
          <w:lang w:val="ru-RU"/>
        </w:rPr>
        <w:t>.</w:t>
      </w:r>
      <w:r w:rsidR="00292DBC">
        <w:rPr>
          <w:bCs/>
          <w:lang w:val="ru-RU"/>
        </w:rPr>
        <w:t xml:space="preserve"> </w:t>
      </w:r>
      <w:r w:rsidR="00D641C5">
        <w:rPr>
          <w:bCs/>
          <w:lang w:val="ru-RU"/>
        </w:rPr>
        <w:t xml:space="preserve">Раздел содержит предложения </w:t>
      </w:r>
      <w:r w:rsidRPr="00555F1B">
        <w:rPr>
          <w:bCs/>
          <w:lang w:val="ru-RU"/>
        </w:rPr>
        <w:t xml:space="preserve">и рекомендации по оздоровлению окружающей среды, предотвращению уничтожения, деградации, повреждения и истощения естественных экологических систем и природных ресурсов, обеспечению нормальных условий жизни и здоровья населения проживающего в районе </w:t>
      </w:r>
      <w:r w:rsidR="00660201">
        <w:rPr>
          <w:bCs/>
          <w:lang w:val="ru-RU"/>
        </w:rPr>
        <w:t>действия предприятия.</w:t>
      </w:r>
      <w:r w:rsidRPr="00555F1B">
        <w:rPr>
          <w:bCs/>
          <w:lang w:val="ru-RU"/>
        </w:rPr>
        <w:t xml:space="preserve"> </w:t>
      </w:r>
      <w:r w:rsidRPr="00555F1B">
        <w:rPr>
          <w:szCs w:val="28"/>
          <w:lang w:val="ru-RU"/>
        </w:rPr>
        <w:t>Выполнен анализ уровня загрязнения на пе</w:t>
      </w:r>
      <w:r w:rsidR="00660201">
        <w:rPr>
          <w:szCs w:val="28"/>
          <w:lang w:val="ru-RU"/>
        </w:rPr>
        <w:t>риод эксплуатации</w:t>
      </w:r>
      <w:r w:rsidRPr="00555F1B">
        <w:rPr>
          <w:szCs w:val="28"/>
          <w:lang w:val="ru-RU"/>
        </w:rPr>
        <w:t xml:space="preserve">, представлены </w:t>
      </w:r>
      <w:r w:rsidR="00065B7A">
        <w:rPr>
          <w:szCs w:val="28"/>
          <w:lang w:val="ru-RU"/>
        </w:rPr>
        <w:t xml:space="preserve">характеристики всех </w:t>
      </w:r>
      <w:r w:rsidR="00065B7A" w:rsidRPr="00E80F6F">
        <w:rPr>
          <w:szCs w:val="28"/>
          <w:lang w:val="ru-RU"/>
        </w:rPr>
        <w:t>стационарных источников</w:t>
      </w:r>
      <w:r w:rsidR="00065B7A">
        <w:rPr>
          <w:szCs w:val="28"/>
          <w:lang w:val="ru-RU"/>
        </w:rPr>
        <w:t xml:space="preserve"> загрязнения. Нормативы выбросов загрязняющих веществ не разрабатывались ввиду того, что предприятие не относится к об</w:t>
      </w:r>
      <w:r w:rsidR="00030DD2">
        <w:rPr>
          <w:szCs w:val="28"/>
          <w:lang w:val="ru-RU"/>
        </w:rPr>
        <w:t>ъ</w:t>
      </w:r>
      <w:r w:rsidR="00065B7A">
        <w:rPr>
          <w:szCs w:val="28"/>
          <w:lang w:val="ru-RU"/>
        </w:rPr>
        <w:t xml:space="preserve">ектам </w:t>
      </w:r>
      <w:r w:rsidR="00065B7A">
        <w:rPr>
          <w:szCs w:val="28"/>
        </w:rPr>
        <w:t>I</w:t>
      </w:r>
      <w:r w:rsidR="00065B7A" w:rsidRPr="00065B7A">
        <w:rPr>
          <w:szCs w:val="28"/>
          <w:lang w:val="ru-RU"/>
        </w:rPr>
        <w:t xml:space="preserve"> </w:t>
      </w:r>
      <w:r w:rsidR="00065B7A">
        <w:rPr>
          <w:szCs w:val="28"/>
          <w:lang w:val="ru-RU"/>
        </w:rPr>
        <w:t xml:space="preserve">и </w:t>
      </w:r>
      <w:r w:rsidR="00065B7A">
        <w:rPr>
          <w:szCs w:val="28"/>
        </w:rPr>
        <w:t>II</w:t>
      </w:r>
      <w:r w:rsidR="00065B7A" w:rsidRPr="00065B7A">
        <w:rPr>
          <w:szCs w:val="28"/>
          <w:lang w:val="ru-RU"/>
        </w:rPr>
        <w:t xml:space="preserve"> </w:t>
      </w:r>
      <w:r w:rsidR="00065B7A">
        <w:rPr>
          <w:szCs w:val="28"/>
          <w:lang w:val="ru-RU"/>
        </w:rPr>
        <w:t>категории, для которых установление нормативов выбросов загрязняющих веществ является обязательн</w:t>
      </w:r>
      <w:r w:rsidR="000A2667">
        <w:rPr>
          <w:szCs w:val="28"/>
          <w:lang w:val="ru-RU"/>
        </w:rPr>
        <w:t>ым</w:t>
      </w:r>
      <w:r w:rsidR="00065B7A">
        <w:rPr>
          <w:szCs w:val="28"/>
          <w:lang w:val="ru-RU"/>
        </w:rPr>
        <w:t>.</w:t>
      </w:r>
    </w:p>
    <w:p w14:paraId="6BCC2D45" w14:textId="261B0D63" w:rsidR="00F26BA5" w:rsidRDefault="00D641C5" w:rsidP="00D641C5">
      <w:pPr>
        <w:pStyle w:val="ad"/>
        <w:widowControl w:val="0"/>
        <w:shd w:val="clear" w:color="auto" w:fill="FFFFFF"/>
        <w:tabs>
          <w:tab w:val="left" w:pos="0"/>
        </w:tabs>
        <w:ind w:left="0" w:firstLine="0"/>
        <w:jc w:val="both"/>
        <w:rPr>
          <w:i/>
          <w:szCs w:val="28"/>
          <w:lang w:val="ru-RU"/>
        </w:rPr>
      </w:pPr>
      <w:r>
        <w:rPr>
          <w:i/>
          <w:szCs w:val="28"/>
          <w:lang w:val="ru-RU"/>
        </w:rPr>
        <w:t xml:space="preserve">   </w:t>
      </w:r>
      <w:r w:rsidR="00030DD2">
        <w:rPr>
          <w:i/>
          <w:szCs w:val="28"/>
          <w:lang w:val="ru-RU"/>
        </w:rPr>
        <w:tab/>
      </w:r>
      <w:r w:rsidR="00030DD2" w:rsidRPr="00030DD2">
        <w:rPr>
          <w:i/>
          <w:szCs w:val="28"/>
          <w:lang w:val="ru-RU"/>
        </w:rPr>
        <w:t>ИП «</w:t>
      </w:r>
      <w:proofErr w:type="spellStart"/>
      <w:r w:rsidR="00030DD2" w:rsidRPr="00030DD2">
        <w:rPr>
          <w:i/>
          <w:szCs w:val="28"/>
          <w:lang w:val="ru-RU"/>
        </w:rPr>
        <w:t>Бекмагамбетовы</w:t>
      </w:r>
      <w:proofErr w:type="spellEnd"/>
      <w:r w:rsidR="00030DD2" w:rsidRPr="00030DD2">
        <w:rPr>
          <w:i/>
          <w:szCs w:val="28"/>
          <w:lang w:val="ru-RU"/>
        </w:rPr>
        <w:t>»</w:t>
      </w:r>
      <w:r w:rsidR="00A94D82">
        <w:rPr>
          <w:i/>
          <w:szCs w:val="28"/>
          <w:lang w:val="ru-RU"/>
        </w:rPr>
        <w:t xml:space="preserve"> </w:t>
      </w:r>
      <w:proofErr w:type="gramStart"/>
      <w:r w:rsidR="00660201">
        <w:rPr>
          <w:i/>
          <w:szCs w:val="28"/>
          <w:lang w:val="ru-RU"/>
        </w:rPr>
        <w:t>-</w:t>
      </w:r>
      <w:r w:rsidR="00A94D82">
        <w:rPr>
          <w:i/>
          <w:szCs w:val="28"/>
          <w:lang w:val="ru-RU"/>
        </w:rPr>
        <w:t xml:space="preserve">  предприятие</w:t>
      </w:r>
      <w:proofErr w:type="gramEnd"/>
      <w:r w:rsidR="00A94D82">
        <w:rPr>
          <w:i/>
          <w:szCs w:val="28"/>
          <w:lang w:val="ru-RU"/>
        </w:rPr>
        <w:t xml:space="preserve"> действующее</w:t>
      </w:r>
      <w:r>
        <w:rPr>
          <w:i/>
          <w:szCs w:val="28"/>
          <w:lang w:val="ru-RU"/>
        </w:rPr>
        <w:t>.</w:t>
      </w:r>
      <w:r w:rsidR="00292DBC">
        <w:rPr>
          <w:i/>
          <w:szCs w:val="28"/>
          <w:lang w:val="ru-RU"/>
        </w:rPr>
        <w:t xml:space="preserve"> </w:t>
      </w:r>
      <w:r>
        <w:rPr>
          <w:i/>
          <w:szCs w:val="28"/>
          <w:lang w:val="ru-RU"/>
        </w:rPr>
        <w:t>Основное направление деятельности предприятия</w:t>
      </w:r>
      <w:r w:rsidR="00030DD2">
        <w:rPr>
          <w:i/>
          <w:szCs w:val="28"/>
          <w:lang w:val="ru-RU"/>
        </w:rPr>
        <w:t xml:space="preserve"> </w:t>
      </w:r>
      <w:r>
        <w:rPr>
          <w:i/>
          <w:szCs w:val="28"/>
          <w:lang w:val="ru-RU"/>
        </w:rPr>
        <w:t xml:space="preserve">- </w:t>
      </w:r>
      <w:r w:rsidR="00030DD2" w:rsidRPr="00030DD2">
        <w:rPr>
          <w:i/>
          <w:szCs w:val="28"/>
          <w:lang w:val="ru-RU"/>
        </w:rPr>
        <w:t>приём и реализация каменного угля</w:t>
      </w:r>
      <w:r>
        <w:rPr>
          <w:i/>
          <w:szCs w:val="28"/>
          <w:lang w:val="ru-RU"/>
        </w:rPr>
        <w:t>.</w:t>
      </w:r>
      <w:r w:rsidR="00A6057E" w:rsidRPr="00A87DE5">
        <w:rPr>
          <w:i/>
          <w:szCs w:val="28"/>
          <w:lang w:val="ru-RU"/>
        </w:rPr>
        <w:t xml:space="preserve"> </w:t>
      </w:r>
      <w:r w:rsidR="00A94D82">
        <w:rPr>
          <w:i/>
          <w:szCs w:val="28"/>
          <w:lang w:val="ru-RU"/>
        </w:rPr>
        <w:t xml:space="preserve"> </w:t>
      </w:r>
      <w:r w:rsidR="003116BF" w:rsidRPr="00A87DE5">
        <w:rPr>
          <w:i/>
          <w:szCs w:val="28"/>
          <w:lang w:val="ru-RU"/>
        </w:rPr>
        <w:t xml:space="preserve">Раздел "Охрана окружающей среды" для </w:t>
      </w:r>
      <w:r w:rsidR="00030DD2" w:rsidRPr="00030DD2">
        <w:rPr>
          <w:i/>
          <w:szCs w:val="28"/>
          <w:lang w:val="ru-RU"/>
        </w:rPr>
        <w:t>ИП «</w:t>
      </w:r>
      <w:proofErr w:type="spellStart"/>
      <w:proofErr w:type="gramStart"/>
      <w:r w:rsidR="00030DD2" w:rsidRPr="00030DD2">
        <w:rPr>
          <w:i/>
          <w:szCs w:val="28"/>
          <w:lang w:val="ru-RU"/>
        </w:rPr>
        <w:t>Бекмагамбетовы</w:t>
      </w:r>
      <w:proofErr w:type="spellEnd"/>
      <w:r w:rsidR="00030DD2" w:rsidRPr="00030DD2">
        <w:rPr>
          <w:i/>
          <w:szCs w:val="28"/>
          <w:lang w:val="ru-RU"/>
        </w:rPr>
        <w:t>»</w:t>
      </w:r>
      <w:r w:rsidR="00030DD2">
        <w:rPr>
          <w:i/>
          <w:szCs w:val="28"/>
          <w:lang w:val="ru-RU"/>
        </w:rPr>
        <w:t xml:space="preserve"> </w:t>
      </w:r>
      <w:r w:rsidR="003116BF" w:rsidRPr="00A87DE5">
        <w:rPr>
          <w:i/>
          <w:szCs w:val="28"/>
          <w:lang w:val="ru-RU"/>
        </w:rPr>
        <w:t xml:space="preserve"> разработан</w:t>
      </w:r>
      <w:proofErr w:type="gramEnd"/>
      <w:r w:rsidR="003116BF" w:rsidRPr="00A87DE5">
        <w:rPr>
          <w:i/>
          <w:szCs w:val="28"/>
          <w:lang w:val="ru-RU"/>
        </w:rPr>
        <w:t xml:space="preserve"> ввиду того, </w:t>
      </w:r>
      <w:r w:rsidR="00A94D82">
        <w:rPr>
          <w:i/>
          <w:szCs w:val="28"/>
          <w:lang w:val="ru-RU"/>
        </w:rPr>
        <w:t xml:space="preserve">что </w:t>
      </w:r>
      <w:r w:rsidR="00A94D82" w:rsidRPr="00ED106E">
        <w:rPr>
          <w:i/>
          <w:szCs w:val="28"/>
          <w:lang w:val="ru-RU"/>
        </w:rPr>
        <w:t>202</w:t>
      </w:r>
      <w:r w:rsidR="00ED106E" w:rsidRPr="00ED106E">
        <w:rPr>
          <w:i/>
          <w:szCs w:val="28"/>
          <w:lang w:val="ru-RU"/>
        </w:rPr>
        <w:t xml:space="preserve">6 </w:t>
      </w:r>
      <w:r w:rsidR="00A94D82" w:rsidRPr="00ED106E">
        <w:rPr>
          <w:i/>
          <w:szCs w:val="28"/>
          <w:lang w:val="ru-RU"/>
        </w:rPr>
        <w:t>год</w:t>
      </w:r>
      <w:r w:rsidR="00ED106E">
        <w:rPr>
          <w:i/>
          <w:szCs w:val="28"/>
          <w:lang w:val="ru-RU"/>
        </w:rPr>
        <w:t>у</w:t>
      </w:r>
      <w:r w:rsidR="00A94D82">
        <w:rPr>
          <w:i/>
          <w:szCs w:val="28"/>
          <w:lang w:val="ru-RU"/>
        </w:rPr>
        <w:t xml:space="preserve"> заканчивается срок действия разрешения на природопользование. </w:t>
      </w:r>
      <w:r>
        <w:rPr>
          <w:i/>
          <w:szCs w:val="28"/>
          <w:lang w:val="ru-RU"/>
        </w:rPr>
        <w:t xml:space="preserve">        </w:t>
      </w:r>
      <w:r>
        <w:rPr>
          <w:szCs w:val="28"/>
          <w:lang w:val="ru-RU"/>
        </w:rPr>
        <w:t xml:space="preserve">                                                                                       </w:t>
      </w:r>
    </w:p>
    <w:p w14:paraId="59412410" w14:textId="0A6A1EF0" w:rsidR="00F26BA5" w:rsidRDefault="00D641C5" w:rsidP="0049325B">
      <w:pPr>
        <w:pStyle w:val="ad"/>
        <w:widowControl w:val="0"/>
        <w:shd w:val="clear" w:color="auto" w:fill="FFFFFF"/>
        <w:tabs>
          <w:tab w:val="left" w:pos="993"/>
        </w:tabs>
        <w:ind w:left="0" w:firstLine="851"/>
        <w:jc w:val="both"/>
        <w:rPr>
          <w:i/>
          <w:szCs w:val="28"/>
          <w:lang w:val="ru-RU"/>
        </w:rPr>
      </w:pPr>
      <w:r>
        <w:rPr>
          <w:i/>
          <w:szCs w:val="28"/>
          <w:lang w:val="ru-RU"/>
        </w:rPr>
        <w:t xml:space="preserve"> </w:t>
      </w:r>
      <w:r w:rsidR="00E604B9" w:rsidRPr="00E604B9">
        <w:rPr>
          <w:i/>
          <w:szCs w:val="28"/>
          <w:lang w:val="ru-RU"/>
        </w:rPr>
        <w:t xml:space="preserve">На территории промплощадки предприятия располагаются следующие здания и производственные объекты: угольный тупик, административное здание, </w:t>
      </w:r>
      <w:r w:rsidR="00E604B9">
        <w:rPr>
          <w:i/>
          <w:szCs w:val="28"/>
          <w:lang w:val="ru-RU"/>
        </w:rPr>
        <w:t>гараж</w:t>
      </w:r>
      <w:r w:rsidR="00E604B9" w:rsidRPr="00E604B9">
        <w:rPr>
          <w:i/>
          <w:szCs w:val="28"/>
          <w:lang w:val="ru-RU"/>
        </w:rPr>
        <w:t>, весовая, баня</w:t>
      </w:r>
      <w:r w:rsidR="00E604B9">
        <w:rPr>
          <w:i/>
          <w:szCs w:val="28"/>
          <w:lang w:val="ru-RU"/>
        </w:rPr>
        <w:t>.</w:t>
      </w:r>
      <w:r w:rsidR="00E604B9" w:rsidRPr="00E604B9">
        <w:rPr>
          <w:i/>
          <w:szCs w:val="28"/>
          <w:lang w:val="ru-RU"/>
        </w:rPr>
        <w:t xml:space="preserve"> </w:t>
      </w:r>
      <w:r w:rsidR="00660201">
        <w:rPr>
          <w:i/>
          <w:szCs w:val="28"/>
          <w:lang w:val="ru-RU"/>
        </w:rPr>
        <w:t>Все об</w:t>
      </w:r>
      <w:r w:rsidR="00B37D2E">
        <w:rPr>
          <w:i/>
          <w:szCs w:val="28"/>
          <w:lang w:val="ru-RU"/>
        </w:rPr>
        <w:t>ъ</w:t>
      </w:r>
      <w:r w:rsidR="00660201">
        <w:rPr>
          <w:i/>
          <w:szCs w:val="28"/>
          <w:lang w:val="ru-RU"/>
        </w:rPr>
        <w:t xml:space="preserve">екты отапливаются </w:t>
      </w:r>
      <w:r w:rsidR="00E604B9">
        <w:rPr>
          <w:i/>
          <w:szCs w:val="28"/>
          <w:lang w:val="ru-RU"/>
        </w:rPr>
        <w:t xml:space="preserve">от одной котельной </w:t>
      </w:r>
      <w:proofErr w:type="gramStart"/>
      <w:r w:rsidR="00E604B9">
        <w:rPr>
          <w:i/>
          <w:szCs w:val="28"/>
          <w:lang w:val="ru-RU"/>
        </w:rPr>
        <w:t>работающей  на</w:t>
      </w:r>
      <w:proofErr w:type="gramEnd"/>
      <w:r w:rsidR="00E604B9">
        <w:rPr>
          <w:i/>
          <w:szCs w:val="28"/>
          <w:lang w:val="ru-RU"/>
        </w:rPr>
        <w:t xml:space="preserve"> твердом топливе расположенной в гараже</w:t>
      </w:r>
      <w:r w:rsidR="002103C4">
        <w:rPr>
          <w:i/>
          <w:szCs w:val="28"/>
          <w:lang w:val="ru-RU"/>
        </w:rPr>
        <w:t>.</w:t>
      </w:r>
    </w:p>
    <w:p w14:paraId="3A9DA106" w14:textId="7D56D984" w:rsidR="0049325B" w:rsidRPr="00555F1B" w:rsidRDefault="0049325B" w:rsidP="0049325B">
      <w:pPr>
        <w:shd w:val="clear" w:color="auto" w:fill="FFFFFF"/>
        <w:ind w:right="-1" w:firstLine="851"/>
        <w:jc w:val="both"/>
        <w:rPr>
          <w:b/>
          <w:i/>
          <w:szCs w:val="28"/>
        </w:rPr>
      </w:pPr>
      <w:r w:rsidRPr="003A6248">
        <w:rPr>
          <w:iCs/>
          <w:szCs w:val="28"/>
        </w:rPr>
        <w:t>В</w:t>
      </w:r>
      <w:r w:rsidR="003A6248" w:rsidRPr="003A6248">
        <w:rPr>
          <w:iCs/>
          <w:szCs w:val="28"/>
        </w:rPr>
        <w:t>о время работы</w:t>
      </w:r>
      <w:r w:rsidR="003A6248">
        <w:rPr>
          <w:i/>
          <w:szCs w:val="28"/>
        </w:rPr>
        <w:t xml:space="preserve"> </w:t>
      </w:r>
      <w:r w:rsidR="002103C4">
        <w:rPr>
          <w:szCs w:val="28"/>
        </w:rPr>
        <w:t xml:space="preserve">всех </w:t>
      </w:r>
      <w:proofErr w:type="gramStart"/>
      <w:r w:rsidR="002103C4">
        <w:rPr>
          <w:szCs w:val="28"/>
        </w:rPr>
        <w:t>об</w:t>
      </w:r>
      <w:r w:rsidR="00E604B9">
        <w:rPr>
          <w:szCs w:val="28"/>
        </w:rPr>
        <w:t>ъ</w:t>
      </w:r>
      <w:r w:rsidR="002103C4">
        <w:rPr>
          <w:szCs w:val="28"/>
        </w:rPr>
        <w:t xml:space="preserve">ектов </w:t>
      </w:r>
      <w:r w:rsidR="003845C5">
        <w:rPr>
          <w:szCs w:val="28"/>
        </w:rPr>
        <w:t xml:space="preserve"> </w:t>
      </w:r>
      <w:r w:rsidRPr="00146589">
        <w:rPr>
          <w:szCs w:val="28"/>
        </w:rPr>
        <w:t>в</w:t>
      </w:r>
      <w:proofErr w:type="gramEnd"/>
      <w:r w:rsidRPr="00146589">
        <w:rPr>
          <w:szCs w:val="28"/>
        </w:rPr>
        <w:t xml:space="preserve"> атмосферу  выбрасываются  </w:t>
      </w:r>
      <w:r w:rsidR="00E604B9">
        <w:rPr>
          <w:szCs w:val="28"/>
        </w:rPr>
        <w:t>1</w:t>
      </w:r>
      <w:r w:rsidR="003A6248">
        <w:rPr>
          <w:szCs w:val="28"/>
        </w:rPr>
        <w:t>4</w:t>
      </w:r>
      <w:r w:rsidRPr="00FE4FD1">
        <w:rPr>
          <w:szCs w:val="28"/>
        </w:rPr>
        <w:t xml:space="preserve"> загрязняющ</w:t>
      </w:r>
      <w:r w:rsidR="00E604B9">
        <w:rPr>
          <w:szCs w:val="28"/>
        </w:rPr>
        <w:t>их</w:t>
      </w:r>
      <w:r w:rsidRPr="00FE4FD1">
        <w:rPr>
          <w:szCs w:val="28"/>
        </w:rPr>
        <w:t xml:space="preserve"> веществ.</w:t>
      </w:r>
      <w:r w:rsidRPr="00146589">
        <w:rPr>
          <w:szCs w:val="28"/>
        </w:rPr>
        <w:t xml:space="preserve"> </w:t>
      </w:r>
      <w:proofErr w:type="gramStart"/>
      <w:r w:rsidRPr="00146589">
        <w:rPr>
          <w:szCs w:val="28"/>
        </w:rPr>
        <w:t>Выброс  вредных</w:t>
      </w:r>
      <w:proofErr w:type="gramEnd"/>
      <w:r w:rsidRPr="00146589">
        <w:rPr>
          <w:szCs w:val="28"/>
        </w:rPr>
        <w:t xml:space="preserve"> веществ  </w:t>
      </w:r>
      <w:r>
        <w:rPr>
          <w:szCs w:val="28"/>
        </w:rPr>
        <w:t xml:space="preserve">по предприятию </w:t>
      </w:r>
      <w:r w:rsidRPr="00146589">
        <w:rPr>
          <w:szCs w:val="28"/>
        </w:rPr>
        <w:t xml:space="preserve">на период эксплуатации  </w:t>
      </w:r>
      <w:r w:rsidRPr="00FE4FD1">
        <w:rPr>
          <w:szCs w:val="28"/>
        </w:rPr>
        <w:t xml:space="preserve">составляет </w:t>
      </w:r>
      <w:r w:rsidR="003A6248" w:rsidRPr="003A6248">
        <w:rPr>
          <w:b/>
          <w:i/>
        </w:rPr>
        <w:t>12.398894286</w:t>
      </w:r>
      <w:r w:rsidR="003A6248">
        <w:rPr>
          <w:b/>
          <w:i/>
        </w:rPr>
        <w:t xml:space="preserve"> </w:t>
      </w:r>
      <w:r w:rsidRPr="00361F17">
        <w:rPr>
          <w:b/>
          <w:i/>
        </w:rPr>
        <w:t xml:space="preserve"> </w:t>
      </w:r>
      <w:r w:rsidR="000A2667" w:rsidRPr="00361F17">
        <w:rPr>
          <w:b/>
          <w:i/>
          <w:szCs w:val="28"/>
        </w:rPr>
        <w:t>тонн/год.</w:t>
      </w:r>
      <w:r>
        <w:rPr>
          <w:b/>
          <w:i/>
          <w:szCs w:val="28"/>
        </w:rPr>
        <w:t xml:space="preserve"> </w:t>
      </w:r>
    </w:p>
    <w:p w14:paraId="4C37256A" w14:textId="7052BE33" w:rsidR="0049325B" w:rsidRPr="003F3E3A" w:rsidRDefault="0049325B" w:rsidP="0049325B">
      <w:pPr>
        <w:ind w:right="-1" w:firstLine="851"/>
        <w:jc w:val="both"/>
        <w:rPr>
          <w:b/>
          <w:szCs w:val="28"/>
        </w:rPr>
      </w:pPr>
      <w:r w:rsidRPr="003F3E3A">
        <w:rPr>
          <w:bCs/>
          <w:szCs w:val="28"/>
        </w:rPr>
        <w:t xml:space="preserve">На период эксплуатации отходы производства и потребления </w:t>
      </w:r>
      <w:r>
        <w:rPr>
          <w:bCs/>
          <w:szCs w:val="28"/>
        </w:rPr>
        <w:t xml:space="preserve">по предприятию </w:t>
      </w:r>
      <w:r w:rsidRPr="003A6248">
        <w:rPr>
          <w:bCs/>
          <w:szCs w:val="28"/>
        </w:rPr>
        <w:t xml:space="preserve">составят </w:t>
      </w:r>
      <w:r w:rsidR="003A6248" w:rsidRPr="003A6248">
        <w:rPr>
          <w:b/>
          <w:i/>
          <w:szCs w:val="28"/>
        </w:rPr>
        <w:t xml:space="preserve">11,26515 </w:t>
      </w:r>
      <w:r w:rsidRPr="003A6248">
        <w:rPr>
          <w:b/>
          <w:i/>
          <w:szCs w:val="28"/>
        </w:rPr>
        <w:t>т/год</w:t>
      </w:r>
      <w:r w:rsidRPr="003A6248">
        <w:rPr>
          <w:bCs/>
          <w:i/>
          <w:szCs w:val="28"/>
        </w:rPr>
        <w:t>.</w:t>
      </w:r>
      <w:r w:rsidRPr="003F3E3A">
        <w:rPr>
          <w:bCs/>
          <w:szCs w:val="28"/>
        </w:rPr>
        <w:t xml:space="preserve"> </w:t>
      </w:r>
    </w:p>
    <w:p w14:paraId="7AA34339" w14:textId="77777777" w:rsidR="0049325B" w:rsidRPr="00555F1B" w:rsidRDefault="0049325B" w:rsidP="0049325B">
      <w:pPr>
        <w:shd w:val="clear" w:color="auto" w:fill="FFFFFF"/>
        <w:ind w:right="-1" w:firstLine="851"/>
        <w:jc w:val="both"/>
        <w:rPr>
          <w:szCs w:val="28"/>
        </w:rPr>
      </w:pPr>
      <w:r w:rsidRPr="003F3E3A">
        <w:rPr>
          <w:szCs w:val="28"/>
        </w:rPr>
        <w:t>В связи с особенностями используемых технологических процессов аварийные выбросы отсутствуют.</w:t>
      </w:r>
      <w:r w:rsidRPr="00555F1B">
        <w:rPr>
          <w:szCs w:val="28"/>
        </w:rPr>
        <w:t xml:space="preserve"> </w:t>
      </w:r>
    </w:p>
    <w:p w14:paraId="6456DB3D" w14:textId="4AAE7D3B" w:rsidR="0049325B" w:rsidRPr="003845C5" w:rsidRDefault="0049325B" w:rsidP="00E80F6F">
      <w:pPr>
        <w:ind w:firstLine="708"/>
        <w:jc w:val="both"/>
        <w:rPr>
          <w:szCs w:val="22"/>
        </w:rPr>
      </w:pPr>
      <w:bookmarkStart w:id="1" w:name="bookmark2"/>
      <w:bookmarkStart w:id="2" w:name="bookmark1"/>
      <w:bookmarkStart w:id="3" w:name="2.8_Мероприятия_по_регулированию_выбросо"/>
      <w:bookmarkStart w:id="4" w:name="2.7_Оценка_последствий_загрязнения_и_мер"/>
      <w:bookmarkStart w:id="5" w:name="2.6_Обоснование_принятого_размера_санита"/>
      <w:bookmarkStart w:id="6" w:name="bookmark0"/>
      <w:bookmarkEnd w:id="1"/>
      <w:bookmarkEnd w:id="2"/>
      <w:bookmarkEnd w:id="3"/>
      <w:bookmarkEnd w:id="4"/>
      <w:bookmarkEnd w:id="5"/>
      <w:bookmarkEnd w:id="6"/>
      <w:proofErr w:type="gramStart"/>
      <w:r w:rsidRPr="002779D0">
        <w:rPr>
          <w:szCs w:val="22"/>
        </w:rPr>
        <w:t>В  соответствии</w:t>
      </w:r>
      <w:proofErr w:type="gramEnd"/>
      <w:r w:rsidRPr="002779D0">
        <w:rPr>
          <w:szCs w:val="22"/>
        </w:rPr>
        <w:t xml:space="preserve"> с Санитарными правилами «Санитарно-эпидемиологические требования по установлению санитарно-защитной зоны производственных объектов» (приказ Министра национальной экономики  РК от 11января 2022г.  № КР ДСМ-2 года) объект относится к </w:t>
      </w:r>
      <w:r w:rsidR="003845C5" w:rsidRPr="002779D0">
        <w:rPr>
          <w:b/>
          <w:szCs w:val="22"/>
          <w:lang w:val="en-US"/>
        </w:rPr>
        <w:t>I</w:t>
      </w:r>
      <w:r w:rsidR="00E604B9" w:rsidRPr="002779D0">
        <w:rPr>
          <w:b/>
          <w:szCs w:val="22"/>
          <w:lang w:val="en-US"/>
        </w:rPr>
        <w:t>I</w:t>
      </w:r>
      <w:r w:rsidRPr="002779D0">
        <w:rPr>
          <w:b/>
          <w:szCs w:val="22"/>
        </w:rPr>
        <w:t xml:space="preserve"> классу опасности</w:t>
      </w:r>
      <w:r w:rsidR="003845C5" w:rsidRPr="002779D0">
        <w:rPr>
          <w:szCs w:val="22"/>
        </w:rPr>
        <w:t xml:space="preserve"> с размером СЗЗ-</w:t>
      </w:r>
      <w:r w:rsidR="00E604B9">
        <w:rPr>
          <w:szCs w:val="22"/>
        </w:rPr>
        <w:t>500</w:t>
      </w:r>
      <w:r w:rsidR="000A2667" w:rsidRPr="002779D0">
        <w:rPr>
          <w:szCs w:val="22"/>
        </w:rPr>
        <w:t xml:space="preserve"> м </w:t>
      </w:r>
      <w:r w:rsidR="003845C5" w:rsidRPr="002779D0">
        <w:rPr>
          <w:szCs w:val="22"/>
        </w:rPr>
        <w:t>(</w:t>
      </w:r>
      <w:r w:rsidR="00E604B9" w:rsidRPr="00E604B9">
        <w:rPr>
          <w:bCs/>
          <w:color w:val="000000"/>
        </w:rPr>
        <w:t>Раздел 13</w:t>
      </w:r>
      <w:r w:rsidR="00E604B9">
        <w:rPr>
          <w:bCs/>
          <w:color w:val="000000"/>
        </w:rPr>
        <w:t xml:space="preserve">, </w:t>
      </w:r>
      <w:r w:rsidR="002779D0">
        <w:rPr>
          <w:szCs w:val="22"/>
        </w:rPr>
        <w:t xml:space="preserve">п. </w:t>
      </w:r>
      <w:r w:rsidR="00E604B9">
        <w:rPr>
          <w:szCs w:val="28"/>
        </w:rPr>
        <w:t>52</w:t>
      </w:r>
      <w:r w:rsidR="002779D0">
        <w:rPr>
          <w:szCs w:val="28"/>
        </w:rPr>
        <w:t>,</w:t>
      </w:r>
      <w:r w:rsidR="002779D0" w:rsidRPr="002779D0">
        <w:rPr>
          <w:szCs w:val="28"/>
        </w:rPr>
        <w:t xml:space="preserve"> </w:t>
      </w:r>
      <w:proofErr w:type="spellStart"/>
      <w:r w:rsidR="00E604B9">
        <w:rPr>
          <w:szCs w:val="28"/>
        </w:rPr>
        <w:t>п.п</w:t>
      </w:r>
      <w:proofErr w:type="spellEnd"/>
      <w:r w:rsidR="00E604B9">
        <w:rPr>
          <w:szCs w:val="28"/>
        </w:rPr>
        <w:t>. 2,</w:t>
      </w:r>
      <w:r w:rsidR="002779D0" w:rsidRPr="002779D0">
        <w:rPr>
          <w:szCs w:val="28"/>
        </w:rPr>
        <w:t xml:space="preserve"> </w:t>
      </w:r>
      <w:r w:rsidR="00E604B9" w:rsidRPr="005E7A6F">
        <w:rPr>
          <w:color w:val="000000"/>
        </w:rPr>
        <w:t>открытые склады и места перегрузки угля</w:t>
      </w:r>
      <w:r w:rsidR="00E604B9">
        <w:rPr>
          <w:color w:val="000000"/>
        </w:rPr>
        <w:t>)</w:t>
      </w:r>
      <w:r w:rsidR="000A2667" w:rsidRPr="002779D0">
        <w:rPr>
          <w:szCs w:val="22"/>
          <w:lang w:val="kk-KZ"/>
        </w:rPr>
        <w:t>.</w:t>
      </w:r>
    </w:p>
    <w:p w14:paraId="7325A4F9" w14:textId="77777777" w:rsidR="0049325B" w:rsidRDefault="0049325B" w:rsidP="0049325B">
      <w:pPr>
        <w:pStyle w:val="pr"/>
        <w:shd w:val="clear" w:color="auto" w:fill="FFFFFF"/>
        <w:spacing w:before="0" w:beforeAutospacing="0" w:after="0" w:afterAutospacing="0"/>
        <w:ind w:firstLine="851"/>
        <w:jc w:val="both"/>
        <w:textAlignment w:val="baseline"/>
        <w:rPr>
          <w:b/>
          <w:snapToGrid w:val="0"/>
          <w:sz w:val="28"/>
        </w:rPr>
      </w:pPr>
    </w:p>
    <w:p w14:paraId="0636E14B" w14:textId="6830602F" w:rsidR="001F6593" w:rsidRPr="001F6593" w:rsidRDefault="001F6593" w:rsidP="001F6593">
      <w:pPr>
        <w:pStyle w:val="pr"/>
        <w:shd w:val="clear" w:color="auto" w:fill="FFFFFF"/>
        <w:spacing w:before="0" w:beforeAutospacing="0" w:after="0" w:afterAutospacing="0"/>
        <w:ind w:firstLine="851"/>
        <w:jc w:val="both"/>
        <w:textAlignment w:val="baseline"/>
        <w:rPr>
          <w:snapToGrid w:val="0"/>
          <w:sz w:val="28"/>
          <w:szCs w:val="28"/>
        </w:rPr>
      </w:pPr>
      <w:r w:rsidRPr="001F6593">
        <w:rPr>
          <w:snapToGrid w:val="0"/>
          <w:sz w:val="28"/>
          <w:szCs w:val="28"/>
        </w:rPr>
        <w:lastRenderedPageBreak/>
        <w:t xml:space="preserve">Объект </w:t>
      </w:r>
      <w:r w:rsidR="00E604B9">
        <w:rPr>
          <w:snapToGrid w:val="0"/>
          <w:sz w:val="28"/>
          <w:szCs w:val="28"/>
        </w:rPr>
        <w:t>у</w:t>
      </w:r>
      <w:r w:rsidR="00E604B9" w:rsidRPr="00E604B9">
        <w:rPr>
          <w:snapToGrid w:val="0"/>
          <w:sz w:val="28"/>
          <w:szCs w:val="28"/>
        </w:rPr>
        <w:t>гольный тупик ИП «</w:t>
      </w:r>
      <w:proofErr w:type="spellStart"/>
      <w:r w:rsidR="00E604B9" w:rsidRPr="00E604B9">
        <w:rPr>
          <w:snapToGrid w:val="0"/>
          <w:sz w:val="28"/>
          <w:szCs w:val="28"/>
        </w:rPr>
        <w:t>Бекмагамбетовы</w:t>
      </w:r>
      <w:proofErr w:type="spellEnd"/>
      <w:r w:rsidR="00E604B9" w:rsidRPr="00E604B9">
        <w:rPr>
          <w:snapToGrid w:val="0"/>
          <w:sz w:val="28"/>
          <w:szCs w:val="28"/>
        </w:rPr>
        <w:t>»</w:t>
      </w:r>
      <w:r w:rsidRPr="001F6593">
        <w:rPr>
          <w:snapToGrid w:val="0"/>
          <w:sz w:val="28"/>
          <w:szCs w:val="28"/>
        </w:rPr>
        <w:t xml:space="preserve"> отнесён к </w:t>
      </w:r>
      <w:r w:rsidRPr="001F6593">
        <w:rPr>
          <w:b/>
          <w:bCs/>
          <w:snapToGrid w:val="0"/>
          <w:sz w:val="28"/>
          <w:szCs w:val="28"/>
        </w:rPr>
        <w:t>III категории</w:t>
      </w:r>
      <w:r w:rsidRPr="001F6593">
        <w:rPr>
          <w:snapToGrid w:val="0"/>
          <w:sz w:val="28"/>
          <w:szCs w:val="28"/>
        </w:rPr>
        <w:t xml:space="preserve"> в соответствии с приложением 2 Экологического кодекса Республики Казахстан от 2 января 2021 года №400-VI ЗРК.</w:t>
      </w:r>
    </w:p>
    <w:p w14:paraId="026D9F0A" w14:textId="77777777" w:rsidR="009270D4" w:rsidRDefault="001F6593" w:rsidP="001F6593">
      <w:pPr>
        <w:pStyle w:val="pr"/>
        <w:shd w:val="clear" w:color="auto" w:fill="FFFFFF"/>
        <w:spacing w:before="0" w:beforeAutospacing="0" w:after="0" w:afterAutospacing="0"/>
        <w:ind w:firstLine="851"/>
        <w:jc w:val="both"/>
        <w:textAlignment w:val="baseline"/>
        <w:rPr>
          <w:snapToGrid w:val="0"/>
          <w:sz w:val="28"/>
          <w:szCs w:val="28"/>
        </w:rPr>
      </w:pPr>
      <w:r w:rsidRPr="001F6593">
        <w:rPr>
          <w:snapToGrid w:val="0"/>
          <w:sz w:val="28"/>
          <w:szCs w:val="28"/>
        </w:rPr>
        <w:t xml:space="preserve">Отнесение объекта к III категории обусловлено тем, что предприятие </w:t>
      </w:r>
      <w:r w:rsidRPr="00710FDA">
        <w:rPr>
          <w:snapToGrid w:val="0"/>
          <w:sz w:val="28"/>
          <w:szCs w:val="28"/>
        </w:rPr>
        <w:t>не осуществляет деятельность, подпадающую под критерии объектов I и II категории</w:t>
      </w:r>
      <w:r w:rsidRPr="001F6593">
        <w:rPr>
          <w:snapToGrid w:val="0"/>
          <w:sz w:val="28"/>
          <w:szCs w:val="28"/>
        </w:rPr>
        <w:t>, в том числе:</w:t>
      </w:r>
    </w:p>
    <w:p w14:paraId="55F8C765" w14:textId="77777777" w:rsidR="00710FDA" w:rsidRDefault="001F6593" w:rsidP="009270D4">
      <w:pPr>
        <w:pStyle w:val="pr"/>
        <w:shd w:val="clear" w:color="auto" w:fill="FFFFFF"/>
        <w:spacing w:before="0" w:beforeAutospacing="0" w:after="0" w:afterAutospacing="0"/>
        <w:jc w:val="both"/>
        <w:textAlignment w:val="baseline"/>
        <w:rPr>
          <w:snapToGrid w:val="0"/>
          <w:sz w:val="28"/>
          <w:szCs w:val="28"/>
        </w:rPr>
      </w:pPr>
      <w:r w:rsidRPr="001F6593">
        <w:rPr>
          <w:snapToGrid w:val="0"/>
          <w:sz w:val="28"/>
          <w:szCs w:val="28"/>
        </w:rPr>
        <w:t>– суммарная установленная тепловая мощность котельных установок не превышает пороговых значений, установленных для II категории;</w:t>
      </w:r>
    </w:p>
    <w:p w14:paraId="427AFD3A" w14:textId="5C8784A6" w:rsidR="001F6593" w:rsidRPr="001F6593" w:rsidRDefault="001F6593" w:rsidP="009270D4">
      <w:pPr>
        <w:pStyle w:val="pr"/>
        <w:shd w:val="clear" w:color="auto" w:fill="FFFFFF"/>
        <w:spacing w:before="0" w:beforeAutospacing="0" w:after="0" w:afterAutospacing="0"/>
        <w:jc w:val="both"/>
        <w:textAlignment w:val="baseline"/>
        <w:rPr>
          <w:snapToGrid w:val="0"/>
          <w:sz w:val="28"/>
          <w:szCs w:val="28"/>
        </w:rPr>
      </w:pPr>
      <w:r w:rsidRPr="001F6593">
        <w:rPr>
          <w:snapToGrid w:val="0"/>
          <w:sz w:val="28"/>
          <w:szCs w:val="28"/>
        </w:rPr>
        <w:t>– предприятие не осуществляет химическое производство, переработку нефти, металлургию и иные виды деятельности, отнесённые к I–II категориям.</w:t>
      </w:r>
    </w:p>
    <w:p w14:paraId="03517590" w14:textId="49E9A8A3" w:rsidR="001F6593" w:rsidRPr="001F6593" w:rsidRDefault="001F6593" w:rsidP="003A6248">
      <w:pPr>
        <w:pStyle w:val="pr"/>
        <w:shd w:val="clear" w:color="auto" w:fill="FFFFFF"/>
        <w:ind w:firstLine="851"/>
        <w:jc w:val="both"/>
        <w:textAlignment w:val="baseline"/>
        <w:rPr>
          <w:snapToGrid w:val="0"/>
          <w:sz w:val="28"/>
          <w:szCs w:val="28"/>
        </w:rPr>
      </w:pPr>
      <w:r w:rsidRPr="001F6593">
        <w:rPr>
          <w:snapToGrid w:val="0"/>
          <w:sz w:val="28"/>
          <w:szCs w:val="28"/>
        </w:rPr>
        <w:t>Основанием для отнесения объекта к III категории является</w:t>
      </w:r>
      <w:r w:rsidR="003A6248">
        <w:rPr>
          <w:snapToGrid w:val="0"/>
          <w:sz w:val="28"/>
          <w:szCs w:val="28"/>
        </w:rPr>
        <w:t>: 1)</w:t>
      </w:r>
      <w:r w:rsidRPr="001F6593">
        <w:rPr>
          <w:snapToGrid w:val="0"/>
          <w:sz w:val="28"/>
          <w:szCs w:val="28"/>
        </w:rPr>
        <w:t xml:space="preserve"> </w:t>
      </w:r>
      <w:r w:rsidR="003A6248" w:rsidRPr="003A6248">
        <w:rPr>
          <w:b/>
          <w:bCs/>
          <w:snapToGrid w:val="0"/>
          <w:sz w:val="28"/>
          <w:szCs w:val="28"/>
        </w:rPr>
        <w:t>наличие на объекте стационарных источников эмиссий, масса загрязняющих веществ в выбросах в атмосферный воздух которых составляет 10 тонн в год и более;</w:t>
      </w:r>
      <w:r w:rsidR="003A6248">
        <w:rPr>
          <w:snapToGrid w:val="0"/>
          <w:sz w:val="28"/>
          <w:szCs w:val="28"/>
        </w:rPr>
        <w:t xml:space="preserve"> 2) </w:t>
      </w:r>
      <w:r w:rsidRPr="001F6593">
        <w:rPr>
          <w:b/>
          <w:bCs/>
          <w:snapToGrid w:val="0"/>
          <w:sz w:val="28"/>
          <w:szCs w:val="28"/>
        </w:rPr>
        <w:t>накопление на объекте более 10 тонн неопасных отходов производства и потребления</w:t>
      </w:r>
      <w:r w:rsidRPr="001F6593">
        <w:rPr>
          <w:snapToGrid w:val="0"/>
          <w:sz w:val="28"/>
          <w:szCs w:val="28"/>
        </w:rPr>
        <w:t>, что соответствует п</w:t>
      </w:r>
      <w:r w:rsidR="008D0B09">
        <w:rPr>
          <w:snapToGrid w:val="0"/>
          <w:sz w:val="28"/>
          <w:szCs w:val="28"/>
        </w:rPr>
        <w:t>/п</w:t>
      </w:r>
      <w:r w:rsidRPr="001F6593">
        <w:rPr>
          <w:snapToGrid w:val="0"/>
          <w:sz w:val="28"/>
          <w:szCs w:val="28"/>
        </w:rPr>
        <w:t xml:space="preserve"> </w:t>
      </w:r>
      <w:r w:rsidR="008D0B09">
        <w:rPr>
          <w:snapToGrid w:val="0"/>
          <w:sz w:val="28"/>
          <w:szCs w:val="28"/>
        </w:rPr>
        <w:t xml:space="preserve">2, </w:t>
      </w:r>
      <w:r w:rsidRPr="001F6593">
        <w:rPr>
          <w:snapToGrid w:val="0"/>
          <w:sz w:val="28"/>
          <w:szCs w:val="28"/>
        </w:rPr>
        <w:t>3</w:t>
      </w:r>
      <w:r w:rsidR="008D0B09">
        <w:rPr>
          <w:snapToGrid w:val="0"/>
          <w:sz w:val="28"/>
          <w:szCs w:val="28"/>
        </w:rPr>
        <w:t>,</w:t>
      </w:r>
      <w:r w:rsidRPr="001F6593">
        <w:rPr>
          <w:snapToGrid w:val="0"/>
          <w:sz w:val="28"/>
          <w:szCs w:val="28"/>
        </w:rPr>
        <w:t xml:space="preserve"> пункта 2</w:t>
      </w:r>
      <w:r w:rsidR="008D0B09">
        <w:rPr>
          <w:snapToGrid w:val="0"/>
          <w:sz w:val="28"/>
          <w:szCs w:val="28"/>
        </w:rPr>
        <w:t>,</w:t>
      </w:r>
      <w:r w:rsidRPr="001F6593">
        <w:rPr>
          <w:snapToGrid w:val="0"/>
          <w:sz w:val="28"/>
          <w:szCs w:val="28"/>
        </w:rPr>
        <w:t xml:space="preserve"> раздела 3</w:t>
      </w:r>
      <w:r w:rsidR="008D0B09">
        <w:rPr>
          <w:snapToGrid w:val="0"/>
          <w:sz w:val="28"/>
          <w:szCs w:val="28"/>
        </w:rPr>
        <w:t>,</w:t>
      </w:r>
      <w:r w:rsidRPr="001F6593">
        <w:rPr>
          <w:snapToGrid w:val="0"/>
          <w:sz w:val="28"/>
          <w:szCs w:val="28"/>
        </w:rPr>
        <w:t xml:space="preserve"> приложения 2 Экологического кодекса РК.</w:t>
      </w:r>
    </w:p>
    <w:p w14:paraId="6717D779" w14:textId="77777777" w:rsidR="001F6593" w:rsidRDefault="001F6593" w:rsidP="0049325B">
      <w:pPr>
        <w:pStyle w:val="pr"/>
        <w:shd w:val="clear" w:color="auto" w:fill="FFFFFF"/>
        <w:spacing w:before="0" w:beforeAutospacing="0" w:after="0" w:afterAutospacing="0"/>
        <w:ind w:firstLine="851"/>
        <w:jc w:val="both"/>
        <w:textAlignment w:val="baseline"/>
        <w:rPr>
          <w:snapToGrid w:val="0"/>
          <w:sz w:val="28"/>
        </w:rPr>
      </w:pPr>
    </w:p>
    <w:p w14:paraId="18B225B6" w14:textId="77777777" w:rsidR="000A2667" w:rsidRDefault="000A2667" w:rsidP="00446C1F"/>
    <w:p w14:paraId="055D7F0D" w14:textId="77777777" w:rsidR="000A2667" w:rsidRDefault="000A2667" w:rsidP="00446C1F"/>
    <w:p w14:paraId="6EDFD795" w14:textId="77777777" w:rsidR="000A2667" w:rsidRDefault="000A2667" w:rsidP="00446C1F"/>
    <w:p w14:paraId="1C5E625F" w14:textId="77777777" w:rsidR="000A2667" w:rsidRDefault="000A2667" w:rsidP="00446C1F"/>
    <w:p w14:paraId="6BF09812" w14:textId="77777777" w:rsidR="000A2667" w:rsidRDefault="000A2667" w:rsidP="00446C1F"/>
    <w:p w14:paraId="0806E846" w14:textId="77777777" w:rsidR="000A2667" w:rsidRDefault="000A2667" w:rsidP="00446C1F"/>
    <w:p w14:paraId="0C09711E" w14:textId="77777777" w:rsidR="000A2667" w:rsidRDefault="000A2667" w:rsidP="00446C1F"/>
    <w:p w14:paraId="61453B67" w14:textId="77777777" w:rsidR="000A2667" w:rsidRDefault="000A2667" w:rsidP="00446C1F"/>
    <w:p w14:paraId="3804BE67" w14:textId="77777777" w:rsidR="000A2667" w:rsidRDefault="000A2667" w:rsidP="00446C1F"/>
    <w:p w14:paraId="2909430C" w14:textId="77777777" w:rsidR="000A2667" w:rsidRDefault="000A2667" w:rsidP="00446C1F"/>
    <w:p w14:paraId="635DDDBA" w14:textId="77777777" w:rsidR="000A2667" w:rsidRDefault="000A2667" w:rsidP="00446C1F"/>
    <w:p w14:paraId="23101585" w14:textId="77777777" w:rsidR="000A2667" w:rsidRDefault="000A2667" w:rsidP="00446C1F"/>
    <w:p w14:paraId="3B1646D7" w14:textId="77777777" w:rsidR="001F6593" w:rsidRDefault="001F6593" w:rsidP="00446C1F"/>
    <w:p w14:paraId="60A8706F" w14:textId="77777777" w:rsidR="0001723C" w:rsidRDefault="0001723C" w:rsidP="00446C1F"/>
    <w:p w14:paraId="38EE335B" w14:textId="77777777" w:rsidR="0001723C" w:rsidRDefault="0001723C" w:rsidP="00446C1F"/>
    <w:p w14:paraId="25350C84" w14:textId="44064788" w:rsidR="0001723C" w:rsidRDefault="0001723C" w:rsidP="00446C1F"/>
    <w:p w14:paraId="3FF2FE14" w14:textId="680A1EA7" w:rsidR="00710FDA" w:rsidRDefault="00710FDA" w:rsidP="00446C1F"/>
    <w:p w14:paraId="6746E141" w14:textId="253C6CBB" w:rsidR="00710FDA" w:rsidRDefault="00710FDA" w:rsidP="00446C1F"/>
    <w:p w14:paraId="1A240DEA" w14:textId="74368486" w:rsidR="00710FDA" w:rsidRDefault="00710FDA" w:rsidP="00446C1F"/>
    <w:p w14:paraId="6A87038F" w14:textId="58A080F4" w:rsidR="00710FDA" w:rsidRDefault="00710FDA" w:rsidP="00446C1F"/>
    <w:p w14:paraId="20800216" w14:textId="69DCB99E" w:rsidR="00710FDA" w:rsidRDefault="00710FDA" w:rsidP="00446C1F"/>
    <w:p w14:paraId="53C9C202" w14:textId="77777777" w:rsidR="00710FDA" w:rsidRDefault="00710FDA" w:rsidP="00446C1F"/>
    <w:p w14:paraId="7F2DF15A" w14:textId="77777777" w:rsidR="0001723C" w:rsidRDefault="0001723C" w:rsidP="00446C1F"/>
    <w:p w14:paraId="2090FBE3" w14:textId="2A81E7D8" w:rsidR="000A2667" w:rsidRDefault="000A2667" w:rsidP="00446C1F"/>
    <w:p w14:paraId="54A823E8" w14:textId="51765E56" w:rsidR="006B6CDA" w:rsidRDefault="006B6CDA" w:rsidP="00446C1F"/>
    <w:p w14:paraId="450DE807" w14:textId="77777777" w:rsidR="006B6CDA" w:rsidRDefault="006B6CDA" w:rsidP="00446C1F"/>
    <w:p w14:paraId="2114FB37" w14:textId="77777777" w:rsidR="0049325B" w:rsidRDefault="0049325B" w:rsidP="0049325B">
      <w:pPr>
        <w:pStyle w:val="9"/>
        <w:shd w:val="clear" w:color="auto" w:fill="FFFFFF"/>
        <w:ind w:firstLine="851"/>
        <w:rPr>
          <w:sz w:val="28"/>
          <w:szCs w:val="28"/>
        </w:rPr>
      </w:pPr>
      <w:r w:rsidRPr="006D6A20">
        <w:rPr>
          <w:sz w:val="28"/>
          <w:szCs w:val="28"/>
        </w:rPr>
        <w:lastRenderedPageBreak/>
        <w:t>СОДЕРЖАНИЕ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1"/>
        <w:gridCol w:w="1030"/>
        <w:gridCol w:w="8050"/>
        <w:gridCol w:w="614"/>
      </w:tblGrid>
      <w:tr w:rsidR="0049325B" w:rsidRPr="00555F1B" w14:paraId="47C92195" w14:textId="77777777" w:rsidTr="007974A9">
        <w:trPr>
          <w:jc w:val="center"/>
        </w:trPr>
        <w:tc>
          <w:tcPr>
            <w:tcW w:w="4713" w:type="pct"/>
            <w:gridSpan w:val="3"/>
          </w:tcPr>
          <w:p w14:paraId="3CF6234E" w14:textId="77777777" w:rsidR="0049325B" w:rsidRPr="00555F1B" w:rsidRDefault="0049325B" w:rsidP="007974A9">
            <w:pPr>
              <w:shd w:val="clear" w:color="auto" w:fill="FFFFFF"/>
              <w:rPr>
                <w:b/>
                <w:sz w:val="22"/>
                <w:szCs w:val="22"/>
              </w:rPr>
            </w:pPr>
            <w:r w:rsidRPr="00555F1B">
              <w:rPr>
                <w:b/>
                <w:sz w:val="22"/>
                <w:szCs w:val="22"/>
              </w:rPr>
              <w:t>Аннотация</w:t>
            </w:r>
          </w:p>
        </w:tc>
        <w:tc>
          <w:tcPr>
            <w:tcW w:w="287" w:type="pct"/>
          </w:tcPr>
          <w:p w14:paraId="49B53543" w14:textId="77777777" w:rsidR="0049325B" w:rsidRPr="00555F1B" w:rsidRDefault="0095640A" w:rsidP="007974A9">
            <w:pPr>
              <w:shd w:val="clear" w:color="auto" w:fill="FFFFFF"/>
              <w:rPr>
                <w:b/>
                <w:sz w:val="22"/>
                <w:szCs w:val="22"/>
              </w:rPr>
            </w:pPr>
            <w:r>
              <w:rPr>
                <w:b/>
                <w:sz w:val="22"/>
                <w:szCs w:val="22"/>
              </w:rPr>
              <w:t>1</w:t>
            </w:r>
          </w:p>
        </w:tc>
      </w:tr>
      <w:tr w:rsidR="0049325B" w:rsidRPr="00C05C13" w14:paraId="10C1DBC5" w14:textId="77777777" w:rsidTr="007974A9">
        <w:trPr>
          <w:jc w:val="center"/>
        </w:trPr>
        <w:tc>
          <w:tcPr>
            <w:tcW w:w="4713" w:type="pct"/>
            <w:gridSpan w:val="3"/>
          </w:tcPr>
          <w:p w14:paraId="0A1A2D98" w14:textId="77777777" w:rsidR="0049325B" w:rsidRPr="00FC0093" w:rsidRDefault="0049325B" w:rsidP="007974A9">
            <w:pPr>
              <w:shd w:val="clear" w:color="auto" w:fill="FFFFFF"/>
              <w:rPr>
                <w:b/>
                <w:sz w:val="22"/>
                <w:szCs w:val="22"/>
              </w:rPr>
            </w:pPr>
            <w:r w:rsidRPr="00FC0093">
              <w:rPr>
                <w:b/>
                <w:sz w:val="22"/>
                <w:szCs w:val="22"/>
              </w:rPr>
              <w:t>Содержание</w:t>
            </w:r>
          </w:p>
        </w:tc>
        <w:tc>
          <w:tcPr>
            <w:tcW w:w="287" w:type="pct"/>
          </w:tcPr>
          <w:p w14:paraId="2953D93E" w14:textId="77777777" w:rsidR="0049325B" w:rsidRPr="00FC0093" w:rsidRDefault="0095640A" w:rsidP="007974A9">
            <w:pPr>
              <w:shd w:val="clear" w:color="auto" w:fill="FFFFFF"/>
              <w:rPr>
                <w:b/>
                <w:sz w:val="22"/>
                <w:szCs w:val="22"/>
              </w:rPr>
            </w:pPr>
            <w:r>
              <w:rPr>
                <w:b/>
                <w:sz w:val="22"/>
                <w:szCs w:val="22"/>
              </w:rPr>
              <w:t>3</w:t>
            </w:r>
          </w:p>
        </w:tc>
      </w:tr>
      <w:tr w:rsidR="0049325B" w:rsidRPr="00C05C13" w14:paraId="31FEBF9D" w14:textId="77777777" w:rsidTr="007974A9">
        <w:trPr>
          <w:jc w:val="center"/>
        </w:trPr>
        <w:tc>
          <w:tcPr>
            <w:tcW w:w="472" w:type="pct"/>
          </w:tcPr>
          <w:p w14:paraId="7818C98A" w14:textId="77777777" w:rsidR="0049325B" w:rsidRPr="00FC0093" w:rsidRDefault="0049325B" w:rsidP="007974A9">
            <w:pPr>
              <w:numPr>
                <w:ilvl w:val="0"/>
                <w:numId w:val="3"/>
              </w:numPr>
              <w:shd w:val="clear" w:color="auto" w:fill="FFFFFF"/>
              <w:tabs>
                <w:tab w:val="num" w:pos="66"/>
              </w:tabs>
              <w:ind w:left="66" w:firstLine="0"/>
              <w:rPr>
                <w:b/>
                <w:sz w:val="22"/>
                <w:szCs w:val="22"/>
              </w:rPr>
            </w:pPr>
          </w:p>
        </w:tc>
        <w:tc>
          <w:tcPr>
            <w:tcW w:w="4241" w:type="pct"/>
            <w:gridSpan w:val="2"/>
          </w:tcPr>
          <w:p w14:paraId="69F89D14" w14:textId="77777777" w:rsidR="0049325B" w:rsidRPr="00FC0093" w:rsidRDefault="0049325B" w:rsidP="007974A9">
            <w:pPr>
              <w:shd w:val="clear" w:color="auto" w:fill="FFFFFF"/>
              <w:rPr>
                <w:b/>
                <w:sz w:val="22"/>
                <w:szCs w:val="22"/>
              </w:rPr>
            </w:pPr>
            <w:r w:rsidRPr="00FC0093">
              <w:rPr>
                <w:b/>
                <w:sz w:val="22"/>
                <w:szCs w:val="22"/>
              </w:rPr>
              <w:t>Введение</w:t>
            </w:r>
          </w:p>
        </w:tc>
        <w:tc>
          <w:tcPr>
            <w:tcW w:w="287" w:type="pct"/>
          </w:tcPr>
          <w:p w14:paraId="01AF027A" w14:textId="77777777" w:rsidR="0049325B" w:rsidRPr="00FC0093" w:rsidRDefault="0095640A" w:rsidP="007974A9">
            <w:pPr>
              <w:shd w:val="clear" w:color="auto" w:fill="FFFFFF"/>
              <w:rPr>
                <w:b/>
                <w:sz w:val="22"/>
                <w:szCs w:val="22"/>
              </w:rPr>
            </w:pPr>
            <w:r>
              <w:rPr>
                <w:b/>
                <w:sz w:val="22"/>
                <w:szCs w:val="22"/>
              </w:rPr>
              <w:t>5</w:t>
            </w:r>
          </w:p>
        </w:tc>
      </w:tr>
      <w:tr w:rsidR="0049325B" w:rsidRPr="00C05C13" w14:paraId="4EAB0004" w14:textId="77777777" w:rsidTr="007974A9">
        <w:trPr>
          <w:jc w:val="center"/>
        </w:trPr>
        <w:tc>
          <w:tcPr>
            <w:tcW w:w="472" w:type="pct"/>
            <w:tcBorders>
              <w:bottom w:val="single" w:sz="4" w:space="0" w:color="auto"/>
            </w:tcBorders>
          </w:tcPr>
          <w:p w14:paraId="1509B3D8" w14:textId="77777777" w:rsidR="0049325B" w:rsidRPr="00FC0093" w:rsidRDefault="0049325B" w:rsidP="007974A9">
            <w:pPr>
              <w:numPr>
                <w:ilvl w:val="0"/>
                <w:numId w:val="3"/>
              </w:numPr>
              <w:shd w:val="clear" w:color="auto" w:fill="FFFFFF"/>
              <w:tabs>
                <w:tab w:val="num" w:pos="66"/>
              </w:tabs>
              <w:ind w:left="66" w:firstLine="0"/>
              <w:rPr>
                <w:b/>
                <w:sz w:val="22"/>
                <w:szCs w:val="22"/>
              </w:rPr>
            </w:pPr>
          </w:p>
        </w:tc>
        <w:tc>
          <w:tcPr>
            <w:tcW w:w="4241" w:type="pct"/>
            <w:gridSpan w:val="2"/>
            <w:tcBorders>
              <w:bottom w:val="single" w:sz="4" w:space="0" w:color="auto"/>
            </w:tcBorders>
          </w:tcPr>
          <w:p w14:paraId="30452CBA" w14:textId="77777777" w:rsidR="0049325B" w:rsidRPr="00FC0093" w:rsidRDefault="0049325B" w:rsidP="000B1BDD">
            <w:pPr>
              <w:shd w:val="clear" w:color="auto" w:fill="FFFFFF"/>
              <w:rPr>
                <w:b/>
                <w:sz w:val="22"/>
                <w:szCs w:val="22"/>
              </w:rPr>
            </w:pPr>
            <w:r w:rsidRPr="00FC0093">
              <w:rPr>
                <w:b/>
                <w:sz w:val="22"/>
                <w:szCs w:val="22"/>
              </w:rPr>
              <w:t>Общие сведения о</w:t>
            </w:r>
            <w:r w:rsidR="000B1BDD">
              <w:rPr>
                <w:b/>
                <w:sz w:val="22"/>
                <w:szCs w:val="22"/>
              </w:rPr>
              <w:t>б операторе</w:t>
            </w:r>
          </w:p>
        </w:tc>
        <w:tc>
          <w:tcPr>
            <w:tcW w:w="287" w:type="pct"/>
            <w:tcBorders>
              <w:bottom w:val="single" w:sz="4" w:space="0" w:color="auto"/>
            </w:tcBorders>
          </w:tcPr>
          <w:p w14:paraId="68D1AB71" w14:textId="77777777" w:rsidR="0049325B" w:rsidRPr="00FC0093" w:rsidRDefault="0095640A" w:rsidP="007974A9">
            <w:pPr>
              <w:shd w:val="clear" w:color="auto" w:fill="FFFFFF"/>
              <w:rPr>
                <w:b/>
                <w:sz w:val="22"/>
                <w:szCs w:val="22"/>
              </w:rPr>
            </w:pPr>
            <w:r>
              <w:rPr>
                <w:b/>
                <w:sz w:val="22"/>
                <w:szCs w:val="22"/>
              </w:rPr>
              <w:t>6</w:t>
            </w:r>
          </w:p>
        </w:tc>
      </w:tr>
      <w:tr w:rsidR="0049325B" w:rsidRPr="00C05C13" w14:paraId="41F740CE" w14:textId="77777777" w:rsidTr="007974A9">
        <w:trPr>
          <w:jc w:val="center"/>
        </w:trPr>
        <w:tc>
          <w:tcPr>
            <w:tcW w:w="472" w:type="pct"/>
            <w:tcBorders>
              <w:bottom w:val="single" w:sz="4" w:space="0" w:color="auto"/>
            </w:tcBorders>
          </w:tcPr>
          <w:p w14:paraId="112C7DDC" w14:textId="77777777" w:rsidR="0049325B" w:rsidRPr="00FC0093" w:rsidRDefault="0049325B" w:rsidP="007974A9">
            <w:pPr>
              <w:numPr>
                <w:ilvl w:val="0"/>
                <w:numId w:val="3"/>
              </w:numPr>
              <w:shd w:val="clear" w:color="auto" w:fill="FFFFFF"/>
              <w:tabs>
                <w:tab w:val="num" w:pos="66"/>
              </w:tabs>
              <w:ind w:left="66" w:firstLine="0"/>
              <w:rPr>
                <w:b/>
                <w:sz w:val="22"/>
                <w:szCs w:val="22"/>
              </w:rPr>
            </w:pPr>
          </w:p>
        </w:tc>
        <w:tc>
          <w:tcPr>
            <w:tcW w:w="4241" w:type="pct"/>
            <w:gridSpan w:val="2"/>
            <w:tcBorders>
              <w:bottom w:val="single" w:sz="4" w:space="0" w:color="auto"/>
            </w:tcBorders>
          </w:tcPr>
          <w:p w14:paraId="72E523AE" w14:textId="77777777" w:rsidR="0049325B" w:rsidRPr="00FC0093" w:rsidRDefault="0049325B" w:rsidP="007974A9">
            <w:pPr>
              <w:shd w:val="clear" w:color="auto" w:fill="FFFFFF"/>
              <w:rPr>
                <w:b/>
                <w:sz w:val="22"/>
                <w:szCs w:val="22"/>
              </w:rPr>
            </w:pPr>
            <w:r w:rsidRPr="00FC0093">
              <w:rPr>
                <w:b/>
                <w:sz w:val="22"/>
                <w:szCs w:val="22"/>
              </w:rPr>
              <w:t xml:space="preserve">Обзор современного состояния окружающей природной среды в районе осуществления производственной деятельности </w:t>
            </w:r>
          </w:p>
        </w:tc>
        <w:tc>
          <w:tcPr>
            <w:tcW w:w="287" w:type="pct"/>
          </w:tcPr>
          <w:p w14:paraId="5B96C458" w14:textId="6B2E9556" w:rsidR="0049325B" w:rsidRPr="00FC0093" w:rsidRDefault="00C3129F" w:rsidP="007974A9">
            <w:pPr>
              <w:shd w:val="clear" w:color="auto" w:fill="FFFFFF"/>
              <w:rPr>
                <w:b/>
                <w:sz w:val="22"/>
                <w:szCs w:val="22"/>
              </w:rPr>
            </w:pPr>
            <w:r>
              <w:rPr>
                <w:b/>
                <w:sz w:val="22"/>
                <w:szCs w:val="22"/>
              </w:rPr>
              <w:t>10</w:t>
            </w:r>
          </w:p>
        </w:tc>
      </w:tr>
      <w:tr w:rsidR="00EE41ED" w:rsidRPr="00C05C13" w14:paraId="078DB475" w14:textId="77777777" w:rsidTr="007974A9">
        <w:trPr>
          <w:jc w:val="center"/>
        </w:trPr>
        <w:tc>
          <w:tcPr>
            <w:tcW w:w="472" w:type="pct"/>
            <w:tcBorders>
              <w:bottom w:val="single" w:sz="4" w:space="0" w:color="auto"/>
            </w:tcBorders>
          </w:tcPr>
          <w:p w14:paraId="457DFAB3" w14:textId="77777777" w:rsidR="00EE41ED" w:rsidRPr="00361F17" w:rsidRDefault="00EE41ED" w:rsidP="00EE41ED">
            <w:pPr>
              <w:shd w:val="clear" w:color="auto" w:fill="FFFFFF"/>
              <w:ind w:left="66"/>
              <w:rPr>
                <w:sz w:val="22"/>
                <w:szCs w:val="22"/>
              </w:rPr>
            </w:pPr>
            <w:r w:rsidRPr="00361F17">
              <w:rPr>
                <w:bCs/>
                <w:iCs/>
                <w:sz w:val="22"/>
                <w:szCs w:val="22"/>
              </w:rPr>
              <w:t xml:space="preserve">3.1  </w:t>
            </w:r>
          </w:p>
        </w:tc>
        <w:tc>
          <w:tcPr>
            <w:tcW w:w="4241" w:type="pct"/>
            <w:gridSpan w:val="2"/>
            <w:tcBorders>
              <w:bottom w:val="single" w:sz="4" w:space="0" w:color="auto"/>
            </w:tcBorders>
          </w:tcPr>
          <w:p w14:paraId="0D077308" w14:textId="656F0FF6" w:rsidR="00EE41ED" w:rsidRPr="00FC0093" w:rsidRDefault="00EE41ED" w:rsidP="00EE41ED">
            <w:pPr>
              <w:shd w:val="clear" w:color="auto" w:fill="FFFFFF"/>
              <w:rPr>
                <w:b/>
                <w:sz w:val="22"/>
                <w:szCs w:val="22"/>
              </w:rPr>
            </w:pPr>
            <w:r w:rsidRPr="00EE41ED">
              <w:rPr>
                <w:sz w:val="22"/>
                <w:szCs w:val="22"/>
              </w:rPr>
              <w:t xml:space="preserve">Климатические, природно-географические условия по </w:t>
            </w:r>
            <w:r w:rsidR="00710FDA">
              <w:rPr>
                <w:bCs/>
                <w:sz w:val="22"/>
                <w:szCs w:val="22"/>
              </w:rPr>
              <w:t xml:space="preserve">Атбасарскому </w:t>
            </w:r>
            <w:r w:rsidRPr="00EE41ED">
              <w:rPr>
                <w:sz w:val="22"/>
                <w:szCs w:val="22"/>
              </w:rPr>
              <w:t>району</w:t>
            </w:r>
          </w:p>
        </w:tc>
        <w:tc>
          <w:tcPr>
            <w:tcW w:w="287" w:type="pct"/>
          </w:tcPr>
          <w:p w14:paraId="71D4B0C0" w14:textId="05186E60" w:rsidR="00EE41ED" w:rsidRDefault="00C3129F" w:rsidP="007974A9">
            <w:pPr>
              <w:shd w:val="clear" w:color="auto" w:fill="FFFFFF"/>
              <w:rPr>
                <w:b/>
                <w:sz w:val="22"/>
                <w:szCs w:val="22"/>
              </w:rPr>
            </w:pPr>
            <w:r>
              <w:rPr>
                <w:b/>
                <w:sz w:val="22"/>
                <w:szCs w:val="22"/>
              </w:rPr>
              <w:t>10</w:t>
            </w:r>
          </w:p>
        </w:tc>
      </w:tr>
      <w:tr w:rsidR="00EE41ED" w:rsidRPr="00C05C13" w14:paraId="667683B9" w14:textId="77777777" w:rsidTr="007974A9">
        <w:trPr>
          <w:jc w:val="center"/>
        </w:trPr>
        <w:tc>
          <w:tcPr>
            <w:tcW w:w="472" w:type="pct"/>
            <w:tcBorders>
              <w:bottom w:val="single" w:sz="4" w:space="0" w:color="auto"/>
            </w:tcBorders>
          </w:tcPr>
          <w:p w14:paraId="6250A5F9" w14:textId="77777777" w:rsidR="00EE41ED" w:rsidRPr="00361F17" w:rsidRDefault="00EE41ED" w:rsidP="00EE41ED">
            <w:pPr>
              <w:shd w:val="clear" w:color="auto" w:fill="FFFFFF"/>
              <w:ind w:left="66"/>
              <w:rPr>
                <w:bCs/>
                <w:iCs/>
                <w:sz w:val="22"/>
                <w:szCs w:val="22"/>
              </w:rPr>
            </w:pPr>
            <w:r w:rsidRPr="00361F17">
              <w:rPr>
                <w:sz w:val="22"/>
                <w:szCs w:val="22"/>
              </w:rPr>
              <w:t>3.2.</w:t>
            </w:r>
          </w:p>
        </w:tc>
        <w:tc>
          <w:tcPr>
            <w:tcW w:w="4241" w:type="pct"/>
            <w:gridSpan w:val="2"/>
            <w:tcBorders>
              <w:bottom w:val="single" w:sz="4" w:space="0" w:color="auto"/>
            </w:tcBorders>
          </w:tcPr>
          <w:p w14:paraId="4AFC2782" w14:textId="77777777" w:rsidR="00EE41ED" w:rsidRPr="007B0375" w:rsidRDefault="00EE41ED" w:rsidP="00EE41ED">
            <w:pPr>
              <w:shd w:val="clear" w:color="auto" w:fill="FFFFFF"/>
              <w:rPr>
                <w:sz w:val="22"/>
                <w:szCs w:val="22"/>
              </w:rPr>
            </w:pPr>
            <w:r w:rsidRPr="007B0375">
              <w:rPr>
                <w:bCs/>
                <w:sz w:val="22"/>
                <w:szCs w:val="22"/>
              </w:rPr>
              <w:t>Состояние загрязнения атмосферного воздуха</w:t>
            </w:r>
          </w:p>
        </w:tc>
        <w:tc>
          <w:tcPr>
            <w:tcW w:w="287" w:type="pct"/>
          </w:tcPr>
          <w:p w14:paraId="46848F33" w14:textId="586E87D9" w:rsidR="00EE41ED" w:rsidRDefault="0095640A" w:rsidP="007974A9">
            <w:pPr>
              <w:shd w:val="clear" w:color="auto" w:fill="FFFFFF"/>
              <w:rPr>
                <w:b/>
                <w:sz w:val="22"/>
                <w:szCs w:val="22"/>
              </w:rPr>
            </w:pPr>
            <w:r>
              <w:rPr>
                <w:b/>
                <w:sz w:val="22"/>
                <w:szCs w:val="22"/>
              </w:rPr>
              <w:t>1</w:t>
            </w:r>
            <w:r w:rsidR="00CA7061">
              <w:rPr>
                <w:b/>
                <w:sz w:val="22"/>
                <w:szCs w:val="22"/>
              </w:rPr>
              <w:t>1</w:t>
            </w:r>
          </w:p>
        </w:tc>
      </w:tr>
      <w:tr w:rsidR="00EE41ED" w:rsidRPr="00C05C13" w14:paraId="71578B95" w14:textId="77777777" w:rsidTr="007974A9">
        <w:trPr>
          <w:jc w:val="center"/>
        </w:trPr>
        <w:tc>
          <w:tcPr>
            <w:tcW w:w="472" w:type="pct"/>
            <w:tcBorders>
              <w:bottom w:val="single" w:sz="4" w:space="0" w:color="auto"/>
            </w:tcBorders>
          </w:tcPr>
          <w:p w14:paraId="6BA83522" w14:textId="77777777" w:rsidR="00EE41ED" w:rsidRPr="00361F17" w:rsidRDefault="00EE41ED" w:rsidP="00EE41ED">
            <w:pPr>
              <w:shd w:val="clear" w:color="auto" w:fill="FFFFFF"/>
              <w:ind w:left="66"/>
              <w:rPr>
                <w:sz w:val="22"/>
                <w:szCs w:val="22"/>
              </w:rPr>
            </w:pPr>
            <w:r w:rsidRPr="00361F17">
              <w:rPr>
                <w:bCs/>
                <w:sz w:val="22"/>
                <w:szCs w:val="22"/>
              </w:rPr>
              <w:t>3.3.</w:t>
            </w:r>
          </w:p>
        </w:tc>
        <w:tc>
          <w:tcPr>
            <w:tcW w:w="4241" w:type="pct"/>
            <w:gridSpan w:val="2"/>
            <w:tcBorders>
              <w:bottom w:val="single" w:sz="4" w:space="0" w:color="auto"/>
            </w:tcBorders>
          </w:tcPr>
          <w:p w14:paraId="2F0B4CE4" w14:textId="77777777" w:rsidR="00EE41ED" w:rsidRPr="007B0375" w:rsidRDefault="00EE41ED" w:rsidP="00EE41ED">
            <w:pPr>
              <w:shd w:val="clear" w:color="auto" w:fill="FFFFFF"/>
              <w:rPr>
                <w:bCs/>
                <w:sz w:val="22"/>
                <w:szCs w:val="22"/>
              </w:rPr>
            </w:pPr>
            <w:r w:rsidRPr="007B0375">
              <w:rPr>
                <w:bCs/>
                <w:sz w:val="22"/>
                <w:szCs w:val="22"/>
              </w:rPr>
              <w:t xml:space="preserve">Гидрография и гидрология, состояние водных объектов  </w:t>
            </w:r>
          </w:p>
        </w:tc>
        <w:tc>
          <w:tcPr>
            <w:tcW w:w="287" w:type="pct"/>
          </w:tcPr>
          <w:p w14:paraId="5F91A443" w14:textId="0DCF64D0" w:rsidR="00EE41ED" w:rsidRDefault="0095640A" w:rsidP="007974A9">
            <w:pPr>
              <w:shd w:val="clear" w:color="auto" w:fill="FFFFFF"/>
              <w:rPr>
                <w:b/>
                <w:sz w:val="22"/>
                <w:szCs w:val="22"/>
              </w:rPr>
            </w:pPr>
            <w:r>
              <w:rPr>
                <w:b/>
                <w:sz w:val="22"/>
                <w:szCs w:val="22"/>
              </w:rPr>
              <w:t>1</w:t>
            </w:r>
            <w:r w:rsidR="00CA7061">
              <w:rPr>
                <w:b/>
                <w:sz w:val="22"/>
                <w:szCs w:val="22"/>
              </w:rPr>
              <w:t>3</w:t>
            </w:r>
          </w:p>
        </w:tc>
      </w:tr>
      <w:tr w:rsidR="00EE41ED" w:rsidRPr="00C05C13" w14:paraId="69D83CB6" w14:textId="77777777" w:rsidTr="007974A9">
        <w:trPr>
          <w:jc w:val="center"/>
        </w:trPr>
        <w:tc>
          <w:tcPr>
            <w:tcW w:w="472" w:type="pct"/>
            <w:tcBorders>
              <w:bottom w:val="single" w:sz="4" w:space="0" w:color="auto"/>
            </w:tcBorders>
          </w:tcPr>
          <w:p w14:paraId="4692CCE3" w14:textId="77777777" w:rsidR="00EE41ED" w:rsidRPr="00361F17" w:rsidRDefault="00EE41ED" w:rsidP="00EE41ED">
            <w:pPr>
              <w:shd w:val="clear" w:color="auto" w:fill="FFFFFF"/>
              <w:ind w:left="66"/>
              <w:rPr>
                <w:bCs/>
                <w:sz w:val="22"/>
                <w:szCs w:val="22"/>
              </w:rPr>
            </w:pPr>
            <w:r w:rsidRPr="00361F17">
              <w:rPr>
                <w:bCs/>
                <w:sz w:val="22"/>
                <w:szCs w:val="22"/>
              </w:rPr>
              <w:t>3.4</w:t>
            </w:r>
          </w:p>
        </w:tc>
        <w:tc>
          <w:tcPr>
            <w:tcW w:w="4241" w:type="pct"/>
            <w:gridSpan w:val="2"/>
            <w:tcBorders>
              <w:bottom w:val="single" w:sz="4" w:space="0" w:color="auto"/>
            </w:tcBorders>
          </w:tcPr>
          <w:p w14:paraId="08CB00C0" w14:textId="77777777" w:rsidR="00EE41ED" w:rsidRPr="007B0375" w:rsidRDefault="00EE41ED" w:rsidP="00EE41ED">
            <w:pPr>
              <w:shd w:val="clear" w:color="auto" w:fill="FFFFFF"/>
              <w:rPr>
                <w:bCs/>
                <w:sz w:val="22"/>
                <w:szCs w:val="22"/>
              </w:rPr>
            </w:pPr>
            <w:r w:rsidRPr="007B0375">
              <w:rPr>
                <w:bCs/>
                <w:sz w:val="22"/>
                <w:szCs w:val="22"/>
              </w:rPr>
              <w:t xml:space="preserve">Характеристика почв в районе </w:t>
            </w:r>
            <w:proofErr w:type="gramStart"/>
            <w:r w:rsidRPr="007B0375">
              <w:rPr>
                <w:bCs/>
                <w:sz w:val="22"/>
                <w:szCs w:val="22"/>
              </w:rPr>
              <w:t>расположения  предприятия</w:t>
            </w:r>
            <w:proofErr w:type="gramEnd"/>
          </w:p>
        </w:tc>
        <w:tc>
          <w:tcPr>
            <w:tcW w:w="287" w:type="pct"/>
          </w:tcPr>
          <w:p w14:paraId="6EE888E2" w14:textId="0E65B0F0" w:rsidR="00EE41ED" w:rsidRDefault="0095640A" w:rsidP="007974A9">
            <w:pPr>
              <w:shd w:val="clear" w:color="auto" w:fill="FFFFFF"/>
              <w:rPr>
                <w:b/>
                <w:sz w:val="22"/>
                <w:szCs w:val="22"/>
              </w:rPr>
            </w:pPr>
            <w:r>
              <w:rPr>
                <w:b/>
                <w:sz w:val="22"/>
                <w:szCs w:val="22"/>
              </w:rPr>
              <w:t>1</w:t>
            </w:r>
            <w:r w:rsidR="00CA7061">
              <w:rPr>
                <w:b/>
                <w:sz w:val="22"/>
                <w:szCs w:val="22"/>
              </w:rPr>
              <w:t>3</w:t>
            </w:r>
          </w:p>
        </w:tc>
      </w:tr>
      <w:tr w:rsidR="00EE41ED" w:rsidRPr="00C05C13" w14:paraId="01CFB76E" w14:textId="77777777" w:rsidTr="007974A9">
        <w:trPr>
          <w:jc w:val="center"/>
        </w:trPr>
        <w:tc>
          <w:tcPr>
            <w:tcW w:w="472" w:type="pct"/>
            <w:tcBorders>
              <w:bottom w:val="single" w:sz="4" w:space="0" w:color="auto"/>
            </w:tcBorders>
          </w:tcPr>
          <w:p w14:paraId="279E00A3" w14:textId="77777777" w:rsidR="00EE41ED" w:rsidRPr="00361F17" w:rsidRDefault="00EE41ED" w:rsidP="00EE41ED">
            <w:pPr>
              <w:shd w:val="clear" w:color="auto" w:fill="FFFFFF"/>
              <w:ind w:left="66"/>
              <w:rPr>
                <w:bCs/>
                <w:sz w:val="22"/>
                <w:szCs w:val="22"/>
              </w:rPr>
            </w:pPr>
            <w:r w:rsidRPr="00361F17">
              <w:rPr>
                <w:bCs/>
                <w:sz w:val="22"/>
                <w:szCs w:val="22"/>
              </w:rPr>
              <w:t>3.5.</w:t>
            </w:r>
          </w:p>
        </w:tc>
        <w:tc>
          <w:tcPr>
            <w:tcW w:w="4241" w:type="pct"/>
            <w:gridSpan w:val="2"/>
            <w:tcBorders>
              <w:bottom w:val="single" w:sz="4" w:space="0" w:color="auto"/>
            </w:tcBorders>
          </w:tcPr>
          <w:p w14:paraId="738B43FB" w14:textId="77777777" w:rsidR="00EE41ED" w:rsidRPr="007B0375" w:rsidRDefault="00EE41ED" w:rsidP="00EE41ED">
            <w:pPr>
              <w:shd w:val="clear" w:color="auto" w:fill="FFFFFF"/>
              <w:rPr>
                <w:bCs/>
                <w:sz w:val="22"/>
                <w:szCs w:val="22"/>
              </w:rPr>
            </w:pPr>
            <w:r w:rsidRPr="007B0375">
              <w:rPr>
                <w:bCs/>
                <w:sz w:val="22"/>
                <w:szCs w:val="22"/>
              </w:rPr>
              <w:t xml:space="preserve">Растительный покров территории </w:t>
            </w:r>
          </w:p>
        </w:tc>
        <w:tc>
          <w:tcPr>
            <w:tcW w:w="287" w:type="pct"/>
          </w:tcPr>
          <w:p w14:paraId="40BBDB0F" w14:textId="6510E65A" w:rsidR="00EE41ED" w:rsidRDefault="0095640A" w:rsidP="007974A9">
            <w:pPr>
              <w:shd w:val="clear" w:color="auto" w:fill="FFFFFF"/>
              <w:rPr>
                <w:b/>
                <w:sz w:val="22"/>
                <w:szCs w:val="22"/>
              </w:rPr>
            </w:pPr>
            <w:r>
              <w:rPr>
                <w:b/>
                <w:sz w:val="22"/>
                <w:szCs w:val="22"/>
              </w:rPr>
              <w:t>1</w:t>
            </w:r>
            <w:r w:rsidR="00CA7061">
              <w:rPr>
                <w:b/>
                <w:sz w:val="22"/>
                <w:szCs w:val="22"/>
              </w:rPr>
              <w:t>3</w:t>
            </w:r>
          </w:p>
        </w:tc>
      </w:tr>
      <w:tr w:rsidR="00EE41ED" w:rsidRPr="00C05C13" w14:paraId="042EE1F3" w14:textId="77777777" w:rsidTr="007974A9">
        <w:trPr>
          <w:jc w:val="center"/>
        </w:trPr>
        <w:tc>
          <w:tcPr>
            <w:tcW w:w="472" w:type="pct"/>
            <w:tcBorders>
              <w:bottom w:val="single" w:sz="4" w:space="0" w:color="auto"/>
            </w:tcBorders>
          </w:tcPr>
          <w:p w14:paraId="18BC966F" w14:textId="77777777" w:rsidR="00EE41ED" w:rsidRPr="00361F17" w:rsidRDefault="00EE41ED" w:rsidP="00EE41ED">
            <w:pPr>
              <w:shd w:val="clear" w:color="auto" w:fill="FFFFFF"/>
              <w:ind w:left="66"/>
              <w:rPr>
                <w:bCs/>
                <w:sz w:val="22"/>
                <w:szCs w:val="22"/>
              </w:rPr>
            </w:pPr>
            <w:r w:rsidRPr="00361F17">
              <w:rPr>
                <w:bCs/>
                <w:sz w:val="22"/>
                <w:szCs w:val="22"/>
              </w:rPr>
              <w:t>3.6.</w:t>
            </w:r>
          </w:p>
        </w:tc>
        <w:tc>
          <w:tcPr>
            <w:tcW w:w="4241" w:type="pct"/>
            <w:gridSpan w:val="2"/>
            <w:tcBorders>
              <w:bottom w:val="single" w:sz="4" w:space="0" w:color="auto"/>
            </w:tcBorders>
          </w:tcPr>
          <w:p w14:paraId="15E3DEE5" w14:textId="77777777" w:rsidR="00EE41ED" w:rsidRPr="007B0375" w:rsidRDefault="00EE41ED" w:rsidP="00EE41ED">
            <w:pPr>
              <w:shd w:val="clear" w:color="auto" w:fill="FFFFFF"/>
              <w:rPr>
                <w:bCs/>
                <w:sz w:val="22"/>
                <w:szCs w:val="22"/>
              </w:rPr>
            </w:pPr>
            <w:r w:rsidRPr="007B0375">
              <w:rPr>
                <w:bCs/>
                <w:sz w:val="22"/>
                <w:szCs w:val="22"/>
              </w:rPr>
              <w:t>Животный мир</w:t>
            </w:r>
          </w:p>
        </w:tc>
        <w:tc>
          <w:tcPr>
            <w:tcW w:w="287" w:type="pct"/>
          </w:tcPr>
          <w:p w14:paraId="61EAB501" w14:textId="4CD952CD" w:rsidR="00EE41ED" w:rsidRDefault="0095640A" w:rsidP="007974A9">
            <w:pPr>
              <w:shd w:val="clear" w:color="auto" w:fill="FFFFFF"/>
              <w:rPr>
                <w:b/>
                <w:sz w:val="22"/>
                <w:szCs w:val="22"/>
              </w:rPr>
            </w:pPr>
            <w:r>
              <w:rPr>
                <w:b/>
                <w:sz w:val="22"/>
                <w:szCs w:val="22"/>
              </w:rPr>
              <w:t>1</w:t>
            </w:r>
            <w:r w:rsidR="00CA7061">
              <w:rPr>
                <w:b/>
                <w:sz w:val="22"/>
                <w:szCs w:val="22"/>
              </w:rPr>
              <w:t>3</w:t>
            </w:r>
          </w:p>
        </w:tc>
      </w:tr>
      <w:tr w:rsidR="00EE41ED" w:rsidRPr="00C05C13" w14:paraId="4B4B9A67" w14:textId="77777777" w:rsidTr="007974A9">
        <w:trPr>
          <w:jc w:val="center"/>
        </w:trPr>
        <w:tc>
          <w:tcPr>
            <w:tcW w:w="472" w:type="pct"/>
            <w:tcBorders>
              <w:bottom w:val="single" w:sz="4" w:space="0" w:color="auto"/>
            </w:tcBorders>
          </w:tcPr>
          <w:p w14:paraId="159EE10D" w14:textId="77777777" w:rsidR="00EE41ED" w:rsidRPr="00361F17" w:rsidRDefault="00EE41ED" w:rsidP="00EE41ED">
            <w:pPr>
              <w:shd w:val="clear" w:color="auto" w:fill="FFFFFF"/>
              <w:ind w:left="66"/>
              <w:rPr>
                <w:bCs/>
                <w:sz w:val="22"/>
                <w:szCs w:val="22"/>
              </w:rPr>
            </w:pPr>
            <w:r w:rsidRPr="00361F17">
              <w:rPr>
                <w:bCs/>
                <w:sz w:val="22"/>
                <w:szCs w:val="22"/>
              </w:rPr>
              <w:t xml:space="preserve">3.7.  </w:t>
            </w:r>
          </w:p>
        </w:tc>
        <w:tc>
          <w:tcPr>
            <w:tcW w:w="4241" w:type="pct"/>
            <w:gridSpan w:val="2"/>
            <w:tcBorders>
              <w:bottom w:val="single" w:sz="4" w:space="0" w:color="auto"/>
            </w:tcBorders>
          </w:tcPr>
          <w:p w14:paraId="0B2C64ED" w14:textId="77777777" w:rsidR="00EE41ED" w:rsidRPr="007B0375" w:rsidRDefault="00EE41ED" w:rsidP="00EE41ED">
            <w:pPr>
              <w:shd w:val="clear" w:color="auto" w:fill="FFFFFF"/>
              <w:rPr>
                <w:bCs/>
                <w:sz w:val="22"/>
                <w:szCs w:val="22"/>
              </w:rPr>
            </w:pPr>
            <w:r w:rsidRPr="007B0375">
              <w:rPr>
                <w:bCs/>
                <w:sz w:val="22"/>
                <w:szCs w:val="22"/>
              </w:rPr>
              <w:t>Исторические памятники, охраняемые археологические ценности</w:t>
            </w:r>
          </w:p>
        </w:tc>
        <w:tc>
          <w:tcPr>
            <w:tcW w:w="287" w:type="pct"/>
          </w:tcPr>
          <w:p w14:paraId="41288A3A" w14:textId="66F5440B" w:rsidR="00EE41ED" w:rsidRDefault="0095640A" w:rsidP="007974A9">
            <w:pPr>
              <w:shd w:val="clear" w:color="auto" w:fill="FFFFFF"/>
              <w:rPr>
                <w:b/>
                <w:sz w:val="22"/>
                <w:szCs w:val="22"/>
              </w:rPr>
            </w:pPr>
            <w:r>
              <w:rPr>
                <w:b/>
                <w:sz w:val="22"/>
                <w:szCs w:val="22"/>
              </w:rPr>
              <w:t>1</w:t>
            </w:r>
            <w:r w:rsidR="00CA7061">
              <w:rPr>
                <w:b/>
                <w:sz w:val="22"/>
                <w:szCs w:val="22"/>
              </w:rPr>
              <w:t>4</w:t>
            </w:r>
          </w:p>
        </w:tc>
      </w:tr>
      <w:tr w:rsidR="00EE41ED" w:rsidRPr="00C05C13" w14:paraId="101E6BDB" w14:textId="77777777" w:rsidTr="007974A9">
        <w:trPr>
          <w:jc w:val="center"/>
        </w:trPr>
        <w:tc>
          <w:tcPr>
            <w:tcW w:w="472" w:type="pct"/>
            <w:tcBorders>
              <w:bottom w:val="single" w:sz="4" w:space="0" w:color="auto"/>
            </w:tcBorders>
          </w:tcPr>
          <w:p w14:paraId="2E6F3843" w14:textId="77777777" w:rsidR="00EE41ED" w:rsidRPr="00361F17" w:rsidRDefault="00EE41ED" w:rsidP="00EE41ED">
            <w:pPr>
              <w:shd w:val="clear" w:color="auto" w:fill="FFFFFF"/>
              <w:ind w:left="66"/>
              <w:rPr>
                <w:bCs/>
                <w:sz w:val="22"/>
                <w:szCs w:val="22"/>
              </w:rPr>
            </w:pPr>
            <w:r w:rsidRPr="00361F17">
              <w:rPr>
                <w:bCs/>
                <w:sz w:val="22"/>
                <w:szCs w:val="22"/>
              </w:rPr>
              <w:t>3.8.</w:t>
            </w:r>
          </w:p>
        </w:tc>
        <w:tc>
          <w:tcPr>
            <w:tcW w:w="4241" w:type="pct"/>
            <w:gridSpan w:val="2"/>
            <w:tcBorders>
              <w:bottom w:val="single" w:sz="4" w:space="0" w:color="auto"/>
            </w:tcBorders>
          </w:tcPr>
          <w:p w14:paraId="7BCE29D1" w14:textId="77777777" w:rsidR="00EE41ED" w:rsidRPr="007B0375" w:rsidRDefault="00EE41ED" w:rsidP="00EE41ED">
            <w:pPr>
              <w:shd w:val="clear" w:color="auto" w:fill="FFFFFF"/>
              <w:rPr>
                <w:bCs/>
                <w:sz w:val="22"/>
                <w:szCs w:val="22"/>
              </w:rPr>
            </w:pPr>
            <w:r w:rsidRPr="007B0375">
              <w:rPr>
                <w:bCs/>
                <w:sz w:val="22"/>
                <w:szCs w:val="22"/>
              </w:rPr>
              <w:t>Электромагнитное влияние на окружающую среду</w:t>
            </w:r>
          </w:p>
        </w:tc>
        <w:tc>
          <w:tcPr>
            <w:tcW w:w="287" w:type="pct"/>
          </w:tcPr>
          <w:p w14:paraId="2F274212" w14:textId="4038FA90" w:rsidR="00EE41ED" w:rsidRDefault="0095640A" w:rsidP="007974A9">
            <w:pPr>
              <w:shd w:val="clear" w:color="auto" w:fill="FFFFFF"/>
              <w:rPr>
                <w:b/>
                <w:sz w:val="22"/>
                <w:szCs w:val="22"/>
              </w:rPr>
            </w:pPr>
            <w:r>
              <w:rPr>
                <w:b/>
                <w:sz w:val="22"/>
                <w:szCs w:val="22"/>
              </w:rPr>
              <w:t>1</w:t>
            </w:r>
            <w:r w:rsidR="00CA7061">
              <w:rPr>
                <w:b/>
                <w:sz w:val="22"/>
                <w:szCs w:val="22"/>
              </w:rPr>
              <w:t>4</w:t>
            </w:r>
          </w:p>
        </w:tc>
      </w:tr>
      <w:tr w:rsidR="00EE41ED" w:rsidRPr="00C05C13" w14:paraId="7B8A1A22" w14:textId="77777777" w:rsidTr="007974A9">
        <w:trPr>
          <w:jc w:val="center"/>
        </w:trPr>
        <w:tc>
          <w:tcPr>
            <w:tcW w:w="472" w:type="pct"/>
            <w:tcBorders>
              <w:bottom w:val="single" w:sz="4" w:space="0" w:color="auto"/>
            </w:tcBorders>
          </w:tcPr>
          <w:p w14:paraId="7A1C76B0" w14:textId="77777777" w:rsidR="00EE41ED" w:rsidRPr="00361F17" w:rsidRDefault="00EE41ED" w:rsidP="00EE41ED">
            <w:pPr>
              <w:shd w:val="clear" w:color="auto" w:fill="FFFFFF"/>
              <w:ind w:left="66"/>
              <w:rPr>
                <w:bCs/>
                <w:sz w:val="22"/>
                <w:szCs w:val="22"/>
              </w:rPr>
            </w:pPr>
            <w:r w:rsidRPr="00361F17">
              <w:rPr>
                <w:bCs/>
                <w:sz w:val="22"/>
                <w:szCs w:val="22"/>
              </w:rPr>
              <w:t>3.9.</w:t>
            </w:r>
          </w:p>
        </w:tc>
        <w:tc>
          <w:tcPr>
            <w:tcW w:w="4241" w:type="pct"/>
            <w:gridSpan w:val="2"/>
            <w:tcBorders>
              <w:bottom w:val="single" w:sz="4" w:space="0" w:color="auto"/>
            </w:tcBorders>
          </w:tcPr>
          <w:p w14:paraId="31023EBE" w14:textId="711D63B2" w:rsidR="00EE41ED" w:rsidRPr="007B0375" w:rsidRDefault="00EE41ED" w:rsidP="00EE41ED">
            <w:pPr>
              <w:shd w:val="clear" w:color="auto" w:fill="FFFFFF"/>
              <w:rPr>
                <w:bCs/>
                <w:sz w:val="22"/>
                <w:szCs w:val="22"/>
              </w:rPr>
            </w:pPr>
            <w:r w:rsidRPr="007B0375">
              <w:rPr>
                <w:bCs/>
                <w:sz w:val="22"/>
                <w:szCs w:val="22"/>
              </w:rPr>
              <w:t xml:space="preserve">Радиационная обстановка приземного слоя атмосферы </w:t>
            </w:r>
            <w:proofErr w:type="gramStart"/>
            <w:r w:rsidR="00710FDA">
              <w:rPr>
                <w:bCs/>
                <w:sz w:val="22"/>
                <w:szCs w:val="22"/>
              </w:rPr>
              <w:t>Атбасарского</w:t>
            </w:r>
            <w:r w:rsidRPr="007B0375">
              <w:rPr>
                <w:bCs/>
                <w:sz w:val="22"/>
                <w:szCs w:val="22"/>
              </w:rPr>
              <w:t xml:space="preserve">  района</w:t>
            </w:r>
            <w:proofErr w:type="gramEnd"/>
          </w:p>
        </w:tc>
        <w:tc>
          <w:tcPr>
            <w:tcW w:w="287" w:type="pct"/>
          </w:tcPr>
          <w:p w14:paraId="3E2DBBCA" w14:textId="179B59CE" w:rsidR="00EE41ED" w:rsidRDefault="0095640A" w:rsidP="007974A9">
            <w:pPr>
              <w:shd w:val="clear" w:color="auto" w:fill="FFFFFF"/>
              <w:rPr>
                <w:b/>
                <w:sz w:val="22"/>
                <w:szCs w:val="22"/>
              </w:rPr>
            </w:pPr>
            <w:r>
              <w:rPr>
                <w:b/>
                <w:sz w:val="22"/>
                <w:szCs w:val="22"/>
              </w:rPr>
              <w:t>1</w:t>
            </w:r>
            <w:r w:rsidR="00CA7061">
              <w:rPr>
                <w:b/>
                <w:sz w:val="22"/>
                <w:szCs w:val="22"/>
              </w:rPr>
              <w:t>4</w:t>
            </w:r>
          </w:p>
        </w:tc>
      </w:tr>
      <w:tr w:rsidR="00EE41ED" w:rsidRPr="00C05C13" w14:paraId="4F91E7BD" w14:textId="77777777" w:rsidTr="007974A9">
        <w:trPr>
          <w:jc w:val="center"/>
        </w:trPr>
        <w:tc>
          <w:tcPr>
            <w:tcW w:w="472" w:type="pct"/>
            <w:tcBorders>
              <w:bottom w:val="single" w:sz="4" w:space="0" w:color="auto"/>
            </w:tcBorders>
          </w:tcPr>
          <w:p w14:paraId="7C197DD0" w14:textId="77777777" w:rsidR="00EE41ED" w:rsidRPr="00361F17" w:rsidRDefault="00EE41ED" w:rsidP="00EE41ED">
            <w:pPr>
              <w:shd w:val="clear" w:color="auto" w:fill="FFFFFF"/>
              <w:ind w:left="66"/>
              <w:rPr>
                <w:bCs/>
                <w:sz w:val="22"/>
                <w:szCs w:val="22"/>
              </w:rPr>
            </w:pPr>
            <w:r w:rsidRPr="00361F17">
              <w:rPr>
                <w:bCs/>
                <w:sz w:val="22"/>
                <w:szCs w:val="22"/>
              </w:rPr>
              <w:t>3.10.</w:t>
            </w:r>
          </w:p>
        </w:tc>
        <w:tc>
          <w:tcPr>
            <w:tcW w:w="4241" w:type="pct"/>
            <w:gridSpan w:val="2"/>
            <w:tcBorders>
              <w:bottom w:val="single" w:sz="4" w:space="0" w:color="auto"/>
            </w:tcBorders>
          </w:tcPr>
          <w:p w14:paraId="78FC9151" w14:textId="77777777" w:rsidR="00EE41ED" w:rsidRPr="007B0375" w:rsidRDefault="00EE41ED" w:rsidP="00EE41ED">
            <w:pPr>
              <w:shd w:val="clear" w:color="auto" w:fill="FFFFFF"/>
              <w:rPr>
                <w:bCs/>
                <w:sz w:val="22"/>
                <w:szCs w:val="22"/>
              </w:rPr>
            </w:pPr>
            <w:r w:rsidRPr="007B0375">
              <w:rPr>
                <w:bCs/>
                <w:sz w:val="22"/>
                <w:szCs w:val="22"/>
              </w:rPr>
              <w:t>Характеристика социально-экономической среды рассматриваемого района</w:t>
            </w:r>
          </w:p>
        </w:tc>
        <w:tc>
          <w:tcPr>
            <w:tcW w:w="287" w:type="pct"/>
          </w:tcPr>
          <w:p w14:paraId="0C5FBAE7" w14:textId="161DCD82" w:rsidR="00EE41ED" w:rsidRDefault="0095640A" w:rsidP="007974A9">
            <w:pPr>
              <w:shd w:val="clear" w:color="auto" w:fill="FFFFFF"/>
              <w:rPr>
                <w:b/>
                <w:sz w:val="22"/>
                <w:szCs w:val="22"/>
              </w:rPr>
            </w:pPr>
            <w:r>
              <w:rPr>
                <w:b/>
                <w:sz w:val="22"/>
                <w:szCs w:val="22"/>
              </w:rPr>
              <w:t>1</w:t>
            </w:r>
            <w:r w:rsidR="00CA7061">
              <w:rPr>
                <w:b/>
                <w:sz w:val="22"/>
                <w:szCs w:val="22"/>
              </w:rPr>
              <w:t>4</w:t>
            </w:r>
          </w:p>
        </w:tc>
      </w:tr>
      <w:tr w:rsidR="0049325B" w:rsidRPr="00C05C13" w14:paraId="607D628E" w14:textId="77777777" w:rsidTr="007974A9">
        <w:trPr>
          <w:jc w:val="center"/>
        </w:trPr>
        <w:tc>
          <w:tcPr>
            <w:tcW w:w="472" w:type="pct"/>
            <w:tcBorders>
              <w:bottom w:val="single" w:sz="4" w:space="0" w:color="auto"/>
            </w:tcBorders>
          </w:tcPr>
          <w:p w14:paraId="2B7423DD" w14:textId="77777777" w:rsidR="0049325B" w:rsidRPr="00FC0093" w:rsidRDefault="0049325B" w:rsidP="007974A9">
            <w:pPr>
              <w:shd w:val="clear" w:color="auto" w:fill="FFFFFF"/>
              <w:ind w:left="66"/>
              <w:rPr>
                <w:b/>
                <w:sz w:val="22"/>
                <w:szCs w:val="22"/>
              </w:rPr>
            </w:pPr>
            <w:r w:rsidRPr="00FC0093">
              <w:rPr>
                <w:b/>
                <w:sz w:val="22"/>
                <w:szCs w:val="22"/>
              </w:rPr>
              <w:t>4.</w:t>
            </w:r>
          </w:p>
        </w:tc>
        <w:tc>
          <w:tcPr>
            <w:tcW w:w="4241" w:type="pct"/>
            <w:gridSpan w:val="2"/>
            <w:tcBorders>
              <w:bottom w:val="single" w:sz="4" w:space="0" w:color="auto"/>
            </w:tcBorders>
          </w:tcPr>
          <w:p w14:paraId="2190A5D6" w14:textId="77777777" w:rsidR="0049325B" w:rsidRPr="006F7729" w:rsidRDefault="006F7729" w:rsidP="007974A9">
            <w:pPr>
              <w:shd w:val="clear" w:color="auto" w:fill="FFFFFF"/>
              <w:rPr>
                <w:b/>
                <w:sz w:val="22"/>
                <w:szCs w:val="22"/>
              </w:rPr>
            </w:pPr>
            <w:r w:rsidRPr="006F7729">
              <w:rPr>
                <w:b/>
                <w:sz w:val="22"/>
                <w:szCs w:val="22"/>
              </w:rPr>
              <w:t>Оценка воздействий на состояние атмосферного воздуха</w:t>
            </w:r>
          </w:p>
        </w:tc>
        <w:tc>
          <w:tcPr>
            <w:tcW w:w="287" w:type="pct"/>
          </w:tcPr>
          <w:p w14:paraId="4536C055" w14:textId="429E3C12" w:rsidR="0049325B" w:rsidRPr="00FC0093" w:rsidRDefault="0049325B" w:rsidP="0095640A">
            <w:pPr>
              <w:shd w:val="clear" w:color="auto" w:fill="FFFFFF"/>
              <w:rPr>
                <w:b/>
                <w:sz w:val="22"/>
                <w:szCs w:val="22"/>
              </w:rPr>
            </w:pPr>
            <w:r>
              <w:rPr>
                <w:b/>
                <w:sz w:val="22"/>
                <w:szCs w:val="22"/>
              </w:rPr>
              <w:t>1</w:t>
            </w:r>
            <w:r w:rsidR="00CA7061">
              <w:rPr>
                <w:b/>
                <w:sz w:val="22"/>
                <w:szCs w:val="22"/>
              </w:rPr>
              <w:t>6</w:t>
            </w:r>
          </w:p>
        </w:tc>
      </w:tr>
      <w:tr w:rsidR="0049325B" w:rsidRPr="00C05C13" w14:paraId="5ED10F5E" w14:textId="77777777" w:rsidTr="007974A9">
        <w:trPr>
          <w:jc w:val="center"/>
        </w:trPr>
        <w:tc>
          <w:tcPr>
            <w:tcW w:w="472" w:type="pct"/>
            <w:tcBorders>
              <w:bottom w:val="single" w:sz="4" w:space="0" w:color="auto"/>
            </w:tcBorders>
          </w:tcPr>
          <w:p w14:paraId="453ACE15" w14:textId="77777777" w:rsidR="0049325B" w:rsidRPr="00FC0093" w:rsidRDefault="0049325B" w:rsidP="007974A9">
            <w:pPr>
              <w:shd w:val="clear" w:color="auto" w:fill="FFFFFF"/>
              <w:ind w:left="66"/>
              <w:rPr>
                <w:sz w:val="22"/>
                <w:szCs w:val="22"/>
              </w:rPr>
            </w:pPr>
            <w:r w:rsidRPr="00FC0093">
              <w:rPr>
                <w:sz w:val="22"/>
                <w:szCs w:val="22"/>
              </w:rPr>
              <w:t>4.1.</w:t>
            </w:r>
          </w:p>
        </w:tc>
        <w:tc>
          <w:tcPr>
            <w:tcW w:w="4241" w:type="pct"/>
            <w:gridSpan w:val="2"/>
            <w:tcBorders>
              <w:bottom w:val="single" w:sz="4" w:space="0" w:color="auto"/>
            </w:tcBorders>
          </w:tcPr>
          <w:p w14:paraId="7C00D610" w14:textId="77777777" w:rsidR="0049325B" w:rsidRPr="00FC0093" w:rsidRDefault="001F5AC3" w:rsidP="00DA0348">
            <w:pPr>
              <w:shd w:val="clear" w:color="auto" w:fill="FFFFFF"/>
              <w:jc w:val="both"/>
              <w:rPr>
                <w:sz w:val="22"/>
                <w:szCs w:val="22"/>
              </w:rPr>
            </w:pPr>
            <w:r w:rsidRPr="001F5AC3">
              <w:rPr>
                <w:bCs/>
                <w:sz w:val="22"/>
                <w:szCs w:val="22"/>
              </w:rPr>
              <w:t xml:space="preserve">Характеристика </w:t>
            </w:r>
            <w:r w:rsidR="00DA0348" w:rsidRPr="00FC0093">
              <w:rPr>
                <w:sz w:val="22"/>
                <w:szCs w:val="22"/>
              </w:rPr>
              <w:t xml:space="preserve">технологии производства и технологического оборудования </w:t>
            </w:r>
            <w:r w:rsidR="00DA0348">
              <w:rPr>
                <w:sz w:val="22"/>
                <w:szCs w:val="22"/>
              </w:rPr>
              <w:t xml:space="preserve">и </w:t>
            </w:r>
            <w:r w:rsidRPr="001F5AC3">
              <w:rPr>
                <w:bCs/>
                <w:sz w:val="22"/>
                <w:szCs w:val="22"/>
              </w:rPr>
              <w:t>источников выбросов загрязняющих</w:t>
            </w:r>
            <w:r w:rsidRPr="001F5AC3">
              <w:rPr>
                <w:sz w:val="22"/>
                <w:szCs w:val="22"/>
              </w:rPr>
              <w:t xml:space="preserve"> </w:t>
            </w:r>
            <w:r w:rsidRPr="001F5AC3">
              <w:rPr>
                <w:bCs/>
                <w:sz w:val="22"/>
                <w:szCs w:val="22"/>
              </w:rPr>
              <w:t>веществ в</w:t>
            </w:r>
            <w:r w:rsidR="00DA0348">
              <w:rPr>
                <w:bCs/>
                <w:sz w:val="22"/>
                <w:szCs w:val="22"/>
              </w:rPr>
              <w:t xml:space="preserve"> </w:t>
            </w:r>
            <w:r w:rsidRPr="001F5AC3">
              <w:rPr>
                <w:bCs/>
                <w:sz w:val="22"/>
                <w:szCs w:val="22"/>
              </w:rPr>
              <w:t xml:space="preserve">атмосферу на период </w:t>
            </w:r>
            <w:r w:rsidR="004C511A">
              <w:rPr>
                <w:bCs/>
                <w:sz w:val="22"/>
                <w:szCs w:val="22"/>
              </w:rPr>
              <w:t>эксплуатации</w:t>
            </w:r>
          </w:p>
        </w:tc>
        <w:tc>
          <w:tcPr>
            <w:tcW w:w="287" w:type="pct"/>
          </w:tcPr>
          <w:p w14:paraId="47212D3B" w14:textId="2265DAAC" w:rsidR="0049325B" w:rsidRPr="00CA7061" w:rsidRDefault="0049325B" w:rsidP="007974A9">
            <w:pPr>
              <w:shd w:val="clear" w:color="auto" w:fill="FFFFFF"/>
              <w:rPr>
                <w:b/>
                <w:bCs/>
                <w:sz w:val="22"/>
                <w:szCs w:val="22"/>
              </w:rPr>
            </w:pPr>
            <w:r w:rsidRPr="00CA7061">
              <w:rPr>
                <w:b/>
                <w:bCs/>
                <w:sz w:val="22"/>
                <w:szCs w:val="22"/>
              </w:rPr>
              <w:t>1</w:t>
            </w:r>
            <w:r w:rsidR="00CA7061" w:rsidRPr="00CA7061">
              <w:rPr>
                <w:b/>
                <w:bCs/>
                <w:sz w:val="22"/>
                <w:szCs w:val="22"/>
              </w:rPr>
              <w:t>6</w:t>
            </w:r>
          </w:p>
        </w:tc>
      </w:tr>
      <w:tr w:rsidR="0049325B" w:rsidRPr="00C05C13" w14:paraId="629910F0" w14:textId="77777777" w:rsidTr="007974A9">
        <w:trPr>
          <w:jc w:val="center"/>
        </w:trPr>
        <w:tc>
          <w:tcPr>
            <w:tcW w:w="472" w:type="pct"/>
            <w:tcBorders>
              <w:bottom w:val="single" w:sz="4" w:space="0" w:color="auto"/>
            </w:tcBorders>
          </w:tcPr>
          <w:p w14:paraId="1547684F" w14:textId="77777777" w:rsidR="0049325B" w:rsidRPr="00FC0093" w:rsidRDefault="0049325B" w:rsidP="00EE41ED">
            <w:pPr>
              <w:shd w:val="clear" w:color="auto" w:fill="FFFFFF"/>
              <w:tabs>
                <w:tab w:val="num" w:pos="66"/>
              </w:tabs>
              <w:ind w:left="66"/>
              <w:rPr>
                <w:sz w:val="22"/>
                <w:szCs w:val="22"/>
              </w:rPr>
            </w:pPr>
            <w:r w:rsidRPr="00FC0093">
              <w:rPr>
                <w:sz w:val="22"/>
                <w:szCs w:val="22"/>
              </w:rPr>
              <w:t>4.</w:t>
            </w:r>
            <w:r w:rsidR="00EE41ED">
              <w:rPr>
                <w:sz w:val="22"/>
                <w:szCs w:val="22"/>
              </w:rPr>
              <w:t>2</w:t>
            </w:r>
          </w:p>
        </w:tc>
        <w:tc>
          <w:tcPr>
            <w:tcW w:w="4241" w:type="pct"/>
            <w:gridSpan w:val="2"/>
            <w:tcBorders>
              <w:bottom w:val="single" w:sz="4" w:space="0" w:color="auto"/>
            </w:tcBorders>
          </w:tcPr>
          <w:p w14:paraId="6F796C66" w14:textId="77777777" w:rsidR="0049325B" w:rsidRPr="00FC0093" w:rsidRDefault="0049325B" w:rsidP="007974A9">
            <w:pPr>
              <w:shd w:val="clear" w:color="auto" w:fill="FFFFFF"/>
              <w:rPr>
                <w:sz w:val="22"/>
                <w:szCs w:val="22"/>
              </w:rPr>
            </w:pPr>
            <w:r w:rsidRPr="00FC0093">
              <w:rPr>
                <w:sz w:val="22"/>
                <w:szCs w:val="22"/>
              </w:rPr>
              <w:t>Характеристика аварийных залповых и выбросов</w:t>
            </w:r>
          </w:p>
        </w:tc>
        <w:tc>
          <w:tcPr>
            <w:tcW w:w="287" w:type="pct"/>
          </w:tcPr>
          <w:p w14:paraId="20406CC2" w14:textId="24E96101" w:rsidR="0049325B" w:rsidRPr="00CA7061" w:rsidRDefault="00CA7061" w:rsidP="007974A9">
            <w:pPr>
              <w:shd w:val="clear" w:color="auto" w:fill="FFFFFF"/>
              <w:rPr>
                <w:b/>
                <w:bCs/>
                <w:sz w:val="22"/>
                <w:szCs w:val="22"/>
              </w:rPr>
            </w:pPr>
            <w:r w:rsidRPr="00CA7061">
              <w:rPr>
                <w:b/>
                <w:bCs/>
                <w:sz w:val="22"/>
                <w:szCs w:val="22"/>
              </w:rPr>
              <w:t>40</w:t>
            </w:r>
          </w:p>
        </w:tc>
      </w:tr>
      <w:tr w:rsidR="0049325B" w:rsidRPr="00C05C13" w14:paraId="753054B2" w14:textId="77777777" w:rsidTr="007974A9">
        <w:trPr>
          <w:jc w:val="center"/>
        </w:trPr>
        <w:tc>
          <w:tcPr>
            <w:tcW w:w="472" w:type="pct"/>
            <w:tcBorders>
              <w:bottom w:val="single" w:sz="4" w:space="0" w:color="auto"/>
            </w:tcBorders>
          </w:tcPr>
          <w:p w14:paraId="252BA573" w14:textId="77777777" w:rsidR="0049325B" w:rsidRPr="00361F17" w:rsidRDefault="00A219FE" w:rsidP="007974A9">
            <w:pPr>
              <w:shd w:val="clear" w:color="auto" w:fill="FFFFFF"/>
              <w:tabs>
                <w:tab w:val="num" w:pos="66"/>
              </w:tabs>
              <w:ind w:left="66"/>
              <w:rPr>
                <w:sz w:val="22"/>
                <w:szCs w:val="22"/>
              </w:rPr>
            </w:pPr>
            <w:r w:rsidRPr="00361F17">
              <w:rPr>
                <w:sz w:val="22"/>
                <w:szCs w:val="22"/>
              </w:rPr>
              <w:t>4.3.</w:t>
            </w:r>
          </w:p>
        </w:tc>
        <w:tc>
          <w:tcPr>
            <w:tcW w:w="4241" w:type="pct"/>
            <w:gridSpan w:val="2"/>
            <w:tcBorders>
              <w:bottom w:val="single" w:sz="4" w:space="0" w:color="auto"/>
            </w:tcBorders>
          </w:tcPr>
          <w:p w14:paraId="1676F396" w14:textId="77777777" w:rsidR="0049325B" w:rsidRPr="0023054C" w:rsidRDefault="00A219FE" w:rsidP="00A219FE">
            <w:pPr>
              <w:shd w:val="clear" w:color="auto" w:fill="FFFFFF"/>
              <w:rPr>
                <w:bCs/>
                <w:sz w:val="22"/>
                <w:szCs w:val="22"/>
              </w:rPr>
            </w:pPr>
            <w:r w:rsidRPr="0023054C">
              <w:rPr>
                <w:bCs/>
                <w:sz w:val="22"/>
                <w:szCs w:val="22"/>
              </w:rPr>
              <w:t>Обоснование полноты и достоверности исходных данных</w:t>
            </w:r>
          </w:p>
        </w:tc>
        <w:tc>
          <w:tcPr>
            <w:tcW w:w="287" w:type="pct"/>
          </w:tcPr>
          <w:p w14:paraId="6C6B8DEB" w14:textId="27B4B451" w:rsidR="0049325B" w:rsidRPr="00CA7061" w:rsidRDefault="00CA7061" w:rsidP="007974A9">
            <w:pPr>
              <w:shd w:val="clear" w:color="auto" w:fill="FFFFFF"/>
              <w:rPr>
                <w:b/>
                <w:bCs/>
                <w:sz w:val="22"/>
                <w:szCs w:val="22"/>
              </w:rPr>
            </w:pPr>
            <w:r w:rsidRPr="00CA7061">
              <w:rPr>
                <w:b/>
                <w:bCs/>
                <w:sz w:val="22"/>
                <w:szCs w:val="22"/>
              </w:rPr>
              <w:t>40</w:t>
            </w:r>
          </w:p>
        </w:tc>
      </w:tr>
      <w:tr w:rsidR="0049325B" w:rsidRPr="00C05C13" w14:paraId="3DE52089" w14:textId="77777777" w:rsidTr="007974A9">
        <w:trPr>
          <w:jc w:val="center"/>
        </w:trPr>
        <w:tc>
          <w:tcPr>
            <w:tcW w:w="472" w:type="pct"/>
            <w:tcBorders>
              <w:bottom w:val="single" w:sz="4" w:space="0" w:color="auto"/>
            </w:tcBorders>
          </w:tcPr>
          <w:p w14:paraId="5A2E3942" w14:textId="77777777" w:rsidR="0049325B" w:rsidRPr="00FC0093" w:rsidRDefault="0049325B" w:rsidP="00A219FE">
            <w:pPr>
              <w:shd w:val="clear" w:color="auto" w:fill="FFFFFF"/>
              <w:tabs>
                <w:tab w:val="num" w:pos="66"/>
              </w:tabs>
              <w:ind w:left="66"/>
              <w:rPr>
                <w:sz w:val="22"/>
                <w:szCs w:val="22"/>
              </w:rPr>
            </w:pPr>
            <w:r w:rsidRPr="00FC0093">
              <w:rPr>
                <w:sz w:val="22"/>
                <w:szCs w:val="22"/>
              </w:rPr>
              <w:t>4.</w:t>
            </w:r>
            <w:r w:rsidR="00A219FE">
              <w:rPr>
                <w:sz w:val="22"/>
                <w:szCs w:val="22"/>
              </w:rPr>
              <w:t>4</w:t>
            </w:r>
            <w:r w:rsidRPr="00FC0093">
              <w:rPr>
                <w:sz w:val="22"/>
                <w:szCs w:val="22"/>
              </w:rPr>
              <w:t>.</w:t>
            </w:r>
          </w:p>
        </w:tc>
        <w:tc>
          <w:tcPr>
            <w:tcW w:w="4241" w:type="pct"/>
            <w:gridSpan w:val="2"/>
            <w:tcBorders>
              <w:bottom w:val="single" w:sz="4" w:space="0" w:color="auto"/>
            </w:tcBorders>
          </w:tcPr>
          <w:p w14:paraId="3A5777E9" w14:textId="449B3B83" w:rsidR="0049325B" w:rsidRPr="00FC0093" w:rsidRDefault="0023054C" w:rsidP="007974A9">
            <w:pPr>
              <w:shd w:val="clear" w:color="auto" w:fill="FFFFFF"/>
              <w:rPr>
                <w:sz w:val="22"/>
                <w:szCs w:val="22"/>
              </w:rPr>
            </w:pPr>
            <w:r>
              <w:rPr>
                <w:sz w:val="22"/>
                <w:szCs w:val="22"/>
              </w:rPr>
              <w:t>Анализ</w:t>
            </w:r>
            <w:r w:rsidR="0049325B" w:rsidRPr="00FC0093">
              <w:rPr>
                <w:sz w:val="22"/>
                <w:szCs w:val="22"/>
              </w:rPr>
              <w:t xml:space="preserve"> воздействия объектов действующего предприятия на атмосферный воздух</w:t>
            </w:r>
          </w:p>
        </w:tc>
        <w:tc>
          <w:tcPr>
            <w:tcW w:w="287" w:type="pct"/>
          </w:tcPr>
          <w:p w14:paraId="48A004CE" w14:textId="0F5A5039" w:rsidR="0049325B" w:rsidRPr="00CA7061" w:rsidRDefault="00CA7061" w:rsidP="007974A9">
            <w:pPr>
              <w:shd w:val="clear" w:color="auto" w:fill="FFFFFF"/>
              <w:rPr>
                <w:b/>
                <w:bCs/>
                <w:sz w:val="22"/>
                <w:szCs w:val="22"/>
              </w:rPr>
            </w:pPr>
            <w:r w:rsidRPr="00CA7061">
              <w:rPr>
                <w:b/>
                <w:bCs/>
                <w:sz w:val="22"/>
                <w:szCs w:val="22"/>
              </w:rPr>
              <w:t>40</w:t>
            </w:r>
          </w:p>
        </w:tc>
      </w:tr>
      <w:tr w:rsidR="0049325B" w:rsidRPr="00C05C13" w14:paraId="4FBF1928" w14:textId="77777777" w:rsidTr="007974A9">
        <w:trPr>
          <w:jc w:val="center"/>
        </w:trPr>
        <w:tc>
          <w:tcPr>
            <w:tcW w:w="472" w:type="pct"/>
            <w:tcBorders>
              <w:bottom w:val="single" w:sz="4" w:space="0" w:color="auto"/>
            </w:tcBorders>
          </w:tcPr>
          <w:p w14:paraId="1A1E0F79" w14:textId="77777777" w:rsidR="0049325B" w:rsidRPr="00FC0093" w:rsidRDefault="0049325B" w:rsidP="00A219FE">
            <w:pPr>
              <w:shd w:val="clear" w:color="auto" w:fill="FFFFFF"/>
              <w:tabs>
                <w:tab w:val="num" w:pos="66"/>
              </w:tabs>
              <w:ind w:left="66"/>
              <w:rPr>
                <w:sz w:val="22"/>
                <w:szCs w:val="22"/>
              </w:rPr>
            </w:pPr>
            <w:r w:rsidRPr="00FC0093">
              <w:rPr>
                <w:sz w:val="22"/>
                <w:szCs w:val="22"/>
              </w:rPr>
              <w:t>4.</w:t>
            </w:r>
            <w:r w:rsidR="00A219FE">
              <w:rPr>
                <w:sz w:val="22"/>
                <w:szCs w:val="22"/>
              </w:rPr>
              <w:t>5</w:t>
            </w:r>
            <w:r w:rsidRPr="00FC0093">
              <w:rPr>
                <w:sz w:val="22"/>
                <w:szCs w:val="22"/>
              </w:rPr>
              <w:t>.</w:t>
            </w:r>
          </w:p>
        </w:tc>
        <w:tc>
          <w:tcPr>
            <w:tcW w:w="4241" w:type="pct"/>
            <w:gridSpan w:val="2"/>
            <w:tcBorders>
              <w:bottom w:val="single" w:sz="4" w:space="0" w:color="auto"/>
            </w:tcBorders>
          </w:tcPr>
          <w:p w14:paraId="0E44576C" w14:textId="77777777" w:rsidR="0049325B" w:rsidRPr="00FC0093" w:rsidRDefault="0049325B" w:rsidP="001F5AC3">
            <w:pPr>
              <w:shd w:val="clear" w:color="auto" w:fill="FFFFFF"/>
              <w:rPr>
                <w:sz w:val="22"/>
                <w:szCs w:val="22"/>
              </w:rPr>
            </w:pPr>
            <w:proofErr w:type="gramStart"/>
            <w:r w:rsidRPr="00FC0093">
              <w:rPr>
                <w:sz w:val="22"/>
                <w:szCs w:val="22"/>
              </w:rPr>
              <w:t>Предложения  по</w:t>
            </w:r>
            <w:proofErr w:type="gramEnd"/>
            <w:r w:rsidRPr="00FC0093">
              <w:rPr>
                <w:sz w:val="22"/>
                <w:szCs w:val="22"/>
              </w:rPr>
              <w:t xml:space="preserve"> нормативам предельно</w:t>
            </w:r>
            <w:r w:rsidR="001F5AC3">
              <w:rPr>
                <w:sz w:val="22"/>
                <w:szCs w:val="22"/>
              </w:rPr>
              <w:t>-</w:t>
            </w:r>
            <w:r w:rsidRPr="00FC0093">
              <w:rPr>
                <w:sz w:val="22"/>
                <w:szCs w:val="22"/>
              </w:rPr>
              <w:t xml:space="preserve"> допустимых выбросов в атмосферу </w:t>
            </w:r>
          </w:p>
        </w:tc>
        <w:tc>
          <w:tcPr>
            <w:tcW w:w="287" w:type="pct"/>
          </w:tcPr>
          <w:p w14:paraId="6EDA8221" w14:textId="55959A94" w:rsidR="0049325B" w:rsidRPr="00CA7061" w:rsidRDefault="00CA7061" w:rsidP="007974A9">
            <w:pPr>
              <w:shd w:val="clear" w:color="auto" w:fill="FFFFFF"/>
              <w:rPr>
                <w:b/>
                <w:bCs/>
                <w:sz w:val="22"/>
                <w:szCs w:val="22"/>
              </w:rPr>
            </w:pPr>
            <w:r w:rsidRPr="00CA7061">
              <w:rPr>
                <w:b/>
                <w:bCs/>
                <w:sz w:val="22"/>
                <w:szCs w:val="22"/>
              </w:rPr>
              <w:t>43</w:t>
            </w:r>
          </w:p>
        </w:tc>
      </w:tr>
      <w:tr w:rsidR="0049325B" w:rsidRPr="00C05C13" w14:paraId="4C85BA2E" w14:textId="77777777" w:rsidTr="007974A9">
        <w:trPr>
          <w:jc w:val="center"/>
        </w:trPr>
        <w:tc>
          <w:tcPr>
            <w:tcW w:w="472" w:type="pct"/>
            <w:tcBorders>
              <w:bottom w:val="single" w:sz="4" w:space="0" w:color="auto"/>
            </w:tcBorders>
          </w:tcPr>
          <w:p w14:paraId="71350665" w14:textId="77777777" w:rsidR="0049325B" w:rsidRPr="00FC0093" w:rsidRDefault="0049325B" w:rsidP="00A219FE">
            <w:pPr>
              <w:shd w:val="clear" w:color="auto" w:fill="FFFFFF"/>
              <w:tabs>
                <w:tab w:val="num" w:pos="66"/>
              </w:tabs>
              <w:ind w:left="66"/>
              <w:rPr>
                <w:sz w:val="22"/>
                <w:szCs w:val="22"/>
              </w:rPr>
            </w:pPr>
            <w:r w:rsidRPr="00FC0093">
              <w:rPr>
                <w:sz w:val="22"/>
                <w:szCs w:val="22"/>
              </w:rPr>
              <w:t>4.</w:t>
            </w:r>
            <w:r w:rsidR="00A219FE">
              <w:rPr>
                <w:sz w:val="22"/>
                <w:szCs w:val="22"/>
              </w:rPr>
              <w:t>6</w:t>
            </w:r>
            <w:r w:rsidRPr="00FC0093">
              <w:rPr>
                <w:sz w:val="22"/>
                <w:szCs w:val="22"/>
              </w:rPr>
              <w:t xml:space="preserve">. </w:t>
            </w:r>
          </w:p>
        </w:tc>
        <w:tc>
          <w:tcPr>
            <w:tcW w:w="4241" w:type="pct"/>
            <w:gridSpan w:val="2"/>
            <w:tcBorders>
              <w:bottom w:val="single" w:sz="4" w:space="0" w:color="auto"/>
            </w:tcBorders>
          </w:tcPr>
          <w:p w14:paraId="1A433BFE" w14:textId="77777777" w:rsidR="0049325B" w:rsidRPr="0023054C" w:rsidRDefault="00A219FE" w:rsidP="007974A9">
            <w:pPr>
              <w:shd w:val="clear" w:color="auto" w:fill="FFFFFF"/>
              <w:rPr>
                <w:bCs/>
                <w:sz w:val="22"/>
                <w:szCs w:val="22"/>
              </w:rPr>
            </w:pPr>
            <w:r w:rsidRPr="0023054C">
              <w:rPr>
                <w:bCs/>
                <w:sz w:val="22"/>
                <w:szCs w:val="22"/>
              </w:rPr>
              <w:t>Характеристика и обоснование размеров санитарно-защитной зоны</w:t>
            </w:r>
          </w:p>
        </w:tc>
        <w:tc>
          <w:tcPr>
            <w:tcW w:w="287" w:type="pct"/>
          </w:tcPr>
          <w:p w14:paraId="206136F3" w14:textId="168BE887" w:rsidR="0049325B" w:rsidRPr="00CA7061" w:rsidRDefault="00CA7061" w:rsidP="007974A9">
            <w:pPr>
              <w:shd w:val="clear" w:color="auto" w:fill="FFFFFF"/>
              <w:rPr>
                <w:b/>
                <w:bCs/>
                <w:sz w:val="22"/>
                <w:szCs w:val="22"/>
              </w:rPr>
            </w:pPr>
            <w:r w:rsidRPr="00CA7061">
              <w:rPr>
                <w:b/>
                <w:bCs/>
                <w:sz w:val="22"/>
                <w:szCs w:val="22"/>
              </w:rPr>
              <w:t>44</w:t>
            </w:r>
          </w:p>
        </w:tc>
      </w:tr>
      <w:tr w:rsidR="0049325B" w:rsidRPr="00C05C13" w14:paraId="4D7B9397" w14:textId="77777777" w:rsidTr="007974A9">
        <w:trPr>
          <w:jc w:val="center"/>
        </w:trPr>
        <w:tc>
          <w:tcPr>
            <w:tcW w:w="472" w:type="pct"/>
            <w:tcBorders>
              <w:bottom w:val="single" w:sz="4" w:space="0" w:color="auto"/>
            </w:tcBorders>
          </w:tcPr>
          <w:p w14:paraId="41444F80" w14:textId="77777777" w:rsidR="0049325B" w:rsidRPr="00FC0093" w:rsidRDefault="0049325B" w:rsidP="007974A9">
            <w:pPr>
              <w:shd w:val="clear" w:color="auto" w:fill="FFFFFF"/>
              <w:tabs>
                <w:tab w:val="num" w:pos="66"/>
              </w:tabs>
              <w:ind w:left="66"/>
              <w:rPr>
                <w:b/>
                <w:sz w:val="22"/>
                <w:szCs w:val="22"/>
              </w:rPr>
            </w:pPr>
            <w:r w:rsidRPr="00FC0093">
              <w:rPr>
                <w:b/>
                <w:sz w:val="22"/>
                <w:szCs w:val="22"/>
              </w:rPr>
              <w:t>5.</w:t>
            </w:r>
          </w:p>
        </w:tc>
        <w:tc>
          <w:tcPr>
            <w:tcW w:w="4241" w:type="pct"/>
            <w:gridSpan w:val="2"/>
            <w:tcBorders>
              <w:bottom w:val="single" w:sz="4" w:space="0" w:color="auto"/>
            </w:tcBorders>
          </w:tcPr>
          <w:p w14:paraId="74AAC4B4" w14:textId="77777777" w:rsidR="0049325B" w:rsidRPr="00FC0093" w:rsidRDefault="00B91EBD" w:rsidP="00A219FE">
            <w:pPr>
              <w:shd w:val="clear" w:color="auto" w:fill="FFFFFF"/>
              <w:tabs>
                <w:tab w:val="left" w:pos="1080"/>
              </w:tabs>
              <w:rPr>
                <w:b/>
                <w:sz w:val="22"/>
                <w:szCs w:val="22"/>
              </w:rPr>
            </w:pPr>
            <w:proofErr w:type="gramStart"/>
            <w:r w:rsidRPr="00B91EBD">
              <w:rPr>
                <w:b/>
                <w:sz w:val="22"/>
                <w:szCs w:val="22"/>
              </w:rPr>
              <w:t>Оценка  воздействия</w:t>
            </w:r>
            <w:proofErr w:type="gramEnd"/>
            <w:r w:rsidRPr="00B91EBD">
              <w:rPr>
                <w:b/>
                <w:sz w:val="22"/>
                <w:szCs w:val="22"/>
              </w:rPr>
              <w:t xml:space="preserve"> предприятия на </w:t>
            </w:r>
            <w:r>
              <w:rPr>
                <w:b/>
                <w:sz w:val="22"/>
                <w:szCs w:val="22"/>
              </w:rPr>
              <w:t xml:space="preserve">состояние </w:t>
            </w:r>
            <w:r w:rsidR="00A219FE" w:rsidRPr="00A219FE">
              <w:rPr>
                <w:b/>
                <w:sz w:val="22"/>
                <w:szCs w:val="22"/>
              </w:rPr>
              <w:t>поверхностных и подземных вод</w:t>
            </w:r>
          </w:p>
        </w:tc>
        <w:tc>
          <w:tcPr>
            <w:tcW w:w="287" w:type="pct"/>
          </w:tcPr>
          <w:p w14:paraId="56491A1C" w14:textId="1278D0F2" w:rsidR="0049325B" w:rsidRPr="00FC0093" w:rsidRDefault="00CA7061" w:rsidP="001F5AC3">
            <w:pPr>
              <w:shd w:val="clear" w:color="auto" w:fill="FFFFFF"/>
              <w:rPr>
                <w:b/>
                <w:sz w:val="22"/>
                <w:szCs w:val="22"/>
              </w:rPr>
            </w:pPr>
            <w:r>
              <w:rPr>
                <w:b/>
                <w:sz w:val="22"/>
                <w:szCs w:val="22"/>
              </w:rPr>
              <w:t>45</w:t>
            </w:r>
          </w:p>
        </w:tc>
      </w:tr>
      <w:tr w:rsidR="00DB3071" w:rsidRPr="00C05C13" w14:paraId="10ABAE6C" w14:textId="77777777" w:rsidTr="007974A9">
        <w:trPr>
          <w:jc w:val="center"/>
        </w:trPr>
        <w:tc>
          <w:tcPr>
            <w:tcW w:w="472" w:type="pct"/>
            <w:tcBorders>
              <w:bottom w:val="single" w:sz="4" w:space="0" w:color="auto"/>
            </w:tcBorders>
          </w:tcPr>
          <w:p w14:paraId="18D9E585" w14:textId="77777777" w:rsidR="00DB3071" w:rsidRPr="00361F17" w:rsidRDefault="003C2C9F" w:rsidP="007974A9">
            <w:pPr>
              <w:shd w:val="clear" w:color="auto" w:fill="FFFFFF"/>
              <w:tabs>
                <w:tab w:val="num" w:pos="66"/>
              </w:tabs>
              <w:ind w:left="66"/>
              <w:rPr>
                <w:sz w:val="22"/>
                <w:szCs w:val="22"/>
              </w:rPr>
            </w:pPr>
            <w:r w:rsidRPr="00361F17">
              <w:rPr>
                <w:sz w:val="22"/>
                <w:szCs w:val="22"/>
              </w:rPr>
              <w:t>5.1</w:t>
            </w:r>
          </w:p>
        </w:tc>
        <w:tc>
          <w:tcPr>
            <w:tcW w:w="4241" w:type="pct"/>
            <w:gridSpan w:val="2"/>
            <w:tcBorders>
              <w:bottom w:val="single" w:sz="4" w:space="0" w:color="auto"/>
            </w:tcBorders>
          </w:tcPr>
          <w:p w14:paraId="7A46D4BD" w14:textId="77777777" w:rsidR="00DB3071" w:rsidRPr="003C2C9F" w:rsidRDefault="003C2C9F" w:rsidP="00B91EBD">
            <w:pPr>
              <w:shd w:val="clear" w:color="auto" w:fill="FFFFFF"/>
              <w:tabs>
                <w:tab w:val="left" w:pos="1080"/>
              </w:tabs>
              <w:rPr>
                <w:sz w:val="22"/>
                <w:szCs w:val="22"/>
              </w:rPr>
            </w:pPr>
            <w:proofErr w:type="gramStart"/>
            <w:r w:rsidRPr="003C2C9F">
              <w:rPr>
                <w:sz w:val="22"/>
                <w:szCs w:val="22"/>
              </w:rPr>
              <w:t>Водопотребление  и</w:t>
            </w:r>
            <w:proofErr w:type="gramEnd"/>
            <w:r w:rsidRPr="003C2C9F">
              <w:rPr>
                <w:sz w:val="22"/>
                <w:szCs w:val="22"/>
              </w:rPr>
              <w:t xml:space="preserve"> водоотведение предприятия</w:t>
            </w:r>
          </w:p>
        </w:tc>
        <w:tc>
          <w:tcPr>
            <w:tcW w:w="287" w:type="pct"/>
          </w:tcPr>
          <w:p w14:paraId="0A5C440F" w14:textId="5B1E8F38" w:rsidR="00DB3071" w:rsidRDefault="00CA7061" w:rsidP="007974A9">
            <w:pPr>
              <w:shd w:val="clear" w:color="auto" w:fill="FFFFFF"/>
              <w:rPr>
                <w:b/>
                <w:sz w:val="22"/>
                <w:szCs w:val="22"/>
              </w:rPr>
            </w:pPr>
            <w:r>
              <w:rPr>
                <w:b/>
                <w:sz w:val="22"/>
                <w:szCs w:val="22"/>
              </w:rPr>
              <w:t>45</w:t>
            </w:r>
          </w:p>
        </w:tc>
      </w:tr>
      <w:tr w:rsidR="003C2C9F" w:rsidRPr="00C05C13" w14:paraId="6F951215" w14:textId="77777777" w:rsidTr="007974A9">
        <w:trPr>
          <w:jc w:val="center"/>
        </w:trPr>
        <w:tc>
          <w:tcPr>
            <w:tcW w:w="472" w:type="pct"/>
            <w:tcBorders>
              <w:bottom w:val="single" w:sz="4" w:space="0" w:color="auto"/>
            </w:tcBorders>
          </w:tcPr>
          <w:p w14:paraId="254F16D7" w14:textId="77777777" w:rsidR="003C2C9F" w:rsidRPr="00361F17" w:rsidRDefault="003C2C9F" w:rsidP="007974A9">
            <w:pPr>
              <w:shd w:val="clear" w:color="auto" w:fill="FFFFFF"/>
              <w:tabs>
                <w:tab w:val="num" w:pos="66"/>
              </w:tabs>
              <w:ind w:left="66"/>
              <w:rPr>
                <w:sz w:val="22"/>
                <w:szCs w:val="22"/>
              </w:rPr>
            </w:pPr>
            <w:r w:rsidRPr="00361F17">
              <w:rPr>
                <w:sz w:val="22"/>
                <w:szCs w:val="22"/>
              </w:rPr>
              <w:t>5.2.</w:t>
            </w:r>
          </w:p>
        </w:tc>
        <w:tc>
          <w:tcPr>
            <w:tcW w:w="4241" w:type="pct"/>
            <w:gridSpan w:val="2"/>
            <w:tcBorders>
              <w:bottom w:val="single" w:sz="4" w:space="0" w:color="auto"/>
            </w:tcBorders>
          </w:tcPr>
          <w:p w14:paraId="662BF305" w14:textId="77777777" w:rsidR="003C2C9F" w:rsidRPr="003C2C9F" w:rsidRDefault="00A219FE" w:rsidP="00A219FE">
            <w:pPr>
              <w:shd w:val="clear" w:color="auto" w:fill="FFFFFF"/>
              <w:tabs>
                <w:tab w:val="left" w:pos="1080"/>
              </w:tabs>
              <w:rPr>
                <w:sz w:val="22"/>
                <w:szCs w:val="22"/>
              </w:rPr>
            </w:pPr>
            <w:proofErr w:type="gramStart"/>
            <w:r w:rsidRPr="003C2C9F">
              <w:rPr>
                <w:sz w:val="22"/>
                <w:szCs w:val="22"/>
              </w:rPr>
              <w:t>Оценка  воздействия</w:t>
            </w:r>
            <w:proofErr w:type="gramEnd"/>
            <w:r w:rsidRPr="003C2C9F">
              <w:rPr>
                <w:sz w:val="22"/>
                <w:szCs w:val="22"/>
              </w:rPr>
              <w:t xml:space="preserve"> предприятия на поверхностные и подземные воды </w:t>
            </w:r>
          </w:p>
        </w:tc>
        <w:tc>
          <w:tcPr>
            <w:tcW w:w="287" w:type="pct"/>
          </w:tcPr>
          <w:p w14:paraId="3F16FA82" w14:textId="1C314C3F" w:rsidR="003C2C9F" w:rsidRDefault="00CA7061" w:rsidP="007974A9">
            <w:pPr>
              <w:shd w:val="clear" w:color="auto" w:fill="FFFFFF"/>
              <w:rPr>
                <w:b/>
                <w:sz w:val="22"/>
                <w:szCs w:val="22"/>
              </w:rPr>
            </w:pPr>
            <w:r>
              <w:rPr>
                <w:b/>
                <w:sz w:val="22"/>
                <w:szCs w:val="22"/>
              </w:rPr>
              <w:t>45</w:t>
            </w:r>
          </w:p>
        </w:tc>
      </w:tr>
      <w:tr w:rsidR="00DB3071" w:rsidRPr="00C05C13" w14:paraId="5B124F30" w14:textId="77777777" w:rsidTr="007974A9">
        <w:trPr>
          <w:jc w:val="center"/>
        </w:trPr>
        <w:tc>
          <w:tcPr>
            <w:tcW w:w="472" w:type="pct"/>
            <w:tcBorders>
              <w:bottom w:val="single" w:sz="4" w:space="0" w:color="auto"/>
            </w:tcBorders>
          </w:tcPr>
          <w:p w14:paraId="44E3AD0F" w14:textId="77777777" w:rsidR="00DB3071" w:rsidRPr="00361F17" w:rsidRDefault="00DB3071" w:rsidP="007974A9">
            <w:pPr>
              <w:shd w:val="clear" w:color="auto" w:fill="FFFFFF"/>
              <w:tabs>
                <w:tab w:val="num" w:pos="66"/>
              </w:tabs>
              <w:ind w:left="66"/>
              <w:rPr>
                <w:sz w:val="22"/>
                <w:szCs w:val="22"/>
              </w:rPr>
            </w:pPr>
            <w:r w:rsidRPr="00361F17">
              <w:rPr>
                <w:sz w:val="22"/>
                <w:szCs w:val="22"/>
              </w:rPr>
              <w:t>5.3</w:t>
            </w:r>
          </w:p>
        </w:tc>
        <w:tc>
          <w:tcPr>
            <w:tcW w:w="4241" w:type="pct"/>
            <w:gridSpan w:val="2"/>
            <w:tcBorders>
              <w:bottom w:val="single" w:sz="4" w:space="0" w:color="auto"/>
            </w:tcBorders>
          </w:tcPr>
          <w:p w14:paraId="6D72F4FC" w14:textId="77777777" w:rsidR="00DB3071" w:rsidRPr="003C2C9F" w:rsidRDefault="00A219FE" w:rsidP="003C2C9F">
            <w:pPr>
              <w:shd w:val="clear" w:color="auto" w:fill="FFFFFF"/>
              <w:tabs>
                <w:tab w:val="left" w:pos="1080"/>
              </w:tabs>
              <w:rPr>
                <w:sz w:val="22"/>
                <w:szCs w:val="22"/>
              </w:rPr>
            </w:pPr>
            <w:r w:rsidRPr="003C2C9F">
              <w:rPr>
                <w:sz w:val="22"/>
                <w:szCs w:val="22"/>
              </w:rPr>
              <w:t>Водоохранные мероприятия при реализации проекта</w:t>
            </w:r>
          </w:p>
        </w:tc>
        <w:tc>
          <w:tcPr>
            <w:tcW w:w="287" w:type="pct"/>
          </w:tcPr>
          <w:p w14:paraId="6E2D4DE5" w14:textId="2BA1F21C" w:rsidR="00DB3071" w:rsidRDefault="00CA7061" w:rsidP="007974A9">
            <w:pPr>
              <w:shd w:val="clear" w:color="auto" w:fill="FFFFFF"/>
              <w:rPr>
                <w:b/>
                <w:sz w:val="22"/>
                <w:szCs w:val="22"/>
              </w:rPr>
            </w:pPr>
            <w:r>
              <w:rPr>
                <w:b/>
                <w:sz w:val="22"/>
                <w:szCs w:val="22"/>
              </w:rPr>
              <w:t>46</w:t>
            </w:r>
          </w:p>
        </w:tc>
      </w:tr>
      <w:tr w:rsidR="0049325B" w:rsidRPr="00C05C13" w14:paraId="78D3D5F8" w14:textId="77777777" w:rsidTr="007974A9">
        <w:trPr>
          <w:jc w:val="center"/>
        </w:trPr>
        <w:tc>
          <w:tcPr>
            <w:tcW w:w="472" w:type="pct"/>
            <w:tcBorders>
              <w:bottom w:val="single" w:sz="4" w:space="0" w:color="auto"/>
            </w:tcBorders>
          </w:tcPr>
          <w:p w14:paraId="6874CE29" w14:textId="77777777" w:rsidR="0049325B" w:rsidRPr="00BC7D46" w:rsidRDefault="0049325B" w:rsidP="007974A9">
            <w:pPr>
              <w:shd w:val="clear" w:color="auto" w:fill="FFFFFF"/>
              <w:tabs>
                <w:tab w:val="num" w:pos="66"/>
              </w:tabs>
              <w:ind w:left="66"/>
              <w:rPr>
                <w:b/>
                <w:sz w:val="22"/>
                <w:szCs w:val="22"/>
              </w:rPr>
            </w:pPr>
            <w:r w:rsidRPr="00BC7D46">
              <w:rPr>
                <w:b/>
                <w:sz w:val="22"/>
                <w:szCs w:val="22"/>
              </w:rPr>
              <w:t>6.</w:t>
            </w:r>
          </w:p>
        </w:tc>
        <w:tc>
          <w:tcPr>
            <w:tcW w:w="4241" w:type="pct"/>
            <w:gridSpan w:val="2"/>
            <w:tcBorders>
              <w:bottom w:val="single" w:sz="4" w:space="0" w:color="auto"/>
            </w:tcBorders>
          </w:tcPr>
          <w:p w14:paraId="6415E00C" w14:textId="77777777" w:rsidR="0049325B" w:rsidRPr="00604CAF" w:rsidRDefault="00B91EBD" w:rsidP="007974A9">
            <w:pPr>
              <w:shd w:val="clear" w:color="auto" w:fill="FFFFFF"/>
              <w:tabs>
                <w:tab w:val="left" w:pos="1080"/>
              </w:tabs>
              <w:rPr>
                <w:sz w:val="22"/>
                <w:szCs w:val="22"/>
              </w:rPr>
            </w:pPr>
            <w:r w:rsidRPr="00604CAF">
              <w:rPr>
                <w:b/>
                <w:sz w:val="22"/>
                <w:szCs w:val="22"/>
              </w:rPr>
              <w:t>Оценка воздействия на окружающую среду отходов производства и потребления:</w:t>
            </w:r>
          </w:p>
        </w:tc>
        <w:tc>
          <w:tcPr>
            <w:tcW w:w="287" w:type="pct"/>
          </w:tcPr>
          <w:p w14:paraId="36410E71" w14:textId="163F8152" w:rsidR="0049325B" w:rsidRPr="00FC0093" w:rsidRDefault="00CA7061" w:rsidP="001F5AC3">
            <w:pPr>
              <w:shd w:val="clear" w:color="auto" w:fill="FFFFFF"/>
              <w:rPr>
                <w:b/>
                <w:sz w:val="22"/>
                <w:szCs w:val="22"/>
              </w:rPr>
            </w:pPr>
            <w:r>
              <w:rPr>
                <w:b/>
                <w:sz w:val="22"/>
                <w:szCs w:val="22"/>
              </w:rPr>
              <w:t>49</w:t>
            </w:r>
          </w:p>
        </w:tc>
      </w:tr>
      <w:tr w:rsidR="0049325B" w:rsidRPr="00C05C13" w14:paraId="0C002FB1" w14:textId="77777777" w:rsidTr="007974A9">
        <w:trPr>
          <w:jc w:val="center"/>
        </w:trPr>
        <w:tc>
          <w:tcPr>
            <w:tcW w:w="472" w:type="pct"/>
            <w:tcBorders>
              <w:bottom w:val="single" w:sz="4" w:space="0" w:color="auto"/>
            </w:tcBorders>
          </w:tcPr>
          <w:p w14:paraId="71C491E3" w14:textId="77777777" w:rsidR="0049325B" w:rsidRPr="00BC7D46" w:rsidRDefault="0049325B" w:rsidP="007974A9">
            <w:pPr>
              <w:shd w:val="clear" w:color="auto" w:fill="FFFFFF"/>
              <w:tabs>
                <w:tab w:val="num" w:pos="66"/>
              </w:tabs>
              <w:ind w:left="66"/>
              <w:rPr>
                <w:sz w:val="22"/>
                <w:szCs w:val="22"/>
              </w:rPr>
            </w:pPr>
            <w:r w:rsidRPr="00BC7D46">
              <w:rPr>
                <w:sz w:val="22"/>
                <w:szCs w:val="22"/>
              </w:rPr>
              <w:t>6.1.</w:t>
            </w:r>
          </w:p>
        </w:tc>
        <w:tc>
          <w:tcPr>
            <w:tcW w:w="4241" w:type="pct"/>
            <w:gridSpan w:val="2"/>
            <w:tcBorders>
              <w:bottom w:val="single" w:sz="4" w:space="0" w:color="auto"/>
            </w:tcBorders>
          </w:tcPr>
          <w:p w14:paraId="1D1DA8FA" w14:textId="77777777" w:rsidR="0049325B" w:rsidRPr="00BC7D46" w:rsidRDefault="0049325B" w:rsidP="007974A9">
            <w:pPr>
              <w:shd w:val="clear" w:color="auto" w:fill="FFFFFF"/>
              <w:tabs>
                <w:tab w:val="left" w:pos="1080"/>
              </w:tabs>
              <w:rPr>
                <w:color w:val="FF0000"/>
                <w:sz w:val="22"/>
                <w:szCs w:val="22"/>
              </w:rPr>
            </w:pPr>
            <w:r w:rsidRPr="00BC7D46">
              <w:rPr>
                <w:bCs/>
                <w:sz w:val="22"/>
                <w:szCs w:val="22"/>
              </w:rPr>
              <w:t>Размещение отходов производства и потребления на предприятии</w:t>
            </w:r>
          </w:p>
        </w:tc>
        <w:tc>
          <w:tcPr>
            <w:tcW w:w="287" w:type="pct"/>
          </w:tcPr>
          <w:p w14:paraId="15E84DDF" w14:textId="6138DB91" w:rsidR="0049325B" w:rsidRPr="00CA7061" w:rsidRDefault="00CA7061" w:rsidP="00D23DC5">
            <w:pPr>
              <w:shd w:val="clear" w:color="auto" w:fill="FFFFFF"/>
              <w:rPr>
                <w:b/>
                <w:bCs/>
                <w:sz w:val="22"/>
                <w:szCs w:val="22"/>
              </w:rPr>
            </w:pPr>
            <w:r w:rsidRPr="00CA7061">
              <w:rPr>
                <w:b/>
                <w:bCs/>
                <w:sz w:val="22"/>
                <w:szCs w:val="22"/>
              </w:rPr>
              <w:t>49</w:t>
            </w:r>
          </w:p>
        </w:tc>
      </w:tr>
      <w:tr w:rsidR="0049325B" w:rsidRPr="00C05C13" w14:paraId="38EA8303" w14:textId="77777777" w:rsidTr="007974A9">
        <w:trPr>
          <w:jc w:val="center"/>
        </w:trPr>
        <w:tc>
          <w:tcPr>
            <w:tcW w:w="472" w:type="pct"/>
            <w:tcBorders>
              <w:bottom w:val="single" w:sz="4" w:space="0" w:color="auto"/>
            </w:tcBorders>
          </w:tcPr>
          <w:p w14:paraId="7E325E4E" w14:textId="77777777" w:rsidR="0049325B" w:rsidRPr="00FC0093" w:rsidRDefault="0049325B" w:rsidP="007974A9">
            <w:pPr>
              <w:shd w:val="clear" w:color="auto" w:fill="FFFFFF"/>
              <w:tabs>
                <w:tab w:val="num" w:pos="66"/>
              </w:tabs>
              <w:ind w:left="66"/>
              <w:rPr>
                <w:sz w:val="22"/>
                <w:szCs w:val="22"/>
              </w:rPr>
            </w:pPr>
            <w:r w:rsidRPr="00FC0093">
              <w:rPr>
                <w:sz w:val="22"/>
                <w:szCs w:val="22"/>
              </w:rPr>
              <w:t>6.2.</w:t>
            </w:r>
          </w:p>
        </w:tc>
        <w:tc>
          <w:tcPr>
            <w:tcW w:w="4241" w:type="pct"/>
            <w:gridSpan w:val="2"/>
            <w:tcBorders>
              <w:bottom w:val="single" w:sz="4" w:space="0" w:color="auto"/>
            </w:tcBorders>
          </w:tcPr>
          <w:p w14:paraId="6D58E1B3" w14:textId="77777777" w:rsidR="0049325B" w:rsidRPr="00FC0093" w:rsidRDefault="0049325B" w:rsidP="007974A9">
            <w:pPr>
              <w:shd w:val="clear" w:color="auto" w:fill="FFFFFF"/>
              <w:tabs>
                <w:tab w:val="left" w:pos="1080"/>
              </w:tabs>
              <w:rPr>
                <w:bCs/>
                <w:sz w:val="22"/>
                <w:szCs w:val="22"/>
              </w:rPr>
            </w:pPr>
            <w:r w:rsidRPr="00FC0093">
              <w:rPr>
                <w:sz w:val="22"/>
                <w:szCs w:val="22"/>
              </w:rPr>
              <w:t>Расчет образования отходов</w:t>
            </w:r>
          </w:p>
        </w:tc>
        <w:tc>
          <w:tcPr>
            <w:tcW w:w="287" w:type="pct"/>
          </w:tcPr>
          <w:p w14:paraId="05D78A8A" w14:textId="5C06A6F5" w:rsidR="0049325B" w:rsidRPr="00CA7061" w:rsidRDefault="00CA7061" w:rsidP="00D23DC5">
            <w:pPr>
              <w:shd w:val="clear" w:color="auto" w:fill="FFFFFF"/>
              <w:rPr>
                <w:b/>
                <w:bCs/>
                <w:sz w:val="22"/>
                <w:szCs w:val="22"/>
              </w:rPr>
            </w:pPr>
            <w:r w:rsidRPr="00CA7061">
              <w:rPr>
                <w:b/>
                <w:bCs/>
                <w:sz w:val="22"/>
                <w:szCs w:val="22"/>
              </w:rPr>
              <w:t>51</w:t>
            </w:r>
          </w:p>
        </w:tc>
      </w:tr>
      <w:tr w:rsidR="0049325B" w:rsidRPr="00C05C13" w14:paraId="1F36CA1C" w14:textId="77777777" w:rsidTr="00C83287">
        <w:trPr>
          <w:trHeight w:val="170"/>
          <w:jc w:val="center"/>
        </w:trPr>
        <w:tc>
          <w:tcPr>
            <w:tcW w:w="472" w:type="pct"/>
            <w:tcBorders>
              <w:bottom w:val="single" w:sz="4" w:space="0" w:color="auto"/>
            </w:tcBorders>
          </w:tcPr>
          <w:p w14:paraId="17B0CA62" w14:textId="77777777" w:rsidR="0049325B" w:rsidRPr="00361F17" w:rsidRDefault="0049325B" w:rsidP="007974A9">
            <w:pPr>
              <w:shd w:val="clear" w:color="auto" w:fill="FFFFFF"/>
              <w:tabs>
                <w:tab w:val="num" w:pos="66"/>
              </w:tabs>
              <w:ind w:left="66"/>
              <w:rPr>
                <w:b/>
                <w:sz w:val="22"/>
                <w:szCs w:val="22"/>
              </w:rPr>
            </w:pPr>
            <w:r w:rsidRPr="00361F17">
              <w:rPr>
                <w:b/>
                <w:sz w:val="22"/>
                <w:szCs w:val="22"/>
              </w:rPr>
              <w:t>7.</w:t>
            </w:r>
          </w:p>
        </w:tc>
        <w:tc>
          <w:tcPr>
            <w:tcW w:w="4241" w:type="pct"/>
            <w:gridSpan w:val="2"/>
            <w:tcBorders>
              <w:bottom w:val="single" w:sz="4" w:space="0" w:color="auto"/>
            </w:tcBorders>
          </w:tcPr>
          <w:p w14:paraId="7450BF3B" w14:textId="77777777" w:rsidR="0049325B" w:rsidRPr="00FC0093" w:rsidRDefault="0049325B" w:rsidP="00A30BD9">
            <w:pPr>
              <w:shd w:val="clear" w:color="auto" w:fill="FFFFFF"/>
              <w:tabs>
                <w:tab w:val="left" w:pos="1080"/>
              </w:tabs>
              <w:rPr>
                <w:sz w:val="22"/>
                <w:szCs w:val="22"/>
              </w:rPr>
            </w:pPr>
            <w:r w:rsidRPr="00FC0093">
              <w:rPr>
                <w:b/>
                <w:sz w:val="22"/>
                <w:szCs w:val="22"/>
              </w:rPr>
              <w:t xml:space="preserve">Оценка воздействия объекта на </w:t>
            </w:r>
            <w:r w:rsidR="007969DA" w:rsidRPr="007969DA">
              <w:rPr>
                <w:b/>
                <w:sz w:val="22"/>
                <w:szCs w:val="22"/>
              </w:rPr>
              <w:t>земельные ресурсы и почвы</w:t>
            </w:r>
          </w:p>
        </w:tc>
        <w:tc>
          <w:tcPr>
            <w:tcW w:w="287" w:type="pct"/>
          </w:tcPr>
          <w:p w14:paraId="58C52C06" w14:textId="7A5D3A1E" w:rsidR="0049325B" w:rsidRPr="00FC0093" w:rsidRDefault="00CA7061" w:rsidP="007974A9">
            <w:pPr>
              <w:shd w:val="clear" w:color="auto" w:fill="FFFFFF"/>
              <w:rPr>
                <w:b/>
                <w:sz w:val="22"/>
                <w:szCs w:val="22"/>
              </w:rPr>
            </w:pPr>
            <w:r>
              <w:rPr>
                <w:b/>
                <w:sz w:val="22"/>
                <w:szCs w:val="22"/>
              </w:rPr>
              <w:t>55</w:t>
            </w:r>
          </w:p>
        </w:tc>
      </w:tr>
      <w:tr w:rsidR="0049325B" w:rsidRPr="00C05C13" w14:paraId="7AE7FB26" w14:textId="77777777" w:rsidTr="007974A9">
        <w:trPr>
          <w:jc w:val="center"/>
        </w:trPr>
        <w:tc>
          <w:tcPr>
            <w:tcW w:w="472" w:type="pct"/>
            <w:tcBorders>
              <w:bottom w:val="single" w:sz="4" w:space="0" w:color="auto"/>
            </w:tcBorders>
          </w:tcPr>
          <w:p w14:paraId="13F4452E" w14:textId="77777777" w:rsidR="0049325B" w:rsidRPr="00FC0093" w:rsidRDefault="0049325B" w:rsidP="007974A9">
            <w:pPr>
              <w:shd w:val="clear" w:color="auto" w:fill="FFFFFF"/>
              <w:tabs>
                <w:tab w:val="num" w:pos="66"/>
              </w:tabs>
              <w:ind w:left="66"/>
              <w:rPr>
                <w:b/>
                <w:sz w:val="22"/>
                <w:szCs w:val="22"/>
              </w:rPr>
            </w:pPr>
            <w:r w:rsidRPr="00FC0093">
              <w:rPr>
                <w:b/>
                <w:sz w:val="22"/>
                <w:szCs w:val="22"/>
              </w:rPr>
              <w:t>8.</w:t>
            </w:r>
          </w:p>
        </w:tc>
        <w:tc>
          <w:tcPr>
            <w:tcW w:w="4241" w:type="pct"/>
            <w:gridSpan w:val="2"/>
            <w:tcBorders>
              <w:bottom w:val="single" w:sz="4" w:space="0" w:color="auto"/>
            </w:tcBorders>
          </w:tcPr>
          <w:p w14:paraId="1D0EA13F" w14:textId="77777777" w:rsidR="0049325B" w:rsidRPr="00FC0093" w:rsidRDefault="0049325B" w:rsidP="007974A9">
            <w:pPr>
              <w:shd w:val="clear" w:color="auto" w:fill="FFFFFF"/>
              <w:tabs>
                <w:tab w:val="left" w:pos="1080"/>
              </w:tabs>
              <w:rPr>
                <w:b/>
                <w:sz w:val="22"/>
                <w:szCs w:val="22"/>
              </w:rPr>
            </w:pPr>
            <w:r w:rsidRPr="00FC0093">
              <w:rPr>
                <w:b/>
                <w:sz w:val="22"/>
                <w:szCs w:val="22"/>
              </w:rPr>
              <w:t>Оценка воздействия объекта на недра</w:t>
            </w:r>
          </w:p>
        </w:tc>
        <w:tc>
          <w:tcPr>
            <w:tcW w:w="287" w:type="pct"/>
          </w:tcPr>
          <w:p w14:paraId="554CB5D1" w14:textId="2DEF5475" w:rsidR="0049325B" w:rsidRPr="00FC0093" w:rsidRDefault="00CA7061" w:rsidP="007974A9">
            <w:pPr>
              <w:shd w:val="clear" w:color="auto" w:fill="FFFFFF"/>
              <w:rPr>
                <w:b/>
                <w:sz w:val="22"/>
                <w:szCs w:val="22"/>
              </w:rPr>
            </w:pPr>
            <w:r>
              <w:rPr>
                <w:b/>
                <w:sz w:val="22"/>
                <w:szCs w:val="22"/>
              </w:rPr>
              <w:t>57</w:t>
            </w:r>
          </w:p>
        </w:tc>
      </w:tr>
      <w:tr w:rsidR="0049325B" w:rsidRPr="00C05C13" w14:paraId="779DD157" w14:textId="77777777" w:rsidTr="007974A9">
        <w:trPr>
          <w:jc w:val="center"/>
        </w:trPr>
        <w:tc>
          <w:tcPr>
            <w:tcW w:w="472" w:type="pct"/>
            <w:tcBorders>
              <w:bottom w:val="single" w:sz="4" w:space="0" w:color="auto"/>
            </w:tcBorders>
          </w:tcPr>
          <w:p w14:paraId="309AD40C" w14:textId="77777777" w:rsidR="0049325B" w:rsidRPr="00FC0093" w:rsidRDefault="0049325B" w:rsidP="007974A9">
            <w:pPr>
              <w:shd w:val="clear" w:color="auto" w:fill="FFFFFF"/>
              <w:tabs>
                <w:tab w:val="num" w:pos="66"/>
              </w:tabs>
              <w:ind w:left="66"/>
              <w:rPr>
                <w:b/>
                <w:sz w:val="22"/>
                <w:szCs w:val="22"/>
              </w:rPr>
            </w:pPr>
            <w:r w:rsidRPr="00FC0093">
              <w:rPr>
                <w:b/>
                <w:sz w:val="22"/>
                <w:szCs w:val="22"/>
              </w:rPr>
              <w:t>9.</w:t>
            </w:r>
          </w:p>
        </w:tc>
        <w:tc>
          <w:tcPr>
            <w:tcW w:w="4241" w:type="pct"/>
            <w:gridSpan w:val="2"/>
            <w:tcBorders>
              <w:bottom w:val="single" w:sz="4" w:space="0" w:color="auto"/>
            </w:tcBorders>
          </w:tcPr>
          <w:p w14:paraId="3EC591EC" w14:textId="77777777" w:rsidR="0049325B" w:rsidRPr="00FC0093" w:rsidRDefault="0049325B" w:rsidP="007974A9">
            <w:pPr>
              <w:shd w:val="clear" w:color="auto" w:fill="FFFFFF"/>
              <w:tabs>
                <w:tab w:val="left" w:pos="1080"/>
              </w:tabs>
              <w:rPr>
                <w:b/>
                <w:sz w:val="22"/>
                <w:szCs w:val="22"/>
              </w:rPr>
            </w:pPr>
            <w:r w:rsidRPr="00FC0093">
              <w:rPr>
                <w:b/>
                <w:sz w:val="22"/>
                <w:szCs w:val="22"/>
              </w:rPr>
              <w:t xml:space="preserve">Предполагаемое воздействие </w:t>
            </w:r>
            <w:proofErr w:type="gramStart"/>
            <w:r w:rsidRPr="00FC0093">
              <w:rPr>
                <w:b/>
                <w:sz w:val="22"/>
                <w:szCs w:val="22"/>
              </w:rPr>
              <w:t>объектов  предприятия</w:t>
            </w:r>
            <w:proofErr w:type="gramEnd"/>
            <w:r w:rsidRPr="00FC0093">
              <w:rPr>
                <w:b/>
                <w:sz w:val="22"/>
                <w:szCs w:val="22"/>
              </w:rPr>
              <w:t xml:space="preserve"> на растительный и животный мир</w:t>
            </w:r>
          </w:p>
        </w:tc>
        <w:tc>
          <w:tcPr>
            <w:tcW w:w="287" w:type="pct"/>
          </w:tcPr>
          <w:p w14:paraId="3C7BE21A" w14:textId="611343E3" w:rsidR="0049325B" w:rsidRPr="00FC0093" w:rsidRDefault="00CA7061" w:rsidP="007974A9">
            <w:pPr>
              <w:shd w:val="clear" w:color="auto" w:fill="FFFFFF"/>
              <w:rPr>
                <w:b/>
                <w:sz w:val="22"/>
                <w:szCs w:val="22"/>
              </w:rPr>
            </w:pPr>
            <w:r>
              <w:rPr>
                <w:b/>
                <w:sz w:val="22"/>
                <w:szCs w:val="22"/>
              </w:rPr>
              <w:t>58</w:t>
            </w:r>
          </w:p>
        </w:tc>
      </w:tr>
      <w:tr w:rsidR="00DD3F02" w:rsidRPr="00C05C13" w14:paraId="31A8C50E" w14:textId="77777777" w:rsidTr="007974A9">
        <w:trPr>
          <w:jc w:val="center"/>
        </w:trPr>
        <w:tc>
          <w:tcPr>
            <w:tcW w:w="472" w:type="pct"/>
            <w:tcBorders>
              <w:bottom w:val="single" w:sz="4" w:space="0" w:color="auto"/>
            </w:tcBorders>
          </w:tcPr>
          <w:p w14:paraId="7C74E4E6" w14:textId="77777777" w:rsidR="00DD3F02" w:rsidRPr="00FC0093" w:rsidRDefault="00DD3F02" w:rsidP="00A35987">
            <w:pPr>
              <w:shd w:val="clear" w:color="auto" w:fill="FFFFFF"/>
              <w:tabs>
                <w:tab w:val="num" w:pos="66"/>
              </w:tabs>
              <w:ind w:left="66"/>
              <w:rPr>
                <w:b/>
                <w:sz w:val="22"/>
                <w:szCs w:val="22"/>
              </w:rPr>
            </w:pPr>
            <w:r w:rsidRPr="00FC0093">
              <w:rPr>
                <w:b/>
                <w:sz w:val="22"/>
                <w:szCs w:val="22"/>
              </w:rPr>
              <w:t>1</w:t>
            </w:r>
            <w:r>
              <w:rPr>
                <w:b/>
                <w:sz w:val="22"/>
                <w:szCs w:val="22"/>
              </w:rPr>
              <w:t>0</w:t>
            </w:r>
            <w:r w:rsidRPr="00FC0093">
              <w:rPr>
                <w:b/>
                <w:sz w:val="22"/>
                <w:szCs w:val="22"/>
              </w:rPr>
              <w:t>.</w:t>
            </w:r>
          </w:p>
        </w:tc>
        <w:tc>
          <w:tcPr>
            <w:tcW w:w="4241" w:type="pct"/>
            <w:gridSpan w:val="2"/>
            <w:tcBorders>
              <w:bottom w:val="single" w:sz="4" w:space="0" w:color="auto"/>
            </w:tcBorders>
          </w:tcPr>
          <w:p w14:paraId="2B7E33C8" w14:textId="77777777" w:rsidR="00DD3F02" w:rsidRPr="003D26EB" w:rsidRDefault="00DD3F02" w:rsidP="007974A9">
            <w:pPr>
              <w:shd w:val="clear" w:color="auto" w:fill="FFFFFF"/>
              <w:tabs>
                <w:tab w:val="left" w:pos="1080"/>
              </w:tabs>
              <w:rPr>
                <w:b/>
                <w:sz w:val="20"/>
              </w:rPr>
            </w:pPr>
            <w:r w:rsidRPr="003D26EB">
              <w:rPr>
                <w:b/>
                <w:sz w:val="20"/>
              </w:rPr>
              <w:t>Оценка воздействий на ландшафты</w:t>
            </w:r>
          </w:p>
        </w:tc>
        <w:tc>
          <w:tcPr>
            <w:tcW w:w="287" w:type="pct"/>
          </w:tcPr>
          <w:p w14:paraId="23954C9C" w14:textId="28DA3B72" w:rsidR="00DD3F02" w:rsidRDefault="00CA7061" w:rsidP="007974A9">
            <w:pPr>
              <w:shd w:val="clear" w:color="auto" w:fill="FFFFFF"/>
              <w:rPr>
                <w:b/>
                <w:sz w:val="22"/>
                <w:szCs w:val="22"/>
              </w:rPr>
            </w:pPr>
            <w:r>
              <w:rPr>
                <w:b/>
                <w:sz w:val="22"/>
                <w:szCs w:val="22"/>
              </w:rPr>
              <w:t>60</w:t>
            </w:r>
          </w:p>
        </w:tc>
      </w:tr>
      <w:tr w:rsidR="00DD3F02" w:rsidRPr="00C05C13" w14:paraId="6AF61FAB" w14:textId="77777777" w:rsidTr="007974A9">
        <w:trPr>
          <w:jc w:val="center"/>
        </w:trPr>
        <w:tc>
          <w:tcPr>
            <w:tcW w:w="472" w:type="pct"/>
            <w:tcBorders>
              <w:bottom w:val="single" w:sz="4" w:space="0" w:color="auto"/>
            </w:tcBorders>
          </w:tcPr>
          <w:p w14:paraId="329C6F65" w14:textId="77777777" w:rsidR="00DD3F02" w:rsidRPr="00FC0093" w:rsidRDefault="00DD3F02" w:rsidP="00A35987">
            <w:pPr>
              <w:shd w:val="clear" w:color="auto" w:fill="FFFFFF"/>
              <w:tabs>
                <w:tab w:val="num" w:pos="66"/>
              </w:tabs>
              <w:ind w:left="66"/>
              <w:rPr>
                <w:b/>
                <w:sz w:val="22"/>
                <w:szCs w:val="22"/>
              </w:rPr>
            </w:pPr>
            <w:r w:rsidRPr="00FC0093">
              <w:rPr>
                <w:b/>
                <w:sz w:val="22"/>
                <w:szCs w:val="22"/>
              </w:rPr>
              <w:t>1</w:t>
            </w:r>
            <w:r>
              <w:rPr>
                <w:b/>
                <w:sz w:val="22"/>
                <w:szCs w:val="22"/>
              </w:rPr>
              <w:t>1.</w:t>
            </w:r>
          </w:p>
        </w:tc>
        <w:tc>
          <w:tcPr>
            <w:tcW w:w="4241" w:type="pct"/>
            <w:gridSpan w:val="2"/>
            <w:tcBorders>
              <w:bottom w:val="single" w:sz="4" w:space="0" w:color="auto"/>
            </w:tcBorders>
          </w:tcPr>
          <w:p w14:paraId="366A5035" w14:textId="77777777" w:rsidR="00DD3F02" w:rsidRPr="00FC0093" w:rsidRDefault="00DD3F02" w:rsidP="007974A9">
            <w:pPr>
              <w:shd w:val="clear" w:color="auto" w:fill="FFFFFF"/>
              <w:jc w:val="both"/>
              <w:rPr>
                <w:b/>
                <w:sz w:val="22"/>
                <w:szCs w:val="28"/>
              </w:rPr>
            </w:pPr>
            <w:r w:rsidRPr="00FC0093">
              <w:rPr>
                <w:b/>
                <w:sz w:val="22"/>
                <w:szCs w:val="28"/>
              </w:rPr>
              <w:t>Оценка физического воздействия объекта на состояние окружающей природной среды</w:t>
            </w:r>
          </w:p>
        </w:tc>
        <w:tc>
          <w:tcPr>
            <w:tcW w:w="287" w:type="pct"/>
          </w:tcPr>
          <w:p w14:paraId="2793C4EA" w14:textId="1C3DD674" w:rsidR="00DD3F02" w:rsidRPr="00FC0093" w:rsidRDefault="00CA7061" w:rsidP="007974A9">
            <w:pPr>
              <w:shd w:val="clear" w:color="auto" w:fill="FFFFFF"/>
              <w:rPr>
                <w:b/>
                <w:sz w:val="22"/>
                <w:szCs w:val="22"/>
              </w:rPr>
            </w:pPr>
            <w:r>
              <w:rPr>
                <w:b/>
                <w:sz w:val="22"/>
                <w:szCs w:val="22"/>
              </w:rPr>
              <w:t>60</w:t>
            </w:r>
          </w:p>
        </w:tc>
      </w:tr>
      <w:tr w:rsidR="00DD3F02" w:rsidRPr="00C05C13" w14:paraId="507F57AD" w14:textId="77777777" w:rsidTr="007974A9">
        <w:trPr>
          <w:jc w:val="center"/>
        </w:trPr>
        <w:tc>
          <w:tcPr>
            <w:tcW w:w="472" w:type="pct"/>
            <w:tcBorders>
              <w:bottom w:val="single" w:sz="4" w:space="0" w:color="auto"/>
            </w:tcBorders>
          </w:tcPr>
          <w:p w14:paraId="7F29DB14" w14:textId="77777777" w:rsidR="00DD3F02" w:rsidRPr="00361F17" w:rsidRDefault="00DD3F02" w:rsidP="00A35987">
            <w:pPr>
              <w:shd w:val="clear" w:color="auto" w:fill="FFFFFF"/>
              <w:tabs>
                <w:tab w:val="num" w:pos="66"/>
              </w:tabs>
              <w:ind w:left="66"/>
              <w:rPr>
                <w:sz w:val="22"/>
                <w:szCs w:val="22"/>
              </w:rPr>
            </w:pPr>
            <w:r w:rsidRPr="00361F17">
              <w:rPr>
                <w:sz w:val="22"/>
                <w:szCs w:val="28"/>
              </w:rPr>
              <w:t>11.1.</w:t>
            </w:r>
          </w:p>
        </w:tc>
        <w:tc>
          <w:tcPr>
            <w:tcW w:w="4241" w:type="pct"/>
            <w:gridSpan w:val="2"/>
            <w:tcBorders>
              <w:bottom w:val="single" w:sz="4" w:space="0" w:color="auto"/>
            </w:tcBorders>
          </w:tcPr>
          <w:p w14:paraId="03C68721" w14:textId="77777777" w:rsidR="00DD3F02" w:rsidRPr="00361F17" w:rsidRDefault="00DD3F02" w:rsidP="00DD3F02">
            <w:pPr>
              <w:shd w:val="clear" w:color="auto" w:fill="FFFFFF"/>
              <w:jc w:val="both"/>
              <w:rPr>
                <w:sz w:val="22"/>
                <w:szCs w:val="28"/>
              </w:rPr>
            </w:pPr>
            <w:r w:rsidRPr="00361F17">
              <w:rPr>
                <w:sz w:val="22"/>
                <w:szCs w:val="28"/>
              </w:rPr>
              <w:t>Тепловое воздействие</w:t>
            </w:r>
          </w:p>
        </w:tc>
        <w:tc>
          <w:tcPr>
            <w:tcW w:w="287" w:type="pct"/>
          </w:tcPr>
          <w:p w14:paraId="723AB003" w14:textId="6979090B" w:rsidR="00DD3F02" w:rsidRDefault="00CA7061" w:rsidP="007974A9">
            <w:pPr>
              <w:shd w:val="clear" w:color="auto" w:fill="FFFFFF"/>
              <w:rPr>
                <w:b/>
                <w:sz w:val="22"/>
                <w:szCs w:val="22"/>
              </w:rPr>
            </w:pPr>
            <w:r>
              <w:rPr>
                <w:b/>
                <w:sz w:val="22"/>
                <w:szCs w:val="22"/>
              </w:rPr>
              <w:t>60</w:t>
            </w:r>
          </w:p>
        </w:tc>
      </w:tr>
      <w:tr w:rsidR="00DD3F02" w:rsidRPr="00C05C13" w14:paraId="2CC525BC" w14:textId="77777777" w:rsidTr="007974A9">
        <w:trPr>
          <w:jc w:val="center"/>
        </w:trPr>
        <w:tc>
          <w:tcPr>
            <w:tcW w:w="472" w:type="pct"/>
            <w:tcBorders>
              <w:bottom w:val="single" w:sz="4" w:space="0" w:color="auto"/>
            </w:tcBorders>
          </w:tcPr>
          <w:p w14:paraId="405379F7" w14:textId="77777777" w:rsidR="00DD3F02" w:rsidRPr="00361F17" w:rsidRDefault="00DD3F02" w:rsidP="00A35987">
            <w:pPr>
              <w:shd w:val="clear" w:color="auto" w:fill="FFFFFF"/>
              <w:tabs>
                <w:tab w:val="num" w:pos="66"/>
              </w:tabs>
              <w:ind w:left="66"/>
              <w:rPr>
                <w:sz w:val="22"/>
                <w:szCs w:val="22"/>
              </w:rPr>
            </w:pPr>
            <w:r w:rsidRPr="00361F17">
              <w:rPr>
                <w:sz w:val="22"/>
                <w:szCs w:val="22"/>
              </w:rPr>
              <w:t>11.2</w:t>
            </w:r>
          </w:p>
        </w:tc>
        <w:tc>
          <w:tcPr>
            <w:tcW w:w="4241" w:type="pct"/>
            <w:gridSpan w:val="2"/>
            <w:tcBorders>
              <w:bottom w:val="single" w:sz="4" w:space="0" w:color="auto"/>
            </w:tcBorders>
          </w:tcPr>
          <w:p w14:paraId="5D7AC4B5" w14:textId="77777777" w:rsidR="00DD3F02" w:rsidRPr="00361F17" w:rsidRDefault="00DD3F02" w:rsidP="007974A9">
            <w:pPr>
              <w:shd w:val="clear" w:color="auto" w:fill="FFFFFF"/>
              <w:jc w:val="both"/>
              <w:rPr>
                <w:sz w:val="22"/>
                <w:szCs w:val="28"/>
              </w:rPr>
            </w:pPr>
            <w:r w:rsidRPr="00361F17">
              <w:rPr>
                <w:sz w:val="22"/>
                <w:szCs w:val="28"/>
              </w:rPr>
              <w:t>Шумовое воздействие</w:t>
            </w:r>
          </w:p>
        </w:tc>
        <w:tc>
          <w:tcPr>
            <w:tcW w:w="287" w:type="pct"/>
          </w:tcPr>
          <w:p w14:paraId="49D934A3" w14:textId="7B9B9905" w:rsidR="00DD3F02" w:rsidRDefault="00CA7061" w:rsidP="007974A9">
            <w:pPr>
              <w:shd w:val="clear" w:color="auto" w:fill="FFFFFF"/>
              <w:rPr>
                <w:b/>
                <w:sz w:val="22"/>
                <w:szCs w:val="22"/>
              </w:rPr>
            </w:pPr>
            <w:r>
              <w:rPr>
                <w:b/>
                <w:sz w:val="22"/>
                <w:szCs w:val="22"/>
              </w:rPr>
              <w:t>60</w:t>
            </w:r>
          </w:p>
        </w:tc>
      </w:tr>
      <w:tr w:rsidR="00DD3F02" w:rsidRPr="00C05C13" w14:paraId="63C35BED" w14:textId="77777777" w:rsidTr="007974A9">
        <w:trPr>
          <w:jc w:val="center"/>
        </w:trPr>
        <w:tc>
          <w:tcPr>
            <w:tcW w:w="472" w:type="pct"/>
            <w:tcBorders>
              <w:bottom w:val="single" w:sz="4" w:space="0" w:color="auto"/>
            </w:tcBorders>
          </w:tcPr>
          <w:p w14:paraId="224572F1" w14:textId="77777777" w:rsidR="00DD3F02" w:rsidRPr="00361F17" w:rsidRDefault="00DD3F02" w:rsidP="00A35987">
            <w:pPr>
              <w:shd w:val="clear" w:color="auto" w:fill="FFFFFF"/>
              <w:tabs>
                <w:tab w:val="num" w:pos="66"/>
              </w:tabs>
              <w:ind w:left="66"/>
              <w:rPr>
                <w:sz w:val="22"/>
                <w:szCs w:val="22"/>
              </w:rPr>
            </w:pPr>
            <w:r w:rsidRPr="00361F17">
              <w:rPr>
                <w:bCs/>
                <w:sz w:val="22"/>
                <w:szCs w:val="28"/>
              </w:rPr>
              <w:t>11.3</w:t>
            </w:r>
          </w:p>
        </w:tc>
        <w:tc>
          <w:tcPr>
            <w:tcW w:w="4241" w:type="pct"/>
            <w:gridSpan w:val="2"/>
            <w:tcBorders>
              <w:bottom w:val="single" w:sz="4" w:space="0" w:color="auto"/>
            </w:tcBorders>
          </w:tcPr>
          <w:p w14:paraId="5D5752A1" w14:textId="77777777" w:rsidR="00DD3F02" w:rsidRPr="00361F17" w:rsidRDefault="00DD3F02" w:rsidP="00DD3F02">
            <w:pPr>
              <w:shd w:val="clear" w:color="auto" w:fill="FFFFFF"/>
              <w:jc w:val="both"/>
              <w:rPr>
                <w:sz w:val="22"/>
                <w:szCs w:val="28"/>
              </w:rPr>
            </w:pPr>
            <w:r w:rsidRPr="00361F17">
              <w:rPr>
                <w:bCs/>
                <w:sz w:val="22"/>
                <w:szCs w:val="28"/>
              </w:rPr>
              <w:t>Мероприятия по защите от шума, вибрации и электромагнитного воздействия</w:t>
            </w:r>
          </w:p>
        </w:tc>
        <w:tc>
          <w:tcPr>
            <w:tcW w:w="287" w:type="pct"/>
          </w:tcPr>
          <w:p w14:paraId="7A09C479" w14:textId="0C33E36F" w:rsidR="00DD3F02" w:rsidRDefault="00CA7061" w:rsidP="007974A9">
            <w:pPr>
              <w:shd w:val="clear" w:color="auto" w:fill="FFFFFF"/>
              <w:rPr>
                <w:b/>
                <w:sz w:val="22"/>
                <w:szCs w:val="22"/>
              </w:rPr>
            </w:pPr>
            <w:r>
              <w:rPr>
                <w:b/>
                <w:sz w:val="22"/>
                <w:szCs w:val="22"/>
              </w:rPr>
              <w:t>60</w:t>
            </w:r>
          </w:p>
        </w:tc>
      </w:tr>
      <w:tr w:rsidR="00DD3F02" w:rsidRPr="00C05C13" w14:paraId="5A78EC95" w14:textId="77777777" w:rsidTr="007974A9">
        <w:trPr>
          <w:jc w:val="center"/>
        </w:trPr>
        <w:tc>
          <w:tcPr>
            <w:tcW w:w="472" w:type="pct"/>
            <w:tcBorders>
              <w:bottom w:val="single" w:sz="4" w:space="0" w:color="auto"/>
            </w:tcBorders>
          </w:tcPr>
          <w:p w14:paraId="58AA8A9B" w14:textId="77777777" w:rsidR="00DD3F02" w:rsidRPr="00361F17" w:rsidRDefault="00DD3F02" w:rsidP="00A35987">
            <w:pPr>
              <w:shd w:val="clear" w:color="auto" w:fill="FFFFFF"/>
              <w:tabs>
                <w:tab w:val="num" w:pos="66"/>
              </w:tabs>
              <w:ind w:left="66"/>
              <w:rPr>
                <w:bCs/>
                <w:sz w:val="22"/>
                <w:szCs w:val="28"/>
              </w:rPr>
            </w:pPr>
            <w:r w:rsidRPr="00361F17">
              <w:rPr>
                <w:bCs/>
                <w:sz w:val="22"/>
                <w:szCs w:val="28"/>
              </w:rPr>
              <w:t>11.4</w:t>
            </w:r>
          </w:p>
        </w:tc>
        <w:tc>
          <w:tcPr>
            <w:tcW w:w="4241" w:type="pct"/>
            <w:gridSpan w:val="2"/>
            <w:tcBorders>
              <w:bottom w:val="single" w:sz="4" w:space="0" w:color="auto"/>
            </w:tcBorders>
          </w:tcPr>
          <w:p w14:paraId="219451A6" w14:textId="77777777" w:rsidR="00DD3F02" w:rsidRPr="00361F17" w:rsidRDefault="00DD3F02" w:rsidP="00DD3F02">
            <w:pPr>
              <w:shd w:val="clear" w:color="auto" w:fill="FFFFFF"/>
              <w:jc w:val="both"/>
              <w:rPr>
                <w:bCs/>
                <w:sz w:val="22"/>
                <w:szCs w:val="28"/>
              </w:rPr>
            </w:pPr>
            <w:r w:rsidRPr="00361F17">
              <w:rPr>
                <w:bCs/>
                <w:sz w:val="22"/>
                <w:szCs w:val="28"/>
              </w:rPr>
              <w:t>Требования обеспечения мероприятий по радиационной безопасности</w:t>
            </w:r>
          </w:p>
        </w:tc>
        <w:tc>
          <w:tcPr>
            <w:tcW w:w="287" w:type="pct"/>
          </w:tcPr>
          <w:p w14:paraId="520D1203" w14:textId="101EC223" w:rsidR="00DD3F02" w:rsidRDefault="00CA7061" w:rsidP="007974A9">
            <w:pPr>
              <w:shd w:val="clear" w:color="auto" w:fill="FFFFFF"/>
              <w:rPr>
                <w:b/>
                <w:sz w:val="22"/>
                <w:szCs w:val="22"/>
              </w:rPr>
            </w:pPr>
            <w:r>
              <w:rPr>
                <w:b/>
                <w:sz w:val="22"/>
                <w:szCs w:val="22"/>
              </w:rPr>
              <w:t>61</w:t>
            </w:r>
          </w:p>
        </w:tc>
      </w:tr>
      <w:tr w:rsidR="00DD3F02" w:rsidRPr="00C05C13" w14:paraId="3BCE6A62" w14:textId="77777777" w:rsidTr="007974A9">
        <w:trPr>
          <w:jc w:val="center"/>
        </w:trPr>
        <w:tc>
          <w:tcPr>
            <w:tcW w:w="472" w:type="pct"/>
            <w:tcBorders>
              <w:bottom w:val="single" w:sz="4" w:space="0" w:color="auto"/>
            </w:tcBorders>
          </w:tcPr>
          <w:p w14:paraId="6C18F4C1" w14:textId="77777777" w:rsidR="00DD3F02" w:rsidRPr="00FC0093" w:rsidRDefault="00DD3F02" w:rsidP="00A35987">
            <w:pPr>
              <w:shd w:val="clear" w:color="auto" w:fill="FFFFFF"/>
              <w:tabs>
                <w:tab w:val="num" w:pos="66"/>
              </w:tabs>
              <w:ind w:left="66"/>
              <w:rPr>
                <w:b/>
                <w:sz w:val="22"/>
                <w:szCs w:val="22"/>
              </w:rPr>
            </w:pPr>
            <w:r w:rsidRPr="00FC0093">
              <w:rPr>
                <w:b/>
                <w:sz w:val="22"/>
                <w:szCs w:val="22"/>
              </w:rPr>
              <w:t>1</w:t>
            </w:r>
            <w:r>
              <w:rPr>
                <w:b/>
                <w:sz w:val="22"/>
                <w:szCs w:val="22"/>
              </w:rPr>
              <w:t>2</w:t>
            </w:r>
            <w:r w:rsidRPr="00FC0093">
              <w:rPr>
                <w:b/>
                <w:sz w:val="22"/>
                <w:szCs w:val="22"/>
              </w:rPr>
              <w:t>.</w:t>
            </w:r>
          </w:p>
        </w:tc>
        <w:tc>
          <w:tcPr>
            <w:tcW w:w="4241" w:type="pct"/>
            <w:gridSpan w:val="2"/>
            <w:tcBorders>
              <w:bottom w:val="single" w:sz="4" w:space="0" w:color="auto"/>
            </w:tcBorders>
          </w:tcPr>
          <w:p w14:paraId="14728E25" w14:textId="77777777" w:rsidR="00DD3F02" w:rsidRPr="00FC0093" w:rsidRDefault="00DD3F02" w:rsidP="00A30BD9">
            <w:pPr>
              <w:shd w:val="clear" w:color="auto" w:fill="FFFFFF"/>
              <w:tabs>
                <w:tab w:val="left" w:pos="1080"/>
              </w:tabs>
              <w:rPr>
                <w:b/>
                <w:sz w:val="22"/>
                <w:szCs w:val="22"/>
              </w:rPr>
            </w:pPr>
            <w:proofErr w:type="gramStart"/>
            <w:r w:rsidRPr="00FC0093">
              <w:rPr>
                <w:b/>
                <w:bCs/>
                <w:spacing w:val="-5"/>
                <w:sz w:val="22"/>
                <w:szCs w:val="22"/>
              </w:rPr>
              <w:t xml:space="preserve">Оценка  </w:t>
            </w:r>
            <w:r w:rsidRPr="00924273">
              <w:rPr>
                <w:b/>
                <w:bCs/>
                <w:spacing w:val="-5"/>
                <w:sz w:val="22"/>
                <w:szCs w:val="22"/>
              </w:rPr>
              <w:t>воздействий</w:t>
            </w:r>
            <w:proofErr w:type="gramEnd"/>
            <w:r w:rsidRPr="00924273">
              <w:rPr>
                <w:b/>
                <w:bCs/>
                <w:spacing w:val="-5"/>
                <w:sz w:val="22"/>
                <w:szCs w:val="22"/>
              </w:rPr>
              <w:t xml:space="preserve"> на социально-экономическую среду</w:t>
            </w:r>
          </w:p>
        </w:tc>
        <w:tc>
          <w:tcPr>
            <w:tcW w:w="287" w:type="pct"/>
          </w:tcPr>
          <w:p w14:paraId="09C3E900" w14:textId="39AE19E4" w:rsidR="00DD3F02" w:rsidRPr="00FC0093" w:rsidRDefault="00CA7061" w:rsidP="00D23DC5">
            <w:pPr>
              <w:shd w:val="clear" w:color="auto" w:fill="FFFFFF"/>
              <w:rPr>
                <w:b/>
                <w:sz w:val="22"/>
                <w:szCs w:val="22"/>
              </w:rPr>
            </w:pPr>
            <w:r>
              <w:rPr>
                <w:b/>
                <w:sz w:val="22"/>
                <w:szCs w:val="22"/>
              </w:rPr>
              <w:t>62</w:t>
            </w:r>
          </w:p>
        </w:tc>
      </w:tr>
      <w:tr w:rsidR="00DD3F02" w:rsidRPr="00C05C13" w14:paraId="65CCB190" w14:textId="77777777" w:rsidTr="007974A9">
        <w:trPr>
          <w:jc w:val="center"/>
        </w:trPr>
        <w:tc>
          <w:tcPr>
            <w:tcW w:w="472" w:type="pct"/>
            <w:tcBorders>
              <w:bottom w:val="single" w:sz="4" w:space="0" w:color="auto"/>
            </w:tcBorders>
          </w:tcPr>
          <w:p w14:paraId="78D41315" w14:textId="77777777" w:rsidR="00DD3F02" w:rsidRPr="00FC0093" w:rsidRDefault="00DD3F02" w:rsidP="00A35987">
            <w:pPr>
              <w:shd w:val="clear" w:color="auto" w:fill="FFFFFF"/>
              <w:tabs>
                <w:tab w:val="num" w:pos="66"/>
              </w:tabs>
              <w:ind w:left="66"/>
              <w:rPr>
                <w:b/>
                <w:sz w:val="22"/>
                <w:szCs w:val="22"/>
              </w:rPr>
            </w:pPr>
            <w:r w:rsidRPr="00FC0093">
              <w:rPr>
                <w:b/>
                <w:sz w:val="22"/>
                <w:szCs w:val="22"/>
              </w:rPr>
              <w:t>1</w:t>
            </w:r>
            <w:r>
              <w:rPr>
                <w:b/>
                <w:sz w:val="22"/>
                <w:szCs w:val="22"/>
              </w:rPr>
              <w:t>3</w:t>
            </w:r>
            <w:r w:rsidRPr="00FC0093">
              <w:rPr>
                <w:b/>
                <w:sz w:val="22"/>
                <w:szCs w:val="22"/>
              </w:rPr>
              <w:t>.</w:t>
            </w:r>
          </w:p>
        </w:tc>
        <w:tc>
          <w:tcPr>
            <w:tcW w:w="4241" w:type="pct"/>
            <w:gridSpan w:val="2"/>
            <w:tcBorders>
              <w:bottom w:val="single" w:sz="4" w:space="0" w:color="auto"/>
            </w:tcBorders>
          </w:tcPr>
          <w:p w14:paraId="7AECF287" w14:textId="77777777" w:rsidR="00DD3F02" w:rsidRPr="00FC0093" w:rsidRDefault="00DD3F02" w:rsidP="007974A9">
            <w:pPr>
              <w:shd w:val="clear" w:color="auto" w:fill="FFFFFF"/>
              <w:tabs>
                <w:tab w:val="left" w:pos="1080"/>
              </w:tabs>
              <w:rPr>
                <w:sz w:val="22"/>
                <w:szCs w:val="22"/>
              </w:rPr>
            </w:pPr>
            <w:r w:rsidRPr="00FC0093">
              <w:rPr>
                <w:b/>
                <w:bCs/>
                <w:sz w:val="22"/>
                <w:szCs w:val="22"/>
              </w:rPr>
              <w:t>Оценка экологического риска</w:t>
            </w:r>
          </w:p>
        </w:tc>
        <w:tc>
          <w:tcPr>
            <w:tcW w:w="287" w:type="pct"/>
          </w:tcPr>
          <w:p w14:paraId="6F212671" w14:textId="6DC034E3" w:rsidR="00DD3F02" w:rsidRPr="00FC0093" w:rsidRDefault="00CA7061" w:rsidP="00D23DC5">
            <w:pPr>
              <w:shd w:val="clear" w:color="auto" w:fill="FFFFFF"/>
              <w:rPr>
                <w:b/>
                <w:sz w:val="22"/>
                <w:szCs w:val="22"/>
              </w:rPr>
            </w:pPr>
            <w:r>
              <w:rPr>
                <w:b/>
                <w:sz w:val="22"/>
                <w:szCs w:val="22"/>
              </w:rPr>
              <w:t>64</w:t>
            </w:r>
          </w:p>
        </w:tc>
      </w:tr>
      <w:tr w:rsidR="00DD3F02" w:rsidRPr="00C05C13" w14:paraId="768ECA24" w14:textId="77777777" w:rsidTr="007974A9">
        <w:trPr>
          <w:jc w:val="center"/>
        </w:trPr>
        <w:tc>
          <w:tcPr>
            <w:tcW w:w="472" w:type="pct"/>
            <w:tcBorders>
              <w:bottom w:val="single" w:sz="4" w:space="0" w:color="auto"/>
            </w:tcBorders>
          </w:tcPr>
          <w:p w14:paraId="78C4CC88" w14:textId="77777777" w:rsidR="00DD3F02" w:rsidRPr="00361F17" w:rsidRDefault="00DD3F02" w:rsidP="00A35987">
            <w:pPr>
              <w:shd w:val="clear" w:color="auto" w:fill="FFFFFF"/>
              <w:tabs>
                <w:tab w:val="num" w:pos="66"/>
              </w:tabs>
              <w:ind w:left="66"/>
              <w:rPr>
                <w:sz w:val="22"/>
                <w:szCs w:val="22"/>
              </w:rPr>
            </w:pPr>
            <w:r w:rsidRPr="00361F17">
              <w:rPr>
                <w:bCs/>
                <w:sz w:val="22"/>
                <w:szCs w:val="22"/>
              </w:rPr>
              <w:t>13.1.</w:t>
            </w:r>
          </w:p>
        </w:tc>
        <w:tc>
          <w:tcPr>
            <w:tcW w:w="4241" w:type="pct"/>
            <w:gridSpan w:val="2"/>
            <w:tcBorders>
              <w:bottom w:val="single" w:sz="4" w:space="0" w:color="auto"/>
            </w:tcBorders>
          </w:tcPr>
          <w:p w14:paraId="30E77AD6" w14:textId="77777777" w:rsidR="00DD3F02" w:rsidRPr="00361F17" w:rsidRDefault="00DD3F02" w:rsidP="00DD3F02">
            <w:pPr>
              <w:shd w:val="clear" w:color="auto" w:fill="FFFFFF"/>
              <w:tabs>
                <w:tab w:val="left" w:pos="1080"/>
              </w:tabs>
              <w:rPr>
                <w:bCs/>
                <w:sz w:val="22"/>
                <w:szCs w:val="22"/>
              </w:rPr>
            </w:pPr>
            <w:r w:rsidRPr="00361F17">
              <w:rPr>
                <w:bCs/>
                <w:sz w:val="22"/>
                <w:szCs w:val="22"/>
              </w:rPr>
              <w:t xml:space="preserve">Причины возникновения аварийных ситуаций  </w:t>
            </w:r>
          </w:p>
        </w:tc>
        <w:tc>
          <w:tcPr>
            <w:tcW w:w="287" w:type="pct"/>
          </w:tcPr>
          <w:p w14:paraId="3B604047" w14:textId="52622DD6" w:rsidR="00DD3F02" w:rsidRDefault="00CA7061" w:rsidP="00D23DC5">
            <w:pPr>
              <w:shd w:val="clear" w:color="auto" w:fill="FFFFFF"/>
              <w:rPr>
                <w:b/>
                <w:sz w:val="22"/>
                <w:szCs w:val="22"/>
              </w:rPr>
            </w:pPr>
            <w:r>
              <w:rPr>
                <w:b/>
                <w:sz w:val="22"/>
                <w:szCs w:val="22"/>
              </w:rPr>
              <w:t>64</w:t>
            </w:r>
          </w:p>
        </w:tc>
      </w:tr>
      <w:tr w:rsidR="00DD3F02" w:rsidRPr="00C05C13" w14:paraId="4F9C3678" w14:textId="77777777" w:rsidTr="007974A9">
        <w:trPr>
          <w:jc w:val="center"/>
        </w:trPr>
        <w:tc>
          <w:tcPr>
            <w:tcW w:w="472" w:type="pct"/>
            <w:tcBorders>
              <w:bottom w:val="single" w:sz="4" w:space="0" w:color="auto"/>
            </w:tcBorders>
          </w:tcPr>
          <w:p w14:paraId="5EEDCBED" w14:textId="77777777" w:rsidR="00DD3F02" w:rsidRPr="00361F17" w:rsidRDefault="00DD3F02" w:rsidP="00A35987">
            <w:pPr>
              <w:shd w:val="clear" w:color="auto" w:fill="FFFFFF"/>
              <w:tabs>
                <w:tab w:val="num" w:pos="66"/>
              </w:tabs>
              <w:ind w:left="66"/>
              <w:rPr>
                <w:sz w:val="22"/>
                <w:szCs w:val="22"/>
              </w:rPr>
            </w:pPr>
            <w:r w:rsidRPr="00361F17">
              <w:rPr>
                <w:bCs/>
                <w:sz w:val="22"/>
                <w:szCs w:val="22"/>
              </w:rPr>
              <w:t>13.2.</w:t>
            </w:r>
          </w:p>
        </w:tc>
        <w:tc>
          <w:tcPr>
            <w:tcW w:w="4241" w:type="pct"/>
            <w:gridSpan w:val="2"/>
            <w:tcBorders>
              <w:bottom w:val="single" w:sz="4" w:space="0" w:color="auto"/>
            </w:tcBorders>
          </w:tcPr>
          <w:p w14:paraId="63B51EE2" w14:textId="77777777" w:rsidR="00DD3F02" w:rsidRPr="00361F17" w:rsidRDefault="00DD3F02" w:rsidP="00DD3F02">
            <w:pPr>
              <w:shd w:val="clear" w:color="auto" w:fill="FFFFFF"/>
              <w:tabs>
                <w:tab w:val="left" w:pos="1080"/>
              </w:tabs>
              <w:rPr>
                <w:bCs/>
                <w:sz w:val="22"/>
                <w:szCs w:val="22"/>
              </w:rPr>
            </w:pPr>
            <w:r w:rsidRPr="00361F17">
              <w:rPr>
                <w:bCs/>
                <w:sz w:val="22"/>
                <w:szCs w:val="22"/>
              </w:rPr>
              <w:t xml:space="preserve">Мероприятия по снижению экологического риска  </w:t>
            </w:r>
          </w:p>
        </w:tc>
        <w:tc>
          <w:tcPr>
            <w:tcW w:w="287" w:type="pct"/>
          </w:tcPr>
          <w:p w14:paraId="366EB17F" w14:textId="6650E683" w:rsidR="00DD3F02" w:rsidRDefault="00CA7061" w:rsidP="00D23DC5">
            <w:pPr>
              <w:shd w:val="clear" w:color="auto" w:fill="FFFFFF"/>
              <w:rPr>
                <w:b/>
                <w:sz w:val="22"/>
                <w:szCs w:val="22"/>
              </w:rPr>
            </w:pPr>
            <w:r>
              <w:rPr>
                <w:b/>
                <w:sz w:val="22"/>
                <w:szCs w:val="22"/>
              </w:rPr>
              <w:t>65</w:t>
            </w:r>
          </w:p>
        </w:tc>
      </w:tr>
      <w:tr w:rsidR="00DD3F02" w:rsidRPr="00C05C13" w14:paraId="58D15FB3" w14:textId="77777777" w:rsidTr="007974A9">
        <w:trPr>
          <w:jc w:val="center"/>
        </w:trPr>
        <w:tc>
          <w:tcPr>
            <w:tcW w:w="472" w:type="pct"/>
            <w:tcBorders>
              <w:bottom w:val="single" w:sz="4" w:space="0" w:color="auto"/>
            </w:tcBorders>
          </w:tcPr>
          <w:p w14:paraId="36E2718F" w14:textId="77777777" w:rsidR="00DD3F02" w:rsidRPr="00FC0093" w:rsidRDefault="00DD3F02" w:rsidP="00DD3F02">
            <w:pPr>
              <w:shd w:val="clear" w:color="auto" w:fill="FFFFFF"/>
              <w:tabs>
                <w:tab w:val="num" w:pos="66"/>
              </w:tabs>
              <w:ind w:left="66"/>
              <w:rPr>
                <w:b/>
                <w:sz w:val="22"/>
                <w:szCs w:val="22"/>
              </w:rPr>
            </w:pPr>
            <w:r>
              <w:rPr>
                <w:b/>
                <w:sz w:val="22"/>
                <w:szCs w:val="22"/>
              </w:rPr>
              <w:t>14.</w:t>
            </w:r>
          </w:p>
        </w:tc>
        <w:tc>
          <w:tcPr>
            <w:tcW w:w="4241" w:type="pct"/>
            <w:gridSpan w:val="2"/>
            <w:tcBorders>
              <w:bottom w:val="single" w:sz="4" w:space="0" w:color="auto"/>
            </w:tcBorders>
          </w:tcPr>
          <w:p w14:paraId="282B5E3B" w14:textId="77777777" w:rsidR="00DD3F02" w:rsidRPr="00FC0093" w:rsidRDefault="00DD3F02" w:rsidP="007974A9">
            <w:pPr>
              <w:shd w:val="clear" w:color="auto" w:fill="FFFFFF"/>
              <w:tabs>
                <w:tab w:val="left" w:pos="1080"/>
              </w:tabs>
              <w:rPr>
                <w:sz w:val="22"/>
                <w:szCs w:val="22"/>
              </w:rPr>
            </w:pPr>
            <w:r w:rsidRPr="00FC0093">
              <w:rPr>
                <w:b/>
                <w:bCs/>
                <w:sz w:val="22"/>
                <w:szCs w:val="22"/>
              </w:rPr>
              <w:t>Предложения по организации производственного экологического мониторинга окружающей среды</w:t>
            </w:r>
          </w:p>
        </w:tc>
        <w:tc>
          <w:tcPr>
            <w:tcW w:w="287" w:type="pct"/>
          </w:tcPr>
          <w:p w14:paraId="22CACAC3" w14:textId="7516693F" w:rsidR="00DD3F02" w:rsidRPr="00FC0093" w:rsidRDefault="00CA7061" w:rsidP="00D23DC5">
            <w:pPr>
              <w:shd w:val="clear" w:color="auto" w:fill="FFFFFF"/>
              <w:rPr>
                <w:b/>
                <w:sz w:val="22"/>
                <w:szCs w:val="22"/>
              </w:rPr>
            </w:pPr>
            <w:r>
              <w:rPr>
                <w:b/>
                <w:sz w:val="22"/>
                <w:szCs w:val="22"/>
              </w:rPr>
              <w:t>67</w:t>
            </w:r>
          </w:p>
        </w:tc>
      </w:tr>
      <w:tr w:rsidR="00DD3F02" w:rsidRPr="00C05C13" w14:paraId="661DE34D" w14:textId="77777777" w:rsidTr="007974A9">
        <w:trPr>
          <w:jc w:val="center"/>
        </w:trPr>
        <w:tc>
          <w:tcPr>
            <w:tcW w:w="472" w:type="pct"/>
            <w:tcBorders>
              <w:bottom w:val="single" w:sz="4" w:space="0" w:color="auto"/>
            </w:tcBorders>
          </w:tcPr>
          <w:p w14:paraId="73512D17" w14:textId="77777777" w:rsidR="00DD3F02" w:rsidRPr="00361F17" w:rsidRDefault="00DD3F02" w:rsidP="00924273">
            <w:pPr>
              <w:shd w:val="clear" w:color="auto" w:fill="FFFFFF"/>
              <w:tabs>
                <w:tab w:val="num" w:pos="66"/>
              </w:tabs>
              <w:ind w:left="66"/>
              <w:rPr>
                <w:sz w:val="22"/>
                <w:szCs w:val="22"/>
              </w:rPr>
            </w:pPr>
            <w:r w:rsidRPr="00361F17">
              <w:rPr>
                <w:sz w:val="22"/>
                <w:szCs w:val="22"/>
              </w:rPr>
              <w:t>14.1.</w:t>
            </w:r>
          </w:p>
        </w:tc>
        <w:tc>
          <w:tcPr>
            <w:tcW w:w="4241" w:type="pct"/>
            <w:gridSpan w:val="2"/>
            <w:tcBorders>
              <w:bottom w:val="single" w:sz="4" w:space="0" w:color="auto"/>
            </w:tcBorders>
          </w:tcPr>
          <w:p w14:paraId="0C3BCE1C" w14:textId="77777777" w:rsidR="00DD3F02" w:rsidRPr="00361F17" w:rsidRDefault="00DD3F02" w:rsidP="007974A9">
            <w:pPr>
              <w:shd w:val="clear" w:color="auto" w:fill="FFFFFF"/>
              <w:tabs>
                <w:tab w:val="left" w:pos="1080"/>
              </w:tabs>
              <w:rPr>
                <w:bCs/>
                <w:sz w:val="22"/>
                <w:szCs w:val="22"/>
              </w:rPr>
            </w:pPr>
            <w:r w:rsidRPr="00361F17">
              <w:rPr>
                <w:bCs/>
                <w:sz w:val="22"/>
                <w:szCs w:val="22"/>
              </w:rPr>
              <w:t>Общие сведения</w:t>
            </w:r>
          </w:p>
        </w:tc>
        <w:tc>
          <w:tcPr>
            <w:tcW w:w="287" w:type="pct"/>
          </w:tcPr>
          <w:p w14:paraId="6D5EBA4C" w14:textId="15E19BB6" w:rsidR="00DD3F02" w:rsidRPr="00FC0093" w:rsidRDefault="00CA7061" w:rsidP="007974A9">
            <w:pPr>
              <w:shd w:val="clear" w:color="auto" w:fill="FFFFFF"/>
              <w:rPr>
                <w:b/>
                <w:sz w:val="22"/>
                <w:szCs w:val="22"/>
              </w:rPr>
            </w:pPr>
            <w:r>
              <w:rPr>
                <w:b/>
                <w:sz w:val="22"/>
                <w:szCs w:val="22"/>
              </w:rPr>
              <w:t>67</w:t>
            </w:r>
          </w:p>
        </w:tc>
      </w:tr>
      <w:tr w:rsidR="00DD3F02" w:rsidRPr="00C05C13" w14:paraId="4980E15E" w14:textId="77777777" w:rsidTr="007974A9">
        <w:trPr>
          <w:jc w:val="center"/>
        </w:trPr>
        <w:tc>
          <w:tcPr>
            <w:tcW w:w="472" w:type="pct"/>
            <w:tcBorders>
              <w:bottom w:val="single" w:sz="4" w:space="0" w:color="auto"/>
            </w:tcBorders>
          </w:tcPr>
          <w:p w14:paraId="23A5FE2E" w14:textId="77777777" w:rsidR="00DD3F02" w:rsidRPr="00361F17" w:rsidRDefault="00DD3F02" w:rsidP="00DD3F02">
            <w:pPr>
              <w:shd w:val="clear" w:color="auto" w:fill="FFFFFF"/>
              <w:tabs>
                <w:tab w:val="num" w:pos="66"/>
              </w:tabs>
              <w:ind w:left="66"/>
              <w:rPr>
                <w:sz w:val="22"/>
                <w:szCs w:val="22"/>
              </w:rPr>
            </w:pPr>
            <w:r w:rsidRPr="00361F17">
              <w:rPr>
                <w:sz w:val="22"/>
                <w:szCs w:val="22"/>
              </w:rPr>
              <w:t>14.2.</w:t>
            </w:r>
          </w:p>
        </w:tc>
        <w:tc>
          <w:tcPr>
            <w:tcW w:w="4241" w:type="pct"/>
            <w:gridSpan w:val="2"/>
            <w:tcBorders>
              <w:bottom w:val="single" w:sz="4" w:space="0" w:color="auto"/>
            </w:tcBorders>
          </w:tcPr>
          <w:p w14:paraId="3214F232" w14:textId="77777777" w:rsidR="00DD3F02" w:rsidRPr="00361F17" w:rsidRDefault="00DD3F02" w:rsidP="007974A9">
            <w:pPr>
              <w:shd w:val="clear" w:color="auto" w:fill="FFFFFF"/>
              <w:tabs>
                <w:tab w:val="left" w:pos="1080"/>
              </w:tabs>
              <w:rPr>
                <w:bCs/>
                <w:sz w:val="22"/>
                <w:szCs w:val="22"/>
              </w:rPr>
            </w:pPr>
            <w:r w:rsidRPr="00361F17">
              <w:rPr>
                <w:bCs/>
                <w:sz w:val="22"/>
                <w:szCs w:val="22"/>
              </w:rPr>
              <w:t>Обоснование плана мероприятий по ООС</w:t>
            </w:r>
          </w:p>
        </w:tc>
        <w:tc>
          <w:tcPr>
            <w:tcW w:w="287" w:type="pct"/>
          </w:tcPr>
          <w:p w14:paraId="689C2694" w14:textId="4CBA63AA" w:rsidR="00DD3F02" w:rsidRPr="00FC0093" w:rsidRDefault="00CA7061" w:rsidP="00D23DC5">
            <w:pPr>
              <w:shd w:val="clear" w:color="auto" w:fill="FFFFFF"/>
              <w:rPr>
                <w:b/>
                <w:sz w:val="22"/>
                <w:szCs w:val="22"/>
              </w:rPr>
            </w:pPr>
            <w:r>
              <w:rPr>
                <w:b/>
                <w:sz w:val="22"/>
                <w:szCs w:val="22"/>
              </w:rPr>
              <w:t>67</w:t>
            </w:r>
          </w:p>
        </w:tc>
      </w:tr>
      <w:tr w:rsidR="00DD3F02" w:rsidRPr="00C05C13" w14:paraId="11FDE3EB" w14:textId="77777777" w:rsidTr="00DD3F02">
        <w:trPr>
          <w:trHeight w:val="187"/>
          <w:jc w:val="center"/>
        </w:trPr>
        <w:tc>
          <w:tcPr>
            <w:tcW w:w="472" w:type="pct"/>
            <w:tcBorders>
              <w:bottom w:val="single" w:sz="4" w:space="0" w:color="auto"/>
            </w:tcBorders>
          </w:tcPr>
          <w:p w14:paraId="7052B8AC" w14:textId="77777777" w:rsidR="00DD3F02" w:rsidRPr="00361F17" w:rsidRDefault="00DD3F02" w:rsidP="00DD3F02">
            <w:pPr>
              <w:shd w:val="clear" w:color="auto" w:fill="FFFFFF"/>
              <w:tabs>
                <w:tab w:val="num" w:pos="66"/>
              </w:tabs>
              <w:ind w:left="66"/>
              <w:rPr>
                <w:sz w:val="22"/>
                <w:szCs w:val="22"/>
              </w:rPr>
            </w:pPr>
            <w:r w:rsidRPr="00361F17">
              <w:rPr>
                <w:sz w:val="22"/>
                <w:szCs w:val="22"/>
              </w:rPr>
              <w:t>14.3.</w:t>
            </w:r>
          </w:p>
        </w:tc>
        <w:tc>
          <w:tcPr>
            <w:tcW w:w="4241" w:type="pct"/>
            <w:gridSpan w:val="2"/>
            <w:tcBorders>
              <w:bottom w:val="single" w:sz="4" w:space="0" w:color="auto"/>
            </w:tcBorders>
          </w:tcPr>
          <w:p w14:paraId="3083A369" w14:textId="77777777" w:rsidR="00DD3F02" w:rsidRPr="00361F17" w:rsidRDefault="00DD3F02" w:rsidP="007974A9">
            <w:pPr>
              <w:shd w:val="clear" w:color="auto" w:fill="FFFFFF"/>
              <w:tabs>
                <w:tab w:val="left" w:pos="1080"/>
              </w:tabs>
              <w:rPr>
                <w:bCs/>
                <w:sz w:val="22"/>
                <w:szCs w:val="22"/>
              </w:rPr>
            </w:pPr>
            <w:r w:rsidRPr="00361F17">
              <w:rPr>
                <w:bCs/>
                <w:sz w:val="22"/>
                <w:szCs w:val="22"/>
              </w:rPr>
              <w:t>Программа производственного экологического контроля</w:t>
            </w:r>
          </w:p>
        </w:tc>
        <w:tc>
          <w:tcPr>
            <w:tcW w:w="287" w:type="pct"/>
          </w:tcPr>
          <w:p w14:paraId="4520AF9D" w14:textId="5D273465" w:rsidR="00DD3F02" w:rsidRPr="00FC0093" w:rsidRDefault="00CA7061" w:rsidP="007974A9">
            <w:pPr>
              <w:shd w:val="clear" w:color="auto" w:fill="FFFFFF"/>
              <w:rPr>
                <w:b/>
                <w:sz w:val="22"/>
                <w:szCs w:val="22"/>
              </w:rPr>
            </w:pPr>
            <w:r>
              <w:rPr>
                <w:b/>
                <w:sz w:val="22"/>
                <w:szCs w:val="22"/>
              </w:rPr>
              <w:t>67</w:t>
            </w:r>
          </w:p>
        </w:tc>
      </w:tr>
      <w:tr w:rsidR="00DD3F02" w:rsidRPr="00C05C13" w14:paraId="65F456FA" w14:textId="77777777" w:rsidTr="007974A9">
        <w:trPr>
          <w:jc w:val="center"/>
        </w:trPr>
        <w:tc>
          <w:tcPr>
            <w:tcW w:w="472" w:type="pct"/>
            <w:tcBorders>
              <w:bottom w:val="single" w:sz="4" w:space="0" w:color="auto"/>
            </w:tcBorders>
          </w:tcPr>
          <w:p w14:paraId="541D6598" w14:textId="77777777" w:rsidR="00DD3F02" w:rsidRPr="00FC0093" w:rsidRDefault="00DD3F02" w:rsidP="00DD3F02">
            <w:pPr>
              <w:shd w:val="clear" w:color="auto" w:fill="FFFFFF"/>
              <w:tabs>
                <w:tab w:val="num" w:pos="66"/>
              </w:tabs>
              <w:ind w:left="66"/>
              <w:rPr>
                <w:b/>
                <w:sz w:val="22"/>
                <w:szCs w:val="22"/>
              </w:rPr>
            </w:pPr>
            <w:r w:rsidRPr="00FC0093">
              <w:rPr>
                <w:b/>
                <w:sz w:val="22"/>
                <w:szCs w:val="22"/>
              </w:rPr>
              <w:t>1</w:t>
            </w:r>
            <w:r>
              <w:rPr>
                <w:b/>
                <w:sz w:val="22"/>
                <w:szCs w:val="22"/>
              </w:rPr>
              <w:t>5</w:t>
            </w:r>
            <w:r w:rsidRPr="00FC0093">
              <w:rPr>
                <w:b/>
                <w:sz w:val="22"/>
                <w:szCs w:val="22"/>
              </w:rPr>
              <w:t xml:space="preserve">. </w:t>
            </w:r>
          </w:p>
        </w:tc>
        <w:tc>
          <w:tcPr>
            <w:tcW w:w="4241" w:type="pct"/>
            <w:gridSpan w:val="2"/>
            <w:tcBorders>
              <w:bottom w:val="single" w:sz="4" w:space="0" w:color="auto"/>
            </w:tcBorders>
          </w:tcPr>
          <w:p w14:paraId="06CF4D0B" w14:textId="77777777" w:rsidR="00DD3F02" w:rsidRPr="00FC0093" w:rsidRDefault="00DD3F02" w:rsidP="007974A9">
            <w:pPr>
              <w:shd w:val="clear" w:color="auto" w:fill="FFFFFF"/>
              <w:ind w:right="153"/>
              <w:rPr>
                <w:b/>
                <w:bCs/>
                <w:sz w:val="22"/>
                <w:szCs w:val="22"/>
              </w:rPr>
            </w:pPr>
            <w:r w:rsidRPr="00FC0093">
              <w:rPr>
                <w:b/>
                <w:bCs/>
                <w:sz w:val="22"/>
                <w:szCs w:val="22"/>
              </w:rPr>
              <w:t>Выводы</w:t>
            </w:r>
            <w:r w:rsidR="00752805" w:rsidRPr="00752805">
              <w:rPr>
                <w:b/>
                <w:caps/>
                <w:szCs w:val="28"/>
              </w:rPr>
              <w:t xml:space="preserve"> </w:t>
            </w:r>
            <w:r w:rsidR="00752805" w:rsidRPr="00752805">
              <w:rPr>
                <w:b/>
                <w:bCs/>
                <w:sz w:val="22"/>
                <w:szCs w:val="22"/>
              </w:rPr>
              <w:t>по результатам</w:t>
            </w:r>
            <w:r w:rsidRPr="00FC0093">
              <w:rPr>
                <w:b/>
                <w:bCs/>
                <w:sz w:val="22"/>
                <w:szCs w:val="22"/>
              </w:rPr>
              <w:t xml:space="preserve"> проведения оценки воздействия на окружающую среду </w:t>
            </w:r>
          </w:p>
        </w:tc>
        <w:tc>
          <w:tcPr>
            <w:tcW w:w="287" w:type="pct"/>
          </w:tcPr>
          <w:p w14:paraId="59CB43C9" w14:textId="7C38DA93" w:rsidR="00DD3F02" w:rsidRPr="00FC0093" w:rsidRDefault="00CA7061" w:rsidP="007974A9">
            <w:pPr>
              <w:shd w:val="clear" w:color="auto" w:fill="FFFFFF"/>
              <w:rPr>
                <w:b/>
                <w:sz w:val="22"/>
                <w:szCs w:val="22"/>
              </w:rPr>
            </w:pPr>
            <w:r>
              <w:rPr>
                <w:b/>
                <w:sz w:val="22"/>
                <w:szCs w:val="22"/>
              </w:rPr>
              <w:t>69</w:t>
            </w:r>
          </w:p>
        </w:tc>
      </w:tr>
      <w:tr w:rsidR="00DD3F02" w:rsidRPr="00C05C13" w14:paraId="281AF15D" w14:textId="77777777" w:rsidTr="007974A9">
        <w:trPr>
          <w:jc w:val="center"/>
        </w:trPr>
        <w:tc>
          <w:tcPr>
            <w:tcW w:w="472" w:type="pct"/>
            <w:tcBorders>
              <w:bottom w:val="single" w:sz="4" w:space="0" w:color="auto"/>
            </w:tcBorders>
          </w:tcPr>
          <w:p w14:paraId="69B9904E" w14:textId="77777777" w:rsidR="00DD3F02" w:rsidRPr="00FC0093" w:rsidRDefault="00DD3F02" w:rsidP="00DD3F02">
            <w:pPr>
              <w:shd w:val="clear" w:color="auto" w:fill="FFFFFF"/>
              <w:tabs>
                <w:tab w:val="num" w:pos="66"/>
              </w:tabs>
              <w:ind w:left="66"/>
              <w:rPr>
                <w:b/>
                <w:sz w:val="22"/>
                <w:szCs w:val="22"/>
              </w:rPr>
            </w:pPr>
            <w:r w:rsidRPr="00FC0093">
              <w:rPr>
                <w:b/>
                <w:sz w:val="22"/>
                <w:szCs w:val="22"/>
              </w:rPr>
              <w:t>1</w:t>
            </w:r>
            <w:r>
              <w:rPr>
                <w:b/>
                <w:sz w:val="22"/>
                <w:szCs w:val="22"/>
              </w:rPr>
              <w:t>6.</w:t>
            </w:r>
          </w:p>
        </w:tc>
        <w:tc>
          <w:tcPr>
            <w:tcW w:w="4241" w:type="pct"/>
            <w:gridSpan w:val="2"/>
            <w:tcBorders>
              <w:bottom w:val="single" w:sz="4" w:space="0" w:color="auto"/>
            </w:tcBorders>
          </w:tcPr>
          <w:p w14:paraId="0EE1F839" w14:textId="77777777" w:rsidR="00DD3F02" w:rsidRPr="00FC0093" w:rsidRDefault="00DD3F02" w:rsidP="007974A9">
            <w:pPr>
              <w:shd w:val="clear" w:color="auto" w:fill="FFFFFF"/>
              <w:ind w:right="153"/>
              <w:rPr>
                <w:b/>
                <w:bCs/>
                <w:sz w:val="22"/>
                <w:szCs w:val="22"/>
              </w:rPr>
            </w:pPr>
            <w:r w:rsidRPr="00FC0093">
              <w:rPr>
                <w:b/>
                <w:sz w:val="22"/>
                <w:szCs w:val="22"/>
              </w:rPr>
              <w:t>Обоснование выбросов загрязняющих веществ в атмосферу на период эксплуатации</w:t>
            </w:r>
          </w:p>
        </w:tc>
        <w:tc>
          <w:tcPr>
            <w:tcW w:w="287" w:type="pct"/>
          </w:tcPr>
          <w:p w14:paraId="0DFC6E2A" w14:textId="04C81A44" w:rsidR="00DD3F02" w:rsidRPr="00FC0093" w:rsidRDefault="00D42E57" w:rsidP="007974A9">
            <w:pPr>
              <w:shd w:val="clear" w:color="auto" w:fill="FFFFFF"/>
              <w:rPr>
                <w:b/>
                <w:sz w:val="22"/>
                <w:szCs w:val="22"/>
              </w:rPr>
            </w:pPr>
            <w:r>
              <w:rPr>
                <w:b/>
                <w:sz w:val="22"/>
                <w:szCs w:val="22"/>
              </w:rPr>
              <w:t>73</w:t>
            </w:r>
          </w:p>
        </w:tc>
      </w:tr>
      <w:tr w:rsidR="00DD3F02" w:rsidRPr="00C05C13" w14:paraId="2070CA26" w14:textId="77777777" w:rsidTr="007974A9">
        <w:trPr>
          <w:jc w:val="center"/>
        </w:trPr>
        <w:tc>
          <w:tcPr>
            <w:tcW w:w="4713" w:type="pct"/>
            <w:gridSpan w:val="3"/>
          </w:tcPr>
          <w:p w14:paraId="2CAA47CA" w14:textId="77777777" w:rsidR="00DD3F02" w:rsidRPr="00FC0093" w:rsidRDefault="00DD3F02" w:rsidP="007974A9">
            <w:pPr>
              <w:shd w:val="clear" w:color="auto" w:fill="FFFFFF"/>
              <w:rPr>
                <w:sz w:val="22"/>
                <w:szCs w:val="22"/>
              </w:rPr>
            </w:pPr>
            <w:r w:rsidRPr="00FC0093">
              <w:rPr>
                <w:sz w:val="22"/>
                <w:szCs w:val="22"/>
              </w:rPr>
              <w:t>Список использованной литературы</w:t>
            </w:r>
          </w:p>
        </w:tc>
        <w:tc>
          <w:tcPr>
            <w:tcW w:w="287" w:type="pct"/>
          </w:tcPr>
          <w:p w14:paraId="1B90E368" w14:textId="38E7D48E" w:rsidR="00DD3F02" w:rsidRPr="007974A9" w:rsidRDefault="00D42E57" w:rsidP="00924273">
            <w:pPr>
              <w:shd w:val="clear" w:color="auto" w:fill="FFFFFF"/>
              <w:rPr>
                <w:b/>
                <w:sz w:val="22"/>
                <w:szCs w:val="22"/>
              </w:rPr>
            </w:pPr>
            <w:r>
              <w:rPr>
                <w:b/>
                <w:sz w:val="22"/>
                <w:szCs w:val="22"/>
              </w:rPr>
              <w:t>101</w:t>
            </w:r>
          </w:p>
        </w:tc>
      </w:tr>
      <w:tr w:rsidR="00DD3F02" w:rsidRPr="00C05C13" w14:paraId="3DEADF4A" w14:textId="77777777" w:rsidTr="007974A9">
        <w:trPr>
          <w:jc w:val="center"/>
        </w:trPr>
        <w:tc>
          <w:tcPr>
            <w:tcW w:w="5000" w:type="pct"/>
            <w:gridSpan w:val="4"/>
            <w:tcBorders>
              <w:left w:val="nil"/>
              <w:right w:val="nil"/>
            </w:tcBorders>
          </w:tcPr>
          <w:p w14:paraId="23D8D444" w14:textId="77777777" w:rsidR="002B171B" w:rsidRDefault="002B171B" w:rsidP="007974A9">
            <w:pPr>
              <w:shd w:val="clear" w:color="auto" w:fill="FFFFFF"/>
              <w:ind w:left="66"/>
              <w:jc w:val="center"/>
              <w:rPr>
                <w:b/>
                <w:sz w:val="22"/>
                <w:szCs w:val="22"/>
              </w:rPr>
            </w:pPr>
          </w:p>
          <w:p w14:paraId="5053E7A7" w14:textId="77777777" w:rsidR="00DD3F02" w:rsidRPr="00FC0093" w:rsidRDefault="00DD3F02" w:rsidP="007974A9">
            <w:pPr>
              <w:shd w:val="clear" w:color="auto" w:fill="FFFFFF"/>
              <w:ind w:left="66"/>
              <w:jc w:val="center"/>
              <w:rPr>
                <w:b/>
                <w:sz w:val="22"/>
                <w:szCs w:val="22"/>
              </w:rPr>
            </w:pPr>
            <w:r w:rsidRPr="00FC0093">
              <w:rPr>
                <w:b/>
                <w:sz w:val="22"/>
                <w:szCs w:val="22"/>
              </w:rPr>
              <w:lastRenderedPageBreak/>
              <w:t>ПРИЛОЖЕНИЯ</w:t>
            </w:r>
          </w:p>
        </w:tc>
      </w:tr>
      <w:tr w:rsidR="00DD3F02" w:rsidRPr="00C05C13" w14:paraId="5C06BB1D" w14:textId="77777777" w:rsidTr="007974A9">
        <w:trPr>
          <w:trHeight w:val="115"/>
          <w:jc w:val="center"/>
        </w:trPr>
        <w:tc>
          <w:tcPr>
            <w:tcW w:w="953" w:type="pct"/>
            <w:gridSpan w:val="2"/>
          </w:tcPr>
          <w:p w14:paraId="7684E9C1" w14:textId="77777777" w:rsidR="00DD3F02" w:rsidRPr="00B6601B" w:rsidRDefault="00DD3F02" w:rsidP="007974A9">
            <w:pPr>
              <w:shd w:val="clear" w:color="auto" w:fill="FFFFFF"/>
              <w:tabs>
                <w:tab w:val="left" w:pos="284"/>
                <w:tab w:val="left" w:pos="426"/>
              </w:tabs>
              <w:rPr>
                <w:b/>
                <w:sz w:val="22"/>
                <w:szCs w:val="22"/>
              </w:rPr>
            </w:pPr>
            <w:r w:rsidRPr="00B6601B">
              <w:rPr>
                <w:b/>
                <w:sz w:val="22"/>
                <w:szCs w:val="22"/>
              </w:rPr>
              <w:lastRenderedPageBreak/>
              <w:t>Приложение 1</w:t>
            </w:r>
          </w:p>
        </w:tc>
        <w:tc>
          <w:tcPr>
            <w:tcW w:w="3760" w:type="pct"/>
          </w:tcPr>
          <w:p w14:paraId="64088314" w14:textId="77777777" w:rsidR="00DD3F02" w:rsidRPr="00B6601B" w:rsidRDefault="00DD3F02" w:rsidP="007974A9">
            <w:pPr>
              <w:shd w:val="clear" w:color="auto" w:fill="FFFFFF"/>
              <w:rPr>
                <w:sz w:val="22"/>
                <w:szCs w:val="22"/>
              </w:rPr>
            </w:pPr>
            <w:r w:rsidRPr="00B6601B">
              <w:rPr>
                <w:sz w:val="22"/>
                <w:szCs w:val="22"/>
              </w:rPr>
              <w:t xml:space="preserve">Государственная лицензия ИП </w:t>
            </w:r>
            <w:proofErr w:type="spellStart"/>
            <w:r w:rsidRPr="00B6601B">
              <w:rPr>
                <w:sz w:val="22"/>
                <w:szCs w:val="22"/>
              </w:rPr>
              <w:t>Гулакова</w:t>
            </w:r>
            <w:proofErr w:type="spellEnd"/>
            <w:r w:rsidRPr="00B6601B">
              <w:rPr>
                <w:sz w:val="22"/>
                <w:szCs w:val="22"/>
              </w:rPr>
              <w:t xml:space="preserve"> В.В.</w:t>
            </w:r>
          </w:p>
        </w:tc>
        <w:tc>
          <w:tcPr>
            <w:tcW w:w="287" w:type="pct"/>
          </w:tcPr>
          <w:p w14:paraId="35997ABF" w14:textId="53FF2BB7" w:rsidR="00DD3F02" w:rsidRPr="002B171B" w:rsidRDefault="00D42E57" w:rsidP="007974A9">
            <w:pPr>
              <w:shd w:val="clear" w:color="auto" w:fill="FFFFFF"/>
              <w:tabs>
                <w:tab w:val="left" w:pos="284"/>
                <w:tab w:val="left" w:pos="426"/>
              </w:tabs>
              <w:rPr>
                <w:sz w:val="22"/>
                <w:szCs w:val="22"/>
              </w:rPr>
            </w:pPr>
            <w:r>
              <w:rPr>
                <w:sz w:val="22"/>
                <w:szCs w:val="22"/>
              </w:rPr>
              <w:t>102</w:t>
            </w:r>
          </w:p>
        </w:tc>
      </w:tr>
      <w:tr w:rsidR="009941FC" w:rsidRPr="00C05C13" w14:paraId="60CFAEB7" w14:textId="77777777" w:rsidTr="007974A9">
        <w:trPr>
          <w:trHeight w:val="115"/>
          <w:jc w:val="center"/>
        </w:trPr>
        <w:tc>
          <w:tcPr>
            <w:tcW w:w="953" w:type="pct"/>
            <w:gridSpan w:val="2"/>
          </w:tcPr>
          <w:p w14:paraId="09453D8D" w14:textId="77777777" w:rsidR="009941FC" w:rsidRPr="00B6601B" w:rsidRDefault="009941FC" w:rsidP="007974A9">
            <w:pPr>
              <w:shd w:val="clear" w:color="auto" w:fill="FFFFFF"/>
              <w:tabs>
                <w:tab w:val="left" w:pos="284"/>
                <w:tab w:val="left" w:pos="426"/>
              </w:tabs>
              <w:rPr>
                <w:b/>
                <w:sz w:val="22"/>
                <w:szCs w:val="22"/>
              </w:rPr>
            </w:pPr>
            <w:r w:rsidRPr="00B6601B">
              <w:rPr>
                <w:b/>
                <w:sz w:val="22"/>
                <w:szCs w:val="22"/>
              </w:rPr>
              <w:t>Приложение 2</w:t>
            </w:r>
          </w:p>
        </w:tc>
        <w:tc>
          <w:tcPr>
            <w:tcW w:w="3760" w:type="pct"/>
          </w:tcPr>
          <w:p w14:paraId="405700EC" w14:textId="71E066F9" w:rsidR="009941FC" w:rsidRPr="00B6601B" w:rsidRDefault="009941FC" w:rsidP="009941FC">
            <w:pPr>
              <w:shd w:val="clear" w:color="auto" w:fill="FFFFFF"/>
              <w:rPr>
                <w:sz w:val="22"/>
                <w:szCs w:val="22"/>
              </w:rPr>
            </w:pPr>
            <w:r w:rsidRPr="00B6601B">
              <w:rPr>
                <w:sz w:val="22"/>
                <w:szCs w:val="22"/>
              </w:rPr>
              <w:t xml:space="preserve">Ситуационная карта – схема района </w:t>
            </w:r>
            <w:proofErr w:type="gramStart"/>
            <w:r w:rsidRPr="00B6601B">
              <w:rPr>
                <w:sz w:val="22"/>
                <w:szCs w:val="22"/>
              </w:rPr>
              <w:t xml:space="preserve">размещения  </w:t>
            </w:r>
            <w:proofErr w:type="spellStart"/>
            <w:r w:rsidR="00E051E9" w:rsidRPr="00E051E9">
              <w:rPr>
                <w:bCs/>
                <w:sz w:val="22"/>
              </w:rPr>
              <w:t>угольгоного</w:t>
            </w:r>
            <w:proofErr w:type="spellEnd"/>
            <w:proofErr w:type="gramEnd"/>
            <w:r w:rsidR="00E051E9" w:rsidRPr="00E051E9">
              <w:rPr>
                <w:bCs/>
                <w:sz w:val="22"/>
              </w:rPr>
              <w:t xml:space="preserve"> тупика ИП «</w:t>
            </w:r>
            <w:proofErr w:type="spellStart"/>
            <w:r w:rsidR="00E051E9" w:rsidRPr="00E051E9">
              <w:rPr>
                <w:bCs/>
                <w:sz w:val="22"/>
              </w:rPr>
              <w:t>Бекмагамбетовы</w:t>
            </w:r>
            <w:proofErr w:type="spellEnd"/>
            <w:r w:rsidR="00E051E9" w:rsidRPr="00E051E9">
              <w:rPr>
                <w:bCs/>
                <w:sz w:val="22"/>
              </w:rPr>
              <w:t xml:space="preserve">» </w:t>
            </w:r>
            <w:r w:rsidR="00E051E9">
              <w:rPr>
                <w:b/>
                <w:sz w:val="22"/>
              </w:rPr>
              <w:t xml:space="preserve"> </w:t>
            </w:r>
            <w:r w:rsidRPr="00B6601B">
              <w:rPr>
                <w:sz w:val="22"/>
                <w:szCs w:val="22"/>
              </w:rPr>
              <w:t>с указанием источников загрязнения</w:t>
            </w:r>
            <w:r>
              <w:rPr>
                <w:sz w:val="22"/>
                <w:szCs w:val="22"/>
              </w:rPr>
              <w:t xml:space="preserve">   М 1:</w:t>
            </w:r>
            <w:r w:rsidR="00E051E9">
              <w:rPr>
                <w:sz w:val="22"/>
                <w:szCs w:val="22"/>
              </w:rPr>
              <w:t>4</w:t>
            </w:r>
            <w:r>
              <w:rPr>
                <w:sz w:val="22"/>
                <w:szCs w:val="22"/>
              </w:rPr>
              <w:t>000</w:t>
            </w:r>
          </w:p>
        </w:tc>
        <w:tc>
          <w:tcPr>
            <w:tcW w:w="287" w:type="pct"/>
          </w:tcPr>
          <w:p w14:paraId="64CB2823" w14:textId="2145CE2A" w:rsidR="009941FC" w:rsidRPr="002B171B" w:rsidRDefault="00D42E57" w:rsidP="007974A9">
            <w:pPr>
              <w:shd w:val="clear" w:color="auto" w:fill="FFFFFF"/>
              <w:tabs>
                <w:tab w:val="left" w:pos="284"/>
                <w:tab w:val="left" w:pos="426"/>
              </w:tabs>
              <w:rPr>
                <w:sz w:val="22"/>
                <w:szCs w:val="22"/>
              </w:rPr>
            </w:pPr>
            <w:r>
              <w:rPr>
                <w:sz w:val="22"/>
                <w:szCs w:val="22"/>
              </w:rPr>
              <w:t>103</w:t>
            </w:r>
          </w:p>
        </w:tc>
      </w:tr>
      <w:tr w:rsidR="00DD3F02" w:rsidRPr="00C05C13" w14:paraId="000A3586" w14:textId="77777777" w:rsidTr="007974A9">
        <w:trPr>
          <w:trHeight w:val="115"/>
          <w:jc w:val="center"/>
        </w:trPr>
        <w:tc>
          <w:tcPr>
            <w:tcW w:w="953" w:type="pct"/>
            <w:gridSpan w:val="2"/>
          </w:tcPr>
          <w:p w14:paraId="197F45C9" w14:textId="77777777" w:rsidR="00DD3F02" w:rsidRPr="00B6601B" w:rsidRDefault="00DD3F02" w:rsidP="007974A9">
            <w:pPr>
              <w:shd w:val="clear" w:color="auto" w:fill="FFFFFF"/>
              <w:tabs>
                <w:tab w:val="left" w:pos="284"/>
                <w:tab w:val="left" w:pos="426"/>
              </w:tabs>
              <w:rPr>
                <w:b/>
                <w:sz w:val="22"/>
                <w:szCs w:val="22"/>
              </w:rPr>
            </w:pPr>
            <w:r w:rsidRPr="00B6601B">
              <w:rPr>
                <w:b/>
                <w:sz w:val="22"/>
                <w:szCs w:val="22"/>
              </w:rPr>
              <w:t>Приложение 3</w:t>
            </w:r>
          </w:p>
        </w:tc>
        <w:tc>
          <w:tcPr>
            <w:tcW w:w="3760" w:type="pct"/>
          </w:tcPr>
          <w:p w14:paraId="42A4F34E" w14:textId="77777777" w:rsidR="00DD3F02" w:rsidRPr="00B6601B" w:rsidRDefault="009941FC" w:rsidP="007974A9">
            <w:pPr>
              <w:shd w:val="clear" w:color="auto" w:fill="FFFFFF"/>
              <w:rPr>
                <w:sz w:val="22"/>
                <w:szCs w:val="22"/>
              </w:rPr>
            </w:pPr>
            <w:r>
              <w:rPr>
                <w:bCs/>
                <w:sz w:val="22"/>
                <w:szCs w:val="22"/>
              </w:rPr>
              <w:t xml:space="preserve">Справка </w:t>
            </w:r>
            <w:r w:rsidRPr="009941FC">
              <w:rPr>
                <w:bCs/>
                <w:sz w:val="22"/>
                <w:szCs w:val="22"/>
              </w:rPr>
              <w:t>РГП «</w:t>
            </w:r>
            <w:proofErr w:type="spellStart"/>
            <w:r w:rsidRPr="009941FC">
              <w:rPr>
                <w:bCs/>
                <w:sz w:val="22"/>
                <w:szCs w:val="22"/>
              </w:rPr>
              <w:t>Казгидромет</w:t>
            </w:r>
            <w:proofErr w:type="spellEnd"/>
            <w:r w:rsidRPr="009941FC">
              <w:rPr>
                <w:bCs/>
                <w:sz w:val="22"/>
                <w:szCs w:val="22"/>
              </w:rPr>
              <w:t>»</w:t>
            </w:r>
            <w:r w:rsidR="000657B3">
              <w:rPr>
                <w:bCs/>
                <w:sz w:val="22"/>
                <w:szCs w:val="22"/>
              </w:rPr>
              <w:t xml:space="preserve"> о метеорологических условиях</w:t>
            </w:r>
          </w:p>
        </w:tc>
        <w:tc>
          <w:tcPr>
            <w:tcW w:w="287" w:type="pct"/>
          </w:tcPr>
          <w:p w14:paraId="4D16D585" w14:textId="4B4E5CF8" w:rsidR="00DD3F02" w:rsidRPr="002B171B" w:rsidRDefault="00D42E57" w:rsidP="007974A9">
            <w:pPr>
              <w:shd w:val="clear" w:color="auto" w:fill="FFFFFF"/>
              <w:tabs>
                <w:tab w:val="left" w:pos="284"/>
                <w:tab w:val="left" w:pos="426"/>
              </w:tabs>
              <w:rPr>
                <w:sz w:val="22"/>
                <w:szCs w:val="22"/>
              </w:rPr>
            </w:pPr>
            <w:r>
              <w:rPr>
                <w:sz w:val="22"/>
                <w:szCs w:val="22"/>
              </w:rPr>
              <w:t>104</w:t>
            </w:r>
          </w:p>
        </w:tc>
      </w:tr>
      <w:tr w:rsidR="00DD3F02" w:rsidRPr="00C05C13" w14:paraId="7FE4F8C6" w14:textId="77777777" w:rsidTr="007974A9">
        <w:trPr>
          <w:trHeight w:val="115"/>
          <w:jc w:val="center"/>
        </w:trPr>
        <w:tc>
          <w:tcPr>
            <w:tcW w:w="953" w:type="pct"/>
            <w:gridSpan w:val="2"/>
          </w:tcPr>
          <w:p w14:paraId="22B3FFDE" w14:textId="77777777" w:rsidR="00DD3F02" w:rsidRPr="00B6601B" w:rsidRDefault="00DD3F02" w:rsidP="007974A9">
            <w:pPr>
              <w:shd w:val="clear" w:color="auto" w:fill="FFFFFF"/>
              <w:rPr>
                <w:b/>
                <w:sz w:val="22"/>
                <w:szCs w:val="22"/>
              </w:rPr>
            </w:pPr>
            <w:r w:rsidRPr="00B6601B">
              <w:rPr>
                <w:b/>
                <w:sz w:val="22"/>
                <w:szCs w:val="22"/>
              </w:rPr>
              <w:t>Приложение 4</w:t>
            </w:r>
          </w:p>
        </w:tc>
        <w:tc>
          <w:tcPr>
            <w:tcW w:w="3760" w:type="pct"/>
          </w:tcPr>
          <w:p w14:paraId="6E6BA53D" w14:textId="5FDC6FB5" w:rsidR="00DD3F02" w:rsidRPr="00E051E9" w:rsidRDefault="00E051E9" w:rsidP="00E051E9">
            <w:pPr>
              <w:shd w:val="clear" w:color="auto" w:fill="FFFFFF"/>
              <w:rPr>
                <w:bCs/>
                <w:sz w:val="22"/>
                <w:szCs w:val="22"/>
              </w:rPr>
            </w:pPr>
            <w:r w:rsidRPr="00E051E9">
              <w:rPr>
                <w:bCs/>
                <w:sz w:val="22"/>
                <w:szCs w:val="22"/>
              </w:rPr>
              <w:t>Декларируемое количество выбросов загрязняющих веществ в атмосферный воздух</w:t>
            </w:r>
            <w:r>
              <w:rPr>
                <w:bCs/>
                <w:sz w:val="22"/>
                <w:szCs w:val="22"/>
              </w:rPr>
              <w:t xml:space="preserve">, </w:t>
            </w:r>
            <w:r w:rsidRPr="00E051E9">
              <w:rPr>
                <w:sz w:val="22"/>
                <w:szCs w:val="22"/>
              </w:rPr>
              <w:t xml:space="preserve">Декларируемое количество опасных отходов, Декларируемое количество не опасных отходов   </w:t>
            </w:r>
          </w:p>
        </w:tc>
        <w:tc>
          <w:tcPr>
            <w:tcW w:w="287" w:type="pct"/>
          </w:tcPr>
          <w:p w14:paraId="32AF087A" w14:textId="58BDB3E9" w:rsidR="00DD3F02" w:rsidRPr="002B171B" w:rsidRDefault="00D42E57" w:rsidP="007974A9">
            <w:pPr>
              <w:shd w:val="clear" w:color="auto" w:fill="FFFFFF"/>
              <w:tabs>
                <w:tab w:val="left" w:pos="284"/>
                <w:tab w:val="left" w:pos="426"/>
              </w:tabs>
              <w:rPr>
                <w:sz w:val="22"/>
                <w:szCs w:val="22"/>
              </w:rPr>
            </w:pPr>
            <w:r>
              <w:rPr>
                <w:sz w:val="22"/>
                <w:szCs w:val="22"/>
              </w:rPr>
              <w:t>107</w:t>
            </w:r>
          </w:p>
        </w:tc>
      </w:tr>
      <w:tr w:rsidR="00DD3F02" w:rsidRPr="00C05C13" w14:paraId="3DD1BF58" w14:textId="77777777" w:rsidTr="007974A9">
        <w:trPr>
          <w:trHeight w:val="115"/>
          <w:jc w:val="center"/>
        </w:trPr>
        <w:tc>
          <w:tcPr>
            <w:tcW w:w="953" w:type="pct"/>
            <w:gridSpan w:val="2"/>
          </w:tcPr>
          <w:p w14:paraId="0E28B693" w14:textId="77777777" w:rsidR="00DD3F02" w:rsidRPr="00B6601B" w:rsidRDefault="00DD3F02" w:rsidP="007974A9">
            <w:pPr>
              <w:shd w:val="clear" w:color="auto" w:fill="FFFFFF"/>
              <w:tabs>
                <w:tab w:val="left" w:pos="284"/>
                <w:tab w:val="left" w:pos="426"/>
              </w:tabs>
              <w:rPr>
                <w:b/>
                <w:sz w:val="22"/>
                <w:szCs w:val="22"/>
              </w:rPr>
            </w:pPr>
            <w:r w:rsidRPr="00B6601B">
              <w:rPr>
                <w:b/>
                <w:sz w:val="22"/>
                <w:szCs w:val="22"/>
              </w:rPr>
              <w:t>Приложение 5</w:t>
            </w:r>
          </w:p>
        </w:tc>
        <w:tc>
          <w:tcPr>
            <w:tcW w:w="3760" w:type="pct"/>
          </w:tcPr>
          <w:p w14:paraId="4AF0D595" w14:textId="12724F71" w:rsidR="00DD3F02" w:rsidRPr="00B6601B" w:rsidRDefault="00E051E9" w:rsidP="00E051E9">
            <w:pPr>
              <w:shd w:val="clear" w:color="auto" w:fill="FFFFFF"/>
              <w:rPr>
                <w:sz w:val="22"/>
                <w:szCs w:val="22"/>
              </w:rPr>
            </w:pPr>
            <w:r>
              <w:rPr>
                <w:bCs/>
                <w:sz w:val="22"/>
                <w:szCs w:val="22"/>
              </w:rPr>
              <w:t>Результаты</w:t>
            </w:r>
            <w:r w:rsidR="003D26EB">
              <w:rPr>
                <w:bCs/>
                <w:sz w:val="22"/>
                <w:szCs w:val="22"/>
              </w:rPr>
              <w:t xml:space="preserve"> расчета</w:t>
            </w:r>
            <w:r w:rsidR="00DD3F02" w:rsidRPr="00B6601B">
              <w:rPr>
                <w:bCs/>
                <w:sz w:val="22"/>
                <w:szCs w:val="22"/>
              </w:rPr>
              <w:t xml:space="preserve"> рассеивания загрязняющих веществ</w:t>
            </w:r>
            <w:r>
              <w:rPr>
                <w:bCs/>
                <w:sz w:val="22"/>
                <w:szCs w:val="22"/>
              </w:rPr>
              <w:t xml:space="preserve"> </w:t>
            </w:r>
            <w:r w:rsidRPr="00E051E9">
              <w:rPr>
                <w:bCs/>
                <w:sz w:val="22"/>
                <w:szCs w:val="22"/>
              </w:rPr>
              <w:t>с учетом фоновых концентраций</w:t>
            </w:r>
            <w:r>
              <w:rPr>
                <w:bCs/>
                <w:sz w:val="22"/>
                <w:szCs w:val="22"/>
              </w:rPr>
              <w:t xml:space="preserve"> и без </w:t>
            </w:r>
            <w:r w:rsidRPr="00E051E9">
              <w:rPr>
                <w:bCs/>
                <w:sz w:val="22"/>
                <w:szCs w:val="22"/>
              </w:rPr>
              <w:t>учет</w:t>
            </w:r>
            <w:r>
              <w:rPr>
                <w:bCs/>
                <w:sz w:val="22"/>
                <w:szCs w:val="22"/>
              </w:rPr>
              <w:t>а</w:t>
            </w:r>
            <w:r w:rsidRPr="00E051E9">
              <w:rPr>
                <w:bCs/>
                <w:sz w:val="22"/>
                <w:szCs w:val="22"/>
              </w:rPr>
              <w:t xml:space="preserve"> фоновых концентраций</w:t>
            </w:r>
            <w:r>
              <w:rPr>
                <w:bCs/>
                <w:sz w:val="22"/>
                <w:szCs w:val="22"/>
              </w:rPr>
              <w:t xml:space="preserve"> </w:t>
            </w:r>
            <w:r w:rsidRPr="00E051E9">
              <w:rPr>
                <w:bCs/>
                <w:sz w:val="22"/>
                <w:szCs w:val="22"/>
              </w:rPr>
              <w:t>(карты рассеивания и единый файл)</w:t>
            </w:r>
          </w:p>
        </w:tc>
        <w:tc>
          <w:tcPr>
            <w:tcW w:w="287" w:type="pct"/>
          </w:tcPr>
          <w:p w14:paraId="143E871A" w14:textId="223F4713" w:rsidR="00DD3F02" w:rsidRPr="002B171B" w:rsidRDefault="00D42E57" w:rsidP="007974A9">
            <w:pPr>
              <w:shd w:val="clear" w:color="auto" w:fill="FFFFFF"/>
              <w:tabs>
                <w:tab w:val="left" w:pos="284"/>
                <w:tab w:val="left" w:pos="426"/>
              </w:tabs>
              <w:rPr>
                <w:sz w:val="22"/>
                <w:szCs w:val="22"/>
              </w:rPr>
            </w:pPr>
            <w:r>
              <w:rPr>
                <w:sz w:val="22"/>
                <w:szCs w:val="22"/>
              </w:rPr>
              <w:t>109</w:t>
            </w:r>
          </w:p>
        </w:tc>
      </w:tr>
      <w:tr w:rsidR="00DD3F02" w:rsidRPr="00C05C13" w14:paraId="7EE2FF6B" w14:textId="77777777" w:rsidTr="007974A9">
        <w:trPr>
          <w:trHeight w:val="115"/>
          <w:jc w:val="center"/>
        </w:trPr>
        <w:tc>
          <w:tcPr>
            <w:tcW w:w="953" w:type="pct"/>
            <w:gridSpan w:val="2"/>
          </w:tcPr>
          <w:p w14:paraId="32A67713" w14:textId="77777777" w:rsidR="00DD3F02" w:rsidRPr="002B171B" w:rsidRDefault="00DD3F02" w:rsidP="009A7AE7">
            <w:pPr>
              <w:shd w:val="clear" w:color="auto" w:fill="FFFFFF"/>
              <w:tabs>
                <w:tab w:val="left" w:pos="284"/>
                <w:tab w:val="left" w:pos="426"/>
              </w:tabs>
              <w:rPr>
                <w:b/>
                <w:sz w:val="22"/>
                <w:szCs w:val="22"/>
              </w:rPr>
            </w:pPr>
            <w:r w:rsidRPr="002B171B">
              <w:rPr>
                <w:b/>
                <w:sz w:val="22"/>
                <w:szCs w:val="22"/>
              </w:rPr>
              <w:t xml:space="preserve">Приложение </w:t>
            </w:r>
            <w:r w:rsidR="009A7AE7" w:rsidRPr="002B171B">
              <w:rPr>
                <w:b/>
                <w:sz w:val="22"/>
                <w:szCs w:val="22"/>
              </w:rPr>
              <w:t>6</w:t>
            </w:r>
          </w:p>
        </w:tc>
        <w:tc>
          <w:tcPr>
            <w:tcW w:w="3760" w:type="pct"/>
          </w:tcPr>
          <w:p w14:paraId="3732E127" w14:textId="1B662229" w:rsidR="00DD3F02" w:rsidRPr="002B171B" w:rsidRDefault="00E051E9" w:rsidP="003D26EB">
            <w:pPr>
              <w:shd w:val="clear" w:color="auto" w:fill="FFFFFF"/>
              <w:rPr>
                <w:bCs/>
                <w:sz w:val="22"/>
                <w:szCs w:val="22"/>
              </w:rPr>
            </w:pPr>
            <w:r w:rsidRPr="00B6601B">
              <w:rPr>
                <w:sz w:val="22"/>
                <w:szCs w:val="22"/>
              </w:rPr>
              <w:t>Акт</w:t>
            </w:r>
            <w:r>
              <w:rPr>
                <w:sz w:val="22"/>
                <w:szCs w:val="22"/>
              </w:rPr>
              <w:t>ы</w:t>
            </w:r>
            <w:r w:rsidRPr="00B6601B">
              <w:rPr>
                <w:sz w:val="22"/>
                <w:szCs w:val="22"/>
              </w:rPr>
              <w:t xml:space="preserve"> на земельны</w:t>
            </w:r>
            <w:r>
              <w:rPr>
                <w:sz w:val="22"/>
                <w:szCs w:val="22"/>
              </w:rPr>
              <w:t>е</w:t>
            </w:r>
            <w:r w:rsidRPr="00B6601B">
              <w:rPr>
                <w:sz w:val="22"/>
                <w:szCs w:val="22"/>
              </w:rPr>
              <w:t xml:space="preserve"> участк</w:t>
            </w:r>
            <w:r>
              <w:rPr>
                <w:sz w:val="22"/>
                <w:szCs w:val="22"/>
              </w:rPr>
              <w:t>и</w:t>
            </w:r>
            <w:r w:rsidRPr="002B171B">
              <w:rPr>
                <w:bCs/>
                <w:sz w:val="22"/>
                <w:szCs w:val="22"/>
              </w:rPr>
              <w:t xml:space="preserve"> </w:t>
            </w:r>
          </w:p>
        </w:tc>
        <w:tc>
          <w:tcPr>
            <w:tcW w:w="287" w:type="pct"/>
          </w:tcPr>
          <w:p w14:paraId="35F4796C" w14:textId="587B7278" w:rsidR="00DD3F02" w:rsidRPr="002B171B" w:rsidRDefault="00D42E57" w:rsidP="007974A9">
            <w:pPr>
              <w:shd w:val="clear" w:color="auto" w:fill="FFFFFF"/>
              <w:tabs>
                <w:tab w:val="left" w:pos="284"/>
                <w:tab w:val="left" w:pos="426"/>
              </w:tabs>
              <w:rPr>
                <w:sz w:val="22"/>
                <w:szCs w:val="22"/>
              </w:rPr>
            </w:pPr>
            <w:r>
              <w:rPr>
                <w:sz w:val="22"/>
                <w:szCs w:val="22"/>
              </w:rPr>
              <w:t>158</w:t>
            </w:r>
          </w:p>
        </w:tc>
      </w:tr>
      <w:tr w:rsidR="009941FC" w:rsidRPr="00C05C13" w14:paraId="170E85DB" w14:textId="77777777" w:rsidTr="007974A9">
        <w:trPr>
          <w:trHeight w:val="115"/>
          <w:jc w:val="center"/>
        </w:trPr>
        <w:tc>
          <w:tcPr>
            <w:tcW w:w="953" w:type="pct"/>
            <w:gridSpan w:val="2"/>
          </w:tcPr>
          <w:p w14:paraId="656DAE3F" w14:textId="77777777" w:rsidR="009941FC" w:rsidRPr="00B6601B" w:rsidRDefault="009941FC" w:rsidP="0095640A">
            <w:pPr>
              <w:shd w:val="clear" w:color="auto" w:fill="FFFFFF"/>
              <w:tabs>
                <w:tab w:val="left" w:pos="284"/>
                <w:tab w:val="left" w:pos="426"/>
              </w:tabs>
              <w:rPr>
                <w:b/>
                <w:sz w:val="22"/>
                <w:szCs w:val="22"/>
              </w:rPr>
            </w:pPr>
            <w:r>
              <w:rPr>
                <w:b/>
                <w:sz w:val="22"/>
                <w:szCs w:val="22"/>
              </w:rPr>
              <w:t>Приложение 7</w:t>
            </w:r>
          </w:p>
        </w:tc>
        <w:tc>
          <w:tcPr>
            <w:tcW w:w="3760" w:type="pct"/>
          </w:tcPr>
          <w:p w14:paraId="3BC282D3" w14:textId="0B06EF93" w:rsidR="009941FC" w:rsidRPr="00E051E9" w:rsidRDefault="00E051E9" w:rsidP="00E051E9">
            <w:pPr>
              <w:shd w:val="clear" w:color="auto" w:fill="FFFFFF"/>
              <w:rPr>
                <w:bCs/>
                <w:sz w:val="22"/>
                <w:szCs w:val="22"/>
              </w:rPr>
            </w:pPr>
            <w:r w:rsidRPr="00E051E9">
              <w:rPr>
                <w:bCs/>
                <w:sz w:val="22"/>
                <w:szCs w:val="22"/>
              </w:rPr>
              <w:t>Исходные данные для разработки проекта РООС для угольного тупика ИП «</w:t>
            </w:r>
            <w:proofErr w:type="spellStart"/>
            <w:r w:rsidRPr="00E051E9">
              <w:rPr>
                <w:bCs/>
                <w:sz w:val="22"/>
                <w:szCs w:val="22"/>
              </w:rPr>
              <w:t>Бекмагамбетовы</w:t>
            </w:r>
            <w:proofErr w:type="spellEnd"/>
            <w:r w:rsidRPr="00E051E9">
              <w:rPr>
                <w:bCs/>
                <w:sz w:val="22"/>
                <w:szCs w:val="22"/>
              </w:rPr>
              <w:t>»</w:t>
            </w:r>
          </w:p>
        </w:tc>
        <w:tc>
          <w:tcPr>
            <w:tcW w:w="287" w:type="pct"/>
          </w:tcPr>
          <w:p w14:paraId="3021AD9F" w14:textId="607F0B9E" w:rsidR="009941FC" w:rsidRPr="002B171B" w:rsidRDefault="00D42E57" w:rsidP="007974A9">
            <w:pPr>
              <w:shd w:val="clear" w:color="auto" w:fill="FFFFFF"/>
              <w:tabs>
                <w:tab w:val="left" w:pos="284"/>
                <w:tab w:val="left" w:pos="426"/>
              </w:tabs>
              <w:rPr>
                <w:sz w:val="22"/>
                <w:szCs w:val="22"/>
              </w:rPr>
            </w:pPr>
            <w:r>
              <w:rPr>
                <w:sz w:val="22"/>
                <w:szCs w:val="22"/>
              </w:rPr>
              <w:t>161</w:t>
            </w:r>
          </w:p>
        </w:tc>
      </w:tr>
      <w:tr w:rsidR="000657B3" w:rsidRPr="00C05C13" w14:paraId="194FBEBD" w14:textId="77777777" w:rsidTr="007974A9">
        <w:trPr>
          <w:trHeight w:val="115"/>
          <w:jc w:val="center"/>
        </w:trPr>
        <w:tc>
          <w:tcPr>
            <w:tcW w:w="953" w:type="pct"/>
            <w:gridSpan w:val="2"/>
          </w:tcPr>
          <w:p w14:paraId="2331D4EA" w14:textId="77777777" w:rsidR="000657B3" w:rsidRPr="00B6601B" w:rsidRDefault="000657B3" w:rsidP="0095640A">
            <w:pPr>
              <w:shd w:val="clear" w:color="auto" w:fill="FFFFFF"/>
              <w:tabs>
                <w:tab w:val="left" w:pos="284"/>
                <w:tab w:val="left" w:pos="426"/>
              </w:tabs>
              <w:rPr>
                <w:b/>
                <w:sz w:val="22"/>
                <w:szCs w:val="22"/>
              </w:rPr>
            </w:pPr>
            <w:r>
              <w:rPr>
                <w:b/>
                <w:sz w:val="22"/>
                <w:szCs w:val="22"/>
              </w:rPr>
              <w:t>Приложение 8</w:t>
            </w:r>
          </w:p>
        </w:tc>
        <w:tc>
          <w:tcPr>
            <w:tcW w:w="3760" w:type="pct"/>
          </w:tcPr>
          <w:p w14:paraId="49C1CAE2" w14:textId="02625A07" w:rsidR="000657B3" w:rsidRPr="00B6601B" w:rsidRDefault="00E051E9" w:rsidP="0095640A">
            <w:pPr>
              <w:shd w:val="clear" w:color="auto" w:fill="FFFFFF"/>
              <w:rPr>
                <w:sz w:val="22"/>
                <w:szCs w:val="22"/>
              </w:rPr>
            </w:pPr>
            <w:r w:rsidRPr="009270D4">
              <w:rPr>
                <w:sz w:val="22"/>
                <w:szCs w:val="22"/>
              </w:rPr>
              <w:t xml:space="preserve">Справка РГП </w:t>
            </w:r>
            <w:r w:rsidRPr="009270D4">
              <w:rPr>
                <w:bCs/>
                <w:sz w:val="22"/>
                <w:szCs w:val="22"/>
              </w:rPr>
              <w:t>«</w:t>
            </w:r>
            <w:proofErr w:type="spellStart"/>
            <w:r w:rsidRPr="009270D4">
              <w:rPr>
                <w:bCs/>
                <w:sz w:val="22"/>
                <w:szCs w:val="22"/>
              </w:rPr>
              <w:t>Казгидромет</w:t>
            </w:r>
            <w:proofErr w:type="spellEnd"/>
            <w:r w:rsidRPr="009270D4">
              <w:rPr>
                <w:bCs/>
                <w:sz w:val="22"/>
                <w:szCs w:val="22"/>
              </w:rPr>
              <w:t>» о фоновы</w:t>
            </w:r>
            <w:r w:rsidR="00885D5C">
              <w:rPr>
                <w:bCs/>
                <w:sz w:val="22"/>
                <w:szCs w:val="22"/>
              </w:rPr>
              <w:t>х</w:t>
            </w:r>
            <w:r w:rsidRPr="009270D4">
              <w:rPr>
                <w:bCs/>
                <w:sz w:val="22"/>
                <w:szCs w:val="22"/>
              </w:rPr>
              <w:t xml:space="preserve"> концентраци</w:t>
            </w:r>
            <w:r w:rsidR="00885D5C">
              <w:rPr>
                <w:bCs/>
                <w:sz w:val="22"/>
                <w:szCs w:val="22"/>
              </w:rPr>
              <w:t>ях</w:t>
            </w:r>
          </w:p>
        </w:tc>
        <w:tc>
          <w:tcPr>
            <w:tcW w:w="287" w:type="pct"/>
          </w:tcPr>
          <w:p w14:paraId="2A910A95" w14:textId="35CA3A9D" w:rsidR="000657B3" w:rsidRPr="002B171B" w:rsidRDefault="00D42E57" w:rsidP="007974A9">
            <w:pPr>
              <w:shd w:val="clear" w:color="auto" w:fill="FFFFFF"/>
              <w:tabs>
                <w:tab w:val="left" w:pos="284"/>
                <w:tab w:val="left" w:pos="426"/>
              </w:tabs>
              <w:rPr>
                <w:sz w:val="22"/>
                <w:szCs w:val="22"/>
              </w:rPr>
            </w:pPr>
            <w:r>
              <w:rPr>
                <w:sz w:val="22"/>
                <w:szCs w:val="22"/>
              </w:rPr>
              <w:t>164</w:t>
            </w:r>
          </w:p>
        </w:tc>
      </w:tr>
      <w:tr w:rsidR="00AA4F1E" w:rsidRPr="00C05C13" w14:paraId="305EB3B6" w14:textId="77777777" w:rsidTr="007974A9">
        <w:trPr>
          <w:trHeight w:val="115"/>
          <w:jc w:val="center"/>
        </w:trPr>
        <w:tc>
          <w:tcPr>
            <w:tcW w:w="953" w:type="pct"/>
            <w:gridSpan w:val="2"/>
          </w:tcPr>
          <w:p w14:paraId="1F6B0674" w14:textId="6DB063B8" w:rsidR="00AA4F1E" w:rsidRDefault="00AA4F1E" w:rsidP="0095640A">
            <w:pPr>
              <w:shd w:val="clear" w:color="auto" w:fill="FFFFFF"/>
              <w:tabs>
                <w:tab w:val="left" w:pos="284"/>
                <w:tab w:val="left" w:pos="426"/>
              </w:tabs>
              <w:rPr>
                <w:b/>
                <w:sz w:val="22"/>
                <w:szCs w:val="22"/>
              </w:rPr>
            </w:pPr>
            <w:r>
              <w:rPr>
                <w:b/>
                <w:sz w:val="22"/>
                <w:szCs w:val="22"/>
              </w:rPr>
              <w:t>Приложение 9</w:t>
            </w:r>
          </w:p>
        </w:tc>
        <w:tc>
          <w:tcPr>
            <w:tcW w:w="3760" w:type="pct"/>
          </w:tcPr>
          <w:p w14:paraId="6B7D59D4" w14:textId="77777777" w:rsidR="00AA4F1E" w:rsidRDefault="00AA4F1E" w:rsidP="00AA4F1E">
            <w:pPr>
              <w:shd w:val="clear" w:color="auto" w:fill="FFFFFF"/>
              <w:rPr>
                <w:bCs/>
                <w:sz w:val="22"/>
                <w:szCs w:val="22"/>
              </w:rPr>
            </w:pPr>
            <w:proofErr w:type="gramStart"/>
            <w:r w:rsidRPr="00AA4F1E">
              <w:rPr>
                <w:bCs/>
                <w:sz w:val="22"/>
                <w:szCs w:val="22"/>
              </w:rPr>
              <w:t>Ситуационная  карта</w:t>
            </w:r>
            <w:proofErr w:type="gramEnd"/>
            <w:r w:rsidRPr="00AA4F1E">
              <w:rPr>
                <w:bCs/>
                <w:sz w:val="22"/>
                <w:szCs w:val="22"/>
              </w:rPr>
              <w:t xml:space="preserve"> – схема района размещения  </w:t>
            </w:r>
            <w:proofErr w:type="spellStart"/>
            <w:r w:rsidRPr="00AA4F1E">
              <w:rPr>
                <w:bCs/>
                <w:sz w:val="22"/>
                <w:szCs w:val="22"/>
              </w:rPr>
              <w:t>угольгоного</w:t>
            </w:r>
            <w:proofErr w:type="spellEnd"/>
            <w:r w:rsidRPr="00AA4F1E">
              <w:rPr>
                <w:bCs/>
                <w:sz w:val="22"/>
                <w:szCs w:val="22"/>
              </w:rPr>
              <w:t xml:space="preserve"> тупика ИП «</w:t>
            </w:r>
            <w:proofErr w:type="spellStart"/>
            <w:r w:rsidRPr="00AA4F1E">
              <w:rPr>
                <w:bCs/>
                <w:sz w:val="22"/>
                <w:szCs w:val="22"/>
              </w:rPr>
              <w:t>Бекмагамбетовы</w:t>
            </w:r>
            <w:proofErr w:type="spellEnd"/>
            <w:r w:rsidRPr="00AA4F1E">
              <w:rPr>
                <w:bCs/>
                <w:sz w:val="22"/>
                <w:szCs w:val="22"/>
              </w:rPr>
              <w:t xml:space="preserve">» с указанием </w:t>
            </w:r>
            <w:proofErr w:type="spellStart"/>
            <w:r w:rsidRPr="00AA4F1E">
              <w:rPr>
                <w:bCs/>
                <w:sz w:val="22"/>
                <w:szCs w:val="22"/>
              </w:rPr>
              <w:t>санатарно</w:t>
            </w:r>
            <w:proofErr w:type="spellEnd"/>
            <w:r w:rsidRPr="00AA4F1E">
              <w:rPr>
                <w:bCs/>
                <w:sz w:val="22"/>
                <w:szCs w:val="22"/>
              </w:rPr>
              <w:t>-защитной зоны и жилого сектора</w:t>
            </w:r>
            <w:r>
              <w:rPr>
                <w:bCs/>
                <w:sz w:val="22"/>
                <w:szCs w:val="22"/>
              </w:rPr>
              <w:t xml:space="preserve"> </w:t>
            </w:r>
          </w:p>
          <w:p w14:paraId="67E364A8" w14:textId="2C12E238" w:rsidR="00AA4F1E" w:rsidRPr="00AA4F1E" w:rsidRDefault="00AA4F1E" w:rsidP="00AA4F1E">
            <w:pPr>
              <w:shd w:val="clear" w:color="auto" w:fill="FFFFFF"/>
              <w:rPr>
                <w:bCs/>
                <w:sz w:val="22"/>
                <w:szCs w:val="22"/>
              </w:rPr>
            </w:pPr>
            <w:r>
              <w:rPr>
                <w:bCs/>
                <w:sz w:val="22"/>
                <w:szCs w:val="22"/>
              </w:rPr>
              <w:t>М 1:10000</w:t>
            </w:r>
          </w:p>
        </w:tc>
        <w:tc>
          <w:tcPr>
            <w:tcW w:w="287" w:type="pct"/>
          </w:tcPr>
          <w:p w14:paraId="19997D0A" w14:textId="3BE93BE9" w:rsidR="00AA4F1E" w:rsidRPr="002B171B" w:rsidRDefault="00D42E57" w:rsidP="007974A9">
            <w:pPr>
              <w:shd w:val="clear" w:color="auto" w:fill="FFFFFF"/>
              <w:tabs>
                <w:tab w:val="left" w:pos="284"/>
                <w:tab w:val="left" w:pos="426"/>
              </w:tabs>
              <w:rPr>
                <w:sz w:val="22"/>
                <w:szCs w:val="22"/>
              </w:rPr>
            </w:pPr>
            <w:r>
              <w:rPr>
                <w:sz w:val="22"/>
                <w:szCs w:val="22"/>
              </w:rPr>
              <w:t>165</w:t>
            </w:r>
          </w:p>
        </w:tc>
      </w:tr>
      <w:tr w:rsidR="00773398" w:rsidRPr="00C05C13" w14:paraId="59AA3AE1" w14:textId="77777777" w:rsidTr="007974A9">
        <w:trPr>
          <w:trHeight w:val="115"/>
          <w:jc w:val="center"/>
        </w:trPr>
        <w:tc>
          <w:tcPr>
            <w:tcW w:w="953" w:type="pct"/>
            <w:gridSpan w:val="2"/>
          </w:tcPr>
          <w:p w14:paraId="6DBC67BE" w14:textId="4E617BC9" w:rsidR="00773398" w:rsidRDefault="00773398" w:rsidP="0095640A">
            <w:pPr>
              <w:shd w:val="clear" w:color="auto" w:fill="FFFFFF"/>
              <w:tabs>
                <w:tab w:val="left" w:pos="284"/>
                <w:tab w:val="left" w:pos="426"/>
              </w:tabs>
              <w:rPr>
                <w:b/>
                <w:sz w:val="22"/>
                <w:szCs w:val="22"/>
              </w:rPr>
            </w:pPr>
            <w:r>
              <w:rPr>
                <w:b/>
                <w:sz w:val="22"/>
                <w:szCs w:val="22"/>
              </w:rPr>
              <w:t>Приложение 10</w:t>
            </w:r>
          </w:p>
        </w:tc>
        <w:tc>
          <w:tcPr>
            <w:tcW w:w="3760" w:type="pct"/>
          </w:tcPr>
          <w:p w14:paraId="6FE4D4CA" w14:textId="0438B246" w:rsidR="00773398" w:rsidRPr="00AA4F1E" w:rsidRDefault="00773398" w:rsidP="00AA4F1E">
            <w:pPr>
              <w:shd w:val="clear" w:color="auto" w:fill="FFFFFF"/>
              <w:rPr>
                <w:bCs/>
                <w:sz w:val="22"/>
                <w:szCs w:val="22"/>
              </w:rPr>
            </w:pPr>
            <w:r>
              <w:rPr>
                <w:bCs/>
                <w:sz w:val="22"/>
                <w:szCs w:val="22"/>
              </w:rPr>
              <w:t xml:space="preserve">Договор </w:t>
            </w:r>
            <w:r w:rsidR="00853C75">
              <w:rPr>
                <w:bCs/>
                <w:sz w:val="22"/>
                <w:szCs w:val="22"/>
              </w:rPr>
              <w:t xml:space="preserve">на оказание </w:t>
            </w:r>
            <w:proofErr w:type="spellStart"/>
            <w:r w:rsidR="00853C75">
              <w:rPr>
                <w:bCs/>
                <w:sz w:val="22"/>
                <w:szCs w:val="22"/>
              </w:rPr>
              <w:t>куммунальных</w:t>
            </w:r>
            <w:proofErr w:type="spellEnd"/>
            <w:r w:rsidR="00853C75">
              <w:rPr>
                <w:bCs/>
                <w:sz w:val="22"/>
                <w:szCs w:val="22"/>
              </w:rPr>
              <w:t xml:space="preserve"> услуг</w:t>
            </w:r>
          </w:p>
        </w:tc>
        <w:tc>
          <w:tcPr>
            <w:tcW w:w="287" w:type="pct"/>
          </w:tcPr>
          <w:p w14:paraId="38C43175" w14:textId="05755233" w:rsidR="00773398" w:rsidRPr="002B171B" w:rsidRDefault="00D42E57" w:rsidP="007974A9">
            <w:pPr>
              <w:shd w:val="clear" w:color="auto" w:fill="FFFFFF"/>
              <w:tabs>
                <w:tab w:val="left" w:pos="284"/>
                <w:tab w:val="left" w:pos="426"/>
              </w:tabs>
              <w:rPr>
                <w:sz w:val="22"/>
                <w:szCs w:val="22"/>
              </w:rPr>
            </w:pPr>
            <w:r>
              <w:rPr>
                <w:sz w:val="22"/>
                <w:szCs w:val="22"/>
              </w:rPr>
              <w:t>166</w:t>
            </w:r>
          </w:p>
        </w:tc>
      </w:tr>
      <w:tr w:rsidR="00773398" w:rsidRPr="00C05C13" w14:paraId="2B911527" w14:textId="77777777" w:rsidTr="007974A9">
        <w:trPr>
          <w:trHeight w:val="115"/>
          <w:jc w:val="center"/>
        </w:trPr>
        <w:tc>
          <w:tcPr>
            <w:tcW w:w="953" w:type="pct"/>
            <w:gridSpan w:val="2"/>
          </w:tcPr>
          <w:p w14:paraId="2115CC3D" w14:textId="31DA26A6" w:rsidR="00773398" w:rsidRDefault="00853C75" w:rsidP="0095640A">
            <w:pPr>
              <w:shd w:val="clear" w:color="auto" w:fill="FFFFFF"/>
              <w:tabs>
                <w:tab w:val="left" w:pos="284"/>
                <w:tab w:val="left" w:pos="426"/>
              </w:tabs>
              <w:rPr>
                <w:b/>
                <w:sz w:val="22"/>
                <w:szCs w:val="22"/>
              </w:rPr>
            </w:pPr>
            <w:r>
              <w:rPr>
                <w:b/>
                <w:sz w:val="22"/>
                <w:szCs w:val="22"/>
              </w:rPr>
              <w:t>Приложение 11</w:t>
            </w:r>
          </w:p>
        </w:tc>
        <w:tc>
          <w:tcPr>
            <w:tcW w:w="3760" w:type="pct"/>
          </w:tcPr>
          <w:p w14:paraId="5C4912F4" w14:textId="5C25F1C6" w:rsidR="00773398" w:rsidRPr="00AA4F1E" w:rsidRDefault="00853C75" w:rsidP="00AA4F1E">
            <w:pPr>
              <w:shd w:val="clear" w:color="auto" w:fill="FFFFFF"/>
              <w:rPr>
                <w:bCs/>
                <w:sz w:val="22"/>
                <w:szCs w:val="22"/>
              </w:rPr>
            </w:pPr>
            <w:r>
              <w:rPr>
                <w:bCs/>
                <w:sz w:val="22"/>
                <w:szCs w:val="22"/>
              </w:rPr>
              <w:t>Сертификаты качества на уголь</w:t>
            </w:r>
          </w:p>
        </w:tc>
        <w:tc>
          <w:tcPr>
            <w:tcW w:w="287" w:type="pct"/>
          </w:tcPr>
          <w:p w14:paraId="7A690FD3" w14:textId="3AE3CF53" w:rsidR="00773398" w:rsidRPr="002B171B" w:rsidRDefault="00D42E57" w:rsidP="007974A9">
            <w:pPr>
              <w:shd w:val="clear" w:color="auto" w:fill="FFFFFF"/>
              <w:tabs>
                <w:tab w:val="left" w:pos="284"/>
                <w:tab w:val="left" w:pos="426"/>
              </w:tabs>
              <w:rPr>
                <w:sz w:val="22"/>
                <w:szCs w:val="22"/>
              </w:rPr>
            </w:pPr>
            <w:r>
              <w:rPr>
                <w:sz w:val="22"/>
                <w:szCs w:val="22"/>
              </w:rPr>
              <w:t>168</w:t>
            </w:r>
          </w:p>
        </w:tc>
      </w:tr>
    </w:tbl>
    <w:p w14:paraId="23550C83" w14:textId="77777777" w:rsidR="0049325B" w:rsidRPr="00555F1B" w:rsidRDefault="0049325B" w:rsidP="00A15764">
      <w:pPr>
        <w:numPr>
          <w:ilvl w:val="0"/>
          <w:numId w:val="5"/>
        </w:numPr>
        <w:shd w:val="clear" w:color="auto" w:fill="FFFFFF"/>
        <w:ind w:left="0" w:firstLine="0"/>
        <w:jc w:val="center"/>
        <w:rPr>
          <w:b/>
        </w:rPr>
      </w:pPr>
      <w:r w:rsidRPr="00555F1B">
        <w:br w:type="page"/>
      </w:r>
      <w:r w:rsidRPr="00555F1B">
        <w:rPr>
          <w:b/>
        </w:rPr>
        <w:lastRenderedPageBreak/>
        <w:t>ВВЕДЕНИЕ</w:t>
      </w:r>
    </w:p>
    <w:p w14:paraId="10CDCBBE" w14:textId="77777777" w:rsidR="0049325B" w:rsidRPr="00555F1B" w:rsidRDefault="0049325B" w:rsidP="0049325B">
      <w:pPr>
        <w:shd w:val="clear" w:color="auto" w:fill="FFFFFF"/>
        <w:ind w:left="709" w:firstLine="851"/>
        <w:jc w:val="center"/>
        <w:rPr>
          <w:b/>
          <w:bCs/>
          <w:sz w:val="22"/>
          <w:szCs w:val="22"/>
        </w:rPr>
      </w:pPr>
    </w:p>
    <w:p w14:paraId="2DA8614D" w14:textId="1EB0EC7C" w:rsidR="0049325B" w:rsidRPr="00555F1B" w:rsidRDefault="0049325B" w:rsidP="0049325B">
      <w:pPr>
        <w:shd w:val="clear" w:color="auto" w:fill="FFFFFF"/>
        <w:ind w:firstLine="851"/>
        <w:jc w:val="both"/>
        <w:rPr>
          <w:szCs w:val="28"/>
        </w:rPr>
      </w:pPr>
      <w:r w:rsidRPr="00555F1B">
        <w:rPr>
          <w:szCs w:val="28"/>
        </w:rPr>
        <w:t>Целью выполнения раздела “Охрана окружающей среды” является определение характера и степени опасности всех</w:t>
      </w:r>
      <w:r w:rsidR="00727AEF">
        <w:rPr>
          <w:szCs w:val="28"/>
        </w:rPr>
        <w:t xml:space="preserve"> существующих </w:t>
      </w:r>
      <w:proofErr w:type="gramStart"/>
      <w:r w:rsidR="00727AEF">
        <w:rPr>
          <w:szCs w:val="28"/>
        </w:rPr>
        <w:t xml:space="preserve">и </w:t>
      </w:r>
      <w:r w:rsidRPr="00555F1B">
        <w:rPr>
          <w:szCs w:val="28"/>
        </w:rPr>
        <w:t xml:space="preserve"> потенциальных</w:t>
      </w:r>
      <w:proofErr w:type="gramEnd"/>
      <w:r w:rsidRPr="00555F1B">
        <w:rPr>
          <w:szCs w:val="28"/>
        </w:rPr>
        <w:t xml:space="preserve"> видов воздействия </w:t>
      </w:r>
      <w:r w:rsidRPr="00555F1B">
        <w:rPr>
          <w:bCs/>
          <w:szCs w:val="28"/>
        </w:rPr>
        <w:t xml:space="preserve">объекта </w:t>
      </w:r>
      <w:r w:rsidRPr="00555F1B">
        <w:rPr>
          <w:szCs w:val="28"/>
        </w:rPr>
        <w:t>на окружающую среду.</w:t>
      </w:r>
    </w:p>
    <w:p w14:paraId="2FA9811E" w14:textId="77777777" w:rsidR="0049325B" w:rsidRPr="00555F1B" w:rsidRDefault="0049325B" w:rsidP="0049325B">
      <w:pPr>
        <w:shd w:val="clear" w:color="auto" w:fill="FFFFFF"/>
        <w:ind w:firstLine="851"/>
        <w:jc w:val="both"/>
        <w:rPr>
          <w:szCs w:val="28"/>
        </w:rPr>
      </w:pPr>
      <w:r w:rsidRPr="00555F1B">
        <w:rPr>
          <w:szCs w:val="28"/>
        </w:rPr>
        <w:t>Раздел “Охрана окружающей среды” разработан на основании:</w:t>
      </w:r>
    </w:p>
    <w:p w14:paraId="14CB33F1" w14:textId="77777777" w:rsidR="008D4BCD" w:rsidRDefault="0049325B" w:rsidP="008D4BCD">
      <w:pPr>
        <w:numPr>
          <w:ilvl w:val="0"/>
          <w:numId w:val="2"/>
        </w:numPr>
        <w:shd w:val="clear" w:color="auto" w:fill="FFFFFF"/>
        <w:tabs>
          <w:tab w:val="clear" w:pos="900"/>
          <w:tab w:val="num" w:pos="1134"/>
        </w:tabs>
        <w:ind w:left="0" w:firstLine="851"/>
        <w:jc w:val="both"/>
        <w:rPr>
          <w:szCs w:val="28"/>
        </w:rPr>
      </w:pPr>
      <w:r w:rsidRPr="008D4BCD">
        <w:rPr>
          <w:snapToGrid w:val="0"/>
          <w:szCs w:val="24"/>
        </w:rPr>
        <w:t>Экологического кодекса</w:t>
      </w:r>
      <w:r w:rsidRPr="008D4BCD">
        <w:rPr>
          <w:color w:val="000000"/>
        </w:rPr>
        <w:t xml:space="preserve"> Республики Казахстан от 2 января 2021 года № 400-VI ЗРК</w:t>
      </w:r>
      <w:r w:rsidRPr="008D4BCD">
        <w:rPr>
          <w:szCs w:val="28"/>
        </w:rPr>
        <w:t>;</w:t>
      </w:r>
    </w:p>
    <w:p w14:paraId="5294686F" w14:textId="3AE6D4DF" w:rsidR="008D4BCD" w:rsidRPr="008D4BCD" w:rsidRDefault="008D4BCD" w:rsidP="008D4BCD">
      <w:pPr>
        <w:numPr>
          <w:ilvl w:val="0"/>
          <w:numId w:val="2"/>
        </w:numPr>
        <w:shd w:val="clear" w:color="auto" w:fill="FFFFFF"/>
        <w:tabs>
          <w:tab w:val="clear" w:pos="900"/>
          <w:tab w:val="num" w:pos="1134"/>
        </w:tabs>
        <w:ind w:left="0" w:firstLine="851"/>
        <w:jc w:val="both"/>
        <w:rPr>
          <w:szCs w:val="28"/>
        </w:rPr>
      </w:pPr>
      <w:r w:rsidRPr="008D4BCD">
        <w:rPr>
          <w:bCs/>
          <w:szCs w:val="28"/>
        </w:rPr>
        <w:t xml:space="preserve">Санитарные </w:t>
      </w:r>
      <w:proofErr w:type="gramStart"/>
      <w:r w:rsidRPr="008D4BCD">
        <w:rPr>
          <w:bCs/>
          <w:szCs w:val="28"/>
        </w:rPr>
        <w:t>правила  «</w:t>
      </w:r>
      <w:proofErr w:type="gramEnd"/>
      <w:r w:rsidRPr="008D4BCD">
        <w:rPr>
          <w:bCs/>
          <w:szCs w:val="28"/>
        </w:rPr>
        <w:t>Санитарно-эпидемиологические требования к санитарно-защитным зонам об</w:t>
      </w:r>
      <w:r w:rsidR="0032541E">
        <w:rPr>
          <w:bCs/>
          <w:szCs w:val="28"/>
        </w:rPr>
        <w:t>ъ</w:t>
      </w:r>
      <w:r w:rsidRPr="008D4BCD">
        <w:rPr>
          <w:bCs/>
          <w:szCs w:val="28"/>
        </w:rPr>
        <w:t xml:space="preserve">ектов, являющихся </w:t>
      </w:r>
      <w:proofErr w:type="spellStart"/>
      <w:r w:rsidRPr="008D4BCD">
        <w:rPr>
          <w:bCs/>
          <w:szCs w:val="28"/>
        </w:rPr>
        <w:t>обьектами</w:t>
      </w:r>
      <w:proofErr w:type="spellEnd"/>
      <w:r w:rsidRPr="008D4BCD">
        <w:rPr>
          <w:bCs/>
          <w:szCs w:val="28"/>
        </w:rPr>
        <w:t xml:space="preserve"> воздействия на среду обитания и здоровье человека", утвержденных приказом министра здравоохранения РК от 11 января 2022 года №КР ДСМ-2</w:t>
      </w:r>
      <w:r w:rsidR="009E01E7">
        <w:rPr>
          <w:bCs/>
          <w:szCs w:val="28"/>
        </w:rPr>
        <w:t xml:space="preserve"> </w:t>
      </w:r>
      <w:r w:rsidR="009E01E7" w:rsidRPr="009258E0">
        <w:t>(</w:t>
      </w:r>
      <w:r w:rsidR="009E01E7" w:rsidRPr="009258E0">
        <w:rPr>
          <w:color w:val="000000"/>
        </w:rPr>
        <w:t>в редакции приказа Министра здравоохранения РК от 12.12.2025 № 165</w:t>
      </w:r>
      <w:r w:rsidR="009E01E7">
        <w:rPr>
          <w:color w:val="000000"/>
        </w:rPr>
        <w:t>)</w:t>
      </w:r>
    </w:p>
    <w:p w14:paraId="227759E5" w14:textId="77777777" w:rsidR="0049325B" w:rsidRPr="00555F1B" w:rsidRDefault="0049325B" w:rsidP="0049325B">
      <w:pPr>
        <w:numPr>
          <w:ilvl w:val="0"/>
          <w:numId w:val="2"/>
        </w:numPr>
        <w:shd w:val="clear" w:color="auto" w:fill="FFFFFF"/>
        <w:tabs>
          <w:tab w:val="clear" w:pos="900"/>
          <w:tab w:val="num" w:pos="1134"/>
        </w:tabs>
        <w:ind w:left="0" w:firstLine="851"/>
        <w:jc w:val="both"/>
        <w:rPr>
          <w:szCs w:val="28"/>
        </w:rPr>
      </w:pPr>
      <w:r w:rsidRPr="00555F1B">
        <w:rPr>
          <w:color w:val="000000"/>
        </w:rPr>
        <w:t>Инструкция по организации и проведению экологической оценки, приказ Министра экологии, геологии и природных ресурсов Республики Казахстан от 30 июля 2021 года № 280;</w:t>
      </w:r>
    </w:p>
    <w:p w14:paraId="57C06B6D" w14:textId="77777777" w:rsidR="0049325B" w:rsidRPr="008D4BCD" w:rsidRDefault="0049325B" w:rsidP="0049325B">
      <w:pPr>
        <w:numPr>
          <w:ilvl w:val="0"/>
          <w:numId w:val="2"/>
        </w:numPr>
        <w:shd w:val="clear" w:color="auto" w:fill="FFFFFF"/>
        <w:tabs>
          <w:tab w:val="clear" w:pos="900"/>
          <w:tab w:val="num" w:pos="1134"/>
        </w:tabs>
        <w:ind w:left="0" w:firstLine="851"/>
        <w:jc w:val="both"/>
        <w:rPr>
          <w:szCs w:val="28"/>
        </w:rPr>
      </w:pPr>
      <w:r w:rsidRPr="00555F1B">
        <w:rPr>
          <w:color w:val="000000"/>
        </w:rPr>
        <w:t>Методики определения нормативов эмиссий в окружающую среду</w:t>
      </w:r>
      <w:r w:rsidRPr="00555F1B">
        <w:rPr>
          <w:szCs w:val="28"/>
        </w:rPr>
        <w:t xml:space="preserve">, </w:t>
      </w:r>
      <w:r w:rsidRPr="00555F1B">
        <w:rPr>
          <w:color w:val="000000"/>
        </w:rPr>
        <w:t>Приказ Министра экологии, геологии и природных ресурсов Республики Казахстан от 10 марта 2021 года № 63.</w:t>
      </w:r>
    </w:p>
    <w:p w14:paraId="0BE60825" w14:textId="77777777" w:rsidR="008D4BCD" w:rsidRPr="008D4BCD" w:rsidRDefault="008D4BCD" w:rsidP="0049325B">
      <w:pPr>
        <w:numPr>
          <w:ilvl w:val="0"/>
          <w:numId w:val="2"/>
        </w:numPr>
        <w:shd w:val="clear" w:color="auto" w:fill="FFFFFF"/>
        <w:tabs>
          <w:tab w:val="clear" w:pos="900"/>
          <w:tab w:val="num" w:pos="1134"/>
        </w:tabs>
        <w:ind w:left="0" w:firstLine="851"/>
        <w:jc w:val="both"/>
        <w:rPr>
          <w:szCs w:val="28"/>
        </w:rPr>
      </w:pPr>
      <w:r w:rsidRPr="008D4BCD">
        <w:rPr>
          <w:rFonts w:ascii="Times New Roman KZ" w:hAnsi="Times New Roman KZ"/>
          <w:bCs/>
        </w:rPr>
        <w:t xml:space="preserve">Методика расчета нормативов размещения </w:t>
      </w:r>
      <w:proofErr w:type="spellStart"/>
      <w:r w:rsidRPr="008D4BCD">
        <w:rPr>
          <w:rFonts w:ascii="Times New Roman KZ" w:hAnsi="Times New Roman KZ"/>
          <w:bCs/>
        </w:rPr>
        <w:t>золошлако</w:t>
      </w:r>
      <w:r w:rsidRPr="008D4BCD">
        <w:rPr>
          <w:rFonts w:ascii="Times New Roman KZ" w:hAnsi="Times New Roman KZ"/>
        </w:rPr>
        <w:t>вых</w:t>
      </w:r>
      <w:proofErr w:type="spellEnd"/>
      <w:r w:rsidRPr="008D4BCD">
        <w:rPr>
          <w:rFonts w:ascii="Times New Roman KZ" w:hAnsi="Times New Roman KZ"/>
        </w:rPr>
        <w:t xml:space="preserve"> отходов для котельных различной мощности, работающих на твердом топливе Приложение №15 </w:t>
      </w:r>
      <w:proofErr w:type="gramStart"/>
      <w:r w:rsidRPr="008D4BCD">
        <w:rPr>
          <w:rFonts w:ascii="Times New Roman KZ" w:hAnsi="Times New Roman KZ"/>
        </w:rPr>
        <w:t>к  приказу</w:t>
      </w:r>
      <w:proofErr w:type="gramEnd"/>
      <w:r w:rsidRPr="008D4BCD">
        <w:rPr>
          <w:rFonts w:ascii="Times New Roman KZ" w:hAnsi="Times New Roman KZ"/>
        </w:rPr>
        <w:t xml:space="preserve">  Министра охраны  окружающей  среды Республики Казахстан                                     от «18» 04 2008 года № 100 -п. </w:t>
      </w:r>
    </w:p>
    <w:p w14:paraId="12D33B3A" w14:textId="77777777" w:rsidR="008D4BCD" w:rsidRPr="008D4BCD" w:rsidRDefault="0049325B" w:rsidP="008D4BCD">
      <w:pPr>
        <w:numPr>
          <w:ilvl w:val="0"/>
          <w:numId w:val="2"/>
        </w:numPr>
        <w:shd w:val="clear" w:color="auto" w:fill="FFFFFF"/>
        <w:tabs>
          <w:tab w:val="clear" w:pos="900"/>
          <w:tab w:val="num" w:pos="1134"/>
        </w:tabs>
        <w:ind w:left="0" w:firstLine="851"/>
        <w:jc w:val="both"/>
        <w:rPr>
          <w:b/>
          <w:szCs w:val="28"/>
        </w:rPr>
      </w:pPr>
      <w:r w:rsidRPr="00555F1B">
        <w:rPr>
          <w:szCs w:val="28"/>
        </w:rPr>
        <w:t xml:space="preserve">Методики расчета концентраций в </w:t>
      </w:r>
      <w:proofErr w:type="gramStart"/>
      <w:r w:rsidRPr="00555F1B">
        <w:rPr>
          <w:szCs w:val="28"/>
        </w:rPr>
        <w:t>атмосферном  воздухе</w:t>
      </w:r>
      <w:proofErr w:type="gramEnd"/>
      <w:r w:rsidRPr="00555F1B">
        <w:rPr>
          <w:szCs w:val="28"/>
        </w:rPr>
        <w:t xml:space="preserve">  вредных химических веществ, содержащихся в выбросах предприятий, </w:t>
      </w:r>
      <w:r w:rsidR="008D4BCD" w:rsidRPr="008D4BCD">
        <w:rPr>
          <w:szCs w:val="28"/>
        </w:rPr>
        <w:t>РНД 211.2.02.0</w:t>
      </w:r>
      <w:r w:rsidR="008D4BCD">
        <w:rPr>
          <w:szCs w:val="28"/>
        </w:rPr>
        <w:t>9</w:t>
      </w:r>
      <w:r w:rsidR="008D4BCD" w:rsidRPr="008D4BCD">
        <w:rPr>
          <w:szCs w:val="28"/>
        </w:rPr>
        <w:t>-2004</w:t>
      </w:r>
    </w:p>
    <w:p w14:paraId="4C93D3FF" w14:textId="77777777" w:rsidR="0049325B" w:rsidRPr="00555F1B" w:rsidRDefault="0049325B" w:rsidP="0049325B">
      <w:pPr>
        <w:numPr>
          <w:ilvl w:val="0"/>
          <w:numId w:val="2"/>
        </w:numPr>
        <w:shd w:val="clear" w:color="auto" w:fill="FFFFFF"/>
        <w:tabs>
          <w:tab w:val="clear" w:pos="900"/>
          <w:tab w:val="num" w:pos="1134"/>
        </w:tabs>
        <w:ind w:left="0" w:firstLine="851"/>
        <w:jc w:val="both"/>
        <w:rPr>
          <w:szCs w:val="28"/>
        </w:rPr>
      </w:pPr>
      <w:r w:rsidRPr="00555F1B">
        <w:rPr>
          <w:szCs w:val="28"/>
        </w:rPr>
        <w:t xml:space="preserve">РНД 211.2.05.01-2000 г. Рекомендации по охране почв, растительности, животного мира </w:t>
      </w:r>
      <w:proofErr w:type="gramStart"/>
      <w:r w:rsidRPr="00555F1B">
        <w:rPr>
          <w:szCs w:val="28"/>
        </w:rPr>
        <w:t>в  составе</w:t>
      </w:r>
      <w:proofErr w:type="gramEnd"/>
      <w:r w:rsidRPr="00555F1B">
        <w:rPr>
          <w:szCs w:val="28"/>
        </w:rPr>
        <w:t xml:space="preserve"> раздела «Охраны окружающей среды», Кокшетау, 2000 г;</w:t>
      </w:r>
    </w:p>
    <w:p w14:paraId="5E38B2C1" w14:textId="77777777" w:rsidR="0049325B" w:rsidRPr="00555F1B" w:rsidRDefault="0049325B" w:rsidP="0049325B">
      <w:pPr>
        <w:shd w:val="clear" w:color="auto" w:fill="FFFFFF"/>
        <w:ind w:firstLine="851"/>
        <w:jc w:val="both"/>
        <w:rPr>
          <w:sz w:val="26"/>
          <w:szCs w:val="26"/>
        </w:rPr>
      </w:pPr>
      <w:r w:rsidRPr="00555F1B">
        <w:rPr>
          <w:szCs w:val="28"/>
        </w:rPr>
        <w:t xml:space="preserve">При разработке проекта </w:t>
      </w:r>
      <w:r>
        <w:rPr>
          <w:szCs w:val="28"/>
        </w:rPr>
        <w:t>раздел</w:t>
      </w:r>
      <w:r w:rsidRPr="00555F1B">
        <w:rPr>
          <w:szCs w:val="28"/>
        </w:rPr>
        <w:t xml:space="preserve"> “Охрана окружающей среды” использованы основные директивные и нормативные документы, инструкции и методические рекомендации по нормированию качества атмосферного воздуха, указанные в списке используемой литературы</w:t>
      </w:r>
      <w:r w:rsidRPr="00555F1B">
        <w:rPr>
          <w:sz w:val="26"/>
          <w:szCs w:val="26"/>
        </w:rPr>
        <w:t>.</w:t>
      </w:r>
    </w:p>
    <w:p w14:paraId="402E7D24" w14:textId="77777777" w:rsidR="0049325B" w:rsidRPr="00555F1B" w:rsidRDefault="0049325B" w:rsidP="0049325B">
      <w:pPr>
        <w:shd w:val="clear" w:color="auto" w:fill="FFFFFF"/>
        <w:ind w:right="-1" w:firstLine="709"/>
        <w:jc w:val="both"/>
      </w:pPr>
      <w:r w:rsidRPr="00555F1B">
        <w:t>Объем изложения достаточен для анализа принятых решений и обеспечения охраны окружающей среды от негативного воздействия объекта исследования на компоненты окружающей среды.</w:t>
      </w:r>
    </w:p>
    <w:p w14:paraId="52839E8D" w14:textId="668CEABA" w:rsidR="0041195F" w:rsidRPr="00555F1B" w:rsidRDefault="0041195F" w:rsidP="0041195F">
      <w:pPr>
        <w:shd w:val="clear" w:color="auto" w:fill="FFFFFF"/>
        <w:ind w:right="-1" w:firstLine="708"/>
        <w:jc w:val="both"/>
        <w:rPr>
          <w:szCs w:val="28"/>
        </w:rPr>
      </w:pPr>
      <w:r>
        <w:rPr>
          <w:szCs w:val="28"/>
        </w:rPr>
        <w:t>Раздел охраны окружающей среды разработа</w:t>
      </w:r>
      <w:r w:rsidR="00E47406">
        <w:rPr>
          <w:szCs w:val="28"/>
        </w:rPr>
        <w:t>л</w:t>
      </w:r>
      <w:r>
        <w:rPr>
          <w:szCs w:val="28"/>
        </w:rPr>
        <w:t xml:space="preserve"> ИП </w:t>
      </w:r>
      <w:proofErr w:type="spellStart"/>
      <w:r>
        <w:rPr>
          <w:szCs w:val="28"/>
        </w:rPr>
        <w:t>Гулаков</w:t>
      </w:r>
      <w:proofErr w:type="spellEnd"/>
      <w:r>
        <w:rPr>
          <w:szCs w:val="28"/>
        </w:rPr>
        <w:t xml:space="preserve"> В.В. </w:t>
      </w:r>
      <w:r w:rsidRPr="00555F1B">
        <w:rPr>
          <w:szCs w:val="28"/>
        </w:rPr>
        <w:t>осуществля</w:t>
      </w:r>
      <w:r w:rsidR="00526B65">
        <w:rPr>
          <w:szCs w:val="28"/>
        </w:rPr>
        <w:t>ю</w:t>
      </w:r>
      <w:r w:rsidR="00E47406">
        <w:rPr>
          <w:szCs w:val="28"/>
        </w:rPr>
        <w:t>щий</w:t>
      </w:r>
      <w:r w:rsidRPr="00555F1B">
        <w:rPr>
          <w:szCs w:val="28"/>
        </w:rPr>
        <w:t xml:space="preserve"> свою деятельность в соответствии с Государственной лицензией на </w:t>
      </w:r>
      <w:r>
        <w:rPr>
          <w:szCs w:val="28"/>
        </w:rPr>
        <w:t xml:space="preserve">выполнение работ и оказание услуг в области охраны окружающей </w:t>
      </w:r>
      <w:proofErr w:type="gramStart"/>
      <w:r>
        <w:rPr>
          <w:szCs w:val="28"/>
        </w:rPr>
        <w:t>среды  01288</w:t>
      </w:r>
      <w:proofErr w:type="gramEnd"/>
      <w:r>
        <w:rPr>
          <w:szCs w:val="28"/>
        </w:rPr>
        <w:t xml:space="preserve">Р № 0041676, выданной Министерством охраны окружающей среды РК  03 августа 2007г. </w:t>
      </w:r>
    </w:p>
    <w:p w14:paraId="1E666436" w14:textId="77777777" w:rsidR="0041195F" w:rsidRPr="00714C64" w:rsidRDefault="0041195F" w:rsidP="0041195F">
      <w:pPr>
        <w:tabs>
          <w:tab w:val="left" w:pos="9923"/>
        </w:tabs>
        <w:ind w:firstLine="709"/>
        <w:rPr>
          <w:szCs w:val="28"/>
        </w:rPr>
      </w:pPr>
      <w:r w:rsidRPr="00714C64">
        <w:rPr>
          <w:szCs w:val="28"/>
        </w:rPr>
        <w:t>Адрес исполнителя: Акмолинская область, г. Кокшетау, ул. Абая 135, оф.4.</w:t>
      </w:r>
    </w:p>
    <w:p w14:paraId="591F2F0D" w14:textId="77777777" w:rsidR="0041195F" w:rsidRPr="00A91842" w:rsidRDefault="0041195F" w:rsidP="0041195F">
      <w:pPr>
        <w:rPr>
          <w:szCs w:val="28"/>
        </w:rPr>
      </w:pPr>
      <w:r w:rsidRPr="00714C64">
        <w:rPr>
          <w:szCs w:val="28"/>
        </w:rPr>
        <w:t xml:space="preserve"> тел.</w:t>
      </w:r>
      <w:r>
        <w:rPr>
          <w:szCs w:val="28"/>
        </w:rPr>
        <w:t>:</w:t>
      </w:r>
      <w:r w:rsidRPr="00714C64">
        <w:rPr>
          <w:szCs w:val="28"/>
        </w:rPr>
        <w:t xml:space="preserve"> 8 (716-2) 25-41-35.</w:t>
      </w:r>
    </w:p>
    <w:p w14:paraId="1C5CF1D9" w14:textId="77777777" w:rsidR="0049325B" w:rsidRPr="0049325B" w:rsidRDefault="0049325B" w:rsidP="0049325B">
      <w:pPr>
        <w:pStyle w:val="ad"/>
        <w:shd w:val="clear" w:color="auto" w:fill="FFFFFF"/>
        <w:ind w:left="0" w:right="707" w:firstLine="0"/>
        <w:jc w:val="center"/>
        <w:rPr>
          <w:lang w:val="ru-RU"/>
        </w:rPr>
      </w:pPr>
      <w:r w:rsidRPr="006C384F">
        <w:rPr>
          <w:b/>
          <w:i/>
          <w:szCs w:val="28"/>
          <w:lang w:val="ru-RU"/>
        </w:rPr>
        <w:br w:type="page"/>
      </w:r>
    </w:p>
    <w:p w14:paraId="0B5AC470" w14:textId="77777777" w:rsidR="005A6BC6" w:rsidRPr="005A6BC6" w:rsidRDefault="005A6BC6" w:rsidP="00E80F6F">
      <w:pPr>
        <w:spacing w:before="100" w:beforeAutospacing="1" w:after="100" w:afterAutospacing="1"/>
        <w:jc w:val="center"/>
        <w:outlineLvl w:val="1"/>
        <w:rPr>
          <w:b/>
          <w:bCs/>
          <w:szCs w:val="28"/>
          <w:lang w:val="ru-KZ" w:eastAsia="ru-KZ"/>
        </w:rPr>
      </w:pPr>
      <w:r w:rsidRPr="005A6BC6">
        <w:rPr>
          <w:b/>
          <w:bCs/>
          <w:szCs w:val="28"/>
          <w:lang w:val="ru-KZ" w:eastAsia="ru-KZ"/>
        </w:rPr>
        <w:lastRenderedPageBreak/>
        <w:t>2. ОБЩИЕ СВЕДЕНИЯ ОБ ОПЕРАТОРЕ</w:t>
      </w:r>
    </w:p>
    <w:p w14:paraId="342EC478" w14:textId="63617A43" w:rsidR="005A6BC6" w:rsidRPr="00F709D1" w:rsidRDefault="005A6BC6" w:rsidP="005A6BC6">
      <w:pPr>
        <w:spacing w:before="100" w:beforeAutospacing="1" w:after="100" w:afterAutospacing="1"/>
        <w:rPr>
          <w:szCs w:val="28"/>
          <w:lang w:val="ru-KZ" w:eastAsia="ru-KZ"/>
        </w:rPr>
      </w:pPr>
      <w:r w:rsidRPr="00F709D1">
        <w:rPr>
          <w:b/>
          <w:bCs/>
          <w:szCs w:val="28"/>
          <w:lang w:val="ru-KZ" w:eastAsia="ru-KZ"/>
        </w:rPr>
        <w:t>Наименование объекта:</w:t>
      </w:r>
      <w:r w:rsidRPr="00F709D1">
        <w:rPr>
          <w:szCs w:val="28"/>
          <w:lang w:val="ru-KZ" w:eastAsia="ru-KZ"/>
        </w:rPr>
        <w:t xml:space="preserve"> Действующее предприятие – </w:t>
      </w:r>
      <w:bookmarkStart w:id="7" w:name="_Hlk225769104"/>
      <w:r w:rsidR="00E80F6F" w:rsidRPr="00F709D1">
        <w:rPr>
          <w:szCs w:val="28"/>
          <w:lang w:eastAsia="ru-KZ"/>
        </w:rPr>
        <w:t>у</w:t>
      </w:r>
      <w:proofErr w:type="spellStart"/>
      <w:r w:rsidRPr="00F709D1">
        <w:rPr>
          <w:szCs w:val="28"/>
          <w:lang w:val="ru-KZ" w:eastAsia="ru-KZ"/>
        </w:rPr>
        <w:t>гольный</w:t>
      </w:r>
      <w:proofErr w:type="spellEnd"/>
      <w:r w:rsidRPr="00F709D1">
        <w:rPr>
          <w:szCs w:val="28"/>
          <w:lang w:val="ru-KZ" w:eastAsia="ru-KZ"/>
        </w:rPr>
        <w:t xml:space="preserve"> тупик ИП «</w:t>
      </w:r>
      <w:proofErr w:type="spellStart"/>
      <w:r w:rsidRPr="00F709D1">
        <w:rPr>
          <w:szCs w:val="28"/>
          <w:lang w:val="ru-KZ" w:eastAsia="ru-KZ"/>
        </w:rPr>
        <w:t>Бекмагамбетовы</w:t>
      </w:r>
      <w:proofErr w:type="spellEnd"/>
      <w:r w:rsidRPr="00F709D1">
        <w:rPr>
          <w:szCs w:val="28"/>
          <w:lang w:val="ru-KZ" w:eastAsia="ru-KZ"/>
        </w:rPr>
        <w:t>»</w:t>
      </w:r>
      <w:bookmarkEnd w:id="7"/>
      <w:r w:rsidRPr="00F709D1">
        <w:rPr>
          <w:szCs w:val="28"/>
          <w:lang w:val="ru-KZ" w:eastAsia="ru-KZ"/>
        </w:rPr>
        <w:t xml:space="preserve">. </w:t>
      </w:r>
    </w:p>
    <w:p w14:paraId="013409E3" w14:textId="77777777" w:rsidR="005A6BC6" w:rsidRPr="00F709D1" w:rsidRDefault="005A6BC6" w:rsidP="005A6BC6">
      <w:pPr>
        <w:spacing w:before="100" w:beforeAutospacing="1" w:after="100" w:afterAutospacing="1"/>
        <w:rPr>
          <w:szCs w:val="28"/>
          <w:lang w:val="ru-KZ" w:eastAsia="ru-KZ"/>
        </w:rPr>
      </w:pPr>
      <w:r w:rsidRPr="00F709D1">
        <w:rPr>
          <w:b/>
          <w:bCs/>
          <w:szCs w:val="28"/>
          <w:lang w:val="ru-KZ" w:eastAsia="ru-KZ"/>
        </w:rPr>
        <w:t>Заказчик проекта:</w:t>
      </w:r>
      <w:r w:rsidRPr="00F709D1">
        <w:rPr>
          <w:szCs w:val="28"/>
          <w:lang w:val="ru-KZ" w:eastAsia="ru-KZ"/>
        </w:rPr>
        <w:t xml:space="preserve"> ИП «</w:t>
      </w:r>
      <w:proofErr w:type="spellStart"/>
      <w:r w:rsidRPr="00F709D1">
        <w:rPr>
          <w:szCs w:val="28"/>
          <w:lang w:val="ru-KZ" w:eastAsia="ru-KZ"/>
        </w:rPr>
        <w:t>Бекмагамбетовы</w:t>
      </w:r>
      <w:proofErr w:type="spellEnd"/>
      <w:r w:rsidRPr="00F709D1">
        <w:rPr>
          <w:szCs w:val="28"/>
          <w:lang w:val="ru-KZ" w:eastAsia="ru-KZ"/>
        </w:rPr>
        <w:t xml:space="preserve">». </w:t>
      </w:r>
    </w:p>
    <w:p w14:paraId="446BF838" w14:textId="2F4CC3B0" w:rsidR="005A6BC6" w:rsidRPr="00F709D1" w:rsidRDefault="005A6BC6" w:rsidP="005A6BC6">
      <w:pPr>
        <w:spacing w:before="100" w:beforeAutospacing="1" w:after="100" w:afterAutospacing="1"/>
        <w:rPr>
          <w:szCs w:val="28"/>
          <w:lang w:val="ru-KZ" w:eastAsia="ru-KZ"/>
        </w:rPr>
      </w:pPr>
      <w:r w:rsidRPr="00F709D1">
        <w:rPr>
          <w:b/>
          <w:bCs/>
          <w:szCs w:val="28"/>
          <w:lang w:val="ru-KZ" w:eastAsia="ru-KZ"/>
        </w:rPr>
        <w:t>Финансирование проекта</w:t>
      </w:r>
      <w:r w:rsidR="006567AF" w:rsidRPr="00F709D1">
        <w:rPr>
          <w:b/>
          <w:bCs/>
          <w:szCs w:val="28"/>
          <w:lang w:eastAsia="ru-KZ"/>
        </w:rPr>
        <w:t>:</w:t>
      </w:r>
      <w:r w:rsidRPr="00F709D1">
        <w:rPr>
          <w:szCs w:val="28"/>
          <w:lang w:val="ru-KZ" w:eastAsia="ru-KZ"/>
        </w:rPr>
        <w:t xml:space="preserve"> собственные средства.</w:t>
      </w:r>
    </w:p>
    <w:p w14:paraId="7D1E635E" w14:textId="77777777" w:rsidR="005A6BC6" w:rsidRPr="00F709D1" w:rsidRDefault="005A6BC6" w:rsidP="005A6BC6">
      <w:pPr>
        <w:spacing w:before="100" w:beforeAutospacing="1" w:after="100" w:afterAutospacing="1"/>
        <w:rPr>
          <w:szCs w:val="28"/>
          <w:lang w:val="ru-KZ" w:eastAsia="ru-KZ"/>
        </w:rPr>
      </w:pPr>
      <w:r w:rsidRPr="00F709D1">
        <w:rPr>
          <w:b/>
          <w:bCs/>
          <w:szCs w:val="28"/>
          <w:lang w:val="ru-KZ" w:eastAsia="ru-KZ"/>
        </w:rPr>
        <w:t>Административное расположение:</w:t>
      </w:r>
      <w:r w:rsidRPr="00F709D1">
        <w:rPr>
          <w:szCs w:val="28"/>
          <w:lang w:val="ru-KZ" w:eastAsia="ru-KZ"/>
        </w:rPr>
        <w:t xml:space="preserve"> Республика Казахстан, Акмолинская область, г. Атбасар.</w:t>
      </w:r>
    </w:p>
    <w:p w14:paraId="11D70F74" w14:textId="77777777" w:rsidR="005A6BC6" w:rsidRPr="00F709D1" w:rsidRDefault="005A6BC6" w:rsidP="005A6BC6">
      <w:pPr>
        <w:spacing w:before="100" w:beforeAutospacing="1" w:after="100" w:afterAutospacing="1"/>
        <w:rPr>
          <w:szCs w:val="28"/>
          <w:lang w:val="ru-KZ" w:eastAsia="ru-KZ"/>
        </w:rPr>
      </w:pPr>
      <w:r w:rsidRPr="00F709D1">
        <w:rPr>
          <w:b/>
          <w:bCs/>
          <w:szCs w:val="28"/>
          <w:lang w:val="ru-KZ" w:eastAsia="ru-KZ"/>
        </w:rPr>
        <w:t>Расположение объекта:</w:t>
      </w:r>
      <w:r w:rsidRPr="00F709D1">
        <w:rPr>
          <w:szCs w:val="28"/>
          <w:lang w:val="ru-KZ" w:eastAsia="ru-KZ"/>
        </w:rPr>
        <w:t xml:space="preserve"> г. Атбасар, ул. Казахстанская (промзона). </w:t>
      </w:r>
    </w:p>
    <w:p w14:paraId="027883D3" w14:textId="77777777" w:rsidR="005A6BC6" w:rsidRPr="00F709D1" w:rsidRDefault="005A6BC6" w:rsidP="005A6BC6">
      <w:pPr>
        <w:spacing w:before="100" w:beforeAutospacing="1" w:after="100" w:afterAutospacing="1"/>
        <w:outlineLvl w:val="2"/>
        <w:rPr>
          <w:b/>
          <w:bCs/>
          <w:szCs w:val="28"/>
          <w:lang w:val="ru-KZ" w:eastAsia="ru-KZ"/>
        </w:rPr>
      </w:pPr>
      <w:r w:rsidRPr="00F709D1">
        <w:rPr>
          <w:b/>
          <w:bCs/>
          <w:szCs w:val="28"/>
          <w:lang w:val="ru-KZ" w:eastAsia="ru-KZ"/>
        </w:rPr>
        <w:t>2.1. Краткая характеристика деятельности</w:t>
      </w:r>
    </w:p>
    <w:p w14:paraId="6465EF58" w14:textId="77777777" w:rsidR="005A6BC6" w:rsidRPr="00F709D1" w:rsidRDefault="005A6BC6" w:rsidP="005A6BC6">
      <w:pPr>
        <w:spacing w:before="100" w:beforeAutospacing="1" w:after="100" w:afterAutospacing="1"/>
        <w:rPr>
          <w:szCs w:val="28"/>
          <w:lang w:val="ru-KZ" w:eastAsia="ru-KZ"/>
        </w:rPr>
      </w:pPr>
      <w:r w:rsidRPr="00F709D1">
        <w:rPr>
          <w:szCs w:val="28"/>
          <w:lang w:val="ru-KZ" w:eastAsia="ru-KZ"/>
        </w:rPr>
        <w:t xml:space="preserve">Основной вид деятельности предприятия — </w:t>
      </w:r>
      <w:r w:rsidRPr="00F709D1">
        <w:rPr>
          <w:b/>
          <w:bCs/>
          <w:szCs w:val="28"/>
          <w:lang w:val="ru-KZ" w:eastAsia="ru-KZ"/>
        </w:rPr>
        <w:t>приём, хранение (на открытых площадках) и реализация угля населению</w:t>
      </w:r>
      <w:r w:rsidRPr="00F709D1">
        <w:rPr>
          <w:szCs w:val="28"/>
          <w:lang w:val="ru-KZ" w:eastAsia="ru-KZ"/>
        </w:rPr>
        <w:t xml:space="preserve">. Уголь доставляется </w:t>
      </w:r>
      <w:r w:rsidRPr="00F709D1">
        <w:rPr>
          <w:b/>
          <w:bCs/>
          <w:szCs w:val="28"/>
          <w:lang w:val="ru-KZ" w:eastAsia="ru-KZ"/>
        </w:rPr>
        <w:t>железнодорожным транспортом</w:t>
      </w:r>
      <w:r w:rsidRPr="00F709D1">
        <w:rPr>
          <w:szCs w:val="28"/>
          <w:lang w:val="ru-KZ" w:eastAsia="ru-KZ"/>
        </w:rPr>
        <w:t xml:space="preserve"> партиями по каждому виду; период завоза — </w:t>
      </w:r>
      <w:r w:rsidRPr="00F709D1">
        <w:rPr>
          <w:b/>
          <w:bCs/>
          <w:szCs w:val="28"/>
          <w:lang w:val="ru-KZ" w:eastAsia="ru-KZ"/>
        </w:rPr>
        <w:t>с августа по апрель</w:t>
      </w:r>
      <w:r w:rsidRPr="00F709D1">
        <w:rPr>
          <w:szCs w:val="28"/>
          <w:lang w:val="ru-KZ" w:eastAsia="ru-KZ"/>
        </w:rPr>
        <w:t xml:space="preserve">. </w:t>
      </w:r>
    </w:p>
    <w:p w14:paraId="382480BB" w14:textId="19D78166" w:rsidR="00E80F6F" w:rsidRPr="00F709D1" w:rsidRDefault="005A6BC6" w:rsidP="005A6BC6">
      <w:pPr>
        <w:spacing w:before="100" w:beforeAutospacing="1" w:after="100" w:afterAutospacing="1"/>
        <w:rPr>
          <w:b/>
          <w:bCs/>
          <w:szCs w:val="28"/>
          <w:lang w:val="ru-KZ" w:eastAsia="ru-KZ"/>
        </w:rPr>
      </w:pPr>
      <w:bookmarkStart w:id="8" w:name="_Hlk225337557"/>
      <w:r w:rsidRPr="00F709D1">
        <w:rPr>
          <w:b/>
          <w:bCs/>
          <w:szCs w:val="28"/>
          <w:lang w:val="ru-KZ" w:eastAsia="ru-KZ"/>
        </w:rPr>
        <w:t xml:space="preserve">Предприятие принимает и реализует: </w:t>
      </w:r>
    </w:p>
    <w:p w14:paraId="36C49E1E" w14:textId="6D662169" w:rsidR="00E80F6F" w:rsidRPr="00F709D1" w:rsidRDefault="004C52F8" w:rsidP="00F709D1">
      <w:pPr>
        <w:rPr>
          <w:szCs w:val="28"/>
          <w:lang w:eastAsia="ru-KZ"/>
        </w:rPr>
      </w:pPr>
      <w:r w:rsidRPr="00F709D1">
        <w:rPr>
          <w:szCs w:val="28"/>
          <w:lang w:eastAsia="ru-KZ"/>
        </w:rPr>
        <w:t xml:space="preserve">- </w:t>
      </w:r>
      <w:r w:rsidR="00F0368D" w:rsidRPr="00F709D1">
        <w:rPr>
          <w:szCs w:val="28"/>
          <w:lang w:eastAsia="ru-KZ"/>
        </w:rPr>
        <w:t>Рядовые у</w:t>
      </w:r>
      <w:r w:rsidR="00E80F6F" w:rsidRPr="00F709D1">
        <w:rPr>
          <w:szCs w:val="28"/>
          <w:lang w:eastAsia="ru-KZ"/>
        </w:rPr>
        <w:t xml:space="preserve">гли </w:t>
      </w:r>
      <w:proofErr w:type="spellStart"/>
      <w:r w:rsidR="005A6BC6" w:rsidRPr="00F709D1">
        <w:rPr>
          <w:szCs w:val="28"/>
          <w:lang w:val="ru-KZ" w:eastAsia="ru-KZ"/>
        </w:rPr>
        <w:t>Майкубенск</w:t>
      </w:r>
      <w:proofErr w:type="spellEnd"/>
      <w:r w:rsidR="00E80F6F" w:rsidRPr="00F709D1">
        <w:rPr>
          <w:szCs w:val="28"/>
          <w:lang w:eastAsia="ru-KZ"/>
        </w:rPr>
        <w:t xml:space="preserve">ого бассейна </w:t>
      </w:r>
      <w:proofErr w:type="spellStart"/>
      <w:r w:rsidR="00E80F6F" w:rsidRPr="00F709D1">
        <w:rPr>
          <w:szCs w:val="28"/>
          <w:lang w:eastAsia="ru-KZ"/>
        </w:rPr>
        <w:t>Шоптыкольского</w:t>
      </w:r>
      <w:proofErr w:type="spellEnd"/>
      <w:r w:rsidR="00E80F6F" w:rsidRPr="00F709D1">
        <w:rPr>
          <w:szCs w:val="28"/>
          <w:lang w:eastAsia="ru-KZ"/>
        </w:rPr>
        <w:t xml:space="preserve"> месторождения</w:t>
      </w:r>
      <w:r w:rsidR="00F0368D" w:rsidRPr="00F709D1">
        <w:rPr>
          <w:szCs w:val="28"/>
          <w:lang w:eastAsia="ru-KZ"/>
        </w:rPr>
        <w:t xml:space="preserve"> марки Б</w:t>
      </w:r>
      <w:r w:rsidR="00E80F6F" w:rsidRPr="00F709D1">
        <w:rPr>
          <w:szCs w:val="28"/>
          <w:lang w:eastAsia="ru-KZ"/>
        </w:rPr>
        <w:t>;</w:t>
      </w:r>
    </w:p>
    <w:p w14:paraId="5A6538BD" w14:textId="1F7E856E" w:rsidR="00E80F6F" w:rsidRPr="00F709D1" w:rsidRDefault="004C52F8" w:rsidP="00F709D1">
      <w:pPr>
        <w:rPr>
          <w:szCs w:val="28"/>
          <w:lang w:eastAsia="ru-KZ"/>
        </w:rPr>
      </w:pPr>
      <w:r w:rsidRPr="00F709D1">
        <w:rPr>
          <w:szCs w:val="28"/>
          <w:lang w:eastAsia="ru-KZ"/>
        </w:rPr>
        <w:t xml:space="preserve">- </w:t>
      </w:r>
      <w:r w:rsidR="00F0368D" w:rsidRPr="00F709D1">
        <w:rPr>
          <w:szCs w:val="28"/>
          <w:lang w:eastAsia="ru-KZ"/>
        </w:rPr>
        <w:t xml:space="preserve">Необогащенные угли разреза Восточный </w:t>
      </w:r>
      <w:proofErr w:type="spellStart"/>
      <w:r w:rsidR="005A6BC6" w:rsidRPr="00F709D1">
        <w:rPr>
          <w:szCs w:val="28"/>
          <w:lang w:val="ru-KZ" w:eastAsia="ru-KZ"/>
        </w:rPr>
        <w:t>Экибастузск</w:t>
      </w:r>
      <w:proofErr w:type="spellEnd"/>
      <w:r w:rsidR="00E80F6F" w:rsidRPr="00F709D1">
        <w:rPr>
          <w:szCs w:val="28"/>
          <w:lang w:eastAsia="ru-KZ"/>
        </w:rPr>
        <w:t>ого бассейна</w:t>
      </w:r>
      <w:r w:rsidR="00F0368D" w:rsidRPr="00F709D1">
        <w:rPr>
          <w:szCs w:val="28"/>
          <w:lang w:eastAsia="ru-KZ"/>
        </w:rPr>
        <w:t xml:space="preserve"> марки КСН среднего ранга С</w:t>
      </w:r>
      <w:r w:rsidR="00E80F6F" w:rsidRPr="00F709D1">
        <w:rPr>
          <w:szCs w:val="28"/>
          <w:lang w:eastAsia="ru-KZ"/>
        </w:rPr>
        <w:t>;</w:t>
      </w:r>
    </w:p>
    <w:p w14:paraId="2E02FC78" w14:textId="2B2A23F8" w:rsidR="00E80F6F" w:rsidRPr="00F709D1" w:rsidRDefault="004C52F8" w:rsidP="00F709D1">
      <w:pPr>
        <w:rPr>
          <w:szCs w:val="28"/>
          <w:lang w:val="ru-KZ" w:eastAsia="ru-KZ"/>
        </w:rPr>
      </w:pPr>
      <w:r w:rsidRPr="00F709D1">
        <w:rPr>
          <w:szCs w:val="28"/>
          <w:lang w:eastAsia="ru-KZ"/>
        </w:rPr>
        <w:t xml:space="preserve">- </w:t>
      </w:r>
      <w:proofErr w:type="spellStart"/>
      <w:r w:rsidR="00E80F6F" w:rsidRPr="00F709D1">
        <w:rPr>
          <w:szCs w:val="28"/>
          <w:lang w:eastAsia="ru-KZ"/>
        </w:rPr>
        <w:t>Необогощенные</w:t>
      </w:r>
      <w:proofErr w:type="spellEnd"/>
      <w:r w:rsidR="00E80F6F" w:rsidRPr="00F709D1">
        <w:rPr>
          <w:szCs w:val="28"/>
          <w:lang w:eastAsia="ru-KZ"/>
        </w:rPr>
        <w:t xml:space="preserve"> угли</w:t>
      </w:r>
      <w:r w:rsidR="005A6BC6" w:rsidRPr="00F709D1">
        <w:rPr>
          <w:szCs w:val="28"/>
          <w:lang w:val="ru-KZ" w:eastAsia="ru-KZ"/>
        </w:rPr>
        <w:t xml:space="preserve"> </w:t>
      </w:r>
      <w:proofErr w:type="spellStart"/>
      <w:r w:rsidR="005A6BC6" w:rsidRPr="00F709D1">
        <w:rPr>
          <w:szCs w:val="28"/>
          <w:lang w:val="ru-KZ" w:eastAsia="ru-KZ"/>
        </w:rPr>
        <w:t>Шубаркольск</w:t>
      </w:r>
      <w:proofErr w:type="spellEnd"/>
      <w:r w:rsidR="00E80F6F" w:rsidRPr="00F709D1">
        <w:rPr>
          <w:szCs w:val="28"/>
          <w:lang w:eastAsia="ru-KZ"/>
        </w:rPr>
        <w:t>ого месторождения</w:t>
      </w:r>
      <w:r w:rsidR="00F0368D" w:rsidRPr="00F709D1">
        <w:rPr>
          <w:szCs w:val="28"/>
          <w:lang w:eastAsia="ru-KZ"/>
        </w:rPr>
        <w:t xml:space="preserve"> марки Д</w:t>
      </w:r>
      <w:r w:rsidR="00E80F6F" w:rsidRPr="00F709D1">
        <w:rPr>
          <w:szCs w:val="28"/>
          <w:lang w:eastAsia="ru-KZ"/>
        </w:rPr>
        <w:t>;</w:t>
      </w:r>
      <w:r w:rsidR="005A6BC6" w:rsidRPr="00F709D1">
        <w:rPr>
          <w:szCs w:val="28"/>
          <w:lang w:val="ru-KZ" w:eastAsia="ru-KZ"/>
        </w:rPr>
        <w:t xml:space="preserve"> </w:t>
      </w:r>
    </w:p>
    <w:p w14:paraId="65A95DD6" w14:textId="05FF3165" w:rsidR="00E80F6F" w:rsidRPr="00F709D1" w:rsidRDefault="004C52F8" w:rsidP="00F709D1">
      <w:pPr>
        <w:rPr>
          <w:szCs w:val="28"/>
          <w:lang w:eastAsia="ru-KZ"/>
        </w:rPr>
      </w:pPr>
      <w:r w:rsidRPr="00F709D1">
        <w:rPr>
          <w:szCs w:val="28"/>
          <w:lang w:eastAsia="ru-KZ"/>
        </w:rPr>
        <w:t xml:space="preserve">- </w:t>
      </w:r>
      <w:proofErr w:type="spellStart"/>
      <w:r w:rsidR="00E80F6F" w:rsidRPr="00F709D1">
        <w:rPr>
          <w:szCs w:val="28"/>
          <w:lang w:eastAsia="ru-KZ"/>
        </w:rPr>
        <w:t>Обогощенные</w:t>
      </w:r>
      <w:proofErr w:type="spellEnd"/>
      <w:r w:rsidR="00E80F6F" w:rsidRPr="00F709D1">
        <w:rPr>
          <w:szCs w:val="28"/>
          <w:lang w:eastAsia="ru-KZ"/>
        </w:rPr>
        <w:t xml:space="preserve"> угли месторождения</w:t>
      </w:r>
      <w:r w:rsidR="00E80F6F" w:rsidRPr="00F709D1">
        <w:rPr>
          <w:szCs w:val="28"/>
          <w:lang w:val="ru-KZ" w:eastAsia="ru-KZ"/>
        </w:rPr>
        <w:t xml:space="preserve"> </w:t>
      </w:r>
      <w:proofErr w:type="spellStart"/>
      <w:r w:rsidR="005A6BC6" w:rsidRPr="00F709D1">
        <w:rPr>
          <w:szCs w:val="28"/>
          <w:lang w:val="ru-KZ" w:eastAsia="ru-KZ"/>
        </w:rPr>
        <w:t>Каражыр</w:t>
      </w:r>
      <w:proofErr w:type="spellEnd"/>
      <w:r w:rsidR="00E80F6F" w:rsidRPr="00F709D1">
        <w:rPr>
          <w:szCs w:val="28"/>
          <w:lang w:eastAsia="ru-KZ"/>
        </w:rPr>
        <w:t>а марки Д;</w:t>
      </w:r>
    </w:p>
    <w:p w14:paraId="359BFDEE" w14:textId="21E945AD" w:rsidR="005A6BC6" w:rsidRPr="00F709D1" w:rsidRDefault="004C52F8" w:rsidP="00F709D1">
      <w:pPr>
        <w:rPr>
          <w:szCs w:val="28"/>
          <w:lang w:val="ru-KZ" w:eastAsia="ru-KZ"/>
        </w:rPr>
      </w:pPr>
      <w:r w:rsidRPr="00F709D1">
        <w:rPr>
          <w:szCs w:val="28"/>
          <w:lang w:eastAsia="ru-KZ"/>
        </w:rPr>
        <w:t xml:space="preserve">- </w:t>
      </w:r>
      <w:r w:rsidR="00F0368D" w:rsidRPr="00F709D1">
        <w:rPr>
          <w:szCs w:val="28"/>
          <w:lang w:eastAsia="ru-KZ"/>
        </w:rPr>
        <w:t>Уголь разреза</w:t>
      </w:r>
      <w:r w:rsidR="005A6BC6" w:rsidRPr="00F709D1">
        <w:rPr>
          <w:szCs w:val="28"/>
          <w:lang w:val="ru-KZ" w:eastAsia="ru-KZ"/>
        </w:rPr>
        <w:t xml:space="preserve"> </w:t>
      </w:r>
      <w:r w:rsidR="00F0368D" w:rsidRPr="00F709D1">
        <w:rPr>
          <w:szCs w:val="28"/>
          <w:lang w:eastAsia="ru-KZ"/>
        </w:rPr>
        <w:t>«</w:t>
      </w:r>
      <w:proofErr w:type="spellStart"/>
      <w:r w:rsidR="005A6BC6" w:rsidRPr="00F709D1">
        <w:rPr>
          <w:szCs w:val="28"/>
          <w:lang w:val="ru-KZ" w:eastAsia="ru-KZ"/>
        </w:rPr>
        <w:t>Сарыколь</w:t>
      </w:r>
      <w:proofErr w:type="spellEnd"/>
      <w:r w:rsidR="00F0368D" w:rsidRPr="00F709D1">
        <w:rPr>
          <w:szCs w:val="28"/>
          <w:lang w:eastAsia="ru-KZ"/>
        </w:rPr>
        <w:t>» марки Б</w:t>
      </w:r>
      <w:r w:rsidR="005A6BC6" w:rsidRPr="00F709D1">
        <w:rPr>
          <w:szCs w:val="28"/>
          <w:lang w:val="ru-KZ" w:eastAsia="ru-KZ"/>
        </w:rPr>
        <w:t xml:space="preserve">. </w:t>
      </w:r>
    </w:p>
    <w:p w14:paraId="3C6960B6" w14:textId="334D7BB3" w:rsidR="005A6BC6" w:rsidRPr="00F709D1" w:rsidRDefault="005A6BC6" w:rsidP="005A6BC6">
      <w:pPr>
        <w:spacing w:before="100" w:beforeAutospacing="1" w:after="100" w:afterAutospacing="1"/>
        <w:rPr>
          <w:szCs w:val="28"/>
          <w:lang w:val="ru-KZ" w:eastAsia="ru-KZ"/>
        </w:rPr>
      </w:pPr>
      <w:bookmarkStart w:id="9" w:name="_Hlk225337589"/>
      <w:bookmarkEnd w:id="8"/>
      <w:r w:rsidRPr="00F709D1">
        <w:rPr>
          <w:b/>
          <w:bCs/>
          <w:szCs w:val="28"/>
          <w:lang w:val="ru-KZ" w:eastAsia="ru-KZ"/>
        </w:rPr>
        <w:t>Годовой оборот угля</w:t>
      </w:r>
      <w:r w:rsidRPr="00F709D1">
        <w:rPr>
          <w:szCs w:val="28"/>
          <w:lang w:val="ru-KZ" w:eastAsia="ru-KZ"/>
        </w:rPr>
        <w:t xml:space="preserve"> — </w:t>
      </w:r>
      <w:r w:rsidRPr="00F709D1">
        <w:rPr>
          <w:b/>
          <w:bCs/>
          <w:szCs w:val="28"/>
          <w:lang w:val="ru-KZ" w:eastAsia="ru-KZ"/>
        </w:rPr>
        <w:t>12 000 т/год</w:t>
      </w:r>
      <w:r w:rsidRPr="00F709D1">
        <w:rPr>
          <w:szCs w:val="28"/>
          <w:lang w:val="ru-KZ" w:eastAsia="ru-KZ"/>
        </w:rPr>
        <w:t xml:space="preserve">, </w:t>
      </w:r>
      <w:r w:rsidRPr="00F709D1">
        <w:rPr>
          <w:b/>
          <w:bCs/>
          <w:szCs w:val="28"/>
          <w:lang w:val="ru-KZ" w:eastAsia="ru-KZ"/>
        </w:rPr>
        <w:t>максимальный суммарный запас</w:t>
      </w:r>
      <w:r w:rsidRPr="00F709D1">
        <w:rPr>
          <w:szCs w:val="28"/>
          <w:lang w:val="ru-KZ" w:eastAsia="ru-KZ"/>
        </w:rPr>
        <w:t xml:space="preserve"> — </w:t>
      </w:r>
      <w:r w:rsidRPr="00F709D1">
        <w:rPr>
          <w:b/>
          <w:bCs/>
          <w:szCs w:val="28"/>
          <w:lang w:val="ru-KZ" w:eastAsia="ru-KZ"/>
        </w:rPr>
        <w:t>1 750 т</w:t>
      </w:r>
      <w:r w:rsidRPr="00F709D1">
        <w:rPr>
          <w:szCs w:val="28"/>
          <w:lang w:val="ru-KZ" w:eastAsia="ru-KZ"/>
        </w:rPr>
        <w:t xml:space="preserve">. </w:t>
      </w:r>
    </w:p>
    <w:p w14:paraId="31B00A5F" w14:textId="77777777" w:rsidR="005A6BC6" w:rsidRPr="00F709D1" w:rsidRDefault="005A6BC6" w:rsidP="005A6BC6">
      <w:pPr>
        <w:spacing w:before="100" w:beforeAutospacing="1" w:after="100" w:afterAutospacing="1"/>
        <w:rPr>
          <w:szCs w:val="28"/>
          <w:lang w:val="ru-KZ" w:eastAsia="ru-KZ"/>
        </w:rPr>
      </w:pPr>
      <w:r w:rsidRPr="00F709D1">
        <w:rPr>
          <w:szCs w:val="28"/>
          <w:lang w:val="ru-KZ" w:eastAsia="ru-KZ"/>
        </w:rPr>
        <w:t xml:space="preserve">На разгрузочной эстакаде одновременно может разгружаться </w:t>
      </w:r>
      <w:r w:rsidRPr="00F709D1">
        <w:rPr>
          <w:b/>
          <w:bCs/>
          <w:szCs w:val="28"/>
          <w:lang w:val="ru-KZ" w:eastAsia="ru-KZ"/>
        </w:rPr>
        <w:t>3 ж/д вагона (195 т угля)</w:t>
      </w:r>
      <w:r w:rsidRPr="00F709D1">
        <w:rPr>
          <w:szCs w:val="28"/>
          <w:lang w:val="ru-KZ" w:eastAsia="ru-KZ"/>
        </w:rPr>
        <w:t xml:space="preserve">. Разгрузка ведётся на две стороны эстакады на разгрузочные площадки. Формирование буртов выполняется фронтальным погрузчиком </w:t>
      </w:r>
      <w:r w:rsidRPr="00F709D1">
        <w:rPr>
          <w:b/>
          <w:bCs/>
          <w:szCs w:val="28"/>
          <w:lang w:val="ru-KZ" w:eastAsia="ru-KZ"/>
        </w:rPr>
        <w:t>XCMG LW–300F</w:t>
      </w:r>
      <w:r w:rsidRPr="00F709D1">
        <w:rPr>
          <w:szCs w:val="28"/>
          <w:lang w:val="ru-KZ" w:eastAsia="ru-KZ"/>
        </w:rPr>
        <w:t xml:space="preserve">. Хранение угля — в буртах на открытых площадках; одновременно формируется партия одного вида угля. </w:t>
      </w:r>
    </w:p>
    <w:p w14:paraId="498AB9B3" w14:textId="384A6B6B" w:rsidR="005A6BC6" w:rsidRPr="00F709D1" w:rsidRDefault="005A6BC6" w:rsidP="005A6BC6">
      <w:pPr>
        <w:spacing w:before="100" w:beforeAutospacing="1" w:after="100" w:afterAutospacing="1"/>
        <w:rPr>
          <w:szCs w:val="28"/>
          <w:lang w:val="ru-KZ" w:eastAsia="ru-KZ"/>
        </w:rPr>
      </w:pPr>
      <w:r w:rsidRPr="00F709D1">
        <w:rPr>
          <w:szCs w:val="28"/>
          <w:lang w:val="ru-KZ" w:eastAsia="ru-KZ"/>
        </w:rPr>
        <w:t xml:space="preserve">Максимальные размеры буртов (по видам угля): </w:t>
      </w:r>
      <w:r w:rsidRPr="00F709D1">
        <w:rPr>
          <w:b/>
          <w:bCs/>
          <w:szCs w:val="28"/>
          <w:lang w:val="ru-KZ" w:eastAsia="ru-KZ"/>
        </w:rPr>
        <w:t>20×20 м</w:t>
      </w:r>
      <w:r w:rsidRPr="00F709D1">
        <w:rPr>
          <w:szCs w:val="28"/>
          <w:lang w:val="ru-KZ" w:eastAsia="ru-KZ"/>
        </w:rPr>
        <w:t xml:space="preserve">, </w:t>
      </w:r>
      <w:r w:rsidRPr="00F709D1">
        <w:rPr>
          <w:b/>
          <w:bCs/>
          <w:szCs w:val="28"/>
          <w:lang w:val="ru-KZ" w:eastAsia="ru-KZ"/>
        </w:rPr>
        <w:t xml:space="preserve">высота </w:t>
      </w:r>
      <w:r w:rsidR="006567AF" w:rsidRPr="00F709D1">
        <w:rPr>
          <w:b/>
          <w:bCs/>
          <w:szCs w:val="28"/>
          <w:lang w:eastAsia="ru-KZ"/>
        </w:rPr>
        <w:t>3</w:t>
      </w:r>
      <w:r w:rsidRPr="00F709D1">
        <w:rPr>
          <w:b/>
          <w:bCs/>
          <w:szCs w:val="28"/>
          <w:lang w:val="ru-KZ" w:eastAsia="ru-KZ"/>
        </w:rPr>
        <w:t>,</w:t>
      </w:r>
      <w:r w:rsidR="006567AF" w:rsidRPr="00F709D1">
        <w:rPr>
          <w:b/>
          <w:bCs/>
          <w:szCs w:val="28"/>
          <w:lang w:eastAsia="ru-KZ"/>
        </w:rPr>
        <w:t>0</w:t>
      </w:r>
      <w:r w:rsidRPr="00F709D1">
        <w:rPr>
          <w:b/>
          <w:bCs/>
          <w:szCs w:val="28"/>
          <w:lang w:val="ru-KZ" w:eastAsia="ru-KZ"/>
        </w:rPr>
        <w:t xml:space="preserve"> м</w:t>
      </w:r>
      <w:r w:rsidRPr="00F709D1">
        <w:rPr>
          <w:szCs w:val="28"/>
          <w:lang w:val="ru-KZ" w:eastAsia="ru-KZ"/>
        </w:rPr>
        <w:t xml:space="preserve">. </w:t>
      </w:r>
    </w:p>
    <w:p w14:paraId="6A02E409" w14:textId="14245668" w:rsidR="005A6BC6" w:rsidRDefault="005A6BC6" w:rsidP="005A6BC6">
      <w:pPr>
        <w:spacing w:before="100" w:beforeAutospacing="1" w:after="100" w:afterAutospacing="1"/>
        <w:rPr>
          <w:szCs w:val="28"/>
          <w:lang w:val="ru-KZ" w:eastAsia="ru-KZ"/>
        </w:rPr>
      </w:pPr>
      <w:r w:rsidRPr="00F709D1">
        <w:rPr>
          <w:szCs w:val="28"/>
          <w:lang w:val="ru-KZ" w:eastAsia="ru-KZ"/>
        </w:rPr>
        <w:t xml:space="preserve">Расположение складов: склады Экибастузского и </w:t>
      </w:r>
      <w:proofErr w:type="spellStart"/>
      <w:r w:rsidRPr="00F709D1">
        <w:rPr>
          <w:szCs w:val="28"/>
          <w:lang w:val="ru-KZ" w:eastAsia="ru-KZ"/>
        </w:rPr>
        <w:t>Майкубенского</w:t>
      </w:r>
      <w:proofErr w:type="spellEnd"/>
      <w:r w:rsidRPr="00F709D1">
        <w:rPr>
          <w:szCs w:val="28"/>
          <w:lang w:val="ru-KZ" w:eastAsia="ru-KZ"/>
        </w:rPr>
        <w:t xml:space="preserve"> углей — </w:t>
      </w:r>
      <w:r w:rsidRPr="00F709D1">
        <w:rPr>
          <w:b/>
          <w:bCs/>
          <w:szCs w:val="28"/>
          <w:lang w:val="ru-KZ" w:eastAsia="ru-KZ"/>
        </w:rPr>
        <w:t>с южной стороны</w:t>
      </w:r>
      <w:r w:rsidRPr="00F709D1">
        <w:rPr>
          <w:szCs w:val="28"/>
          <w:lang w:val="ru-KZ" w:eastAsia="ru-KZ"/>
        </w:rPr>
        <w:t xml:space="preserve"> от эстакады; склады </w:t>
      </w:r>
      <w:proofErr w:type="spellStart"/>
      <w:r w:rsidRPr="00F709D1">
        <w:rPr>
          <w:szCs w:val="28"/>
          <w:lang w:val="ru-KZ" w:eastAsia="ru-KZ"/>
        </w:rPr>
        <w:t>Каражыринского</w:t>
      </w:r>
      <w:proofErr w:type="spellEnd"/>
      <w:r w:rsidRPr="00F709D1">
        <w:rPr>
          <w:szCs w:val="28"/>
          <w:lang w:val="ru-KZ" w:eastAsia="ru-KZ"/>
        </w:rPr>
        <w:t xml:space="preserve">, </w:t>
      </w:r>
      <w:proofErr w:type="spellStart"/>
      <w:r w:rsidRPr="00F709D1">
        <w:rPr>
          <w:szCs w:val="28"/>
          <w:lang w:val="ru-KZ" w:eastAsia="ru-KZ"/>
        </w:rPr>
        <w:t>Шубаркольского</w:t>
      </w:r>
      <w:proofErr w:type="spellEnd"/>
      <w:r w:rsidRPr="00F709D1">
        <w:rPr>
          <w:szCs w:val="28"/>
          <w:lang w:val="ru-KZ" w:eastAsia="ru-KZ"/>
        </w:rPr>
        <w:t>, «</w:t>
      </w:r>
      <w:proofErr w:type="spellStart"/>
      <w:r w:rsidRPr="00F709D1">
        <w:rPr>
          <w:szCs w:val="28"/>
          <w:lang w:val="ru-KZ" w:eastAsia="ru-KZ"/>
        </w:rPr>
        <w:t>Сарыколь</w:t>
      </w:r>
      <w:proofErr w:type="spellEnd"/>
      <w:r w:rsidRPr="00F709D1">
        <w:rPr>
          <w:szCs w:val="28"/>
          <w:lang w:val="ru-KZ" w:eastAsia="ru-KZ"/>
        </w:rPr>
        <w:t xml:space="preserve">» — </w:t>
      </w:r>
      <w:r w:rsidRPr="00F709D1">
        <w:rPr>
          <w:b/>
          <w:bCs/>
          <w:szCs w:val="28"/>
          <w:lang w:val="ru-KZ" w:eastAsia="ru-KZ"/>
        </w:rPr>
        <w:t>с северной стороны</w:t>
      </w:r>
      <w:r w:rsidRPr="00F709D1">
        <w:rPr>
          <w:szCs w:val="28"/>
          <w:lang w:val="ru-KZ" w:eastAsia="ru-KZ"/>
        </w:rPr>
        <w:t xml:space="preserve"> от разгрузочной эстакады. </w:t>
      </w:r>
      <w:r w:rsidR="004C52F8" w:rsidRPr="00F709D1">
        <w:rPr>
          <w:szCs w:val="28"/>
          <w:lang w:eastAsia="ru-KZ"/>
        </w:rPr>
        <w:t>Отгрузка</w:t>
      </w:r>
      <w:r w:rsidRPr="00F709D1">
        <w:rPr>
          <w:szCs w:val="28"/>
          <w:lang w:val="ru-KZ" w:eastAsia="ru-KZ"/>
        </w:rPr>
        <w:t xml:space="preserve"> угля выполняется фронтальным погрузчик</w:t>
      </w:r>
      <w:r w:rsidR="006567AF" w:rsidRPr="00F709D1">
        <w:rPr>
          <w:szCs w:val="28"/>
          <w:lang w:eastAsia="ru-KZ"/>
        </w:rPr>
        <w:t>о</w:t>
      </w:r>
      <w:r w:rsidRPr="00F709D1">
        <w:rPr>
          <w:szCs w:val="28"/>
          <w:lang w:val="ru-KZ" w:eastAsia="ru-KZ"/>
        </w:rPr>
        <w:t xml:space="preserve">м </w:t>
      </w:r>
      <w:r w:rsidRPr="00F709D1">
        <w:rPr>
          <w:b/>
          <w:bCs/>
          <w:szCs w:val="28"/>
          <w:lang w:val="ru-KZ" w:eastAsia="ru-KZ"/>
        </w:rPr>
        <w:t>LW-321F</w:t>
      </w:r>
      <w:r w:rsidRPr="00F709D1">
        <w:rPr>
          <w:szCs w:val="28"/>
          <w:lang w:val="ru-KZ" w:eastAsia="ru-KZ"/>
        </w:rPr>
        <w:t xml:space="preserve">. </w:t>
      </w:r>
    </w:p>
    <w:bookmarkEnd w:id="9"/>
    <w:p w14:paraId="5113829C" w14:textId="77777777" w:rsidR="00F709D1" w:rsidRPr="00F709D1" w:rsidRDefault="00F709D1" w:rsidP="005A6BC6">
      <w:pPr>
        <w:spacing w:before="100" w:beforeAutospacing="1" w:after="100" w:afterAutospacing="1"/>
        <w:rPr>
          <w:szCs w:val="28"/>
          <w:lang w:val="ru-KZ" w:eastAsia="ru-KZ"/>
        </w:rPr>
      </w:pPr>
    </w:p>
    <w:p w14:paraId="0BF32F93" w14:textId="77777777" w:rsidR="005A6BC6" w:rsidRPr="00F709D1" w:rsidRDefault="005A6BC6" w:rsidP="005A6BC6">
      <w:pPr>
        <w:spacing w:before="100" w:beforeAutospacing="1" w:after="100" w:afterAutospacing="1"/>
        <w:outlineLvl w:val="2"/>
        <w:rPr>
          <w:b/>
          <w:bCs/>
          <w:szCs w:val="28"/>
          <w:lang w:val="ru-KZ" w:eastAsia="ru-KZ"/>
        </w:rPr>
      </w:pPr>
      <w:r w:rsidRPr="00F709D1">
        <w:rPr>
          <w:b/>
          <w:bCs/>
          <w:szCs w:val="28"/>
          <w:lang w:val="ru-KZ" w:eastAsia="ru-KZ"/>
        </w:rPr>
        <w:lastRenderedPageBreak/>
        <w:t>2.2. Состав объектов на территории промплощадки</w:t>
      </w:r>
    </w:p>
    <w:p w14:paraId="0B74C903" w14:textId="5E50E5EC" w:rsidR="005A6BC6" w:rsidRPr="00F709D1" w:rsidRDefault="005A6BC6" w:rsidP="005A6BC6">
      <w:pPr>
        <w:spacing w:before="100" w:beforeAutospacing="1" w:after="100" w:afterAutospacing="1"/>
        <w:rPr>
          <w:szCs w:val="28"/>
          <w:lang w:val="ru-KZ" w:eastAsia="ru-KZ"/>
        </w:rPr>
      </w:pPr>
      <w:bookmarkStart w:id="10" w:name="_Hlk225337704"/>
      <w:r w:rsidRPr="00F709D1">
        <w:rPr>
          <w:szCs w:val="28"/>
          <w:lang w:val="ru-KZ" w:eastAsia="ru-KZ"/>
        </w:rPr>
        <w:t xml:space="preserve">На территории промплощадки предприятия размещены: </w:t>
      </w:r>
      <w:r w:rsidRPr="00F709D1">
        <w:rPr>
          <w:b/>
          <w:bCs/>
          <w:szCs w:val="28"/>
          <w:lang w:val="ru-KZ" w:eastAsia="ru-KZ"/>
        </w:rPr>
        <w:t>угольный тупик, административное здание</w:t>
      </w:r>
      <w:r w:rsidR="006567AF" w:rsidRPr="00F709D1">
        <w:rPr>
          <w:b/>
          <w:bCs/>
          <w:szCs w:val="28"/>
          <w:lang w:val="ru-KZ" w:eastAsia="ru-KZ"/>
        </w:rPr>
        <w:t xml:space="preserve"> </w:t>
      </w:r>
      <w:r w:rsidR="006567AF" w:rsidRPr="00F709D1">
        <w:rPr>
          <w:b/>
          <w:bCs/>
          <w:szCs w:val="28"/>
          <w:lang w:eastAsia="ru-KZ"/>
        </w:rPr>
        <w:t xml:space="preserve">с </w:t>
      </w:r>
      <w:r w:rsidR="006567AF" w:rsidRPr="00F709D1">
        <w:rPr>
          <w:b/>
          <w:bCs/>
          <w:szCs w:val="28"/>
          <w:lang w:val="ru-KZ" w:eastAsia="ru-KZ"/>
        </w:rPr>
        <w:t>весов</w:t>
      </w:r>
      <w:r w:rsidR="006567AF" w:rsidRPr="00F709D1">
        <w:rPr>
          <w:b/>
          <w:bCs/>
          <w:szCs w:val="28"/>
          <w:lang w:eastAsia="ru-KZ"/>
        </w:rPr>
        <w:t>ой</w:t>
      </w:r>
      <w:r w:rsidRPr="00F709D1">
        <w:rPr>
          <w:b/>
          <w:bCs/>
          <w:szCs w:val="28"/>
          <w:lang w:val="ru-KZ" w:eastAsia="ru-KZ"/>
        </w:rPr>
        <w:t>, стояночный бокс</w:t>
      </w:r>
      <w:r w:rsidR="004C52F8" w:rsidRPr="00F709D1">
        <w:rPr>
          <w:b/>
          <w:bCs/>
          <w:szCs w:val="28"/>
          <w:lang w:eastAsia="ru-KZ"/>
        </w:rPr>
        <w:t xml:space="preserve"> с</w:t>
      </w:r>
      <w:r w:rsidRPr="00F709D1">
        <w:rPr>
          <w:b/>
          <w:bCs/>
          <w:szCs w:val="28"/>
          <w:lang w:val="ru-KZ" w:eastAsia="ru-KZ"/>
        </w:rPr>
        <w:t xml:space="preserve"> бан</w:t>
      </w:r>
      <w:r w:rsidR="004C52F8" w:rsidRPr="00F709D1">
        <w:rPr>
          <w:b/>
          <w:bCs/>
          <w:szCs w:val="28"/>
          <w:lang w:eastAsia="ru-KZ"/>
        </w:rPr>
        <w:t>ей</w:t>
      </w:r>
      <w:r w:rsidRPr="00F709D1">
        <w:rPr>
          <w:szCs w:val="28"/>
          <w:lang w:val="ru-KZ" w:eastAsia="ru-KZ"/>
        </w:rPr>
        <w:t xml:space="preserve">. </w:t>
      </w:r>
    </w:p>
    <w:p w14:paraId="1A502AD2" w14:textId="77777777" w:rsidR="005A6BC6" w:rsidRPr="00F709D1" w:rsidRDefault="005A6BC6" w:rsidP="005A6BC6">
      <w:pPr>
        <w:spacing w:before="100" w:beforeAutospacing="1" w:after="100" w:afterAutospacing="1"/>
        <w:rPr>
          <w:szCs w:val="28"/>
          <w:lang w:val="ru-KZ" w:eastAsia="ru-KZ"/>
        </w:rPr>
      </w:pPr>
      <w:r w:rsidRPr="00F709D1">
        <w:rPr>
          <w:b/>
          <w:bCs/>
          <w:szCs w:val="28"/>
          <w:lang w:val="ru-KZ" w:eastAsia="ru-KZ"/>
        </w:rPr>
        <w:t>Стояночный бокс (гараж)</w:t>
      </w:r>
      <w:r w:rsidRPr="00F709D1">
        <w:rPr>
          <w:szCs w:val="28"/>
          <w:lang w:val="ru-KZ" w:eastAsia="ru-KZ"/>
        </w:rPr>
        <w:t xml:space="preserve"> предназначен для парковки и ремонта техники предприятия: 2 погрузчика (LW300F, LW321F), грузовые автомобили </w:t>
      </w:r>
      <w:r w:rsidRPr="00F709D1">
        <w:rPr>
          <w:b/>
          <w:bCs/>
          <w:szCs w:val="28"/>
          <w:lang w:val="ru-KZ" w:eastAsia="ru-KZ"/>
        </w:rPr>
        <w:t>КАМАЗ</w:t>
      </w:r>
      <w:r w:rsidRPr="00F709D1">
        <w:rPr>
          <w:szCs w:val="28"/>
          <w:lang w:val="ru-KZ" w:eastAsia="ru-KZ"/>
        </w:rPr>
        <w:t xml:space="preserve"> (дизель) и </w:t>
      </w:r>
      <w:r w:rsidRPr="00F709D1">
        <w:rPr>
          <w:b/>
          <w:bCs/>
          <w:szCs w:val="28"/>
          <w:lang w:val="ru-KZ" w:eastAsia="ru-KZ"/>
        </w:rPr>
        <w:t>ГАЗ-52</w:t>
      </w:r>
      <w:r w:rsidRPr="00F709D1">
        <w:rPr>
          <w:szCs w:val="28"/>
          <w:lang w:val="ru-KZ" w:eastAsia="ru-KZ"/>
        </w:rPr>
        <w:t xml:space="preserve"> (карбюратор). В гараже выполняются ремонтные работы; предусмотрена вытяжная вентиляция с выходным отверстием </w:t>
      </w:r>
      <w:r w:rsidRPr="00F709D1">
        <w:rPr>
          <w:b/>
          <w:bCs/>
          <w:szCs w:val="28"/>
          <w:lang w:val="ru-KZ" w:eastAsia="ru-KZ"/>
        </w:rPr>
        <w:t>D=100 мм, H=1,5 м</w:t>
      </w:r>
      <w:r w:rsidRPr="00F709D1">
        <w:rPr>
          <w:szCs w:val="28"/>
          <w:lang w:val="ru-KZ" w:eastAsia="ru-KZ"/>
        </w:rPr>
        <w:t xml:space="preserve">, производительность </w:t>
      </w:r>
      <w:r w:rsidRPr="00F709D1">
        <w:rPr>
          <w:b/>
          <w:bCs/>
          <w:szCs w:val="28"/>
          <w:lang w:val="ru-KZ" w:eastAsia="ru-KZ"/>
        </w:rPr>
        <w:t>1500 м³/ч</w:t>
      </w:r>
      <w:r w:rsidRPr="00F709D1">
        <w:rPr>
          <w:szCs w:val="28"/>
          <w:lang w:val="ru-KZ" w:eastAsia="ru-KZ"/>
        </w:rPr>
        <w:t xml:space="preserve">. </w:t>
      </w:r>
    </w:p>
    <w:p w14:paraId="10876CA5" w14:textId="7FE947A9" w:rsidR="005A6BC6" w:rsidRPr="00F709D1" w:rsidRDefault="005A6BC6" w:rsidP="005A6BC6">
      <w:pPr>
        <w:spacing w:before="100" w:beforeAutospacing="1" w:after="100" w:afterAutospacing="1"/>
        <w:rPr>
          <w:szCs w:val="28"/>
          <w:lang w:val="ru-KZ" w:eastAsia="ru-KZ"/>
        </w:rPr>
      </w:pPr>
      <w:r w:rsidRPr="00F709D1">
        <w:rPr>
          <w:szCs w:val="28"/>
          <w:lang w:val="ru-KZ" w:eastAsia="ru-KZ"/>
        </w:rPr>
        <w:t xml:space="preserve">Оборудование/техника: </w:t>
      </w:r>
    </w:p>
    <w:p w14:paraId="365FABD1" w14:textId="77777777" w:rsidR="005A6BC6" w:rsidRPr="00F709D1" w:rsidRDefault="005A6BC6" w:rsidP="005F2333">
      <w:pPr>
        <w:numPr>
          <w:ilvl w:val="0"/>
          <w:numId w:val="19"/>
        </w:numPr>
        <w:spacing w:before="100" w:beforeAutospacing="1" w:after="100" w:afterAutospacing="1"/>
        <w:rPr>
          <w:szCs w:val="28"/>
          <w:lang w:val="ru-KZ" w:eastAsia="ru-KZ"/>
        </w:rPr>
      </w:pPr>
      <w:r w:rsidRPr="00F709D1">
        <w:rPr>
          <w:szCs w:val="28"/>
          <w:lang w:val="ru-KZ" w:eastAsia="ru-KZ"/>
        </w:rPr>
        <w:t xml:space="preserve">Погрузчик </w:t>
      </w:r>
      <w:r w:rsidRPr="00F709D1">
        <w:rPr>
          <w:b/>
          <w:bCs/>
          <w:szCs w:val="28"/>
          <w:lang w:val="ru-KZ" w:eastAsia="ru-KZ"/>
        </w:rPr>
        <w:t>LW300F</w:t>
      </w:r>
      <w:r w:rsidRPr="00F709D1">
        <w:rPr>
          <w:szCs w:val="28"/>
          <w:lang w:val="ru-KZ" w:eastAsia="ru-KZ"/>
        </w:rPr>
        <w:t xml:space="preserve"> — 1 ед.;</w:t>
      </w:r>
    </w:p>
    <w:p w14:paraId="0F4F3B68" w14:textId="77777777" w:rsidR="005A6BC6" w:rsidRPr="00F709D1" w:rsidRDefault="005A6BC6" w:rsidP="005F2333">
      <w:pPr>
        <w:numPr>
          <w:ilvl w:val="0"/>
          <w:numId w:val="19"/>
        </w:numPr>
        <w:spacing w:before="100" w:beforeAutospacing="1" w:after="100" w:afterAutospacing="1"/>
        <w:rPr>
          <w:szCs w:val="28"/>
          <w:lang w:val="ru-KZ" w:eastAsia="ru-KZ"/>
        </w:rPr>
      </w:pPr>
      <w:r w:rsidRPr="00F709D1">
        <w:rPr>
          <w:szCs w:val="28"/>
          <w:lang w:val="ru-KZ" w:eastAsia="ru-KZ"/>
        </w:rPr>
        <w:t xml:space="preserve">Погрузчик </w:t>
      </w:r>
      <w:r w:rsidRPr="00F709D1">
        <w:rPr>
          <w:b/>
          <w:bCs/>
          <w:szCs w:val="28"/>
          <w:lang w:val="ru-KZ" w:eastAsia="ru-KZ"/>
        </w:rPr>
        <w:t>LW321F</w:t>
      </w:r>
      <w:r w:rsidRPr="00F709D1">
        <w:rPr>
          <w:szCs w:val="28"/>
          <w:lang w:val="ru-KZ" w:eastAsia="ru-KZ"/>
        </w:rPr>
        <w:t xml:space="preserve"> — 1 ед.;</w:t>
      </w:r>
    </w:p>
    <w:p w14:paraId="6DA6CD62" w14:textId="77777777" w:rsidR="005A6BC6" w:rsidRPr="00F709D1" w:rsidRDefault="005A6BC6" w:rsidP="005F2333">
      <w:pPr>
        <w:numPr>
          <w:ilvl w:val="0"/>
          <w:numId w:val="19"/>
        </w:numPr>
        <w:spacing w:before="100" w:beforeAutospacing="1" w:after="100" w:afterAutospacing="1"/>
        <w:rPr>
          <w:szCs w:val="28"/>
          <w:lang w:val="ru-KZ" w:eastAsia="ru-KZ"/>
        </w:rPr>
      </w:pPr>
      <w:r w:rsidRPr="00F709D1">
        <w:rPr>
          <w:szCs w:val="28"/>
          <w:lang w:val="ru-KZ" w:eastAsia="ru-KZ"/>
        </w:rPr>
        <w:t>Электросварочный аппарат — 1 ед.;</w:t>
      </w:r>
    </w:p>
    <w:p w14:paraId="3322292E" w14:textId="77777777" w:rsidR="005A6BC6" w:rsidRPr="00F709D1" w:rsidRDefault="005A6BC6" w:rsidP="005F2333">
      <w:pPr>
        <w:numPr>
          <w:ilvl w:val="0"/>
          <w:numId w:val="19"/>
        </w:numPr>
        <w:spacing w:before="100" w:beforeAutospacing="1" w:after="100" w:afterAutospacing="1"/>
        <w:rPr>
          <w:szCs w:val="28"/>
          <w:lang w:val="ru-KZ" w:eastAsia="ru-KZ"/>
        </w:rPr>
      </w:pPr>
      <w:r w:rsidRPr="00F709D1">
        <w:rPr>
          <w:szCs w:val="28"/>
          <w:lang w:val="ru-KZ" w:eastAsia="ru-KZ"/>
        </w:rPr>
        <w:t xml:space="preserve">Автомобиль </w:t>
      </w:r>
      <w:r w:rsidRPr="00F709D1">
        <w:rPr>
          <w:b/>
          <w:bCs/>
          <w:szCs w:val="28"/>
          <w:lang w:val="ru-KZ" w:eastAsia="ru-KZ"/>
        </w:rPr>
        <w:t>КАМАЗ</w:t>
      </w:r>
      <w:r w:rsidRPr="00F709D1">
        <w:rPr>
          <w:szCs w:val="28"/>
          <w:lang w:val="ru-KZ" w:eastAsia="ru-KZ"/>
        </w:rPr>
        <w:t xml:space="preserve"> — 1 ед.;</w:t>
      </w:r>
    </w:p>
    <w:p w14:paraId="409297DD" w14:textId="77777777" w:rsidR="005A6BC6" w:rsidRPr="00F709D1" w:rsidRDefault="005A6BC6" w:rsidP="005F2333">
      <w:pPr>
        <w:numPr>
          <w:ilvl w:val="0"/>
          <w:numId w:val="19"/>
        </w:numPr>
        <w:spacing w:before="100" w:beforeAutospacing="1" w:after="100" w:afterAutospacing="1"/>
        <w:rPr>
          <w:szCs w:val="28"/>
          <w:lang w:val="ru-KZ" w:eastAsia="ru-KZ"/>
        </w:rPr>
      </w:pPr>
      <w:r w:rsidRPr="00F709D1">
        <w:rPr>
          <w:szCs w:val="28"/>
          <w:lang w:val="ru-KZ" w:eastAsia="ru-KZ"/>
        </w:rPr>
        <w:t xml:space="preserve">Автомобиль </w:t>
      </w:r>
      <w:r w:rsidRPr="00F709D1">
        <w:rPr>
          <w:b/>
          <w:bCs/>
          <w:szCs w:val="28"/>
          <w:lang w:val="ru-KZ" w:eastAsia="ru-KZ"/>
        </w:rPr>
        <w:t>ГАЗ-52</w:t>
      </w:r>
      <w:r w:rsidRPr="00F709D1">
        <w:rPr>
          <w:szCs w:val="28"/>
          <w:lang w:val="ru-KZ" w:eastAsia="ru-KZ"/>
        </w:rPr>
        <w:t xml:space="preserve"> — 1 ед.;</w:t>
      </w:r>
    </w:p>
    <w:p w14:paraId="52D8BE12" w14:textId="77777777" w:rsidR="005A6BC6" w:rsidRPr="00F709D1" w:rsidRDefault="005A6BC6" w:rsidP="005F2333">
      <w:pPr>
        <w:numPr>
          <w:ilvl w:val="0"/>
          <w:numId w:val="19"/>
        </w:numPr>
        <w:spacing w:before="100" w:beforeAutospacing="1" w:after="100" w:afterAutospacing="1"/>
        <w:rPr>
          <w:szCs w:val="28"/>
          <w:lang w:val="ru-KZ" w:eastAsia="ru-KZ"/>
        </w:rPr>
      </w:pPr>
      <w:r w:rsidRPr="00F709D1">
        <w:rPr>
          <w:szCs w:val="28"/>
          <w:lang w:val="ru-KZ" w:eastAsia="ru-KZ"/>
        </w:rPr>
        <w:t xml:space="preserve">Заточной станок (d </w:t>
      </w:r>
      <w:proofErr w:type="spellStart"/>
      <w:r w:rsidRPr="00F709D1">
        <w:rPr>
          <w:szCs w:val="28"/>
          <w:lang w:val="ru-KZ" w:eastAsia="ru-KZ"/>
        </w:rPr>
        <w:t>абр</w:t>
      </w:r>
      <w:proofErr w:type="spellEnd"/>
      <w:r w:rsidRPr="00F709D1">
        <w:rPr>
          <w:szCs w:val="28"/>
          <w:lang w:val="ru-KZ" w:eastAsia="ru-KZ"/>
        </w:rPr>
        <w:t>. круга 150 мм) — 1 ед.;</w:t>
      </w:r>
    </w:p>
    <w:p w14:paraId="600088A3" w14:textId="77777777" w:rsidR="005A6BC6" w:rsidRPr="00F709D1" w:rsidRDefault="005A6BC6" w:rsidP="005F2333">
      <w:pPr>
        <w:numPr>
          <w:ilvl w:val="0"/>
          <w:numId w:val="19"/>
        </w:numPr>
        <w:spacing w:before="100" w:beforeAutospacing="1" w:after="100" w:afterAutospacing="1"/>
        <w:rPr>
          <w:szCs w:val="28"/>
          <w:lang w:val="ru-KZ" w:eastAsia="ru-KZ"/>
        </w:rPr>
      </w:pPr>
      <w:r w:rsidRPr="00F709D1">
        <w:rPr>
          <w:szCs w:val="28"/>
          <w:lang w:val="ru-KZ" w:eastAsia="ru-KZ"/>
        </w:rPr>
        <w:t>Сверлильный станок — 1 ед.</w:t>
      </w:r>
    </w:p>
    <w:p w14:paraId="0F86B5BA" w14:textId="77777777" w:rsidR="005A6BC6" w:rsidRPr="00F709D1" w:rsidRDefault="005A6BC6" w:rsidP="005A6BC6">
      <w:pPr>
        <w:spacing w:before="100" w:beforeAutospacing="1" w:after="100" w:afterAutospacing="1"/>
        <w:rPr>
          <w:szCs w:val="28"/>
          <w:lang w:val="ru-KZ" w:eastAsia="ru-KZ"/>
        </w:rPr>
      </w:pPr>
      <w:r w:rsidRPr="00F709D1">
        <w:rPr>
          <w:szCs w:val="28"/>
          <w:lang w:val="ru-KZ" w:eastAsia="ru-KZ"/>
        </w:rPr>
        <w:t xml:space="preserve">Сварка металла осуществляется штучными электродами </w:t>
      </w:r>
      <w:r w:rsidRPr="00F709D1">
        <w:rPr>
          <w:b/>
          <w:bCs/>
          <w:szCs w:val="28"/>
          <w:lang w:val="ru-KZ" w:eastAsia="ru-KZ"/>
        </w:rPr>
        <w:t>МР-4</w:t>
      </w:r>
      <w:r w:rsidRPr="00F709D1">
        <w:rPr>
          <w:szCs w:val="28"/>
          <w:lang w:val="ru-KZ" w:eastAsia="ru-KZ"/>
        </w:rPr>
        <w:t xml:space="preserve">, годовой расход электродов — </w:t>
      </w:r>
      <w:r w:rsidRPr="00F709D1">
        <w:rPr>
          <w:b/>
          <w:bCs/>
          <w:szCs w:val="28"/>
          <w:lang w:val="ru-KZ" w:eastAsia="ru-KZ"/>
        </w:rPr>
        <w:t>5 кг</w:t>
      </w:r>
      <w:r w:rsidRPr="00F709D1">
        <w:rPr>
          <w:szCs w:val="28"/>
          <w:lang w:val="ru-KZ" w:eastAsia="ru-KZ"/>
        </w:rPr>
        <w:t xml:space="preserve">. На сверлильном станке изделия из цветных металлов и чугуна не обрабатываются, СОЖ не применяется. </w:t>
      </w:r>
    </w:p>
    <w:p w14:paraId="3DF65240" w14:textId="77777777" w:rsidR="005A6BC6" w:rsidRPr="00F709D1" w:rsidRDefault="005A6BC6" w:rsidP="005A6BC6">
      <w:pPr>
        <w:spacing w:before="100" w:beforeAutospacing="1" w:after="100" w:afterAutospacing="1"/>
        <w:rPr>
          <w:szCs w:val="28"/>
          <w:lang w:val="ru-KZ" w:eastAsia="ru-KZ"/>
        </w:rPr>
      </w:pPr>
      <w:r w:rsidRPr="00F709D1">
        <w:rPr>
          <w:b/>
          <w:bCs/>
          <w:szCs w:val="28"/>
          <w:lang w:val="ru-KZ" w:eastAsia="ru-KZ"/>
        </w:rPr>
        <w:t>Весовая</w:t>
      </w:r>
      <w:r w:rsidRPr="00F709D1">
        <w:rPr>
          <w:szCs w:val="28"/>
          <w:lang w:val="ru-KZ" w:eastAsia="ru-KZ"/>
        </w:rPr>
        <w:t xml:space="preserve"> предназначена для взвешивания угля, пропуска техники и охраны; оборудована автовесами. </w:t>
      </w:r>
    </w:p>
    <w:p w14:paraId="2DBE2523" w14:textId="760D4AE5" w:rsidR="005A6BC6" w:rsidRPr="00F709D1" w:rsidRDefault="005A6BC6" w:rsidP="005A6BC6">
      <w:pPr>
        <w:spacing w:before="100" w:beforeAutospacing="1" w:after="100" w:afterAutospacing="1"/>
        <w:rPr>
          <w:szCs w:val="28"/>
          <w:lang w:val="ru-KZ" w:eastAsia="ru-KZ"/>
        </w:rPr>
      </w:pPr>
      <w:r w:rsidRPr="00F709D1">
        <w:rPr>
          <w:b/>
          <w:bCs/>
          <w:szCs w:val="28"/>
          <w:lang w:val="ru-KZ" w:eastAsia="ru-KZ"/>
        </w:rPr>
        <w:t>Баня</w:t>
      </w:r>
      <w:r w:rsidRPr="00F709D1">
        <w:rPr>
          <w:szCs w:val="28"/>
          <w:lang w:val="ru-KZ" w:eastAsia="ru-KZ"/>
        </w:rPr>
        <w:t xml:space="preserve"> предназначена для санитарно-бытовых нужд персонала, расположена в здании гаража. Для получения пара установлена печь «каменка»</w:t>
      </w:r>
      <w:r w:rsidR="00F709D1" w:rsidRPr="00F709D1">
        <w:rPr>
          <w:szCs w:val="28"/>
          <w:lang w:eastAsia="ru-KZ"/>
        </w:rPr>
        <w:t xml:space="preserve">, </w:t>
      </w:r>
      <w:r w:rsidR="00F709D1" w:rsidRPr="00F709D1">
        <w:rPr>
          <w:szCs w:val="28"/>
          <w:lang w:val="ru-KZ" w:eastAsia="ru-KZ"/>
        </w:rPr>
        <w:t xml:space="preserve">топливо — уголь </w:t>
      </w:r>
      <w:proofErr w:type="spellStart"/>
      <w:r w:rsidR="00F709D1" w:rsidRPr="00F709D1">
        <w:rPr>
          <w:szCs w:val="28"/>
          <w:lang w:val="ru-KZ" w:eastAsia="ru-KZ"/>
        </w:rPr>
        <w:t>Майкубенского</w:t>
      </w:r>
      <w:proofErr w:type="spellEnd"/>
      <w:r w:rsidR="00F709D1" w:rsidRPr="00F709D1">
        <w:rPr>
          <w:szCs w:val="28"/>
          <w:lang w:val="ru-KZ" w:eastAsia="ru-KZ"/>
        </w:rPr>
        <w:t xml:space="preserve"> </w:t>
      </w:r>
      <w:r w:rsidR="00F709D1" w:rsidRPr="00F709D1">
        <w:rPr>
          <w:szCs w:val="28"/>
          <w:lang w:eastAsia="ru-KZ"/>
        </w:rPr>
        <w:t>бассейна.</w:t>
      </w:r>
      <w:r w:rsidRPr="00F709D1">
        <w:rPr>
          <w:szCs w:val="28"/>
          <w:lang w:val="ru-KZ" w:eastAsia="ru-KZ"/>
        </w:rPr>
        <w:t xml:space="preserve"> </w:t>
      </w:r>
    </w:p>
    <w:p w14:paraId="72A378EB" w14:textId="2A82A35F" w:rsidR="005A6BC6" w:rsidRPr="00F709D1" w:rsidRDefault="005A6BC6" w:rsidP="005A6BC6">
      <w:pPr>
        <w:spacing w:before="100" w:beforeAutospacing="1" w:after="100" w:afterAutospacing="1"/>
        <w:rPr>
          <w:szCs w:val="28"/>
          <w:lang w:val="ru-KZ" w:eastAsia="ru-KZ"/>
        </w:rPr>
      </w:pPr>
      <w:bookmarkStart w:id="11" w:name="_Hlk225242321"/>
      <w:r w:rsidRPr="00F709D1">
        <w:rPr>
          <w:b/>
          <w:bCs/>
          <w:szCs w:val="28"/>
          <w:lang w:val="ru-KZ" w:eastAsia="ru-KZ"/>
        </w:rPr>
        <w:t>Отопление</w:t>
      </w:r>
      <w:r w:rsidRPr="00F709D1">
        <w:rPr>
          <w:szCs w:val="28"/>
          <w:lang w:val="ru-KZ" w:eastAsia="ru-KZ"/>
        </w:rPr>
        <w:t xml:space="preserve">: административное здание, гараж, весовая отапливаются в зимний период </w:t>
      </w:r>
      <w:r w:rsidRPr="00F709D1">
        <w:rPr>
          <w:b/>
          <w:bCs/>
          <w:szCs w:val="28"/>
          <w:lang w:val="ru-KZ" w:eastAsia="ru-KZ"/>
        </w:rPr>
        <w:t>двумя котлами не заводского изготовления</w:t>
      </w:r>
      <w:r w:rsidRPr="00F709D1">
        <w:rPr>
          <w:szCs w:val="28"/>
          <w:lang w:val="ru-KZ" w:eastAsia="ru-KZ"/>
        </w:rPr>
        <w:t xml:space="preserve">, размещёнными в здании гаража; топливо — уголь </w:t>
      </w:r>
      <w:proofErr w:type="spellStart"/>
      <w:r w:rsidRPr="00F709D1">
        <w:rPr>
          <w:szCs w:val="28"/>
          <w:lang w:val="ru-KZ" w:eastAsia="ru-KZ"/>
        </w:rPr>
        <w:t>Майкубенского</w:t>
      </w:r>
      <w:proofErr w:type="spellEnd"/>
      <w:r w:rsidRPr="00F709D1">
        <w:rPr>
          <w:szCs w:val="28"/>
          <w:lang w:val="ru-KZ" w:eastAsia="ru-KZ"/>
        </w:rPr>
        <w:t xml:space="preserve"> </w:t>
      </w:r>
      <w:r w:rsidR="004C52F8" w:rsidRPr="00F709D1">
        <w:rPr>
          <w:szCs w:val="28"/>
          <w:lang w:eastAsia="ru-KZ"/>
        </w:rPr>
        <w:t>бассейна</w:t>
      </w:r>
      <w:r w:rsidR="00F709D1" w:rsidRPr="00F709D1">
        <w:rPr>
          <w:szCs w:val="28"/>
          <w:lang w:eastAsia="ru-KZ"/>
        </w:rPr>
        <w:t>.</w:t>
      </w:r>
      <w:r w:rsidRPr="00F709D1">
        <w:rPr>
          <w:szCs w:val="28"/>
          <w:lang w:val="ru-KZ" w:eastAsia="ru-KZ"/>
        </w:rPr>
        <w:t xml:space="preserve"> </w:t>
      </w:r>
      <w:r w:rsidR="004C52F8" w:rsidRPr="00F709D1">
        <w:rPr>
          <w:szCs w:val="28"/>
          <w:lang w:eastAsia="ru-KZ"/>
        </w:rPr>
        <w:t xml:space="preserve">Уголь берется из общего склада. </w:t>
      </w:r>
      <w:r w:rsidRPr="00F709D1">
        <w:rPr>
          <w:szCs w:val="28"/>
          <w:lang w:val="ru-KZ" w:eastAsia="ru-KZ"/>
        </w:rPr>
        <w:t>Зола удаляется вручную и временно хранится на общем складе золы.</w:t>
      </w:r>
      <w:bookmarkEnd w:id="11"/>
      <w:r w:rsidRPr="00F709D1">
        <w:rPr>
          <w:szCs w:val="28"/>
          <w:lang w:val="ru-KZ" w:eastAsia="ru-KZ"/>
        </w:rPr>
        <w:t xml:space="preserve"> </w:t>
      </w:r>
    </w:p>
    <w:p w14:paraId="0462BAF9" w14:textId="748688AA" w:rsidR="005A6BC6" w:rsidRDefault="005A6BC6" w:rsidP="005A6BC6">
      <w:pPr>
        <w:spacing w:before="100" w:beforeAutospacing="1" w:after="100" w:afterAutospacing="1"/>
        <w:rPr>
          <w:szCs w:val="28"/>
          <w:lang w:val="ru-KZ" w:eastAsia="ru-KZ"/>
        </w:rPr>
      </w:pPr>
      <w:r w:rsidRPr="00F709D1">
        <w:rPr>
          <w:b/>
          <w:bCs/>
          <w:szCs w:val="28"/>
          <w:lang w:val="ru-KZ" w:eastAsia="ru-KZ"/>
        </w:rPr>
        <w:t>Численность персонала:</w:t>
      </w:r>
      <w:r w:rsidRPr="00F709D1">
        <w:rPr>
          <w:szCs w:val="28"/>
          <w:lang w:val="ru-KZ" w:eastAsia="ru-KZ"/>
        </w:rPr>
        <w:t xml:space="preserve"> </w:t>
      </w:r>
      <w:r w:rsidRPr="00F709D1">
        <w:rPr>
          <w:b/>
          <w:bCs/>
          <w:szCs w:val="28"/>
          <w:lang w:val="ru-KZ" w:eastAsia="ru-KZ"/>
        </w:rPr>
        <w:t>9 человек</w:t>
      </w:r>
      <w:r w:rsidRPr="00F709D1">
        <w:rPr>
          <w:szCs w:val="28"/>
          <w:lang w:val="ru-KZ" w:eastAsia="ru-KZ"/>
        </w:rPr>
        <w:t xml:space="preserve">. </w:t>
      </w:r>
    </w:p>
    <w:bookmarkEnd w:id="10"/>
    <w:p w14:paraId="6835D479" w14:textId="74250364" w:rsidR="00F709D1" w:rsidRDefault="00F709D1" w:rsidP="005A6BC6">
      <w:pPr>
        <w:spacing w:before="100" w:beforeAutospacing="1" w:after="100" w:afterAutospacing="1"/>
        <w:rPr>
          <w:szCs w:val="28"/>
          <w:lang w:val="ru-KZ" w:eastAsia="ru-KZ"/>
        </w:rPr>
      </w:pPr>
    </w:p>
    <w:p w14:paraId="4B000093" w14:textId="5A22DAF2" w:rsidR="00F709D1" w:rsidRDefault="00F709D1" w:rsidP="005A6BC6">
      <w:pPr>
        <w:spacing w:before="100" w:beforeAutospacing="1" w:after="100" w:afterAutospacing="1"/>
        <w:rPr>
          <w:szCs w:val="28"/>
          <w:lang w:val="ru-KZ" w:eastAsia="ru-KZ"/>
        </w:rPr>
      </w:pPr>
    </w:p>
    <w:p w14:paraId="06366410" w14:textId="6FA96DBC" w:rsidR="00F709D1" w:rsidRDefault="00F709D1" w:rsidP="005A6BC6">
      <w:pPr>
        <w:spacing w:before="100" w:beforeAutospacing="1" w:after="100" w:afterAutospacing="1"/>
        <w:rPr>
          <w:szCs w:val="28"/>
          <w:lang w:val="ru-KZ" w:eastAsia="ru-KZ"/>
        </w:rPr>
      </w:pPr>
    </w:p>
    <w:p w14:paraId="51E3C0C7" w14:textId="77777777" w:rsidR="00F709D1" w:rsidRPr="00F709D1" w:rsidRDefault="00F709D1" w:rsidP="005A6BC6">
      <w:pPr>
        <w:spacing w:before="100" w:beforeAutospacing="1" w:after="100" w:afterAutospacing="1"/>
        <w:rPr>
          <w:szCs w:val="28"/>
          <w:lang w:val="ru-KZ" w:eastAsia="ru-KZ"/>
        </w:rPr>
      </w:pPr>
    </w:p>
    <w:p w14:paraId="5AAB8FA3" w14:textId="77777777" w:rsidR="005A6BC6" w:rsidRPr="00F709D1" w:rsidRDefault="005A6BC6" w:rsidP="005A6BC6">
      <w:pPr>
        <w:spacing w:before="100" w:beforeAutospacing="1" w:after="100" w:afterAutospacing="1"/>
        <w:outlineLvl w:val="2"/>
        <w:rPr>
          <w:b/>
          <w:bCs/>
          <w:szCs w:val="28"/>
          <w:lang w:val="ru-KZ" w:eastAsia="ru-KZ"/>
        </w:rPr>
      </w:pPr>
      <w:r w:rsidRPr="00F709D1">
        <w:rPr>
          <w:b/>
          <w:bCs/>
          <w:szCs w:val="28"/>
          <w:lang w:val="ru-KZ" w:eastAsia="ru-KZ"/>
        </w:rPr>
        <w:lastRenderedPageBreak/>
        <w:t>2.3. Землепользование</w:t>
      </w:r>
    </w:p>
    <w:p w14:paraId="02B24E5D" w14:textId="77777777" w:rsidR="005A6BC6" w:rsidRPr="00F709D1" w:rsidRDefault="005A6BC6" w:rsidP="005A6BC6">
      <w:pPr>
        <w:spacing w:before="100" w:beforeAutospacing="1" w:after="100" w:afterAutospacing="1"/>
        <w:rPr>
          <w:szCs w:val="28"/>
          <w:lang w:val="ru-KZ" w:eastAsia="ru-KZ"/>
        </w:rPr>
      </w:pPr>
      <w:proofErr w:type="gramStart"/>
      <w:r w:rsidRPr="00F709D1">
        <w:rPr>
          <w:szCs w:val="28"/>
          <w:lang w:val="ru-KZ" w:eastAsia="ru-KZ"/>
        </w:rPr>
        <w:t>Согласно правоустанавливающим документам</w:t>
      </w:r>
      <w:proofErr w:type="gramEnd"/>
      <w:r w:rsidRPr="00F709D1">
        <w:rPr>
          <w:szCs w:val="28"/>
          <w:lang w:val="ru-KZ" w:eastAsia="ru-KZ"/>
        </w:rPr>
        <w:t xml:space="preserve"> земельный участок предприятия:</w:t>
      </w:r>
    </w:p>
    <w:p w14:paraId="0D74F9B7" w14:textId="77777777" w:rsidR="005A6BC6" w:rsidRPr="00F709D1" w:rsidRDefault="005A6BC6" w:rsidP="005F2333">
      <w:pPr>
        <w:numPr>
          <w:ilvl w:val="0"/>
          <w:numId w:val="20"/>
        </w:numPr>
        <w:spacing w:before="100" w:beforeAutospacing="1" w:after="100" w:afterAutospacing="1"/>
        <w:rPr>
          <w:szCs w:val="28"/>
          <w:lang w:val="ru-KZ" w:eastAsia="ru-KZ"/>
        </w:rPr>
      </w:pPr>
      <w:r w:rsidRPr="00F709D1">
        <w:rPr>
          <w:b/>
          <w:bCs/>
          <w:szCs w:val="28"/>
          <w:lang w:val="ru-KZ" w:eastAsia="ru-KZ"/>
        </w:rPr>
        <w:t>кадастровый номер:</w:t>
      </w:r>
      <w:r w:rsidRPr="00F709D1">
        <w:rPr>
          <w:szCs w:val="28"/>
          <w:lang w:val="ru-KZ" w:eastAsia="ru-KZ"/>
        </w:rPr>
        <w:t xml:space="preserve"> </w:t>
      </w:r>
      <w:r w:rsidRPr="00F709D1">
        <w:rPr>
          <w:b/>
          <w:bCs/>
          <w:szCs w:val="28"/>
          <w:lang w:val="ru-KZ" w:eastAsia="ru-KZ"/>
        </w:rPr>
        <w:t>01-015-010-376</w:t>
      </w:r>
      <w:r w:rsidRPr="00F709D1">
        <w:rPr>
          <w:szCs w:val="28"/>
          <w:lang w:val="ru-KZ" w:eastAsia="ru-KZ"/>
        </w:rPr>
        <w:t>;</w:t>
      </w:r>
    </w:p>
    <w:p w14:paraId="5B9C903D" w14:textId="77777777" w:rsidR="005A6BC6" w:rsidRPr="00F709D1" w:rsidRDefault="005A6BC6" w:rsidP="005F2333">
      <w:pPr>
        <w:numPr>
          <w:ilvl w:val="0"/>
          <w:numId w:val="20"/>
        </w:numPr>
        <w:spacing w:before="100" w:beforeAutospacing="1" w:after="100" w:afterAutospacing="1"/>
        <w:rPr>
          <w:szCs w:val="28"/>
          <w:lang w:val="ru-KZ" w:eastAsia="ru-KZ"/>
        </w:rPr>
      </w:pPr>
      <w:r w:rsidRPr="00F709D1">
        <w:rPr>
          <w:b/>
          <w:bCs/>
          <w:szCs w:val="28"/>
          <w:lang w:val="ru-KZ" w:eastAsia="ru-KZ"/>
        </w:rPr>
        <w:t>площадь:</w:t>
      </w:r>
      <w:r w:rsidRPr="00F709D1">
        <w:rPr>
          <w:szCs w:val="28"/>
          <w:lang w:val="ru-KZ" w:eastAsia="ru-KZ"/>
        </w:rPr>
        <w:t xml:space="preserve"> </w:t>
      </w:r>
      <w:r w:rsidRPr="00F709D1">
        <w:rPr>
          <w:b/>
          <w:bCs/>
          <w:szCs w:val="28"/>
          <w:lang w:val="ru-KZ" w:eastAsia="ru-KZ"/>
        </w:rPr>
        <w:t>0,9168 га</w:t>
      </w:r>
      <w:r w:rsidRPr="00F709D1">
        <w:rPr>
          <w:szCs w:val="28"/>
          <w:lang w:val="ru-KZ" w:eastAsia="ru-KZ"/>
        </w:rPr>
        <w:t>;</w:t>
      </w:r>
    </w:p>
    <w:p w14:paraId="20564BD4" w14:textId="77777777" w:rsidR="005A6BC6" w:rsidRPr="00F709D1" w:rsidRDefault="005A6BC6" w:rsidP="005F2333">
      <w:pPr>
        <w:numPr>
          <w:ilvl w:val="0"/>
          <w:numId w:val="20"/>
        </w:numPr>
        <w:spacing w:before="100" w:beforeAutospacing="1" w:after="100" w:afterAutospacing="1"/>
        <w:rPr>
          <w:szCs w:val="28"/>
          <w:lang w:val="ru-KZ" w:eastAsia="ru-KZ"/>
        </w:rPr>
      </w:pPr>
      <w:r w:rsidRPr="00F709D1">
        <w:rPr>
          <w:b/>
          <w:bCs/>
          <w:szCs w:val="28"/>
          <w:lang w:val="ru-KZ" w:eastAsia="ru-KZ"/>
        </w:rPr>
        <w:t>право:</w:t>
      </w:r>
      <w:r w:rsidRPr="00F709D1">
        <w:rPr>
          <w:szCs w:val="28"/>
          <w:lang w:val="ru-KZ" w:eastAsia="ru-KZ"/>
        </w:rPr>
        <w:t xml:space="preserve"> </w:t>
      </w:r>
      <w:r w:rsidRPr="00F709D1">
        <w:rPr>
          <w:b/>
          <w:bCs/>
          <w:szCs w:val="28"/>
          <w:lang w:val="ru-KZ" w:eastAsia="ru-KZ"/>
        </w:rPr>
        <w:t>частная собственность</w:t>
      </w:r>
      <w:r w:rsidRPr="00F709D1">
        <w:rPr>
          <w:szCs w:val="28"/>
          <w:lang w:val="ru-KZ" w:eastAsia="ru-KZ"/>
        </w:rPr>
        <w:t>;</w:t>
      </w:r>
    </w:p>
    <w:p w14:paraId="29A7CB6D" w14:textId="77777777" w:rsidR="005A6BC6" w:rsidRPr="00F709D1" w:rsidRDefault="005A6BC6" w:rsidP="005F2333">
      <w:pPr>
        <w:numPr>
          <w:ilvl w:val="0"/>
          <w:numId w:val="20"/>
        </w:numPr>
        <w:spacing w:before="100" w:beforeAutospacing="1" w:after="100" w:afterAutospacing="1"/>
        <w:rPr>
          <w:szCs w:val="28"/>
          <w:lang w:val="ru-KZ" w:eastAsia="ru-KZ"/>
        </w:rPr>
      </w:pPr>
      <w:r w:rsidRPr="00F709D1">
        <w:rPr>
          <w:b/>
          <w:bCs/>
          <w:szCs w:val="28"/>
          <w:lang w:val="ru-KZ" w:eastAsia="ru-KZ"/>
        </w:rPr>
        <w:t>категория земель:</w:t>
      </w:r>
      <w:r w:rsidRPr="00F709D1">
        <w:rPr>
          <w:szCs w:val="28"/>
          <w:lang w:val="ru-KZ" w:eastAsia="ru-KZ"/>
        </w:rPr>
        <w:t xml:space="preserve"> </w:t>
      </w:r>
      <w:r w:rsidRPr="00F709D1">
        <w:rPr>
          <w:b/>
          <w:bCs/>
          <w:szCs w:val="28"/>
          <w:lang w:val="ru-KZ" w:eastAsia="ru-KZ"/>
        </w:rPr>
        <w:t>земли населённых пунктов</w:t>
      </w:r>
      <w:r w:rsidRPr="00F709D1">
        <w:rPr>
          <w:szCs w:val="28"/>
          <w:lang w:val="ru-KZ" w:eastAsia="ru-KZ"/>
        </w:rPr>
        <w:t>;</w:t>
      </w:r>
    </w:p>
    <w:p w14:paraId="2533CC0C" w14:textId="77777777" w:rsidR="005A6BC6" w:rsidRPr="00F709D1" w:rsidRDefault="005A6BC6" w:rsidP="005F2333">
      <w:pPr>
        <w:numPr>
          <w:ilvl w:val="0"/>
          <w:numId w:val="20"/>
        </w:numPr>
        <w:spacing w:before="100" w:beforeAutospacing="1" w:after="100" w:afterAutospacing="1"/>
        <w:rPr>
          <w:szCs w:val="28"/>
          <w:lang w:val="ru-KZ" w:eastAsia="ru-KZ"/>
        </w:rPr>
      </w:pPr>
      <w:r w:rsidRPr="00F709D1">
        <w:rPr>
          <w:b/>
          <w:bCs/>
          <w:szCs w:val="28"/>
          <w:lang w:val="ru-KZ" w:eastAsia="ru-KZ"/>
        </w:rPr>
        <w:t>целевое назначение:</w:t>
      </w:r>
      <w:r w:rsidRPr="00F709D1">
        <w:rPr>
          <w:szCs w:val="28"/>
          <w:lang w:val="ru-KZ" w:eastAsia="ru-KZ"/>
        </w:rPr>
        <w:t xml:space="preserve"> </w:t>
      </w:r>
      <w:r w:rsidRPr="00F709D1">
        <w:rPr>
          <w:b/>
          <w:bCs/>
          <w:szCs w:val="28"/>
          <w:lang w:val="ru-KZ" w:eastAsia="ru-KZ"/>
        </w:rPr>
        <w:t xml:space="preserve">обслуживание и эксплуатация </w:t>
      </w:r>
      <w:proofErr w:type="spellStart"/>
      <w:r w:rsidRPr="00F709D1">
        <w:rPr>
          <w:b/>
          <w:bCs/>
          <w:szCs w:val="28"/>
          <w:lang w:val="ru-KZ" w:eastAsia="ru-KZ"/>
        </w:rPr>
        <w:t>гортопбазы</w:t>
      </w:r>
      <w:proofErr w:type="spellEnd"/>
      <w:r w:rsidRPr="00F709D1">
        <w:rPr>
          <w:szCs w:val="28"/>
          <w:lang w:val="ru-KZ" w:eastAsia="ru-KZ"/>
        </w:rPr>
        <w:t>;</w:t>
      </w:r>
    </w:p>
    <w:p w14:paraId="4F27ABB8" w14:textId="77777777" w:rsidR="005A6BC6" w:rsidRPr="00F709D1" w:rsidRDefault="005A6BC6" w:rsidP="005F2333">
      <w:pPr>
        <w:numPr>
          <w:ilvl w:val="0"/>
          <w:numId w:val="20"/>
        </w:numPr>
        <w:spacing w:before="100" w:beforeAutospacing="1" w:after="100" w:afterAutospacing="1"/>
        <w:rPr>
          <w:szCs w:val="28"/>
          <w:lang w:val="ru-KZ" w:eastAsia="ru-KZ"/>
        </w:rPr>
      </w:pPr>
      <w:r w:rsidRPr="00F709D1">
        <w:rPr>
          <w:b/>
          <w:bCs/>
          <w:szCs w:val="28"/>
          <w:lang w:val="ru-KZ" w:eastAsia="ru-KZ"/>
        </w:rPr>
        <w:t>ограничения/обременения:</w:t>
      </w:r>
      <w:r w:rsidRPr="00F709D1">
        <w:rPr>
          <w:szCs w:val="28"/>
          <w:lang w:val="ru-KZ" w:eastAsia="ru-KZ"/>
        </w:rPr>
        <w:t xml:space="preserve"> </w:t>
      </w:r>
      <w:r w:rsidRPr="00F709D1">
        <w:rPr>
          <w:b/>
          <w:bCs/>
          <w:szCs w:val="28"/>
          <w:lang w:val="ru-KZ" w:eastAsia="ru-KZ"/>
        </w:rPr>
        <w:t>обеспечить доступ к линейным объектам</w:t>
      </w:r>
      <w:r w:rsidRPr="00F709D1">
        <w:rPr>
          <w:szCs w:val="28"/>
          <w:lang w:val="ru-KZ" w:eastAsia="ru-KZ"/>
        </w:rPr>
        <w:t>;</w:t>
      </w:r>
    </w:p>
    <w:p w14:paraId="3FF396FF" w14:textId="77777777" w:rsidR="005A6BC6" w:rsidRPr="00F709D1" w:rsidRDefault="005A6BC6" w:rsidP="005F2333">
      <w:pPr>
        <w:numPr>
          <w:ilvl w:val="0"/>
          <w:numId w:val="20"/>
        </w:numPr>
        <w:spacing w:before="100" w:beforeAutospacing="1" w:after="100" w:afterAutospacing="1"/>
        <w:rPr>
          <w:szCs w:val="28"/>
          <w:lang w:val="ru-KZ" w:eastAsia="ru-KZ"/>
        </w:rPr>
      </w:pPr>
      <w:r w:rsidRPr="00F709D1">
        <w:rPr>
          <w:b/>
          <w:bCs/>
          <w:szCs w:val="28"/>
          <w:lang w:val="ru-KZ" w:eastAsia="ru-KZ"/>
        </w:rPr>
        <w:t>делимость:</w:t>
      </w:r>
      <w:r w:rsidRPr="00F709D1">
        <w:rPr>
          <w:szCs w:val="28"/>
          <w:lang w:val="ru-KZ" w:eastAsia="ru-KZ"/>
        </w:rPr>
        <w:t xml:space="preserve"> </w:t>
      </w:r>
      <w:r w:rsidRPr="00F709D1">
        <w:rPr>
          <w:b/>
          <w:bCs/>
          <w:szCs w:val="28"/>
          <w:lang w:val="ru-KZ" w:eastAsia="ru-KZ"/>
        </w:rPr>
        <w:t>делимый</w:t>
      </w:r>
      <w:r w:rsidRPr="00F709D1">
        <w:rPr>
          <w:szCs w:val="28"/>
          <w:lang w:val="ru-KZ" w:eastAsia="ru-KZ"/>
        </w:rPr>
        <w:t>;</w:t>
      </w:r>
    </w:p>
    <w:p w14:paraId="7EF496B7" w14:textId="34855338" w:rsidR="005A6BC6" w:rsidRPr="00F709D1" w:rsidRDefault="005A6BC6" w:rsidP="005F2333">
      <w:pPr>
        <w:numPr>
          <w:ilvl w:val="0"/>
          <w:numId w:val="20"/>
        </w:numPr>
        <w:spacing w:before="100" w:beforeAutospacing="1" w:after="100" w:afterAutospacing="1"/>
        <w:rPr>
          <w:szCs w:val="28"/>
          <w:lang w:val="ru-KZ" w:eastAsia="ru-KZ"/>
        </w:rPr>
      </w:pPr>
      <w:r w:rsidRPr="00F709D1">
        <w:rPr>
          <w:b/>
          <w:bCs/>
          <w:szCs w:val="28"/>
          <w:lang w:val="ru-KZ" w:eastAsia="ru-KZ"/>
        </w:rPr>
        <w:t>основание:</w:t>
      </w:r>
      <w:r w:rsidRPr="00F709D1">
        <w:rPr>
          <w:szCs w:val="28"/>
          <w:lang w:val="ru-KZ" w:eastAsia="ru-KZ"/>
        </w:rPr>
        <w:t xml:space="preserve"> решение акима г. Атбасар </w:t>
      </w:r>
      <w:r w:rsidRPr="00F709D1">
        <w:rPr>
          <w:b/>
          <w:bCs/>
          <w:szCs w:val="28"/>
          <w:lang w:val="ru-KZ" w:eastAsia="ru-KZ"/>
        </w:rPr>
        <w:t>№ 258 от 29.07.2002</w:t>
      </w:r>
      <w:r w:rsidRPr="00F709D1">
        <w:rPr>
          <w:szCs w:val="28"/>
          <w:lang w:val="ru-KZ" w:eastAsia="ru-KZ"/>
        </w:rPr>
        <w:t xml:space="preserve"> (№</w:t>
      </w:r>
      <w:r w:rsidRPr="00F709D1">
        <w:rPr>
          <w:b/>
          <w:bCs/>
          <w:szCs w:val="28"/>
          <w:lang w:val="ru-KZ" w:eastAsia="ru-KZ"/>
        </w:rPr>
        <w:t>0125137</w:t>
      </w:r>
      <w:r w:rsidRPr="00F709D1">
        <w:rPr>
          <w:szCs w:val="28"/>
          <w:lang w:val="ru-KZ" w:eastAsia="ru-KZ"/>
        </w:rPr>
        <w:t xml:space="preserve">). </w:t>
      </w:r>
    </w:p>
    <w:p w14:paraId="0846E1C5" w14:textId="2C4BD870" w:rsidR="005A6BC6" w:rsidRPr="00F709D1" w:rsidRDefault="005A6BC6" w:rsidP="005A6BC6">
      <w:pPr>
        <w:spacing w:before="100" w:beforeAutospacing="1" w:after="100" w:afterAutospacing="1"/>
        <w:outlineLvl w:val="2"/>
        <w:rPr>
          <w:b/>
          <w:bCs/>
          <w:szCs w:val="28"/>
          <w:lang w:val="ru-KZ" w:eastAsia="ru-KZ"/>
        </w:rPr>
      </w:pPr>
      <w:r w:rsidRPr="00F709D1">
        <w:rPr>
          <w:b/>
          <w:bCs/>
          <w:szCs w:val="28"/>
          <w:lang w:val="ru-KZ" w:eastAsia="ru-KZ"/>
        </w:rPr>
        <w:t>2.4. Расположение относительно жилой застройки</w:t>
      </w:r>
    </w:p>
    <w:p w14:paraId="2FAD0A57" w14:textId="4FFEA4E0" w:rsidR="00495AAD" w:rsidRPr="00F709D1" w:rsidRDefault="00495AAD" w:rsidP="00495AAD">
      <w:pPr>
        <w:spacing w:line="360" w:lineRule="auto"/>
        <w:jc w:val="both"/>
        <w:rPr>
          <w:color w:val="000000"/>
          <w:szCs w:val="28"/>
        </w:rPr>
      </w:pPr>
      <w:r w:rsidRPr="00F709D1">
        <w:rPr>
          <w:szCs w:val="28"/>
        </w:rPr>
        <w:t xml:space="preserve">Расстояния от территории угольного тупика до ближайшего жилого массива (селитебная зона) </w:t>
      </w:r>
      <w:r w:rsidRPr="00F709D1">
        <w:rPr>
          <w:color w:val="000000"/>
          <w:szCs w:val="28"/>
        </w:rPr>
        <w:t>представлены в таблице 2.4.1.</w:t>
      </w:r>
    </w:p>
    <w:p w14:paraId="1C726813" w14:textId="4B820B54" w:rsidR="00495AAD" w:rsidRPr="00565BE0" w:rsidRDefault="00495AAD" w:rsidP="00495AAD">
      <w:pPr>
        <w:pStyle w:val="af1"/>
        <w:spacing w:after="0"/>
        <w:ind w:left="0"/>
        <w:jc w:val="center"/>
        <w:rPr>
          <w:color w:val="000000"/>
          <w:sz w:val="24"/>
          <w:szCs w:val="24"/>
        </w:rPr>
      </w:pPr>
      <w:r w:rsidRPr="00A24DEE">
        <w:rPr>
          <w:b/>
          <w:color w:val="000000"/>
          <w:sz w:val="24"/>
          <w:szCs w:val="28"/>
        </w:rPr>
        <w:t xml:space="preserve">                                                                                                                                    </w:t>
      </w:r>
      <w:r w:rsidRPr="00565BE0">
        <w:rPr>
          <w:color w:val="000000"/>
          <w:sz w:val="24"/>
          <w:szCs w:val="24"/>
        </w:rPr>
        <w:t>Таблица 2.</w:t>
      </w:r>
      <w:r>
        <w:rPr>
          <w:color w:val="000000"/>
          <w:sz w:val="24"/>
          <w:szCs w:val="24"/>
        </w:rPr>
        <w:t>4.1.</w:t>
      </w:r>
    </w:p>
    <w:p w14:paraId="6C0F6AC7" w14:textId="77777777" w:rsidR="00495AAD" w:rsidRPr="00A24DEE" w:rsidRDefault="00495AAD" w:rsidP="00495AAD">
      <w:pPr>
        <w:pStyle w:val="20"/>
        <w:ind w:firstLine="567"/>
        <w:rPr>
          <w:b/>
          <w:color w:val="000000"/>
          <w:sz w:val="22"/>
          <w:szCs w:val="22"/>
        </w:rPr>
      </w:pPr>
    </w:p>
    <w:tbl>
      <w:tblPr>
        <w:tblW w:w="9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1522"/>
        <w:gridCol w:w="1144"/>
        <w:gridCol w:w="1123"/>
        <w:gridCol w:w="1171"/>
        <w:gridCol w:w="1167"/>
        <w:gridCol w:w="1221"/>
        <w:gridCol w:w="1078"/>
      </w:tblGrid>
      <w:tr w:rsidR="00495AAD" w:rsidRPr="00A24DEE" w14:paraId="24C6176B" w14:textId="77777777" w:rsidTr="00E15980">
        <w:trPr>
          <w:jc w:val="center"/>
        </w:trPr>
        <w:tc>
          <w:tcPr>
            <w:tcW w:w="9690" w:type="dxa"/>
            <w:gridSpan w:val="8"/>
            <w:shd w:val="clear" w:color="auto" w:fill="auto"/>
            <w:vAlign w:val="center"/>
          </w:tcPr>
          <w:p w14:paraId="2680583E" w14:textId="77777777" w:rsidR="00495AAD" w:rsidRPr="00280132" w:rsidRDefault="00495AAD" w:rsidP="00E15980">
            <w:pPr>
              <w:jc w:val="center"/>
              <w:rPr>
                <w:i/>
                <w:color w:val="000000"/>
              </w:rPr>
            </w:pPr>
            <w:bookmarkStart w:id="12" w:name="_Hlk225337031"/>
            <w:r w:rsidRPr="00280132">
              <w:rPr>
                <w:i/>
                <w:color w:val="000000"/>
              </w:rPr>
              <w:t>Расстояние до жилого массива по румбам</w:t>
            </w:r>
          </w:p>
        </w:tc>
      </w:tr>
      <w:tr w:rsidR="00495AAD" w:rsidRPr="00A24DEE" w14:paraId="37C5AEB6" w14:textId="77777777" w:rsidTr="00E15980">
        <w:trPr>
          <w:jc w:val="center"/>
        </w:trPr>
        <w:tc>
          <w:tcPr>
            <w:tcW w:w="1264" w:type="dxa"/>
            <w:shd w:val="clear" w:color="auto" w:fill="auto"/>
            <w:vAlign w:val="center"/>
          </w:tcPr>
          <w:p w14:paraId="5E7D35FE" w14:textId="77777777" w:rsidR="00495AAD" w:rsidRPr="00280132" w:rsidRDefault="00495AAD" w:rsidP="00E15980">
            <w:pPr>
              <w:jc w:val="center"/>
              <w:rPr>
                <w:i/>
                <w:color w:val="000000"/>
              </w:rPr>
            </w:pPr>
            <w:r w:rsidRPr="00280132">
              <w:rPr>
                <w:i/>
                <w:color w:val="000000"/>
              </w:rPr>
              <w:t>С</w:t>
            </w:r>
          </w:p>
        </w:tc>
        <w:tc>
          <w:tcPr>
            <w:tcW w:w="1522" w:type="dxa"/>
            <w:shd w:val="clear" w:color="auto" w:fill="auto"/>
            <w:vAlign w:val="center"/>
          </w:tcPr>
          <w:p w14:paraId="048D2E1D" w14:textId="77777777" w:rsidR="00495AAD" w:rsidRPr="00280132" w:rsidRDefault="00495AAD" w:rsidP="00E15980">
            <w:pPr>
              <w:jc w:val="center"/>
              <w:rPr>
                <w:i/>
                <w:color w:val="000000"/>
              </w:rPr>
            </w:pPr>
            <w:r w:rsidRPr="00280132">
              <w:rPr>
                <w:i/>
                <w:color w:val="000000"/>
              </w:rPr>
              <w:t>СВ.</w:t>
            </w:r>
          </w:p>
        </w:tc>
        <w:tc>
          <w:tcPr>
            <w:tcW w:w="1144" w:type="dxa"/>
            <w:shd w:val="clear" w:color="auto" w:fill="auto"/>
            <w:vAlign w:val="center"/>
          </w:tcPr>
          <w:p w14:paraId="372EC409" w14:textId="77777777" w:rsidR="00495AAD" w:rsidRPr="00280132" w:rsidRDefault="00495AAD" w:rsidP="00E15980">
            <w:pPr>
              <w:jc w:val="center"/>
              <w:rPr>
                <w:i/>
                <w:color w:val="000000"/>
              </w:rPr>
            </w:pPr>
            <w:r w:rsidRPr="00280132">
              <w:rPr>
                <w:i/>
                <w:color w:val="000000"/>
              </w:rPr>
              <w:t>В</w:t>
            </w:r>
          </w:p>
        </w:tc>
        <w:tc>
          <w:tcPr>
            <w:tcW w:w="1123" w:type="dxa"/>
            <w:shd w:val="clear" w:color="auto" w:fill="auto"/>
            <w:vAlign w:val="center"/>
          </w:tcPr>
          <w:p w14:paraId="18235B46" w14:textId="77777777" w:rsidR="00495AAD" w:rsidRPr="00280132" w:rsidRDefault="00495AAD" w:rsidP="00E15980">
            <w:pPr>
              <w:jc w:val="center"/>
              <w:rPr>
                <w:i/>
                <w:color w:val="000000"/>
              </w:rPr>
            </w:pPr>
            <w:r w:rsidRPr="00280132">
              <w:rPr>
                <w:i/>
                <w:color w:val="000000"/>
              </w:rPr>
              <w:t>ЮВ</w:t>
            </w:r>
          </w:p>
        </w:tc>
        <w:tc>
          <w:tcPr>
            <w:tcW w:w="1171" w:type="dxa"/>
            <w:shd w:val="clear" w:color="auto" w:fill="auto"/>
            <w:vAlign w:val="center"/>
          </w:tcPr>
          <w:p w14:paraId="1F714348" w14:textId="77777777" w:rsidR="00495AAD" w:rsidRPr="00280132" w:rsidRDefault="00495AAD" w:rsidP="00E15980">
            <w:pPr>
              <w:jc w:val="center"/>
              <w:rPr>
                <w:i/>
                <w:color w:val="000000"/>
              </w:rPr>
            </w:pPr>
            <w:r w:rsidRPr="00280132">
              <w:rPr>
                <w:i/>
                <w:color w:val="000000"/>
              </w:rPr>
              <w:t>Ю</w:t>
            </w:r>
          </w:p>
        </w:tc>
        <w:tc>
          <w:tcPr>
            <w:tcW w:w="1167" w:type="dxa"/>
            <w:shd w:val="clear" w:color="auto" w:fill="auto"/>
            <w:vAlign w:val="center"/>
          </w:tcPr>
          <w:p w14:paraId="572ED322" w14:textId="77777777" w:rsidR="00495AAD" w:rsidRPr="00280132" w:rsidRDefault="00495AAD" w:rsidP="00E15980">
            <w:pPr>
              <w:jc w:val="center"/>
              <w:rPr>
                <w:i/>
                <w:color w:val="000000"/>
              </w:rPr>
            </w:pPr>
            <w:r w:rsidRPr="00280132">
              <w:rPr>
                <w:i/>
                <w:color w:val="000000"/>
              </w:rPr>
              <w:t>ЮЗ</w:t>
            </w:r>
          </w:p>
        </w:tc>
        <w:tc>
          <w:tcPr>
            <w:tcW w:w="1221" w:type="dxa"/>
            <w:shd w:val="clear" w:color="auto" w:fill="auto"/>
            <w:vAlign w:val="center"/>
          </w:tcPr>
          <w:p w14:paraId="3A669F1C" w14:textId="77777777" w:rsidR="00495AAD" w:rsidRPr="00280132" w:rsidRDefault="00495AAD" w:rsidP="00E15980">
            <w:pPr>
              <w:jc w:val="center"/>
              <w:rPr>
                <w:i/>
                <w:color w:val="000000"/>
              </w:rPr>
            </w:pPr>
            <w:r w:rsidRPr="00280132">
              <w:rPr>
                <w:i/>
                <w:color w:val="000000"/>
              </w:rPr>
              <w:t>З</w:t>
            </w:r>
          </w:p>
        </w:tc>
        <w:tc>
          <w:tcPr>
            <w:tcW w:w="1078" w:type="dxa"/>
            <w:shd w:val="clear" w:color="auto" w:fill="auto"/>
            <w:vAlign w:val="center"/>
          </w:tcPr>
          <w:p w14:paraId="0DF2D442" w14:textId="77777777" w:rsidR="00495AAD" w:rsidRPr="00280132" w:rsidRDefault="00495AAD" w:rsidP="00E15980">
            <w:pPr>
              <w:jc w:val="center"/>
              <w:rPr>
                <w:i/>
                <w:color w:val="000000"/>
              </w:rPr>
            </w:pPr>
            <w:r w:rsidRPr="00280132">
              <w:rPr>
                <w:i/>
                <w:color w:val="000000"/>
              </w:rPr>
              <w:t>СЗ</w:t>
            </w:r>
          </w:p>
        </w:tc>
      </w:tr>
      <w:tr w:rsidR="00495AAD" w:rsidRPr="00A24DEE" w14:paraId="1EF2A568" w14:textId="77777777" w:rsidTr="00E15980">
        <w:trPr>
          <w:jc w:val="center"/>
        </w:trPr>
        <w:tc>
          <w:tcPr>
            <w:tcW w:w="1264" w:type="dxa"/>
            <w:shd w:val="clear" w:color="auto" w:fill="auto"/>
          </w:tcPr>
          <w:p w14:paraId="35CC4194" w14:textId="1E212272" w:rsidR="00495AAD" w:rsidRPr="00280132" w:rsidRDefault="00495AAD" w:rsidP="00E15980">
            <w:pPr>
              <w:jc w:val="center"/>
              <w:rPr>
                <w:sz w:val="24"/>
                <w:szCs w:val="24"/>
              </w:rPr>
            </w:pPr>
            <w:r>
              <w:rPr>
                <w:sz w:val="24"/>
                <w:szCs w:val="24"/>
              </w:rPr>
              <w:t>565</w:t>
            </w:r>
          </w:p>
        </w:tc>
        <w:tc>
          <w:tcPr>
            <w:tcW w:w="1522" w:type="dxa"/>
            <w:shd w:val="clear" w:color="auto" w:fill="auto"/>
          </w:tcPr>
          <w:p w14:paraId="77FC8CD9" w14:textId="17C6CE1B" w:rsidR="00495AAD" w:rsidRPr="00280132" w:rsidRDefault="00495AAD" w:rsidP="00E15980">
            <w:pPr>
              <w:jc w:val="center"/>
              <w:rPr>
                <w:sz w:val="24"/>
                <w:szCs w:val="24"/>
              </w:rPr>
            </w:pPr>
            <w:r>
              <w:rPr>
                <w:sz w:val="24"/>
                <w:szCs w:val="24"/>
              </w:rPr>
              <w:t>365</w:t>
            </w:r>
          </w:p>
        </w:tc>
        <w:tc>
          <w:tcPr>
            <w:tcW w:w="1144" w:type="dxa"/>
            <w:shd w:val="clear" w:color="auto" w:fill="auto"/>
          </w:tcPr>
          <w:p w14:paraId="2EB468FA" w14:textId="77777777" w:rsidR="00495AAD" w:rsidRPr="00280132" w:rsidRDefault="00495AAD" w:rsidP="00E15980">
            <w:pPr>
              <w:jc w:val="center"/>
              <w:rPr>
                <w:sz w:val="24"/>
                <w:szCs w:val="24"/>
              </w:rPr>
            </w:pPr>
            <w:r w:rsidRPr="00280132">
              <w:rPr>
                <w:sz w:val="24"/>
                <w:szCs w:val="24"/>
              </w:rPr>
              <w:t>-</w:t>
            </w:r>
          </w:p>
        </w:tc>
        <w:tc>
          <w:tcPr>
            <w:tcW w:w="1123" w:type="dxa"/>
            <w:shd w:val="clear" w:color="auto" w:fill="auto"/>
          </w:tcPr>
          <w:p w14:paraId="5A2C1A4E" w14:textId="13863739" w:rsidR="00495AAD" w:rsidRPr="00280132" w:rsidRDefault="00495AAD" w:rsidP="00E15980">
            <w:pPr>
              <w:jc w:val="center"/>
              <w:rPr>
                <w:sz w:val="24"/>
                <w:szCs w:val="24"/>
              </w:rPr>
            </w:pPr>
            <w:r>
              <w:rPr>
                <w:sz w:val="24"/>
                <w:szCs w:val="24"/>
              </w:rPr>
              <w:t>-</w:t>
            </w:r>
          </w:p>
        </w:tc>
        <w:tc>
          <w:tcPr>
            <w:tcW w:w="1171" w:type="dxa"/>
            <w:shd w:val="clear" w:color="auto" w:fill="auto"/>
          </w:tcPr>
          <w:p w14:paraId="68FA1A38" w14:textId="4C8FA1C7" w:rsidR="00495AAD" w:rsidRPr="00280132" w:rsidRDefault="00495AAD" w:rsidP="00E15980">
            <w:pPr>
              <w:jc w:val="center"/>
              <w:rPr>
                <w:sz w:val="24"/>
                <w:szCs w:val="24"/>
              </w:rPr>
            </w:pPr>
            <w:r>
              <w:rPr>
                <w:sz w:val="24"/>
                <w:szCs w:val="24"/>
              </w:rPr>
              <w:t>275</w:t>
            </w:r>
          </w:p>
        </w:tc>
        <w:tc>
          <w:tcPr>
            <w:tcW w:w="1167" w:type="dxa"/>
            <w:shd w:val="clear" w:color="auto" w:fill="auto"/>
          </w:tcPr>
          <w:p w14:paraId="5DCCC829" w14:textId="2CC222F6" w:rsidR="00495AAD" w:rsidRPr="00280132" w:rsidRDefault="00495AAD" w:rsidP="00E15980">
            <w:pPr>
              <w:jc w:val="center"/>
              <w:rPr>
                <w:sz w:val="24"/>
                <w:szCs w:val="24"/>
              </w:rPr>
            </w:pPr>
            <w:r>
              <w:rPr>
                <w:sz w:val="24"/>
                <w:szCs w:val="24"/>
              </w:rPr>
              <w:t>535</w:t>
            </w:r>
          </w:p>
        </w:tc>
        <w:tc>
          <w:tcPr>
            <w:tcW w:w="1221" w:type="dxa"/>
            <w:shd w:val="clear" w:color="auto" w:fill="auto"/>
          </w:tcPr>
          <w:p w14:paraId="1427A35D" w14:textId="50FEBDA7" w:rsidR="00495AAD" w:rsidRPr="00280132" w:rsidRDefault="00495AAD" w:rsidP="00E15980">
            <w:pPr>
              <w:jc w:val="center"/>
              <w:rPr>
                <w:sz w:val="24"/>
                <w:szCs w:val="24"/>
              </w:rPr>
            </w:pPr>
            <w:r>
              <w:rPr>
                <w:sz w:val="24"/>
                <w:szCs w:val="24"/>
              </w:rPr>
              <w:t>660</w:t>
            </w:r>
          </w:p>
        </w:tc>
        <w:tc>
          <w:tcPr>
            <w:tcW w:w="1078" w:type="dxa"/>
            <w:shd w:val="clear" w:color="auto" w:fill="auto"/>
          </w:tcPr>
          <w:p w14:paraId="4FB2F1CA" w14:textId="77777777" w:rsidR="00495AAD" w:rsidRPr="00280132" w:rsidRDefault="00495AAD" w:rsidP="00E15980">
            <w:pPr>
              <w:jc w:val="center"/>
              <w:rPr>
                <w:sz w:val="24"/>
                <w:szCs w:val="24"/>
              </w:rPr>
            </w:pPr>
            <w:r w:rsidRPr="00280132">
              <w:rPr>
                <w:sz w:val="24"/>
                <w:szCs w:val="24"/>
              </w:rPr>
              <w:t>-</w:t>
            </w:r>
          </w:p>
        </w:tc>
      </w:tr>
    </w:tbl>
    <w:bookmarkEnd w:id="12"/>
    <w:p w14:paraId="5DC04425" w14:textId="77777777" w:rsidR="00495AAD" w:rsidRPr="00280132" w:rsidRDefault="00495AAD" w:rsidP="00495AAD">
      <w:pPr>
        <w:ind w:right="426"/>
        <w:jc w:val="both"/>
        <w:rPr>
          <w:bCs/>
          <w:i/>
        </w:rPr>
      </w:pPr>
      <w:r w:rsidRPr="00A24DEE">
        <w:rPr>
          <w:bCs/>
        </w:rPr>
        <w:t xml:space="preserve">          </w:t>
      </w:r>
      <w:r w:rsidRPr="00280132">
        <w:rPr>
          <w:bCs/>
          <w:i/>
        </w:rPr>
        <w:t xml:space="preserve">* </w:t>
      </w:r>
      <w:r w:rsidRPr="00280132">
        <w:rPr>
          <w:b/>
          <w:bCs/>
          <w:i/>
        </w:rPr>
        <w:t>Примечание</w:t>
      </w:r>
      <w:r w:rsidRPr="00280132">
        <w:rPr>
          <w:bCs/>
          <w:i/>
        </w:rPr>
        <w:t xml:space="preserve"> – знак «-» означает, что в данном направлении жилого массива нет. </w:t>
      </w:r>
    </w:p>
    <w:p w14:paraId="0F857DB5" w14:textId="2F1E4884" w:rsidR="0041195F" w:rsidRPr="00555F1B" w:rsidRDefault="0041195F" w:rsidP="00083B4C">
      <w:pPr>
        <w:shd w:val="clear" w:color="auto" w:fill="FFFFFF"/>
        <w:suppressAutoHyphens/>
        <w:ind w:left="426" w:right="141" w:firstLine="709"/>
        <w:jc w:val="both"/>
        <w:rPr>
          <w:szCs w:val="28"/>
        </w:rPr>
      </w:pPr>
      <w:r>
        <w:rPr>
          <w:szCs w:val="28"/>
        </w:rPr>
        <w:t>Взаиморасположение предприятия   и граничащих с ним объектов</w:t>
      </w:r>
      <w:r w:rsidRPr="00555F1B">
        <w:rPr>
          <w:szCs w:val="28"/>
        </w:rPr>
        <w:t xml:space="preserve"> пока</w:t>
      </w:r>
      <w:r>
        <w:rPr>
          <w:szCs w:val="28"/>
        </w:rPr>
        <w:t>зано на ситуационной карте</w:t>
      </w:r>
      <w:r w:rsidRPr="00555F1B">
        <w:rPr>
          <w:szCs w:val="28"/>
        </w:rPr>
        <w:t xml:space="preserve"> района размещения об</w:t>
      </w:r>
      <w:r>
        <w:rPr>
          <w:szCs w:val="28"/>
        </w:rPr>
        <w:t>ъ</w:t>
      </w:r>
      <w:r w:rsidRPr="00555F1B">
        <w:rPr>
          <w:szCs w:val="28"/>
        </w:rPr>
        <w:t>екта</w:t>
      </w:r>
      <w:r>
        <w:rPr>
          <w:b/>
          <w:bCs/>
          <w:szCs w:val="28"/>
        </w:rPr>
        <w:t xml:space="preserve"> </w:t>
      </w:r>
      <w:r w:rsidRPr="004A07E3">
        <w:rPr>
          <w:b/>
          <w:bCs/>
          <w:szCs w:val="28"/>
        </w:rPr>
        <w:t>(</w:t>
      </w:r>
      <w:r w:rsidR="007B65A2">
        <w:rPr>
          <w:b/>
          <w:bCs/>
          <w:szCs w:val="28"/>
        </w:rPr>
        <w:t>Рис.</w:t>
      </w:r>
      <w:r w:rsidR="00A12BE4">
        <w:rPr>
          <w:b/>
          <w:bCs/>
          <w:szCs w:val="28"/>
        </w:rPr>
        <w:t xml:space="preserve"> 1</w:t>
      </w:r>
      <w:r w:rsidRPr="004A07E3">
        <w:rPr>
          <w:b/>
          <w:bCs/>
          <w:szCs w:val="28"/>
        </w:rPr>
        <w:t>)</w:t>
      </w:r>
      <w:r>
        <w:rPr>
          <w:b/>
          <w:bCs/>
          <w:szCs w:val="28"/>
        </w:rPr>
        <w:t>.</w:t>
      </w:r>
    </w:p>
    <w:p w14:paraId="0F343A23" w14:textId="24C5E509" w:rsidR="0041195F" w:rsidRDefault="0041195F" w:rsidP="006C4354">
      <w:pPr>
        <w:shd w:val="clear" w:color="auto" w:fill="FFFFFF"/>
        <w:autoSpaceDE w:val="0"/>
        <w:autoSpaceDN w:val="0"/>
        <w:adjustRightInd w:val="0"/>
        <w:ind w:left="426" w:right="141" w:firstLine="851"/>
        <w:jc w:val="both"/>
        <w:rPr>
          <w:szCs w:val="28"/>
        </w:rPr>
      </w:pPr>
      <w:r>
        <w:rPr>
          <w:szCs w:val="28"/>
        </w:rPr>
        <w:t xml:space="preserve">Акт на землепользование приведен </w:t>
      </w:r>
      <w:proofErr w:type="gramStart"/>
      <w:r>
        <w:rPr>
          <w:szCs w:val="28"/>
        </w:rPr>
        <w:t xml:space="preserve">в  </w:t>
      </w:r>
      <w:r w:rsidRPr="005F47F8">
        <w:rPr>
          <w:b/>
          <w:bCs/>
          <w:szCs w:val="28"/>
        </w:rPr>
        <w:t>Приложении</w:t>
      </w:r>
      <w:proofErr w:type="gramEnd"/>
      <w:r w:rsidRPr="005F47F8">
        <w:rPr>
          <w:b/>
          <w:bCs/>
          <w:szCs w:val="28"/>
        </w:rPr>
        <w:t xml:space="preserve"> </w:t>
      </w:r>
      <w:r w:rsidR="007B65A2">
        <w:rPr>
          <w:b/>
          <w:bCs/>
          <w:szCs w:val="28"/>
        </w:rPr>
        <w:t>6</w:t>
      </w:r>
      <w:r>
        <w:rPr>
          <w:szCs w:val="28"/>
        </w:rPr>
        <w:t>.</w:t>
      </w:r>
    </w:p>
    <w:p w14:paraId="01A60F44" w14:textId="5AA45A53" w:rsidR="00F709D1" w:rsidRDefault="00F709D1" w:rsidP="006C4354">
      <w:pPr>
        <w:shd w:val="clear" w:color="auto" w:fill="FFFFFF"/>
        <w:autoSpaceDE w:val="0"/>
        <w:autoSpaceDN w:val="0"/>
        <w:adjustRightInd w:val="0"/>
        <w:ind w:left="426" w:right="141" w:firstLine="851"/>
        <w:jc w:val="both"/>
        <w:rPr>
          <w:szCs w:val="28"/>
        </w:rPr>
      </w:pPr>
    </w:p>
    <w:p w14:paraId="6E2A0BF3" w14:textId="5E1960DD" w:rsidR="00F709D1" w:rsidRDefault="00F709D1" w:rsidP="006C4354">
      <w:pPr>
        <w:shd w:val="clear" w:color="auto" w:fill="FFFFFF"/>
        <w:autoSpaceDE w:val="0"/>
        <w:autoSpaceDN w:val="0"/>
        <w:adjustRightInd w:val="0"/>
        <w:ind w:left="426" w:right="141" w:firstLine="851"/>
        <w:jc w:val="both"/>
        <w:rPr>
          <w:szCs w:val="28"/>
        </w:rPr>
      </w:pPr>
    </w:p>
    <w:p w14:paraId="0EA5D43B" w14:textId="0ACB9C06" w:rsidR="00F709D1" w:rsidRDefault="00F709D1" w:rsidP="006C4354">
      <w:pPr>
        <w:shd w:val="clear" w:color="auto" w:fill="FFFFFF"/>
        <w:autoSpaceDE w:val="0"/>
        <w:autoSpaceDN w:val="0"/>
        <w:adjustRightInd w:val="0"/>
        <w:ind w:left="426" w:right="141" w:firstLine="851"/>
        <w:jc w:val="both"/>
        <w:rPr>
          <w:szCs w:val="28"/>
        </w:rPr>
      </w:pPr>
    </w:p>
    <w:p w14:paraId="402D5BAF" w14:textId="272329AF" w:rsidR="00F709D1" w:rsidRDefault="00F709D1" w:rsidP="006C4354">
      <w:pPr>
        <w:shd w:val="clear" w:color="auto" w:fill="FFFFFF"/>
        <w:autoSpaceDE w:val="0"/>
        <w:autoSpaceDN w:val="0"/>
        <w:adjustRightInd w:val="0"/>
        <w:ind w:left="426" w:right="141" w:firstLine="851"/>
        <w:jc w:val="both"/>
        <w:rPr>
          <w:szCs w:val="28"/>
        </w:rPr>
      </w:pPr>
    </w:p>
    <w:p w14:paraId="0B02E1A3" w14:textId="0896F380" w:rsidR="00F709D1" w:rsidRDefault="00F709D1" w:rsidP="006C4354">
      <w:pPr>
        <w:shd w:val="clear" w:color="auto" w:fill="FFFFFF"/>
        <w:autoSpaceDE w:val="0"/>
        <w:autoSpaceDN w:val="0"/>
        <w:adjustRightInd w:val="0"/>
        <w:ind w:left="426" w:right="141" w:firstLine="851"/>
        <w:jc w:val="both"/>
        <w:rPr>
          <w:szCs w:val="28"/>
        </w:rPr>
      </w:pPr>
    </w:p>
    <w:p w14:paraId="22081B57" w14:textId="2C0DA808" w:rsidR="00F709D1" w:rsidRDefault="00F709D1" w:rsidP="006C4354">
      <w:pPr>
        <w:shd w:val="clear" w:color="auto" w:fill="FFFFFF"/>
        <w:autoSpaceDE w:val="0"/>
        <w:autoSpaceDN w:val="0"/>
        <w:adjustRightInd w:val="0"/>
        <w:ind w:left="426" w:right="141" w:firstLine="851"/>
        <w:jc w:val="both"/>
        <w:rPr>
          <w:szCs w:val="28"/>
        </w:rPr>
      </w:pPr>
    </w:p>
    <w:p w14:paraId="22F40310" w14:textId="06265395" w:rsidR="00F709D1" w:rsidRDefault="00F709D1" w:rsidP="006C4354">
      <w:pPr>
        <w:shd w:val="clear" w:color="auto" w:fill="FFFFFF"/>
        <w:autoSpaceDE w:val="0"/>
        <w:autoSpaceDN w:val="0"/>
        <w:adjustRightInd w:val="0"/>
        <w:ind w:left="426" w:right="141" w:firstLine="851"/>
        <w:jc w:val="both"/>
        <w:rPr>
          <w:szCs w:val="28"/>
        </w:rPr>
      </w:pPr>
    </w:p>
    <w:p w14:paraId="07613BA5" w14:textId="3839EB7B" w:rsidR="00F709D1" w:rsidRDefault="00F709D1" w:rsidP="006C4354">
      <w:pPr>
        <w:shd w:val="clear" w:color="auto" w:fill="FFFFFF"/>
        <w:autoSpaceDE w:val="0"/>
        <w:autoSpaceDN w:val="0"/>
        <w:adjustRightInd w:val="0"/>
        <w:ind w:left="426" w:right="141" w:firstLine="851"/>
        <w:jc w:val="both"/>
        <w:rPr>
          <w:szCs w:val="28"/>
        </w:rPr>
      </w:pPr>
    </w:p>
    <w:p w14:paraId="210B8C8D" w14:textId="531BBFE8" w:rsidR="00F709D1" w:rsidRDefault="00F709D1" w:rsidP="006C4354">
      <w:pPr>
        <w:shd w:val="clear" w:color="auto" w:fill="FFFFFF"/>
        <w:autoSpaceDE w:val="0"/>
        <w:autoSpaceDN w:val="0"/>
        <w:adjustRightInd w:val="0"/>
        <w:ind w:left="426" w:right="141" w:firstLine="851"/>
        <w:jc w:val="both"/>
        <w:rPr>
          <w:szCs w:val="28"/>
        </w:rPr>
      </w:pPr>
    </w:p>
    <w:p w14:paraId="6A9E1A72" w14:textId="4E696839" w:rsidR="00F709D1" w:rsidRDefault="00F709D1" w:rsidP="006C4354">
      <w:pPr>
        <w:shd w:val="clear" w:color="auto" w:fill="FFFFFF"/>
        <w:autoSpaceDE w:val="0"/>
        <w:autoSpaceDN w:val="0"/>
        <w:adjustRightInd w:val="0"/>
        <w:ind w:left="426" w:right="141" w:firstLine="851"/>
        <w:jc w:val="both"/>
        <w:rPr>
          <w:szCs w:val="28"/>
        </w:rPr>
      </w:pPr>
    </w:p>
    <w:p w14:paraId="3CD02042" w14:textId="17725DBE" w:rsidR="00F709D1" w:rsidRDefault="00F709D1" w:rsidP="006C4354">
      <w:pPr>
        <w:shd w:val="clear" w:color="auto" w:fill="FFFFFF"/>
        <w:autoSpaceDE w:val="0"/>
        <w:autoSpaceDN w:val="0"/>
        <w:adjustRightInd w:val="0"/>
        <w:ind w:left="426" w:right="141" w:firstLine="851"/>
        <w:jc w:val="both"/>
        <w:rPr>
          <w:szCs w:val="28"/>
        </w:rPr>
      </w:pPr>
    </w:p>
    <w:p w14:paraId="19830CBB" w14:textId="538C1914" w:rsidR="00F709D1" w:rsidRDefault="00F709D1" w:rsidP="006C4354">
      <w:pPr>
        <w:shd w:val="clear" w:color="auto" w:fill="FFFFFF"/>
        <w:autoSpaceDE w:val="0"/>
        <w:autoSpaceDN w:val="0"/>
        <w:adjustRightInd w:val="0"/>
        <w:ind w:left="426" w:right="141" w:firstLine="851"/>
        <w:jc w:val="both"/>
        <w:rPr>
          <w:szCs w:val="28"/>
        </w:rPr>
      </w:pPr>
    </w:p>
    <w:p w14:paraId="40AB087B" w14:textId="55484833" w:rsidR="00F709D1" w:rsidRDefault="00F709D1" w:rsidP="006C4354">
      <w:pPr>
        <w:shd w:val="clear" w:color="auto" w:fill="FFFFFF"/>
        <w:autoSpaceDE w:val="0"/>
        <w:autoSpaceDN w:val="0"/>
        <w:adjustRightInd w:val="0"/>
        <w:ind w:left="426" w:right="141" w:firstLine="851"/>
        <w:jc w:val="both"/>
        <w:rPr>
          <w:szCs w:val="28"/>
        </w:rPr>
      </w:pPr>
    </w:p>
    <w:p w14:paraId="5106C2B0" w14:textId="77777777" w:rsidR="00773398" w:rsidRDefault="00773398" w:rsidP="006C4354">
      <w:pPr>
        <w:shd w:val="clear" w:color="auto" w:fill="FFFFFF"/>
        <w:autoSpaceDE w:val="0"/>
        <w:autoSpaceDN w:val="0"/>
        <w:adjustRightInd w:val="0"/>
        <w:ind w:left="426" w:right="141" w:firstLine="851"/>
        <w:jc w:val="both"/>
        <w:rPr>
          <w:szCs w:val="28"/>
        </w:rPr>
      </w:pPr>
    </w:p>
    <w:p w14:paraId="1BCA0897" w14:textId="30B84194" w:rsidR="00F709D1" w:rsidRDefault="00F709D1" w:rsidP="006C4354">
      <w:pPr>
        <w:shd w:val="clear" w:color="auto" w:fill="FFFFFF"/>
        <w:autoSpaceDE w:val="0"/>
        <w:autoSpaceDN w:val="0"/>
        <w:adjustRightInd w:val="0"/>
        <w:ind w:left="426" w:right="141" w:firstLine="851"/>
        <w:jc w:val="both"/>
        <w:rPr>
          <w:szCs w:val="28"/>
        </w:rPr>
      </w:pPr>
    </w:p>
    <w:p w14:paraId="27B89180" w14:textId="6EB2A0F5" w:rsidR="00F709D1" w:rsidRDefault="00F709D1" w:rsidP="006C4354">
      <w:pPr>
        <w:shd w:val="clear" w:color="auto" w:fill="FFFFFF"/>
        <w:autoSpaceDE w:val="0"/>
        <w:autoSpaceDN w:val="0"/>
        <w:adjustRightInd w:val="0"/>
        <w:ind w:left="426" w:right="141" w:firstLine="851"/>
        <w:jc w:val="both"/>
        <w:rPr>
          <w:szCs w:val="28"/>
        </w:rPr>
      </w:pPr>
    </w:p>
    <w:p w14:paraId="011467C3" w14:textId="77777777" w:rsidR="00EC1B12" w:rsidRDefault="00EC1B12" w:rsidP="002D3658">
      <w:pPr>
        <w:pStyle w:val="ad"/>
        <w:shd w:val="clear" w:color="auto" w:fill="FFFFFF"/>
        <w:ind w:left="426" w:right="-1" w:firstLine="567"/>
        <w:jc w:val="center"/>
        <w:rPr>
          <w:b/>
          <w:bCs/>
          <w:lang w:val="ru-RU"/>
        </w:rPr>
      </w:pPr>
    </w:p>
    <w:p w14:paraId="4266A4CF" w14:textId="30B872F1" w:rsidR="00CF655B" w:rsidRDefault="007B65A2" w:rsidP="00CF655B">
      <w:pPr>
        <w:ind w:right="850"/>
        <w:jc w:val="right"/>
        <w:rPr>
          <w:b/>
          <w:szCs w:val="28"/>
        </w:rPr>
      </w:pPr>
      <w:r>
        <w:rPr>
          <w:b/>
          <w:bCs/>
          <w:szCs w:val="28"/>
        </w:rPr>
        <w:lastRenderedPageBreak/>
        <w:t>Рис.</w:t>
      </w:r>
      <w:r w:rsidR="00CF655B">
        <w:rPr>
          <w:b/>
          <w:bCs/>
          <w:szCs w:val="28"/>
        </w:rPr>
        <w:t xml:space="preserve"> 1</w:t>
      </w:r>
      <w:r w:rsidR="00CF655B">
        <w:rPr>
          <w:b/>
          <w:szCs w:val="28"/>
        </w:rPr>
        <w:t xml:space="preserve"> </w:t>
      </w:r>
    </w:p>
    <w:p w14:paraId="10A89D04" w14:textId="739BFDDB" w:rsidR="00A12BE4" w:rsidRDefault="00A12BE4" w:rsidP="00497285">
      <w:pPr>
        <w:spacing w:line="360" w:lineRule="auto"/>
        <w:jc w:val="center"/>
        <w:rPr>
          <w:b/>
          <w:szCs w:val="28"/>
        </w:rPr>
      </w:pPr>
      <w:r w:rsidRPr="00A12BE4">
        <w:rPr>
          <w:b/>
          <w:szCs w:val="28"/>
        </w:rPr>
        <w:t xml:space="preserve">Ситуационная карта района размещения </w:t>
      </w:r>
    </w:p>
    <w:p w14:paraId="14C5A0E5" w14:textId="5EAF75D3" w:rsidR="00A12BE4" w:rsidRPr="00A12BE4" w:rsidRDefault="00A12BE4" w:rsidP="00497285">
      <w:pPr>
        <w:spacing w:line="360" w:lineRule="auto"/>
        <w:jc w:val="center"/>
        <w:rPr>
          <w:b/>
          <w:szCs w:val="28"/>
        </w:rPr>
      </w:pPr>
      <w:r w:rsidRPr="00A12BE4">
        <w:rPr>
          <w:b/>
          <w:szCs w:val="28"/>
        </w:rPr>
        <w:t>угольного тупика ИП «</w:t>
      </w:r>
      <w:proofErr w:type="spellStart"/>
      <w:r w:rsidRPr="00A12BE4">
        <w:rPr>
          <w:b/>
          <w:szCs w:val="28"/>
        </w:rPr>
        <w:t>Бекмагамбетовы</w:t>
      </w:r>
      <w:proofErr w:type="spellEnd"/>
      <w:r w:rsidRPr="00A12BE4">
        <w:rPr>
          <w:b/>
          <w:szCs w:val="28"/>
        </w:rPr>
        <w:t>»</w:t>
      </w:r>
    </w:p>
    <w:p w14:paraId="7CBA2723" w14:textId="7D024665" w:rsidR="00A12BE4" w:rsidRDefault="00A12BE4" w:rsidP="00497285">
      <w:pPr>
        <w:spacing w:line="360" w:lineRule="auto"/>
      </w:pPr>
      <w:r w:rsidRPr="00A24DEE">
        <w:t>С</w:t>
      </w:r>
      <w:r w:rsidRPr="00A24DEE">
        <w:rPr>
          <w:b/>
          <w:sz w:val="24"/>
          <w:szCs w:val="24"/>
        </w:rPr>
        <w:t xml:space="preserve">                     </w:t>
      </w:r>
      <w:r w:rsidRPr="00A24DEE">
        <w:rPr>
          <w:b/>
          <w:sz w:val="24"/>
          <w:szCs w:val="24"/>
        </w:rPr>
        <w:tab/>
      </w:r>
      <w:r w:rsidRPr="00A24DEE">
        <w:rPr>
          <w:sz w:val="24"/>
          <w:szCs w:val="24"/>
        </w:rPr>
        <w:t xml:space="preserve">            </w:t>
      </w:r>
      <w:r w:rsidRPr="00A24DEE">
        <w:t xml:space="preserve">              г. Атбасар, масштаб: 1:</w:t>
      </w:r>
      <w:r w:rsidR="004221A3">
        <w:t>6</w:t>
      </w:r>
      <w:r w:rsidRPr="00A24DEE">
        <w:t>000</w:t>
      </w:r>
    </w:p>
    <w:p w14:paraId="0C7C6187" w14:textId="484C5F9F" w:rsidR="00A12BE4" w:rsidRPr="00A24DEE" w:rsidRDefault="00A12BE4" w:rsidP="00A12BE4">
      <w:pPr>
        <w:jc w:val="center"/>
        <w:rPr>
          <w:b/>
          <w:sz w:val="24"/>
          <w:szCs w:val="24"/>
        </w:rPr>
      </w:pPr>
      <w:r w:rsidRPr="00A24DEE">
        <w:rPr>
          <w:b/>
          <w:noProof/>
          <w:sz w:val="36"/>
          <w:szCs w:val="36"/>
        </w:rPr>
        <w:drawing>
          <wp:anchor distT="0" distB="0" distL="114300" distR="114300" simplePos="0" relativeHeight="251651584" behindDoc="0" locked="0" layoutInCell="1" allowOverlap="1" wp14:anchorId="2C5D5D00" wp14:editId="569A3754">
            <wp:simplePos x="0" y="0"/>
            <wp:positionH relativeFrom="column">
              <wp:posOffset>-228600</wp:posOffset>
            </wp:positionH>
            <wp:positionV relativeFrom="paragraph">
              <wp:posOffset>-3175</wp:posOffset>
            </wp:positionV>
            <wp:extent cx="520700" cy="531495"/>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0700" cy="531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B63C9B" w14:textId="3E2A04C0" w:rsidR="00A12BE4" w:rsidRPr="00A24DEE" w:rsidRDefault="00A12BE4" w:rsidP="00A12BE4">
      <w:pPr>
        <w:ind w:left="-709"/>
        <w:rPr>
          <w:b/>
          <w:szCs w:val="28"/>
        </w:rPr>
      </w:pPr>
      <w:r w:rsidRPr="00A24DEE">
        <w:rPr>
          <w:b/>
          <w:bCs/>
          <w:szCs w:val="28"/>
        </w:rPr>
        <w:t xml:space="preserve">             </w:t>
      </w:r>
      <w:r w:rsidRPr="00A24DEE">
        <w:rPr>
          <w:bCs/>
          <w:szCs w:val="28"/>
        </w:rPr>
        <w:t xml:space="preserve">      </w:t>
      </w:r>
      <w:r w:rsidRPr="00A24DEE">
        <w:rPr>
          <w:bCs/>
          <w:szCs w:val="28"/>
        </w:rPr>
        <w:tab/>
      </w:r>
      <w:r w:rsidRPr="00A24DEE">
        <w:rPr>
          <w:bCs/>
          <w:szCs w:val="28"/>
        </w:rPr>
        <w:tab/>
      </w:r>
      <w:r w:rsidRPr="00A24DEE">
        <w:rPr>
          <w:bCs/>
          <w:szCs w:val="28"/>
        </w:rPr>
        <w:tab/>
        <w:t xml:space="preserve">           </w:t>
      </w:r>
    </w:p>
    <w:p w14:paraId="5C3FC180" w14:textId="68B0FB16" w:rsidR="00A12BE4" w:rsidRPr="00A24DEE" w:rsidRDefault="00497285" w:rsidP="00A12BE4">
      <w:pPr>
        <w:rPr>
          <w:szCs w:val="28"/>
        </w:rPr>
      </w:pPr>
      <w:r>
        <w:rPr>
          <w:noProof/>
          <w:kern w:val="32"/>
          <w:szCs w:val="28"/>
        </w:rPr>
        <w:drawing>
          <wp:anchor distT="0" distB="0" distL="114300" distR="114300" simplePos="0" relativeHeight="251652608" behindDoc="0" locked="0" layoutInCell="1" allowOverlap="1" wp14:anchorId="2B478F10" wp14:editId="754978F4">
            <wp:simplePos x="0" y="0"/>
            <wp:positionH relativeFrom="column">
              <wp:posOffset>200926</wp:posOffset>
            </wp:positionH>
            <wp:positionV relativeFrom="paragraph">
              <wp:posOffset>148156</wp:posOffset>
            </wp:positionV>
            <wp:extent cx="6411160" cy="5551409"/>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
                      <a:extLst>
                        <a:ext uri="{28A0092B-C50C-407E-A947-70E740481C1C}">
                          <a14:useLocalDpi xmlns:a14="http://schemas.microsoft.com/office/drawing/2010/main" val="0"/>
                        </a:ext>
                      </a:extLst>
                    </a:blip>
                    <a:srcRect l="27094" t="27984"/>
                    <a:stretch/>
                  </pic:blipFill>
                  <pic:spPr bwMode="auto">
                    <a:xfrm>
                      <a:off x="0" y="0"/>
                      <a:ext cx="6412208" cy="55523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2BE4" w:rsidRPr="00A24DEE">
        <w:rPr>
          <w:b/>
          <w:szCs w:val="28"/>
        </w:rPr>
        <w:t xml:space="preserve">                                                 </w:t>
      </w:r>
    </w:p>
    <w:p w14:paraId="14EF3860" w14:textId="5D8C7D8D" w:rsidR="00A12BE4" w:rsidRPr="00A24DEE" w:rsidRDefault="00A12BE4" w:rsidP="00A12BE4">
      <w:pPr>
        <w:ind w:left="-142"/>
        <w:rPr>
          <w:i/>
        </w:rPr>
      </w:pPr>
      <w:r w:rsidRPr="00A24DEE">
        <w:rPr>
          <w:b/>
          <w:sz w:val="24"/>
          <w:szCs w:val="24"/>
        </w:rPr>
        <w:t xml:space="preserve">  </w:t>
      </w:r>
      <w:r w:rsidRPr="00A24DEE">
        <w:t xml:space="preserve">Ю  </w:t>
      </w:r>
    </w:p>
    <w:p w14:paraId="419F16A9" w14:textId="77777777" w:rsidR="00497285" w:rsidRDefault="00497285" w:rsidP="00A12BE4">
      <w:pPr>
        <w:jc w:val="center"/>
        <w:rPr>
          <w:noProof/>
          <w:kern w:val="32"/>
          <w:szCs w:val="28"/>
        </w:rPr>
      </w:pPr>
    </w:p>
    <w:p w14:paraId="38526B6E" w14:textId="5D012B32" w:rsidR="00A12BE4" w:rsidRPr="00A24DEE" w:rsidRDefault="00A12BE4" w:rsidP="00A12BE4">
      <w:pPr>
        <w:jc w:val="center"/>
        <w:rPr>
          <w:b/>
          <w:sz w:val="22"/>
          <w:szCs w:val="22"/>
        </w:rPr>
      </w:pPr>
    </w:p>
    <w:p w14:paraId="06DD488F" w14:textId="70597524" w:rsidR="007806C8" w:rsidRDefault="007806C8" w:rsidP="002D3658">
      <w:pPr>
        <w:pStyle w:val="affffd"/>
        <w:shd w:val="clear" w:color="auto" w:fill="auto"/>
        <w:spacing w:line="240" w:lineRule="exact"/>
        <w:jc w:val="center"/>
        <w:rPr>
          <w:kern w:val="32"/>
          <w:sz w:val="24"/>
          <w:szCs w:val="24"/>
        </w:rPr>
      </w:pPr>
    </w:p>
    <w:p w14:paraId="42A10B5C" w14:textId="159D45E1" w:rsidR="00A12BE4" w:rsidRDefault="00A12BE4" w:rsidP="002D3658">
      <w:pPr>
        <w:pStyle w:val="affffd"/>
        <w:shd w:val="clear" w:color="auto" w:fill="auto"/>
        <w:spacing w:line="240" w:lineRule="exact"/>
        <w:ind w:left="426" w:firstLine="567"/>
        <w:jc w:val="center"/>
        <w:rPr>
          <w:kern w:val="32"/>
          <w:sz w:val="28"/>
          <w:szCs w:val="28"/>
        </w:rPr>
      </w:pPr>
    </w:p>
    <w:p w14:paraId="513F04C1" w14:textId="79C6AA0B" w:rsidR="00A12BE4" w:rsidRDefault="00A12BE4" w:rsidP="002D3658">
      <w:pPr>
        <w:pStyle w:val="affffd"/>
        <w:shd w:val="clear" w:color="auto" w:fill="auto"/>
        <w:spacing w:line="240" w:lineRule="exact"/>
        <w:ind w:left="426" w:firstLine="567"/>
        <w:jc w:val="center"/>
        <w:rPr>
          <w:kern w:val="32"/>
          <w:sz w:val="28"/>
          <w:szCs w:val="28"/>
        </w:rPr>
      </w:pPr>
    </w:p>
    <w:p w14:paraId="7A6307CA" w14:textId="15240A18" w:rsidR="00A12BE4" w:rsidRDefault="00A12BE4" w:rsidP="002D3658">
      <w:pPr>
        <w:pStyle w:val="affffd"/>
        <w:shd w:val="clear" w:color="auto" w:fill="auto"/>
        <w:spacing w:line="240" w:lineRule="exact"/>
        <w:ind w:left="426" w:firstLine="567"/>
        <w:jc w:val="center"/>
        <w:rPr>
          <w:kern w:val="32"/>
          <w:sz w:val="28"/>
          <w:szCs w:val="28"/>
        </w:rPr>
      </w:pPr>
    </w:p>
    <w:p w14:paraId="4B7532F7" w14:textId="7C99996F" w:rsidR="00A12BE4" w:rsidRDefault="00A12BE4" w:rsidP="002D3658">
      <w:pPr>
        <w:pStyle w:val="affffd"/>
        <w:shd w:val="clear" w:color="auto" w:fill="auto"/>
        <w:spacing w:line="240" w:lineRule="exact"/>
        <w:ind w:left="426" w:firstLine="567"/>
        <w:jc w:val="center"/>
        <w:rPr>
          <w:kern w:val="32"/>
          <w:sz w:val="28"/>
          <w:szCs w:val="28"/>
        </w:rPr>
      </w:pPr>
    </w:p>
    <w:p w14:paraId="753BA65F" w14:textId="5ECFE5D5" w:rsidR="00A12BE4" w:rsidRDefault="00A12BE4" w:rsidP="002D3658">
      <w:pPr>
        <w:pStyle w:val="affffd"/>
        <w:shd w:val="clear" w:color="auto" w:fill="auto"/>
        <w:spacing w:line="240" w:lineRule="exact"/>
        <w:ind w:left="426" w:firstLine="567"/>
        <w:jc w:val="center"/>
        <w:rPr>
          <w:kern w:val="32"/>
          <w:sz w:val="28"/>
          <w:szCs w:val="28"/>
        </w:rPr>
      </w:pPr>
    </w:p>
    <w:p w14:paraId="6F697403" w14:textId="639BE044" w:rsidR="00A12BE4" w:rsidRDefault="004A7522" w:rsidP="004A7522">
      <w:pPr>
        <w:pStyle w:val="affffd"/>
        <w:shd w:val="clear" w:color="auto" w:fill="auto"/>
        <w:tabs>
          <w:tab w:val="left" w:pos="7522"/>
        </w:tabs>
        <w:spacing w:line="240" w:lineRule="exact"/>
        <w:ind w:left="426" w:firstLine="567"/>
        <w:rPr>
          <w:kern w:val="32"/>
          <w:sz w:val="28"/>
          <w:szCs w:val="28"/>
        </w:rPr>
      </w:pPr>
      <w:r>
        <w:rPr>
          <w:kern w:val="32"/>
          <w:sz w:val="28"/>
          <w:szCs w:val="28"/>
        </w:rPr>
        <w:tab/>
      </w:r>
    </w:p>
    <w:p w14:paraId="4F54805E" w14:textId="77777777" w:rsidR="00A12BE4" w:rsidRDefault="00A12BE4" w:rsidP="002D3658">
      <w:pPr>
        <w:pStyle w:val="affffd"/>
        <w:shd w:val="clear" w:color="auto" w:fill="auto"/>
        <w:spacing w:line="240" w:lineRule="exact"/>
        <w:ind w:left="426" w:firstLine="567"/>
        <w:jc w:val="center"/>
        <w:rPr>
          <w:kern w:val="32"/>
          <w:sz w:val="28"/>
          <w:szCs w:val="28"/>
        </w:rPr>
      </w:pPr>
    </w:p>
    <w:p w14:paraId="21001B0E" w14:textId="62E9DAC4" w:rsidR="00A12BE4" w:rsidRDefault="009A1AD8" w:rsidP="009A1AD8">
      <w:pPr>
        <w:pStyle w:val="affffd"/>
        <w:shd w:val="clear" w:color="auto" w:fill="auto"/>
        <w:tabs>
          <w:tab w:val="left" w:pos="7125"/>
        </w:tabs>
        <w:spacing w:line="240" w:lineRule="exact"/>
        <w:ind w:left="426" w:firstLine="567"/>
        <w:rPr>
          <w:kern w:val="32"/>
          <w:sz w:val="28"/>
          <w:szCs w:val="28"/>
        </w:rPr>
      </w:pPr>
      <w:r>
        <w:rPr>
          <w:kern w:val="32"/>
          <w:sz w:val="28"/>
          <w:szCs w:val="28"/>
        </w:rPr>
        <w:tab/>
      </w:r>
    </w:p>
    <w:p w14:paraId="483B4208" w14:textId="77777777" w:rsidR="00A12BE4" w:rsidRDefault="00A12BE4" w:rsidP="002D3658">
      <w:pPr>
        <w:pStyle w:val="affffd"/>
        <w:shd w:val="clear" w:color="auto" w:fill="auto"/>
        <w:spacing w:line="240" w:lineRule="exact"/>
        <w:ind w:left="426" w:firstLine="567"/>
        <w:jc w:val="center"/>
        <w:rPr>
          <w:kern w:val="32"/>
          <w:sz w:val="28"/>
          <w:szCs w:val="28"/>
        </w:rPr>
      </w:pPr>
    </w:p>
    <w:p w14:paraId="375E354E" w14:textId="77777777" w:rsidR="00A12BE4" w:rsidRDefault="00A12BE4" w:rsidP="002D3658">
      <w:pPr>
        <w:pStyle w:val="affffd"/>
        <w:shd w:val="clear" w:color="auto" w:fill="auto"/>
        <w:spacing w:line="240" w:lineRule="exact"/>
        <w:ind w:left="426" w:firstLine="567"/>
        <w:jc w:val="center"/>
        <w:rPr>
          <w:kern w:val="32"/>
          <w:sz w:val="28"/>
          <w:szCs w:val="28"/>
        </w:rPr>
      </w:pPr>
    </w:p>
    <w:p w14:paraId="257EB275" w14:textId="77777777" w:rsidR="00A12BE4" w:rsidRDefault="00A12BE4" w:rsidP="002D3658">
      <w:pPr>
        <w:pStyle w:val="affffd"/>
        <w:shd w:val="clear" w:color="auto" w:fill="auto"/>
        <w:spacing w:line="240" w:lineRule="exact"/>
        <w:ind w:left="426" w:firstLine="567"/>
        <w:jc w:val="center"/>
        <w:rPr>
          <w:kern w:val="32"/>
          <w:sz w:val="28"/>
          <w:szCs w:val="28"/>
        </w:rPr>
      </w:pPr>
    </w:p>
    <w:p w14:paraId="3C4083EC" w14:textId="77777777" w:rsidR="00A12BE4" w:rsidRDefault="00A12BE4" w:rsidP="002D3658">
      <w:pPr>
        <w:pStyle w:val="affffd"/>
        <w:shd w:val="clear" w:color="auto" w:fill="auto"/>
        <w:spacing w:line="240" w:lineRule="exact"/>
        <w:ind w:left="426" w:firstLine="567"/>
        <w:jc w:val="center"/>
        <w:rPr>
          <w:kern w:val="32"/>
          <w:sz w:val="28"/>
          <w:szCs w:val="28"/>
        </w:rPr>
      </w:pPr>
    </w:p>
    <w:p w14:paraId="4EF27D4D" w14:textId="368416E1" w:rsidR="00A12BE4" w:rsidRDefault="00A12BE4" w:rsidP="002D3658">
      <w:pPr>
        <w:pStyle w:val="affffd"/>
        <w:shd w:val="clear" w:color="auto" w:fill="auto"/>
        <w:spacing w:line="240" w:lineRule="exact"/>
        <w:ind w:left="426" w:firstLine="567"/>
        <w:jc w:val="center"/>
        <w:rPr>
          <w:kern w:val="32"/>
          <w:sz w:val="28"/>
          <w:szCs w:val="28"/>
        </w:rPr>
      </w:pPr>
    </w:p>
    <w:p w14:paraId="5647A62A" w14:textId="77777777" w:rsidR="00A12BE4" w:rsidRDefault="00A12BE4" w:rsidP="002D3658">
      <w:pPr>
        <w:pStyle w:val="affffd"/>
        <w:shd w:val="clear" w:color="auto" w:fill="auto"/>
        <w:spacing w:line="240" w:lineRule="exact"/>
        <w:ind w:left="426" w:firstLine="567"/>
        <w:jc w:val="center"/>
        <w:rPr>
          <w:kern w:val="32"/>
          <w:sz w:val="28"/>
          <w:szCs w:val="28"/>
        </w:rPr>
      </w:pPr>
    </w:p>
    <w:p w14:paraId="4A856763" w14:textId="77777777" w:rsidR="00A12BE4" w:rsidRDefault="00A12BE4" w:rsidP="002D3658">
      <w:pPr>
        <w:pStyle w:val="affffd"/>
        <w:shd w:val="clear" w:color="auto" w:fill="auto"/>
        <w:spacing w:line="240" w:lineRule="exact"/>
        <w:ind w:left="426" w:firstLine="567"/>
        <w:jc w:val="center"/>
        <w:rPr>
          <w:kern w:val="32"/>
          <w:sz w:val="28"/>
          <w:szCs w:val="28"/>
        </w:rPr>
      </w:pPr>
    </w:p>
    <w:p w14:paraId="2432F0A5" w14:textId="3D631B9C" w:rsidR="0003613E" w:rsidRDefault="0003613E" w:rsidP="002D3658">
      <w:pPr>
        <w:pStyle w:val="affffd"/>
        <w:shd w:val="clear" w:color="auto" w:fill="auto"/>
        <w:spacing w:line="240" w:lineRule="exact"/>
        <w:ind w:left="426" w:firstLine="567"/>
        <w:jc w:val="center"/>
        <w:rPr>
          <w:kern w:val="32"/>
          <w:sz w:val="28"/>
          <w:szCs w:val="28"/>
        </w:rPr>
      </w:pPr>
    </w:p>
    <w:p w14:paraId="1D1A8328" w14:textId="637717AC" w:rsidR="0003613E" w:rsidRDefault="0003613E" w:rsidP="002D3658">
      <w:pPr>
        <w:pStyle w:val="affffd"/>
        <w:shd w:val="clear" w:color="auto" w:fill="auto"/>
        <w:spacing w:line="240" w:lineRule="exact"/>
        <w:ind w:left="426" w:firstLine="567"/>
        <w:jc w:val="center"/>
        <w:rPr>
          <w:kern w:val="32"/>
          <w:sz w:val="28"/>
          <w:szCs w:val="28"/>
        </w:rPr>
      </w:pPr>
    </w:p>
    <w:p w14:paraId="649FD74C" w14:textId="77777777" w:rsidR="0003613E" w:rsidRDefault="0003613E" w:rsidP="002D3658">
      <w:pPr>
        <w:pStyle w:val="affffd"/>
        <w:shd w:val="clear" w:color="auto" w:fill="auto"/>
        <w:spacing w:line="240" w:lineRule="exact"/>
        <w:ind w:left="426" w:firstLine="567"/>
        <w:jc w:val="center"/>
        <w:rPr>
          <w:kern w:val="32"/>
          <w:sz w:val="28"/>
          <w:szCs w:val="28"/>
        </w:rPr>
      </w:pPr>
    </w:p>
    <w:p w14:paraId="7A430DC8" w14:textId="77777777" w:rsidR="0003613E" w:rsidRDefault="0003613E" w:rsidP="002D3658">
      <w:pPr>
        <w:pStyle w:val="affffd"/>
        <w:shd w:val="clear" w:color="auto" w:fill="auto"/>
        <w:spacing w:line="240" w:lineRule="exact"/>
        <w:ind w:left="426" w:firstLine="567"/>
        <w:jc w:val="center"/>
        <w:rPr>
          <w:kern w:val="32"/>
          <w:sz w:val="28"/>
          <w:szCs w:val="28"/>
        </w:rPr>
      </w:pPr>
    </w:p>
    <w:p w14:paraId="08FE22F5" w14:textId="77777777" w:rsidR="0003613E" w:rsidRDefault="0003613E" w:rsidP="002D3658">
      <w:pPr>
        <w:pStyle w:val="affffd"/>
        <w:shd w:val="clear" w:color="auto" w:fill="auto"/>
        <w:spacing w:line="240" w:lineRule="exact"/>
        <w:ind w:left="426" w:firstLine="567"/>
        <w:jc w:val="center"/>
        <w:rPr>
          <w:kern w:val="32"/>
          <w:sz w:val="28"/>
          <w:szCs w:val="28"/>
        </w:rPr>
      </w:pPr>
    </w:p>
    <w:p w14:paraId="5D7FFF38" w14:textId="77777777" w:rsidR="0003613E" w:rsidRDefault="0003613E" w:rsidP="002D3658">
      <w:pPr>
        <w:pStyle w:val="affffd"/>
        <w:shd w:val="clear" w:color="auto" w:fill="auto"/>
        <w:spacing w:line="240" w:lineRule="exact"/>
        <w:ind w:left="426" w:firstLine="567"/>
        <w:jc w:val="center"/>
        <w:rPr>
          <w:kern w:val="32"/>
          <w:sz w:val="28"/>
          <w:szCs w:val="28"/>
        </w:rPr>
      </w:pPr>
    </w:p>
    <w:p w14:paraId="42D2D8F8" w14:textId="77777777" w:rsidR="0003613E" w:rsidRDefault="0003613E" w:rsidP="002D3658">
      <w:pPr>
        <w:pStyle w:val="affffd"/>
        <w:shd w:val="clear" w:color="auto" w:fill="auto"/>
        <w:spacing w:line="240" w:lineRule="exact"/>
        <w:ind w:left="426" w:firstLine="567"/>
        <w:jc w:val="center"/>
        <w:rPr>
          <w:kern w:val="32"/>
          <w:sz w:val="28"/>
          <w:szCs w:val="28"/>
        </w:rPr>
      </w:pPr>
    </w:p>
    <w:p w14:paraId="33CB3ABC" w14:textId="77777777" w:rsidR="0003613E" w:rsidRDefault="0003613E" w:rsidP="002D3658">
      <w:pPr>
        <w:pStyle w:val="affffd"/>
        <w:shd w:val="clear" w:color="auto" w:fill="auto"/>
        <w:spacing w:line="240" w:lineRule="exact"/>
        <w:ind w:left="426" w:firstLine="567"/>
        <w:jc w:val="center"/>
        <w:rPr>
          <w:kern w:val="32"/>
          <w:sz w:val="28"/>
          <w:szCs w:val="28"/>
        </w:rPr>
      </w:pPr>
    </w:p>
    <w:p w14:paraId="0AB882F5" w14:textId="77777777" w:rsidR="0003613E" w:rsidRDefault="0003613E" w:rsidP="002D3658">
      <w:pPr>
        <w:pStyle w:val="affffd"/>
        <w:shd w:val="clear" w:color="auto" w:fill="auto"/>
        <w:spacing w:line="240" w:lineRule="exact"/>
        <w:ind w:left="426" w:firstLine="567"/>
        <w:jc w:val="center"/>
        <w:rPr>
          <w:kern w:val="32"/>
          <w:sz w:val="28"/>
          <w:szCs w:val="28"/>
        </w:rPr>
      </w:pPr>
    </w:p>
    <w:p w14:paraId="756434CC" w14:textId="77777777" w:rsidR="0003613E" w:rsidRDefault="0003613E" w:rsidP="002D3658">
      <w:pPr>
        <w:pStyle w:val="affffd"/>
        <w:shd w:val="clear" w:color="auto" w:fill="auto"/>
        <w:spacing w:line="240" w:lineRule="exact"/>
        <w:ind w:left="426" w:firstLine="567"/>
        <w:jc w:val="center"/>
        <w:rPr>
          <w:kern w:val="32"/>
          <w:sz w:val="28"/>
          <w:szCs w:val="28"/>
        </w:rPr>
      </w:pPr>
    </w:p>
    <w:p w14:paraId="6261FB8D" w14:textId="77777777" w:rsidR="0003613E" w:rsidRDefault="0003613E" w:rsidP="002D3658">
      <w:pPr>
        <w:pStyle w:val="affffd"/>
        <w:shd w:val="clear" w:color="auto" w:fill="auto"/>
        <w:spacing w:line="240" w:lineRule="exact"/>
        <w:ind w:left="426" w:firstLine="567"/>
        <w:jc w:val="center"/>
        <w:rPr>
          <w:kern w:val="32"/>
          <w:sz w:val="28"/>
          <w:szCs w:val="28"/>
        </w:rPr>
      </w:pPr>
    </w:p>
    <w:p w14:paraId="5E4ABDF0" w14:textId="77777777" w:rsidR="0003613E" w:rsidRDefault="0003613E" w:rsidP="002D3658">
      <w:pPr>
        <w:pStyle w:val="affffd"/>
        <w:shd w:val="clear" w:color="auto" w:fill="auto"/>
        <w:spacing w:line="240" w:lineRule="exact"/>
        <w:ind w:left="426" w:firstLine="567"/>
        <w:jc w:val="center"/>
        <w:rPr>
          <w:kern w:val="32"/>
          <w:sz w:val="28"/>
          <w:szCs w:val="28"/>
        </w:rPr>
      </w:pPr>
    </w:p>
    <w:p w14:paraId="74A54919" w14:textId="77777777" w:rsidR="0003613E" w:rsidRDefault="0003613E" w:rsidP="002D3658">
      <w:pPr>
        <w:pStyle w:val="affffd"/>
        <w:shd w:val="clear" w:color="auto" w:fill="auto"/>
        <w:spacing w:line="240" w:lineRule="exact"/>
        <w:ind w:left="426" w:firstLine="567"/>
        <w:jc w:val="center"/>
        <w:rPr>
          <w:kern w:val="32"/>
          <w:sz w:val="28"/>
          <w:szCs w:val="28"/>
        </w:rPr>
      </w:pPr>
    </w:p>
    <w:p w14:paraId="00AB30D7" w14:textId="724A09BE" w:rsidR="0003613E" w:rsidRDefault="0003613E" w:rsidP="002D3658">
      <w:pPr>
        <w:pStyle w:val="affffd"/>
        <w:shd w:val="clear" w:color="auto" w:fill="auto"/>
        <w:spacing w:line="240" w:lineRule="exact"/>
        <w:ind w:left="426" w:firstLine="567"/>
        <w:jc w:val="center"/>
        <w:rPr>
          <w:kern w:val="32"/>
          <w:sz w:val="28"/>
          <w:szCs w:val="28"/>
        </w:rPr>
      </w:pPr>
    </w:p>
    <w:p w14:paraId="1D64A128" w14:textId="38873AFF" w:rsidR="00BA38B3" w:rsidRDefault="00BA38B3" w:rsidP="002D3658">
      <w:pPr>
        <w:pStyle w:val="affffd"/>
        <w:shd w:val="clear" w:color="auto" w:fill="auto"/>
        <w:spacing w:line="240" w:lineRule="exact"/>
        <w:ind w:left="426" w:firstLine="567"/>
        <w:jc w:val="center"/>
        <w:rPr>
          <w:kern w:val="32"/>
          <w:sz w:val="28"/>
          <w:szCs w:val="28"/>
        </w:rPr>
      </w:pPr>
    </w:p>
    <w:p w14:paraId="36EF1CB5" w14:textId="0E2D1DF4" w:rsidR="00BA38B3" w:rsidRDefault="00BA38B3" w:rsidP="002D3658">
      <w:pPr>
        <w:pStyle w:val="affffd"/>
        <w:shd w:val="clear" w:color="auto" w:fill="auto"/>
        <w:spacing w:line="240" w:lineRule="exact"/>
        <w:ind w:left="426" w:firstLine="567"/>
        <w:jc w:val="center"/>
        <w:rPr>
          <w:kern w:val="32"/>
          <w:sz w:val="28"/>
          <w:szCs w:val="28"/>
        </w:rPr>
      </w:pPr>
    </w:p>
    <w:p w14:paraId="73E2D714" w14:textId="6062185E" w:rsidR="00BA38B3" w:rsidRDefault="00BA38B3" w:rsidP="002D3658">
      <w:pPr>
        <w:pStyle w:val="affffd"/>
        <w:shd w:val="clear" w:color="auto" w:fill="auto"/>
        <w:spacing w:line="240" w:lineRule="exact"/>
        <w:ind w:left="426" w:firstLine="567"/>
        <w:jc w:val="center"/>
        <w:rPr>
          <w:kern w:val="32"/>
          <w:sz w:val="28"/>
          <w:szCs w:val="28"/>
        </w:rPr>
      </w:pPr>
    </w:p>
    <w:p w14:paraId="2E4DC2F7" w14:textId="783D3806" w:rsidR="00BA38B3" w:rsidRDefault="00BA38B3" w:rsidP="002D3658">
      <w:pPr>
        <w:pStyle w:val="affffd"/>
        <w:shd w:val="clear" w:color="auto" w:fill="auto"/>
        <w:spacing w:line="240" w:lineRule="exact"/>
        <w:ind w:left="426" w:firstLine="567"/>
        <w:jc w:val="center"/>
        <w:rPr>
          <w:kern w:val="32"/>
          <w:sz w:val="28"/>
          <w:szCs w:val="28"/>
        </w:rPr>
      </w:pPr>
    </w:p>
    <w:p w14:paraId="5F9B2428" w14:textId="5DC6F49C" w:rsidR="00BA38B3" w:rsidRDefault="00BA38B3" w:rsidP="002D3658">
      <w:pPr>
        <w:pStyle w:val="affffd"/>
        <w:shd w:val="clear" w:color="auto" w:fill="auto"/>
        <w:spacing w:line="240" w:lineRule="exact"/>
        <w:ind w:left="426" w:firstLine="567"/>
        <w:jc w:val="center"/>
        <w:rPr>
          <w:kern w:val="32"/>
          <w:sz w:val="28"/>
          <w:szCs w:val="28"/>
        </w:rPr>
      </w:pPr>
    </w:p>
    <w:p w14:paraId="34A2FBF5" w14:textId="6BA8C66F" w:rsidR="00BA38B3" w:rsidRDefault="00BA38B3" w:rsidP="002D3658">
      <w:pPr>
        <w:pStyle w:val="affffd"/>
        <w:shd w:val="clear" w:color="auto" w:fill="auto"/>
        <w:spacing w:line="240" w:lineRule="exact"/>
        <w:ind w:left="426" w:firstLine="567"/>
        <w:jc w:val="center"/>
        <w:rPr>
          <w:kern w:val="32"/>
          <w:sz w:val="28"/>
          <w:szCs w:val="28"/>
        </w:rPr>
      </w:pPr>
    </w:p>
    <w:p w14:paraId="44D187C3" w14:textId="35520BFF" w:rsidR="00BA38B3" w:rsidRDefault="00BA38B3" w:rsidP="002D3658">
      <w:pPr>
        <w:pStyle w:val="affffd"/>
        <w:shd w:val="clear" w:color="auto" w:fill="auto"/>
        <w:spacing w:line="240" w:lineRule="exact"/>
        <w:ind w:left="426" w:firstLine="567"/>
        <w:jc w:val="center"/>
        <w:rPr>
          <w:kern w:val="32"/>
          <w:sz w:val="28"/>
          <w:szCs w:val="28"/>
        </w:rPr>
      </w:pPr>
    </w:p>
    <w:p w14:paraId="27A30C68" w14:textId="351FB24C" w:rsidR="00BA38B3" w:rsidRDefault="00BA38B3" w:rsidP="002D3658">
      <w:pPr>
        <w:pStyle w:val="affffd"/>
        <w:shd w:val="clear" w:color="auto" w:fill="auto"/>
        <w:spacing w:line="240" w:lineRule="exact"/>
        <w:ind w:left="426" w:firstLine="567"/>
        <w:jc w:val="center"/>
        <w:rPr>
          <w:kern w:val="32"/>
          <w:sz w:val="28"/>
          <w:szCs w:val="28"/>
        </w:rPr>
      </w:pPr>
    </w:p>
    <w:p w14:paraId="1C07D026" w14:textId="559DDB45" w:rsidR="00BA38B3" w:rsidRDefault="00BA38B3" w:rsidP="002D3658">
      <w:pPr>
        <w:pStyle w:val="affffd"/>
        <w:shd w:val="clear" w:color="auto" w:fill="auto"/>
        <w:spacing w:line="240" w:lineRule="exact"/>
        <w:ind w:left="426" w:firstLine="567"/>
        <w:jc w:val="center"/>
        <w:rPr>
          <w:kern w:val="32"/>
          <w:sz w:val="28"/>
          <w:szCs w:val="28"/>
        </w:rPr>
      </w:pPr>
    </w:p>
    <w:p w14:paraId="23F1CF7E" w14:textId="77777777" w:rsidR="00D6319F" w:rsidRDefault="00D6319F" w:rsidP="002D3658">
      <w:pPr>
        <w:pStyle w:val="affffd"/>
        <w:shd w:val="clear" w:color="auto" w:fill="auto"/>
        <w:spacing w:line="240" w:lineRule="exact"/>
        <w:ind w:left="426" w:firstLine="567"/>
        <w:jc w:val="center"/>
        <w:rPr>
          <w:kern w:val="32"/>
          <w:sz w:val="28"/>
          <w:szCs w:val="28"/>
        </w:rPr>
      </w:pPr>
    </w:p>
    <w:p w14:paraId="242B892C" w14:textId="353A29F0" w:rsidR="00BA38B3" w:rsidRDefault="00BA38B3" w:rsidP="002D3658">
      <w:pPr>
        <w:pStyle w:val="affffd"/>
        <w:shd w:val="clear" w:color="auto" w:fill="auto"/>
        <w:spacing w:line="240" w:lineRule="exact"/>
        <w:ind w:left="426" w:firstLine="567"/>
        <w:jc w:val="center"/>
        <w:rPr>
          <w:kern w:val="32"/>
          <w:sz w:val="28"/>
          <w:szCs w:val="28"/>
        </w:rPr>
      </w:pPr>
    </w:p>
    <w:p w14:paraId="1367A492" w14:textId="0A213A5A" w:rsidR="00BA38B3" w:rsidRDefault="00BA38B3" w:rsidP="002D3658">
      <w:pPr>
        <w:pStyle w:val="affffd"/>
        <w:shd w:val="clear" w:color="auto" w:fill="auto"/>
        <w:spacing w:line="240" w:lineRule="exact"/>
        <w:ind w:left="426" w:firstLine="567"/>
        <w:jc w:val="center"/>
        <w:rPr>
          <w:kern w:val="32"/>
          <w:sz w:val="28"/>
          <w:szCs w:val="28"/>
        </w:rPr>
      </w:pPr>
    </w:p>
    <w:p w14:paraId="37C842D9" w14:textId="18B9427F" w:rsidR="00BA38B3" w:rsidRDefault="00BA38B3" w:rsidP="002D3658">
      <w:pPr>
        <w:pStyle w:val="affffd"/>
        <w:shd w:val="clear" w:color="auto" w:fill="auto"/>
        <w:spacing w:line="240" w:lineRule="exact"/>
        <w:ind w:left="426" w:firstLine="567"/>
        <w:jc w:val="center"/>
        <w:rPr>
          <w:kern w:val="32"/>
          <w:sz w:val="28"/>
          <w:szCs w:val="28"/>
        </w:rPr>
      </w:pPr>
    </w:p>
    <w:p w14:paraId="1638B671" w14:textId="18BBB84A" w:rsidR="00BA38B3" w:rsidRDefault="00BA38B3" w:rsidP="002D3658">
      <w:pPr>
        <w:pStyle w:val="affffd"/>
        <w:shd w:val="clear" w:color="auto" w:fill="auto"/>
        <w:spacing w:line="240" w:lineRule="exact"/>
        <w:ind w:left="426" w:firstLine="567"/>
        <w:jc w:val="center"/>
        <w:rPr>
          <w:kern w:val="32"/>
          <w:sz w:val="28"/>
          <w:szCs w:val="28"/>
        </w:rPr>
      </w:pPr>
    </w:p>
    <w:p w14:paraId="74999AF0" w14:textId="77777777" w:rsidR="00BA38B3" w:rsidRDefault="00BA38B3" w:rsidP="002D3658">
      <w:pPr>
        <w:pStyle w:val="affffd"/>
        <w:shd w:val="clear" w:color="auto" w:fill="auto"/>
        <w:spacing w:line="240" w:lineRule="exact"/>
        <w:ind w:left="426" w:firstLine="567"/>
        <w:jc w:val="center"/>
        <w:rPr>
          <w:kern w:val="32"/>
          <w:sz w:val="28"/>
          <w:szCs w:val="28"/>
        </w:rPr>
      </w:pPr>
    </w:p>
    <w:p w14:paraId="72355512" w14:textId="6DC71630" w:rsidR="0049325B" w:rsidRDefault="0049325B" w:rsidP="002D3658">
      <w:pPr>
        <w:pStyle w:val="affffd"/>
        <w:shd w:val="clear" w:color="auto" w:fill="auto"/>
        <w:spacing w:line="240" w:lineRule="exact"/>
        <w:ind w:left="426" w:firstLine="567"/>
        <w:jc w:val="center"/>
        <w:rPr>
          <w:kern w:val="32"/>
          <w:sz w:val="28"/>
          <w:szCs w:val="28"/>
        </w:rPr>
      </w:pPr>
      <w:r w:rsidRPr="00E87A0F">
        <w:rPr>
          <w:kern w:val="32"/>
          <w:sz w:val="28"/>
          <w:szCs w:val="28"/>
        </w:rPr>
        <w:lastRenderedPageBreak/>
        <w:t>3. ОБЗОР СОВРЕМЕННОГО СОСТОЯНИЯ ОКРУЖАЮЩЕЙ ПРИРОДНОЙ СРЕДЫ В РАЙОНЕ ОСУЩЕСТВЛЕНИЯ ПРОИЗВОДСТВЕННОЙ ДЕЯТЕЛЬНОСТИ</w:t>
      </w:r>
    </w:p>
    <w:p w14:paraId="5B193EE6" w14:textId="77777777" w:rsidR="001D32AF" w:rsidRPr="00E87A0F" w:rsidRDefault="001D32AF" w:rsidP="002D3658">
      <w:pPr>
        <w:pStyle w:val="affffd"/>
        <w:shd w:val="clear" w:color="auto" w:fill="auto"/>
        <w:spacing w:line="240" w:lineRule="exact"/>
        <w:ind w:left="426" w:firstLine="567"/>
        <w:jc w:val="center"/>
        <w:rPr>
          <w:kern w:val="32"/>
          <w:sz w:val="28"/>
          <w:szCs w:val="28"/>
        </w:rPr>
      </w:pPr>
    </w:p>
    <w:p w14:paraId="48A995D6" w14:textId="04613A28" w:rsidR="0032618F" w:rsidRPr="00D64ACD" w:rsidRDefault="0032618F" w:rsidP="00287354">
      <w:pPr>
        <w:spacing w:before="120" w:after="120"/>
        <w:outlineLvl w:val="2"/>
        <w:rPr>
          <w:b/>
          <w:bCs/>
          <w:szCs w:val="28"/>
          <w:lang w:val="ru-KZ" w:eastAsia="ru-KZ"/>
        </w:rPr>
      </w:pPr>
      <w:r w:rsidRPr="00D64ACD">
        <w:rPr>
          <w:b/>
          <w:bCs/>
          <w:szCs w:val="28"/>
          <w:lang w:val="ru-KZ" w:eastAsia="ru-KZ"/>
        </w:rPr>
        <w:t xml:space="preserve">3.1. Климатические, природно-географические условия </w:t>
      </w:r>
    </w:p>
    <w:p w14:paraId="2CE61D11" w14:textId="77777777" w:rsidR="0032618F" w:rsidRPr="00D64ACD" w:rsidRDefault="0032618F" w:rsidP="00287354">
      <w:pPr>
        <w:spacing w:before="120" w:after="120"/>
        <w:outlineLvl w:val="3"/>
        <w:rPr>
          <w:b/>
          <w:bCs/>
          <w:szCs w:val="28"/>
          <w:lang w:val="ru-KZ" w:eastAsia="ru-KZ"/>
        </w:rPr>
      </w:pPr>
      <w:r w:rsidRPr="00D64ACD">
        <w:rPr>
          <w:b/>
          <w:bCs/>
          <w:szCs w:val="28"/>
          <w:lang w:val="ru-KZ" w:eastAsia="ru-KZ"/>
        </w:rPr>
        <w:t>3.1.1. Физико-географическое положение и рельеф</w:t>
      </w:r>
    </w:p>
    <w:p w14:paraId="12F5E55A" w14:textId="77777777" w:rsidR="0032618F" w:rsidRPr="00D64ACD" w:rsidRDefault="0032618F" w:rsidP="00287354">
      <w:pPr>
        <w:spacing w:before="120" w:after="120"/>
        <w:rPr>
          <w:szCs w:val="28"/>
          <w:lang w:val="ru-KZ" w:eastAsia="ru-KZ"/>
        </w:rPr>
      </w:pPr>
      <w:r w:rsidRPr="00D64ACD">
        <w:rPr>
          <w:szCs w:val="28"/>
          <w:lang w:val="ru-KZ" w:eastAsia="ru-KZ"/>
        </w:rPr>
        <w:t xml:space="preserve">Атбасарский район и г. Атбасар расположены в равнинных глинистых степях </w:t>
      </w:r>
      <w:proofErr w:type="spellStart"/>
      <w:r w:rsidRPr="00D64ACD">
        <w:rPr>
          <w:szCs w:val="28"/>
          <w:lang w:val="ru-KZ" w:eastAsia="ru-KZ"/>
        </w:rPr>
        <w:t>Тенгизского</w:t>
      </w:r>
      <w:proofErr w:type="spellEnd"/>
      <w:r w:rsidRPr="00D64ACD">
        <w:rPr>
          <w:szCs w:val="28"/>
          <w:lang w:val="ru-KZ" w:eastAsia="ru-KZ"/>
        </w:rPr>
        <w:t xml:space="preserve"> равнинного сухостепного района, в западной части Казахского мелкосопочника, почти на его границе. Рельеф местности преимущественно равнинный, с редкими невысокими, но достаточно протяжёнными возвышенностями с пологими склонами; город расположен на южных и юго-восточных склонах такой возвышенности. </w:t>
      </w:r>
    </w:p>
    <w:p w14:paraId="7E6C6ECE" w14:textId="77777777" w:rsidR="0032618F" w:rsidRPr="00D64ACD" w:rsidRDefault="0032618F" w:rsidP="00287354">
      <w:pPr>
        <w:spacing w:before="120" w:after="120"/>
        <w:rPr>
          <w:szCs w:val="28"/>
          <w:lang w:val="ru-KZ" w:eastAsia="ru-KZ"/>
        </w:rPr>
      </w:pPr>
      <w:r w:rsidRPr="00D64ACD">
        <w:rPr>
          <w:szCs w:val="28"/>
          <w:lang w:val="ru-KZ" w:eastAsia="ru-KZ"/>
        </w:rPr>
        <w:t>Указанные особенности рельефа, как правило, не формируют глубоких замкнутых котловин, однако могут создавать локальные эффекты перераспределения воздушных потоков и снегонакопления. Для оценки рассеивания загрязняющих веществ в расчётной части применяется коэффициент рельефа местности, принимаемый по расчётным данным (см. п. 3.1.4).</w:t>
      </w:r>
    </w:p>
    <w:p w14:paraId="20E3CF1F" w14:textId="77777777" w:rsidR="0032618F" w:rsidRPr="00D64ACD" w:rsidRDefault="0032618F" w:rsidP="00287354">
      <w:pPr>
        <w:spacing w:before="120" w:after="120"/>
        <w:outlineLvl w:val="3"/>
        <w:rPr>
          <w:b/>
          <w:bCs/>
          <w:szCs w:val="28"/>
          <w:lang w:val="ru-KZ" w:eastAsia="ru-KZ"/>
        </w:rPr>
      </w:pPr>
      <w:r w:rsidRPr="00D64ACD">
        <w:rPr>
          <w:b/>
          <w:bCs/>
          <w:szCs w:val="28"/>
          <w:lang w:val="ru-KZ" w:eastAsia="ru-KZ"/>
        </w:rPr>
        <w:t>3.1.2. Гидрография и элементы водной сети</w:t>
      </w:r>
    </w:p>
    <w:p w14:paraId="5E8D9C85" w14:textId="77777777" w:rsidR="0032618F" w:rsidRPr="00D64ACD" w:rsidRDefault="0032618F" w:rsidP="00287354">
      <w:pPr>
        <w:spacing w:before="120" w:after="120"/>
        <w:rPr>
          <w:szCs w:val="28"/>
          <w:lang w:val="ru-KZ" w:eastAsia="ru-KZ"/>
        </w:rPr>
      </w:pPr>
      <w:r w:rsidRPr="00D64ACD">
        <w:rPr>
          <w:szCs w:val="28"/>
          <w:lang w:val="ru-KZ" w:eastAsia="ru-KZ"/>
        </w:rPr>
        <w:t xml:space="preserve">В понижении между двумя возвышенностями (ориентировочно 0,5–1 км к востоку от города) с севера на юг протекает небольшая река </w:t>
      </w:r>
      <w:proofErr w:type="spellStart"/>
      <w:r w:rsidRPr="00D64ACD">
        <w:rPr>
          <w:b/>
          <w:bCs/>
          <w:szCs w:val="28"/>
          <w:lang w:val="ru-KZ" w:eastAsia="ru-KZ"/>
        </w:rPr>
        <w:t>Жабай</w:t>
      </w:r>
      <w:proofErr w:type="spellEnd"/>
      <w:r w:rsidRPr="00D64ACD">
        <w:rPr>
          <w:szCs w:val="28"/>
          <w:lang w:val="ru-KZ" w:eastAsia="ru-KZ"/>
        </w:rPr>
        <w:t xml:space="preserve">; на расстоянии порядка 13 км от города р. </w:t>
      </w:r>
      <w:proofErr w:type="spellStart"/>
      <w:r w:rsidRPr="00D64ACD">
        <w:rPr>
          <w:szCs w:val="28"/>
          <w:lang w:val="ru-KZ" w:eastAsia="ru-KZ"/>
        </w:rPr>
        <w:t>Жабай</w:t>
      </w:r>
      <w:proofErr w:type="spellEnd"/>
      <w:r w:rsidRPr="00D64ACD">
        <w:rPr>
          <w:szCs w:val="28"/>
          <w:lang w:val="ru-KZ" w:eastAsia="ru-KZ"/>
        </w:rPr>
        <w:t xml:space="preserve"> впадает в р. </w:t>
      </w:r>
      <w:r w:rsidRPr="00D64ACD">
        <w:rPr>
          <w:b/>
          <w:bCs/>
          <w:szCs w:val="28"/>
          <w:lang w:val="ru-KZ" w:eastAsia="ru-KZ"/>
        </w:rPr>
        <w:t>Ишим</w:t>
      </w:r>
      <w:r w:rsidRPr="00D64ACD">
        <w:rPr>
          <w:szCs w:val="28"/>
          <w:lang w:val="ru-KZ" w:eastAsia="ru-KZ"/>
        </w:rPr>
        <w:t xml:space="preserve">. </w:t>
      </w:r>
    </w:p>
    <w:p w14:paraId="79BA865C" w14:textId="77777777" w:rsidR="0032618F" w:rsidRPr="00D64ACD" w:rsidRDefault="0032618F" w:rsidP="00287354">
      <w:pPr>
        <w:spacing w:before="120" w:after="120"/>
        <w:rPr>
          <w:szCs w:val="28"/>
          <w:lang w:val="ru-KZ" w:eastAsia="ru-KZ"/>
        </w:rPr>
      </w:pPr>
      <w:r w:rsidRPr="00D64ACD">
        <w:rPr>
          <w:szCs w:val="28"/>
          <w:lang w:val="ru-KZ" w:eastAsia="ru-KZ"/>
        </w:rPr>
        <w:t>Для объекта угольного тупика непосредственное влияние водных объектов проявляется через:</w:t>
      </w:r>
    </w:p>
    <w:p w14:paraId="03C174C8" w14:textId="77777777" w:rsidR="0032618F" w:rsidRPr="00D64ACD" w:rsidRDefault="0032618F" w:rsidP="00287354">
      <w:pPr>
        <w:numPr>
          <w:ilvl w:val="0"/>
          <w:numId w:val="25"/>
        </w:numPr>
        <w:spacing w:before="120" w:after="120"/>
        <w:rPr>
          <w:szCs w:val="28"/>
          <w:lang w:val="ru-KZ" w:eastAsia="ru-KZ"/>
        </w:rPr>
      </w:pPr>
      <w:r w:rsidRPr="00D64ACD">
        <w:rPr>
          <w:szCs w:val="28"/>
          <w:lang w:val="ru-KZ" w:eastAsia="ru-KZ"/>
        </w:rPr>
        <w:t>возможное формирование поверхностного стока с территории промплощадки в период снеготаяния и осадков;</w:t>
      </w:r>
    </w:p>
    <w:p w14:paraId="2FA9CBCA" w14:textId="77777777" w:rsidR="0032618F" w:rsidRPr="00D64ACD" w:rsidRDefault="0032618F" w:rsidP="00287354">
      <w:pPr>
        <w:numPr>
          <w:ilvl w:val="0"/>
          <w:numId w:val="25"/>
        </w:numPr>
        <w:spacing w:before="120" w:after="120"/>
        <w:rPr>
          <w:szCs w:val="28"/>
          <w:lang w:val="ru-KZ" w:eastAsia="ru-KZ"/>
        </w:rPr>
      </w:pPr>
      <w:r w:rsidRPr="00D64ACD">
        <w:rPr>
          <w:szCs w:val="28"/>
          <w:lang w:val="ru-KZ" w:eastAsia="ru-KZ"/>
        </w:rPr>
        <w:t>необходимость исключения неорганизованного выноса мелкодисперсных частиц угля и золы за пределы площадки.</w:t>
      </w:r>
    </w:p>
    <w:p w14:paraId="1FFBC187" w14:textId="77777777" w:rsidR="0032618F" w:rsidRPr="00385C0E" w:rsidRDefault="0032618F" w:rsidP="00287354">
      <w:pPr>
        <w:pStyle w:val="40"/>
        <w:spacing w:before="120" w:after="120"/>
        <w:rPr>
          <w:b/>
          <w:bCs/>
          <w:i/>
          <w:iCs/>
          <w:szCs w:val="28"/>
        </w:rPr>
      </w:pPr>
      <w:r w:rsidRPr="00385C0E">
        <w:rPr>
          <w:b/>
          <w:bCs/>
          <w:i/>
          <w:iCs/>
          <w:szCs w:val="28"/>
        </w:rPr>
        <w:t xml:space="preserve">3.1.3. Почвы, грунты, уровень грунтовых вод </w:t>
      </w:r>
    </w:p>
    <w:p w14:paraId="183C13EA" w14:textId="77777777" w:rsidR="0032618F" w:rsidRPr="00385C0E" w:rsidRDefault="0032618F" w:rsidP="00287354">
      <w:pPr>
        <w:pStyle w:val="aff1"/>
        <w:spacing w:before="120" w:beforeAutospacing="0" w:after="120" w:afterAutospacing="0"/>
        <w:rPr>
          <w:sz w:val="28"/>
          <w:szCs w:val="28"/>
        </w:rPr>
      </w:pPr>
      <w:r w:rsidRPr="00385C0E">
        <w:rPr>
          <w:sz w:val="28"/>
          <w:szCs w:val="28"/>
        </w:rPr>
        <w:t>Для района в целом древесная растительность отсутствует; естественная растительность — ковыльно-типчаковая степь. Почва — темно-каштановая легкосуглинистая. Приведён почвенный разрез (в 2 км к юго-западу от метеоплощадки):</w:t>
      </w:r>
    </w:p>
    <w:p w14:paraId="53D4B081" w14:textId="77777777" w:rsidR="0032618F" w:rsidRPr="00385C0E" w:rsidRDefault="0032618F" w:rsidP="00287354">
      <w:pPr>
        <w:pStyle w:val="aff1"/>
        <w:numPr>
          <w:ilvl w:val="0"/>
          <w:numId w:val="26"/>
        </w:numPr>
        <w:spacing w:before="120" w:beforeAutospacing="0" w:after="120" w:afterAutospacing="0"/>
        <w:rPr>
          <w:sz w:val="28"/>
          <w:szCs w:val="28"/>
        </w:rPr>
      </w:pPr>
      <w:r w:rsidRPr="00385C0E">
        <w:rPr>
          <w:sz w:val="28"/>
          <w:szCs w:val="28"/>
        </w:rPr>
        <w:t>0–37 см — лёгкий суглинок;</w:t>
      </w:r>
    </w:p>
    <w:p w14:paraId="21841D0E" w14:textId="77777777" w:rsidR="0032618F" w:rsidRPr="00385C0E" w:rsidRDefault="0032618F" w:rsidP="00287354">
      <w:pPr>
        <w:pStyle w:val="aff1"/>
        <w:numPr>
          <w:ilvl w:val="0"/>
          <w:numId w:val="26"/>
        </w:numPr>
        <w:spacing w:before="120" w:beforeAutospacing="0" w:after="120" w:afterAutospacing="0"/>
        <w:rPr>
          <w:sz w:val="28"/>
          <w:szCs w:val="28"/>
        </w:rPr>
      </w:pPr>
      <w:r w:rsidRPr="00385C0E">
        <w:rPr>
          <w:sz w:val="28"/>
          <w:szCs w:val="28"/>
        </w:rPr>
        <w:t>37–95 см — лёгкий суглинок грязно-жёлтого цвета с примесью глины;</w:t>
      </w:r>
    </w:p>
    <w:p w14:paraId="645B73E8" w14:textId="77777777" w:rsidR="0032618F" w:rsidRPr="00385C0E" w:rsidRDefault="0032618F" w:rsidP="00287354">
      <w:pPr>
        <w:pStyle w:val="aff1"/>
        <w:numPr>
          <w:ilvl w:val="0"/>
          <w:numId w:val="26"/>
        </w:numPr>
        <w:spacing w:before="120" w:beforeAutospacing="0" w:after="120" w:afterAutospacing="0"/>
        <w:rPr>
          <w:sz w:val="28"/>
          <w:szCs w:val="28"/>
        </w:rPr>
      </w:pPr>
      <w:r w:rsidRPr="00385C0E">
        <w:rPr>
          <w:sz w:val="28"/>
          <w:szCs w:val="28"/>
        </w:rPr>
        <w:t xml:space="preserve">95 см и глубже — жёлтый, очень плотный легкоглинистый слой. </w:t>
      </w:r>
    </w:p>
    <w:p w14:paraId="237A729C" w14:textId="77777777" w:rsidR="0032618F" w:rsidRPr="00385C0E" w:rsidRDefault="0032618F" w:rsidP="00287354">
      <w:pPr>
        <w:pStyle w:val="aff1"/>
        <w:spacing w:before="120" w:beforeAutospacing="0" w:after="120" w:afterAutospacing="0"/>
        <w:rPr>
          <w:sz w:val="28"/>
          <w:szCs w:val="28"/>
        </w:rPr>
      </w:pPr>
      <w:r w:rsidRPr="00385C0E">
        <w:rPr>
          <w:sz w:val="28"/>
          <w:szCs w:val="28"/>
        </w:rPr>
        <w:t xml:space="preserve">Уровень грунтовых вод залегает на глубине </w:t>
      </w:r>
      <w:r w:rsidRPr="00385C0E">
        <w:rPr>
          <w:rStyle w:val="afb"/>
          <w:sz w:val="28"/>
          <w:szCs w:val="28"/>
        </w:rPr>
        <w:t>7–8 м</w:t>
      </w:r>
      <w:r w:rsidRPr="00385C0E">
        <w:rPr>
          <w:sz w:val="28"/>
          <w:szCs w:val="28"/>
        </w:rPr>
        <w:t xml:space="preserve">. </w:t>
      </w:r>
    </w:p>
    <w:p w14:paraId="2B8B90A8" w14:textId="77777777" w:rsidR="0032618F" w:rsidRPr="00385C0E" w:rsidRDefault="0032618F" w:rsidP="00287354">
      <w:pPr>
        <w:pStyle w:val="aff1"/>
        <w:spacing w:before="120" w:beforeAutospacing="0" w:after="120" w:afterAutospacing="0"/>
        <w:rPr>
          <w:sz w:val="28"/>
          <w:szCs w:val="28"/>
        </w:rPr>
      </w:pPr>
      <w:r w:rsidRPr="00385C0E">
        <w:rPr>
          <w:sz w:val="28"/>
          <w:szCs w:val="28"/>
        </w:rPr>
        <w:t xml:space="preserve">Для проектной оценки воздействия эти сведения используются как фоновые характеристики территории. Уточнение инженерно-геологических условий </w:t>
      </w:r>
      <w:r w:rsidRPr="00385C0E">
        <w:rPr>
          <w:sz w:val="28"/>
          <w:szCs w:val="28"/>
        </w:rPr>
        <w:lastRenderedPageBreak/>
        <w:t>непосредственно на промплощадке выполняется при наличии изысканий (при отсутствии — принимается справочное описание).</w:t>
      </w:r>
    </w:p>
    <w:p w14:paraId="24394989" w14:textId="77777777" w:rsidR="0032618F" w:rsidRPr="00385C0E" w:rsidRDefault="0032618F" w:rsidP="00287354">
      <w:pPr>
        <w:pStyle w:val="40"/>
        <w:spacing w:before="120" w:after="120"/>
        <w:rPr>
          <w:b/>
          <w:bCs/>
          <w:i/>
          <w:iCs/>
          <w:szCs w:val="28"/>
        </w:rPr>
      </w:pPr>
      <w:r w:rsidRPr="00385C0E">
        <w:rPr>
          <w:b/>
          <w:bCs/>
          <w:i/>
          <w:iCs/>
          <w:szCs w:val="28"/>
        </w:rPr>
        <w:t>3.1.4. Температурный режим, ветровая обстановка и условия рассеивания примесей</w:t>
      </w:r>
    </w:p>
    <w:p w14:paraId="44C6D1B4" w14:textId="77777777" w:rsidR="0032618F" w:rsidRDefault="0032618F" w:rsidP="00287354">
      <w:pPr>
        <w:pStyle w:val="aff1"/>
        <w:spacing w:before="120" w:beforeAutospacing="0" w:after="120" w:afterAutospacing="0"/>
        <w:rPr>
          <w:rStyle w:val="afb"/>
          <w:rFonts w:eastAsiaTheme="majorEastAsia"/>
          <w:sz w:val="28"/>
          <w:szCs w:val="28"/>
        </w:rPr>
      </w:pPr>
      <w:r w:rsidRPr="00385C0E">
        <w:rPr>
          <w:sz w:val="28"/>
          <w:szCs w:val="28"/>
        </w:rPr>
        <w:t xml:space="preserve">Климат района характеризуется выраженной сезонностью температур. По многолетним данным, приведённым в приложении, среднемесячные температуры составляют: январь </w:t>
      </w:r>
      <w:r w:rsidRPr="00385C0E">
        <w:rPr>
          <w:rStyle w:val="afb"/>
          <w:sz w:val="28"/>
          <w:szCs w:val="28"/>
        </w:rPr>
        <w:t>–17,8 °С</w:t>
      </w:r>
      <w:r w:rsidRPr="00385C0E">
        <w:rPr>
          <w:sz w:val="28"/>
          <w:szCs w:val="28"/>
        </w:rPr>
        <w:t xml:space="preserve">, февраль </w:t>
      </w:r>
      <w:r w:rsidRPr="00385C0E">
        <w:rPr>
          <w:rStyle w:val="afb"/>
          <w:sz w:val="28"/>
          <w:szCs w:val="28"/>
        </w:rPr>
        <w:t>–17,3 °С</w:t>
      </w:r>
      <w:r w:rsidRPr="00385C0E">
        <w:rPr>
          <w:sz w:val="28"/>
          <w:szCs w:val="28"/>
        </w:rPr>
        <w:t xml:space="preserve">, июль </w:t>
      </w:r>
      <w:r w:rsidRPr="00385C0E">
        <w:rPr>
          <w:rStyle w:val="afb"/>
          <w:sz w:val="28"/>
          <w:szCs w:val="28"/>
        </w:rPr>
        <w:t>+20,2 °С</w:t>
      </w:r>
      <w:r w:rsidRPr="00385C0E">
        <w:rPr>
          <w:sz w:val="28"/>
          <w:szCs w:val="28"/>
        </w:rPr>
        <w:t xml:space="preserve">, среднегодовая </w:t>
      </w:r>
      <w:r w:rsidRPr="00385C0E">
        <w:rPr>
          <w:rStyle w:val="afb"/>
          <w:sz w:val="28"/>
          <w:szCs w:val="28"/>
        </w:rPr>
        <w:t>+1,4 °С</w:t>
      </w:r>
      <w:r>
        <w:rPr>
          <w:rStyle w:val="afb"/>
          <w:rFonts w:eastAsiaTheme="majorEastAsia"/>
          <w:sz w:val="28"/>
          <w:szCs w:val="28"/>
        </w:rPr>
        <w:t xml:space="preserve">  </w:t>
      </w:r>
    </w:p>
    <w:p w14:paraId="1A67C46E" w14:textId="1EF697E2" w:rsidR="0032618F" w:rsidRDefault="0032618F" w:rsidP="00287354">
      <w:pPr>
        <w:pStyle w:val="aff1"/>
        <w:spacing w:before="120" w:beforeAutospacing="0" w:after="120" w:afterAutospacing="0"/>
        <w:rPr>
          <w:b/>
          <w:color w:val="000000"/>
          <w:sz w:val="28"/>
          <w:szCs w:val="28"/>
        </w:rPr>
      </w:pPr>
      <w:r w:rsidRPr="00D81EBC">
        <w:rPr>
          <w:color w:val="000000"/>
          <w:sz w:val="28"/>
          <w:szCs w:val="28"/>
          <w:lang w:bidi="ru-RU"/>
        </w:rPr>
        <w:t xml:space="preserve">Характеристика составлена согласно </w:t>
      </w:r>
      <w:r w:rsidR="004A3918">
        <w:rPr>
          <w:rStyle w:val="2fc"/>
          <w:rFonts w:ascii="Times New Roman" w:hAnsi="Times New Roman" w:cs="Times New Roman"/>
          <w:sz w:val="28"/>
          <w:szCs w:val="28"/>
        </w:rPr>
        <w:t>СП</w:t>
      </w:r>
      <w:r w:rsidRPr="00D81EBC">
        <w:rPr>
          <w:color w:val="000000"/>
          <w:sz w:val="28"/>
          <w:szCs w:val="28"/>
          <w:lang w:bidi="ru-RU"/>
        </w:rPr>
        <w:t xml:space="preserve"> РК 2.04-01-2017 «Строительная климатология»</w:t>
      </w:r>
      <w:r>
        <w:rPr>
          <w:color w:val="000000"/>
          <w:sz w:val="28"/>
          <w:szCs w:val="28"/>
          <w:lang w:bidi="ru-RU"/>
        </w:rPr>
        <w:t xml:space="preserve">, </w:t>
      </w:r>
      <w:r>
        <w:rPr>
          <w:color w:val="000000"/>
          <w:sz w:val="28"/>
          <w:szCs w:val="28"/>
        </w:rPr>
        <w:t>а также по данным РГП «</w:t>
      </w:r>
      <w:proofErr w:type="spellStart"/>
      <w:r>
        <w:rPr>
          <w:color w:val="000000"/>
          <w:sz w:val="28"/>
          <w:szCs w:val="28"/>
        </w:rPr>
        <w:t>Казгидромет</w:t>
      </w:r>
      <w:proofErr w:type="spellEnd"/>
      <w:r>
        <w:rPr>
          <w:color w:val="000000"/>
          <w:sz w:val="28"/>
          <w:szCs w:val="28"/>
        </w:rPr>
        <w:t xml:space="preserve">» </w:t>
      </w:r>
      <w:r w:rsidRPr="00492F13">
        <w:rPr>
          <w:b/>
          <w:color w:val="000000"/>
          <w:sz w:val="28"/>
          <w:szCs w:val="28"/>
        </w:rPr>
        <w:t xml:space="preserve">(Приложение </w:t>
      </w:r>
      <w:r w:rsidR="007B65A2">
        <w:rPr>
          <w:b/>
          <w:color w:val="000000"/>
          <w:sz w:val="28"/>
          <w:szCs w:val="28"/>
        </w:rPr>
        <w:t>3</w:t>
      </w:r>
      <w:r w:rsidRPr="00492F13">
        <w:rPr>
          <w:b/>
          <w:color w:val="000000"/>
          <w:sz w:val="28"/>
          <w:szCs w:val="28"/>
        </w:rPr>
        <w:t>).</w:t>
      </w:r>
    </w:p>
    <w:p w14:paraId="5110C390" w14:textId="77777777" w:rsidR="006E2319" w:rsidRPr="00555F1B" w:rsidRDefault="006E2319" w:rsidP="006E2319">
      <w:pPr>
        <w:pStyle w:val="Style77"/>
        <w:widowControl/>
        <w:shd w:val="clear" w:color="auto" w:fill="FFFFFF"/>
        <w:spacing w:line="240" w:lineRule="auto"/>
        <w:ind w:right="-1" w:firstLine="851"/>
        <w:jc w:val="both"/>
        <w:rPr>
          <w:rFonts w:ascii="Times New Roman" w:hAnsi="Times New Roman"/>
          <w:b/>
          <w:bCs/>
          <w:sz w:val="28"/>
          <w:szCs w:val="28"/>
        </w:rPr>
      </w:pPr>
      <w:r>
        <w:rPr>
          <w:rFonts w:ascii="Times New Roman" w:hAnsi="Times New Roman"/>
          <w:b/>
          <w:sz w:val="28"/>
          <w:szCs w:val="28"/>
        </w:rPr>
        <w:t>3.2.</w:t>
      </w:r>
      <w:r w:rsidRPr="00555F1B">
        <w:rPr>
          <w:rFonts w:ascii="Times New Roman" w:hAnsi="Times New Roman"/>
          <w:b/>
          <w:sz w:val="28"/>
          <w:szCs w:val="28"/>
        </w:rPr>
        <w:t xml:space="preserve"> </w:t>
      </w:r>
      <w:r w:rsidRPr="00555F1B">
        <w:rPr>
          <w:rFonts w:ascii="Times New Roman" w:hAnsi="Times New Roman"/>
          <w:b/>
          <w:bCs/>
          <w:sz w:val="28"/>
          <w:szCs w:val="28"/>
        </w:rPr>
        <w:t>Состояние загрязнения атмосферного воздуха</w:t>
      </w:r>
    </w:p>
    <w:p w14:paraId="1223053B" w14:textId="77777777" w:rsidR="006E2319" w:rsidRPr="00CD3363" w:rsidRDefault="006E2319" w:rsidP="006E2319">
      <w:pPr>
        <w:ind w:firstLine="851"/>
        <w:jc w:val="both"/>
        <w:rPr>
          <w:color w:val="000000"/>
          <w:kern w:val="32"/>
          <w:szCs w:val="28"/>
        </w:rPr>
      </w:pPr>
      <w:r w:rsidRPr="00CD3363">
        <w:rPr>
          <w:color w:val="000000"/>
          <w:kern w:val="32"/>
          <w:szCs w:val="28"/>
        </w:rPr>
        <w:t xml:space="preserve">Наибольшее значение для всех живых организмов имеет относительно постоянный состав атмосферного воздуха. В </w:t>
      </w:r>
      <w:proofErr w:type="gramStart"/>
      <w:r w:rsidRPr="00CD3363">
        <w:rPr>
          <w:color w:val="000000"/>
          <w:kern w:val="32"/>
          <w:szCs w:val="28"/>
        </w:rPr>
        <w:t>нем  содержится</w:t>
      </w:r>
      <w:proofErr w:type="gramEnd"/>
      <w:r w:rsidRPr="00CD3363">
        <w:rPr>
          <w:color w:val="000000"/>
          <w:kern w:val="32"/>
          <w:szCs w:val="28"/>
        </w:rPr>
        <w:t xml:space="preserve"> азот(</w:t>
      </w:r>
      <w:r w:rsidRPr="00CD3363">
        <w:rPr>
          <w:color w:val="000000"/>
          <w:kern w:val="32"/>
          <w:szCs w:val="28"/>
          <w:lang w:val="en-US"/>
        </w:rPr>
        <w:t>N</w:t>
      </w:r>
      <w:r w:rsidRPr="00CD3363">
        <w:rPr>
          <w:color w:val="000000"/>
          <w:kern w:val="32"/>
          <w:szCs w:val="28"/>
          <w:vertAlign w:val="subscript"/>
        </w:rPr>
        <w:t>2</w:t>
      </w:r>
      <w:r w:rsidRPr="00CD3363">
        <w:rPr>
          <w:color w:val="000000"/>
          <w:kern w:val="32"/>
          <w:szCs w:val="28"/>
        </w:rPr>
        <w:t>)-78,3%, кислорода (О</w:t>
      </w:r>
      <w:r w:rsidRPr="00CD3363">
        <w:rPr>
          <w:color w:val="000000"/>
          <w:kern w:val="32"/>
          <w:szCs w:val="28"/>
          <w:vertAlign w:val="subscript"/>
        </w:rPr>
        <w:t>2</w:t>
      </w:r>
      <w:r w:rsidRPr="00CD3363">
        <w:rPr>
          <w:color w:val="000000"/>
          <w:kern w:val="32"/>
          <w:szCs w:val="28"/>
        </w:rPr>
        <w:t>)-20,95%, диоксида углерода (СО</w:t>
      </w:r>
      <w:r w:rsidRPr="00CD3363">
        <w:rPr>
          <w:color w:val="000000"/>
          <w:kern w:val="32"/>
          <w:szCs w:val="28"/>
          <w:vertAlign w:val="subscript"/>
        </w:rPr>
        <w:t>2</w:t>
      </w:r>
      <w:r w:rsidRPr="00CD3363">
        <w:rPr>
          <w:color w:val="000000"/>
          <w:kern w:val="32"/>
          <w:szCs w:val="28"/>
        </w:rPr>
        <w:t xml:space="preserve">)-0,03%, аргона-0,93% от объема сухого воздуха. Пары воды составляют 3-4% от всего объема воздуха и других инертных газов. Жизнедеятельность живых организмов поддерживается современным состоянием в атмосфере кислорода и углекислого газа. Охрана атмосферного воздуха – ключевая проблема оздоровление </w:t>
      </w:r>
      <w:proofErr w:type="gramStart"/>
      <w:r w:rsidRPr="00CD3363">
        <w:rPr>
          <w:color w:val="000000"/>
          <w:kern w:val="32"/>
          <w:szCs w:val="28"/>
        </w:rPr>
        <w:t>окружающей  природной</w:t>
      </w:r>
      <w:proofErr w:type="gramEnd"/>
      <w:r w:rsidRPr="00CD3363">
        <w:rPr>
          <w:color w:val="000000"/>
          <w:kern w:val="32"/>
          <w:szCs w:val="28"/>
        </w:rPr>
        <w:t xml:space="preserve"> среды.</w:t>
      </w:r>
    </w:p>
    <w:p w14:paraId="648C6C18" w14:textId="657FA47C" w:rsidR="006E2319" w:rsidRPr="00CD3363" w:rsidRDefault="006E2319" w:rsidP="006E2319">
      <w:pPr>
        <w:ind w:firstLine="851"/>
        <w:jc w:val="both"/>
        <w:rPr>
          <w:color w:val="000000"/>
          <w:kern w:val="32"/>
          <w:szCs w:val="28"/>
        </w:rPr>
      </w:pPr>
      <w:r w:rsidRPr="00CD3363">
        <w:rPr>
          <w:color w:val="000000"/>
          <w:kern w:val="32"/>
          <w:szCs w:val="28"/>
        </w:rPr>
        <w:t xml:space="preserve">Под загрязнением атмосферного воздуха следует понимать любое изменение его состава и свойств, которое оказывает негативное </w:t>
      </w:r>
      <w:proofErr w:type="gramStart"/>
      <w:r w:rsidRPr="00CD3363">
        <w:rPr>
          <w:color w:val="000000"/>
          <w:kern w:val="32"/>
          <w:szCs w:val="28"/>
        </w:rPr>
        <w:t>воздействие  на</w:t>
      </w:r>
      <w:proofErr w:type="gramEnd"/>
      <w:r w:rsidRPr="00CD3363">
        <w:rPr>
          <w:color w:val="000000"/>
          <w:kern w:val="32"/>
          <w:szCs w:val="28"/>
        </w:rPr>
        <w:t xml:space="preserve"> здоровье человека и животных, состояние растений и экосистем. Главные загрязнители (</w:t>
      </w:r>
      <w:proofErr w:type="spellStart"/>
      <w:r w:rsidRPr="00CD3363">
        <w:rPr>
          <w:color w:val="000000"/>
          <w:kern w:val="32"/>
          <w:szCs w:val="28"/>
        </w:rPr>
        <w:t>поллютанты</w:t>
      </w:r>
      <w:proofErr w:type="spellEnd"/>
      <w:r w:rsidRPr="00CD3363">
        <w:rPr>
          <w:color w:val="000000"/>
          <w:kern w:val="32"/>
          <w:szCs w:val="28"/>
        </w:rPr>
        <w:t>) атмосферного воздуха, образующая в процессе производственной и иной деятельности человека</w:t>
      </w:r>
      <w:r w:rsidR="00287354">
        <w:rPr>
          <w:color w:val="000000"/>
          <w:kern w:val="32"/>
          <w:szCs w:val="28"/>
        </w:rPr>
        <w:t>: диоксид азота</w:t>
      </w:r>
      <w:r w:rsidR="00287354" w:rsidRPr="00287354">
        <w:rPr>
          <w:color w:val="000000"/>
          <w:kern w:val="32"/>
          <w:szCs w:val="28"/>
        </w:rPr>
        <w:t xml:space="preserve"> </w:t>
      </w:r>
      <w:r w:rsidR="00287354">
        <w:rPr>
          <w:color w:val="000000"/>
          <w:kern w:val="32"/>
          <w:szCs w:val="28"/>
        </w:rPr>
        <w:t>(</w:t>
      </w:r>
      <w:r w:rsidR="00287354">
        <w:rPr>
          <w:color w:val="000000"/>
          <w:kern w:val="32"/>
          <w:szCs w:val="28"/>
          <w:lang w:val="en-US"/>
        </w:rPr>
        <w:t>NO</w:t>
      </w:r>
      <w:r w:rsidR="00287354" w:rsidRPr="00287354">
        <w:rPr>
          <w:color w:val="000000"/>
          <w:kern w:val="32"/>
          <w:szCs w:val="28"/>
          <w:vertAlign w:val="subscript"/>
        </w:rPr>
        <w:t>2</w:t>
      </w:r>
      <w:r w:rsidR="00287354">
        <w:rPr>
          <w:color w:val="000000"/>
          <w:kern w:val="32"/>
          <w:szCs w:val="28"/>
        </w:rPr>
        <w:t>),</w:t>
      </w:r>
      <w:r w:rsidRPr="00CD3363">
        <w:rPr>
          <w:color w:val="000000"/>
          <w:kern w:val="32"/>
          <w:szCs w:val="28"/>
        </w:rPr>
        <w:t xml:space="preserve"> диоксид серы (</w:t>
      </w:r>
      <w:r w:rsidRPr="00CD3363">
        <w:rPr>
          <w:color w:val="000000"/>
          <w:kern w:val="32"/>
          <w:szCs w:val="28"/>
          <w:lang w:val="en-US"/>
        </w:rPr>
        <w:t>SO</w:t>
      </w:r>
      <w:r w:rsidRPr="00CD3363">
        <w:rPr>
          <w:color w:val="000000"/>
          <w:kern w:val="32"/>
          <w:szCs w:val="28"/>
          <w:vertAlign w:val="subscript"/>
        </w:rPr>
        <w:t>2</w:t>
      </w:r>
      <w:r w:rsidRPr="00CD3363">
        <w:rPr>
          <w:color w:val="000000"/>
          <w:kern w:val="32"/>
          <w:szCs w:val="28"/>
        </w:rPr>
        <w:t>), оксид углерода (СО) и твердые частицы. На их долю приходится около 98% в общем объеме выбросов вредных веществ.</w:t>
      </w:r>
    </w:p>
    <w:p w14:paraId="7A1BAF61" w14:textId="77777777" w:rsidR="006E2319" w:rsidRPr="00CD3363" w:rsidRDefault="006E2319" w:rsidP="006E2319">
      <w:pPr>
        <w:ind w:firstLine="851"/>
        <w:jc w:val="both"/>
        <w:rPr>
          <w:color w:val="000000"/>
          <w:kern w:val="32"/>
          <w:szCs w:val="28"/>
        </w:rPr>
      </w:pPr>
      <w:r w:rsidRPr="00CD3363">
        <w:rPr>
          <w:color w:val="000000"/>
          <w:kern w:val="32"/>
          <w:szCs w:val="28"/>
        </w:rPr>
        <w:t xml:space="preserve">Помимо главных </w:t>
      </w:r>
      <w:proofErr w:type="gramStart"/>
      <w:r w:rsidRPr="00CD3363">
        <w:rPr>
          <w:color w:val="000000"/>
          <w:kern w:val="32"/>
          <w:szCs w:val="28"/>
        </w:rPr>
        <w:t>загрязнителей,  в</w:t>
      </w:r>
      <w:proofErr w:type="gramEnd"/>
      <w:r w:rsidRPr="00CD3363">
        <w:rPr>
          <w:color w:val="000000"/>
          <w:kern w:val="32"/>
          <w:szCs w:val="28"/>
        </w:rPr>
        <w:t xml:space="preserve"> атмосфере городов и поселков наблюдается еще более 70 наименований вредных веществ, среди которых – фтористый водород, соединения свинца, аммиака, бензол, сероуглерод и др. Наиболее опасное загрязнения атмосферы – радиоактивное.</w:t>
      </w:r>
    </w:p>
    <w:p w14:paraId="13241434" w14:textId="3C992ACA" w:rsidR="006E2319" w:rsidRDefault="006E2319" w:rsidP="006E2319">
      <w:pPr>
        <w:ind w:firstLine="851"/>
        <w:jc w:val="both"/>
        <w:rPr>
          <w:color w:val="000000"/>
          <w:kern w:val="32"/>
          <w:szCs w:val="28"/>
        </w:rPr>
      </w:pPr>
      <w:r w:rsidRPr="00CD3363">
        <w:rPr>
          <w:color w:val="000000"/>
          <w:kern w:val="32"/>
          <w:szCs w:val="28"/>
        </w:rPr>
        <w:t xml:space="preserve">Поступающие в атмосферу примеси, подхваченные воздушными потоками, могут распространяться на расстоянии от нескольких сотен до нескольких тысяч километров. </w:t>
      </w:r>
      <w:proofErr w:type="gramStart"/>
      <w:r w:rsidRPr="00CD3363">
        <w:rPr>
          <w:color w:val="000000"/>
          <w:kern w:val="32"/>
          <w:szCs w:val="28"/>
        </w:rPr>
        <w:t>Так,  например</w:t>
      </w:r>
      <w:proofErr w:type="gramEnd"/>
      <w:r w:rsidRPr="00CD3363">
        <w:rPr>
          <w:color w:val="000000"/>
          <w:kern w:val="32"/>
          <w:szCs w:val="28"/>
        </w:rPr>
        <w:t xml:space="preserve">, тяжелые металлы в виде аэрозолей при среднем времени их пребывания в нижней атмосфере, равном пяти суткам, могут быть перенесены на расстояние до 3000км. </w:t>
      </w:r>
    </w:p>
    <w:p w14:paraId="5B0B63EB" w14:textId="700B0D34" w:rsidR="00287354" w:rsidRPr="00CD3363" w:rsidRDefault="00287354" w:rsidP="006E2319">
      <w:pPr>
        <w:ind w:firstLine="851"/>
        <w:jc w:val="both"/>
        <w:rPr>
          <w:color w:val="000000"/>
          <w:kern w:val="32"/>
          <w:szCs w:val="28"/>
        </w:rPr>
      </w:pPr>
      <w:r>
        <w:t xml:space="preserve">В районе размещения объекта (г. Атбасар) оценка качества атмосферного воздуха выполнена с учетом фонового загрязнения </w:t>
      </w:r>
      <w:r w:rsidR="00CA7061">
        <w:rPr>
          <w:color w:val="000000"/>
          <w:szCs w:val="28"/>
        </w:rPr>
        <w:t>по данным РГП «</w:t>
      </w:r>
      <w:proofErr w:type="spellStart"/>
      <w:r w:rsidR="00CA7061">
        <w:rPr>
          <w:color w:val="000000"/>
          <w:szCs w:val="28"/>
        </w:rPr>
        <w:t>Казгидромет</w:t>
      </w:r>
      <w:proofErr w:type="spellEnd"/>
      <w:r w:rsidR="00CA7061">
        <w:rPr>
          <w:color w:val="000000"/>
          <w:szCs w:val="28"/>
        </w:rPr>
        <w:t>»</w:t>
      </w:r>
      <w:r>
        <w:t xml:space="preserve">. </w:t>
      </w:r>
      <w:r w:rsidR="00CA7061">
        <w:t>(</w:t>
      </w:r>
      <w:r w:rsidR="00CA7061" w:rsidRPr="00CA7061">
        <w:rPr>
          <w:b/>
          <w:bCs/>
        </w:rPr>
        <w:t>П</w:t>
      </w:r>
      <w:r w:rsidR="00CA7061" w:rsidRPr="00C87EA3">
        <w:rPr>
          <w:b/>
          <w:bCs/>
        </w:rPr>
        <w:t>риложение 8</w:t>
      </w:r>
      <w:r w:rsidR="00CA7061">
        <w:t>)</w:t>
      </w:r>
      <w:r w:rsidR="00CA7061" w:rsidRPr="00026F9E">
        <w:t xml:space="preserve"> </w:t>
      </w:r>
      <w:r>
        <w:t>Фоновое загрязнение отражает вклад действующих на территории города стационарных и передвижных источников и учитывается при суммарной оценке приземных концентраций загрязняющих веществ (фон + вклад объекта) в контрольных точках. Полученные фоновые данные использованы при последующих расчетах рассеивания и обосновании выводов о воздействии объекта на атмосферный воздух.</w:t>
      </w:r>
    </w:p>
    <w:p w14:paraId="5E9E68E7" w14:textId="7E2B4D16" w:rsidR="0032618F" w:rsidRDefault="0032618F" w:rsidP="0032618F">
      <w:pPr>
        <w:pStyle w:val="aff1"/>
        <w:rPr>
          <w:b/>
          <w:color w:val="000000"/>
          <w:sz w:val="28"/>
          <w:szCs w:val="28"/>
        </w:rPr>
      </w:pPr>
    </w:p>
    <w:tbl>
      <w:tblPr>
        <w:tblW w:w="0" w:type="auto"/>
        <w:jc w:val="center"/>
        <w:tblLayout w:type="fixed"/>
        <w:tblCellMar>
          <w:left w:w="0" w:type="dxa"/>
          <w:right w:w="0" w:type="dxa"/>
        </w:tblCellMar>
        <w:tblLook w:val="0000" w:firstRow="0" w:lastRow="0" w:firstColumn="0" w:lastColumn="0" w:noHBand="0" w:noVBand="0"/>
      </w:tblPr>
      <w:tblGrid>
        <w:gridCol w:w="5520"/>
        <w:gridCol w:w="2400"/>
      </w:tblGrid>
      <w:tr w:rsidR="0032618F" w14:paraId="1338EC96" w14:textId="77777777" w:rsidTr="00E15980">
        <w:trPr>
          <w:jc w:val="center"/>
        </w:trPr>
        <w:tc>
          <w:tcPr>
            <w:tcW w:w="7920" w:type="dxa"/>
            <w:gridSpan w:val="2"/>
            <w:tcBorders>
              <w:top w:val="nil"/>
              <w:left w:val="nil"/>
              <w:bottom w:val="nil"/>
              <w:right w:val="nil"/>
            </w:tcBorders>
          </w:tcPr>
          <w:p w14:paraId="050E5E01"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lastRenderedPageBreak/>
              <w:t>Метеорологические характеристики и коэффициенты,</w:t>
            </w:r>
          </w:p>
        </w:tc>
      </w:tr>
      <w:tr w:rsidR="0032618F" w14:paraId="622FD9C8" w14:textId="77777777" w:rsidTr="00E15980">
        <w:trPr>
          <w:jc w:val="center"/>
        </w:trPr>
        <w:tc>
          <w:tcPr>
            <w:tcW w:w="7920" w:type="dxa"/>
            <w:gridSpan w:val="2"/>
            <w:tcBorders>
              <w:top w:val="nil"/>
              <w:left w:val="nil"/>
              <w:bottom w:val="nil"/>
              <w:right w:val="nil"/>
            </w:tcBorders>
          </w:tcPr>
          <w:p w14:paraId="09D8EE05"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определяющие условия рассеивания загрязняющих веществ</w:t>
            </w:r>
          </w:p>
        </w:tc>
      </w:tr>
      <w:tr w:rsidR="0032618F" w14:paraId="27B47865" w14:textId="77777777" w:rsidTr="00E15980">
        <w:trPr>
          <w:jc w:val="center"/>
        </w:trPr>
        <w:tc>
          <w:tcPr>
            <w:tcW w:w="7920" w:type="dxa"/>
            <w:gridSpan w:val="2"/>
            <w:tcBorders>
              <w:top w:val="nil"/>
              <w:left w:val="nil"/>
              <w:bottom w:val="nil"/>
              <w:right w:val="nil"/>
            </w:tcBorders>
          </w:tcPr>
          <w:p w14:paraId="60C2AEB0"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в атмосфере города г. Атбасар</w:t>
            </w:r>
          </w:p>
        </w:tc>
      </w:tr>
      <w:tr w:rsidR="0032618F" w14:paraId="0B20CC8D" w14:textId="77777777" w:rsidTr="00E15980">
        <w:trPr>
          <w:jc w:val="center"/>
        </w:trPr>
        <w:tc>
          <w:tcPr>
            <w:tcW w:w="7920" w:type="dxa"/>
            <w:gridSpan w:val="2"/>
            <w:tcBorders>
              <w:top w:val="nil"/>
              <w:left w:val="nil"/>
              <w:bottom w:val="nil"/>
              <w:right w:val="nil"/>
            </w:tcBorders>
          </w:tcPr>
          <w:p w14:paraId="517B8817"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223D6099" w14:textId="77777777" w:rsidTr="00E15980">
        <w:trPr>
          <w:jc w:val="center"/>
        </w:trPr>
        <w:tc>
          <w:tcPr>
            <w:tcW w:w="7920" w:type="dxa"/>
            <w:gridSpan w:val="2"/>
            <w:tcBorders>
              <w:top w:val="nil"/>
              <w:left w:val="nil"/>
              <w:bottom w:val="nil"/>
              <w:right w:val="nil"/>
            </w:tcBorders>
          </w:tcPr>
          <w:p w14:paraId="0453E9CF" w14:textId="4208CF98" w:rsidR="0032618F" w:rsidRDefault="0032618F" w:rsidP="00E15980">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r>
      <w:tr w:rsidR="0032618F" w14:paraId="44C66FE3" w14:textId="77777777" w:rsidTr="00E15980">
        <w:tblPrEx>
          <w:tblCellMar>
            <w:left w:w="30" w:type="dxa"/>
            <w:right w:w="30" w:type="dxa"/>
          </w:tblCellMar>
        </w:tblPrEx>
        <w:trPr>
          <w:jc w:val="center"/>
        </w:trPr>
        <w:tc>
          <w:tcPr>
            <w:tcW w:w="5520" w:type="dxa"/>
            <w:tcBorders>
              <w:top w:val="single" w:sz="6" w:space="0" w:color="auto"/>
              <w:left w:val="single" w:sz="6" w:space="0" w:color="auto"/>
              <w:bottom w:val="nil"/>
              <w:right w:val="single" w:sz="6" w:space="0" w:color="auto"/>
            </w:tcBorders>
          </w:tcPr>
          <w:p w14:paraId="27AFA27A" w14:textId="77777777" w:rsidR="0032618F" w:rsidRDefault="0032618F" w:rsidP="00E15980">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Hаименование</w:t>
            </w:r>
            <w:proofErr w:type="spellEnd"/>
            <w:r>
              <w:rPr>
                <w:rFonts w:ascii="Courier New" w:hAnsi="Courier New" w:cs="Courier New"/>
                <w:sz w:val="20"/>
              </w:rPr>
              <w:t xml:space="preserve"> характеристик</w:t>
            </w:r>
          </w:p>
        </w:tc>
        <w:tc>
          <w:tcPr>
            <w:tcW w:w="2400" w:type="dxa"/>
            <w:tcBorders>
              <w:top w:val="single" w:sz="6" w:space="0" w:color="auto"/>
              <w:left w:val="single" w:sz="6" w:space="0" w:color="auto"/>
              <w:bottom w:val="nil"/>
              <w:right w:val="single" w:sz="6" w:space="0" w:color="auto"/>
            </w:tcBorders>
          </w:tcPr>
          <w:p w14:paraId="17F8F472"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Величина</w:t>
            </w:r>
          </w:p>
        </w:tc>
      </w:tr>
      <w:tr w:rsidR="0032618F" w14:paraId="26F8042A" w14:textId="77777777" w:rsidTr="00E15980">
        <w:tblPrEx>
          <w:tblCellMar>
            <w:left w:w="30" w:type="dxa"/>
            <w:right w:w="30" w:type="dxa"/>
          </w:tblCellMar>
        </w:tblPrEx>
        <w:trPr>
          <w:jc w:val="center"/>
        </w:trPr>
        <w:tc>
          <w:tcPr>
            <w:tcW w:w="5520" w:type="dxa"/>
            <w:tcBorders>
              <w:top w:val="nil"/>
              <w:left w:val="single" w:sz="6" w:space="0" w:color="auto"/>
              <w:bottom w:val="single" w:sz="6" w:space="0" w:color="auto"/>
              <w:right w:val="single" w:sz="6" w:space="0" w:color="auto"/>
            </w:tcBorders>
          </w:tcPr>
          <w:p w14:paraId="0BBF3355" w14:textId="77777777" w:rsidR="0032618F" w:rsidRDefault="0032618F" w:rsidP="00E1598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single" w:sz="6" w:space="0" w:color="auto"/>
              <w:right w:val="single" w:sz="6" w:space="0" w:color="auto"/>
            </w:tcBorders>
          </w:tcPr>
          <w:p w14:paraId="4120EB84"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195EF0B1" w14:textId="77777777" w:rsidTr="00E15980">
        <w:tblPrEx>
          <w:tblCellMar>
            <w:left w:w="30" w:type="dxa"/>
            <w:right w:w="30" w:type="dxa"/>
          </w:tblCellMar>
        </w:tblPrEx>
        <w:trPr>
          <w:jc w:val="center"/>
        </w:trPr>
        <w:tc>
          <w:tcPr>
            <w:tcW w:w="5520" w:type="dxa"/>
            <w:tcBorders>
              <w:top w:val="single" w:sz="6" w:space="0" w:color="auto"/>
              <w:left w:val="single" w:sz="6" w:space="0" w:color="auto"/>
              <w:bottom w:val="nil"/>
              <w:right w:val="single" w:sz="6" w:space="0" w:color="auto"/>
            </w:tcBorders>
          </w:tcPr>
          <w:p w14:paraId="13C4979A"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Коэффициент, зависящий от стратификации</w:t>
            </w:r>
          </w:p>
        </w:tc>
        <w:tc>
          <w:tcPr>
            <w:tcW w:w="2400" w:type="dxa"/>
            <w:tcBorders>
              <w:top w:val="single" w:sz="6" w:space="0" w:color="auto"/>
              <w:left w:val="single" w:sz="6" w:space="0" w:color="auto"/>
              <w:bottom w:val="nil"/>
              <w:right w:val="single" w:sz="6" w:space="0" w:color="auto"/>
            </w:tcBorders>
          </w:tcPr>
          <w:p w14:paraId="77F8A856"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200</w:t>
            </w:r>
          </w:p>
        </w:tc>
      </w:tr>
      <w:tr w:rsidR="0032618F" w14:paraId="39133CE9"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6A447D1B"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 xml:space="preserve">атмосферы, </w:t>
            </w:r>
            <w:proofErr w:type="gramStart"/>
            <w:r>
              <w:rPr>
                <w:rFonts w:ascii="Courier New" w:hAnsi="Courier New" w:cs="Courier New"/>
                <w:sz w:val="20"/>
              </w:rPr>
              <w:t>А</w:t>
            </w:r>
            <w:proofErr w:type="gramEnd"/>
          </w:p>
        </w:tc>
        <w:tc>
          <w:tcPr>
            <w:tcW w:w="2400" w:type="dxa"/>
            <w:tcBorders>
              <w:top w:val="nil"/>
              <w:left w:val="single" w:sz="6" w:space="0" w:color="auto"/>
              <w:bottom w:val="nil"/>
              <w:right w:val="single" w:sz="6" w:space="0" w:color="auto"/>
            </w:tcBorders>
          </w:tcPr>
          <w:p w14:paraId="60806799"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5FB17418"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321498CD" w14:textId="77777777" w:rsidR="0032618F" w:rsidRDefault="0032618F" w:rsidP="00E1598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5B36C85D"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691FCA6A"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35BFB488"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Коэффициент рельефа местности в городе</w:t>
            </w:r>
          </w:p>
        </w:tc>
        <w:tc>
          <w:tcPr>
            <w:tcW w:w="2400" w:type="dxa"/>
            <w:tcBorders>
              <w:top w:val="nil"/>
              <w:left w:val="single" w:sz="6" w:space="0" w:color="auto"/>
              <w:bottom w:val="nil"/>
              <w:right w:val="single" w:sz="6" w:space="0" w:color="auto"/>
            </w:tcBorders>
          </w:tcPr>
          <w:p w14:paraId="167D89E5"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1.00</w:t>
            </w:r>
          </w:p>
        </w:tc>
      </w:tr>
      <w:tr w:rsidR="0032618F" w14:paraId="1645E5F8"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03A53581" w14:textId="77777777" w:rsidR="0032618F" w:rsidRDefault="0032618F" w:rsidP="00E1598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7402460A"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78FBFF44"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12942A25"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Средняя максимальная температура наружного</w:t>
            </w:r>
          </w:p>
        </w:tc>
        <w:tc>
          <w:tcPr>
            <w:tcW w:w="2400" w:type="dxa"/>
            <w:tcBorders>
              <w:top w:val="nil"/>
              <w:left w:val="single" w:sz="6" w:space="0" w:color="auto"/>
              <w:bottom w:val="nil"/>
              <w:right w:val="single" w:sz="6" w:space="0" w:color="auto"/>
            </w:tcBorders>
          </w:tcPr>
          <w:p w14:paraId="5921991E"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27.1</w:t>
            </w:r>
          </w:p>
        </w:tc>
      </w:tr>
      <w:tr w:rsidR="0032618F" w14:paraId="575CD7D0"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767CDF11" w14:textId="77777777" w:rsidR="0032618F" w:rsidRDefault="0032618F" w:rsidP="00E15980">
            <w:pPr>
              <w:widowControl w:val="0"/>
              <w:autoSpaceDE w:val="0"/>
              <w:autoSpaceDN w:val="0"/>
              <w:adjustRightInd w:val="0"/>
              <w:jc w:val="right"/>
              <w:rPr>
                <w:rFonts w:ascii="Courier New" w:hAnsi="Courier New" w:cs="Courier New"/>
                <w:sz w:val="20"/>
              </w:rPr>
            </w:pPr>
            <w:r>
              <w:rPr>
                <w:rFonts w:ascii="Courier New" w:hAnsi="Courier New" w:cs="Courier New"/>
                <w:sz w:val="20"/>
              </w:rPr>
              <w:t xml:space="preserve">воздуха наиболее жаркого месяца года, </w:t>
            </w:r>
            <w:proofErr w:type="spellStart"/>
            <w:proofErr w:type="gramStart"/>
            <w:r>
              <w:rPr>
                <w:rFonts w:ascii="Courier New" w:hAnsi="Courier New" w:cs="Courier New"/>
                <w:sz w:val="20"/>
              </w:rPr>
              <w:t>град.С</w:t>
            </w:r>
            <w:proofErr w:type="spellEnd"/>
            <w:proofErr w:type="gramEnd"/>
          </w:p>
        </w:tc>
        <w:tc>
          <w:tcPr>
            <w:tcW w:w="2400" w:type="dxa"/>
            <w:tcBorders>
              <w:top w:val="nil"/>
              <w:left w:val="single" w:sz="6" w:space="0" w:color="auto"/>
              <w:bottom w:val="nil"/>
              <w:right w:val="single" w:sz="6" w:space="0" w:color="auto"/>
            </w:tcBorders>
          </w:tcPr>
          <w:p w14:paraId="2F8689AF" w14:textId="77777777" w:rsidR="0032618F" w:rsidRDefault="0032618F" w:rsidP="00E15980">
            <w:pPr>
              <w:widowControl w:val="0"/>
              <w:autoSpaceDE w:val="0"/>
              <w:autoSpaceDN w:val="0"/>
              <w:adjustRightInd w:val="0"/>
              <w:jc w:val="right"/>
              <w:rPr>
                <w:rFonts w:ascii="Courier New" w:hAnsi="Courier New" w:cs="Courier New"/>
                <w:sz w:val="20"/>
              </w:rPr>
            </w:pPr>
          </w:p>
        </w:tc>
      </w:tr>
      <w:tr w:rsidR="0032618F" w14:paraId="510BC40C"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1FD02D37" w14:textId="77777777" w:rsidR="0032618F" w:rsidRDefault="0032618F" w:rsidP="00E15980">
            <w:pPr>
              <w:widowControl w:val="0"/>
              <w:autoSpaceDE w:val="0"/>
              <w:autoSpaceDN w:val="0"/>
              <w:adjustRightInd w:val="0"/>
              <w:jc w:val="right"/>
              <w:rPr>
                <w:rFonts w:ascii="Courier New" w:hAnsi="Courier New" w:cs="Courier New"/>
                <w:sz w:val="20"/>
              </w:rPr>
            </w:pPr>
          </w:p>
        </w:tc>
        <w:tc>
          <w:tcPr>
            <w:tcW w:w="2400" w:type="dxa"/>
            <w:tcBorders>
              <w:top w:val="nil"/>
              <w:left w:val="single" w:sz="6" w:space="0" w:color="auto"/>
              <w:bottom w:val="nil"/>
              <w:right w:val="single" w:sz="6" w:space="0" w:color="auto"/>
            </w:tcBorders>
          </w:tcPr>
          <w:p w14:paraId="10636AFA" w14:textId="77777777" w:rsidR="0032618F" w:rsidRDefault="0032618F" w:rsidP="00E15980">
            <w:pPr>
              <w:widowControl w:val="0"/>
              <w:autoSpaceDE w:val="0"/>
              <w:autoSpaceDN w:val="0"/>
              <w:adjustRightInd w:val="0"/>
              <w:jc w:val="right"/>
              <w:rPr>
                <w:rFonts w:ascii="Courier New" w:hAnsi="Courier New" w:cs="Courier New"/>
                <w:sz w:val="20"/>
              </w:rPr>
            </w:pPr>
          </w:p>
        </w:tc>
      </w:tr>
      <w:tr w:rsidR="0032618F" w14:paraId="3226495D"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4B6CE849" w14:textId="77777777" w:rsidR="0032618F" w:rsidRDefault="0032618F" w:rsidP="00E15980">
            <w:pPr>
              <w:widowControl w:val="0"/>
              <w:autoSpaceDE w:val="0"/>
              <w:autoSpaceDN w:val="0"/>
              <w:adjustRightInd w:val="0"/>
              <w:jc w:val="right"/>
              <w:rPr>
                <w:rFonts w:ascii="Courier New" w:hAnsi="Courier New" w:cs="Courier New"/>
                <w:sz w:val="20"/>
              </w:rPr>
            </w:pPr>
            <w:r>
              <w:rPr>
                <w:rFonts w:ascii="Courier New" w:hAnsi="Courier New" w:cs="Courier New"/>
                <w:sz w:val="20"/>
              </w:rPr>
              <w:t xml:space="preserve">Средняя температура наружного воздуха </w:t>
            </w:r>
            <w:proofErr w:type="spellStart"/>
            <w:r>
              <w:rPr>
                <w:rFonts w:ascii="Courier New" w:hAnsi="Courier New" w:cs="Courier New"/>
                <w:sz w:val="20"/>
              </w:rPr>
              <w:t>наибо</w:t>
            </w:r>
            <w:proofErr w:type="spellEnd"/>
            <w:r>
              <w:rPr>
                <w:rFonts w:ascii="Courier New" w:hAnsi="Courier New" w:cs="Courier New"/>
                <w:sz w:val="20"/>
              </w:rPr>
              <w:t>-</w:t>
            </w:r>
          </w:p>
        </w:tc>
        <w:tc>
          <w:tcPr>
            <w:tcW w:w="2400" w:type="dxa"/>
            <w:tcBorders>
              <w:top w:val="nil"/>
              <w:left w:val="single" w:sz="6" w:space="0" w:color="auto"/>
              <w:bottom w:val="nil"/>
              <w:right w:val="single" w:sz="6" w:space="0" w:color="auto"/>
            </w:tcBorders>
          </w:tcPr>
          <w:p w14:paraId="2C180FE3"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-17.8</w:t>
            </w:r>
          </w:p>
        </w:tc>
      </w:tr>
      <w:tr w:rsidR="0032618F" w14:paraId="0E228CA3"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01D93CB8" w14:textId="77777777" w:rsidR="0032618F" w:rsidRDefault="0032618F" w:rsidP="00E15980">
            <w:pPr>
              <w:widowControl w:val="0"/>
              <w:autoSpaceDE w:val="0"/>
              <w:autoSpaceDN w:val="0"/>
              <w:adjustRightInd w:val="0"/>
              <w:jc w:val="right"/>
              <w:rPr>
                <w:rFonts w:ascii="Courier New" w:hAnsi="Courier New" w:cs="Courier New"/>
                <w:sz w:val="20"/>
              </w:rPr>
            </w:pPr>
            <w:r>
              <w:rPr>
                <w:rFonts w:ascii="Courier New" w:hAnsi="Courier New" w:cs="Courier New"/>
                <w:sz w:val="20"/>
              </w:rPr>
              <w:t>лее холодного месяца (для котельных, работа-</w:t>
            </w:r>
          </w:p>
        </w:tc>
        <w:tc>
          <w:tcPr>
            <w:tcW w:w="2400" w:type="dxa"/>
            <w:tcBorders>
              <w:top w:val="nil"/>
              <w:left w:val="single" w:sz="6" w:space="0" w:color="auto"/>
              <w:bottom w:val="nil"/>
              <w:right w:val="single" w:sz="6" w:space="0" w:color="auto"/>
            </w:tcBorders>
          </w:tcPr>
          <w:p w14:paraId="05FB20B6" w14:textId="77777777" w:rsidR="0032618F" w:rsidRDefault="0032618F" w:rsidP="00E15980">
            <w:pPr>
              <w:widowControl w:val="0"/>
              <w:autoSpaceDE w:val="0"/>
              <w:autoSpaceDN w:val="0"/>
              <w:adjustRightInd w:val="0"/>
              <w:jc w:val="right"/>
              <w:rPr>
                <w:rFonts w:ascii="Courier New" w:hAnsi="Courier New" w:cs="Courier New"/>
                <w:sz w:val="20"/>
              </w:rPr>
            </w:pPr>
          </w:p>
        </w:tc>
      </w:tr>
      <w:tr w:rsidR="0032618F" w14:paraId="533753A2"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5E79FB42" w14:textId="77777777" w:rsidR="0032618F" w:rsidRDefault="0032618F" w:rsidP="00E15980">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ющих</w:t>
            </w:r>
            <w:proofErr w:type="spellEnd"/>
            <w:r>
              <w:rPr>
                <w:rFonts w:ascii="Courier New" w:hAnsi="Courier New" w:cs="Courier New"/>
                <w:sz w:val="20"/>
              </w:rPr>
              <w:t xml:space="preserve"> по отопительному графику), град С</w:t>
            </w:r>
          </w:p>
        </w:tc>
        <w:tc>
          <w:tcPr>
            <w:tcW w:w="2400" w:type="dxa"/>
            <w:tcBorders>
              <w:top w:val="nil"/>
              <w:left w:val="single" w:sz="6" w:space="0" w:color="auto"/>
              <w:bottom w:val="nil"/>
              <w:right w:val="single" w:sz="6" w:space="0" w:color="auto"/>
            </w:tcBorders>
          </w:tcPr>
          <w:p w14:paraId="08A8EA76"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31B5141A"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0C90527C" w14:textId="77777777" w:rsidR="0032618F" w:rsidRDefault="0032618F" w:rsidP="00E1598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17B9105A"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5867F265"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0AD10742"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Среднегодовая роза ветров, %</w:t>
            </w:r>
          </w:p>
        </w:tc>
        <w:tc>
          <w:tcPr>
            <w:tcW w:w="2400" w:type="dxa"/>
            <w:tcBorders>
              <w:top w:val="nil"/>
              <w:left w:val="single" w:sz="6" w:space="0" w:color="auto"/>
              <w:bottom w:val="nil"/>
              <w:right w:val="single" w:sz="6" w:space="0" w:color="auto"/>
            </w:tcBorders>
          </w:tcPr>
          <w:p w14:paraId="10103257"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210F75A1"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26CAEEC6" w14:textId="77777777" w:rsidR="0032618F" w:rsidRDefault="0032618F" w:rsidP="00E1598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5236F2DA"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1CE0009F"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6920728F"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С</w:t>
            </w:r>
          </w:p>
        </w:tc>
        <w:tc>
          <w:tcPr>
            <w:tcW w:w="2400" w:type="dxa"/>
            <w:tcBorders>
              <w:top w:val="nil"/>
              <w:left w:val="single" w:sz="6" w:space="0" w:color="auto"/>
              <w:bottom w:val="nil"/>
              <w:right w:val="single" w:sz="6" w:space="0" w:color="auto"/>
            </w:tcBorders>
          </w:tcPr>
          <w:p w14:paraId="1CD7C652" w14:textId="5065D225" w:rsidR="0032618F" w:rsidRDefault="00EA6D28"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10</w:t>
            </w:r>
            <w:r w:rsidR="0032618F">
              <w:rPr>
                <w:rFonts w:ascii="Courier New" w:hAnsi="Courier New" w:cs="Courier New"/>
                <w:sz w:val="20"/>
              </w:rPr>
              <w:t>.0</w:t>
            </w:r>
          </w:p>
        </w:tc>
      </w:tr>
      <w:tr w:rsidR="0032618F" w14:paraId="1B5B3DB8"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58849C84"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СВ</w:t>
            </w:r>
          </w:p>
        </w:tc>
        <w:tc>
          <w:tcPr>
            <w:tcW w:w="2400" w:type="dxa"/>
            <w:tcBorders>
              <w:top w:val="nil"/>
              <w:left w:val="single" w:sz="6" w:space="0" w:color="auto"/>
              <w:bottom w:val="nil"/>
              <w:right w:val="single" w:sz="6" w:space="0" w:color="auto"/>
            </w:tcBorders>
          </w:tcPr>
          <w:p w14:paraId="72755C1A" w14:textId="514D4C4E"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r w:rsidR="00EA6D28">
              <w:rPr>
                <w:rFonts w:ascii="Courier New" w:hAnsi="Courier New" w:cs="Courier New"/>
                <w:sz w:val="20"/>
              </w:rPr>
              <w:t>0</w:t>
            </w:r>
            <w:r>
              <w:rPr>
                <w:rFonts w:ascii="Courier New" w:hAnsi="Courier New" w:cs="Courier New"/>
                <w:sz w:val="20"/>
              </w:rPr>
              <w:t>.0</w:t>
            </w:r>
          </w:p>
        </w:tc>
      </w:tr>
      <w:tr w:rsidR="0032618F" w14:paraId="4B8C97CC"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165B8174"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В</w:t>
            </w:r>
          </w:p>
        </w:tc>
        <w:tc>
          <w:tcPr>
            <w:tcW w:w="2400" w:type="dxa"/>
            <w:tcBorders>
              <w:top w:val="nil"/>
              <w:left w:val="single" w:sz="6" w:space="0" w:color="auto"/>
              <w:bottom w:val="nil"/>
              <w:right w:val="single" w:sz="6" w:space="0" w:color="auto"/>
            </w:tcBorders>
          </w:tcPr>
          <w:p w14:paraId="4F820F2A"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11.0</w:t>
            </w:r>
          </w:p>
        </w:tc>
      </w:tr>
      <w:tr w:rsidR="0032618F" w14:paraId="22297B5B"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6BA84945"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ЮВ</w:t>
            </w:r>
          </w:p>
        </w:tc>
        <w:tc>
          <w:tcPr>
            <w:tcW w:w="2400" w:type="dxa"/>
            <w:tcBorders>
              <w:top w:val="nil"/>
              <w:left w:val="single" w:sz="6" w:space="0" w:color="auto"/>
              <w:bottom w:val="nil"/>
              <w:right w:val="single" w:sz="6" w:space="0" w:color="auto"/>
            </w:tcBorders>
          </w:tcPr>
          <w:p w14:paraId="320FC5F1"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8.0</w:t>
            </w:r>
          </w:p>
        </w:tc>
      </w:tr>
      <w:tr w:rsidR="0032618F" w14:paraId="50188245"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2C6E0C81"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Ю</w:t>
            </w:r>
          </w:p>
        </w:tc>
        <w:tc>
          <w:tcPr>
            <w:tcW w:w="2400" w:type="dxa"/>
            <w:tcBorders>
              <w:top w:val="nil"/>
              <w:left w:val="single" w:sz="6" w:space="0" w:color="auto"/>
              <w:bottom w:val="nil"/>
              <w:right w:val="single" w:sz="6" w:space="0" w:color="auto"/>
            </w:tcBorders>
          </w:tcPr>
          <w:p w14:paraId="14E27E6B" w14:textId="341DC8D0"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r w:rsidR="00EA6D28">
              <w:rPr>
                <w:rFonts w:ascii="Courier New" w:hAnsi="Courier New" w:cs="Courier New"/>
                <w:sz w:val="20"/>
              </w:rPr>
              <w:t>3</w:t>
            </w:r>
            <w:r>
              <w:rPr>
                <w:rFonts w:ascii="Courier New" w:hAnsi="Courier New" w:cs="Courier New"/>
                <w:sz w:val="20"/>
              </w:rPr>
              <w:t>.0</w:t>
            </w:r>
          </w:p>
        </w:tc>
      </w:tr>
      <w:tr w:rsidR="0032618F" w14:paraId="248BFF23"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574A8222"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ЮЗ</w:t>
            </w:r>
          </w:p>
        </w:tc>
        <w:tc>
          <w:tcPr>
            <w:tcW w:w="2400" w:type="dxa"/>
            <w:tcBorders>
              <w:top w:val="nil"/>
              <w:left w:val="single" w:sz="6" w:space="0" w:color="auto"/>
              <w:bottom w:val="nil"/>
              <w:right w:val="single" w:sz="6" w:space="0" w:color="auto"/>
            </w:tcBorders>
          </w:tcPr>
          <w:p w14:paraId="606F2FDC" w14:textId="1F4483BC"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r w:rsidR="00EA6D28">
              <w:rPr>
                <w:rFonts w:ascii="Courier New" w:hAnsi="Courier New" w:cs="Courier New"/>
                <w:sz w:val="20"/>
              </w:rPr>
              <w:t>1</w:t>
            </w:r>
            <w:r>
              <w:rPr>
                <w:rFonts w:ascii="Courier New" w:hAnsi="Courier New" w:cs="Courier New"/>
                <w:sz w:val="20"/>
              </w:rPr>
              <w:t>.0</w:t>
            </w:r>
          </w:p>
        </w:tc>
      </w:tr>
      <w:tr w:rsidR="0032618F" w14:paraId="114852C9"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29C7B0FE"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З</w:t>
            </w:r>
          </w:p>
        </w:tc>
        <w:tc>
          <w:tcPr>
            <w:tcW w:w="2400" w:type="dxa"/>
            <w:tcBorders>
              <w:top w:val="nil"/>
              <w:left w:val="single" w:sz="6" w:space="0" w:color="auto"/>
              <w:bottom w:val="nil"/>
              <w:right w:val="single" w:sz="6" w:space="0" w:color="auto"/>
            </w:tcBorders>
          </w:tcPr>
          <w:p w14:paraId="6CDDBA7E" w14:textId="4CDEF990"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r w:rsidR="00EA6D28">
              <w:rPr>
                <w:rFonts w:ascii="Courier New" w:hAnsi="Courier New" w:cs="Courier New"/>
                <w:sz w:val="20"/>
              </w:rPr>
              <w:t>4</w:t>
            </w:r>
            <w:r>
              <w:rPr>
                <w:rFonts w:ascii="Courier New" w:hAnsi="Courier New" w:cs="Courier New"/>
                <w:sz w:val="20"/>
              </w:rPr>
              <w:t>.0</w:t>
            </w:r>
          </w:p>
        </w:tc>
      </w:tr>
      <w:tr w:rsidR="0032618F" w14:paraId="613205A8"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1E9CA8C9"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СЗ</w:t>
            </w:r>
          </w:p>
        </w:tc>
        <w:tc>
          <w:tcPr>
            <w:tcW w:w="2400" w:type="dxa"/>
            <w:tcBorders>
              <w:top w:val="nil"/>
              <w:left w:val="single" w:sz="6" w:space="0" w:color="auto"/>
              <w:bottom w:val="nil"/>
              <w:right w:val="single" w:sz="6" w:space="0" w:color="auto"/>
            </w:tcBorders>
          </w:tcPr>
          <w:p w14:paraId="7B03F099" w14:textId="1EB7CE42"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r w:rsidR="00EA6D28">
              <w:rPr>
                <w:rFonts w:ascii="Courier New" w:hAnsi="Courier New" w:cs="Courier New"/>
                <w:sz w:val="20"/>
              </w:rPr>
              <w:t>3.</w:t>
            </w:r>
            <w:r>
              <w:rPr>
                <w:rFonts w:ascii="Courier New" w:hAnsi="Courier New" w:cs="Courier New"/>
                <w:sz w:val="20"/>
              </w:rPr>
              <w:t>0</w:t>
            </w:r>
          </w:p>
        </w:tc>
      </w:tr>
      <w:tr w:rsidR="0032618F" w14:paraId="24616121"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570FE368" w14:textId="77777777" w:rsidR="0032618F" w:rsidRDefault="0032618F" w:rsidP="00E1598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179403C5"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7FA4D20B"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46D7EA2E"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Среднегодовая скорость ветра, м/с</w:t>
            </w:r>
          </w:p>
        </w:tc>
        <w:tc>
          <w:tcPr>
            <w:tcW w:w="2400" w:type="dxa"/>
            <w:tcBorders>
              <w:top w:val="nil"/>
              <w:left w:val="single" w:sz="6" w:space="0" w:color="auto"/>
              <w:bottom w:val="nil"/>
              <w:right w:val="single" w:sz="6" w:space="0" w:color="auto"/>
            </w:tcBorders>
          </w:tcPr>
          <w:p w14:paraId="643FD394"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4.3</w:t>
            </w:r>
          </w:p>
        </w:tc>
      </w:tr>
      <w:tr w:rsidR="0032618F" w14:paraId="4291CC7B"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711AE4CE"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Скорость ветра (по средним многолетним</w:t>
            </w:r>
          </w:p>
        </w:tc>
        <w:tc>
          <w:tcPr>
            <w:tcW w:w="2400" w:type="dxa"/>
            <w:tcBorders>
              <w:top w:val="nil"/>
              <w:left w:val="single" w:sz="6" w:space="0" w:color="auto"/>
              <w:bottom w:val="nil"/>
              <w:right w:val="single" w:sz="6" w:space="0" w:color="auto"/>
            </w:tcBorders>
          </w:tcPr>
          <w:p w14:paraId="2FC8B9EF"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11.0</w:t>
            </w:r>
          </w:p>
        </w:tc>
      </w:tr>
      <w:tr w:rsidR="0032618F" w14:paraId="1E913617"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6E5E6F89"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данным), повторяемость превышения которой</w:t>
            </w:r>
          </w:p>
        </w:tc>
        <w:tc>
          <w:tcPr>
            <w:tcW w:w="2400" w:type="dxa"/>
            <w:tcBorders>
              <w:top w:val="nil"/>
              <w:left w:val="single" w:sz="6" w:space="0" w:color="auto"/>
              <w:bottom w:val="nil"/>
              <w:right w:val="single" w:sz="6" w:space="0" w:color="auto"/>
            </w:tcBorders>
          </w:tcPr>
          <w:p w14:paraId="37E9C757"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4BAA2882" w14:textId="77777777" w:rsidTr="00E1598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43D4CFE5" w14:textId="77777777" w:rsidR="0032618F" w:rsidRDefault="0032618F" w:rsidP="00E15980">
            <w:pPr>
              <w:widowControl w:val="0"/>
              <w:autoSpaceDE w:val="0"/>
              <w:autoSpaceDN w:val="0"/>
              <w:adjustRightInd w:val="0"/>
              <w:jc w:val="center"/>
              <w:rPr>
                <w:rFonts w:ascii="Courier New" w:hAnsi="Courier New" w:cs="Courier New"/>
                <w:sz w:val="20"/>
              </w:rPr>
            </w:pPr>
            <w:r>
              <w:rPr>
                <w:rFonts w:ascii="Courier New" w:hAnsi="Courier New" w:cs="Courier New"/>
                <w:sz w:val="20"/>
              </w:rPr>
              <w:t>составляет 5 %, м/с</w:t>
            </w:r>
          </w:p>
        </w:tc>
        <w:tc>
          <w:tcPr>
            <w:tcW w:w="2400" w:type="dxa"/>
            <w:tcBorders>
              <w:top w:val="nil"/>
              <w:left w:val="single" w:sz="6" w:space="0" w:color="auto"/>
              <w:bottom w:val="nil"/>
              <w:right w:val="single" w:sz="6" w:space="0" w:color="auto"/>
            </w:tcBorders>
          </w:tcPr>
          <w:p w14:paraId="56385F3A" w14:textId="77777777" w:rsidR="0032618F" w:rsidRDefault="0032618F" w:rsidP="00E15980">
            <w:pPr>
              <w:widowControl w:val="0"/>
              <w:autoSpaceDE w:val="0"/>
              <w:autoSpaceDN w:val="0"/>
              <w:adjustRightInd w:val="0"/>
              <w:jc w:val="center"/>
              <w:rPr>
                <w:rFonts w:ascii="Courier New" w:hAnsi="Courier New" w:cs="Courier New"/>
                <w:sz w:val="20"/>
              </w:rPr>
            </w:pPr>
          </w:p>
        </w:tc>
      </w:tr>
      <w:tr w:rsidR="0032618F" w14:paraId="213BC123" w14:textId="77777777" w:rsidTr="00E15980">
        <w:tblPrEx>
          <w:tblCellMar>
            <w:left w:w="30" w:type="dxa"/>
            <w:right w:w="30" w:type="dxa"/>
          </w:tblCellMar>
        </w:tblPrEx>
        <w:trPr>
          <w:jc w:val="center"/>
        </w:trPr>
        <w:tc>
          <w:tcPr>
            <w:tcW w:w="5520" w:type="dxa"/>
            <w:tcBorders>
              <w:top w:val="nil"/>
              <w:left w:val="single" w:sz="6" w:space="0" w:color="auto"/>
              <w:bottom w:val="single" w:sz="6" w:space="0" w:color="auto"/>
              <w:right w:val="single" w:sz="6" w:space="0" w:color="auto"/>
            </w:tcBorders>
          </w:tcPr>
          <w:p w14:paraId="59E0E768" w14:textId="77777777" w:rsidR="0032618F" w:rsidRDefault="0032618F" w:rsidP="00E1598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single" w:sz="6" w:space="0" w:color="auto"/>
              <w:right w:val="single" w:sz="6" w:space="0" w:color="auto"/>
            </w:tcBorders>
          </w:tcPr>
          <w:p w14:paraId="241A5501" w14:textId="77777777" w:rsidR="0032618F" w:rsidRDefault="0032618F" w:rsidP="00E15980">
            <w:pPr>
              <w:widowControl w:val="0"/>
              <w:autoSpaceDE w:val="0"/>
              <w:autoSpaceDN w:val="0"/>
              <w:adjustRightInd w:val="0"/>
              <w:jc w:val="center"/>
              <w:rPr>
                <w:rFonts w:ascii="Courier New" w:hAnsi="Courier New" w:cs="Courier New"/>
                <w:sz w:val="20"/>
              </w:rPr>
            </w:pPr>
          </w:p>
        </w:tc>
      </w:tr>
    </w:tbl>
    <w:p w14:paraId="0C6D10EB" w14:textId="77777777" w:rsidR="0032618F" w:rsidRPr="00385C0E" w:rsidRDefault="0032618F" w:rsidP="0032618F">
      <w:pPr>
        <w:spacing w:before="100" w:beforeAutospacing="1" w:after="100" w:afterAutospacing="1"/>
        <w:jc w:val="center"/>
        <w:outlineLvl w:val="2"/>
        <w:rPr>
          <w:b/>
          <w:bCs/>
          <w:szCs w:val="28"/>
          <w:lang w:val="ru-KZ" w:eastAsia="ru-KZ"/>
        </w:rPr>
      </w:pPr>
      <w:r>
        <w:rPr>
          <w:noProof/>
          <w:color w:val="000000"/>
          <w:szCs w:val="28"/>
          <w:lang w:bidi="ru-RU"/>
        </w:rPr>
        <w:drawing>
          <wp:inline distT="0" distB="0" distL="0" distR="0" wp14:anchorId="66ECD768" wp14:editId="1EB20C4C">
            <wp:extent cx="1944806" cy="22333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0123" cy="2250980"/>
                    </a:xfrm>
                    <a:prstGeom prst="rect">
                      <a:avLst/>
                    </a:prstGeom>
                    <a:noFill/>
                  </pic:spPr>
                </pic:pic>
              </a:graphicData>
            </a:graphic>
          </wp:inline>
        </w:drawing>
      </w:r>
    </w:p>
    <w:p w14:paraId="23ABA90E" w14:textId="1FE254B9" w:rsidR="0032618F" w:rsidRDefault="0032618F" w:rsidP="0032618F">
      <w:pPr>
        <w:spacing w:before="100" w:beforeAutospacing="1" w:after="100" w:afterAutospacing="1"/>
        <w:outlineLvl w:val="2"/>
        <w:rPr>
          <w:b/>
          <w:bCs/>
          <w:szCs w:val="28"/>
          <w:lang w:val="ru-KZ" w:eastAsia="ru-KZ"/>
        </w:rPr>
      </w:pPr>
    </w:p>
    <w:p w14:paraId="48D9116D" w14:textId="4A7E62BB" w:rsidR="004A3918" w:rsidRDefault="004A3918" w:rsidP="0032618F">
      <w:pPr>
        <w:spacing w:before="100" w:beforeAutospacing="1" w:after="100" w:afterAutospacing="1"/>
        <w:outlineLvl w:val="2"/>
        <w:rPr>
          <w:b/>
          <w:bCs/>
          <w:szCs w:val="28"/>
          <w:lang w:val="ru-KZ" w:eastAsia="ru-KZ"/>
        </w:rPr>
      </w:pPr>
    </w:p>
    <w:p w14:paraId="79AA0CB3" w14:textId="77777777" w:rsidR="0032618F" w:rsidRDefault="0032618F" w:rsidP="0032618F">
      <w:pPr>
        <w:spacing w:before="100" w:beforeAutospacing="1" w:after="100" w:afterAutospacing="1"/>
        <w:outlineLvl w:val="2"/>
        <w:rPr>
          <w:b/>
          <w:bCs/>
          <w:szCs w:val="28"/>
          <w:lang w:val="ru-KZ" w:eastAsia="ru-KZ"/>
        </w:rPr>
      </w:pPr>
    </w:p>
    <w:p w14:paraId="68586F81" w14:textId="77777777" w:rsidR="0032618F" w:rsidRDefault="0032618F" w:rsidP="0032618F">
      <w:pPr>
        <w:spacing w:before="100" w:beforeAutospacing="1" w:after="100" w:afterAutospacing="1"/>
        <w:outlineLvl w:val="2"/>
        <w:rPr>
          <w:b/>
          <w:bCs/>
          <w:szCs w:val="28"/>
          <w:lang w:val="ru-KZ" w:eastAsia="ru-KZ"/>
        </w:rPr>
      </w:pPr>
    </w:p>
    <w:p w14:paraId="4F2EB97F" w14:textId="0BB63693" w:rsidR="0032618F" w:rsidRPr="00D64ACD" w:rsidRDefault="0032618F" w:rsidP="0032618F">
      <w:pPr>
        <w:spacing w:before="100" w:beforeAutospacing="1" w:after="100" w:afterAutospacing="1"/>
        <w:outlineLvl w:val="2"/>
        <w:rPr>
          <w:b/>
          <w:bCs/>
          <w:szCs w:val="28"/>
          <w:lang w:val="ru-KZ" w:eastAsia="ru-KZ"/>
        </w:rPr>
      </w:pPr>
      <w:r w:rsidRPr="00D64ACD">
        <w:rPr>
          <w:b/>
          <w:bCs/>
          <w:szCs w:val="28"/>
          <w:lang w:val="ru-KZ" w:eastAsia="ru-KZ"/>
        </w:rPr>
        <w:lastRenderedPageBreak/>
        <w:t>3.3. Гидрография и гидрология, состояние водных объектов</w:t>
      </w:r>
    </w:p>
    <w:p w14:paraId="4E8F2AD5" w14:textId="77777777" w:rsidR="0032618F" w:rsidRPr="00D64ACD" w:rsidRDefault="0032618F" w:rsidP="0032618F">
      <w:pPr>
        <w:spacing w:before="100" w:beforeAutospacing="1" w:after="100" w:afterAutospacing="1"/>
        <w:rPr>
          <w:szCs w:val="28"/>
          <w:lang w:val="ru-KZ" w:eastAsia="ru-KZ"/>
        </w:rPr>
      </w:pPr>
      <w:r w:rsidRPr="00D64ACD">
        <w:rPr>
          <w:szCs w:val="28"/>
          <w:lang w:val="ru-KZ" w:eastAsia="ru-KZ"/>
        </w:rPr>
        <w:t xml:space="preserve">Гидрографическая сеть района связана с р. </w:t>
      </w:r>
      <w:proofErr w:type="spellStart"/>
      <w:r w:rsidRPr="00D64ACD">
        <w:rPr>
          <w:szCs w:val="28"/>
          <w:lang w:val="ru-KZ" w:eastAsia="ru-KZ"/>
        </w:rPr>
        <w:t>Жабай</w:t>
      </w:r>
      <w:proofErr w:type="spellEnd"/>
      <w:r w:rsidRPr="00D64ACD">
        <w:rPr>
          <w:szCs w:val="28"/>
          <w:lang w:val="ru-KZ" w:eastAsia="ru-KZ"/>
        </w:rPr>
        <w:t xml:space="preserve"> и бассейном р. Ишим (см. 3.1.2). </w:t>
      </w:r>
      <w:r w:rsidRPr="00D64ACD">
        <w:rPr>
          <w:szCs w:val="28"/>
          <w:lang w:val="ru-KZ" w:eastAsia="ru-KZ"/>
        </w:rPr>
        <w:br/>
        <w:t>Потенциальные экологические аспекты для угольного тупика:</w:t>
      </w:r>
    </w:p>
    <w:p w14:paraId="656B0438" w14:textId="77777777" w:rsidR="0032618F" w:rsidRPr="00D64ACD" w:rsidRDefault="0032618F" w:rsidP="005F2333">
      <w:pPr>
        <w:numPr>
          <w:ilvl w:val="0"/>
          <w:numId w:val="21"/>
        </w:numPr>
        <w:spacing w:before="100" w:beforeAutospacing="1" w:after="100" w:afterAutospacing="1"/>
        <w:rPr>
          <w:szCs w:val="28"/>
          <w:lang w:val="ru-KZ" w:eastAsia="ru-KZ"/>
        </w:rPr>
      </w:pPr>
      <w:r w:rsidRPr="00D64ACD">
        <w:rPr>
          <w:szCs w:val="28"/>
          <w:lang w:val="ru-KZ" w:eastAsia="ru-KZ"/>
        </w:rPr>
        <w:t>поверхностный сток с площадок хранения угля в период снеготаяния и осадков;</w:t>
      </w:r>
    </w:p>
    <w:p w14:paraId="558DC630" w14:textId="77777777" w:rsidR="0032618F" w:rsidRPr="00D64ACD" w:rsidRDefault="0032618F" w:rsidP="005F2333">
      <w:pPr>
        <w:numPr>
          <w:ilvl w:val="0"/>
          <w:numId w:val="21"/>
        </w:numPr>
        <w:spacing w:before="100" w:beforeAutospacing="1" w:after="100" w:afterAutospacing="1"/>
        <w:rPr>
          <w:szCs w:val="28"/>
          <w:lang w:val="ru-KZ" w:eastAsia="ru-KZ"/>
        </w:rPr>
      </w:pPr>
      <w:r w:rsidRPr="00D64ACD">
        <w:rPr>
          <w:szCs w:val="28"/>
          <w:lang w:val="ru-KZ" w:eastAsia="ru-KZ"/>
        </w:rPr>
        <w:t>перенос мелкодисперсной пыли ветром с последующим выпадением на прилегающие территории;</w:t>
      </w:r>
    </w:p>
    <w:p w14:paraId="3AF90437" w14:textId="77777777" w:rsidR="0032618F" w:rsidRPr="00D64ACD" w:rsidRDefault="0032618F" w:rsidP="005F2333">
      <w:pPr>
        <w:numPr>
          <w:ilvl w:val="0"/>
          <w:numId w:val="21"/>
        </w:numPr>
        <w:spacing w:before="100" w:beforeAutospacing="1" w:after="100" w:afterAutospacing="1"/>
        <w:rPr>
          <w:szCs w:val="28"/>
          <w:lang w:val="ru-KZ" w:eastAsia="ru-KZ"/>
        </w:rPr>
      </w:pPr>
      <w:r w:rsidRPr="00D64ACD">
        <w:rPr>
          <w:szCs w:val="28"/>
          <w:lang w:val="ru-KZ" w:eastAsia="ru-KZ"/>
        </w:rPr>
        <w:t>обращение с золой/отходами и исключение их выноса водой.</w:t>
      </w:r>
    </w:p>
    <w:p w14:paraId="7E239794" w14:textId="77777777" w:rsidR="0032618F" w:rsidRPr="00D64ACD" w:rsidRDefault="0032618F" w:rsidP="0032618F">
      <w:pPr>
        <w:spacing w:before="100" w:beforeAutospacing="1" w:after="100" w:afterAutospacing="1"/>
        <w:outlineLvl w:val="2"/>
        <w:rPr>
          <w:b/>
          <w:bCs/>
          <w:szCs w:val="28"/>
          <w:lang w:val="ru-KZ" w:eastAsia="ru-KZ"/>
        </w:rPr>
      </w:pPr>
      <w:r w:rsidRPr="00D64ACD">
        <w:rPr>
          <w:b/>
          <w:bCs/>
          <w:szCs w:val="28"/>
          <w:lang w:val="ru-KZ" w:eastAsia="ru-KZ"/>
        </w:rPr>
        <w:t>3.4. Характеристика почв в районе расположения предприятия</w:t>
      </w:r>
    </w:p>
    <w:p w14:paraId="367B14A8" w14:textId="77777777" w:rsidR="0032618F" w:rsidRPr="00D64ACD" w:rsidRDefault="0032618F" w:rsidP="0032618F">
      <w:pPr>
        <w:spacing w:before="100" w:beforeAutospacing="1" w:after="100" w:afterAutospacing="1"/>
        <w:rPr>
          <w:szCs w:val="28"/>
          <w:lang w:val="ru-KZ" w:eastAsia="ru-KZ"/>
        </w:rPr>
      </w:pPr>
      <w:r w:rsidRPr="00D64ACD">
        <w:rPr>
          <w:szCs w:val="28"/>
          <w:lang w:val="ru-KZ" w:eastAsia="ru-KZ"/>
        </w:rPr>
        <w:t xml:space="preserve">Для района в целом характерны темно-каштановые легкосуглинистые почвы; по справочным данным уровень грунтовых вод — 7–8 м. </w:t>
      </w:r>
      <w:r w:rsidRPr="00D64ACD">
        <w:rPr>
          <w:szCs w:val="28"/>
          <w:lang w:val="ru-KZ" w:eastAsia="ru-KZ"/>
        </w:rPr>
        <w:br/>
        <w:t>Потенциально воздействие предприятия на почвенный покров может проявляться в виде:</w:t>
      </w:r>
    </w:p>
    <w:p w14:paraId="2AD44FAB" w14:textId="77777777" w:rsidR="0032618F" w:rsidRPr="00D64ACD" w:rsidRDefault="0032618F" w:rsidP="005F2333">
      <w:pPr>
        <w:numPr>
          <w:ilvl w:val="0"/>
          <w:numId w:val="22"/>
        </w:numPr>
        <w:spacing w:before="100" w:beforeAutospacing="1" w:after="100" w:afterAutospacing="1"/>
        <w:rPr>
          <w:szCs w:val="28"/>
          <w:lang w:val="ru-KZ" w:eastAsia="ru-KZ"/>
        </w:rPr>
      </w:pPr>
      <w:r w:rsidRPr="00D64ACD">
        <w:rPr>
          <w:szCs w:val="28"/>
          <w:lang w:val="ru-KZ" w:eastAsia="ru-KZ"/>
        </w:rPr>
        <w:t>выпадения пылевых частиц угля на территории промплощадки и прилегающих зон;</w:t>
      </w:r>
    </w:p>
    <w:p w14:paraId="2E011668" w14:textId="77777777" w:rsidR="0032618F" w:rsidRPr="00D64ACD" w:rsidRDefault="0032618F" w:rsidP="005F2333">
      <w:pPr>
        <w:numPr>
          <w:ilvl w:val="0"/>
          <w:numId w:val="22"/>
        </w:numPr>
        <w:spacing w:before="100" w:beforeAutospacing="1" w:after="100" w:afterAutospacing="1"/>
        <w:rPr>
          <w:szCs w:val="28"/>
          <w:lang w:val="ru-KZ" w:eastAsia="ru-KZ"/>
        </w:rPr>
      </w:pPr>
      <w:r w:rsidRPr="00D64ACD">
        <w:rPr>
          <w:szCs w:val="28"/>
          <w:lang w:val="ru-KZ" w:eastAsia="ru-KZ"/>
        </w:rPr>
        <w:t>локальных загрязнений при обращении с ГСМ, при ремонте техники и обращении с отходами;</w:t>
      </w:r>
    </w:p>
    <w:p w14:paraId="7AC571F6" w14:textId="77777777" w:rsidR="0032618F" w:rsidRPr="00D64ACD" w:rsidRDefault="0032618F" w:rsidP="005F2333">
      <w:pPr>
        <w:numPr>
          <w:ilvl w:val="0"/>
          <w:numId w:val="22"/>
        </w:numPr>
        <w:spacing w:before="100" w:beforeAutospacing="1" w:after="100" w:afterAutospacing="1"/>
        <w:rPr>
          <w:szCs w:val="28"/>
          <w:lang w:val="ru-KZ" w:eastAsia="ru-KZ"/>
        </w:rPr>
      </w:pPr>
      <w:r w:rsidRPr="00D64ACD">
        <w:rPr>
          <w:szCs w:val="28"/>
          <w:lang w:val="ru-KZ" w:eastAsia="ru-KZ"/>
        </w:rPr>
        <w:t>накопления золы от печей.</w:t>
      </w:r>
    </w:p>
    <w:p w14:paraId="5D5AFF5F" w14:textId="77777777" w:rsidR="0032618F" w:rsidRPr="00D64ACD" w:rsidRDefault="0032618F" w:rsidP="0032618F">
      <w:pPr>
        <w:spacing w:before="100" w:beforeAutospacing="1" w:after="100" w:afterAutospacing="1"/>
        <w:outlineLvl w:val="2"/>
        <w:rPr>
          <w:b/>
          <w:bCs/>
          <w:szCs w:val="28"/>
          <w:lang w:val="ru-KZ" w:eastAsia="ru-KZ"/>
        </w:rPr>
      </w:pPr>
      <w:r w:rsidRPr="00D64ACD">
        <w:rPr>
          <w:b/>
          <w:bCs/>
          <w:szCs w:val="28"/>
          <w:lang w:val="ru-KZ" w:eastAsia="ru-KZ"/>
        </w:rPr>
        <w:t>3.5. Растительный покров территории</w:t>
      </w:r>
    </w:p>
    <w:p w14:paraId="0703C378" w14:textId="77777777" w:rsidR="0032618F" w:rsidRPr="00D64ACD" w:rsidRDefault="0032618F" w:rsidP="0032618F">
      <w:pPr>
        <w:spacing w:before="100" w:beforeAutospacing="1" w:after="100" w:afterAutospacing="1"/>
        <w:rPr>
          <w:szCs w:val="28"/>
          <w:lang w:val="ru-KZ" w:eastAsia="ru-KZ"/>
        </w:rPr>
      </w:pPr>
      <w:r w:rsidRPr="00D64ACD">
        <w:rPr>
          <w:szCs w:val="28"/>
          <w:lang w:val="ru-KZ" w:eastAsia="ru-KZ"/>
        </w:rPr>
        <w:t xml:space="preserve">Естественная растительность района — ковыльно-типчаковая степь; древесная растительность отсутствует (в целом по району). </w:t>
      </w:r>
      <w:r w:rsidRPr="00D64ACD">
        <w:rPr>
          <w:szCs w:val="28"/>
          <w:lang w:val="ru-KZ" w:eastAsia="ru-KZ"/>
        </w:rPr>
        <w:br/>
        <w:t>На территории промзоны и производственных площадок естественный растительный покров, как правило, частично нарушен в результате планировочных работ и эксплуатации территории. Возможное воздействие объекта на растительность связано преимущественно с:</w:t>
      </w:r>
    </w:p>
    <w:p w14:paraId="366E91E9" w14:textId="77777777" w:rsidR="0032618F" w:rsidRPr="00D64ACD" w:rsidRDefault="0032618F" w:rsidP="005F2333">
      <w:pPr>
        <w:numPr>
          <w:ilvl w:val="0"/>
          <w:numId w:val="23"/>
        </w:numPr>
        <w:spacing w:before="100" w:beforeAutospacing="1" w:after="100" w:afterAutospacing="1"/>
        <w:rPr>
          <w:szCs w:val="28"/>
          <w:lang w:val="ru-KZ" w:eastAsia="ru-KZ"/>
        </w:rPr>
      </w:pPr>
      <w:r w:rsidRPr="00D64ACD">
        <w:rPr>
          <w:szCs w:val="28"/>
          <w:lang w:val="ru-KZ" w:eastAsia="ru-KZ"/>
        </w:rPr>
        <w:t>осаждением пыли на листовую поверхность и снижением фотосинтетической активности вблизи источников пыления;</w:t>
      </w:r>
    </w:p>
    <w:p w14:paraId="4AE05DC7" w14:textId="77777777" w:rsidR="0032618F" w:rsidRPr="00D64ACD" w:rsidRDefault="0032618F" w:rsidP="005F2333">
      <w:pPr>
        <w:numPr>
          <w:ilvl w:val="0"/>
          <w:numId w:val="23"/>
        </w:numPr>
        <w:spacing w:before="100" w:beforeAutospacing="1" w:after="100" w:afterAutospacing="1"/>
        <w:rPr>
          <w:szCs w:val="28"/>
          <w:lang w:val="ru-KZ" w:eastAsia="ru-KZ"/>
        </w:rPr>
      </w:pPr>
      <w:r w:rsidRPr="00D64ACD">
        <w:rPr>
          <w:szCs w:val="28"/>
          <w:lang w:val="ru-KZ" w:eastAsia="ru-KZ"/>
        </w:rPr>
        <w:t>механическим нарушением покрова на участках движения техники и складирования.</w:t>
      </w:r>
    </w:p>
    <w:p w14:paraId="1C7A75BC" w14:textId="77777777" w:rsidR="0032618F" w:rsidRPr="00D64ACD" w:rsidRDefault="0032618F" w:rsidP="0032618F">
      <w:pPr>
        <w:spacing w:before="100" w:beforeAutospacing="1" w:after="100" w:afterAutospacing="1"/>
        <w:outlineLvl w:val="2"/>
        <w:rPr>
          <w:b/>
          <w:bCs/>
          <w:szCs w:val="28"/>
          <w:lang w:val="ru-KZ" w:eastAsia="ru-KZ"/>
        </w:rPr>
      </w:pPr>
      <w:r w:rsidRPr="00D64ACD">
        <w:rPr>
          <w:b/>
          <w:bCs/>
          <w:szCs w:val="28"/>
          <w:lang w:val="ru-KZ" w:eastAsia="ru-KZ"/>
        </w:rPr>
        <w:t>3.6. Животный мир</w:t>
      </w:r>
    </w:p>
    <w:p w14:paraId="210369FE" w14:textId="77777777" w:rsidR="0032618F" w:rsidRPr="00D64ACD" w:rsidRDefault="0032618F" w:rsidP="0032618F">
      <w:pPr>
        <w:spacing w:before="100" w:beforeAutospacing="1" w:after="100" w:afterAutospacing="1"/>
        <w:rPr>
          <w:szCs w:val="28"/>
          <w:lang w:val="ru-KZ" w:eastAsia="ru-KZ"/>
        </w:rPr>
      </w:pPr>
      <w:r w:rsidRPr="00D64ACD">
        <w:rPr>
          <w:szCs w:val="28"/>
          <w:lang w:val="ru-KZ" w:eastAsia="ru-KZ"/>
        </w:rPr>
        <w:t>Животный мир степной зоны представлен типичными видами мелких млекопитающих и птиц, приспособленных к открытым ландшафтам. В условиях городской промзоны биоразнообразие, как правило, снижено из-за антропогенного воздействия (транспорт, шум, освещение, нарушение местообитаний).</w:t>
      </w:r>
      <w:r w:rsidRPr="00D64ACD">
        <w:rPr>
          <w:szCs w:val="28"/>
          <w:lang w:val="ru-KZ" w:eastAsia="ru-KZ"/>
        </w:rPr>
        <w:br/>
        <w:t>Основные факторы воздействия объекта на животный мир:</w:t>
      </w:r>
    </w:p>
    <w:p w14:paraId="1B05EDB2" w14:textId="77777777" w:rsidR="0032618F" w:rsidRPr="00D64ACD" w:rsidRDefault="0032618F" w:rsidP="005F2333">
      <w:pPr>
        <w:numPr>
          <w:ilvl w:val="0"/>
          <w:numId w:val="24"/>
        </w:numPr>
        <w:spacing w:before="100" w:beforeAutospacing="1" w:after="100" w:afterAutospacing="1"/>
        <w:rPr>
          <w:szCs w:val="28"/>
          <w:lang w:val="ru-KZ" w:eastAsia="ru-KZ"/>
        </w:rPr>
      </w:pPr>
      <w:r w:rsidRPr="00D64ACD">
        <w:rPr>
          <w:szCs w:val="28"/>
          <w:lang w:val="ru-KZ" w:eastAsia="ru-KZ"/>
        </w:rPr>
        <w:t>шум и присутствие техники;</w:t>
      </w:r>
    </w:p>
    <w:p w14:paraId="4D7C96E3" w14:textId="77777777" w:rsidR="0032618F" w:rsidRPr="00D64ACD" w:rsidRDefault="0032618F" w:rsidP="005F2333">
      <w:pPr>
        <w:numPr>
          <w:ilvl w:val="0"/>
          <w:numId w:val="24"/>
        </w:numPr>
        <w:spacing w:before="100" w:beforeAutospacing="1" w:after="100" w:afterAutospacing="1"/>
        <w:rPr>
          <w:szCs w:val="28"/>
          <w:lang w:val="ru-KZ" w:eastAsia="ru-KZ"/>
        </w:rPr>
      </w:pPr>
      <w:r w:rsidRPr="00D64ACD">
        <w:rPr>
          <w:szCs w:val="28"/>
          <w:lang w:val="ru-KZ" w:eastAsia="ru-KZ"/>
        </w:rPr>
        <w:lastRenderedPageBreak/>
        <w:t>пылевое воздействие и ухудшение кормовой базы в локальной зоне;</w:t>
      </w:r>
    </w:p>
    <w:p w14:paraId="3FB55868" w14:textId="77777777" w:rsidR="0032618F" w:rsidRPr="00D64ACD" w:rsidRDefault="0032618F" w:rsidP="005F2333">
      <w:pPr>
        <w:numPr>
          <w:ilvl w:val="0"/>
          <w:numId w:val="24"/>
        </w:numPr>
        <w:spacing w:before="100" w:beforeAutospacing="1" w:after="100" w:afterAutospacing="1"/>
        <w:rPr>
          <w:szCs w:val="28"/>
          <w:lang w:val="ru-KZ" w:eastAsia="ru-KZ"/>
        </w:rPr>
      </w:pPr>
      <w:r w:rsidRPr="00D64ACD">
        <w:rPr>
          <w:szCs w:val="28"/>
          <w:lang w:val="ru-KZ" w:eastAsia="ru-KZ"/>
        </w:rPr>
        <w:t>барьерный эффект площадки и инфраструктуры.</w:t>
      </w:r>
    </w:p>
    <w:p w14:paraId="2B0D74BC" w14:textId="77777777" w:rsidR="0032618F" w:rsidRPr="00D64ACD" w:rsidRDefault="0032618F" w:rsidP="0032618F">
      <w:pPr>
        <w:spacing w:before="100" w:beforeAutospacing="1" w:after="100" w:afterAutospacing="1"/>
        <w:outlineLvl w:val="2"/>
        <w:rPr>
          <w:b/>
          <w:bCs/>
          <w:szCs w:val="28"/>
          <w:lang w:val="ru-KZ" w:eastAsia="ru-KZ"/>
        </w:rPr>
      </w:pPr>
      <w:r w:rsidRPr="00D64ACD">
        <w:rPr>
          <w:b/>
          <w:bCs/>
          <w:szCs w:val="28"/>
          <w:lang w:val="ru-KZ" w:eastAsia="ru-KZ"/>
        </w:rPr>
        <w:t>3.7. Исторические памятники и охраняемые археологические ценности</w:t>
      </w:r>
    </w:p>
    <w:p w14:paraId="3E4419CD" w14:textId="77777777" w:rsidR="0032618F" w:rsidRPr="00C0752D" w:rsidRDefault="0032618F" w:rsidP="0032618F">
      <w:pPr>
        <w:rPr>
          <w:bCs/>
          <w:szCs w:val="28"/>
          <w:lang w:eastAsia="ru-KZ"/>
        </w:rPr>
      </w:pPr>
      <w:r w:rsidRPr="00C0752D">
        <w:rPr>
          <w:bCs/>
          <w:szCs w:val="28"/>
          <w:lang w:eastAsia="ru-KZ"/>
        </w:rPr>
        <w:t xml:space="preserve">Памятники, состоящие на учёте в органах охраны памятников, имеющие архитектурно-художественную ценность и представляющие научный интерес в изучении народного </w:t>
      </w:r>
      <w:proofErr w:type="gramStart"/>
      <w:r w:rsidRPr="00C0752D">
        <w:rPr>
          <w:bCs/>
          <w:szCs w:val="28"/>
          <w:lang w:eastAsia="ru-KZ"/>
        </w:rPr>
        <w:t>зодчества  Казахстана</w:t>
      </w:r>
      <w:proofErr w:type="gramEnd"/>
      <w:r w:rsidRPr="00C0752D">
        <w:rPr>
          <w:bCs/>
          <w:szCs w:val="28"/>
          <w:lang w:eastAsia="ru-KZ"/>
        </w:rPr>
        <w:t xml:space="preserve">, в районе производственной деятельности </w:t>
      </w:r>
      <w:r>
        <w:rPr>
          <w:bCs/>
          <w:szCs w:val="28"/>
          <w:lang w:eastAsia="ru-KZ"/>
        </w:rPr>
        <w:t>п</w:t>
      </w:r>
      <w:r w:rsidRPr="00C0752D">
        <w:rPr>
          <w:bCs/>
          <w:szCs w:val="28"/>
          <w:lang w:eastAsia="ru-KZ"/>
        </w:rPr>
        <w:t>редприятия отсутствуют.</w:t>
      </w:r>
    </w:p>
    <w:p w14:paraId="439C4D31" w14:textId="77777777" w:rsidR="0032618F" w:rsidRPr="00D64ACD" w:rsidRDefault="0032618F" w:rsidP="0032618F">
      <w:pPr>
        <w:spacing w:before="100" w:beforeAutospacing="1" w:after="100" w:afterAutospacing="1"/>
        <w:outlineLvl w:val="2"/>
        <w:rPr>
          <w:b/>
          <w:bCs/>
          <w:szCs w:val="28"/>
          <w:lang w:val="ru-KZ" w:eastAsia="ru-KZ"/>
        </w:rPr>
      </w:pPr>
      <w:r w:rsidRPr="00D64ACD">
        <w:rPr>
          <w:b/>
          <w:bCs/>
          <w:szCs w:val="28"/>
          <w:lang w:val="ru-KZ" w:eastAsia="ru-KZ"/>
        </w:rPr>
        <w:t>3.8. Электромагнитное влияние на окружающую среду</w:t>
      </w:r>
    </w:p>
    <w:p w14:paraId="16D05D3C" w14:textId="77777777" w:rsidR="0032618F" w:rsidRDefault="0032618F" w:rsidP="0032618F">
      <w:pPr>
        <w:spacing w:before="100" w:beforeAutospacing="1" w:after="100" w:afterAutospacing="1"/>
        <w:rPr>
          <w:b/>
          <w:bCs/>
          <w:szCs w:val="28"/>
          <w:lang w:val="ru-KZ" w:eastAsia="ru-KZ"/>
        </w:rPr>
      </w:pPr>
      <w:r w:rsidRPr="00D64ACD">
        <w:rPr>
          <w:szCs w:val="28"/>
          <w:lang w:val="ru-KZ" w:eastAsia="ru-KZ"/>
        </w:rPr>
        <w:t>Основными возможными источниками электромагнитных полей промышленной частоты в районе промзоны являются линии электропередачи и электрооборудование. На объекте не предусматривается размещение специализированных радиопередающих/высокочастотных установок.</w:t>
      </w:r>
      <w:r w:rsidRPr="00D64ACD">
        <w:rPr>
          <w:szCs w:val="28"/>
          <w:lang w:val="ru-KZ" w:eastAsia="ru-KZ"/>
        </w:rPr>
        <w:br/>
      </w:r>
    </w:p>
    <w:p w14:paraId="711DB1CD" w14:textId="48C05D84" w:rsidR="0032618F" w:rsidRPr="00D64ACD" w:rsidRDefault="0032618F" w:rsidP="0032618F">
      <w:pPr>
        <w:spacing w:before="100" w:beforeAutospacing="1" w:after="100" w:afterAutospacing="1"/>
        <w:rPr>
          <w:b/>
          <w:bCs/>
          <w:szCs w:val="28"/>
          <w:lang w:val="ru-KZ" w:eastAsia="ru-KZ"/>
        </w:rPr>
      </w:pPr>
      <w:r w:rsidRPr="00D64ACD">
        <w:rPr>
          <w:b/>
          <w:bCs/>
          <w:szCs w:val="28"/>
          <w:lang w:val="ru-KZ" w:eastAsia="ru-KZ"/>
        </w:rPr>
        <w:t>3.9. Радиационная обстановка приземного слоя атмосферы</w:t>
      </w:r>
    </w:p>
    <w:p w14:paraId="1B3AF3FF" w14:textId="77777777" w:rsidR="0032618F" w:rsidRPr="00C0752D" w:rsidRDefault="0032618F" w:rsidP="0032618F">
      <w:pPr>
        <w:rPr>
          <w:szCs w:val="28"/>
          <w:lang w:eastAsia="ru-KZ"/>
        </w:rPr>
      </w:pPr>
      <w:r w:rsidRPr="00C0752D">
        <w:rPr>
          <w:szCs w:val="28"/>
          <w:lang w:eastAsia="ru-KZ"/>
        </w:rPr>
        <w:t xml:space="preserve">Наблюдения за уровнем </w:t>
      </w:r>
      <w:proofErr w:type="gramStart"/>
      <w:r w:rsidRPr="00C0752D">
        <w:rPr>
          <w:szCs w:val="28"/>
          <w:lang w:eastAsia="ru-KZ"/>
        </w:rPr>
        <w:t>гамма излучения</w:t>
      </w:r>
      <w:proofErr w:type="gramEnd"/>
      <w:r w:rsidRPr="00C0752D">
        <w:rPr>
          <w:szCs w:val="28"/>
          <w:lang w:eastAsia="ru-KZ"/>
        </w:rPr>
        <w:t xml:space="preserve"> на местности не проводилось ввиду </w:t>
      </w:r>
      <w:proofErr w:type="spellStart"/>
      <w:r w:rsidRPr="00C0752D">
        <w:rPr>
          <w:szCs w:val="28"/>
          <w:lang w:eastAsia="ru-KZ"/>
        </w:rPr>
        <w:t>отсутсвия</w:t>
      </w:r>
      <w:proofErr w:type="spellEnd"/>
      <w:r w:rsidRPr="00C0752D">
        <w:rPr>
          <w:szCs w:val="28"/>
          <w:lang w:eastAsia="ru-KZ"/>
        </w:rPr>
        <w:t xml:space="preserve"> стационарного метеопоста. Показатели радиационного фона приземного слоя атмосферы по населенным пунктам Акмолинской области </w:t>
      </w:r>
      <w:proofErr w:type="gramStart"/>
      <w:r w:rsidRPr="00C0752D">
        <w:rPr>
          <w:szCs w:val="28"/>
          <w:lang w:eastAsia="ru-KZ"/>
        </w:rPr>
        <w:t>находятся  в</w:t>
      </w:r>
      <w:proofErr w:type="gramEnd"/>
      <w:r w:rsidRPr="00C0752D">
        <w:rPr>
          <w:szCs w:val="28"/>
          <w:lang w:eastAsia="ru-KZ"/>
        </w:rPr>
        <w:t xml:space="preserve"> пределах 0,05-0,40 </w:t>
      </w:r>
      <w:proofErr w:type="spellStart"/>
      <w:r w:rsidRPr="00C0752D">
        <w:rPr>
          <w:szCs w:val="28"/>
          <w:lang w:eastAsia="ru-KZ"/>
        </w:rPr>
        <w:t>мкЗв</w:t>
      </w:r>
      <w:proofErr w:type="spellEnd"/>
      <w:r w:rsidRPr="00C0752D">
        <w:rPr>
          <w:szCs w:val="28"/>
          <w:lang w:eastAsia="ru-KZ"/>
        </w:rPr>
        <w:t xml:space="preserve">/ч. В среднем по области радиационный гамма-фон составил 0,16 </w:t>
      </w:r>
      <w:proofErr w:type="spellStart"/>
      <w:r w:rsidRPr="00C0752D">
        <w:rPr>
          <w:szCs w:val="28"/>
          <w:lang w:eastAsia="ru-KZ"/>
        </w:rPr>
        <w:t>мкЗв</w:t>
      </w:r>
      <w:proofErr w:type="spellEnd"/>
      <w:r w:rsidRPr="00C0752D">
        <w:rPr>
          <w:szCs w:val="28"/>
          <w:lang w:eastAsia="ru-KZ"/>
        </w:rPr>
        <w:t xml:space="preserve">/ч и находится в допустимых пределах. </w:t>
      </w:r>
    </w:p>
    <w:p w14:paraId="3FAF2E1E" w14:textId="77777777" w:rsidR="0032618F" w:rsidRPr="00C0752D" w:rsidRDefault="0032618F" w:rsidP="0032618F">
      <w:pPr>
        <w:rPr>
          <w:szCs w:val="28"/>
          <w:lang w:eastAsia="ru-KZ"/>
        </w:rPr>
      </w:pPr>
      <w:r w:rsidRPr="00C0752D">
        <w:rPr>
          <w:szCs w:val="28"/>
          <w:lang w:eastAsia="ru-KZ"/>
        </w:rPr>
        <w:t xml:space="preserve">В процессе эксплуатации объекта не </w:t>
      </w:r>
      <w:proofErr w:type="gramStart"/>
      <w:r w:rsidRPr="00C0752D">
        <w:rPr>
          <w:szCs w:val="28"/>
          <w:lang w:eastAsia="ru-KZ"/>
        </w:rPr>
        <w:t>применяются  радиоактивные</w:t>
      </w:r>
      <w:proofErr w:type="gramEnd"/>
      <w:r w:rsidRPr="00C0752D">
        <w:rPr>
          <w:szCs w:val="28"/>
          <w:lang w:eastAsia="ru-KZ"/>
        </w:rPr>
        <w:t xml:space="preserve"> вещества, что могло  бы в результате аварий или стихийных бедствий вызвать радиационное загрязнение окружающей среды.</w:t>
      </w:r>
    </w:p>
    <w:p w14:paraId="2846FA05" w14:textId="77777777" w:rsidR="0032618F" w:rsidRPr="00D64ACD" w:rsidRDefault="0032618F" w:rsidP="0032618F">
      <w:pPr>
        <w:spacing w:before="100" w:beforeAutospacing="1" w:after="100" w:afterAutospacing="1"/>
        <w:outlineLvl w:val="2"/>
        <w:rPr>
          <w:b/>
          <w:bCs/>
          <w:szCs w:val="28"/>
          <w:lang w:val="ru-KZ" w:eastAsia="ru-KZ"/>
        </w:rPr>
      </w:pPr>
      <w:r w:rsidRPr="00D64ACD">
        <w:rPr>
          <w:b/>
          <w:bCs/>
          <w:szCs w:val="28"/>
          <w:lang w:val="ru-KZ" w:eastAsia="ru-KZ"/>
        </w:rPr>
        <w:t>3.10. Характеристика социально-экономической среды рассматриваемого района</w:t>
      </w:r>
    </w:p>
    <w:p w14:paraId="45F2510E" w14:textId="77777777" w:rsidR="0032618F" w:rsidRPr="00385C0E" w:rsidRDefault="0032618F" w:rsidP="0032618F">
      <w:pPr>
        <w:pStyle w:val="aff1"/>
        <w:rPr>
          <w:sz w:val="28"/>
          <w:szCs w:val="28"/>
        </w:rPr>
      </w:pPr>
      <w:r w:rsidRPr="00385C0E">
        <w:rPr>
          <w:sz w:val="28"/>
          <w:szCs w:val="28"/>
        </w:rPr>
        <w:t xml:space="preserve">Объект расположен в </w:t>
      </w:r>
      <w:r w:rsidRPr="00385C0E">
        <w:rPr>
          <w:rStyle w:val="afb"/>
          <w:sz w:val="28"/>
          <w:szCs w:val="28"/>
        </w:rPr>
        <w:t>г. Атбасар</w:t>
      </w:r>
      <w:r w:rsidRPr="00385C0E">
        <w:rPr>
          <w:sz w:val="28"/>
          <w:szCs w:val="28"/>
        </w:rPr>
        <w:t xml:space="preserve"> — административном центре </w:t>
      </w:r>
      <w:r w:rsidRPr="00385C0E">
        <w:rPr>
          <w:rStyle w:val="afb"/>
          <w:sz w:val="28"/>
          <w:szCs w:val="28"/>
        </w:rPr>
        <w:t>Атбасарского района</w:t>
      </w:r>
      <w:r w:rsidRPr="00385C0E">
        <w:rPr>
          <w:sz w:val="28"/>
          <w:szCs w:val="28"/>
        </w:rPr>
        <w:t xml:space="preserve"> Акмолинской области, в промышленной зоне, с использованием железнодорожной инфраструктуры. </w:t>
      </w:r>
    </w:p>
    <w:p w14:paraId="7C1C6B9C" w14:textId="77777777" w:rsidR="0032618F" w:rsidRPr="0032618F" w:rsidRDefault="0032618F" w:rsidP="0032618F">
      <w:pPr>
        <w:pStyle w:val="30"/>
        <w:rPr>
          <w:i/>
          <w:iCs/>
          <w:szCs w:val="28"/>
        </w:rPr>
      </w:pPr>
      <w:r w:rsidRPr="0032618F">
        <w:rPr>
          <w:i/>
          <w:iCs/>
          <w:szCs w:val="28"/>
        </w:rPr>
        <w:t>Административно-территориальная и экономико-географическая характеристика</w:t>
      </w:r>
    </w:p>
    <w:p w14:paraId="69594498" w14:textId="77777777" w:rsidR="0032618F" w:rsidRPr="00385C0E" w:rsidRDefault="0032618F" w:rsidP="0032618F">
      <w:pPr>
        <w:pStyle w:val="aff1"/>
        <w:rPr>
          <w:sz w:val="28"/>
          <w:szCs w:val="28"/>
        </w:rPr>
      </w:pPr>
      <w:r w:rsidRPr="00385C0E">
        <w:rPr>
          <w:sz w:val="28"/>
          <w:szCs w:val="28"/>
        </w:rPr>
        <w:t xml:space="preserve">Акмолинская область расположена в Северном Казахстане; административный центр области — г. Кокшетау. Область граничит: </w:t>
      </w:r>
      <w:r w:rsidRPr="00385C0E">
        <w:rPr>
          <w:rStyle w:val="afb"/>
          <w:sz w:val="28"/>
          <w:szCs w:val="28"/>
        </w:rPr>
        <w:t>на западе — с Костанайской</w:t>
      </w:r>
      <w:r w:rsidRPr="00385C0E">
        <w:rPr>
          <w:sz w:val="28"/>
          <w:szCs w:val="28"/>
        </w:rPr>
        <w:t xml:space="preserve">, </w:t>
      </w:r>
      <w:r w:rsidRPr="00385C0E">
        <w:rPr>
          <w:rStyle w:val="afb"/>
          <w:sz w:val="28"/>
          <w:szCs w:val="28"/>
        </w:rPr>
        <w:t>на севере — с Северо-Казахстанской</w:t>
      </w:r>
      <w:r w:rsidRPr="00385C0E">
        <w:rPr>
          <w:sz w:val="28"/>
          <w:szCs w:val="28"/>
        </w:rPr>
        <w:t xml:space="preserve">, </w:t>
      </w:r>
      <w:r w:rsidRPr="00385C0E">
        <w:rPr>
          <w:rStyle w:val="afb"/>
          <w:sz w:val="28"/>
          <w:szCs w:val="28"/>
        </w:rPr>
        <w:t>на востоке — с Павлодарской</w:t>
      </w:r>
      <w:r w:rsidRPr="00385C0E">
        <w:rPr>
          <w:sz w:val="28"/>
          <w:szCs w:val="28"/>
        </w:rPr>
        <w:t xml:space="preserve">, </w:t>
      </w:r>
      <w:r w:rsidRPr="00385C0E">
        <w:rPr>
          <w:rStyle w:val="afb"/>
          <w:sz w:val="28"/>
          <w:szCs w:val="28"/>
        </w:rPr>
        <w:t>на юге — с Карагандинской</w:t>
      </w:r>
      <w:r w:rsidRPr="00385C0E">
        <w:rPr>
          <w:sz w:val="28"/>
          <w:szCs w:val="28"/>
        </w:rPr>
        <w:t xml:space="preserve"> областями. </w:t>
      </w:r>
    </w:p>
    <w:p w14:paraId="20A95E0D" w14:textId="77777777" w:rsidR="0032618F" w:rsidRPr="00385C0E" w:rsidRDefault="0032618F" w:rsidP="0032618F">
      <w:pPr>
        <w:pStyle w:val="aff1"/>
        <w:rPr>
          <w:sz w:val="28"/>
          <w:szCs w:val="28"/>
        </w:rPr>
      </w:pPr>
      <w:r w:rsidRPr="00385C0E">
        <w:rPr>
          <w:sz w:val="28"/>
          <w:szCs w:val="28"/>
        </w:rPr>
        <w:t xml:space="preserve">Атбасарский район расположен в западной части Акмолинской области; район включает город Атбасар и сельские населённые пункты. </w:t>
      </w:r>
    </w:p>
    <w:p w14:paraId="1C89E29B" w14:textId="77777777" w:rsidR="0032618F" w:rsidRPr="0032618F" w:rsidRDefault="0032618F" w:rsidP="0032618F">
      <w:pPr>
        <w:pStyle w:val="30"/>
        <w:rPr>
          <w:i/>
          <w:iCs/>
          <w:szCs w:val="28"/>
        </w:rPr>
      </w:pPr>
      <w:r w:rsidRPr="0032618F">
        <w:rPr>
          <w:i/>
          <w:iCs/>
          <w:szCs w:val="28"/>
        </w:rPr>
        <w:lastRenderedPageBreak/>
        <w:t>Население и расселение</w:t>
      </w:r>
    </w:p>
    <w:p w14:paraId="70C70B87" w14:textId="77777777" w:rsidR="0032618F" w:rsidRPr="00385C0E" w:rsidRDefault="0032618F" w:rsidP="0032618F">
      <w:pPr>
        <w:pStyle w:val="aff1"/>
        <w:rPr>
          <w:sz w:val="28"/>
          <w:szCs w:val="28"/>
        </w:rPr>
      </w:pPr>
      <w:r w:rsidRPr="00385C0E">
        <w:rPr>
          <w:sz w:val="28"/>
          <w:szCs w:val="28"/>
        </w:rPr>
        <w:t xml:space="preserve">По данным Бюро национальной статистики, численность населения </w:t>
      </w:r>
      <w:r w:rsidRPr="002C4BC9">
        <w:rPr>
          <w:rStyle w:val="afb"/>
          <w:b w:val="0"/>
          <w:bCs w:val="0"/>
          <w:sz w:val="28"/>
          <w:szCs w:val="28"/>
        </w:rPr>
        <w:t>Акмолинской области</w:t>
      </w:r>
      <w:r w:rsidRPr="002C4BC9">
        <w:rPr>
          <w:b/>
          <w:bCs/>
          <w:sz w:val="28"/>
          <w:szCs w:val="28"/>
        </w:rPr>
        <w:t xml:space="preserve"> </w:t>
      </w:r>
      <w:r w:rsidRPr="002C4BC9">
        <w:rPr>
          <w:sz w:val="28"/>
          <w:szCs w:val="28"/>
        </w:rPr>
        <w:t>на</w:t>
      </w:r>
      <w:r w:rsidRPr="002C4BC9">
        <w:rPr>
          <w:b/>
          <w:bCs/>
          <w:sz w:val="28"/>
          <w:szCs w:val="28"/>
        </w:rPr>
        <w:t xml:space="preserve"> </w:t>
      </w:r>
      <w:r w:rsidRPr="002C4BC9">
        <w:rPr>
          <w:rStyle w:val="afb"/>
          <w:b w:val="0"/>
          <w:bCs w:val="0"/>
          <w:sz w:val="28"/>
          <w:szCs w:val="28"/>
        </w:rPr>
        <w:t>1 февраля 2026 г.</w:t>
      </w:r>
      <w:r w:rsidRPr="00385C0E">
        <w:rPr>
          <w:sz w:val="28"/>
          <w:szCs w:val="28"/>
        </w:rPr>
        <w:t xml:space="preserve"> составила </w:t>
      </w:r>
      <w:r w:rsidRPr="00385C0E">
        <w:rPr>
          <w:rStyle w:val="afb"/>
          <w:sz w:val="28"/>
          <w:szCs w:val="28"/>
        </w:rPr>
        <w:t>789,9 тыс. человек</w:t>
      </w:r>
      <w:r w:rsidRPr="00385C0E">
        <w:rPr>
          <w:sz w:val="28"/>
          <w:szCs w:val="28"/>
        </w:rPr>
        <w:t xml:space="preserve">, из них </w:t>
      </w:r>
      <w:r w:rsidRPr="00385C0E">
        <w:rPr>
          <w:rStyle w:val="afb"/>
          <w:sz w:val="28"/>
          <w:szCs w:val="28"/>
        </w:rPr>
        <w:t>57,9% — городское</w:t>
      </w:r>
      <w:r w:rsidRPr="00385C0E">
        <w:rPr>
          <w:sz w:val="28"/>
          <w:szCs w:val="28"/>
        </w:rPr>
        <w:t xml:space="preserve"> и </w:t>
      </w:r>
      <w:r w:rsidRPr="00385C0E">
        <w:rPr>
          <w:rStyle w:val="afb"/>
          <w:sz w:val="28"/>
          <w:szCs w:val="28"/>
        </w:rPr>
        <w:t>42,1% — сельское</w:t>
      </w:r>
      <w:r w:rsidRPr="00385C0E">
        <w:rPr>
          <w:sz w:val="28"/>
          <w:szCs w:val="28"/>
        </w:rPr>
        <w:t xml:space="preserve"> население. </w:t>
      </w:r>
    </w:p>
    <w:p w14:paraId="1F12353A" w14:textId="77777777" w:rsidR="0032618F" w:rsidRPr="00385C0E" w:rsidRDefault="0032618F" w:rsidP="0032618F">
      <w:pPr>
        <w:pStyle w:val="aff1"/>
        <w:rPr>
          <w:sz w:val="28"/>
          <w:szCs w:val="28"/>
        </w:rPr>
      </w:pPr>
      <w:r w:rsidRPr="00385C0E">
        <w:rPr>
          <w:sz w:val="28"/>
          <w:szCs w:val="28"/>
        </w:rPr>
        <w:t xml:space="preserve">Численность населения </w:t>
      </w:r>
      <w:r w:rsidRPr="00385C0E">
        <w:rPr>
          <w:rStyle w:val="afb"/>
          <w:sz w:val="28"/>
          <w:szCs w:val="28"/>
        </w:rPr>
        <w:t>Атбасарского района</w:t>
      </w:r>
      <w:r w:rsidRPr="00385C0E">
        <w:rPr>
          <w:sz w:val="28"/>
          <w:szCs w:val="28"/>
        </w:rPr>
        <w:t>:</w:t>
      </w:r>
      <w:r>
        <w:rPr>
          <w:sz w:val="28"/>
          <w:szCs w:val="28"/>
        </w:rPr>
        <w:t xml:space="preserve"> </w:t>
      </w:r>
      <w:r w:rsidRPr="00385C0E">
        <w:rPr>
          <w:sz w:val="28"/>
          <w:szCs w:val="28"/>
        </w:rPr>
        <w:t xml:space="preserve">на </w:t>
      </w:r>
      <w:r w:rsidRPr="00385C0E">
        <w:rPr>
          <w:rStyle w:val="afb"/>
          <w:sz w:val="28"/>
          <w:szCs w:val="28"/>
        </w:rPr>
        <w:t>1 октября 2024 года</w:t>
      </w:r>
      <w:r w:rsidRPr="00385C0E">
        <w:rPr>
          <w:sz w:val="28"/>
          <w:szCs w:val="28"/>
        </w:rPr>
        <w:t xml:space="preserve"> — </w:t>
      </w:r>
      <w:r w:rsidRPr="00385C0E">
        <w:rPr>
          <w:rStyle w:val="afb"/>
          <w:sz w:val="28"/>
          <w:szCs w:val="28"/>
        </w:rPr>
        <w:t>41 965 человек</w:t>
      </w:r>
      <w:r w:rsidRPr="00385C0E">
        <w:rPr>
          <w:sz w:val="28"/>
          <w:szCs w:val="28"/>
        </w:rPr>
        <w:t xml:space="preserve">. </w:t>
      </w:r>
    </w:p>
    <w:p w14:paraId="1890BD3A" w14:textId="77777777" w:rsidR="0032618F" w:rsidRPr="00385C0E" w:rsidRDefault="0032618F" w:rsidP="0032618F">
      <w:pPr>
        <w:pStyle w:val="aff1"/>
        <w:rPr>
          <w:sz w:val="28"/>
          <w:szCs w:val="28"/>
        </w:rPr>
      </w:pPr>
      <w:r w:rsidRPr="00385C0E">
        <w:rPr>
          <w:sz w:val="28"/>
          <w:szCs w:val="28"/>
        </w:rPr>
        <w:t xml:space="preserve">Город Атбасар расположен на правом берегу р. </w:t>
      </w:r>
      <w:proofErr w:type="spellStart"/>
      <w:r w:rsidRPr="00385C0E">
        <w:rPr>
          <w:sz w:val="28"/>
          <w:szCs w:val="28"/>
        </w:rPr>
        <w:t>Жабай</w:t>
      </w:r>
      <w:proofErr w:type="spellEnd"/>
      <w:r w:rsidRPr="00385C0E">
        <w:rPr>
          <w:sz w:val="28"/>
          <w:szCs w:val="28"/>
        </w:rPr>
        <w:t xml:space="preserve"> и является районным центром, обеспечивающим административные функции и инфраструктуру обслуживания населения и хозяйств района. </w:t>
      </w:r>
    </w:p>
    <w:p w14:paraId="03B814AB" w14:textId="77777777" w:rsidR="0032618F" w:rsidRPr="0032618F" w:rsidRDefault="0032618F" w:rsidP="0032618F">
      <w:pPr>
        <w:pStyle w:val="30"/>
        <w:rPr>
          <w:i/>
          <w:iCs/>
          <w:szCs w:val="28"/>
        </w:rPr>
      </w:pPr>
      <w:r w:rsidRPr="0032618F">
        <w:rPr>
          <w:i/>
          <w:iCs/>
          <w:szCs w:val="28"/>
        </w:rPr>
        <w:t>Хозяйственная специализация района и факторы, формирующие социальную среду</w:t>
      </w:r>
    </w:p>
    <w:p w14:paraId="47FD993F" w14:textId="1ACB9C79" w:rsidR="0032618F" w:rsidRDefault="0032618F" w:rsidP="0032618F">
      <w:pPr>
        <w:pStyle w:val="aff1"/>
        <w:rPr>
          <w:sz w:val="28"/>
          <w:szCs w:val="28"/>
        </w:rPr>
      </w:pPr>
      <w:r w:rsidRPr="00385C0E">
        <w:rPr>
          <w:sz w:val="28"/>
          <w:szCs w:val="28"/>
        </w:rPr>
        <w:t xml:space="preserve">Социально-экономическая структура района типична для северных степных регионов: значимую роль играет </w:t>
      </w:r>
      <w:r w:rsidRPr="00385C0E">
        <w:rPr>
          <w:rStyle w:val="afb"/>
          <w:sz w:val="28"/>
          <w:szCs w:val="28"/>
        </w:rPr>
        <w:t>агропромышленный комплекс</w:t>
      </w:r>
      <w:r w:rsidRPr="00385C0E">
        <w:rPr>
          <w:sz w:val="28"/>
          <w:szCs w:val="28"/>
        </w:rPr>
        <w:t xml:space="preserve"> (зерновое производство и сопутствующая логистика), а также деятельность по хранению/перевалке и снабжению топливом (в т.ч. углём) для населения и организаций в отопительный период.</w:t>
      </w:r>
    </w:p>
    <w:p w14:paraId="103E8EC6" w14:textId="73F48FA0" w:rsidR="0032618F" w:rsidRDefault="0032618F" w:rsidP="0032618F">
      <w:pPr>
        <w:pStyle w:val="aff1"/>
        <w:rPr>
          <w:sz w:val="28"/>
          <w:szCs w:val="28"/>
        </w:rPr>
      </w:pPr>
    </w:p>
    <w:p w14:paraId="0836DAE6" w14:textId="3B786114" w:rsidR="004A3918" w:rsidRDefault="004A3918" w:rsidP="0032618F">
      <w:pPr>
        <w:pStyle w:val="aff1"/>
        <w:rPr>
          <w:sz w:val="28"/>
          <w:szCs w:val="28"/>
        </w:rPr>
      </w:pPr>
    </w:p>
    <w:p w14:paraId="14310699" w14:textId="37D6D640" w:rsidR="004A3918" w:rsidRDefault="004A3918" w:rsidP="0032618F">
      <w:pPr>
        <w:pStyle w:val="aff1"/>
        <w:rPr>
          <w:sz w:val="28"/>
          <w:szCs w:val="28"/>
        </w:rPr>
      </w:pPr>
    </w:p>
    <w:p w14:paraId="47E637B5" w14:textId="65F3E827" w:rsidR="004A3918" w:rsidRDefault="004A3918" w:rsidP="0032618F">
      <w:pPr>
        <w:pStyle w:val="aff1"/>
        <w:rPr>
          <w:sz w:val="28"/>
          <w:szCs w:val="28"/>
        </w:rPr>
      </w:pPr>
    </w:p>
    <w:p w14:paraId="591E125C" w14:textId="71B3265D" w:rsidR="004A3918" w:rsidRDefault="004A3918" w:rsidP="0032618F">
      <w:pPr>
        <w:pStyle w:val="aff1"/>
        <w:rPr>
          <w:sz w:val="28"/>
          <w:szCs w:val="28"/>
        </w:rPr>
      </w:pPr>
    </w:p>
    <w:p w14:paraId="00D3C0EA" w14:textId="569C7FB0" w:rsidR="004A3918" w:rsidRPr="00997066" w:rsidRDefault="004A3918" w:rsidP="0032618F">
      <w:pPr>
        <w:pStyle w:val="aff1"/>
        <w:rPr>
          <w:sz w:val="28"/>
          <w:szCs w:val="28"/>
        </w:rPr>
      </w:pPr>
    </w:p>
    <w:p w14:paraId="4CDB62FF" w14:textId="1771B0B3" w:rsidR="004A3918" w:rsidRPr="00997066" w:rsidRDefault="004A3918" w:rsidP="0032618F">
      <w:pPr>
        <w:pStyle w:val="aff1"/>
        <w:rPr>
          <w:sz w:val="28"/>
          <w:szCs w:val="28"/>
        </w:rPr>
      </w:pPr>
    </w:p>
    <w:p w14:paraId="7F947141" w14:textId="7CC9CD96" w:rsidR="004A3918" w:rsidRPr="00997066" w:rsidRDefault="004A3918" w:rsidP="0032618F">
      <w:pPr>
        <w:pStyle w:val="aff1"/>
        <w:rPr>
          <w:sz w:val="28"/>
          <w:szCs w:val="28"/>
        </w:rPr>
      </w:pPr>
    </w:p>
    <w:p w14:paraId="64E0E0D0" w14:textId="221D6601" w:rsidR="004A3918" w:rsidRPr="00997066" w:rsidRDefault="004A3918" w:rsidP="0032618F">
      <w:pPr>
        <w:pStyle w:val="aff1"/>
        <w:rPr>
          <w:sz w:val="28"/>
          <w:szCs w:val="28"/>
        </w:rPr>
      </w:pPr>
    </w:p>
    <w:p w14:paraId="5CDEF10E" w14:textId="6FD284DE" w:rsidR="004A3918" w:rsidRPr="00997066" w:rsidRDefault="004A3918" w:rsidP="0032618F">
      <w:pPr>
        <w:pStyle w:val="aff1"/>
        <w:rPr>
          <w:sz w:val="28"/>
          <w:szCs w:val="28"/>
        </w:rPr>
      </w:pPr>
    </w:p>
    <w:p w14:paraId="7A40303B" w14:textId="0B8743BE" w:rsidR="004A3918" w:rsidRPr="00997066" w:rsidRDefault="004A3918" w:rsidP="0032618F">
      <w:pPr>
        <w:pStyle w:val="aff1"/>
        <w:rPr>
          <w:sz w:val="28"/>
          <w:szCs w:val="28"/>
        </w:rPr>
      </w:pPr>
    </w:p>
    <w:p w14:paraId="16769858" w14:textId="70D2576B" w:rsidR="004A3918" w:rsidRDefault="004A3918" w:rsidP="0032618F">
      <w:pPr>
        <w:pStyle w:val="aff1"/>
        <w:rPr>
          <w:sz w:val="28"/>
          <w:szCs w:val="28"/>
        </w:rPr>
      </w:pPr>
    </w:p>
    <w:p w14:paraId="50708ECB" w14:textId="0922E362" w:rsidR="00BA38B3" w:rsidRDefault="00BA38B3" w:rsidP="0032618F">
      <w:pPr>
        <w:pStyle w:val="aff1"/>
        <w:rPr>
          <w:sz w:val="28"/>
          <w:szCs w:val="28"/>
        </w:rPr>
      </w:pPr>
    </w:p>
    <w:p w14:paraId="1A79CDB7" w14:textId="77777777" w:rsidR="00BA38B3" w:rsidRPr="00997066" w:rsidRDefault="00BA38B3" w:rsidP="0032618F">
      <w:pPr>
        <w:pStyle w:val="aff1"/>
        <w:rPr>
          <w:sz w:val="28"/>
          <w:szCs w:val="28"/>
        </w:rPr>
      </w:pPr>
    </w:p>
    <w:p w14:paraId="4C31F4D3" w14:textId="77777777" w:rsidR="0023054C" w:rsidRDefault="0049325B" w:rsidP="006F7729">
      <w:pPr>
        <w:shd w:val="clear" w:color="auto" w:fill="FFFFFF"/>
        <w:ind w:left="709"/>
        <w:jc w:val="center"/>
        <w:rPr>
          <w:b/>
          <w:szCs w:val="28"/>
        </w:rPr>
      </w:pPr>
      <w:r w:rsidRPr="00997066">
        <w:rPr>
          <w:b/>
          <w:szCs w:val="28"/>
        </w:rPr>
        <w:lastRenderedPageBreak/>
        <w:t xml:space="preserve">4.  </w:t>
      </w:r>
      <w:r w:rsidR="0023054C" w:rsidRPr="00997066">
        <w:rPr>
          <w:b/>
          <w:szCs w:val="28"/>
        </w:rPr>
        <w:t xml:space="preserve">ОЦЕНКА ВОЗДЕЙСТВИЙ НА СОСТОЯНИЕ </w:t>
      </w:r>
    </w:p>
    <w:p w14:paraId="4E054A37" w14:textId="4F5D5FD3" w:rsidR="0049325B" w:rsidRPr="00997066" w:rsidRDefault="0023054C" w:rsidP="006F7729">
      <w:pPr>
        <w:shd w:val="clear" w:color="auto" w:fill="FFFFFF"/>
        <w:ind w:left="709"/>
        <w:jc w:val="center"/>
        <w:rPr>
          <w:b/>
          <w:szCs w:val="28"/>
        </w:rPr>
      </w:pPr>
      <w:r w:rsidRPr="00997066">
        <w:rPr>
          <w:b/>
          <w:szCs w:val="28"/>
        </w:rPr>
        <w:t>АТМОСФЕРНОГО ВОЗДУХА</w:t>
      </w:r>
    </w:p>
    <w:p w14:paraId="3BFCEBF5" w14:textId="77777777" w:rsidR="006F7729" w:rsidRPr="00997066" w:rsidRDefault="006F7729" w:rsidP="006F7729">
      <w:pPr>
        <w:shd w:val="clear" w:color="auto" w:fill="FFFFFF"/>
        <w:ind w:left="709"/>
        <w:jc w:val="center"/>
        <w:rPr>
          <w:b/>
          <w:szCs w:val="28"/>
        </w:rPr>
      </w:pPr>
    </w:p>
    <w:p w14:paraId="70F4F6E2" w14:textId="77777777" w:rsidR="00E1477F" w:rsidRPr="00997066" w:rsidRDefault="0049325B" w:rsidP="00E1477F">
      <w:pPr>
        <w:pStyle w:val="ad"/>
        <w:shd w:val="clear" w:color="auto" w:fill="FFFFFF"/>
        <w:ind w:left="0" w:right="-1" w:firstLine="709"/>
        <w:jc w:val="center"/>
        <w:rPr>
          <w:b/>
          <w:bCs/>
          <w:szCs w:val="28"/>
          <w:lang w:val="ru-RU"/>
        </w:rPr>
      </w:pPr>
      <w:r w:rsidRPr="00997066">
        <w:rPr>
          <w:b/>
          <w:szCs w:val="28"/>
          <w:lang w:val="ru-RU"/>
        </w:rPr>
        <w:t xml:space="preserve">4.1 </w:t>
      </w:r>
      <w:r w:rsidR="003A577E" w:rsidRPr="00997066">
        <w:rPr>
          <w:b/>
          <w:szCs w:val="28"/>
          <w:lang w:val="ru-RU"/>
        </w:rPr>
        <w:t>Характеристика технологии производства</w:t>
      </w:r>
      <w:r w:rsidR="00E1477F" w:rsidRPr="00997066">
        <w:rPr>
          <w:b/>
          <w:szCs w:val="28"/>
          <w:lang w:val="ru-RU"/>
        </w:rPr>
        <w:t>,</w:t>
      </w:r>
      <w:r w:rsidR="003A577E" w:rsidRPr="00997066">
        <w:rPr>
          <w:b/>
          <w:szCs w:val="28"/>
          <w:lang w:val="ru-RU"/>
        </w:rPr>
        <w:t xml:space="preserve"> технологического </w:t>
      </w:r>
      <w:proofErr w:type="gramStart"/>
      <w:r w:rsidR="003A577E" w:rsidRPr="00997066">
        <w:rPr>
          <w:b/>
          <w:szCs w:val="28"/>
          <w:lang w:val="ru-RU"/>
        </w:rPr>
        <w:t xml:space="preserve">оборудования </w:t>
      </w:r>
      <w:r w:rsidR="00E1477F" w:rsidRPr="00997066">
        <w:rPr>
          <w:b/>
          <w:szCs w:val="28"/>
          <w:lang w:val="ru-RU"/>
        </w:rPr>
        <w:t xml:space="preserve"> и</w:t>
      </w:r>
      <w:proofErr w:type="gramEnd"/>
      <w:r w:rsidR="00E1477F" w:rsidRPr="00997066">
        <w:rPr>
          <w:b/>
          <w:szCs w:val="28"/>
          <w:lang w:val="ru-RU"/>
        </w:rPr>
        <w:t xml:space="preserve"> </w:t>
      </w:r>
      <w:r w:rsidR="00E1477F" w:rsidRPr="00997066">
        <w:rPr>
          <w:b/>
          <w:bCs/>
          <w:szCs w:val="28"/>
          <w:lang w:val="ru-RU"/>
        </w:rPr>
        <w:t>источников выбросов загрязняющих</w:t>
      </w:r>
      <w:r w:rsidR="00E1477F" w:rsidRPr="00997066">
        <w:rPr>
          <w:szCs w:val="28"/>
          <w:lang w:val="ru-RU"/>
        </w:rPr>
        <w:t xml:space="preserve"> </w:t>
      </w:r>
      <w:r w:rsidR="00E1477F" w:rsidRPr="00997066">
        <w:rPr>
          <w:b/>
          <w:bCs/>
          <w:szCs w:val="28"/>
          <w:lang w:val="ru-RU"/>
        </w:rPr>
        <w:t>веществ в</w:t>
      </w:r>
    </w:p>
    <w:p w14:paraId="00B036FD" w14:textId="41DE6ABB" w:rsidR="0049325B" w:rsidRPr="00997066" w:rsidRDefault="00E1477F" w:rsidP="00E1477F">
      <w:pPr>
        <w:pStyle w:val="ad"/>
        <w:shd w:val="clear" w:color="auto" w:fill="FFFFFF"/>
        <w:ind w:left="0" w:right="-1" w:firstLine="709"/>
        <w:jc w:val="center"/>
        <w:rPr>
          <w:b/>
          <w:bCs/>
          <w:szCs w:val="28"/>
          <w:lang w:val="ru-RU"/>
        </w:rPr>
      </w:pPr>
      <w:r w:rsidRPr="00997066">
        <w:rPr>
          <w:b/>
          <w:bCs/>
          <w:szCs w:val="28"/>
          <w:lang w:val="ru-RU"/>
        </w:rPr>
        <w:t>атмосферу</w:t>
      </w:r>
      <w:r w:rsidRPr="00997066">
        <w:rPr>
          <w:b/>
          <w:szCs w:val="28"/>
          <w:lang w:val="ru-RU"/>
        </w:rPr>
        <w:t xml:space="preserve"> </w:t>
      </w:r>
      <w:r w:rsidR="003A577E" w:rsidRPr="00997066">
        <w:rPr>
          <w:b/>
          <w:szCs w:val="28"/>
          <w:lang w:val="ru-RU"/>
        </w:rPr>
        <w:t>на период эксплуатаци</w:t>
      </w:r>
      <w:r w:rsidR="004A3918" w:rsidRPr="00997066">
        <w:rPr>
          <w:b/>
          <w:szCs w:val="28"/>
          <w:lang w:val="ru-RU"/>
        </w:rPr>
        <w:t>и</w:t>
      </w:r>
      <w:r w:rsidR="003A577E" w:rsidRPr="00997066">
        <w:rPr>
          <w:b/>
          <w:bCs/>
          <w:szCs w:val="28"/>
          <w:lang w:val="ru-RU"/>
        </w:rPr>
        <w:t xml:space="preserve"> </w:t>
      </w:r>
    </w:p>
    <w:p w14:paraId="033A3732" w14:textId="77777777" w:rsidR="00B60383" w:rsidRPr="00997066" w:rsidRDefault="00B60383" w:rsidP="00B60383">
      <w:pPr>
        <w:jc w:val="center"/>
        <w:rPr>
          <w:b/>
          <w:szCs w:val="28"/>
        </w:rPr>
      </w:pPr>
    </w:p>
    <w:p w14:paraId="583DFBE0" w14:textId="6796BDDA" w:rsidR="004A3918" w:rsidRDefault="004A3918" w:rsidP="00F709D1">
      <w:pPr>
        <w:tabs>
          <w:tab w:val="left" w:pos="540"/>
        </w:tabs>
        <w:jc w:val="both"/>
        <w:rPr>
          <w:bCs/>
          <w:color w:val="000000"/>
          <w:szCs w:val="28"/>
        </w:rPr>
      </w:pPr>
      <w:r w:rsidRPr="00997066">
        <w:rPr>
          <w:bCs/>
          <w:color w:val="000000"/>
          <w:szCs w:val="28"/>
        </w:rPr>
        <w:t>На территории промышленной площадки предприятия располагаются следующие производственные объекты и сооружения: угольный тупик; административное здание с весовой; стояночный бокс; баня.</w:t>
      </w:r>
    </w:p>
    <w:p w14:paraId="1CFE33BB" w14:textId="77777777" w:rsidR="00BA38B3" w:rsidRPr="00997066" w:rsidRDefault="00BA38B3" w:rsidP="00F709D1">
      <w:pPr>
        <w:tabs>
          <w:tab w:val="left" w:pos="540"/>
        </w:tabs>
        <w:jc w:val="both"/>
        <w:rPr>
          <w:bCs/>
          <w:color w:val="000000"/>
          <w:szCs w:val="28"/>
        </w:rPr>
      </w:pPr>
    </w:p>
    <w:p w14:paraId="5CF49C29" w14:textId="77777777" w:rsidR="004A3918" w:rsidRPr="00997066" w:rsidRDefault="004A3918" w:rsidP="00F709D1">
      <w:pPr>
        <w:jc w:val="both"/>
        <w:rPr>
          <w:b/>
          <w:bCs/>
          <w:color w:val="000000"/>
          <w:szCs w:val="28"/>
        </w:rPr>
      </w:pPr>
      <w:r w:rsidRPr="00CB146C">
        <w:rPr>
          <w:b/>
          <w:bCs/>
          <w:color w:val="000000"/>
          <w:szCs w:val="28"/>
        </w:rPr>
        <w:t>Угольный тупик.</w:t>
      </w:r>
    </w:p>
    <w:p w14:paraId="2F17BE4B" w14:textId="485D685D" w:rsidR="004A3918" w:rsidRPr="00997066" w:rsidRDefault="004A3918" w:rsidP="00F709D1">
      <w:pPr>
        <w:pStyle w:val="ab"/>
        <w:jc w:val="both"/>
        <w:rPr>
          <w:szCs w:val="28"/>
        </w:rPr>
      </w:pPr>
      <w:r w:rsidRPr="00997066">
        <w:rPr>
          <w:szCs w:val="28"/>
        </w:rPr>
        <w:t xml:space="preserve">Предприятие принимает и реализует населению уголь </w:t>
      </w:r>
      <w:proofErr w:type="spellStart"/>
      <w:r w:rsidRPr="00997066">
        <w:rPr>
          <w:szCs w:val="28"/>
        </w:rPr>
        <w:t>Майкубенский</w:t>
      </w:r>
      <w:proofErr w:type="spellEnd"/>
      <w:r w:rsidRPr="00997066">
        <w:rPr>
          <w:szCs w:val="28"/>
        </w:rPr>
        <w:t xml:space="preserve">, Экибастузский, </w:t>
      </w:r>
      <w:proofErr w:type="spellStart"/>
      <w:r w:rsidRPr="00997066">
        <w:rPr>
          <w:szCs w:val="28"/>
        </w:rPr>
        <w:t>Шубаркольский</w:t>
      </w:r>
      <w:proofErr w:type="spellEnd"/>
      <w:r w:rsidRPr="00997066">
        <w:rPr>
          <w:szCs w:val="28"/>
        </w:rPr>
        <w:t xml:space="preserve">, </w:t>
      </w:r>
      <w:proofErr w:type="spellStart"/>
      <w:r w:rsidRPr="00997066">
        <w:rPr>
          <w:szCs w:val="28"/>
        </w:rPr>
        <w:t>Каражыринский</w:t>
      </w:r>
      <w:proofErr w:type="spellEnd"/>
      <w:r w:rsidRPr="00997066">
        <w:rPr>
          <w:szCs w:val="28"/>
        </w:rPr>
        <w:t>, Сарыколь</w:t>
      </w:r>
      <w:r w:rsidR="004C52F8">
        <w:rPr>
          <w:szCs w:val="28"/>
        </w:rPr>
        <w:t>ский</w:t>
      </w:r>
      <w:r w:rsidRPr="00997066">
        <w:rPr>
          <w:szCs w:val="28"/>
        </w:rPr>
        <w:t xml:space="preserve">. Уголь доставляется железнодорожным (ж/д) транспортом партиями по каждому виду угля. Завоз начинается в августе месяце и заканчивается в апреле. Годовое количество реализуемого угля по предприятию, а также количество постоянно хранимого угля на открытых площадках показано в таблице 4.1.1.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049"/>
        <w:gridCol w:w="1689"/>
        <w:gridCol w:w="1763"/>
        <w:gridCol w:w="1465"/>
        <w:gridCol w:w="1447"/>
      </w:tblGrid>
      <w:tr w:rsidR="004A3918" w:rsidRPr="00997066" w14:paraId="44845BF2" w14:textId="77777777" w:rsidTr="004A3918">
        <w:trPr>
          <w:jc w:val="center"/>
        </w:trPr>
        <w:tc>
          <w:tcPr>
            <w:tcW w:w="10088" w:type="dxa"/>
            <w:gridSpan w:val="6"/>
            <w:tcBorders>
              <w:top w:val="nil"/>
              <w:left w:val="nil"/>
              <w:bottom w:val="nil"/>
              <w:right w:val="nil"/>
            </w:tcBorders>
            <w:shd w:val="clear" w:color="auto" w:fill="auto"/>
          </w:tcPr>
          <w:p w14:paraId="3CEBFE37" w14:textId="1D5236B4" w:rsidR="004A3918" w:rsidRPr="00997066" w:rsidRDefault="004A3918" w:rsidP="00B5011C">
            <w:pPr>
              <w:spacing w:after="240"/>
              <w:jc w:val="right"/>
              <w:rPr>
                <w:szCs w:val="28"/>
              </w:rPr>
            </w:pPr>
            <w:r w:rsidRPr="00997066">
              <w:rPr>
                <w:szCs w:val="28"/>
              </w:rPr>
              <w:t>Таблица 4.1.1</w:t>
            </w:r>
          </w:p>
        </w:tc>
      </w:tr>
      <w:tr w:rsidR="004A3918" w:rsidRPr="00997066" w14:paraId="7A13CDB4" w14:textId="77777777" w:rsidTr="004A3918">
        <w:trPr>
          <w:jc w:val="center"/>
        </w:trPr>
        <w:tc>
          <w:tcPr>
            <w:tcW w:w="675" w:type="dxa"/>
            <w:vMerge w:val="restart"/>
            <w:tcBorders>
              <w:top w:val="single" w:sz="4" w:space="0" w:color="auto"/>
            </w:tcBorders>
            <w:shd w:val="clear" w:color="auto" w:fill="auto"/>
          </w:tcPr>
          <w:p w14:paraId="24C83632" w14:textId="77777777" w:rsidR="004A3918" w:rsidRPr="00997066" w:rsidRDefault="004A3918" w:rsidP="00B5011C">
            <w:pPr>
              <w:jc w:val="center"/>
              <w:rPr>
                <w:i/>
                <w:szCs w:val="28"/>
              </w:rPr>
            </w:pPr>
            <w:r w:rsidRPr="00997066">
              <w:rPr>
                <w:i/>
                <w:szCs w:val="28"/>
              </w:rPr>
              <w:t>№ п.</w:t>
            </w:r>
          </w:p>
        </w:tc>
        <w:tc>
          <w:tcPr>
            <w:tcW w:w="3049" w:type="dxa"/>
            <w:vMerge w:val="restart"/>
            <w:tcBorders>
              <w:top w:val="single" w:sz="4" w:space="0" w:color="auto"/>
            </w:tcBorders>
            <w:shd w:val="clear" w:color="auto" w:fill="auto"/>
          </w:tcPr>
          <w:p w14:paraId="2FD3E97E" w14:textId="77777777" w:rsidR="004A3918" w:rsidRPr="00997066" w:rsidRDefault="004A3918" w:rsidP="00B5011C">
            <w:pPr>
              <w:jc w:val="center"/>
              <w:rPr>
                <w:i/>
                <w:szCs w:val="28"/>
              </w:rPr>
            </w:pPr>
            <w:r w:rsidRPr="00997066">
              <w:rPr>
                <w:i/>
                <w:szCs w:val="28"/>
              </w:rPr>
              <w:t>Уголь</w:t>
            </w:r>
          </w:p>
        </w:tc>
        <w:tc>
          <w:tcPr>
            <w:tcW w:w="1689" w:type="dxa"/>
            <w:vMerge w:val="restart"/>
            <w:tcBorders>
              <w:top w:val="single" w:sz="4" w:space="0" w:color="auto"/>
            </w:tcBorders>
            <w:shd w:val="clear" w:color="auto" w:fill="auto"/>
          </w:tcPr>
          <w:p w14:paraId="6FB14BA1" w14:textId="77777777" w:rsidR="004A3918" w:rsidRPr="00997066" w:rsidRDefault="004A3918" w:rsidP="00B5011C">
            <w:pPr>
              <w:jc w:val="center"/>
              <w:rPr>
                <w:i/>
                <w:szCs w:val="28"/>
              </w:rPr>
            </w:pPr>
            <w:r w:rsidRPr="00997066">
              <w:rPr>
                <w:i/>
                <w:szCs w:val="28"/>
              </w:rPr>
              <w:t>Годовой оборот (т/год)</w:t>
            </w:r>
          </w:p>
        </w:tc>
        <w:tc>
          <w:tcPr>
            <w:tcW w:w="1763" w:type="dxa"/>
            <w:vMerge w:val="restart"/>
            <w:tcBorders>
              <w:top w:val="single" w:sz="4" w:space="0" w:color="auto"/>
            </w:tcBorders>
            <w:shd w:val="clear" w:color="auto" w:fill="auto"/>
          </w:tcPr>
          <w:p w14:paraId="7FAF5CEA" w14:textId="77777777" w:rsidR="004A3918" w:rsidRPr="00997066" w:rsidRDefault="004A3918" w:rsidP="00B5011C">
            <w:pPr>
              <w:jc w:val="center"/>
              <w:rPr>
                <w:i/>
                <w:szCs w:val="28"/>
              </w:rPr>
            </w:pPr>
            <w:r w:rsidRPr="00997066">
              <w:rPr>
                <w:i/>
                <w:szCs w:val="28"/>
              </w:rPr>
              <w:t>Постоянный запас (тонн)</w:t>
            </w:r>
          </w:p>
        </w:tc>
        <w:tc>
          <w:tcPr>
            <w:tcW w:w="2912" w:type="dxa"/>
            <w:gridSpan w:val="2"/>
            <w:tcBorders>
              <w:top w:val="single" w:sz="4" w:space="0" w:color="auto"/>
            </w:tcBorders>
            <w:shd w:val="clear" w:color="auto" w:fill="auto"/>
          </w:tcPr>
          <w:p w14:paraId="058C7FE9" w14:textId="77777777" w:rsidR="004A3918" w:rsidRPr="00997066" w:rsidRDefault="004A3918" w:rsidP="00B5011C">
            <w:pPr>
              <w:jc w:val="center"/>
              <w:rPr>
                <w:i/>
                <w:szCs w:val="28"/>
              </w:rPr>
            </w:pPr>
            <w:r w:rsidRPr="00997066">
              <w:rPr>
                <w:i/>
                <w:szCs w:val="28"/>
              </w:rPr>
              <w:t>Размер склада</w:t>
            </w:r>
          </w:p>
        </w:tc>
      </w:tr>
      <w:tr w:rsidR="004A3918" w:rsidRPr="00997066" w14:paraId="3E0400BC" w14:textId="77777777" w:rsidTr="004A3918">
        <w:trPr>
          <w:jc w:val="center"/>
        </w:trPr>
        <w:tc>
          <w:tcPr>
            <w:tcW w:w="675" w:type="dxa"/>
            <w:vMerge/>
            <w:shd w:val="clear" w:color="auto" w:fill="auto"/>
          </w:tcPr>
          <w:p w14:paraId="64C77E34" w14:textId="77777777" w:rsidR="004A3918" w:rsidRPr="00997066" w:rsidRDefault="004A3918" w:rsidP="00B5011C">
            <w:pPr>
              <w:jc w:val="center"/>
              <w:rPr>
                <w:i/>
                <w:szCs w:val="28"/>
              </w:rPr>
            </w:pPr>
          </w:p>
        </w:tc>
        <w:tc>
          <w:tcPr>
            <w:tcW w:w="3049" w:type="dxa"/>
            <w:vMerge/>
            <w:shd w:val="clear" w:color="auto" w:fill="auto"/>
          </w:tcPr>
          <w:p w14:paraId="54418EFE" w14:textId="77777777" w:rsidR="004A3918" w:rsidRPr="00997066" w:rsidRDefault="004A3918" w:rsidP="00B5011C">
            <w:pPr>
              <w:jc w:val="center"/>
              <w:rPr>
                <w:i/>
                <w:szCs w:val="28"/>
              </w:rPr>
            </w:pPr>
          </w:p>
        </w:tc>
        <w:tc>
          <w:tcPr>
            <w:tcW w:w="1689" w:type="dxa"/>
            <w:vMerge/>
            <w:shd w:val="clear" w:color="auto" w:fill="auto"/>
          </w:tcPr>
          <w:p w14:paraId="72179B02" w14:textId="77777777" w:rsidR="004A3918" w:rsidRPr="00997066" w:rsidRDefault="004A3918" w:rsidP="00B5011C">
            <w:pPr>
              <w:jc w:val="center"/>
              <w:rPr>
                <w:i/>
                <w:szCs w:val="28"/>
              </w:rPr>
            </w:pPr>
          </w:p>
        </w:tc>
        <w:tc>
          <w:tcPr>
            <w:tcW w:w="1763" w:type="dxa"/>
            <w:vMerge/>
            <w:shd w:val="clear" w:color="auto" w:fill="auto"/>
          </w:tcPr>
          <w:p w14:paraId="0EA29BC8" w14:textId="77777777" w:rsidR="004A3918" w:rsidRPr="00997066" w:rsidRDefault="004A3918" w:rsidP="00B5011C">
            <w:pPr>
              <w:jc w:val="center"/>
              <w:rPr>
                <w:i/>
                <w:szCs w:val="28"/>
              </w:rPr>
            </w:pPr>
          </w:p>
        </w:tc>
        <w:tc>
          <w:tcPr>
            <w:tcW w:w="1465" w:type="dxa"/>
            <w:shd w:val="clear" w:color="auto" w:fill="auto"/>
          </w:tcPr>
          <w:p w14:paraId="0F3F0B78" w14:textId="77777777" w:rsidR="004A3918" w:rsidRPr="00997066" w:rsidRDefault="004A3918" w:rsidP="00B5011C">
            <w:pPr>
              <w:jc w:val="center"/>
              <w:rPr>
                <w:i/>
                <w:szCs w:val="28"/>
              </w:rPr>
            </w:pPr>
            <w:r w:rsidRPr="00997066">
              <w:rPr>
                <w:i/>
                <w:szCs w:val="28"/>
              </w:rPr>
              <w:t>Длинна (м)</w:t>
            </w:r>
          </w:p>
        </w:tc>
        <w:tc>
          <w:tcPr>
            <w:tcW w:w="1447" w:type="dxa"/>
            <w:shd w:val="clear" w:color="auto" w:fill="auto"/>
          </w:tcPr>
          <w:p w14:paraId="00A7BCD6" w14:textId="77777777" w:rsidR="004A3918" w:rsidRPr="00997066" w:rsidRDefault="004A3918" w:rsidP="00B5011C">
            <w:pPr>
              <w:jc w:val="center"/>
              <w:rPr>
                <w:i/>
                <w:szCs w:val="28"/>
              </w:rPr>
            </w:pPr>
            <w:r w:rsidRPr="00997066">
              <w:rPr>
                <w:i/>
                <w:szCs w:val="28"/>
              </w:rPr>
              <w:t>Ширина (м)</w:t>
            </w:r>
          </w:p>
        </w:tc>
      </w:tr>
      <w:tr w:rsidR="004A3918" w:rsidRPr="00997066" w14:paraId="093B40C1" w14:textId="77777777" w:rsidTr="004A3918">
        <w:trPr>
          <w:jc w:val="center"/>
        </w:trPr>
        <w:tc>
          <w:tcPr>
            <w:tcW w:w="675" w:type="dxa"/>
            <w:shd w:val="clear" w:color="auto" w:fill="auto"/>
          </w:tcPr>
          <w:p w14:paraId="3A9CFF78" w14:textId="77777777" w:rsidR="004A3918" w:rsidRPr="00997066" w:rsidRDefault="004A3918" w:rsidP="004A3918">
            <w:pPr>
              <w:rPr>
                <w:szCs w:val="28"/>
              </w:rPr>
            </w:pPr>
            <w:r w:rsidRPr="00997066">
              <w:rPr>
                <w:szCs w:val="28"/>
              </w:rPr>
              <w:t>1</w:t>
            </w:r>
          </w:p>
        </w:tc>
        <w:tc>
          <w:tcPr>
            <w:tcW w:w="3049" w:type="dxa"/>
            <w:shd w:val="clear" w:color="auto" w:fill="auto"/>
          </w:tcPr>
          <w:p w14:paraId="3401755D" w14:textId="5AC4E566" w:rsidR="004A3918" w:rsidRPr="00997066" w:rsidRDefault="004A3918" w:rsidP="004A3918">
            <w:pPr>
              <w:rPr>
                <w:szCs w:val="28"/>
              </w:rPr>
            </w:pPr>
            <w:r w:rsidRPr="00997066">
              <w:rPr>
                <w:szCs w:val="28"/>
              </w:rPr>
              <w:t xml:space="preserve">Уголь Экибастузский разрез </w:t>
            </w:r>
            <w:r w:rsidR="004C52F8">
              <w:rPr>
                <w:szCs w:val="28"/>
              </w:rPr>
              <w:t>Восточный</w:t>
            </w:r>
          </w:p>
        </w:tc>
        <w:tc>
          <w:tcPr>
            <w:tcW w:w="1689" w:type="dxa"/>
            <w:shd w:val="clear" w:color="auto" w:fill="auto"/>
          </w:tcPr>
          <w:p w14:paraId="3700314D" w14:textId="0DE6FC8B" w:rsidR="004A3918" w:rsidRPr="00997066" w:rsidRDefault="004A3918" w:rsidP="004A3918">
            <w:pPr>
              <w:rPr>
                <w:szCs w:val="28"/>
              </w:rPr>
            </w:pPr>
            <w:r w:rsidRPr="00997066">
              <w:rPr>
                <w:szCs w:val="28"/>
              </w:rPr>
              <w:t>3000</w:t>
            </w:r>
          </w:p>
        </w:tc>
        <w:tc>
          <w:tcPr>
            <w:tcW w:w="1763" w:type="dxa"/>
            <w:shd w:val="clear" w:color="auto" w:fill="auto"/>
          </w:tcPr>
          <w:p w14:paraId="1D701983" w14:textId="67A6BF8F" w:rsidR="004A3918" w:rsidRPr="00997066" w:rsidRDefault="004A3918" w:rsidP="004A3918">
            <w:pPr>
              <w:rPr>
                <w:szCs w:val="28"/>
              </w:rPr>
            </w:pPr>
            <w:r w:rsidRPr="00997066">
              <w:rPr>
                <w:szCs w:val="28"/>
              </w:rPr>
              <w:t>350</w:t>
            </w:r>
          </w:p>
        </w:tc>
        <w:tc>
          <w:tcPr>
            <w:tcW w:w="1465" w:type="dxa"/>
            <w:shd w:val="clear" w:color="auto" w:fill="auto"/>
          </w:tcPr>
          <w:p w14:paraId="708F7574" w14:textId="412BBABF" w:rsidR="004A3918" w:rsidRPr="00997066" w:rsidRDefault="004A3918" w:rsidP="004A3918">
            <w:pPr>
              <w:rPr>
                <w:szCs w:val="28"/>
              </w:rPr>
            </w:pPr>
            <w:r w:rsidRPr="00997066">
              <w:rPr>
                <w:szCs w:val="28"/>
              </w:rPr>
              <w:t>20</w:t>
            </w:r>
          </w:p>
        </w:tc>
        <w:tc>
          <w:tcPr>
            <w:tcW w:w="1447" w:type="dxa"/>
            <w:shd w:val="clear" w:color="auto" w:fill="auto"/>
          </w:tcPr>
          <w:p w14:paraId="4A99CC31" w14:textId="5B813935" w:rsidR="004A3918" w:rsidRPr="00997066" w:rsidRDefault="004A3918" w:rsidP="004A3918">
            <w:pPr>
              <w:rPr>
                <w:szCs w:val="28"/>
              </w:rPr>
            </w:pPr>
            <w:r w:rsidRPr="00997066">
              <w:rPr>
                <w:szCs w:val="28"/>
              </w:rPr>
              <w:t>20</w:t>
            </w:r>
          </w:p>
        </w:tc>
      </w:tr>
      <w:tr w:rsidR="004A3918" w:rsidRPr="00997066" w14:paraId="1040B8D4" w14:textId="77777777" w:rsidTr="004A3918">
        <w:trPr>
          <w:jc w:val="center"/>
        </w:trPr>
        <w:tc>
          <w:tcPr>
            <w:tcW w:w="675" w:type="dxa"/>
            <w:shd w:val="clear" w:color="auto" w:fill="auto"/>
          </w:tcPr>
          <w:p w14:paraId="412FF47F" w14:textId="77777777" w:rsidR="004A3918" w:rsidRPr="00997066" w:rsidRDefault="004A3918" w:rsidP="004A3918">
            <w:pPr>
              <w:rPr>
                <w:szCs w:val="28"/>
              </w:rPr>
            </w:pPr>
            <w:r w:rsidRPr="00997066">
              <w:rPr>
                <w:szCs w:val="28"/>
              </w:rPr>
              <w:t>2</w:t>
            </w:r>
          </w:p>
        </w:tc>
        <w:tc>
          <w:tcPr>
            <w:tcW w:w="3049" w:type="dxa"/>
            <w:shd w:val="clear" w:color="auto" w:fill="auto"/>
          </w:tcPr>
          <w:p w14:paraId="67C37171" w14:textId="77777777" w:rsidR="004A3918" w:rsidRPr="00997066" w:rsidRDefault="004A3918" w:rsidP="004A3918">
            <w:pPr>
              <w:rPr>
                <w:szCs w:val="28"/>
              </w:rPr>
            </w:pPr>
            <w:r w:rsidRPr="00997066">
              <w:rPr>
                <w:szCs w:val="28"/>
              </w:rPr>
              <w:t xml:space="preserve">Уголь </w:t>
            </w:r>
            <w:proofErr w:type="spellStart"/>
            <w:r w:rsidRPr="00997066">
              <w:rPr>
                <w:szCs w:val="28"/>
              </w:rPr>
              <w:t>Каражыринского</w:t>
            </w:r>
            <w:proofErr w:type="spellEnd"/>
            <w:r w:rsidRPr="00997066">
              <w:rPr>
                <w:szCs w:val="28"/>
              </w:rPr>
              <w:t xml:space="preserve"> месторождения</w:t>
            </w:r>
          </w:p>
        </w:tc>
        <w:tc>
          <w:tcPr>
            <w:tcW w:w="1689" w:type="dxa"/>
            <w:shd w:val="clear" w:color="auto" w:fill="auto"/>
          </w:tcPr>
          <w:p w14:paraId="4FE3FCED" w14:textId="0B515679" w:rsidR="004A3918" w:rsidRPr="00997066" w:rsidRDefault="004A3918" w:rsidP="004A3918">
            <w:pPr>
              <w:rPr>
                <w:szCs w:val="28"/>
              </w:rPr>
            </w:pPr>
            <w:r w:rsidRPr="00997066">
              <w:rPr>
                <w:szCs w:val="28"/>
              </w:rPr>
              <w:t>4000</w:t>
            </w:r>
          </w:p>
        </w:tc>
        <w:tc>
          <w:tcPr>
            <w:tcW w:w="1763" w:type="dxa"/>
            <w:shd w:val="clear" w:color="auto" w:fill="auto"/>
          </w:tcPr>
          <w:p w14:paraId="786AFA1E" w14:textId="215DBC99" w:rsidR="004A3918" w:rsidRPr="00997066" w:rsidRDefault="004A3918" w:rsidP="004A3918">
            <w:pPr>
              <w:rPr>
                <w:szCs w:val="28"/>
              </w:rPr>
            </w:pPr>
            <w:r w:rsidRPr="00997066">
              <w:rPr>
                <w:szCs w:val="28"/>
              </w:rPr>
              <w:t>350</w:t>
            </w:r>
          </w:p>
        </w:tc>
        <w:tc>
          <w:tcPr>
            <w:tcW w:w="1465" w:type="dxa"/>
            <w:shd w:val="clear" w:color="auto" w:fill="auto"/>
          </w:tcPr>
          <w:p w14:paraId="3B0A51ED" w14:textId="2CE4E608" w:rsidR="004A3918" w:rsidRPr="00997066" w:rsidRDefault="004A3918" w:rsidP="004A3918">
            <w:pPr>
              <w:rPr>
                <w:szCs w:val="28"/>
              </w:rPr>
            </w:pPr>
            <w:r w:rsidRPr="00997066">
              <w:rPr>
                <w:szCs w:val="28"/>
              </w:rPr>
              <w:t>20</w:t>
            </w:r>
          </w:p>
        </w:tc>
        <w:tc>
          <w:tcPr>
            <w:tcW w:w="1447" w:type="dxa"/>
            <w:shd w:val="clear" w:color="auto" w:fill="auto"/>
          </w:tcPr>
          <w:p w14:paraId="15F5C2D9" w14:textId="645997AC" w:rsidR="004A3918" w:rsidRPr="00997066" w:rsidRDefault="004A3918" w:rsidP="004A3918">
            <w:pPr>
              <w:rPr>
                <w:szCs w:val="28"/>
              </w:rPr>
            </w:pPr>
            <w:r w:rsidRPr="00997066">
              <w:rPr>
                <w:szCs w:val="28"/>
              </w:rPr>
              <w:t>20</w:t>
            </w:r>
          </w:p>
        </w:tc>
      </w:tr>
      <w:tr w:rsidR="004A3918" w:rsidRPr="00997066" w14:paraId="53A5C6FA" w14:textId="77777777" w:rsidTr="004A3918">
        <w:trPr>
          <w:jc w:val="center"/>
        </w:trPr>
        <w:tc>
          <w:tcPr>
            <w:tcW w:w="675" w:type="dxa"/>
            <w:shd w:val="clear" w:color="auto" w:fill="auto"/>
          </w:tcPr>
          <w:p w14:paraId="1DFF671F" w14:textId="77777777" w:rsidR="004A3918" w:rsidRPr="00997066" w:rsidRDefault="004A3918" w:rsidP="004A3918">
            <w:pPr>
              <w:rPr>
                <w:szCs w:val="28"/>
              </w:rPr>
            </w:pPr>
            <w:r w:rsidRPr="00997066">
              <w:rPr>
                <w:szCs w:val="28"/>
              </w:rPr>
              <w:t>3</w:t>
            </w:r>
          </w:p>
        </w:tc>
        <w:tc>
          <w:tcPr>
            <w:tcW w:w="3049" w:type="dxa"/>
            <w:shd w:val="clear" w:color="auto" w:fill="auto"/>
          </w:tcPr>
          <w:p w14:paraId="6A23DC63" w14:textId="77777777" w:rsidR="004A3918" w:rsidRPr="00997066" w:rsidRDefault="004A3918" w:rsidP="004A3918">
            <w:pPr>
              <w:rPr>
                <w:szCs w:val="28"/>
              </w:rPr>
            </w:pPr>
            <w:r w:rsidRPr="00997066">
              <w:rPr>
                <w:szCs w:val="28"/>
              </w:rPr>
              <w:t xml:space="preserve">Уголь </w:t>
            </w:r>
            <w:proofErr w:type="spellStart"/>
            <w:r w:rsidRPr="00997066">
              <w:rPr>
                <w:szCs w:val="28"/>
              </w:rPr>
              <w:t>Майкубенский</w:t>
            </w:r>
            <w:proofErr w:type="spellEnd"/>
            <w:r w:rsidRPr="00997066">
              <w:rPr>
                <w:szCs w:val="28"/>
              </w:rPr>
              <w:t xml:space="preserve"> </w:t>
            </w:r>
            <w:proofErr w:type="spellStart"/>
            <w:r w:rsidRPr="00997066">
              <w:rPr>
                <w:szCs w:val="28"/>
              </w:rPr>
              <w:t>Шоптыкольского</w:t>
            </w:r>
            <w:proofErr w:type="spellEnd"/>
            <w:r w:rsidRPr="00997066">
              <w:rPr>
                <w:szCs w:val="28"/>
              </w:rPr>
              <w:t xml:space="preserve"> месторождения</w:t>
            </w:r>
          </w:p>
        </w:tc>
        <w:tc>
          <w:tcPr>
            <w:tcW w:w="1689" w:type="dxa"/>
            <w:shd w:val="clear" w:color="auto" w:fill="auto"/>
          </w:tcPr>
          <w:p w14:paraId="7CCAB0C8" w14:textId="6C39BF62" w:rsidR="004A3918" w:rsidRPr="00997066" w:rsidRDefault="004A3918" w:rsidP="004A3918">
            <w:pPr>
              <w:rPr>
                <w:szCs w:val="28"/>
              </w:rPr>
            </w:pPr>
            <w:r w:rsidRPr="00997066">
              <w:rPr>
                <w:szCs w:val="28"/>
              </w:rPr>
              <w:t>2000</w:t>
            </w:r>
          </w:p>
        </w:tc>
        <w:tc>
          <w:tcPr>
            <w:tcW w:w="1763" w:type="dxa"/>
            <w:shd w:val="clear" w:color="auto" w:fill="auto"/>
          </w:tcPr>
          <w:p w14:paraId="06ECDB4D" w14:textId="2CF895B9" w:rsidR="004A3918" w:rsidRPr="00997066" w:rsidRDefault="004A3918" w:rsidP="004A3918">
            <w:pPr>
              <w:rPr>
                <w:szCs w:val="28"/>
              </w:rPr>
            </w:pPr>
            <w:r w:rsidRPr="00997066">
              <w:rPr>
                <w:szCs w:val="28"/>
              </w:rPr>
              <w:t>350</w:t>
            </w:r>
          </w:p>
        </w:tc>
        <w:tc>
          <w:tcPr>
            <w:tcW w:w="1465" w:type="dxa"/>
            <w:shd w:val="clear" w:color="auto" w:fill="auto"/>
          </w:tcPr>
          <w:p w14:paraId="47A5C927" w14:textId="5C1C885C" w:rsidR="004A3918" w:rsidRPr="00997066" w:rsidRDefault="004A3918" w:rsidP="004A3918">
            <w:pPr>
              <w:rPr>
                <w:szCs w:val="28"/>
              </w:rPr>
            </w:pPr>
            <w:r w:rsidRPr="00997066">
              <w:rPr>
                <w:szCs w:val="28"/>
              </w:rPr>
              <w:t>20</w:t>
            </w:r>
          </w:p>
        </w:tc>
        <w:tc>
          <w:tcPr>
            <w:tcW w:w="1447" w:type="dxa"/>
            <w:shd w:val="clear" w:color="auto" w:fill="auto"/>
          </w:tcPr>
          <w:p w14:paraId="3E22AF24" w14:textId="4DA81A52" w:rsidR="004A3918" w:rsidRPr="00997066" w:rsidRDefault="004A3918" w:rsidP="004A3918">
            <w:pPr>
              <w:rPr>
                <w:szCs w:val="28"/>
              </w:rPr>
            </w:pPr>
            <w:r w:rsidRPr="00997066">
              <w:rPr>
                <w:szCs w:val="28"/>
              </w:rPr>
              <w:t>20</w:t>
            </w:r>
          </w:p>
        </w:tc>
      </w:tr>
      <w:tr w:rsidR="004A3918" w:rsidRPr="00997066" w14:paraId="2BE14BE9" w14:textId="77777777" w:rsidTr="004A3918">
        <w:trPr>
          <w:jc w:val="center"/>
        </w:trPr>
        <w:tc>
          <w:tcPr>
            <w:tcW w:w="675" w:type="dxa"/>
            <w:shd w:val="clear" w:color="auto" w:fill="auto"/>
          </w:tcPr>
          <w:p w14:paraId="19CF48ED" w14:textId="77777777" w:rsidR="004A3918" w:rsidRPr="00997066" w:rsidRDefault="004A3918" w:rsidP="004A3918">
            <w:pPr>
              <w:rPr>
                <w:szCs w:val="28"/>
              </w:rPr>
            </w:pPr>
            <w:r w:rsidRPr="00997066">
              <w:rPr>
                <w:szCs w:val="28"/>
              </w:rPr>
              <w:t>4</w:t>
            </w:r>
          </w:p>
        </w:tc>
        <w:tc>
          <w:tcPr>
            <w:tcW w:w="3049" w:type="dxa"/>
            <w:shd w:val="clear" w:color="auto" w:fill="auto"/>
          </w:tcPr>
          <w:p w14:paraId="402D7959" w14:textId="77777777" w:rsidR="004A3918" w:rsidRPr="00997066" w:rsidRDefault="004A3918" w:rsidP="004A3918">
            <w:pPr>
              <w:rPr>
                <w:szCs w:val="28"/>
              </w:rPr>
            </w:pPr>
            <w:r w:rsidRPr="00997066">
              <w:rPr>
                <w:szCs w:val="28"/>
              </w:rPr>
              <w:t xml:space="preserve">Уголь </w:t>
            </w:r>
            <w:proofErr w:type="spellStart"/>
            <w:r w:rsidRPr="00997066">
              <w:rPr>
                <w:szCs w:val="28"/>
              </w:rPr>
              <w:t>Шубаркольского</w:t>
            </w:r>
            <w:proofErr w:type="spellEnd"/>
            <w:r w:rsidRPr="00997066">
              <w:rPr>
                <w:szCs w:val="28"/>
              </w:rPr>
              <w:t xml:space="preserve"> разреза</w:t>
            </w:r>
          </w:p>
        </w:tc>
        <w:tc>
          <w:tcPr>
            <w:tcW w:w="1689" w:type="dxa"/>
            <w:shd w:val="clear" w:color="auto" w:fill="auto"/>
          </w:tcPr>
          <w:p w14:paraId="2B952F96" w14:textId="7EE300FE" w:rsidR="004A3918" w:rsidRPr="00997066" w:rsidRDefault="004A3918" w:rsidP="004A3918">
            <w:pPr>
              <w:rPr>
                <w:szCs w:val="28"/>
              </w:rPr>
            </w:pPr>
            <w:r w:rsidRPr="00997066">
              <w:rPr>
                <w:szCs w:val="28"/>
              </w:rPr>
              <w:t>2000</w:t>
            </w:r>
          </w:p>
        </w:tc>
        <w:tc>
          <w:tcPr>
            <w:tcW w:w="1763" w:type="dxa"/>
            <w:shd w:val="clear" w:color="auto" w:fill="auto"/>
          </w:tcPr>
          <w:p w14:paraId="154F68AF" w14:textId="4904A188" w:rsidR="004A3918" w:rsidRPr="00997066" w:rsidRDefault="004A3918" w:rsidP="004A3918">
            <w:pPr>
              <w:rPr>
                <w:szCs w:val="28"/>
              </w:rPr>
            </w:pPr>
            <w:r w:rsidRPr="00997066">
              <w:rPr>
                <w:szCs w:val="28"/>
              </w:rPr>
              <w:t>350</w:t>
            </w:r>
          </w:p>
        </w:tc>
        <w:tc>
          <w:tcPr>
            <w:tcW w:w="1465" w:type="dxa"/>
            <w:shd w:val="clear" w:color="auto" w:fill="auto"/>
          </w:tcPr>
          <w:p w14:paraId="226FB73A" w14:textId="4506A104" w:rsidR="004A3918" w:rsidRPr="00997066" w:rsidRDefault="004A3918" w:rsidP="004A3918">
            <w:pPr>
              <w:rPr>
                <w:szCs w:val="28"/>
              </w:rPr>
            </w:pPr>
            <w:r w:rsidRPr="00997066">
              <w:rPr>
                <w:szCs w:val="28"/>
              </w:rPr>
              <w:t>20</w:t>
            </w:r>
          </w:p>
        </w:tc>
        <w:tc>
          <w:tcPr>
            <w:tcW w:w="1447" w:type="dxa"/>
            <w:shd w:val="clear" w:color="auto" w:fill="auto"/>
          </w:tcPr>
          <w:p w14:paraId="32D4E1A5" w14:textId="2A5BFF81" w:rsidR="004A3918" w:rsidRPr="00997066" w:rsidRDefault="004A3918" w:rsidP="004A3918">
            <w:pPr>
              <w:rPr>
                <w:szCs w:val="28"/>
              </w:rPr>
            </w:pPr>
            <w:r w:rsidRPr="00997066">
              <w:rPr>
                <w:szCs w:val="28"/>
              </w:rPr>
              <w:t>20</w:t>
            </w:r>
          </w:p>
        </w:tc>
      </w:tr>
      <w:tr w:rsidR="004A3918" w:rsidRPr="00997066" w14:paraId="585E9DCF" w14:textId="77777777" w:rsidTr="004A3918">
        <w:trPr>
          <w:jc w:val="center"/>
        </w:trPr>
        <w:tc>
          <w:tcPr>
            <w:tcW w:w="675" w:type="dxa"/>
            <w:shd w:val="clear" w:color="auto" w:fill="auto"/>
          </w:tcPr>
          <w:p w14:paraId="7D2A02BB" w14:textId="77777777" w:rsidR="004A3918" w:rsidRPr="00997066" w:rsidRDefault="004A3918" w:rsidP="004A3918">
            <w:pPr>
              <w:rPr>
                <w:szCs w:val="28"/>
              </w:rPr>
            </w:pPr>
            <w:r w:rsidRPr="00997066">
              <w:rPr>
                <w:szCs w:val="28"/>
              </w:rPr>
              <w:t>5</w:t>
            </w:r>
          </w:p>
        </w:tc>
        <w:tc>
          <w:tcPr>
            <w:tcW w:w="3049" w:type="dxa"/>
            <w:shd w:val="clear" w:color="auto" w:fill="auto"/>
          </w:tcPr>
          <w:p w14:paraId="4FB7BF03" w14:textId="77777777" w:rsidR="004A3918" w:rsidRPr="00997066" w:rsidRDefault="004A3918" w:rsidP="004A3918">
            <w:pPr>
              <w:rPr>
                <w:szCs w:val="28"/>
              </w:rPr>
            </w:pPr>
            <w:r w:rsidRPr="00997066">
              <w:rPr>
                <w:szCs w:val="28"/>
              </w:rPr>
              <w:t>Уголь месторождения «</w:t>
            </w:r>
            <w:proofErr w:type="spellStart"/>
            <w:r w:rsidRPr="00997066">
              <w:rPr>
                <w:szCs w:val="28"/>
              </w:rPr>
              <w:t>Сарыадыр</w:t>
            </w:r>
            <w:proofErr w:type="spellEnd"/>
            <w:r w:rsidRPr="00997066">
              <w:rPr>
                <w:szCs w:val="28"/>
              </w:rPr>
              <w:t>»</w:t>
            </w:r>
          </w:p>
        </w:tc>
        <w:tc>
          <w:tcPr>
            <w:tcW w:w="1689" w:type="dxa"/>
            <w:shd w:val="clear" w:color="auto" w:fill="auto"/>
          </w:tcPr>
          <w:p w14:paraId="5727B253" w14:textId="43DFF542" w:rsidR="004A3918" w:rsidRPr="00997066" w:rsidRDefault="004A3918" w:rsidP="004A3918">
            <w:pPr>
              <w:rPr>
                <w:szCs w:val="28"/>
              </w:rPr>
            </w:pPr>
            <w:r w:rsidRPr="00997066">
              <w:rPr>
                <w:szCs w:val="28"/>
              </w:rPr>
              <w:t>1000</w:t>
            </w:r>
          </w:p>
        </w:tc>
        <w:tc>
          <w:tcPr>
            <w:tcW w:w="1763" w:type="dxa"/>
            <w:shd w:val="clear" w:color="auto" w:fill="auto"/>
          </w:tcPr>
          <w:p w14:paraId="28F10AFF" w14:textId="3DD0E525" w:rsidR="004A3918" w:rsidRPr="00997066" w:rsidRDefault="004A3918" w:rsidP="004A3918">
            <w:pPr>
              <w:rPr>
                <w:szCs w:val="28"/>
              </w:rPr>
            </w:pPr>
            <w:r w:rsidRPr="00997066">
              <w:rPr>
                <w:szCs w:val="28"/>
              </w:rPr>
              <w:t>350</w:t>
            </w:r>
          </w:p>
        </w:tc>
        <w:tc>
          <w:tcPr>
            <w:tcW w:w="1465" w:type="dxa"/>
            <w:shd w:val="clear" w:color="auto" w:fill="auto"/>
          </w:tcPr>
          <w:p w14:paraId="423FA13E" w14:textId="2665C4AB" w:rsidR="004A3918" w:rsidRPr="00997066" w:rsidRDefault="004A3918" w:rsidP="004A3918">
            <w:pPr>
              <w:rPr>
                <w:szCs w:val="28"/>
              </w:rPr>
            </w:pPr>
            <w:r w:rsidRPr="00997066">
              <w:rPr>
                <w:szCs w:val="28"/>
              </w:rPr>
              <w:t>20</w:t>
            </w:r>
          </w:p>
        </w:tc>
        <w:tc>
          <w:tcPr>
            <w:tcW w:w="1447" w:type="dxa"/>
            <w:shd w:val="clear" w:color="auto" w:fill="auto"/>
          </w:tcPr>
          <w:p w14:paraId="1E19A1BD" w14:textId="29368E91" w:rsidR="004A3918" w:rsidRPr="00997066" w:rsidRDefault="004A3918" w:rsidP="004A3918">
            <w:pPr>
              <w:rPr>
                <w:szCs w:val="28"/>
              </w:rPr>
            </w:pPr>
            <w:r w:rsidRPr="00997066">
              <w:rPr>
                <w:szCs w:val="28"/>
              </w:rPr>
              <w:t>20</w:t>
            </w:r>
          </w:p>
        </w:tc>
      </w:tr>
      <w:tr w:rsidR="004A3918" w:rsidRPr="00997066" w14:paraId="1CD90BE0" w14:textId="77777777" w:rsidTr="004A3918">
        <w:trPr>
          <w:jc w:val="center"/>
        </w:trPr>
        <w:tc>
          <w:tcPr>
            <w:tcW w:w="3724" w:type="dxa"/>
            <w:gridSpan w:val="2"/>
            <w:shd w:val="clear" w:color="auto" w:fill="auto"/>
          </w:tcPr>
          <w:p w14:paraId="757B5576" w14:textId="77777777" w:rsidR="004A3918" w:rsidRPr="00997066" w:rsidRDefault="004A3918" w:rsidP="004A3918">
            <w:pPr>
              <w:rPr>
                <w:szCs w:val="28"/>
              </w:rPr>
            </w:pPr>
            <w:r w:rsidRPr="00997066">
              <w:rPr>
                <w:szCs w:val="28"/>
              </w:rPr>
              <w:t>Итого:</w:t>
            </w:r>
          </w:p>
        </w:tc>
        <w:tc>
          <w:tcPr>
            <w:tcW w:w="1689" w:type="dxa"/>
            <w:shd w:val="clear" w:color="auto" w:fill="auto"/>
          </w:tcPr>
          <w:p w14:paraId="178A7E04" w14:textId="0798CFBD" w:rsidR="004A3918" w:rsidRPr="00997066" w:rsidRDefault="004A3918" w:rsidP="004A3918">
            <w:pPr>
              <w:rPr>
                <w:szCs w:val="28"/>
              </w:rPr>
            </w:pPr>
            <w:r w:rsidRPr="00997066">
              <w:rPr>
                <w:szCs w:val="28"/>
              </w:rPr>
              <w:t>12000</w:t>
            </w:r>
          </w:p>
        </w:tc>
        <w:tc>
          <w:tcPr>
            <w:tcW w:w="1763" w:type="dxa"/>
            <w:shd w:val="clear" w:color="auto" w:fill="auto"/>
          </w:tcPr>
          <w:p w14:paraId="37111387" w14:textId="3160A9F8" w:rsidR="004A3918" w:rsidRPr="00997066" w:rsidRDefault="004A3918" w:rsidP="004A3918">
            <w:pPr>
              <w:rPr>
                <w:szCs w:val="28"/>
              </w:rPr>
            </w:pPr>
            <w:r w:rsidRPr="00997066">
              <w:rPr>
                <w:szCs w:val="28"/>
              </w:rPr>
              <w:t>1750</w:t>
            </w:r>
          </w:p>
        </w:tc>
        <w:tc>
          <w:tcPr>
            <w:tcW w:w="1465" w:type="dxa"/>
            <w:shd w:val="clear" w:color="auto" w:fill="auto"/>
          </w:tcPr>
          <w:p w14:paraId="2527051A" w14:textId="77777777" w:rsidR="004A3918" w:rsidRPr="00997066" w:rsidRDefault="004A3918" w:rsidP="004A3918">
            <w:pPr>
              <w:rPr>
                <w:szCs w:val="28"/>
              </w:rPr>
            </w:pPr>
            <w:r w:rsidRPr="00997066">
              <w:rPr>
                <w:szCs w:val="28"/>
              </w:rPr>
              <w:t>-</w:t>
            </w:r>
          </w:p>
        </w:tc>
        <w:tc>
          <w:tcPr>
            <w:tcW w:w="1447" w:type="dxa"/>
            <w:shd w:val="clear" w:color="auto" w:fill="auto"/>
          </w:tcPr>
          <w:p w14:paraId="64FB6EDD" w14:textId="77777777" w:rsidR="004A3918" w:rsidRPr="00997066" w:rsidRDefault="004A3918" w:rsidP="004A3918">
            <w:pPr>
              <w:rPr>
                <w:szCs w:val="28"/>
              </w:rPr>
            </w:pPr>
            <w:r w:rsidRPr="00997066">
              <w:rPr>
                <w:szCs w:val="28"/>
              </w:rPr>
              <w:t>-</w:t>
            </w:r>
          </w:p>
        </w:tc>
      </w:tr>
    </w:tbl>
    <w:p w14:paraId="4DA93FF4" w14:textId="77777777" w:rsidR="004A3918" w:rsidRPr="00997066" w:rsidRDefault="004A3918" w:rsidP="004A3918">
      <w:pPr>
        <w:pStyle w:val="ab"/>
        <w:jc w:val="both"/>
        <w:rPr>
          <w:szCs w:val="28"/>
        </w:rPr>
      </w:pPr>
    </w:p>
    <w:p w14:paraId="71075A97" w14:textId="25E36BCE" w:rsidR="004A3918" w:rsidRPr="00997066" w:rsidRDefault="004A3918" w:rsidP="00F709D1">
      <w:pPr>
        <w:pStyle w:val="ab"/>
        <w:jc w:val="both"/>
        <w:rPr>
          <w:szCs w:val="28"/>
        </w:rPr>
      </w:pPr>
      <w:r w:rsidRPr="00997066">
        <w:rPr>
          <w:szCs w:val="28"/>
        </w:rPr>
        <w:t xml:space="preserve">Рабочие характеристики углей </w:t>
      </w:r>
      <w:proofErr w:type="gramStart"/>
      <w:r w:rsidRPr="00997066">
        <w:rPr>
          <w:szCs w:val="28"/>
        </w:rPr>
        <w:t>согласно сертификатов</w:t>
      </w:r>
      <w:proofErr w:type="gramEnd"/>
      <w:r w:rsidRPr="00997066">
        <w:rPr>
          <w:szCs w:val="28"/>
        </w:rPr>
        <w:t xml:space="preserve"> качества показаны в таблице 4.1.2. Копии сертификатов приложены (</w:t>
      </w:r>
      <w:r w:rsidRPr="00853C75">
        <w:rPr>
          <w:b/>
          <w:bCs/>
          <w:iCs/>
          <w:szCs w:val="28"/>
        </w:rPr>
        <w:t xml:space="preserve">Приложение </w:t>
      </w:r>
      <w:r w:rsidR="00853C75">
        <w:rPr>
          <w:b/>
          <w:bCs/>
          <w:iCs/>
          <w:szCs w:val="28"/>
        </w:rPr>
        <w:t>11</w:t>
      </w:r>
      <w:r w:rsidRPr="00997066">
        <w:rPr>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0"/>
        <w:gridCol w:w="3731"/>
        <w:gridCol w:w="1477"/>
        <w:gridCol w:w="1085"/>
        <w:gridCol w:w="1643"/>
        <w:gridCol w:w="1959"/>
      </w:tblGrid>
      <w:tr w:rsidR="004A3918" w:rsidRPr="00997066" w14:paraId="10AB9464" w14:textId="77777777" w:rsidTr="003440FD">
        <w:trPr>
          <w:jc w:val="center"/>
        </w:trPr>
        <w:tc>
          <w:tcPr>
            <w:tcW w:w="10565" w:type="dxa"/>
            <w:gridSpan w:val="6"/>
            <w:tcBorders>
              <w:top w:val="nil"/>
              <w:left w:val="nil"/>
              <w:bottom w:val="nil"/>
              <w:right w:val="nil"/>
            </w:tcBorders>
            <w:shd w:val="clear" w:color="auto" w:fill="auto"/>
          </w:tcPr>
          <w:p w14:paraId="764BF6C3" w14:textId="4DD5B847" w:rsidR="00997066" w:rsidRDefault="00997066" w:rsidP="00B5011C">
            <w:pPr>
              <w:pStyle w:val="ab"/>
              <w:jc w:val="right"/>
              <w:rPr>
                <w:szCs w:val="28"/>
              </w:rPr>
            </w:pPr>
          </w:p>
          <w:p w14:paraId="1B0B4A9F" w14:textId="1B3A6C89" w:rsidR="00BA38B3" w:rsidRDefault="00BA38B3" w:rsidP="00B5011C">
            <w:pPr>
              <w:pStyle w:val="ab"/>
              <w:jc w:val="right"/>
              <w:rPr>
                <w:szCs w:val="28"/>
              </w:rPr>
            </w:pPr>
          </w:p>
          <w:p w14:paraId="2AEDBAB7" w14:textId="7D20C8BB" w:rsidR="00BA38B3" w:rsidRDefault="00BA38B3" w:rsidP="00B5011C">
            <w:pPr>
              <w:pStyle w:val="ab"/>
              <w:jc w:val="right"/>
              <w:rPr>
                <w:szCs w:val="28"/>
              </w:rPr>
            </w:pPr>
          </w:p>
          <w:p w14:paraId="6DC1BC25" w14:textId="3C5BCE5A" w:rsidR="00BA38B3" w:rsidRDefault="00BA38B3" w:rsidP="00B5011C">
            <w:pPr>
              <w:pStyle w:val="ab"/>
              <w:jc w:val="right"/>
              <w:rPr>
                <w:szCs w:val="28"/>
              </w:rPr>
            </w:pPr>
          </w:p>
          <w:p w14:paraId="290836BA" w14:textId="3B2843DB" w:rsidR="00BA38B3" w:rsidRDefault="00BA38B3" w:rsidP="00B5011C">
            <w:pPr>
              <w:pStyle w:val="ab"/>
              <w:jc w:val="right"/>
              <w:rPr>
                <w:szCs w:val="28"/>
              </w:rPr>
            </w:pPr>
          </w:p>
          <w:p w14:paraId="422B42B9" w14:textId="3E26EC81" w:rsidR="004A3918" w:rsidRPr="00997066" w:rsidRDefault="004A3918" w:rsidP="00B5011C">
            <w:pPr>
              <w:pStyle w:val="ab"/>
              <w:jc w:val="right"/>
              <w:rPr>
                <w:b/>
                <w:i/>
                <w:szCs w:val="28"/>
              </w:rPr>
            </w:pPr>
            <w:r w:rsidRPr="00997066">
              <w:rPr>
                <w:szCs w:val="28"/>
              </w:rPr>
              <w:lastRenderedPageBreak/>
              <w:t xml:space="preserve">Таблица </w:t>
            </w:r>
            <w:r w:rsidR="006373A1" w:rsidRPr="00997066">
              <w:rPr>
                <w:szCs w:val="28"/>
              </w:rPr>
              <w:t>4</w:t>
            </w:r>
            <w:r w:rsidRPr="00997066">
              <w:rPr>
                <w:szCs w:val="28"/>
              </w:rPr>
              <w:t>.1.2</w:t>
            </w:r>
          </w:p>
        </w:tc>
      </w:tr>
      <w:tr w:rsidR="004A3918" w:rsidRPr="00997066" w14:paraId="4290B095" w14:textId="77777777" w:rsidTr="003440FD">
        <w:trPr>
          <w:jc w:val="center"/>
        </w:trPr>
        <w:tc>
          <w:tcPr>
            <w:tcW w:w="10565" w:type="dxa"/>
            <w:gridSpan w:val="6"/>
            <w:tcBorders>
              <w:top w:val="nil"/>
              <w:left w:val="nil"/>
              <w:bottom w:val="single" w:sz="4" w:space="0" w:color="auto"/>
              <w:right w:val="nil"/>
            </w:tcBorders>
            <w:shd w:val="clear" w:color="auto" w:fill="auto"/>
          </w:tcPr>
          <w:p w14:paraId="21688A5C" w14:textId="77777777" w:rsidR="004A3918" w:rsidRPr="00997066" w:rsidRDefault="004A3918" w:rsidP="00B5011C">
            <w:pPr>
              <w:pStyle w:val="ab"/>
              <w:jc w:val="center"/>
              <w:rPr>
                <w:b/>
                <w:i/>
                <w:szCs w:val="28"/>
              </w:rPr>
            </w:pPr>
            <w:r w:rsidRPr="00997066">
              <w:rPr>
                <w:b/>
                <w:szCs w:val="28"/>
              </w:rPr>
              <w:lastRenderedPageBreak/>
              <w:t>Рабочие характеристики реализуемого угля</w:t>
            </w:r>
          </w:p>
        </w:tc>
      </w:tr>
      <w:tr w:rsidR="004A3918" w:rsidRPr="00997066" w14:paraId="245B1D8E" w14:textId="77777777" w:rsidTr="003440FD">
        <w:trPr>
          <w:jc w:val="center"/>
        </w:trPr>
        <w:tc>
          <w:tcPr>
            <w:tcW w:w="670" w:type="dxa"/>
            <w:vMerge w:val="restart"/>
            <w:tcBorders>
              <w:top w:val="single" w:sz="4" w:space="0" w:color="auto"/>
            </w:tcBorders>
            <w:shd w:val="clear" w:color="auto" w:fill="auto"/>
          </w:tcPr>
          <w:p w14:paraId="43D310B5" w14:textId="77777777" w:rsidR="004A3918" w:rsidRPr="00997066" w:rsidRDefault="004A3918" w:rsidP="00B5011C">
            <w:pPr>
              <w:pStyle w:val="ab"/>
              <w:ind w:left="-121" w:right="-130"/>
              <w:jc w:val="center"/>
              <w:rPr>
                <w:szCs w:val="28"/>
              </w:rPr>
            </w:pPr>
            <w:r w:rsidRPr="00997066">
              <w:rPr>
                <w:i/>
                <w:szCs w:val="28"/>
              </w:rPr>
              <w:t>№ п.</w:t>
            </w:r>
          </w:p>
        </w:tc>
        <w:tc>
          <w:tcPr>
            <w:tcW w:w="3731" w:type="dxa"/>
            <w:vMerge w:val="restart"/>
            <w:tcBorders>
              <w:top w:val="single" w:sz="4" w:space="0" w:color="auto"/>
            </w:tcBorders>
            <w:shd w:val="clear" w:color="auto" w:fill="auto"/>
          </w:tcPr>
          <w:p w14:paraId="1334BBA9" w14:textId="77777777" w:rsidR="004A3918" w:rsidRPr="00997066" w:rsidRDefault="004A3918" w:rsidP="00B5011C">
            <w:pPr>
              <w:pStyle w:val="ab"/>
              <w:jc w:val="center"/>
              <w:rPr>
                <w:szCs w:val="28"/>
              </w:rPr>
            </w:pPr>
            <w:r w:rsidRPr="00997066">
              <w:rPr>
                <w:i/>
                <w:szCs w:val="28"/>
              </w:rPr>
              <w:t>Вид угля</w:t>
            </w:r>
          </w:p>
        </w:tc>
        <w:tc>
          <w:tcPr>
            <w:tcW w:w="6164" w:type="dxa"/>
            <w:gridSpan w:val="4"/>
            <w:tcBorders>
              <w:top w:val="single" w:sz="4" w:space="0" w:color="auto"/>
            </w:tcBorders>
            <w:shd w:val="clear" w:color="auto" w:fill="auto"/>
          </w:tcPr>
          <w:p w14:paraId="690FF5F1" w14:textId="77777777" w:rsidR="004A3918" w:rsidRPr="00997066" w:rsidRDefault="004A3918" w:rsidP="00B5011C">
            <w:pPr>
              <w:pStyle w:val="ab"/>
              <w:jc w:val="center"/>
              <w:rPr>
                <w:szCs w:val="28"/>
              </w:rPr>
            </w:pPr>
            <w:r w:rsidRPr="00997066">
              <w:rPr>
                <w:i/>
                <w:szCs w:val="28"/>
              </w:rPr>
              <w:t>Рабочие характеристики</w:t>
            </w:r>
          </w:p>
        </w:tc>
      </w:tr>
      <w:tr w:rsidR="004A3918" w:rsidRPr="00997066" w14:paraId="3AE2E73E" w14:textId="77777777" w:rsidTr="003440FD">
        <w:trPr>
          <w:jc w:val="center"/>
        </w:trPr>
        <w:tc>
          <w:tcPr>
            <w:tcW w:w="670" w:type="dxa"/>
            <w:vMerge/>
            <w:shd w:val="clear" w:color="auto" w:fill="auto"/>
          </w:tcPr>
          <w:p w14:paraId="5689A5DA" w14:textId="77777777" w:rsidR="004A3918" w:rsidRPr="00997066" w:rsidRDefault="004A3918" w:rsidP="00B5011C">
            <w:pPr>
              <w:pStyle w:val="ab"/>
              <w:jc w:val="center"/>
              <w:rPr>
                <w:szCs w:val="28"/>
              </w:rPr>
            </w:pPr>
          </w:p>
        </w:tc>
        <w:tc>
          <w:tcPr>
            <w:tcW w:w="3731" w:type="dxa"/>
            <w:vMerge/>
            <w:shd w:val="clear" w:color="auto" w:fill="auto"/>
          </w:tcPr>
          <w:p w14:paraId="79AC9128" w14:textId="77777777" w:rsidR="004A3918" w:rsidRPr="00997066" w:rsidRDefault="004A3918" w:rsidP="00B5011C">
            <w:pPr>
              <w:pStyle w:val="ab"/>
              <w:jc w:val="center"/>
              <w:rPr>
                <w:szCs w:val="28"/>
              </w:rPr>
            </w:pPr>
          </w:p>
        </w:tc>
        <w:tc>
          <w:tcPr>
            <w:tcW w:w="1477" w:type="dxa"/>
            <w:shd w:val="clear" w:color="auto" w:fill="auto"/>
          </w:tcPr>
          <w:p w14:paraId="6C499A1F" w14:textId="77777777" w:rsidR="004A3918" w:rsidRPr="00997066" w:rsidRDefault="004A3918" w:rsidP="00B5011C">
            <w:pPr>
              <w:pStyle w:val="ab"/>
              <w:jc w:val="center"/>
              <w:rPr>
                <w:szCs w:val="28"/>
              </w:rPr>
            </w:pPr>
            <w:r w:rsidRPr="00997066">
              <w:rPr>
                <w:i/>
                <w:szCs w:val="28"/>
              </w:rPr>
              <w:t>Зольность (%)</w:t>
            </w:r>
          </w:p>
        </w:tc>
        <w:tc>
          <w:tcPr>
            <w:tcW w:w="1085" w:type="dxa"/>
            <w:shd w:val="clear" w:color="auto" w:fill="auto"/>
          </w:tcPr>
          <w:p w14:paraId="5EAA9B5C" w14:textId="77777777" w:rsidR="004A3918" w:rsidRPr="00997066" w:rsidRDefault="004A3918" w:rsidP="00B5011C">
            <w:pPr>
              <w:pStyle w:val="ab"/>
              <w:jc w:val="center"/>
              <w:rPr>
                <w:i/>
                <w:szCs w:val="28"/>
              </w:rPr>
            </w:pPr>
            <w:r w:rsidRPr="00997066">
              <w:rPr>
                <w:i/>
                <w:szCs w:val="28"/>
              </w:rPr>
              <w:t xml:space="preserve">Сера </w:t>
            </w:r>
          </w:p>
          <w:p w14:paraId="5216FB40" w14:textId="77777777" w:rsidR="004A3918" w:rsidRPr="00997066" w:rsidRDefault="004A3918" w:rsidP="00B5011C">
            <w:pPr>
              <w:pStyle w:val="ab"/>
              <w:jc w:val="center"/>
              <w:rPr>
                <w:szCs w:val="28"/>
              </w:rPr>
            </w:pPr>
            <w:r w:rsidRPr="00997066">
              <w:rPr>
                <w:i/>
                <w:szCs w:val="28"/>
              </w:rPr>
              <w:t>(%)</w:t>
            </w:r>
          </w:p>
        </w:tc>
        <w:tc>
          <w:tcPr>
            <w:tcW w:w="1643" w:type="dxa"/>
            <w:shd w:val="clear" w:color="auto" w:fill="auto"/>
          </w:tcPr>
          <w:p w14:paraId="56B1B67E" w14:textId="77777777" w:rsidR="004A3918" w:rsidRPr="00997066" w:rsidRDefault="004A3918" w:rsidP="00B5011C">
            <w:pPr>
              <w:pStyle w:val="ab"/>
              <w:jc w:val="center"/>
              <w:rPr>
                <w:i/>
                <w:szCs w:val="28"/>
              </w:rPr>
            </w:pPr>
            <w:r w:rsidRPr="00997066">
              <w:rPr>
                <w:i/>
                <w:szCs w:val="28"/>
              </w:rPr>
              <w:t>Влажность (%)</w:t>
            </w:r>
          </w:p>
        </w:tc>
        <w:tc>
          <w:tcPr>
            <w:tcW w:w="1959" w:type="dxa"/>
            <w:shd w:val="clear" w:color="auto" w:fill="auto"/>
          </w:tcPr>
          <w:p w14:paraId="7AB2DD5B" w14:textId="77777777" w:rsidR="004A3918" w:rsidRPr="00997066" w:rsidRDefault="004A3918" w:rsidP="00B5011C">
            <w:pPr>
              <w:pStyle w:val="ab"/>
              <w:jc w:val="center"/>
              <w:rPr>
                <w:szCs w:val="28"/>
              </w:rPr>
            </w:pPr>
            <w:r w:rsidRPr="00997066">
              <w:rPr>
                <w:i/>
                <w:szCs w:val="28"/>
              </w:rPr>
              <w:t xml:space="preserve">Теплота сгорания                         </w:t>
            </w:r>
            <w:proofErr w:type="gramStart"/>
            <w:r w:rsidRPr="00997066">
              <w:rPr>
                <w:i/>
                <w:szCs w:val="28"/>
              </w:rPr>
              <w:t xml:space="preserve">   (</w:t>
            </w:r>
            <w:proofErr w:type="gramEnd"/>
            <w:r w:rsidRPr="00997066">
              <w:rPr>
                <w:i/>
                <w:szCs w:val="28"/>
              </w:rPr>
              <w:t>ккал/</w:t>
            </w:r>
            <w:proofErr w:type="spellStart"/>
            <w:r w:rsidRPr="00997066">
              <w:rPr>
                <w:i/>
                <w:szCs w:val="28"/>
              </w:rPr>
              <w:t>гк</w:t>
            </w:r>
            <w:proofErr w:type="spellEnd"/>
            <w:r w:rsidRPr="00997066">
              <w:rPr>
                <w:i/>
                <w:szCs w:val="28"/>
              </w:rPr>
              <w:t>)</w:t>
            </w:r>
          </w:p>
        </w:tc>
      </w:tr>
      <w:tr w:rsidR="004A3918" w:rsidRPr="00997066" w14:paraId="6CDBFA0D" w14:textId="77777777" w:rsidTr="003440FD">
        <w:trPr>
          <w:jc w:val="center"/>
        </w:trPr>
        <w:tc>
          <w:tcPr>
            <w:tcW w:w="670" w:type="dxa"/>
            <w:shd w:val="clear" w:color="auto" w:fill="auto"/>
          </w:tcPr>
          <w:p w14:paraId="2DCE00AE" w14:textId="77777777" w:rsidR="004A3918" w:rsidRPr="00997066" w:rsidRDefault="004A3918" w:rsidP="00B5011C">
            <w:pPr>
              <w:pStyle w:val="ab"/>
              <w:rPr>
                <w:szCs w:val="28"/>
              </w:rPr>
            </w:pPr>
            <w:r w:rsidRPr="00997066">
              <w:rPr>
                <w:szCs w:val="28"/>
              </w:rPr>
              <w:t>1</w:t>
            </w:r>
          </w:p>
        </w:tc>
        <w:tc>
          <w:tcPr>
            <w:tcW w:w="3731" w:type="dxa"/>
            <w:shd w:val="clear" w:color="auto" w:fill="auto"/>
          </w:tcPr>
          <w:p w14:paraId="52FCCDCE" w14:textId="5C3CC5DA" w:rsidR="004A3918" w:rsidRPr="00997066" w:rsidRDefault="004A3918" w:rsidP="00B5011C">
            <w:pPr>
              <w:pStyle w:val="ab"/>
              <w:rPr>
                <w:szCs w:val="28"/>
              </w:rPr>
            </w:pPr>
            <w:r w:rsidRPr="00997066">
              <w:rPr>
                <w:szCs w:val="28"/>
              </w:rPr>
              <w:t xml:space="preserve">Уголь Экибастузский разрез </w:t>
            </w:r>
            <w:r w:rsidR="003440FD" w:rsidRPr="00997066">
              <w:rPr>
                <w:szCs w:val="28"/>
              </w:rPr>
              <w:t>Восточный</w:t>
            </w:r>
          </w:p>
        </w:tc>
        <w:tc>
          <w:tcPr>
            <w:tcW w:w="1477" w:type="dxa"/>
            <w:shd w:val="clear" w:color="auto" w:fill="auto"/>
          </w:tcPr>
          <w:p w14:paraId="47703353" w14:textId="77777777" w:rsidR="004A3918" w:rsidRPr="00997066" w:rsidRDefault="004A3918" w:rsidP="00B5011C">
            <w:pPr>
              <w:pStyle w:val="ab"/>
              <w:rPr>
                <w:szCs w:val="28"/>
              </w:rPr>
            </w:pPr>
            <w:r w:rsidRPr="00997066">
              <w:rPr>
                <w:szCs w:val="28"/>
              </w:rPr>
              <w:t>38,0</w:t>
            </w:r>
          </w:p>
        </w:tc>
        <w:tc>
          <w:tcPr>
            <w:tcW w:w="1085" w:type="dxa"/>
            <w:shd w:val="clear" w:color="auto" w:fill="auto"/>
          </w:tcPr>
          <w:p w14:paraId="366DC8AD" w14:textId="77777777" w:rsidR="004A3918" w:rsidRPr="00997066" w:rsidRDefault="004A3918" w:rsidP="00B5011C">
            <w:pPr>
              <w:pStyle w:val="ab"/>
              <w:rPr>
                <w:szCs w:val="28"/>
              </w:rPr>
            </w:pPr>
            <w:r w:rsidRPr="00997066">
              <w:rPr>
                <w:szCs w:val="28"/>
              </w:rPr>
              <w:t>0,4-0,7</w:t>
            </w:r>
          </w:p>
        </w:tc>
        <w:tc>
          <w:tcPr>
            <w:tcW w:w="1643" w:type="dxa"/>
            <w:shd w:val="clear" w:color="auto" w:fill="auto"/>
          </w:tcPr>
          <w:p w14:paraId="2CB8604D" w14:textId="78F22F4A" w:rsidR="004A3918" w:rsidRPr="00997066" w:rsidRDefault="003440FD" w:rsidP="00B5011C">
            <w:pPr>
              <w:pStyle w:val="ab"/>
              <w:rPr>
                <w:szCs w:val="28"/>
              </w:rPr>
            </w:pPr>
            <w:r w:rsidRPr="00997066">
              <w:rPr>
                <w:szCs w:val="28"/>
              </w:rPr>
              <w:t>9</w:t>
            </w:r>
            <w:r w:rsidR="004A3918" w:rsidRPr="00997066">
              <w:rPr>
                <w:szCs w:val="28"/>
              </w:rPr>
              <w:t>,0</w:t>
            </w:r>
          </w:p>
        </w:tc>
        <w:tc>
          <w:tcPr>
            <w:tcW w:w="1959" w:type="dxa"/>
            <w:shd w:val="clear" w:color="auto" w:fill="auto"/>
          </w:tcPr>
          <w:p w14:paraId="38534071" w14:textId="77777777" w:rsidR="004A3918" w:rsidRPr="00997066" w:rsidRDefault="004A3918" w:rsidP="00B5011C">
            <w:pPr>
              <w:pStyle w:val="ab"/>
              <w:rPr>
                <w:szCs w:val="28"/>
              </w:rPr>
            </w:pPr>
            <w:r w:rsidRPr="00997066">
              <w:rPr>
                <w:szCs w:val="28"/>
              </w:rPr>
              <w:t>4360</w:t>
            </w:r>
          </w:p>
        </w:tc>
      </w:tr>
      <w:tr w:rsidR="00A51DB6" w:rsidRPr="00997066" w14:paraId="7A26231D" w14:textId="77777777" w:rsidTr="009644ED">
        <w:trPr>
          <w:jc w:val="center"/>
        </w:trPr>
        <w:tc>
          <w:tcPr>
            <w:tcW w:w="670" w:type="dxa"/>
            <w:shd w:val="clear" w:color="auto" w:fill="auto"/>
          </w:tcPr>
          <w:p w14:paraId="189BE4D1" w14:textId="2C9A0216" w:rsidR="00A51DB6" w:rsidRPr="00997066" w:rsidRDefault="00A51DB6" w:rsidP="009644ED">
            <w:pPr>
              <w:pStyle w:val="ab"/>
              <w:rPr>
                <w:szCs w:val="28"/>
              </w:rPr>
            </w:pPr>
            <w:r w:rsidRPr="00997066">
              <w:rPr>
                <w:szCs w:val="28"/>
              </w:rPr>
              <w:t>2</w:t>
            </w:r>
          </w:p>
        </w:tc>
        <w:tc>
          <w:tcPr>
            <w:tcW w:w="3731" w:type="dxa"/>
            <w:shd w:val="clear" w:color="auto" w:fill="auto"/>
          </w:tcPr>
          <w:p w14:paraId="2FA5DB33" w14:textId="77777777" w:rsidR="00A51DB6" w:rsidRPr="00997066" w:rsidRDefault="00A51DB6" w:rsidP="009644ED">
            <w:pPr>
              <w:pStyle w:val="ab"/>
              <w:rPr>
                <w:szCs w:val="28"/>
              </w:rPr>
            </w:pPr>
            <w:r w:rsidRPr="00997066">
              <w:rPr>
                <w:szCs w:val="28"/>
              </w:rPr>
              <w:t xml:space="preserve">Уголь </w:t>
            </w:r>
            <w:proofErr w:type="spellStart"/>
            <w:r w:rsidRPr="00997066">
              <w:rPr>
                <w:szCs w:val="28"/>
              </w:rPr>
              <w:t>Майкубенский</w:t>
            </w:r>
            <w:proofErr w:type="spellEnd"/>
            <w:r w:rsidRPr="00997066">
              <w:rPr>
                <w:szCs w:val="28"/>
              </w:rPr>
              <w:t xml:space="preserve"> </w:t>
            </w:r>
            <w:proofErr w:type="spellStart"/>
            <w:r w:rsidRPr="00997066">
              <w:rPr>
                <w:szCs w:val="28"/>
              </w:rPr>
              <w:t>Шоптыкольского</w:t>
            </w:r>
            <w:proofErr w:type="spellEnd"/>
            <w:r w:rsidRPr="00997066">
              <w:rPr>
                <w:szCs w:val="28"/>
              </w:rPr>
              <w:t xml:space="preserve"> месторождения</w:t>
            </w:r>
          </w:p>
        </w:tc>
        <w:tc>
          <w:tcPr>
            <w:tcW w:w="1477" w:type="dxa"/>
            <w:shd w:val="clear" w:color="auto" w:fill="auto"/>
          </w:tcPr>
          <w:p w14:paraId="08D712FD" w14:textId="77777777" w:rsidR="00A51DB6" w:rsidRPr="00997066" w:rsidRDefault="00A51DB6" w:rsidP="009644ED">
            <w:pPr>
              <w:pStyle w:val="ab"/>
              <w:rPr>
                <w:szCs w:val="28"/>
              </w:rPr>
            </w:pPr>
            <w:r w:rsidRPr="00997066">
              <w:rPr>
                <w:szCs w:val="28"/>
              </w:rPr>
              <w:t>28,0</w:t>
            </w:r>
          </w:p>
        </w:tc>
        <w:tc>
          <w:tcPr>
            <w:tcW w:w="1085" w:type="dxa"/>
            <w:shd w:val="clear" w:color="auto" w:fill="auto"/>
          </w:tcPr>
          <w:p w14:paraId="3E00371F" w14:textId="77777777" w:rsidR="00A51DB6" w:rsidRPr="00997066" w:rsidRDefault="00A51DB6" w:rsidP="009644ED">
            <w:pPr>
              <w:pStyle w:val="ab"/>
              <w:rPr>
                <w:szCs w:val="28"/>
              </w:rPr>
            </w:pPr>
            <w:r w:rsidRPr="00997066">
              <w:rPr>
                <w:szCs w:val="28"/>
              </w:rPr>
              <w:t>0,5</w:t>
            </w:r>
          </w:p>
        </w:tc>
        <w:tc>
          <w:tcPr>
            <w:tcW w:w="1643" w:type="dxa"/>
            <w:shd w:val="clear" w:color="auto" w:fill="auto"/>
          </w:tcPr>
          <w:p w14:paraId="294F777B" w14:textId="77777777" w:rsidR="00A51DB6" w:rsidRPr="00997066" w:rsidRDefault="00A51DB6" w:rsidP="009644ED">
            <w:pPr>
              <w:pStyle w:val="ab"/>
              <w:rPr>
                <w:szCs w:val="28"/>
              </w:rPr>
            </w:pPr>
            <w:r w:rsidRPr="00997066">
              <w:rPr>
                <w:szCs w:val="28"/>
              </w:rPr>
              <w:t>19,5</w:t>
            </w:r>
          </w:p>
        </w:tc>
        <w:tc>
          <w:tcPr>
            <w:tcW w:w="1959" w:type="dxa"/>
            <w:shd w:val="clear" w:color="auto" w:fill="auto"/>
          </w:tcPr>
          <w:p w14:paraId="68A76DA4" w14:textId="77777777" w:rsidR="00A51DB6" w:rsidRPr="00997066" w:rsidRDefault="00A51DB6" w:rsidP="009644ED">
            <w:pPr>
              <w:pStyle w:val="ab"/>
              <w:rPr>
                <w:szCs w:val="28"/>
              </w:rPr>
            </w:pPr>
            <w:r w:rsidRPr="00997066">
              <w:rPr>
                <w:szCs w:val="28"/>
              </w:rPr>
              <w:t>4400</w:t>
            </w:r>
          </w:p>
        </w:tc>
      </w:tr>
      <w:tr w:rsidR="004A3918" w:rsidRPr="00997066" w14:paraId="169B8556" w14:textId="77777777" w:rsidTr="003440FD">
        <w:trPr>
          <w:jc w:val="center"/>
        </w:trPr>
        <w:tc>
          <w:tcPr>
            <w:tcW w:w="670" w:type="dxa"/>
            <w:shd w:val="clear" w:color="auto" w:fill="auto"/>
          </w:tcPr>
          <w:p w14:paraId="4E14BE1B" w14:textId="09BD3946" w:rsidR="004A3918" w:rsidRPr="00997066" w:rsidRDefault="00A51DB6" w:rsidP="00B5011C">
            <w:pPr>
              <w:pStyle w:val="ab"/>
              <w:rPr>
                <w:szCs w:val="28"/>
              </w:rPr>
            </w:pPr>
            <w:r w:rsidRPr="00997066">
              <w:rPr>
                <w:szCs w:val="28"/>
              </w:rPr>
              <w:t>3</w:t>
            </w:r>
          </w:p>
        </w:tc>
        <w:tc>
          <w:tcPr>
            <w:tcW w:w="3731" w:type="dxa"/>
            <w:shd w:val="clear" w:color="auto" w:fill="auto"/>
          </w:tcPr>
          <w:p w14:paraId="0CCDF58B" w14:textId="77777777" w:rsidR="004A3918" w:rsidRPr="00997066" w:rsidRDefault="004A3918" w:rsidP="00B5011C">
            <w:pPr>
              <w:pStyle w:val="ab"/>
              <w:rPr>
                <w:szCs w:val="28"/>
              </w:rPr>
            </w:pPr>
            <w:r w:rsidRPr="00997066">
              <w:rPr>
                <w:szCs w:val="28"/>
              </w:rPr>
              <w:t xml:space="preserve">Уголь </w:t>
            </w:r>
            <w:proofErr w:type="spellStart"/>
            <w:r w:rsidRPr="00997066">
              <w:rPr>
                <w:szCs w:val="28"/>
              </w:rPr>
              <w:t>Каражыринского</w:t>
            </w:r>
            <w:proofErr w:type="spellEnd"/>
            <w:r w:rsidRPr="00997066">
              <w:rPr>
                <w:szCs w:val="28"/>
              </w:rPr>
              <w:t xml:space="preserve"> месторождения</w:t>
            </w:r>
          </w:p>
        </w:tc>
        <w:tc>
          <w:tcPr>
            <w:tcW w:w="1477" w:type="dxa"/>
            <w:shd w:val="clear" w:color="auto" w:fill="auto"/>
          </w:tcPr>
          <w:p w14:paraId="54517FE8" w14:textId="57F7F80D" w:rsidR="004A3918" w:rsidRPr="00997066" w:rsidRDefault="004A3918" w:rsidP="00B5011C">
            <w:pPr>
              <w:pStyle w:val="ab"/>
              <w:rPr>
                <w:szCs w:val="28"/>
              </w:rPr>
            </w:pPr>
            <w:r w:rsidRPr="00997066">
              <w:rPr>
                <w:szCs w:val="28"/>
              </w:rPr>
              <w:t>1</w:t>
            </w:r>
            <w:r w:rsidR="003440FD" w:rsidRPr="00997066">
              <w:rPr>
                <w:szCs w:val="28"/>
              </w:rPr>
              <w:t>8</w:t>
            </w:r>
            <w:r w:rsidRPr="00997066">
              <w:rPr>
                <w:szCs w:val="28"/>
              </w:rPr>
              <w:t>,0</w:t>
            </w:r>
          </w:p>
        </w:tc>
        <w:tc>
          <w:tcPr>
            <w:tcW w:w="1085" w:type="dxa"/>
            <w:shd w:val="clear" w:color="auto" w:fill="auto"/>
          </w:tcPr>
          <w:p w14:paraId="55A4B9C7" w14:textId="77777777" w:rsidR="004A3918" w:rsidRPr="00997066" w:rsidRDefault="004A3918" w:rsidP="00B5011C">
            <w:pPr>
              <w:pStyle w:val="ab"/>
              <w:rPr>
                <w:szCs w:val="28"/>
              </w:rPr>
            </w:pPr>
            <w:r w:rsidRPr="00997066">
              <w:rPr>
                <w:szCs w:val="28"/>
              </w:rPr>
              <w:t>0,4</w:t>
            </w:r>
          </w:p>
        </w:tc>
        <w:tc>
          <w:tcPr>
            <w:tcW w:w="1643" w:type="dxa"/>
            <w:shd w:val="clear" w:color="auto" w:fill="auto"/>
          </w:tcPr>
          <w:p w14:paraId="2B77E09C" w14:textId="77777777" w:rsidR="004A3918" w:rsidRPr="00997066" w:rsidRDefault="004A3918" w:rsidP="00B5011C">
            <w:pPr>
              <w:pStyle w:val="ab"/>
              <w:rPr>
                <w:szCs w:val="28"/>
              </w:rPr>
            </w:pPr>
            <w:r w:rsidRPr="00997066">
              <w:rPr>
                <w:szCs w:val="28"/>
              </w:rPr>
              <w:t>14,0</w:t>
            </w:r>
          </w:p>
        </w:tc>
        <w:tc>
          <w:tcPr>
            <w:tcW w:w="1959" w:type="dxa"/>
            <w:shd w:val="clear" w:color="auto" w:fill="auto"/>
          </w:tcPr>
          <w:p w14:paraId="30F087EE" w14:textId="77777777" w:rsidR="004A3918" w:rsidRPr="00997066" w:rsidRDefault="004A3918" w:rsidP="00B5011C">
            <w:pPr>
              <w:pStyle w:val="ab"/>
              <w:rPr>
                <w:szCs w:val="28"/>
              </w:rPr>
            </w:pPr>
            <w:r w:rsidRPr="00997066">
              <w:rPr>
                <w:szCs w:val="28"/>
              </w:rPr>
              <w:t>4700</w:t>
            </w:r>
          </w:p>
        </w:tc>
      </w:tr>
      <w:tr w:rsidR="004A3918" w:rsidRPr="00997066" w14:paraId="02085E7B" w14:textId="77777777" w:rsidTr="003440FD">
        <w:trPr>
          <w:jc w:val="center"/>
        </w:trPr>
        <w:tc>
          <w:tcPr>
            <w:tcW w:w="670" w:type="dxa"/>
            <w:shd w:val="clear" w:color="auto" w:fill="auto"/>
          </w:tcPr>
          <w:p w14:paraId="66BCF109" w14:textId="77777777" w:rsidR="004A3918" w:rsidRPr="00997066" w:rsidRDefault="004A3918" w:rsidP="00B5011C">
            <w:pPr>
              <w:pStyle w:val="ab"/>
              <w:rPr>
                <w:szCs w:val="28"/>
              </w:rPr>
            </w:pPr>
            <w:r w:rsidRPr="00997066">
              <w:rPr>
                <w:szCs w:val="28"/>
              </w:rPr>
              <w:t>4</w:t>
            </w:r>
          </w:p>
        </w:tc>
        <w:tc>
          <w:tcPr>
            <w:tcW w:w="3731" w:type="dxa"/>
            <w:shd w:val="clear" w:color="auto" w:fill="auto"/>
          </w:tcPr>
          <w:p w14:paraId="7977C679" w14:textId="77777777" w:rsidR="004A3918" w:rsidRPr="00997066" w:rsidRDefault="004A3918" w:rsidP="00B5011C">
            <w:pPr>
              <w:pStyle w:val="ab"/>
              <w:rPr>
                <w:szCs w:val="28"/>
              </w:rPr>
            </w:pPr>
            <w:r w:rsidRPr="00997066">
              <w:rPr>
                <w:szCs w:val="28"/>
              </w:rPr>
              <w:t xml:space="preserve">Уголь </w:t>
            </w:r>
            <w:proofErr w:type="spellStart"/>
            <w:r w:rsidRPr="00997066">
              <w:rPr>
                <w:szCs w:val="28"/>
              </w:rPr>
              <w:t>Шубаркольского</w:t>
            </w:r>
            <w:proofErr w:type="spellEnd"/>
            <w:r w:rsidRPr="00997066">
              <w:rPr>
                <w:szCs w:val="28"/>
              </w:rPr>
              <w:t xml:space="preserve"> разреза</w:t>
            </w:r>
          </w:p>
        </w:tc>
        <w:tc>
          <w:tcPr>
            <w:tcW w:w="1477" w:type="dxa"/>
            <w:shd w:val="clear" w:color="auto" w:fill="auto"/>
          </w:tcPr>
          <w:p w14:paraId="030618DB" w14:textId="6741DD9B" w:rsidR="004A3918" w:rsidRPr="00997066" w:rsidRDefault="003440FD" w:rsidP="00B5011C">
            <w:pPr>
              <w:pStyle w:val="ab"/>
              <w:rPr>
                <w:szCs w:val="28"/>
              </w:rPr>
            </w:pPr>
            <w:r w:rsidRPr="00997066">
              <w:rPr>
                <w:szCs w:val="28"/>
              </w:rPr>
              <w:t>11,5</w:t>
            </w:r>
          </w:p>
        </w:tc>
        <w:tc>
          <w:tcPr>
            <w:tcW w:w="1085" w:type="dxa"/>
            <w:shd w:val="clear" w:color="auto" w:fill="auto"/>
          </w:tcPr>
          <w:p w14:paraId="1BF437A4" w14:textId="226DF0E7" w:rsidR="004A3918" w:rsidRPr="00997066" w:rsidRDefault="004A3918" w:rsidP="00B5011C">
            <w:pPr>
              <w:pStyle w:val="ab"/>
              <w:rPr>
                <w:szCs w:val="28"/>
              </w:rPr>
            </w:pPr>
            <w:r w:rsidRPr="00997066">
              <w:rPr>
                <w:szCs w:val="28"/>
              </w:rPr>
              <w:t>0,</w:t>
            </w:r>
            <w:r w:rsidR="003440FD" w:rsidRPr="00997066">
              <w:rPr>
                <w:szCs w:val="28"/>
              </w:rPr>
              <w:t>68</w:t>
            </w:r>
          </w:p>
        </w:tc>
        <w:tc>
          <w:tcPr>
            <w:tcW w:w="1643" w:type="dxa"/>
            <w:shd w:val="clear" w:color="auto" w:fill="auto"/>
          </w:tcPr>
          <w:p w14:paraId="03075D42" w14:textId="14A2A484" w:rsidR="004A3918" w:rsidRPr="00997066" w:rsidRDefault="003440FD" w:rsidP="00B5011C">
            <w:pPr>
              <w:pStyle w:val="ab"/>
              <w:rPr>
                <w:szCs w:val="28"/>
              </w:rPr>
            </w:pPr>
            <w:r w:rsidRPr="00997066">
              <w:rPr>
                <w:szCs w:val="28"/>
              </w:rPr>
              <w:t>10,6</w:t>
            </w:r>
          </w:p>
        </w:tc>
        <w:tc>
          <w:tcPr>
            <w:tcW w:w="1959" w:type="dxa"/>
            <w:shd w:val="clear" w:color="auto" w:fill="auto"/>
          </w:tcPr>
          <w:p w14:paraId="4C916CD1" w14:textId="54E0A3C9" w:rsidR="004A3918" w:rsidRPr="00997066" w:rsidRDefault="004A3918" w:rsidP="00B5011C">
            <w:pPr>
              <w:pStyle w:val="ab"/>
              <w:rPr>
                <w:szCs w:val="28"/>
              </w:rPr>
            </w:pPr>
            <w:r w:rsidRPr="00997066">
              <w:rPr>
                <w:szCs w:val="28"/>
              </w:rPr>
              <w:t>5</w:t>
            </w:r>
            <w:r w:rsidR="003440FD" w:rsidRPr="00997066">
              <w:rPr>
                <w:szCs w:val="28"/>
              </w:rPr>
              <w:t>730</w:t>
            </w:r>
          </w:p>
        </w:tc>
      </w:tr>
      <w:tr w:rsidR="004A3918" w:rsidRPr="00997066" w14:paraId="1A6BC021" w14:textId="77777777" w:rsidTr="003440FD">
        <w:trPr>
          <w:jc w:val="center"/>
        </w:trPr>
        <w:tc>
          <w:tcPr>
            <w:tcW w:w="670" w:type="dxa"/>
            <w:shd w:val="clear" w:color="auto" w:fill="auto"/>
          </w:tcPr>
          <w:p w14:paraId="161D42EB" w14:textId="77777777" w:rsidR="004A3918" w:rsidRPr="00997066" w:rsidRDefault="004A3918" w:rsidP="00B5011C">
            <w:pPr>
              <w:pStyle w:val="ab"/>
              <w:rPr>
                <w:szCs w:val="28"/>
              </w:rPr>
            </w:pPr>
            <w:r w:rsidRPr="00997066">
              <w:rPr>
                <w:szCs w:val="28"/>
              </w:rPr>
              <w:t>5</w:t>
            </w:r>
          </w:p>
        </w:tc>
        <w:tc>
          <w:tcPr>
            <w:tcW w:w="3731" w:type="dxa"/>
            <w:shd w:val="clear" w:color="auto" w:fill="auto"/>
          </w:tcPr>
          <w:p w14:paraId="7B9CE79E" w14:textId="3F752099" w:rsidR="004A3918" w:rsidRPr="00997066" w:rsidRDefault="004A3918" w:rsidP="00B5011C">
            <w:pPr>
              <w:pStyle w:val="ab"/>
              <w:rPr>
                <w:szCs w:val="28"/>
              </w:rPr>
            </w:pPr>
            <w:r w:rsidRPr="00997066">
              <w:rPr>
                <w:szCs w:val="28"/>
              </w:rPr>
              <w:t>Уголь месторождения «</w:t>
            </w:r>
            <w:proofErr w:type="spellStart"/>
            <w:r w:rsidRPr="00997066">
              <w:rPr>
                <w:szCs w:val="28"/>
              </w:rPr>
              <w:t>Сары</w:t>
            </w:r>
            <w:r w:rsidR="003440FD" w:rsidRPr="00997066">
              <w:rPr>
                <w:szCs w:val="28"/>
              </w:rPr>
              <w:t>коль</w:t>
            </w:r>
            <w:proofErr w:type="spellEnd"/>
            <w:r w:rsidRPr="00997066">
              <w:rPr>
                <w:szCs w:val="28"/>
              </w:rPr>
              <w:t>»</w:t>
            </w:r>
          </w:p>
        </w:tc>
        <w:tc>
          <w:tcPr>
            <w:tcW w:w="1477" w:type="dxa"/>
            <w:shd w:val="clear" w:color="auto" w:fill="auto"/>
          </w:tcPr>
          <w:p w14:paraId="4D6E9CB9" w14:textId="7A1B4753" w:rsidR="004A3918" w:rsidRPr="00997066" w:rsidRDefault="003440FD" w:rsidP="00B5011C">
            <w:pPr>
              <w:pStyle w:val="ab"/>
              <w:rPr>
                <w:szCs w:val="28"/>
              </w:rPr>
            </w:pPr>
            <w:r w:rsidRPr="00997066">
              <w:rPr>
                <w:szCs w:val="28"/>
              </w:rPr>
              <w:t>19,0</w:t>
            </w:r>
          </w:p>
        </w:tc>
        <w:tc>
          <w:tcPr>
            <w:tcW w:w="1085" w:type="dxa"/>
            <w:shd w:val="clear" w:color="auto" w:fill="auto"/>
          </w:tcPr>
          <w:p w14:paraId="277F36A8" w14:textId="29B35237" w:rsidR="004A3918" w:rsidRPr="00997066" w:rsidRDefault="004A3918" w:rsidP="00B5011C">
            <w:pPr>
              <w:pStyle w:val="ab"/>
              <w:rPr>
                <w:szCs w:val="28"/>
              </w:rPr>
            </w:pPr>
            <w:r w:rsidRPr="00997066">
              <w:rPr>
                <w:szCs w:val="28"/>
              </w:rPr>
              <w:t>0,</w:t>
            </w:r>
            <w:r w:rsidR="003440FD" w:rsidRPr="00997066">
              <w:rPr>
                <w:szCs w:val="28"/>
              </w:rPr>
              <w:t>8</w:t>
            </w:r>
          </w:p>
        </w:tc>
        <w:tc>
          <w:tcPr>
            <w:tcW w:w="1643" w:type="dxa"/>
            <w:shd w:val="clear" w:color="auto" w:fill="auto"/>
          </w:tcPr>
          <w:p w14:paraId="56608F84" w14:textId="3AFEF8FF" w:rsidR="004A3918" w:rsidRPr="00997066" w:rsidRDefault="003440FD" w:rsidP="00B5011C">
            <w:pPr>
              <w:pStyle w:val="ab"/>
              <w:rPr>
                <w:szCs w:val="28"/>
              </w:rPr>
            </w:pPr>
            <w:r w:rsidRPr="00997066">
              <w:rPr>
                <w:szCs w:val="28"/>
              </w:rPr>
              <w:t>19,5</w:t>
            </w:r>
          </w:p>
        </w:tc>
        <w:tc>
          <w:tcPr>
            <w:tcW w:w="1959" w:type="dxa"/>
            <w:shd w:val="clear" w:color="auto" w:fill="auto"/>
          </w:tcPr>
          <w:p w14:paraId="516E958A" w14:textId="45EAAF01" w:rsidR="004A3918" w:rsidRPr="00997066" w:rsidRDefault="003440FD" w:rsidP="00B5011C">
            <w:pPr>
              <w:pStyle w:val="ab"/>
              <w:rPr>
                <w:szCs w:val="28"/>
              </w:rPr>
            </w:pPr>
            <w:r w:rsidRPr="00997066">
              <w:rPr>
                <w:szCs w:val="28"/>
              </w:rPr>
              <w:t>4400</w:t>
            </w:r>
          </w:p>
        </w:tc>
      </w:tr>
    </w:tbl>
    <w:p w14:paraId="1E4AEA98" w14:textId="77777777" w:rsidR="004A3918" w:rsidRPr="00997066" w:rsidRDefault="004A3918" w:rsidP="004A3918">
      <w:pPr>
        <w:pStyle w:val="ab"/>
        <w:jc w:val="both"/>
        <w:rPr>
          <w:szCs w:val="28"/>
        </w:rPr>
      </w:pPr>
    </w:p>
    <w:p w14:paraId="3B168D1B" w14:textId="6EBE7599" w:rsidR="004A3918" w:rsidRPr="00997066" w:rsidRDefault="004A3918" w:rsidP="00F709D1">
      <w:pPr>
        <w:jc w:val="both"/>
        <w:rPr>
          <w:szCs w:val="28"/>
        </w:rPr>
      </w:pPr>
      <w:r w:rsidRPr="00997066">
        <w:rPr>
          <w:szCs w:val="28"/>
        </w:rPr>
        <w:t>На разгрузочной эстакаде одновременно может разгружаться три ж/д вагона (195 тонн угля). Уголь разгружается на две стороны эстакады на разгрузочные площадки (</w:t>
      </w:r>
      <w:r w:rsidRPr="00E27DD1">
        <w:rPr>
          <w:b/>
          <w:bCs/>
          <w:i/>
          <w:szCs w:val="28"/>
        </w:rPr>
        <w:t>Ист. №№6001-6002</w:t>
      </w:r>
      <w:r w:rsidRPr="00997066">
        <w:rPr>
          <w:szCs w:val="28"/>
        </w:rPr>
        <w:t>). Формирование буртов угля осуществляется фронтальным погрузчиком марки «</w:t>
      </w:r>
      <w:r w:rsidR="003440FD" w:rsidRPr="00997066">
        <w:rPr>
          <w:szCs w:val="28"/>
          <w:lang w:val="en-US"/>
        </w:rPr>
        <w:t>LW</w:t>
      </w:r>
      <w:r w:rsidR="003440FD" w:rsidRPr="00997066">
        <w:rPr>
          <w:szCs w:val="28"/>
        </w:rPr>
        <w:t>-321</w:t>
      </w:r>
      <w:r w:rsidR="003440FD" w:rsidRPr="00997066">
        <w:rPr>
          <w:szCs w:val="28"/>
          <w:lang w:val="en-US"/>
        </w:rPr>
        <w:t>F</w:t>
      </w:r>
      <w:r w:rsidRPr="00997066">
        <w:rPr>
          <w:szCs w:val="28"/>
        </w:rPr>
        <w:t>». Источниками загрязнения при формировании буртов являются открытые площадки (</w:t>
      </w:r>
      <w:r w:rsidRPr="00E27DD1">
        <w:rPr>
          <w:b/>
          <w:bCs/>
          <w:i/>
          <w:szCs w:val="28"/>
        </w:rPr>
        <w:t>Ист. №№6003-6004</w:t>
      </w:r>
      <w:r w:rsidRPr="00997066">
        <w:rPr>
          <w:szCs w:val="28"/>
        </w:rPr>
        <w:t>). Так как на предприятие уголь завозится партиями по видам, одновременно формируется только одна партия одного вида угля. Хранение угля осуществляется в буртах на открытых площадках (</w:t>
      </w:r>
      <w:r w:rsidRPr="00E27DD1">
        <w:rPr>
          <w:b/>
          <w:bCs/>
          <w:i/>
          <w:szCs w:val="28"/>
        </w:rPr>
        <w:t>Ист. №6005-600</w:t>
      </w:r>
      <w:r w:rsidR="003440FD" w:rsidRPr="00E27DD1">
        <w:rPr>
          <w:b/>
          <w:bCs/>
          <w:i/>
          <w:szCs w:val="28"/>
        </w:rPr>
        <w:t>9</w:t>
      </w:r>
      <w:r w:rsidRPr="00997066">
        <w:rPr>
          <w:szCs w:val="28"/>
        </w:rPr>
        <w:t xml:space="preserve">). </w:t>
      </w:r>
      <w:proofErr w:type="gramStart"/>
      <w:r w:rsidRPr="00997066">
        <w:rPr>
          <w:szCs w:val="28"/>
        </w:rPr>
        <w:t>Максимальные размеры буртов</w:t>
      </w:r>
      <w:proofErr w:type="gramEnd"/>
      <w:r w:rsidRPr="00997066">
        <w:rPr>
          <w:szCs w:val="28"/>
        </w:rPr>
        <w:t xml:space="preserve"> следующие: </w:t>
      </w:r>
    </w:p>
    <w:p w14:paraId="6B300E03" w14:textId="60C83E3A" w:rsidR="004A3918" w:rsidRPr="00997066" w:rsidRDefault="004A3918" w:rsidP="00F709D1">
      <w:pPr>
        <w:jc w:val="both"/>
        <w:rPr>
          <w:szCs w:val="28"/>
        </w:rPr>
      </w:pPr>
      <w:r w:rsidRPr="00997066">
        <w:rPr>
          <w:szCs w:val="28"/>
        </w:rPr>
        <w:t xml:space="preserve">Экибастузский уголь – </w:t>
      </w:r>
      <w:r w:rsidR="00C5571B" w:rsidRPr="00997066">
        <w:rPr>
          <w:szCs w:val="28"/>
        </w:rPr>
        <w:t>2</w:t>
      </w:r>
      <w:r w:rsidRPr="00997066">
        <w:rPr>
          <w:szCs w:val="28"/>
        </w:rPr>
        <w:t>0х</w:t>
      </w:r>
      <w:r w:rsidR="00C5571B" w:rsidRPr="00997066">
        <w:rPr>
          <w:szCs w:val="28"/>
        </w:rPr>
        <w:t>2</w:t>
      </w:r>
      <w:r w:rsidRPr="00997066">
        <w:rPr>
          <w:szCs w:val="28"/>
        </w:rPr>
        <w:t>0 м, высота - 3,</w:t>
      </w:r>
      <w:r w:rsidR="00C5571B" w:rsidRPr="00997066">
        <w:rPr>
          <w:szCs w:val="28"/>
        </w:rPr>
        <w:t>0</w:t>
      </w:r>
      <w:r w:rsidRPr="00997066">
        <w:rPr>
          <w:szCs w:val="28"/>
        </w:rPr>
        <w:t xml:space="preserve"> м;</w:t>
      </w:r>
    </w:p>
    <w:p w14:paraId="2D9674B0" w14:textId="79E11097" w:rsidR="004A3918" w:rsidRPr="00997066" w:rsidRDefault="004A3918" w:rsidP="00F709D1">
      <w:pPr>
        <w:jc w:val="both"/>
        <w:rPr>
          <w:szCs w:val="28"/>
        </w:rPr>
      </w:pPr>
      <w:proofErr w:type="spellStart"/>
      <w:r w:rsidRPr="00997066">
        <w:rPr>
          <w:szCs w:val="28"/>
        </w:rPr>
        <w:t>Майкубенский</w:t>
      </w:r>
      <w:proofErr w:type="spellEnd"/>
      <w:r w:rsidRPr="00997066">
        <w:rPr>
          <w:szCs w:val="28"/>
        </w:rPr>
        <w:t xml:space="preserve"> уголь – </w:t>
      </w:r>
      <w:r w:rsidR="00C5571B" w:rsidRPr="00997066">
        <w:rPr>
          <w:szCs w:val="28"/>
        </w:rPr>
        <w:t>20х20 м, высота - 3,0 м</w:t>
      </w:r>
      <w:r w:rsidRPr="00997066">
        <w:rPr>
          <w:szCs w:val="28"/>
        </w:rPr>
        <w:t>;</w:t>
      </w:r>
    </w:p>
    <w:p w14:paraId="0007577D" w14:textId="7DEE34C8" w:rsidR="004A3918" w:rsidRPr="00997066" w:rsidRDefault="004A3918" w:rsidP="00F709D1">
      <w:pPr>
        <w:jc w:val="both"/>
        <w:rPr>
          <w:szCs w:val="28"/>
        </w:rPr>
      </w:pPr>
      <w:proofErr w:type="spellStart"/>
      <w:r w:rsidRPr="00997066">
        <w:rPr>
          <w:szCs w:val="28"/>
        </w:rPr>
        <w:t>Каражыринский</w:t>
      </w:r>
      <w:proofErr w:type="spellEnd"/>
      <w:r w:rsidRPr="00997066">
        <w:rPr>
          <w:szCs w:val="28"/>
        </w:rPr>
        <w:t xml:space="preserve"> уголь – </w:t>
      </w:r>
      <w:r w:rsidR="00C5571B" w:rsidRPr="00997066">
        <w:rPr>
          <w:szCs w:val="28"/>
        </w:rPr>
        <w:t>20х20 м, высота - 3,0 м</w:t>
      </w:r>
      <w:r w:rsidRPr="00997066">
        <w:rPr>
          <w:szCs w:val="28"/>
        </w:rPr>
        <w:t>;</w:t>
      </w:r>
    </w:p>
    <w:p w14:paraId="34B3F7D4" w14:textId="366BE7CD" w:rsidR="004A3918" w:rsidRPr="00997066" w:rsidRDefault="004A3918" w:rsidP="00F709D1">
      <w:pPr>
        <w:jc w:val="both"/>
        <w:rPr>
          <w:szCs w:val="28"/>
        </w:rPr>
      </w:pPr>
      <w:proofErr w:type="spellStart"/>
      <w:r w:rsidRPr="00997066">
        <w:rPr>
          <w:szCs w:val="28"/>
        </w:rPr>
        <w:t>Шубаркольский</w:t>
      </w:r>
      <w:proofErr w:type="spellEnd"/>
      <w:r w:rsidRPr="00997066">
        <w:rPr>
          <w:szCs w:val="28"/>
        </w:rPr>
        <w:t xml:space="preserve"> уголь – </w:t>
      </w:r>
      <w:r w:rsidR="00C5571B" w:rsidRPr="00997066">
        <w:rPr>
          <w:szCs w:val="28"/>
        </w:rPr>
        <w:t>20х20 м, высота - 3,0 м</w:t>
      </w:r>
      <w:r w:rsidRPr="00997066">
        <w:rPr>
          <w:szCs w:val="28"/>
        </w:rPr>
        <w:t>.</w:t>
      </w:r>
    </w:p>
    <w:p w14:paraId="77375A4D" w14:textId="774A4471" w:rsidR="004A3918" w:rsidRPr="00997066" w:rsidRDefault="004A3918" w:rsidP="00F709D1">
      <w:pPr>
        <w:jc w:val="both"/>
        <w:rPr>
          <w:szCs w:val="28"/>
        </w:rPr>
      </w:pPr>
      <w:r w:rsidRPr="00997066">
        <w:rPr>
          <w:szCs w:val="28"/>
        </w:rPr>
        <w:t>Уголь месторождения «</w:t>
      </w:r>
      <w:proofErr w:type="spellStart"/>
      <w:r w:rsidRPr="00997066">
        <w:rPr>
          <w:szCs w:val="28"/>
        </w:rPr>
        <w:t>Сары</w:t>
      </w:r>
      <w:r w:rsidR="00C5571B" w:rsidRPr="00997066">
        <w:rPr>
          <w:szCs w:val="28"/>
        </w:rPr>
        <w:t>коль</w:t>
      </w:r>
      <w:proofErr w:type="spellEnd"/>
      <w:r w:rsidRPr="00997066">
        <w:rPr>
          <w:szCs w:val="28"/>
        </w:rPr>
        <w:t xml:space="preserve">» - </w:t>
      </w:r>
      <w:r w:rsidR="00C5571B" w:rsidRPr="00997066">
        <w:rPr>
          <w:szCs w:val="28"/>
        </w:rPr>
        <w:t>20х20 м, высота - 3,0 м</w:t>
      </w:r>
      <w:r w:rsidRPr="00997066">
        <w:rPr>
          <w:szCs w:val="28"/>
        </w:rPr>
        <w:t>;</w:t>
      </w:r>
    </w:p>
    <w:p w14:paraId="2ECBE3CE" w14:textId="77777777" w:rsidR="00E27DD1" w:rsidRDefault="004A3918" w:rsidP="00F709D1">
      <w:pPr>
        <w:jc w:val="both"/>
        <w:rPr>
          <w:szCs w:val="28"/>
        </w:rPr>
      </w:pPr>
      <w:r w:rsidRPr="00997066">
        <w:rPr>
          <w:szCs w:val="28"/>
        </w:rPr>
        <w:t xml:space="preserve">Склады Экибастузского и </w:t>
      </w:r>
      <w:proofErr w:type="spellStart"/>
      <w:r w:rsidRPr="00997066">
        <w:rPr>
          <w:szCs w:val="28"/>
        </w:rPr>
        <w:t>Майкубенского</w:t>
      </w:r>
      <w:proofErr w:type="spellEnd"/>
      <w:r w:rsidRPr="00997066">
        <w:rPr>
          <w:szCs w:val="28"/>
        </w:rPr>
        <w:t xml:space="preserve"> углей находятся с южной стороны от эстакады, склады </w:t>
      </w:r>
      <w:proofErr w:type="spellStart"/>
      <w:r w:rsidRPr="00997066">
        <w:rPr>
          <w:szCs w:val="28"/>
        </w:rPr>
        <w:t>Каражыринского</w:t>
      </w:r>
      <w:proofErr w:type="spellEnd"/>
      <w:r w:rsidRPr="00997066">
        <w:rPr>
          <w:szCs w:val="28"/>
        </w:rPr>
        <w:t xml:space="preserve">, </w:t>
      </w:r>
      <w:proofErr w:type="spellStart"/>
      <w:proofErr w:type="gramStart"/>
      <w:r w:rsidRPr="00997066">
        <w:rPr>
          <w:szCs w:val="28"/>
        </w:rPr>
        <w:t>Шубаркольского</w:t>
      </w:r>
      <w:proofErr w:type="spellEnd"/>
      <w:r w:rsidRPr="00997066">
        <w:rPr>
          <w:szCs w:val="28"/>
        </w:rPr>
        <w:t>,  угля</w:t>
      </w:r>
      <w:proofErr w:type="gramEnd"/>
      <w:r w:rsidRPr="00997066">
        <w:rPr>
          <w:szCs w:val="28"/>
        </w:rPr>
        <w:t xml:space="preserve"> месторождения «</w:t>
      </w:r>
      <w:proofErr w:type="spellStart"/>
      <w:r w:rsidRPr="00997066">
        <w:rPr>
          <w:szCs w:val="28"/>
        </w:rPr>
        <w:t>Сары</w:t>
      </w:r>
      <w:r w:rsidR="00C5571B" w:rsidRPr="00997066">
        <w:rPr>
          <w:szCs w:val="28"/>
        </w:rPr>
        <w:t>коль</w:t>
      </w:r>
      <w:proofErr w:type="spellEnd"/>
      <w:r w:rsidR="00C5571B" w:rsidRPr="00997066">
        <w:rPr>
          <w:szCs w:val="28"/>
        </w:rPr>
        <w:t>»</w:t>
      </w:r>
      <w:r w:rsidRPr="00997066">
        <w:rPr>
          <w:szCs w:val="28"/>
        </w:rPr>
        <w:t xml:space="preserve"> расположены с северной стороны от разгрузочной эстакады. Погрузка угля осуществляется с помощью фронтального погрузчика марки </w:t>
      </w:r>
      <w:r w:rsidRPr="00997066">
        <w:rPr>
          <w:szCs w:val="28"/>
          <w:lang w:val="en-US"/>
        </w:rPr>
        <w:t>LW</w:t>
      </w:r>
      <w:r w:rsidRPr="00997066">
        <w:rPr>
          <w:szCs w:val="28"/>
        </w:rPr>
        <w:t>-3</w:t>
      </w:r>
      <w:r w:rsidR="00C5571B" w:rsidRPr="00997066">
        <w:rPr>
          <w:szCs w:val="28"/>
        </w:rPr>
        <w:t>00</w:t>
      </w:r>
      <w:r w:rsidRPr="00997066">
        <w:rPr>
          <w:szCs w:val="28"/>
          <w:lang w:val="en-US"/>
        </w:rPr>
        <w:t>F</w:t>
      </w:r>
      <w:r w:rsidRPr="00997066">
        <w:rPr>
          <w:szCs w:val="28"/>
        </w:rPr>
        <w:t>. Источниками загрязнения при процессе погрузки являются кузова грузовых автомобилей (</w:t>
      </w:r>
      <w:r w:rsidRPr="00E27DD1">
        <w:rPr>
          <w:b/>
          <w:bCs/>
          <w:i/>
          <w:szCs w:val="28"/>
        </w:rPr>
        <w:t>Ист. №№60</w:t>
      </w:r>
      <w:r w:rsidR="00C5571B" w:rsidRPr="00E27DD1">
        <w:rPr>
          <w:b/>
          <w:bCs/>
          <w:i/>
          <w:szCs w:val="28"/>
        </w:rPr>
        <w:t>10</w:t>
      </w:r>
      <w:r w:rsidRPr="00E27DD1">
        <w:rPr>
          <w:b/>
          <w:bCs/>
          <w:i/>
          <w:szCs w:val="28"/>
        </w:rPr>
        <w:t>-601</w:t>
      </w:r>
      <w:r w:rsidR="00C5571B" w:rsidRPr="00E27DD1">
        <w:rPr>
          <w:b/>
          <w:bCs/>
          <w:i/>
          <w:szCs w:val="28"/>
        </w:rPr>
        <w:t>4</w:t>
      </w:r>
      <w:r w:rsidRPr="00997066">
        <w:rPr>
          <w:szCs w:val="28"/>
        </w:rPr>
        <w:t xml:space="preserve">). </w:t>
      </w:r>
    </w:p>
    <w:p w14:paraId="36B76CC8" w14:textId="696DA7D1" w:rsidR="004A3918" w:rsidRPr="00997066" w:rsidRDefault="004A3918" w:rsidP="00F709D1">
      <w:pPr>
        <w:jc w:val="both"/>
        <w:rPr>
          <w:szCs w:val="28"/>
        </w:rPr>
      </w:pPr>
      <w:r w:rsidRPr="00997066">
        <w:rPr>
          <w:szCs w:val="28"/>
        </w:rPr>
        <w:t xml:space="preserve">Процессы разгрузки с ж/д вагонов, формирование буртов, хранение и погрузка угля сопровождаются выбросом в атмосферу </w:t>
      </w:r>
      <w:r w:rsidRPr="00997066">
        <w:rPr>
          <w:i/>
          <w:szCs w:val="28"/>
        </w:rPr>
        <w:t>пыли неорганической: ниже 20% двуокиси кремния</w:t>
      </w:r>
      <w:r w:rsidRPr="00997066">
        <w:rPr>
          <w:szCs w:val="28"/>
        </w:rPr>
        <w:t xml:space="preserve">. Работа погрузчиков сопровождается выбросом в атмосферу следующих ЗВ: </w:t>
      </w:r>
      <w:r w:rsidRPr="00997066">
        <w:rPr>
          <w:i/>
          <w:szCs w:val="28"/>
        </w:rPr>
        <w:t>азота (</w:t>
      </w:r>
      <w:r w:rsidRPr="00997066">
        <w:rPr>
          <w:i/>
          <w:szCs w:val="28"/>
          <w:lang w:val="en-US"/>
        </w:rPr>
        <w:t>IV</w:t>
      </w:r>
      <w:r w:rsidRPr="00997066">
        <w:rPr>
          <w:i/>
          <w:szCs w:val="28"/>
        </w:rPr>
        <w:t>) диоксид (4), азота (</w:t>
      </w:r>
      <w:r w:rsidRPr="00997066">
        <w:rPr>
          <w:i/>
          <w:szCs w:val="28"/>
          <w:lang w:val="en-US"/>
        </w:rPr>
        <w:t>II</w:t>
      </w:r>
      <w:r w:rsidRPr="00997066">
        <w:rPr>
          <w:i/>
          <w:szCs w:val="28"/>
        </w:rPr>
        <w:t>) оксид (6</w:t>
      </w:r>
      <w:proofErr w:type="gramStart"/>
      <w:r w:rsidRPr="00997066">
        <w:rPr>
          <w:i/>
          <w:szCs w:val="28"/>
        </w:rPr>
        <w:t>),  сажа</w:t>
      </w:r>
      <w:proofErr w:type="gramEnd"/>
      <w:r w:rsidRPr="00997066">
        <w:rPr>
          <w:i/>
          <w:szCs w:val="28"/>
        </w:rPr>
        <w:t xml:space="preserve"> (593), сера диоксид (526), углерод оксид (594), керосин</w:t>
      </w:r>
      <w:r w:rsidR="008041F2" w:rsidRPr="00997066">
        <w:rPr>
          <w:i/>
          <w:szCs w:val="28"/>
        </w:rPr>
        <w:t xml:space="preserve"> (</w:t>
      </w:r>
      <w:r w:rsidRPr="00997066">
        <w:rPr>
          <w:i/>
          <w:szCs w:val="28"/>
        </w:rPr>
        <w:t>660*)</w:t>
      </w:r>
      <w:r w:rsidRPr="00997066">
        <w:rPr>
          <w:szCs w:val="28"/>
        </w:rPr>
        <w:t>. Выброс ЗВ при работе погрузчиков происходит неорганизованно с открытой площадки (</w:t>
      </w:r>
      <w:r w:rsidRPr="00E27DD1">
        <w:rPr>
          <w:b/>
          <w:bCs/>
          <w:i/>
          <w:szCs w:val="28"/>
        </w:rPr>
        <w:t>Ист. №601</w:t>
      </w:r>
      <w:r w:rsidR="006373A1" w:rsidRPr="00E27DD1">
        <w:rPr>
          <w:b/>
          <w:bCs/>
          <w:i/>
          <w:szCs w:val="28"/>
        </w:rPr>
        <w:t>5</w:t>
      </w:r>
      <w:r w:rsidRPr="00997066">
        <w:rPr>
          <w:szCs w:val="28"/>
        </w:rPr>
        <w:t xml:space="preserve">), размером </w:t>
      </w:r>
      <w:r w:rsidR="006373A1" w:rsidRPr="00997066">
        <w:rPr>
          <w:szCs w:val="28"/>
        </w:rPr>
        <w:t>90</w:t>
      </w:r>
      <w:r w:rsidRPr="00997066">
        <w:rPr>
          <w:szCs w:val="28"/>
        </w:rPr>
        <w:t>х</w:t>
      </w:r>
      <w:r w:rsidR="006373A1" w:rsidRPr="00997066">
        <w:rPr>
          <w:szCs w:val="28"/>
        </w:rPr>
        <w:t>60</w:t>
      </w:r>
      <w:r w:rsidRPr="00997066">
        <w:rPr>
          <w:szCs w:val="28"/>
        </w:rPr>
        <w:t xml:space="preserve"> м.</w:t>
      </w:r>
    </w:p>
    <w:p w14:paraId="0401C6A2" w14:textId="77777777" w:rsidR="00BA38B3" w:rsidRDefault="00BA38B3" w:rsidP="00F709D1">
      <w:pPr>
        <w:jc w:val="both"/>
        <w:rPr>
          <w:b/>
          <w:bCs/>
          <w:color w:val="000000"/>
          <w:szCs w:val="28"/>
        </w:rPr>
      </w:pPr>
    </w:p>
    <w:p w14:paraId="7EC847C0" w14:textId="5F13571C" w:rsidR="004A3918" w:rsidRPr="00997066" w:rsidRDefault="004A3918" w:rsidP="00F709D1">
      <w:pPr>
        <w:jc w:val="both"/>
        <w:rPr>
          <w:b/>
          <w:bCs/>
          <w:color w:val="000000"/>
          <w:szCs w:val="28"/>
        </w:rPr>
      </w:pPr>
      <w:r w:rsidRPr="00997066">
        <w:rPr>
          <w:b/>
          <w:bCs/>
          <w:color w:val="000000"/>
          <w:szCs w:val="28"/>
        </w:rPr>
        <w:lastRenderedPageBreak/>
        <w:t>Стояночный бокс.</w:t>
      </w:r>
    </w:p>
    <w:p w14:paraId="23E9EE99" w14:textId="77777777" w:rsidR="00E27DD1" w:rsidRDefault="00CB146C" w:rsidP="00F709D1">
      <w:pPr>
        <w:jc w:val="both"/>
        <w:rPr>
          <w:szCs w:val="28"/>
        </w:rPr>
      </w:pPr>
      <w:r w:rsidRPr="00997066">
        <w:rPr>
          <w:szCs w:val="28"/>
        </w:rPr>
        <w:t xml:space="preserve">Бокс включает в себя гараж, котельную и баню. </w:t>
      </w:r>
    </w:p>
    <w:p w14:paraId="5C8C3EE5" w14:textId="77777777" w:rsidR="00E27DD1" w:rsidRDefault="00E27DD1" w:rsidP="00F709D1">
      <w:pPr>
        <w:jc w:val="both"/>
        <w:rPr>
          <w:szCs w:val="28"/>
        </w:rPr>
      </w:pPr>
      <w:r>
        <w:rPr>
          <w:szCs w:val="28"/>
        </w:rPr>
        <w:t>Гараж</w:t>
      </w:r>
      <w:r w:rsidRPr="00997066">
        <w:rPr>
          <w:szCs w:val="28"/>
        </w:rPr>
        <w:t xml:space="preserve"> предназначен для парковки и обслуживания техники предприятия.</w:t>
      </w:r>
    </w:p>
    <w:p w14:paraId="4F2126DE" w14:textId="77777777" w:rsidR="00E27DD1" w:rsidRDefault="00E27DD1" w:rsidP="00F709D1">
      <w:pPr>
        <w:jc w:val="both"/>
        <w:rPr>
          <w:szCs w:val="28"/>
        </w:rPr>
      </w:pPr>
      <w:r w:rsidRPr="00997066">
        <w:rPr>
          <w:szCs w:val="28"/>
        </w:rPr>
        <w:t xml:space="preserve">Количество автотранспорта и число парковок каждого вида, а также ремонтное оборудование показаны в таблице 4.1.3. </w:t>
      </w:r>
    </w:p>
    <w:p w14:paraId="502BBE22" w14:textId="34161B46" w:rsidR="00E27DD1" w:rsidRPr="00997066" w:rsidRDefault="00E27DD1" w:rsidP="00F709D1">
      <w:pPr>
        <w:jc w:val="both"/>
        <w:rPr>
          <w:szCs w:val="28"/>
        </w:rPr>
      </w:pPr>
      <w:r w:rsidRPr="00997066">
        <w:rPr>
          <w:szCs w:val="28"/>
        </w:rPr>
        <w:t xml:space="preserve">В гараже </w:t>
      </w:r>
      <w:r w:rsidRPr="00997066">
        <w:rPr>
          <w:szCs w:val="28"/>
          <w:lang w:val="ru-KZ" w:eastAsia="ru-KZ"/>
        </w:rPr>
        <w:t xml:space="preserve">предусмотрена вытяжная вентиляция с выходным отверстием </w:t>
      </w:r>
      <w:r w:rsidRPr="00997066">
        <w:rPr>
          <w:b/>
          <w:bCs/>
          <w:szCs w:val="28"/>
          <w:lang w:val="ru-KZ" w:eastAsia="ru-KZ"/>
        </w:rPr>
        <w:t>D=100 мм, H=1,5 м</w:t>
      </w:r>
      <w:r w:rsidRPr="00997066">
        <w:rPr>
          <w:szCs w:val="28"/>
          <w:lang w:val="ru-KZ" w:eastAsia="ru-KZ"/>
        </w:rPr>
        <w:t xml:space="preserve">, производительность </w:t>
      </w:r>
      <w:r w:rsidRPr="00997066">
        <w:rPr>
          <w:b/>
          <w:bCs/>
          <w:szCs w:val="28"/>
          <w:lang w:val="ru-KZ" w:eastAsia="ru-KZ"/>
        </w:rPr>
        <w:t>1500 м³/ч</w:t>
      </w:r>
      <w:r>
        <w:rPr>
          <w:b/>
          <w:bCs/>
          <w:szCs w:val="28"/>
          <w:lang w:eastAsia="ru-KZ"/>
        </w:rPr>
        <w:t>.</w:t>
      </w:r>
      <w:r w:rsidRPr="00997066">
        <w:rPr>
          <w:szCs w:val="2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9"/>
        <w:gridCol w:w="4400"/>
        <w:gridCol w:w="1307"/>
        <w:gridCol w:w="1927"/>
      </w:tblGrid>
      <w:tr w:rsidR="00E27DD1" w:rsidRPr="00997066" w14:paraId="18EFAF50" w14:textId="77777777" w:rsidTr="008529A3">
        <w:trPr>
          <w:jc w:val="center"/>
        </w:trPr>
        <w:tc>
          <w:tcPr>
            <w:tcW w:w="9763" w:type="dxa"/>
            <w:gridSpan w:val="4"/>
            <w:tcBorders>
              <w:top w:val="nil"/>
              <w:left w:val="nil"/>
              <w:bottom w:val="nil"/>
              <w:right w:val="nil"/>
            </w:tcBorders>
            <w:shd w:val="clear" w:color="auto" w:fill="auto"/>
          </w:tcPr>
          <w:p w14:paraId="3929F02D" w14:textId="77777777" w:rsidR="00E27DD1" w:rsidRPr="00997066" w:rsidRDefault="00E27DD1" w:rsidP="008529A3">
            <w:pPr>
              <w:tabs>
                <w:tab w:val="center" w:pos="4820"/>
              </w:tabs>
              <w:jc w:val="right"/>
              <w:rPr>
                <w:b/>
                <w:i/>
                <w:szCs w:val="28"/>
              </w:rPr>
            </w:pPr>
            <w:r w:rsidRPr="00997066">
              <w:rPr>
                <w:szCs w:val="28"/>
              </w:rPr>
              <w:t>Таблица 4.1.3</w:t>
            </w:r>
          </w:p>
        </w:tc>
      </w:tr>
      <w:tr w:rsidR="00E27DD1" w:rsidRPr="00997066" w14:paraId="3962D6DD" w14:textId="77777777" w:rsidTr="008529A3">
        <w:trPr>
          <w:jc w:val="center"/>
        </w:trPr>
        <w:tc>
          <w:tcPr>
            <w:tcW w:w="9763" w:type="dxa"/>
            <w:gridSpan w:val="4"/>
            <w:tcBorders>
              <w:top w:val="nil"/>
              <w:left w:val="nil"/>
              <w:bottom w:val="single" w:sz="4" w:space="0" w:color="auto"/>
              <w:right w:val="nil"/>
            </w:tcBorders>
            <w:shd w:val="clear" w:color="auto" w:fill="auto"/>
          </w:tcPr>
          <w:p w14:paraId="3E25560C" w14:textId="77777777" w:rsidR="00E27DD1" w:rsidRPr="00997066" w:rsidRDefault="00E27DD1" w:rsidP="008529A3">
            <w:pPr>
              <w:tabs>
                <w:tab w:val="center" w:pos="4820"/>
              </w:tabs>
              <w:jc w:val="center"/>
              <w:rPr>
                <w:b/>
                <w:i/>
                <w:szCs w:val="28"/>
              </w:rPr>
            </w:pPr>
            <w:bookmarkStart w:id="13" w:name="_Hlk225337734"/>
            <w:r w:rsidRPr="00997066">
              <w:rPr>
                <w:b/>
                <w:szCs w:val="28"/>
              </w:rPr>
              <w:t>Техника предприятия</w:t>
            </w:r>
          </w:p>
        </w:tc>
      </w:tr>
      <w:tr w:rsidR="00E27DD1" w:rsidRPr="00997066" w14:paraId="5413E69D" w14:textId="77777777" w:rsidTr="008529A3">
        <w:trPr>
          <w:jc w:val="center"/>
        </w:trPr>
        <w:tc>
          <w:tcPr>
            <w:tcW w:w="2129" w:type="dxa"/>
            <w:tcBorders>
              <w:top w:val="single" w:sz="4" w:space="0" w:color="auto"/>
            </w:tcBorders>
            <w:shd w:val="clear" w:color="auto" w:fill="auto"/>
          </w:tcPr>
          <w:p w14:paraId="1FD9A139" w14:textId="77777777" w:rsidR="00E27DD1" w:rsidRPr="00997066" w:rsidRDefault="00E27DD1" w:rsidP="008529A3">
            <w:pPr>
              <w:tabs>
                <w:tab w:val="center" w:pos="4820"/>
              </w:tabs>
              <w:jc w:val="center"/>
              <w:rPr>
                <w:i/>
                <w:szCs w:val="28"/>
              </w:rPr>
            </w:pPr>
            <w:r w:rsidRPr="00997066">
              <w:rPr>
                <w:i/>
                <w:szCs w:val="28"/>
              </w:rPr>
              <w:t>№ гаража</w:t>
            </w:r>
          </w:p>
        </w:tc>
        <w:tc>
          <w:tcPr>
            <w:tcW w:w="4400" w:type="dxa"/>
            <w:tcBorders>
              <w:top w:val="single" w:sz="4" w:space="0" w:color="auto"/>
            </w:tcBorders>
            <w:shd w:val="clear" w:color="auto" w:fill="auto"/>
          </w:tcPr>
          <w:p w14:paraId="7B0ABF60" w14:textId="77777777" w:rsidR="00E27DD1" w:rsidRPr="00997066" w:rsidRDefault="00E27DD1" w:rsidP="008529A3">
            <w:pPr>
              <w:tabs>
                <w:tab w:val="center" w:pos="4820"/>
              </w:tabs>
              <w:jc w:val="center"/>
              <w:rPr>
                <w:i/>
                <w:szCs w:val="28"/>
              </w:rPr>
            </w:pPr>
            <w:r w:rsidRPr="00997066">
              <w:rPr>
                <w:i/>
                <w:szCs w:val="28"/>
              </w:rPr>
              <w:t>Наименование транспортного средства и оборудования</w:t>
            </w:r>
          </w:p>
        </w:tc>
        <w:tc>
          <w:tcPr>
            <w:tcW w:w="1307" w:type="dxa"/>
            <w:tcBorders>
              <w:top w:val="single" w:sz="4" w:space="0" w:color="auto"/>
            </w:tcBorders>
            <w:shd w:val="clear" w:color="auto" w:fill="auto"/>
          </w:tcPr>
          <w:p w14:paraId="665CC480" w14:textId="77777777" w:rsidR="00E27DD1" w:rsidRPr="00997066" w:rsidRDefault="00E27DD1" w:rsidP="008529A3">
            <w:pPr>
              <w:tabs>
                <w:tab w:val="center" w:pos="4820"/>
              </w:tabs>
              <w:jc w:val="center"/>
              <w:rPr>
                <w:i/>
                <w:szCs w:val="28"/>
              </w:rPr>
            </w:pPr>
            <w:r w:rsidRPr="00997066">
              <w:rPr>
                <w:i/>
                <w:szCs w:val="28"/>
              </w:rPr>
              <w:t>Количество единиц</w:t>
            </w:r>
          </w:p>
        </w:tc>
        <w:tc>
          <w:tcPr>
            <w:tcW w:w="1927" w:type="dxa"/>
            <w:tcBorders>
              <w:top w:val="single" w:sz="4" w:space="0" w:color="auto"/>
            </w:tcBorders>
            <w:shd w:val="clear" w:color="auto" w:fill="auto"/>
          </w:tcPr>
          <w:p w14:paraId="0FEB61CE" w14:textId="77777777" w:rsidR="00E27DD1" w:rsidRPr="00997066" w:rsidRDefault="00E27DD1" w:rsidP="008529A3">
            <w:pPr>
              <w:tabs>
                <w:tab w:val="center" w:pos="4820"/>
              </w:tabs>
              <w:jc w:val="center"/>
              <w:rPr>
                <w:i/>
                <w:szCs w:val="28"/>
              </w:rPr>
            </w:pPr>
            <w:r w:rsidRPr="00997066">
              <w:rPr>
                <w:i/>
                <w:szCs w:val="28"/>
              </w:rPr>
              <w:t>Количество парковок и время работы</w:t>
            </w:r>
          </w:p>
        </w:tc>
      </w:tr>
      <w:tr w:rsidR="00E27DD1" w:rsidRPr="00997066" w14:paraId="6C8CE9F8" w14:textId="77777777" w:rsidTr="008529A3">
        <w:trPr>
          <w:jc w:val="center"/>
        </w:trPr>
        <w:tc>
          <w:tcPr>
            <w:tcW w:w="2129" w:type="dxa"/>
            <w:vMerge w:val="restart"/>
            <w:shd w:val="clear" w:color="auto" w:fill="auto"/>
          </w:tcPr>
          <w:p w14:paraId="1A82F984" w14:textId="77777777" w:rsidR="00E27DD1" w:rsidRPr="00997066" w:rsidRDefault="00E27DD1" w:rsidP="008529A3">
            <w:pPr>
              <w:tabs>
                <w:tab w:val="center" w:pos="4820"/>
              </w:tabs>
              <w:rPr>
                <w:szCs w:val="28"/>
              </w:rPr>
            </w:pPr>
            <w:r w:rsidRPr="00997066">
              <w:rPr>
                <w:szCs w:val="28"/>
              </w:rPr>
              <w:t>Гараж №1</w:t>
            </w:r>
          </w:p>
        </w:tc>
        <w:tc>
          <w:tcPr>
            <w:tcW w:w="4400" w:type="dxa"/>
            <w:shd w:val="clear" w:color="auto" w:fill="auto"/>
          </w:tcPr>
          <w:p w14:paraId="2DAB06AF" w14:textId="0BA6D639" w:rsidR="00E27DD1" w:rsidRPr="00997066" w:rsidRDefault="00E27DD1" w:rsidP="008529A3">
            <w:pPr>
              <w:tabs>
                <w:tab w:val="center" w:pos="4820"/>
              </w:tabs>
              <w:rPr>
                <w:szCs w:val="28"/>
              </w:rPr>
            </w:pPr>
            <w:r w:rsidRPr="00997066">
              <w:rPr>
                <w:szCs w:val="28"/>
              </w:rPr>
              <w:t>Погрузчик «</w:t>
            </w:r>
            <w:r w:rsidRPr="00997066">
              <w:rPr>
                <w:szCs w:val="28"/>
                <w:lang w:val="en-US"/>
              </w:rPr>
              <w:t>LW</w:t>
            </w:r>
            <w:r w:rsidRPr="00997066">
              <w:rPr>
                <w:szCs w:val="28"/>
              </w:rPr>
              <w:t>-321</w:t>
            </w:r>
            <w:r w:rsidRPr="00997066">
              <w:rPr>
                <w:szCs w:val="28"/>
                <w:lang w:val="en-US"/>
              </w:rPr>
              <w:t>F</w:t>
            </w:r>
            <w:r w:rsidRPr="00997066">
              <w:rPr>
                <w:szCs w:val="28"/>
              </w:rPr>
              <w:t>»</w:t>
            </w:r>
            <w:r w:rsidRPr="00997066">
              <w:rPr>
                <w:szCs w:val="28"/>
                <w:lang w:eastAsia="ko-KR"/>
              </w:rPr>
              <w:t xml:space="preserve"> Мощность двигателя</w:t>
            </w:r>
            <w:r>
              <w:rPr>
                <w:szCs w:val="28"/>
                <w:lang w:eastAsia="ko-KR"/>
              </w:rPr>
              <w:t xml:space="preserve"> </w:t>
            </w:r>
            <w:r w:rsidRPr="00997066">
              <w:rPr>
                <w:szCs w:val="28"/>
                <w:lang w:eastAsia="ko-KR"/>
              </w:rPr>
              <w:t>– 98 кВт.</w:t>
            </w:r>
          </w:p>
        </w:tc>
        <w:tc>
          <w:tcPr>
            <w:tcW w:w="1307" w:type="dxa"/>
            <w:shd w:val="clear" w:color="auto" w:fill="auto"/>
          </w:tcPr>
          <w:p w14:paraId="152C373A" w14:textId="77777777" w:rsidR="00E27DD1" w:rsidRPr="00997066" w:rsidRDefault="00E27DD1" w:rsidP="008529A3">
            <w:pPr>
              <w:tabs>
                <w:tab w:val="center" w:pos="4820"/>
              </w:tabs>
              <w:rPr>
                <w:szCs w:val="28"/>
              </w:rPr>
            </w:pPr>
            <w:r w:rsidRPr="00997066">
              <w:rPr>
                <w:szCs w:val="28"/>
              </w:rPr>
              <w:t>1</w:t>
            </w:r>
          </w:p>
        </w:tc>
        <w:tc>
          <w:tcPr>
            <w:tcW w:w="1927" w:type="dxa"/>
            <w:shd w:val="clear" w:color="auto" w:fill="auto"/>
          </w:tcPr>
          <w:p w14:paraId="5C4F62C4" w14:textId="58ECDEB5" w:rsidR="00E27DD1" w:rsidRPr="00997066" w:rsidRDefault="00E27DD1" w:rsidP="008529A3">
            <w:pPr>
              <w:tabs>
                <w:tab w:val="center" w:pos="4820"/>
              </w:tabs>
              <w:rPr>
                <w:szCs w:val="28"/>
              </w:rPr>
            </w:pPr>
            <w:proofErr w:type="gramStart"/>
            <w:r w:rsidRPr="00997066">
              <w:rPr>
                <w:szCs w:val="28"/>
              </w:rPr>
              <w:t>190</w:t>
            </w:r>
            <w:r w:rsidR="007977BC">
              <w:rPr>
                <w:szCs w:val="28"/>
              </w:rPr>
              <w:t xml:space="preserve">  парковок</w:t>
            </w:r>
            <w:proofErr w:type="gramEnd"/>
          </w:p>
        </w:tc>
      </w:tr>
      <w:tr w:rsidR="00E27DD1" w:rsidRPr="00997066" w14:paraId="7BB3CD72" w14:textId="77777777" w:rsidTr="008529A3">
        <w:trPr>
          <w:jc w:val="center"/>
        </w:trPr>
        <w:tc>
          <w:tcPr>
            <w:tcW w:w="2129" w:type="dxa"/>
            <w:vMerge/>
            <w:shd w:val="clear" w:color="auto" w:fill="auto"/>
          </w:tcPr>
          <w:p w14:paraId="74F8B717" w14:textId="77777777" w:rsidR="00E27DD1" w:rsidRPr="00997066" w:rsidRDefault="00E27DD1" w:rsidP="008529A3">
            <w:pPr>
              <w:tabs>
                <w:tab w:val="center" w:pos="4820"/>
              </w:tabs>
              <w:rPr>
                <w:szCs w:val="28"/>
              </w:rPr>
            </w:pPr>
          </w:p>
        </w:tc>
        <w:tc>
          <w:tcPr>
            <w:tcW w:w="4400" w:type="dxa"/>
            <w:shd w:val="clear" w:color="auto" w:fill="auto"/>
          </w:tcPr>
          <w:p w14:paraId="0494F20F" w14:textId="549C602B" w:rsidR="00E27DD1" w:rsidRPr="00E27DD1" w:rsidRDefault="00E27DD1" w:rsidP="008529A3">
            <w:pPr>
              <w:tabs>
                <w:tab w:val="center" w:pos="4820"/>
              </w:tabs>
              <w:rPr>
                <w:szCs w:val="28"/>
              </w:rPr>
            </w:pPr>
            <w:r w:rsidRPr="00997066">
              <w:rPr>
                <w:szCs w:val="28"/>
              </w:rPr>
              <w:t xml:space="preserve">Погрузчик </w:t>
            </w:r>
            <w:r w:rsidRPr="00997066">
              <w:rPr>
                <w:szCs w:val="28"/>
                <w:lang w:val="en-US"/>
              </w:rPr>
              <w:t>LW</w:t>
            </w:r>
            <w:r w:rsidRPr="00997066">
              <w:rPr>
                <w:szCs w:val="28"/>
              </w:rPr>
              <w:t>-300</w:t>
            </w:r>
            <w:r w:rsidRPr="00997066">
              <w:rPr>
                <w:szCs w:val="28"/>
                <w:lang w:val="en-US"/>
              </w:rPr>
              <w:t>F</w:t>
            </w:r>
            <w:r>
              <w:rPr>
                <w:szCs w:val="28"/>
              </w:rPr>
              <w:t xml:space="preserve"> </w:t>
            </w:r>
            <w:r w:rsidRPr="00997066">
              <w:rPr>
                <w:szCs w:val="28"/>
                <w:lang w:eastAsia="ko-KR"/>
              </w:rPr>
              <w:t>Мощность двигателя– 98 кВт.</w:t>
            </w:r>
          </w:p>
        </w:tc>
        <w:tc>
          <w:tcPr>
            <w:tcW w:w="1307" w:type="dxa"/>
            <w:shd w:val="clear" w:color="auto" w:fill="auto"/>
          </w:tcPr>
          <w:p w14:paraId="6116D0EF" w14:textId="77777777" w:rsidR="00E27DD1" w:rsidRPr="00997066" w:rsidRDefault="00E27DD1" w:rsidP="008529A3">
            <w:pPr>
              <w:tabs>
                <w:tab w:val="center" w:pos="4820"/>
              </w:tabs>
              <w:rPr>
                <w:szCs w:val="28"/>
              </w:rPr>
            </w:pPr>
            <w:r w:rsidRPr="00997066">
              <w:rPr>
                <w:szCs w:val="28"/>
              </w:rPr>
              <w:t>1</w:t>
            </w:r>
          </w:p>
        </w:tc>
        <w:tc>
          <w:tcPr>
            <w:tcW w:w="1927" w:type="dxa"/>
            <w:shd w:val="clear" w:color="auto" w:fill="auto"/>
          </w:tcPr>
          <w:p w14:paraId="435A5676" w14:textId="7349A900" w:rsidR="00E27DD1" w:rsidRPr="00997066" w:rsidRDefault="00E27DD1" w:rsidP="008529A3">
            <w:pPr>
              <w:tabs>
                <w:tab w:val="center" w:pos="4820"/>
              </w:tabs>
              <w:rPr>
                <w:szCs w:val="28"/>
              </w:rPr>
            </w:pPr>
            <w:proofErr w:type="gramStart"/>
            <w:r w:rsidRPr="00997066">
              <w:rPr>
                <w:szCs w:val="28"/>
              </w:rPr>
              <w:t>190</w:t>
            </w:r>
            <w:r w:rsidR="007977BC">
              <w:rPr>
                <w:szCs w:val="28"/>
              </w:rPr>
              <w:t xml:space="preserve">  парковок</w:t>
            </w:r>
            <w:proofErr w:type="gramEnd"/>
          </w:p>
        </w:tc>
      </w:tr>
      <w:tr w:rsidR="00E27DD1" w:rsidRPr="00997066" w14:paraId="60B15C26" w14:textId="77777777" w:rsidTr="008529A3">
        <w:trPr>
          <w:jc w:val="center"/>
        </w:trPr>
        <w:tc>
          <w:tcPr>
            <w:tcW w:w="2129" w:type="dxa"/>
            <w:vMerge/>
            <w:shd w:val="clear" w:color="auto" w:fill="auto"/>
          </w:tcPr>
          <w:p w14:paraId="3BDD93C9" w14:textId="77777777" w:rsidR="00E27DD1" w:rsidRPr="00997066" w:rsidRDefault="00E27DD1" w:rsidP="008529A3">
            <w:pPr>
              <w:tabs>
                <w:tab w:val="center" w:pos="4820"/>
              </w:tabs>
              <w:rPr>
                <w:szCs w:val="28"/>
              </w:rPr>
            </w:pPr>
          </w:p>
        </w:tc>
        <w:tc>
          <w:tcPr>
            <w:tcW w:w="4400" w:type="dxa"/>
            <w:shd w:val="clear" w:color="auto" w:fill="auto"/>
          </w:tcPr>
          <w:p w14:paraId="3E7B6C26" w14:textId="77777777" w:rsidR="00E27DD1" w:rsidRPr="00997066" w:rsidRDefault="00E27DD1" w:rsidP="008529A3">
            <w:pPr>
              <w:tabs>
                <w:tab w:val="center" w:pos="4820"/>
              </w:tabs>
              <w:rPr>
                <w:szCs w:val="28"/>
              </w:rPr>
            </w:pPr>
            <w:r w:rsidRPr="00997066">
              <w:rPr>
                <w:szCs w:val="28"/>
              </w:rPr>
              <w:t>Заточной станок (</w:t>
            </w:r>
            <w:r w:rsidRPr="00997066">
              <w:rPr>
                <w:szCs w:val="28"/>
                <w:lang w:val="en-US"/>
              </w:rPr>
              <w:t>d</w:t>
            </w:r>
            <w:proofErr w:type="spellStart"/>
            <w:proofErr w:type="gramStart"/>
            <w:r w:rsidRPr="00997066">
              <w:rPr>
                <w:szCs w:val="28"/>
                <w:vertAlign w:val="subscript"/>
              </w:rPr>
              <w:t>а.к</w:t>
            </w:r>
            <w:proofErr w:type="spellEnd"/>
            <w:proofErr w:type="gramEnd"/>
            <w:r w:rsidRPr="00997066">
              <w:rPr>
                <w:szCs w:val="28"/>
                <w:vertAlign w:val="subscript"/>
              </w:rPr>
              <w:t xml:space="preserve"> </w:t>
            </w:r>
            <w:r w:rsidRPr="00997066">
              <w:rPr>
                <w:szCs w:val="28"/>
              </w:rPr>
              <w:t>– 150 мм)</w:t>
            </w:r>
          </w:p>
        </w:tc>
        <w:tc>
          <w:tcPr>
            <w:tcW w:w="1307" w:type="dxa"/>
            <w:shd w:val="clear" w:color="auto" w:fill="auto"/>
          </w:tcPr>
          <w:p w14:paraId="1FF0B763" w14:textId="77777777" w:rsidR="00E27DD1" w:rsidRPr="00997066" w:rsidRDefault="00E27DD1" w:rsidP="008529A3">
            <w:pPr>
              <w:tabs>
                <w:tab w:val="center" w:pos="4820"/>
              </w:tabs>
              <w:rPr>
                <w:szCs w:val="28"/>
              </w:rPr>
            </w:pPr>
            <w:r w:rsidRPr="00997066">
              <w:rPr>
                <w:szCs w:val="28"/>
              </w:rPr>
              <w:t>1</w:t>
            </w:r>
          </w:p>
        </w:tc>
        <w:tc>
          <w:tcPr>
            <w:tcW w:w="1927" w:type="dxa"/>
            <w:shd w:val="clear" w:color="auto" w:fill="auto"/>
          </w:tcPr>
          <w:p w14:paraId="70B812AD" w14:textId="3FCAF11B" w:rsidR="00E27DD1" w:rsidRPr="00997066" w:rsidRDefault="00E27DD1" w:rsidP="008529A3">
            <w:pPr>
              <w:tabs>
                <w:tab w:val="center" w:pos="4820"/>
              </w:tabs>
              <w:rPr>
                <w:szCs w:val="28"/>
              </w:rPr>
            </w:pPr>
            <w:r w:rsidRPr="00997066">
              <w:rPr>
                <w:szCs w:val="28"/>
              </w:rPr>
              <w:t>65</w:t>
            </w:r>
            <w:r w:rsidR="007977BC">
              <w:rPr>
                <w:szCs w:val="28"/>
              </w:rPr>
              <w:t xml:space="preserve"> ч</w:t>
            </w:r>
          </w:p>
        </w:tc>
      </w:tr>
      <w:tr w:rsidR="00E27DD1" w:rsidRPr="00997066" w14:paraId="6582E4A0" w14:textId="77777777" w:rsidTr="008529A3">
        <w:trPr>
          <w:jc w:val="center"/>
        </w:trPr>
        <w:tc>
          <w:tcPr>
            <w:tcW w:w="2129" w:type="dxa"/>
            <w:vMerge/>
            <w:shd w:val="clear" w:color="auto" w:fill="auto"/>
          </w:tcPr>
          <w:p w14:paraId="0F290DD3" w14:textId="77777777" w:rsidR="00E27DD1" w:rsidRPr="00997066" w:rsidRDefault="00E27DD1" w:rsidP="008529A3">
            <w:pPr>
              <w:tabs>
                <w:tab w:val="center" w:pos="4820"/>
              </w:tabs>
              <w:rPr>
                <w:szCs w:val="28"/>
              </w:rPr>
            </w:pPr>
          </w:p>
        </w:tc>
        <w:tc>
          <w:tcPr>
            <w:tcW w:w="4400" w:type="dxa"/>
            <w:shd w:val="clear" w:color="auto" w:fill="auto"/>
          </w:tcPr>
          <w:p w14:paraId="35042055" w14:textId="77777777" w:rsidR="00E27DD1" w:rsidRPr="00997066" w:rsidRDefault="00E27DD1" w:rsidP="008529A3">
            <w:pPr>
              <w:tabs>
                <w:tab w:val="center" w:pos="4820"/>
              </w:tabs>
              <w:rPr>
                <w:szCs w:val="28"/>
              </w:rPr>
            </w:pPr>
            <w:r w:rsidRPr="00997066">
              <w:rPr>
                <w:szCs w:val="28"/>
              </w:rPr>
              <w:t>Сверлильный станок</w:t>
            </w:r>
          </w:p>
        </w:tc>
        <w:tc>
          <w:tcPr>
            <w:tcW w:w="1307" w:type="dxa"/>
            <w:shd w:val="clear" w:color="auto" w:fill="auto"/>
          </w:tcPr>
          <w:p w14:paraId="7A593E0F" w14:textId="77777777" w:rsidR="00E27DD1" w:rsidRPr="00997066" w:rsidRDefault="00E27DD1" w:rsidP="008529A3">
            <w:pPr>
              <w:tabs>
                <w:tab w:val="center" w:pos="4820"/>
              </w:tabs>
              <w:rPr>
                <w:szCs w:val="28"/>
              </w:rPr>
            </w:pPr>
            <w:r w:rsidRPr="00997066">
              <w:rPr>
                <w:szCs w:val="28"/>
              </w:rPr>
              <w:t>1</w:t>
            </w:r>
          </w:p>
        </w:tc>
        <w:tc>
          <w:tcPr>
            <w:tcW w:w="1927" w:type="dxa"/>
            <w:shd w:val="clear" w:color="auto" w:fill="auto"/>
          </w:tcPr>
          <w:p w14:paraId="4CAEB5D7" w14:textId="53939849" w:rsidR="00E27DD1" w:rsidRPr="00997066" w:rsidRDefault="00E27DD1" w:rsidP="008529A3">
            <w:pPr>
              <w:tabs>
                <w:tab w:val="center" w:pos="4820"/>
              </w:tabs>
              <w:rPr>
                <w:szCs w:val="28"/>
              </w:rPr>
            </w:pPr>
            <w:r w:rsidRPr="00997066">
              <w:rPr>
                <w:szCs w:val="28"/>
              </w:rPr>
              <w:t>20</w:t>
            </w:r>
            <w:r w:rsidR="007977BC">
              <w:rPr>
                <w:szCs w:val="28"/>
              </w:rPr>
              <w:t xml:space="preserve"> ч</w:t>
            </w:r>
          </w:p>
        </w:tc>
      </w:tr>
      <w:tr w:rsidR="00E27DD1" w:rsidRPr="00997066" w14:paraId="7B24A4F6" w14:textId="77777777" w:rsidTr="008529A3">
        <w:trPr>
          <w:jc w:val="center"/>
        </w:trPr>
        <w:tc>
          <w:tcPr>
            <w:tcW w:w="2129" w:type="dxa"/>
            <w:vMerge/>
            <w:shd w:val="clear" w:color="auto" w:fill="auto"/>
          </w:tcPr>
          <w:p w14:paraId="6989C110" w14:textId="77777777" w:rsidR="00E27DD1" w:rsidRPr="00997066" w:rsidRDefault="00E27DD1" w:rsidP="008529A3">
            <w:pPr>
              <w:tabs>
                <w:tab w:val="center" w:pos="4820"/>
              </w:tabs>
              <w:rPr>
                <w:szCs w:val="28"/>
              </w:rPr>
            </w:pPr>
          </w:p>
        </w:tc>
        <w:tc>
          <w:tcPr>
            <w:tcW w:w="4400" w:type="dxa"/>
            <w:shd w:val="clear" w:color="auto" w:fill="auto"/>
          </w:tcPr>
          <w:p w14:paraId="64C07514" w14:textId="77777777" w:rsidR="00E27DD1" w:rsidRPr="00997066" w:rsidRDefault="00E27DD1" w:rsidP="008529A3">
            <w:pPr>
              <w:tabs>
                <w:tab w:val="center" w:pos="4820"/>
              </w:tabs>
              <w:rPr>
                <w:szCs w:val="28"/>
              </w:rPr>
            </w:pPr>
            <w:r w:rsidRPr="00997066">
              <w:rPr>
                <w:szCs w:val="28"/>
              </w:rPr>
              <w:t>Электросварочный аппарат</w:t>
            </w:r>
          </w:p>
        </w:tc>
        <w:tc>
          <w:tcPr>
            <w:tcW w:w="1307" w:type="dxa"/>
            <w:shd w:val="clear" w:color="auto" w:fill="auto"/>
          </w:tcPr>
          <w:p w14:paraId="46585A2E" w14:textId="77777777" w:rsidR="00E27DD1" w:rsidRPr="00997066" w:rsidRDefault="00E27DD1" w:rsidP="008529A3">
            <w:pPr>
              <w:tabs>
                <w:tab w:val="center" w:pos="4820"/>
              </w:tabs>
              <w:rPr>
                <w:szCs w:val="28"/>
              </w:rPr>
            </w:pPr>
            <w:r w:rsidRPr="00997066">
              <w:rPr>
                <w:szCs w:val="28"/>
              </w:rPr>
              <w:t>1</w:t>
            </w:r>
          </w:p>
        </w:tc>
        <w:tc>
          <w:tcPr>
            <w:tcW w:w="1927" w:type="dxa"/>
            <w:shd w:val="clear" w:color="auto" w:fill="auto"/>
          </w:tcPr>
          <w:p w14:paraId="46886F5A" w14:textId="79930C8E" w:rsidR="00E27DD1" w:rsidRPr="00997066" w:rsidRDefault="00E27DD1" w:rsidP="008529A3">
            <w:pPr>
              <w:tabs>
                <w:tab w:val="center" w:pos="4820"/>
              </w:tabs>
              <w:rPr>
                <w:szCs w:val="28"/>
              </w:rPr>
            </w:pPr>
            <w:r w:rsidRPr="00997066">
              <w:rPr>
                <w:szCs w:val="28"/>
              </w:rPr>
              <w:t>80</w:t>
            </w:r>
            <w:r w:rsidR="007977BC">
              <w:rPr>
                <w:szCs w:val="28"/>
              </w:rPr>
              <w:t xml:space="preserve"> ч</w:t>
            </w:r>
          </w:p>
        </w:tc>
      </w:tr>
      <w:tr w:rsidR="00E27DD1" w:rsidRPr="00997066" w14:paraId="11D9E3C0" w14:textId="77777777" w:rsidTr="008529A3">
        <w:trPr>
          <w:jc w:val="center"/>
        </w:trPr>
        <w:tc>
          <w:tcPr>
            <w:tcW w:w="2129" w:type="dxa"/>
            <w:vMerge/>
            <w:shd w:val="clear" w:color="auto" w:fill="auto"/>
          </w:tcPr>
          <w:p w14:paraId="47D96655" w14:textId="77777777" w:rsidR="00E27DD1" w:rsidRPr="00997066" w:rsidRDefault="00E27DD1" w:rsidP="008529A3">
            <w:pPr>
              <w:tabs>
                <w:tab w:val="center" w:pos="4820"/>
              </w:tabs>
              <w:rPr>
                <w:szCs w:val="28"/>
              </w:rPr>
            </w:pPr>
          </w:p>
        </w:tc>
        <w:tc>
          <w:tcPr>
            <w:tcW w:w="4400" w:type="dxa"/>
            <w:shd w:val="clear" w:color="auto" w:fill="auto"/>
          </w:tcPr>
          <w:p w14:paraId="7A37932E" w14:textId="77777777" w:rsidR="00E27DD1" w:rsidRPr="00997066" w:rsidRDefault="00E27DD1" w:rsidP="008529A3">
            <w:pPr>
              <w:tabs>
                <w:tab w:val="center" w:pos="4820"/>
              </w:tabs>
              <w:rPr>
                <w:szCs w:val="28"/>
              </w:rPr>
            </w:pPr>
            <w:r w:rsidRPr="00997066">
              <w:rPr>
                <w:szCs w:val="28"/>
              </w:rPr>
              <w:t xml:space="preserve">Грузовой автомобиль </w:t>
            </w:r>
            <w:proofErr w:type="spellStart"/>
            <w:r w:rsidRPr="00997066">
              <w:rPr>
                <w:szCs w:val="28"/>
              </w:rPr>
              <w:t>КамАз</w:t>
            </w:r>
            <w:proofErr w:type="spellEnd"/>
          </w:p>
        </w:tc>
        <w:tc>
          <w:tcPr>
            <w:tcW w:w="1307" w:type="dxa"/>
            <w:shd w:val="clear" w:color="auto" w:fill="auto"/>
          </w:tcPr>
          <w:p w14:paraId="411656C7" w14:textId="77777777" w:rsidR="00E27DD1" w:rsidRPr="00997066" w:rsidRDefault="00E27DD1" w:rsidP="008529A3">
            <w:pPr>
              <w:tabs>
                <w:tab w:val="center" w:pos="4820"/>
              </w:tabs>
              <w:rPr>
                <w:szCs w:val="28"/>
              </w:rPr>
            </w:pPr>
            <w:r w:rsidRPr="00997066">
              <w:rPr>
                <w:szCs w:val="28"/>
              </w:rPr>
              <w:t>1</w:t>
            </w:r>
          </w:p>
        </w:tc>
        <w:tc>
          <w:tcPr>
            <w:tcW w:w="1927" w:type="dxa"/>
            <w:shd w:val="clear" w:color="auto" w:fill="auto"/>
          </w:tcPr>
          <w:p w14:paraId="110BEEEE" w14:textId="15946D39" w:rsidR="00E27DD1" w:rsidRPr="00997066" w:rsidRDefault="00E27DD1" w:rsidP="008529A3">
            <w:pPr>
              <w:tabs>
                <w:tab w:val="center" w:pos="4820"/>
              </w:tabs>
              <w:rPr>
                <w:szCs w:val="28"/>
              </w:rPr>
            </w:pPr>
            <w:r w:rsidRPr="00997066">
              <w:rPr>
                <w:szCs w:val="28"/>
              </w:rPr>
              <w:t>170</w:t>
            </w:r>
            <w:r w:rsidR="007977BC">
              <w:rPr>
                <w:szCs w:val="28"/>
              </w:rPr>
              <w:t xml:space="preserve"> парковок</w:t>
            </w:r>
          </w:p>
        </w:tc>
      </w:tr>
      <w:tr w:rsidR="00E27DD1" w:rsidRPr="00997066" w14:paraId="05128F74" w14:textId="77777777" w:rsidTr="008529A3">
        <w:trPr>
          <w:jc w:val="center"/>
        </w:trPr>
        <w:tc>
          <w:tcPr>
            <w:tcW w:w="2129" w:type="dxa"/>
            <w:vMerge/>
            <w:shd w:val="clear" w:color="auto" w:fill="auto"/>
          </w:tcPr>
          <w:p w14:paraId="6F02F492" w14:textId="77777777" w:rsidR="00E27DD1" w:rsidRPr="00997066" w:rsidRDefault="00E27DD1" w:rsidP="008529A3">
            <w:pPr>
              <w:tabs>
                <w:tab w:val="center" w:pos="4820"/>
              </w:tabs>
              <w:rPr>
                <w:szCs w:val="28"/>
              </w:rPr>
            </w:pPr>
          </w:p>
        </w:tc>
        <w:tc>
          <w:tcPr>
            <w:tcW w:w="4400" w:type="dxa"/>
            <w:shd w:val="clear" w:color="auto" w:fill="auto"/>
          </w:tcPr>
          <w:p w14:paraId="5F6D6B3D" w14:textId="77777777" w:rsidR="00E27DD1" w:rsidRPr="00997066" w:rsidRDefault="00E27DD1" w:rsidP="008529A3">
            <w:pPr>
              <w:tabs>
                <w:tab w:val="center" w:pos="4820"/>
              </w:tabs>
              <w:rPr>
                <w:szCs w:val="28"/>
              </w:rPr>
            </w:pPr>
            <w:r w:rsidRPr="00997066">
              <w:rPr>
                <w:szCs w:val="28"/>
              </w:rPr>
              <w:t>Грузовой автомобиль ГАЗ</w:t>
            </w:r>
          </w:p>
        </w:tc>
        <w:tc>
          <w:tcPr>
            <w:tcW w:w="1307" w:type="dxa"/>
            <w:shd w:val="clear" w:color="auto" w:fill="auto"/>
          </w:tcPr>
          <w:p w14:paraId="03B7FA13" w14:textId="77777777" w:rsidR="00E27DD1" w:rsidRPr="00997066" w:rsidRDefault="00E27DD1" w:rsidP="008529A3">
            <w:pPr>
              <w:tabs>
                <w:tab w:val="center" w:pos="4820"/>
              </w:tabs>
              <w:rPr>
                <w:szCs w:val="28"/>
              </w:rPr>
            </w:pPr>
            <w:r w:rsidRPr="00997066">
              <w:rPr>
                <w:szCs w:val="28"/>
              </w:rPr>
              <w:t>1</w:t>
            </w:r>
          </w:p>
        </w:tc>
        <w:tc>
          <w:tcPr>
            <w:tcW w:w="1927" w:type="dxa"/>
            <w:shd w:val="clear" w:color="auto" w:fill="auto"/>
          </w:tcPr>
          <w:p w14:paraId="4401687E" w14:textId="28AC2935" w:rsidR="00E27DD1" w:rsidRPr="00997066" w:rsidRDefault="00E27DD1" w:rsidP="008529A3">
            <w:pPr>
              <w:tabs>
                <w:tab w:val="center" w:pos="4820"/>
              </w:tabs>
              <w:rPr>
                <w:szCs w:val="28"/>
              </w:rPr>
            </w:pPr>
            <w:r w:rsidRPr="00997066">
              <w:rPr>
                <w:szCs w:val="28"/>
              </w:rPr>
              <w:t>120</w:t>
            </w:r>
            <w:r w:rsidR="007977BC">
              <w:rPr>
                <w:szCs w:val="28"/>
              </w:rPr>
              <w:t xml:space="preserve"> парковок</w:t>
            </w:r>
          </w:p>
        </w:tc>
      </w:tr>
    </w:tbl>
    <w:p w14:paraId="3EE41CA5" w14:textId="77777777" w:rsidR="00E27DD1" w:rsidRDefault="00E27DD1" w:rsidP="00CB146C">
      <w:pPr>
        <w:spacing w:line="360" w:lineRule="auto"/>
        <w:jc w:val="both"/>
        <w:rPr>
          <w:bCs/>
          <w:color w:val="000000"/>
          <w:szCs w:val="28"/>
        </w:rPr>
      </w:pPr>
    </w:p>
    <w:bookmarkEnd w:id="13"/>
    <w:p w14:paraId="602D4179" w14:textId="0A8D4A72" w:rsidR="00CB146C" w:rsidRDefault="00CB146C" w:rsidP="00F709D1">
      <w:pPr>
        <w:jc w:val="both"/>
        <w:rPr>
          <w:i/>
          <w:szCs w:val="28"/>
        </w:rPr>
      </w:pPr>
      <w:r w:rsidRPr="00997066">
        <w:rPr>
          <w:szCs w:val="28"/>
        </w:rPr>
        <w:t xml:space="preserve">При въезде и выезде погрузчика, прогреве двигателя, работе двигателя на холостом ходу выделяются следующие ЗВ: </w:t>
      </w:r>
      <w:r w:rsidRPr="00997066">
        <w:rPr>
          <w:i/>
          <w:szCs w:val="28"/>
        </w:rPr>
        <w:t>углерод оксид (594), керосин (660*), сера диоксид (526), азота (IV) диоксид (4),</w:t>
      </w:r>
      <w:r w:rsidRPr="00997066">
        <w:rPr>
          <w:szCs w:val="28"/>
        </w:rPr>
        <w:t xml:space="preserve"> </w:t>
      </w:r>
      <w:r w:rsidRPr="00997066">
        <w:rPr>
          <w:i/>
          <w:szCs w:val="28"/>
        </w:rPr>
        <w:t xml:space="preserve">азот (II) оксид (6),  сажа (593). </w:t>
      </w:r>
      <w:r w:rsidRPr="00997066">
        <w:rPr>
          <w:iCs/>
          <w:szCs w:val="28"/>
        </w:rPr>
        <w:t>В г</w:t>
      </w:r>
      <w:r w:rsidRPr="00997066">
        <w:rPr>
          <w:bCs/>
          <w:color w:val="000000"/>
          <w:szCs w:val="28"/>
        </w:rPr>
        <w:t>араже также паркуются два грузовых автомобиля: ГаЗ-52</w:t>
      </w:r>
      <w:r w:rsidRPr="00997066">
        <w:rPr>
          <w:szCs w:val="28"/>
          <w:lang w:eastAsia="ko-KR"/>
        </w:rPr>
        <w:t xml:space="preserve">, с карбюраторными двигателями внутреннего сгорания (ДВС) и КАМАЗ с дизельным ДВС. </w:t>
      </w:r>
      <w:r w:rsidRPr="00997066">
        <w:rPr>
          <w:szCs w:val="28"/>
        </w:rPr>
        <w:t xml:space="preserve">При въезде и выезде автомобилей, прогреве двигателей, работе двигателей на холостом ходу выделяются следующие ЗВ: </w:t>
      </w:r>
      <w:r w:rsidRPr="00997066">
        <w:rPr>
          <w:i/>
          <w:szCs w:val="28"/>
        </w:rPr>
        <w:t xml:space="preserve">углерод оксид (594), сера диоксид (526), азота (IV) диоксид (4), азот (II) оксид (6),   бензин, керосин (660*), сажа (593). </w:t>
      </w:r>
    </w:p>
    <w:p w14:paraId="7C8F409F" w14:textId="77777777" w:rsidR="00CB146C" w:rsidRDefault="00CB146C" w:rsidP="00F709D1">
      <w:pPr>
        <w:jc w:val="both"/>
        <w:rPr>
          <w:szCs w:val="28"/>
        </w:rPr>
      </w:pPr>
      <w:r w:rsidRPr="00997066">
        <w:rPr>
          <w:szCs w:val="28"/>
        </w:rPr>
        <w:t xml:space="preserve">Сварка металла осуществляется штучными электродами марки МР-4. Годовой расход электродов составляет – </w:t>
      </w:r>
      <w:r>
        <w:rPr>
          <w:szCs w:val="28"/>
        </w:rPr>
        <w:t>5</w:t>
      </w:r>
      <w:r w:rsidRPr="00997066">
        <w:rPr>
          <w:szCs w:val="28"/>
        </w:rPr>
        <w:t xml:space="preserve"> кг. В процессе сварочных работ в атмосферу выделяются следующие ЗВ: </w:t>
      </w:r>
      <w:r w:rsidRPr="00997066">
        <w:rPr>
          <w:i/>
          <w:szCs w:val="28"/>
        </w:rPr>
        <w:t>железо (</w:t>
      </w:r>
      <w:r w:rsidRPr="00997066">
        <w:rPr>
          <w:i/>
          <w:szCs w:val="28"/>
          <w:lang w:val="en-US"/>
        </w:rPr>
        <w:t>II</w:t>
      </w:r>
      <w:r w:rsidRPr="00997066">
        <w:rPr>
          <w:i/>
          <w:szCs w:val="28"/>
        </w:rPr>
        <w:t xml:space="preserve">, </w:t>
      </w:r>
      <w:r w:rsidRPr="00997066">
        <w:rPr>
          <w:i/>
          <w:szCs w:val="28"/>
          <w:lang w:val="en-US"/>
        </w:rPr>
        <w:t>III</w:t>
      </w:r>
      <w:r w:rsidRPr="00997066">
        <w:rPr>
          <w:i/>
          <w:szCs w:val="28"/>
        </w:rPr>
        <w:t>) оксиды (277), марганец и его соединения (0143), фтористые газообразные соединения (627)</w:t>
      </w:r>
      <w:r w:rsidRPr="00997066">
        <w:rPr>
          <w:szCs w:val="28"/>
        </w:rPr>
        <w:t xml:space="preserve">. </w:t>
      </w:r>
    </w:p>
    <w:p w14:paraId="3A56623E" w14:textId="77777777" w:rsidR="00CB146C" w:rsidRDefault="00CB146C" w:rsidP="00F709D1">
      <w:pPr>
        <w:jc w:val="both"/>
        <w:rPr>
          <w:szCs w:val="28"/>
        </w:rPr>
      </w:pPr>
      <w:r w:rsidRPr="00997066">
        <w:rPr>
          <w:szCs w:val="28"/>
        </w:rPr>
        <w:t xml:space="preserve">При обработке металлов на заточном станке в атмосферу выделяются: </w:t>
      </w:r>
      <w:r w:rsidRPr="00997066">
        <w:rPr>
          <w:i/>
          <w:szCs w:val="28"/>
        </w:rPr>
        <w:t xml:space="preserve">взвешенные вещества </w:t>
      </w:r>
      <w:r w:rsidRPr="00997066">
        <w:rPr>
          <w:szCs w:val="28"/>
        </w:rPr>
        <w:t xml:space="preserve">и </w:t>
      </w:r>
      <w:r w:rsidRPr="00997066">
        <w:rPr>
          <w:i/>
          <w:szCs w:val="28"/>
        </w:rPr>
        <w:t>пыль абразивная (1046*)</w:t>
      </w:r>
      <w:r w:rsidRPr="00997066">
        <w:rPr>
          <w:szCs w:val="28"/>
        </w:rPr>
        <w:t xml:space="preserve">. </w:t>
      </w:r>
    </w:p>
    <w:p w14:paraId="6B01861B" w14:textId="77777777" w:rsidR="00CB146C" w:rsidRDefault="00CB146C" w:rsidP="00F709D1">
      <w:pPr>
        <w:jc w:val="both"/>
        <w:rPr>
          <w:szCs w:val="28"/>
        </w:rPr>
      </w:pPr>
      <w:r w:rsidRPr="00997066">
        <w:rPr>
          <w:szCs w:val="28"/>
        </w:rPr>
        <w:t xml:space="preserve">На сверлильном станке изделия из цветных металлов и чугуна не обрабатываются, смазывающе-охлаждающая жидкость (СОЖ) не применяется, поэтому выбросы пыли и паров СОЖ отсутствуют. </w:t>
      </w:r>
    </w:p>
    <w:p w14:paraId="67ACA98B" w14:textId="2F07DA03" w:rsidR="00CB146C" w:rsidRPr="00997066" w:rsidRDefault="00CB146C" w:rsidP="00F709D1">
      <w:pPr>
        <w:jc w:val="both"/>
        <w:rPr>
          <w:i/>
          <w:szCs w:val="28"/>
        </w:rPr>
      </w:pPr>
      <w:r w:rsidRPr="00997066">
        <w:rPr>
          <w:szCs w:val="28"/>
        </w:rPr>
        <w:t xml:space="preserve">Выброс всех ЗВ при эксплуатации оборудования стояночного бокса и парковке </w:t>
      </w:r>
      <w:r>
        <w:rPr>
          <w:szCs w:val="28"/>
        </w:rPr>
        <w:t>автотранспорта</w:t>
      </w:r>
      <w:r w:rsidRPr="00997066">
        <w:rPr>
          <w:szCs w:val="28"/>
        </w:rPr>
        <w:t xml:space="preserve"> происходит организованно с помощью </w:t>
      </w:r>
      <w:r w:rsidRPr="00997066">
        <w:rPr>
          <w:rFonts w:eastAsia="Arial Unicode MS"/>
          <w:i/>
          <w:szCs w:val="28"/>
        </w:rPr>
        <w:t>вытяжной вентиляции через трубу</w:t>
      </w:r>
      <w:r w:rsidRPr="00997066">
        <w:rPr>
          <w:rFonts w:eastAsia="Arial Unicode MS"/>
          <w:szCs w:val="28"/>
        </w:rPr>
        <w:t xml:space="preserve"> </w:t>
      </w:r>
      <w:r w:rsidRPr="00997066">
        <w:rPr>
          <w:rFonts w:eastAsia="Arial Unicode MS"/>
          <w:szCs w:val="28"/>
          <w:lang w:val="en-US"/>
        </w:rPr>
        <w:t>D</w:t>
      </w:r>
      <w:r w:rsidRPr="00997066">
        <w:rPr>
          <w:rFonts w:eastAsia="Arial Unicode MS"/>
          <w:szCs w:val="28"/>
        </w:rPr>
        <w:t xml:space="preserve"> – 0,1 м; </w:t>
      </w:r>
      <w:r w:rsidRPr="00997066">
        <w:rPr>
          <w:rFonts w:eastAsia="Arial Unicode MS"/>
          <w:szCs w:val="28"/>
          <w:lang w:val="en-US"/>
        </w:rPr>
        <w:t>H</w:t>
      </w:r>
      <w:r w:rsidRPr="00997066">
        <w:rPr>
          <w:rFonts w:eastAsia="Arial Unicode MS"/>
          <w:szCs w:val="28"/>
        </w:rPr>
        <w:t xml:space="preserve"> – 2 м, вытяжной вентилятор – 1500 м</w:t>
      </w:r>
      <w:r w:rsidRPr="00997066">
        <w:rPr>
          <w:rFonts w:eastAsia="Arial Unicode MS"/>
          <w:szCs w:val="28"/>
          <w:vertAlign w:val="superscript"/>
        </w:rPr>
        <w:t>3</w:t>
      </w:r>
      <w:r w:rsidRPr="00997066">
        <w:rPr>
          <w:rFonts w:eastAsia="Arial Unicode MS"/>
          <w:szCs w:val="28"/>
        </w:rPr>
        <w:t xml:space="preserve">/ч. </w:t>
      </w:r>
      <w:r w:rsidRPr="00997066">
        <w:rPr>
          <w:szCs w:val="28"/>
        </w:rPr>
        <w:t>(</w:t>
      </w:r>
      <w:r w:rsidRPr="00E27DD1">
        <w:rPr>
          <w:b/>
          <w:bCs/>
          <w:i/>
          <w:szCs w:val="28"/>
        </w:rPr>
        <w:t>Ист. №0002</w:t>
      </w:r>
      <w:r w:rsidRPr="00997066">
        <w:rPr>
          <w:szCs w:val="28"/>
        </w:rPr>
        <w:t>).</w:t>
      </w:r>
      <w:r w:rsidRPr="00997066">
        <w:rPr>
          <w:i/>
          <w:szCs w:val="28"/>
        </w:rPr>
        <w:t xml:space="preserve"> </w:t>
      </w:r>
    </w:p>
    <w:p w14:paraId="220716BE" w14:textId="77777777" w:rsidR="004A3918" w:rsidRPr="00997066" w:rsidRDefault="004A3918" w:rsidP="00F709D1">
      <w:pPr>
        <w:keepNext/>
        <w:jc w:val="both"/>
        <w:outlineLvl w:val="0"/>
        <w:rPr>
          <w:b/>
          <w:szCs w:val="28"/>
        </w:rPr>
      </w:pPr>
    </w:p>
    <w:p w14:paraId="05002DBA" w14:textId="7226A63E" w:rsidR="004A3918" w:rsidRPr="00997066" w:rsidRDefault="00CB146C" w:rsidP="00F709D1">
      <w:pPr>
        <w:jc w:val="both"/>
        <w:rPr>
          <w:szCs w:val="28"/>
        </w:rPr>
      </w:pPr>
      <w:r w:rsidRPr="00CB146C">
        <w:rPr>
          <w:b/>
          <w:bCs/>
          <w:szCs w:val="28"/>
          <w:lang w:val="ru-KZ"/>
        </w:rPr>
        <w:t>Отопление</w:t>
      </w:r>
      <w:r w:rsidRPr="00CB146C">
        <w:rPr>
          <w:szCs w:val="28"/>
          <w:lang w:val="ru-KZ"/>
        </w:rPr>
        <w:t xml:space="preserve">: административное здание, гараж, весовая отапливаются в зимний период двумя котлами не заводского изготовления, размещёнными в здании </w:t>
      </w:r>
      <w:r w:rsidR="00E27DD1">
        <w:rPr>
          <w:szCs w:val="28"/>
        </w:rPr>
        <w:t>стояночного бокса</w:t>
      </w:r>
      <w:r w:rsidRPr="00CB146C">
        <w:rPr>
          <w:szCs w:val="28"/>
          <w:lang w:val="ru-KZ"/>
        </w:rPr>
        <w:t xml:space="preserve">; топливо — уголь </w:t>
      </w:r>
      <w:proofErr w:type="spellStart"/>
      <w:r w:rsidRPr="00CB146C">
        <w:rPr>
          <w:szCs w:val="28"/>
          <w:lang w:val="ru-KZ"/>
        </w:rPr>
        <w:t>Майкубенского</w:t>
      </w:r>
      <w:proofErr w:type="spellEnd"/>
      <w:r w:rsidRPr="00CB146C">
        <w:rPr>
          <w:szCs w:val="28"/>
          <w:lang w:val="ru-KZ"/>
        </w:rPr>
        <w:t xml:space="preserve"> </w:t>
      </w:r>
      <w:r w:rsidRPr="00CB146C">
        <w:rPr>
          <w:szCs w:val="28"/>
        </w:rPr>
        <w:t>бассейна</w:t>
      </w:r>
      <w:r w:rsidRPr="00CB146C">
        <w:rPr>
          <w:szCs w:val="28"/>
          <w:lang w:val="ru-KZ"/>
        </w:rPr>
        <w:t xml:space="preserve">. </w:t>
      </w:r>
      <w:bookmarkStart w:id="14" w:name="_Hlk225337891"/>
      <w:r w:rsidRPr="00CB146C">
        <w:rPr>
          <w:szCs w:val="28"/>
          <w:lang w:val="ru-KZ"/>
        </w:rPr>
        <w:t xml:space="preserve">Расход топлива: </w:t>
      </w:r>
      <w:r w:rsidRPr="00CB146C">
        <w:rPr>
          <w:szCs w:val="28"/>
        </w:rPr>
        <w:t>121</w:t>
      </w:r>
      <w:r w:rsidRPr="00CB146C">
        <w:rPr>
          <w:szCs w:val="28"/>
          <w:lang w:val="ru-KZ"/>
        </w:rPr>
        <w:t xml:space="preserve"> т</w:t>
      </w:r>
      <w:r w:rsidRPr="00CB146C">
        <w:rPr>
          <w:szCs w:val="28"/>
        </w:rPr>
        <w:t xml:space="preserve">/год. </w:t>
      </w:r>
      <w:r w:rsidR="004A3918" w:rsidRPr="00997066">
        <w:rPr>
          <w:szCs w:val="28"/>
          <w:lang w:eastAsia="ko-KR"/>
        </w:rPr>
        <w:t>Время работы котла – 24 ч/</w:t>
      </w:r>
      <w:proofErr w:type="spellStart"/>
      <w:r w:rsidR="004A3918" w:rsidRPr="00997066">
        <w:rPr>
          <w:szCs w:val="28"/>
          <w:lang w:eastAsia="ko-KR"/>
        </w:rPr>
        <w:t>сут</w:t>
      </w:r>
      <w:proofErr w:type="spellEnd"/>
      <w:r w:rsidR="004A3918" w:rsidRPr="00997066">
        <w:rPr>
          <w:szCs w:val="28"/>
          <w:lang w:eastAsia="ko-KR"/>
        </w:rPr>
        <w:t xml:space="preserve">, </w:t>
      </w:r>
      <w:r w:rsidR="00280988" w:rsidRPr="00997066">
        <w:rPr>
          <w:rFonts w:eastAsia="Arial Unicode MS"/>
          <w:szCs w:val="28"/>
          <w:lang w:eastAsia="ko-KR"/>
        </w:rPr>
        <w:t xml:space="preserve">5088 </w:t>
      </w:r>
      <w:r w:rsidR="004A3918" w:rsidRPr="00997066">
        <w:rPr>
          <w:szCs w:val="28"/>
          <w:lang w:eastAsia="ko-KR"/>
        </w:rPr>
        <w:t xml:space="preserve">ч/год. </w:t>
      </w:r>
      <w:proofErr w:type="gramStart"/>
      <w:r w:rsidR="004A3918" w:rsidRPr="00997066">
        <w:rPr>
          <w:szCs w:val="28"/>
        </w:rPr>
        <w:t>Источником  загрязнения</w:t>
      </w:r>
      <w:proofErr w:type="gramEnd"/>
      <w:r w:rsidR="004A3918" w:rsidRPr="00997066">
        <w:rPr>
          <w:szCs w:val="28"/>
        </w:rPr>
        <w:t xml:space="preserve"> атмосферы является дымовая труба  </w:t>
      </w:r>
      <w:r w:rsidR="004A3918" w:rsidRPr="00997066">
        <w:rPr>
          <w:szCs w:val="28"/>
          <w:lang w:val="en-US"/>
        </w:rPr>
        <w:t>H</w:t>
      </w:r>
      <w:r w:rsidR="004A3918" w:rsidRPr="00997066">
        <w:rPr>
          <w:szCs w:val="28"/>
        </w:rPr>
        <w:t xml:space="preserve"> - </w:t>
      </w:r>
      <w:r w:rsidR="00280988" w:rsidRPr="00997066">
        <w:rPr>
          <w:szCs w:val="28"/>
        </w:rPr>
        <w:t>12</w:t>
      </w:r>
      <w:r w:rsidR="004A3918" w:rsidRPr="00997066">
        <w:rPr>
          <w:szCs w:val="28"/>
        </w:rPr>
        <w:t xml:space="preserve"> м; </w:t>
      </w:r>
      <w:r w:rsidR="004A3918" w:rsidRPr="00997066">
        <w:rPr>
          <w:szCs w:val="28"/>
          <w:lang w:val="en-US"/>
        </w:rPr>
        <w:t>D</w:t>
      </w:r>
      <w:r w:rsidR="004A3918" w:rsidRPr="00997066">
        <w:rPr>
          <w:szCs w:val="28"/>
        </w:rPr>
        <w:t xml:space="preserve"> - 0,</w:t>
      </w:r>
      <w:r w:rsidR="00280988" w:rsidRPr="00997066">
        <w:rPr>
          <w:szCs w:val="28"/>
        </w:rPr>
        <w:t>25</w:t>
      </w:r>
      <w:r w:rsidR="004A3918" w:rsidRPr="00997066">
        <w:rPr>
          <w:szCs w:val="28"/>
        </w:rPr>
        <w:t xml:space="preserve"> м.</w:t>
      </w:r>
      <w:bookmarkEnd w:id="14"/>
      <w:r w:rsidR="004A3918" w:rsidRPr="00997066">
        <w:rPr>
          <w:szCs w:val="28"/>
        </w:rPr>
        <w:t xml:space="preserve"> (</w:t>
      </w:r>
      <w:r w:rsidR="004A3918" w:rsidRPr="00E27DD1">
        <w:rPr>
          <w:b/>
          <w:bCs/>
          <w:i/>
          <w:szCs w:val="28"/>
        </w:rPr>
        <w:t>Ист. №000</w:t>
      </w:r>
      <w:r w:rsidR="00280988" w:rsidRPr="00E27DD1">
        <w:rPr>
          <w:b/>
          <w:bCs/>
          <w:i/>
          <w:szCs w:val="28"/>
        </w:rPr>
        <w:t>1</w:t>
      </w:r>
      <w:r w:rsidR="004A3918" w:rsidRPr="00997066">
        <w:rPr>
          <w:szCs w:val="28"/>
        </w:rPr>
        <w:t xml:space="preserve">). При сжигании угля в атмосферу выбрасываются следующие ЗВ: </w:t>
      </w:r>
      <w:r w:rsidR="004A3918" w:rsidRPr="00997066">
        <w:rPr>
          <w:i/>
          <w:szCs w:val="28"/>
        </w:rPr>
        <w:t xml:space="preserve">сера диоксид (526), углерод оксид (594), азота (IV) диоксид (4), азот (II) оксид (6), пыль неорганическая: 70-20% двуокиси кремния. </w:t>
      </w:r>
      <w:r w:rsidR="004A3918" w:rsidRPr="00997066">
        <w:rPr>
          <w:szCs w:val="28"/>
        </w:rPr>
        <w:t>Уголь для отопления используется из общей кучи угольного тупика.</w:t>
      </w:r>
      <w:r w:rsidR="004A3918" w:rsidRPr="00997066">
        <w:rPr>
          <w:i/>
          <w:szCs w:val="28"/>
        </w:rPr>
        <w:t xml:space="preserve"> </w:t>
      </w:r>
      <w:r w:rsidR="004A3918" w:rsidRPr="00997066">
        <w:rPr>
          <w:szCs w:val="28"/>
        </w:rPr>
        <w:t>Зола с котл</w:t>
      </w:r>
      <w:r>
        <w:rPr>
          <w:szCs w:val="28"/>
        </w:rPr>
        <w:t>ов</w:t>
      </w:r>
      <w:r w:rsidR="004A3918" w:rsidRPr="00997066">
        <w:rPr>
          <w:szCs w:val="28"/>
        </w:rPr>
        <w:t xml:space="preserve"> удаляется ручным способом и временно хранится на общем складе золы</w:t>
      </w:r>
      <w:r w:rsidR="00E91606">
        <w:rPr>
          <w:szCs w:val="28"/>
        </w:rPr>
        <w:t xml:space="preserve"> (ист.6017).</w:t>
      </w:r>
    </w:p>
    <w:p w14:paraId="398EC45F" w14:textId="77777777" w:rsidR="00790DD4" w:rsidRPr="00997066" w:rsidRDefault="00790DD4" w:rsidP="00F709D1">
      <w:pPr>
        <w:rPr>
          <w:i/>
          <w:szCs w:val="28"/>
        </w:rPr>
      </w:pPr>
    </w:p>
    <w:p w14:paraId="2BB61579" w14:textId="15BD4492" w:rsidR="004A3918" w:rsidRPr="00997066" w:rsidRDefault="00675011" w:rsidP="00F709D1">
      <w:pPr>
        <w:jc w:val="both"/>
        <w:rPr>
          <w:szCs w:val="28"/>
        </w:rPr>
      </w:pPr>
      <w:r w:rsidRPr="00997066">
        <w:rPr>
          <w:b/>
          <w:szCs w:val="28"/>
        </w:rPr>
        <w:t>Административное здание с весовой</w:t>
      </w:r>
      <w:r w:rsidR="004A3918" w:rsidRPr="00997066">
        <w:rPr>
          <w:b/>
          <w:szCs w:val="28"/>
        </w:rPr>
        <w:t>.</w:t>
      </w:r>
      <w:r w:rsidR="004A3918" w:rsidRPr="00997066">
        <w:rPr>
          <w:szCs w:val="28"/>
        </w:rPr>
        <w:t xml:space="preserve"> </w:t>
      </w:r>
    </w:p>
    <w:p w14:paraId="03628220" w14:textId="12A74E26" w:rsidR="004A3918" w:rsidRPr="00997066" w:rsidRDefault="00675011" w:rsidP="00F709D1">
      <w:pPr>
        <w:tabs>
          <w:tab w:val="left" w:pos="0"/>
        </w:tabs>
        <w:jc w:val="both"/>
        <w:rPr>
          <w:szCs w:val="28"/>
        </w:rPr>
      </w:pPr>
      <w:r w:rsidRPr="00997066">
        <w:rPr>
          <w:szCs w:val="28"/>
        </w:rPr>
        <w:t xml:space="preserve">В адм. здании на втором этаже </w:t>
      </w:r>
      <w:proofErr w:type="spellStart"/>
      <w:r w:rsidRPr="00997066">
        <w:rPr>
          <w:szCs w:val="28"/>
        </w:rPr>
        <w:t>распологаются</w:t>
      </w:r>
      <w:proofErr w:type="spellEnd"/>
      <w:r w:rsidRPr="00997066">
        <w:rPr>
          <w:szCs w:val="28"/>
        </w:rPr>
        <w:t xml:space="preserve"> кабинеты для персонала, а на первом этаже в</w:t>
      </w:r>
      <w:r w:rsidR="004A3918" w:rsidRPr="00997066">
        <w:rPr>
          <w:szCs w:val="28"/>
        </w:rPr>
        <w:t xml:space="preserve">есовая </w:t>
      </w:r>
      <w:proofErr w:type="spellStart"/>
      <w:r w:rsidR="004A3918" w:rsidRPr="00997066">
        <w:rPr>
          <w:szCs w:val="28"/>
        </w:rPr>
        <w:t>предназначен</w:t>
      </w:r>
      <w:r w:rsidRPr="00997066">
        <w:rPr>
          <w:szCs w:val="28"/>
        </w:rPr>
        <w:t>ая</w:t>
      </w:r>
      <w:proofErr w:type="spellEnd"/>
      <w:r w:rsidR="004A3918" w:rsidRPr="00997066">
        <w:rPr>
          <w:szCs w:val="28"/>
        </w:rPr>
        <w:t xml:space="preserve"> для взвешивания угля, пропуска техники на территорию предприятия и охраны. Весовая снабжена автовесами. В зимний период года помещение весовой отапливается </w:t>
      </w:r>
      <w:r w:rsidR="0003682B" w:rsidRPr="00997066">
        <w:rPr>
          <w:szCs w:val="28"/>
        </w:rPr>
        <w:t>от общей системы отопления.</w:t>
      </w:r>
    </w:p>
    <w:p w14:paraId="7526BDD1" w14:textId="77777777" w:rsidR="004A3918" w:rsidRPr="00997066" w:rsidRDefault="004A3918" w:rsidP="00F709D1">
      <w:pPr>
        <w:jc w:val="both"/>
        <w:rPr>
          <w:szCs w:val="28"/>
        </w:rPr>
      </w:pPr>
      <w:r w:rsidRPr="00997066">
        <w:rPr>
          <w:b/>
          <w:szCs w:val="28"/>
        </w:rPr>
        <w:t>Баня.</w:t>
      </w:r>
      <w:r w:rsidRPr="00997066">
        <w:rPr>
          <w:szCs w:val="28"/>
        </w:rPr>
        <w:t xml:space="preserve"> </w:t>
      </w:r>
    </w:p>
    <w:p w14:paraId="3C01C22A" w14:textId="77777777" w:rsidR="00F709D1" w:rsidRDefault="004A3918" w:rsidP="00F709D1">
      <w:pPr>
        <w:jc w:val="both"/>
        <w:rPr>
          <w:i/>
          <w:szCs w:val="28"/>
        </w:rPr>
      </w:pPr>
      <w:bookmarkStart w:id="15" w:name="_Hlk225337955"/>
      <w:r w:rsidRPr="00997066">
        <w:rPr>
          <w:szCs w:val="28"/>
        </w:rPr>
        <w:t xml:space="preserve">Баня предназначена для мытья сотрудников предприятия. Для производства пара в бане установлена печь «каменка». </w:t>
      </w:r>
      <w:r w:rsidRPr="00997066">
        <w:rPr>
          <w:bCs/>
          <w:color w:val="000000"/>
          <w:szCs w:val="28"/>
        </w:rPr>
        <w:t xml:space="preserve">В качестве топлива используется уголь </w:t>
      </w:r>
      <w:proofErr w:type="spellStart"/>
      <w:r w:rsidR="00675011" w:rsidRPr="00997066">
        <w:rPr>
          <w:szCs w:val="28"/>
        </w:rPr>
        <w:t>Майкубенского</w:t>
      </w:r>
      <w:proofErr w:type="spellEnd"/>
      <w:r w:rsidR="00675011" w:rsidRPr="00997066">
        <w:rPr>
          <w:szCs w:val="28"/>
        </w:rPr>
        <w:t xml:space="preserve"> бассейна</w:t>
      </w:r>
      <w:r w:rsidRPr="00997066">
        <w:rPr>
          <w:bCs/>
          <w:color w:val="000000"/>
          <w:szCs w:val="28"/>
        </w:rPr>
        <w:t xml:space="preserve">. Годовой расход угля составляет – </w:t>
      </w:r>
      <w:r w:rsidR="00675011" w:rsidRPr="00997066">
        <w:rPr>
          <w:bCs/>
          <w:color w:val="000000"/>
          <w:szCs w:val="28"/>
        </w:rPr>
        <w:t>4</w:t>
      </w:r>
      <w:r w:rsidRPr="00997066">
        <w:rPr>
          <w:bCs/>
          <w:color w:val="000000"/>
          <w:szCs w:val="28"/>
        </w:rPr>
        <w:t>,0 тонн</w:t>
      </w:r>
      <w:r w:rsidR="00675011" w:rsidRPr="00997066">
        <w:rPr>
          <w:bCs/>
          <w:color w:val="000000"/>
          <w:szCs w:val="28"/>
        </w:rPr>
        <w:t>ы, дров 1 тонна</w:t>
      </w:r>
      <w:r w:rsidRPr="00997066">
        <w:rPr>
          <w:bCs/>
          <w:color w:val="000000"/>
          <w:szCs w:val="28"/>
        </w:rPr>
        <w:t xml:space="preserve">. </w:t>
      </w:r>
      <w:r w:rsidRPr="00997066">
        <w:rPr>
          <w:szCs w:val="28"/>
          <w:lang w:eastAsia="ko-KR"/>
        </w:rPr>
        <w:t xml:space="preserve">Время работы печи – </w:t>
      </w:r>
      <w:r w:rsidR="00F709D1" w:rsidRPr="00F709D1">
        <w:rPr>
          <w:szCs w:val="28"/>
          <w:lang w:eastAsia="ko-KR"/>
        </w:rPr>
        <w:t>10 ч/</w:t>
      </w:r>
      <w:proofErr w:type="spellStart"/>
      <w:r w:rsidR="00F709D1" w:rsidRPr="00F709D1">
        <w:rPr>
          <w:szCs w:val="28"/>
          <w:lang w:eastAsia="ko-KR"/>
        </w:rPr>
        <w:t>сут</w:t>
      </w:r>
      <w:proofErr w:type="spellEnd"/>
      <w:r w:rsidR="00F709D1" w:rsidRPr="00F709D1">
        <w:rPr>
          <w:szCs w:val="28"/>
          <w:lang w:eastAsia="ko-KR"/>
        </w:rPr>
        <w:t>, 108 дней/год, 1080 ч/год</w:t>
      </w:r>
      <w:r w:rsidR="00F709D1">
        <w:rPr>
          <w:szCs w:val="28"/>
          <w:lang w:eastAsia="ko-KR"/>
        </w:rPr>
        <w:t>.</w:t>
      </w:r>
      <w:r w:rsidRPr="00997066">
        <w:rPr>
          <w:szCs w:val="28"/>
          <w:lang w:eastAsia="ko-KR"/>
        </w:rPr>
        <w:t xml:space="preserve"> </w:t>
      </w:r>
      <w:proofErr w:type="gramStart"/>
      <w:r w:rsidRPr="00997066">
        <w:rPr>
          <w:szCs w:val="28"/>
        </w:rPr>
        <w:t>Источником  загрязнения</w:t>
      </w:r>
      <w:proofErr w:type="gramEnd"/>
      <w:r w:rsidRPr="00997066">
        <w:rPr>
          <w:szCs w:val="28"/>
        </w:rPr>
        <w:t xml:space="preserve"> атмосферы является дымовая труба  </w:t>
      </w:r>
      <w:r w:rsidRPr="00997066">
        <w:rPr>
          <w:szCs w:val="28"/>
          <w:lang w:val="en-US"/>
        </w:rPr>
        <w:t>H</w:t>
      </w:r>
      <w:r w:rsidRPr="00997066">
        <w:rPr>
          <w:szCs w:val="28"/>
        </w:rPr>
        <w:t xml:space="preserve"> – 4,5 м; </w:t>
      </w:r>
      <w:r w:rsidRPr="00997066">
        <w:rPr>
          <w:szCs w:val="28"/>
          <w:lang w:val="en-US"/>
        </w:rPr>
        <w:t>D</w:t>
      </w:r>
      <w:r w:rsidRPr="00997066">
        <w:rPr>
          <w:szCs w:val="28"/>
        </w:rPr>
        <w:t xml:space="preserve"> - 0,1 м.</w:t>
      </w:r>
      <w:bookmarkEnd w:id="15"/>
      <w:r w:rsidRPr="00997066">
        <w:rPr>
          <w:szCs w:val="28"/>
        </w:rPr>
        <w:t xml:space="preserve"> (</w:t>
      </w:r>
      <w:r w:rsidRPr="00F709D1">
        <w:rPr>
          <w:b/>
          <w:bCs/>
          <w:i/>
          <w:szCs w:val="28"/>
        </w:rPr>
        <w:t>Ист. №0004</w:t>
      </w:r>
      <w:r w:rsidRPr="00997066">
        <w:rPr>
          <w:szCs w:val="28"/>
        </w:rPr>
        <w:t xml:space="preserve">). При сжигании угля и дров в печи в атмосферу выбрасываются такие вредные вещества, как: </w:t>
      </w:r>
      <w:r w:rsidRPr="00997066">
        <w:rPr>
          <w:i/>
          <w:szCs w:val="28"/>
        </w:rPr>
        <w:t>сера диоксид (526)</w:t>
      </w:r>
      <w:r w:rsidRPr="00997066">
        <w:rPr>
          <w:szCs w:val="28"/>
        </w:rPr>
        <w:t xml:space="preserve">, </w:t>
      </w:r>
      <w:r w:rsidRPr="00997066">
        <w:rPr>
          <w:i/>
          <w:szCs w:val="28"/>
        </w:rPr>
        <w:t xml:space="preserve">углерод оксид (594), азота (IV) диоксид (4), азот (II) оксид (6), пыль неорганическая: 70-20% двуокиси кремния. </w:t>
      </w:r>
    </w:p>
    <w:p w14:paraId="6A4D03F8" w14:textId="3D84C49D" w:rsidR="004A3918" w:rsidRPr="00997066" w:rsidRDefault="004A3918" w:rsidP="00F709D1">
      <w:pPr>
        <w:jc w:val="both"/>
        <w:rPr>
          <w:bCs/>
          <w:color w:val="000000"/>
          <w:szCs w:val="28"/>
        </w:rPr>
      </w:pPr>
      <w:bookmarkStart w:id="16" w:name="_Hlk225337967"/>
      <w:r w:rsidRPr="00997066">
        <w:rPr>
          <w:szCs w:val="28"/>
        </w:rPr>
        <w:t>Уголь для нужд бани используется из общей кучи угольного тупика.</w:t>
      </w:r>
      <w:r w:rsidRPr="00997066">
        <w:rPr>
          <w:i/>
          <w:szCs w:val="28"/>
        </w:rPr>
        <w:t xml:space="preserve"> </w:t>
      </w:r>
      <w:r w:rsidRPr="00997066">
        <w:rPr>
          <w:szCs w:val="28"/>
        </w:rPr>
        <w:t>Зола с печи удаляется ручным способом и временно хранится на общем открытом складе золы (</w:t>
      </w:r>
      <w:r w:rsidRPr="00F709D1">
        <w:rPr>
          <w:b/>
          <w:bCs/>
          <w:i/>
          <w:szCs w:val="28"/>
        </w:rPr>
        <w:t>Ист. №601</w:t>
      </w:r>
      <w:r w:rsidR="007977BC">
        <w:rPr>
          <w:b/>
          <w:bCs/>
          <w:i/>
          <w:szCs w:val="28"/>
        </w:rPr>
        <w:t>6</w:t>
      </w:r>
      <w:r w:rsidRPr="00997066">
        <w:rPr>
          <w:szCs w:val="28"/>
        </w:rPr>
        <w:t xml:space="preserve">), размером 5х5 м, высотой - 0,8 м. </w:t>
      </w:r>
      <w:bookmarkEnd w:id="16"/>
      <w:r w:rsidRPr="00997066">
        <w:rPr>
          <w:szCs w:val="28"/>
        </w:rPr>
        <w:t xml:space="preserve">В процессе эксплуатации склада золы (пересыпка и статистическое хранение золы) в атмосферу выделяется </w:t>
      </w:r>
      <w:r w:rsidRPr="00997066">
        <w:rPr>
          <w:i/>
          <w:szCs w:val="28"/>
        </w:rPr>
        <w:t>пыль неорганическая: 70-20% двуокиси кремния</w:t>
      </w:r>
      <w:r w:rsidRPr="00997066">
        <w:rPr>
          <w:szCs w:val="28"/>
        </w:rPr>
        <w:t xml:space="preserve">. </w:t>
      </w:r>
    </w:p>
    <w:p w14:paraId="279E237A" w14:textId="77777777" w:rsidR="004A3918" w:rsidRPr="00997066" w:rsidRDefault="004A3918" w:rsidP="00F709D1">
      <w:pPr>
        <w:tabs>
          <w:tab w:val="left" w:pos="540"/>
        </w:tabs>
        <w:jc w:val="both"/>
        <w:rPr>
          <w:szCs w:val="28"/>
        </w:rPr>
      </w:pPr>
      <w:r w:rsidRPr="00997066">
        <w:rPr>
          <w:szCs w:val="28"/>
        </w:rPr>
        <w:t xml:space="preserve">На основании выполненных расчётов согласно утверждённых «Методик…», приведённых в списке используемой литературы, определены величины выбросов (г/с, т/год) для всех действующих источников выбросов на предприятии. </w:t>
      </w:r>
    </w:p>
    <w:p w14:paraId="08FE56D2" w14:textId="77777777" w:rsidR="005243E3" w:rsidRDefault="005243E3" w:rsidP="00F709D1">
      <w:pPr>
        <w:pStyle w:val="ad"/>
        <w:shd w:val="clear" w:color="auto" w:fill="FFFFFF"/>
        <w:ind w:left="0" w:right="-1" w:firstLine="0"/>
        <w:rPr>
          <w:bCs/>
          <w:lang w:val="ru-RU"/>
        </w:rPr>
      </w:pPr>
    </w:p>
    <w:p w14:paraId="2055736F" w14:textId="2A4CC33D" w:rsidR="00EE15BB" w:rsidRDefault="00EE15BB" w:rsidP="00F709D1">
      <w:pPr>
        <w:ind w:firstLine="709"/>
        <w:jc w:val="both"/>
        <w:rPr>
          <w:szCs w:val="28"/>
        </w:rPr>
      </w:pPr>
      <w:r w:rsidRPr="00015F0B">
        <w:rPr>
          <w:szCs w:val="28"/>
        </w:rPr>
        <w:t xml:space="preserve">На предприятии имеется </w:t>
      </w:r>
      <w:r w:rsidR="00C149B0" w:rsidRPr="00C149B0">
        <w:rPr>
          <w:szCs w:val="28"/>
        </w:rPr>
        <w:t>3</w:t>
      </w:r>
      <w:r w:rsidRPr="00015F0B">
        <w:rPr>
          <w:bCs/>
          <w:szCs w:val="28"/>
        </w:rPr>
        <w:t xml:space="preserve"> </w:t>
      </w:r>
      <w:proofErr w:type="gramStart"/>
      <w:r w:rsidRPr="00015F0B">
        <w:rPr>
          <w:bCs/>
          <w:szCs w:val="28"/>
        </w:rPr>
        <w:t>организованных</w:t>
      </w:r>
      <w:r w:rsidRPr="00015F0B">
        <w:rPr>
          <w:szCs w:val="28"/>
        </w:rPr>
        <w:t xml:space="preserve">  и</w:t>
      </w:r>
      <w:proofErr w:type="gramEnd"/>
      <w:r w:rsidRPr="00015F0B">
        <w:rPr>
          <w:szCs w:val="28"/>
        </w:rPr>
        <w:t xml:space="preserve"> </w:t>
      </w:r>
      <w:r w:rsidR="00C149B0" w:rsidRPr="00C149B0">
        <w:rPr>
          <w:szCs w:val="28"/>
        </w:rPr>
        <w:t>16</w:t>
      </w:r>
      <w:r w:rsidRPr="00015F0B">
        <w:rPr>
          <w:bCs/>
          <w:szCs w:val="28"/>
          <w:lang w:val="kk-KZ"/>
        </w:rPr>
        <w:t xml:space="preserve"> неорганизованных</w:t>
      </w:r>
      <w:r w:rsidRPr="00015F0B">
        <w:rPr>
          <w:bCs/>
          <w:szCs w:val="28"/>
        </w:rPr>
        <w:t xml:space="preserve">  источников выбросов </w:t>
      </w:r>
      <w:r w:rsidRPr="00015F0B">
        <w:rPr>
          <w:szCs w:val="28"/>
        </w:rPr>
        <w:t xml:space="preserve">загрязняющих веществ в атмосферу. </w:t>
      </w:r>
    </w:p>
    <w:p w14:paraId="113CFDBE" w14:textId="3F6DA0F2" w:rsidR="00F709D1" w:rsidRPr="00555F1B" w:rsidRDefault="00F709D1" w:rsidP="00F709D1">
      <w:pPr>
        <w:shd w:val="clear" w:color="auto" w:fill="FFFFFF"/>
        <w:ind w:right="-1" w:firstLine="851"/>
        <w:jc w:val="both"/>
        <w:rPr>
          <w:b/>
          <w:i/>
          <w:szCs w:val="28"/>
        </w:rPr>
      </w:pPr>
      <w:r w:rsidRPr="003A6248">
        <w:rPr>
          <w:iCs/>
          <w:szCs w:val="28"/>
        </w:rPr>
        <w:t>Во время работы</w:t>
      </w:r>
      <w:r>
        <w:rPr>
          <w:i/>
          <w:szCs w:val="28"/>
        </w:rPr>
        <w:t xml:space="preserve"> </w:t>
      </w:r>
      <w:r>
        <w:rPr>
          <w:szCs w:val="28"/>
        </w:rPr>
        <w:t xml:space="preserve">всех </w:t>
      </w:r>
      <w:proofErr w:type="gramStart"/>
      <w:r>
        <w:rPr>
          <w:szCs w:val="28"/>
        </w:rPr>
        <w:t xml:space="preserve">объектов  </w:t>
      </w:r>
      <w:r w:rsidRPr="00146589">
        <w:rPr>
          <w:szCs w:val="28"/>
        </w:rPr>
        <w:t>в</w:t>
      </w:r>
      <w:proofErr w:type="gramEnd"/>
      <w:r w:rsidRPr="00146589">
        <w:rPr>
          <w:szCs w:val="28"/>
        </w:rPr>
        <w:t xml:space="preserve"> атмосферу  выбрасываются  </w:t>
      </w:r>
      <w:r>
        <w:rPr>
          <w:szCs w:val="28"/>
        </w:rPr>
        <w:t>14</w:t>
      </w:r>
      <w:r w:rsidRPr="00FE4FD1">
        <w:rPr>
          <w:szCs w:val="28"/>
        </w:rPr>
        <w:t xml:space="preserve"> загрязняющ</w:t>
      </w:r>
      <w:r>
        <w:rPr>
          <w:szCs w:val="28"/>
        </w:rPr>
        <w:t>их</w:t>
      </w:r>
      <w:r w:rsidRPr="00FE4FD1">
        <w:rPr>
          <w:szCs w:val="28"/>
        </w:rPr>
        <w:t xml:space="preserve"> веществ.</w:t>
      </w:r>
      <w:r w:rsidRPr="00146589">
        <w:rPr>
          <w:szCs w:val="28"/>
        </w:rPr>
        <w:t xml:space="preserve"> </w:t>
      </w:r>
      <w:r>
        <w:rPr>
          <w:szCs w:val="28"/>
        </w:rPr>
        <w:t xml:space="preserve">Общий </w:t>
      </w:r>
      <w:proofErr w:type="gramStart"/>
      <w:r>
        <w:rPr>
          <w:szCs w:val="28"/>
        </w:rPr>
        <w:t>в</w:t>
      </w:r>
      <w:r w:rsidRPr="00146589">
        <w:rPr>
          <w:szCs w:val="28"/>
        </w:rPr>
        <w:t>ыброс  вредных</w:t>
      </w:r>
      <w:proofErr w:type="gramEnd"/>
      <w:r w:rsidRPr="00146589">
        <w:rPr>
          <w:szCs w:val="28"/>
        </w:rPr>
        <w:t xml:space="preserve"> веществ  </w:t>
      </w:r>
      <w:r>
        <w:rPr>
          <w:szCs w:val="28"/>
        </w:rPr>
        <w:t xml:space="preserve">по предприятию </w:t>
      </w:r>
      <w:r w:rsidRPr="00FE4FD1">
        <w:rPr>
          <w:szCs w:val="28"/>
        </w:rPr>
        <w:t xml:space="preserve">составляет </w:t>
      </w:r>
      <w:r w:rsidRPr="003A6248">
        <w:rPr>
          <w:b/>
          <w:i/>
        </w:rPr>
        <w:t>12.398894286</w:t>
      </w:r>
      <w:r>
        <w:rPr>
          <w:b/>
          <w:i/>
        </w:rPr>
        <w:t xml:space="preserve"> </w:t>
      </w:r>
      <w:r w:rsidRPr="00361F17">
        <w:rPr>
          <w:b/>
          <w:i/>
        </w:rPr>
        <w:t xml:space="preserve"> </w:t>
      </w:r>
      <w:r w:rsidRPr="00361F17">
        <w:rPr>
          <w:b/>
          <w:i/>
          <w:szCs w:val="28"/>
        </w:rPr>
        <w:t>тонн/год.</w:t>
      </w:r>
      <w:r>
        <w:rPr>
          <w:b/>
          <w:i/>
          <w:szCs w:val="28"/>
        </w:rPr>
        <w:t xml:space="preserve"> </w:t>
      </w:r>
    </w:p>
    <w:p w14:paraId="25BD7317" w14:textId="77777777" w:rsidR="00BA38B3" w:rsidRDefault="00BA38B3" w:rsidP="00F709D1">
      <w:pPr>
        <w:ind w:firstLine="709"/>
        <w:jc w:val="both"/>
        <w:rPr>
          <w:szCs w:val="28"/>
        </w:rPr>
      </w:pPr>
    </w:p>
    <w:p w14:paraId="26E2E2DD" w14:textId="77777777" w:rsidR="00BA38B3" w:rsidRDefault="00BA38B3" w:rsidP="00F709D1">
      <w:pPr>
        <w:ind w:firstLine="709"/>
        <w:jc w:val="both"/>
        <w:rPr>
          <w:szCs w:val="28"/>
        </w:rPr>
      </w:pPr>
    </w:p>
    <w:p w14:paraId="74756896" w14:textId="77777777" w:rsidR="00BA38B3" w:rsidRDefault="00BA38B3" w:rsidP="00F709D1">
      <w:pPr>
        <w:ind w:firstLine="709"/>
        <w:jc w:val="both"/>
        <w:rPr>
          <w:szCs w:val="28"/>
        </w:rPr>
      </w:pPr>
    </w:p>
    <w:p w14:paraId="71797445" w14:textId="77777777" w:rsidR="00BA38B3" w:rsidRDefault="00BA38B3" w:rsidP="00F709D1">
      <w:pPr>
        <w:ind w:firstLine="709"/>
        <w:jc w:val="both"/>
        <w:rPr>
          <w:szCs w:val="28"/>
        </w:rPr>
      </w:pPr>
    </w:p>
    <w:p w14:paraId="14E1BACB" w14:textId="573A4517" w:rsidR="00C149B0" w:rsidRPr="00BA38B3" w:rsidRDefault="008950B1" w:rsidP="00F709D1">
      <w:pPr>
        <w:ind w:firstLine="709"/>
        <w:jc w:val="both"/>
        <w:rPr>
          <w:b/>
          <w:bCs/>
          <w:szCs w:val="28"/>
        </w:rPr>
      </w:pPr>
      <w:r w:rsidRPr="00BA38B3">
        <w:rPr>
          <w:b/>
          <w:bCs/>
          <w:szCs w:val="28"/>
        </w:rPr>
        <w:lastRenderedPageBreak/>
        <w:t>С целью снижения воздействия неорган</w:t>
      </w:r>
      <w:r w:rsidR="009C21EA" w:rsidRPr="00BA38B3">
        <w:rPr>
          <w:b/>
          <w:bCs/>
          <w:szCs w:val="28"/>
        </w:rPr>
        <w:t>изованных источников выбросов в</w:t>
      </w:r>
      <w:r w:rsidRPr="00BA38B3">
        <w:rPr>
          <w:b/>
          <w:bCs/>
          <w:szCs w:val="28"/>
        </w:rPr>
        <w:t xml:space="preserve"> атмосферный воздух на предприятии предусматриваются следующие мероприятия:</w:t>
      </w:r>
    </w:p>
    <w:p w14:paraId="093A2532" w14:textId="5B7C81D0" w:rsidR="008950B1" w:rsidRDefault="008950B1" w:rsidP="00F709D1">
      <w:pPr>
        <w:ind w:firstLine="709"/>
        <w:jc w:val="both"/>
        <w:rPr>
          <w:szCs w:val="28"/>
        </w:rPr>
      </w:pPr>
      <w:r w:rsidRPr="008950B1">
        <w:rPr>
          <w:szCs w:val="28"/>
        </w:rPr>
        <w:t>–</w:t>
      </w:r>
      <w:r>
        <w:rPr>
          <w:szCs w:val="28"/>
        </w:rPr>
        <w:t xml:space="preserve"> </w:t>
      </w:r>
      <w:r w:rsidR="00C149B0" w:rsidRPr="00C149B0">
        <w:rPr>
          <w:szCs w:val="28"/>
        </w:rPr>
        <w:t xml:space="preserve"> </w:t>
      </w:r>
      <w:r w:rsidRPr="008950B1">
        <w:rPr>
          <w:szCs w:val="28"/>
        </w:rPr>
        <w:t>соблюдение регламентов работы техники и оборудования;</w:t>
      </w:r>
    </w:p>
    <w:p w14:paraId="76E0BBFF" w14:textId="77777777" w:rsidR="00C149B0" w:rsidRDefault="008950B1" w:rsidP="00F709D1">
      <w:pPr>
        <w:ind w:firstLine="709"/>
        <w:rPr>
          <w:szCs w:val="28"/>
        </w:rPr>
      </w:pPr>
      <w:r w:rsidRPr="008950B1">
        <w:rPr>
          <w:szCs w:val="28"/>
        </w:rPr>
        <w:t xml:space="preserve">– увлажнение площадок хранения угля и </w:t>
      </w:r>
      <w:proofErr w:type="spellStart"/>
      <w:r w:rsidRPr="008950B1">
        <w:rPr>
          <w:szCs w:val="28"/>
        </w:rPr>
        <w:t>золошлаковых</w:t>
      </w:r>
      <w:proofErr w:type="spellEnd"/>
      <w:r w:rsidRPr="008950B1">
        <w:rPr>
          <w:szCs w:val="28"/>
        </w:rPr>
        <w:t xml:space="preserve"> отходов в сухой и ветреный период;</w:t>
      </w:r>
    </w:p>
    <w:p w14:paraId="16B1A7AA" w14:textId="77B85D50" w:rsidR="008950B1" w:rsidRPr="008950B1" w:rsidRDefault="008950B1" w:rsidP="00F709D1">
      <w:pPr>
        <w:ind w:firstLine="709"/>
        <w:rPr>
          <w:szCs w:val="28"/>
        </w:rPr>
      </w:pPr>
      <w:r w:rsidRPr="008950B1">
        <w:rPr>
          <w:szCs w:val="28"/>
        </w:rPr>
        <w:t>– регулярная уборка производственных площадок.</w:t>
      </w:r>
    </w:p>
    <w:p w14:paraId="3879D696" w14:textId="77777777" w:rsidR="008950B1" w:rsidRPr="008950B1" w:rsidRDefault="008950B1" w:rsidP="00F709D1">
      <w:pPr>
        <w:ind w:firstLine="709"/>
        <w:jc w:val="both"/>
        <w:rPr>
          <w:szCs w:val="28"/>
        </w:rPr>
      </w:pPr>
      <w:r w:rsidRPr="008950B1">
        <w:rPr>
          <w:szCs w:val="28"/>
        </w:rPr>
        <w:t>Указанные мероприятия позволяют обеспечить минимальное воздействие неорганизованных источников на окружающую среду.</w:t>
      </w:r>
    </w:p>
    <w:p w14:paraId="352A0A51" w14:textId="77777777" w:rsidR="00EE15BB" w:rsidRPr="00015F0B" w:rsidRDefault="00EE15BB" w:rsidP="00F709D1">
      <w:pPr>
        <w:ind w:firstLine="709"/>
        <w:jc w:val="both"/>
        <w:rPr>
          <w:szCs w:val="28"/>
        </w:rPr>
      </w:pPr>
      <w:proofErr w:type="gramStart"/>
      <w:r w:rsidRPr="00015F0B">
        <w:rPr>
          <w:szCs w:val="28"/>
        </w:rPr>
        <w:t>Ситуационная  карта</w:t>
      </w:r>
      <w:proofErr w:type="gramEnd"/>
      <w:r w:rsidRPr="00015F0B">
        <w:rPr>
          <w:szCs w:val="28"/>
        </w:rPr>
        <w:t xml:space="preserve"> – схема района размещения  объекта с указанием источников загрязнения представлена в приложении 2.</w:t>
      </w:r>
    </w:p>
    <w:p w14:paraId="28DA8664" w14:textId="67DD379B" w:rsidR="00EE15BB" w:rsidRDefault="00EE15BB" w:rsidP="00F709D1">
      <w:pPr>
        <w:ind w:firstLine="709"/>
        <w:jc w:val="both"/>
        <w:rPr>
          <w:szCs w:val="28"/>
        </w:rPr>
      </w:pPr>
      <w:r w:rsidRPr="00015F0B">
        <w:rPr>
          <w:szCs w:val="28"/>
        </w:rPr>
        <w:t xml:space="preserve">В период </w:t>
      </w:r>
      <w:proofErr w:type="gramStart"/>
      <w:r w:rsidRPr="00015F0B">
        <w:rPr>
          <w:szCs w:val="28"/>
        </w:rPr>
        <w:t>эксплуатации  предприятия</w:t>
      </w:r>
      <w:proofErr w:type="gramEnd"/>
      <w:r w:rsidRPr="00015F0B">
        <w:rPr>
          <w:szCs w:val="28"/>
        </w:rPr>
        <w:t xml:space="preserve"> в атмосферу  выбрасываются  </w:t>
      </w:r>
      <w:r w:rsidR="00C149B0" w:rsidRPr="00C149B0">
        <w:rPr>
          <w:szCs w:val="28"/>
        </w:rPr>
        <w:t>14</w:t>
      </w:r>
      <w:r w:rsidRPr="00015F0B">
        <w:rPr>
          <w:szCs w:val="28"/>
        </w:rPr>
        <w:t xml:space="preserve"> загрязняющ</w:t>
      </w:r>
      <w:r w:rsidR="00C149B0">
        <w:rPr>
          <w:szCs w:val="28"/>
        </w:rPr>
        <w:t>их</w:t>
      </w:r>
      <w:r w:rsidRPr="00015F0B">
        <w:rPr>
          <w:szCs w:val="28"/>
        </w:rPr>
        <w:t xml:space="preserve"> веществ</w:t>
      </w:r>
      <w:r>
        <w:rPr>
          <w:szCs w:val="28"/>
        </w:rPr>
        <w:t xml:space="preserve">. </w:t>
      </w:r>
    </w:p>
    <w:p w14:paraId="6262704F" w14:textId="492CAAE4" w:rsidR="00EE15BB" w:rsidRDefault="00EE15BB" w:rsidP="00F709D1">
      <w:pPr>
        <w:ind w:firstLine="709"/>
        <w:jc w:val="both"/>
        <w:rPr>
          <w:szCs w:val="28"/>
        </w:rPr>
      </w:pPr>
      <w:proofErr w:type="gramStart"/>
      <w:r>
        <w:rPr>
          <w:szCs w:val="28"/>
        </w:rPr>
        <w:t>Вещества</w:t>
      </w:r>
      <w:proofErr w:type="gramEnd"/>
      <w:r>
        <w:rPr>
          <w:szCs w:val="28"/>
        </w:rPr>
        <w:t xml:space="preserve"> обладающие эффектом суммации приведены в таблице</w:t>
      </w:r>
      <w:r w:rsidRPr="00015F0B">
        <w:rPr>
          <w:rFonts w:ascii="Courier New" w:hAnsi="Courier New" w:cs="Courier New"/>
        </w:rPr>
        <w:t xml:space="preserve"> </w:t>
      </w:r>
      <w:r w:rsidRPr="00015F0B">
        <w:rPr>
          <w:szCs w:val="28"/>
        </w:rPr>
        <w:t>групп суммации</w:t>
      </w:r>
      <w:r>
        <w:rPr>
          <w:szCs w:val="28"/>
        </w:rPr>
        <w:t>, таблица 4.1.</w:t>
      </w:r>
      <w:r w:rsidR="00C149B0">
        <w:rPr>
          <w:szCs w:val="28"/>
        </w:rPr>
        <w:t>4</w:t>
      </w:r>
    </w:p>
    <w:p w14:paraId="757B7990" w14:textId="012106BB" w:rsidR="00EE15BB" w:rsidRDefault="00EE15BB" w:rsidP="00F709D1">
      <w:pPr>
        <w:ind w:firstLine="709"/>
        <w:jc w:val="both"/>
        <w:rPr>
          <w:szCs w:val="28"/>
        </w:rPr>
      </w:pPr>
      <w:r w:rsidRPr="00015F0B">
        <w:rPr>
          <w:szCs w:val="28"/>
        </w:rPr>
        <w:t xml:space="preserve">Перечень загрязняющих веществ, выбрасываемых в атмосферу </w:t>
      </w:r>
      <w:r>
        <w:rPr>
          <w:szCs w:val="28"/>
        </w:rPr>
        <w:t>приведен в таблице 4.</w:t>
      </w:r>
      <w:r w:rsidR="00C149B0">
        <w:rPr>
          <w:szCs w:val="28"/>
        </w:rPr>
        <w:t>1.5</w:t>
      </w:r>
      <w:r w:rsidRPr="00015F0B">
        <w:rPr>
          <w:szCs w:val="28"/>
        </w:rPr>
        <w:t xml:space="preserve"> </w:t>
      </w:r>
    </w:p>
    <w:p w14:paraId="1CF3749D" w14:textId="5B6E7101" w:rsidR="00EF548F" w:rsidRDefault="00EE15BB" w:rsidP="00F709D1">
      <w:pPr>
        <w:ind w:firstLine="709"/>
        <w:rPr>
          <w:szCs w:val="28"/>
        </w:rPr>
      </w:pPr>
      <w:r w:rsidRPr="00125D9E">
        <w:rPr>
          <w:szCs w:val="28"/>
        </w:rPr>
        <w:t xml:space="preserve">Параметры выбросов загрязняющих веществ в атмосферу </w:t>
      </w:r>
      <w:r>
        <w:rPr>
          <w:szCs w:val="28"/>
        </w:rPr>
        <w:t>приведены в таблице 4.</w:t>
      </w:r>
      <w:r w:rsidR="00B14C4D">
        <w:rPr>
          <w:szCs w:val="28"/>
        </w:rPr>
        <w:t>1</w:t>
      </w:r>
      <w:r>
        <w:rPr>
          <w:szCs w:val="28"/>
        </w:rPr>
        <w:t>.</w:t>
      </w:r>
      <w:r w:rsidR="00B14C4D">
        <w:rPr>
          <w:szCs w:val="28"/>
        </w:rPr>
        <w:t>6.</w:t>
      </w:r>
    </w:p>
    <w:p w14:paraId="36F2099B" w14:textId="77777777" w:rsidR="00BA38B3" w:rsidRDefault="00BA38B3" w:rsidP="00F709D1">
      <w:pPr>
        <w:ind w:firstLine="709"/>
        <w:rPr>
          <w:szCs w:val="28"/>
        </w:rPr>
      </w:pPr>
    </w:p>
    <w:p w14:paraId="3A53460C" w14:textId="77777777" w:rsidR="00C149B0" w:rsidRDefault="00C149B0" w:rsidP="00C149B0"/>
    <w:tbl>
      <w:tblPr>
        <w:tblW w:w="0" w:type="auto"/>
        <w:jc w:val="center"/>
        <w:tblLayout w:type="fixed"/>
        <w:tblCellMar>
          <w:left w:w="0" w:type="dxa"/>
          <w:right w:w="0" w:type="dxa"/>
        </w:tblCellMar>
        <w:tblLook w:val="0000" w:firstRow="0" w:lastRow="0" w:firstColumn="0" w:lastColumn="0" w:noHBand="0" w:noVBand="0"/>
      </w:tblPr>
      <w:tblGrid>
        <w:gridCol w:w="960"/>
        <w:gridCol w:w="1080"/>
        <w:gridCol w:w="5400"/>
        <w:gridCol w:w="840"/>
      </w:tblGrid>
      <w:tr w:rsidR="00C149B0" w14:paraId="1C5CD73A" w14:textId="77777777" w:rsidTr="00C149B0">
        <w:trPr>
          <w:jc w:val="center"/>
        </w:trPr>
        <w:tc>
          <w:tcPr>
            <w:tcW w:w="8280" w:type="dxa"/>
            <w:gridSpan w:val="4"/>
            <w:tcBorders>
              <w:top w:val="nil"/>
              <w:left w:val="nil"/>
              <w:bottom w:val="nil"/>
              <w:right w:val="nil"/>
            </w:tcBorders>
          </w:tcPr>
          <w:p w14:paraId="27B315EC" w14:textId="6CE88F71"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 xml:space="preserve">ЭРА </w:t>
            </w:r>
            <w:r w:rsidR="00853C75">
              <w:rPr>
                <w:rFonts w:ascii="Courier New" w:hAnsi="Courier New" w:cs="Courier New"/>
                <w:sz w:val="20"/>
              </w:rPr>
              <w:t>v3.0</w:t>
            </w:r>
            <w:r>
              <w:rPr>
                <w:rFonts w:ascii="Courier New" w:hAnsi="Courier New" w:cs="Courier New"/>
                <w:sz w:val="20"/>
              </w:rPr>
              <w:t xml:space="preserve">                                               Таблица</w:t>
            </w:r>
            <w:r w:rsidR="00B14C4D">
              <w:rPr>
                <w:rFonts w:ascii="Courier New" w:hAnsi="Courier New" w:cs="Courier New"/>
                <w:sz w:val="20"/>
              </w:rPr>
              <w:t xml:space="preserve"> 4</w:t>
            </w:r>
            <w:r>
              <w:rPr>
                <w:rFonts w:ascii="Courier New" w:hAnsi="Courier New" w:cs="Courier New"/>
                <w:sz w:val="20"/>
              </w:rPr>
              <w:t>.1.4</w:t>
            </w:r>
          </w:p>
        </w:tc>
      </w:tr>
      <w:tr w:rsidR="00C149B0" w14:paraId="5A58AD42" w14:textId="77777777" w:rsidTr="00C149B0">
        <w:trPr>
          <w:jc w:val="center"/>
        </w:trPr>
        <w:tc>
          <w:tcPr>
            <w:tcW w:w="8280" w:type="dxa"/>
            <w:gridSpan w:val="4"/>
            <w:tcBorders>
              <w:top w:val="nil"/>
              <w:left w:val="nil"/>
              <w:bottom w:val="nil"/>
              <w:right w:val="nil"/>
            </w:tcBorders>
          </w:tcPr>
          <w:p w14:paraId="30B99367"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 xml:space="preserve">ИП </w:t>
            </w:r>
            <w:proofErr w:type="spellStart"/>
            <w:r>
              <w:rPr>
                <w:rFonts w:ascii="Courier New" w:hAnsi="Courier New" w:cs="Courier New"/>
                <w:sz w:val="20"/>
              </w:rPr>
              <w:t>Гулаков</w:t>
            </w:r>
            <w:proofErr w:type="spellEnd"/>
            <w:r>
              <w:rPr>
                <w:rFonts w:ascii="Courier New" w:hAnsi="Courier New" w:cs="Courier New"/>
                <w:sz w:val="20"/>
              </w:rPr>
              <w:t xml:space="preserve"> В.В.</w:t>
            </w:r>
          </w:p>
        </w:tc>
      </w:tr>
      <w:tr w:rsidR="00C149B0" w14:paraId="4FD51F11" w14:textId="77777777" w:rsidTr="00C149B0">
        <w:trPr>
          <w:jc w:val="center"/>
        </w:trPr>
        <w:tc>
          <w:tcPr>
            <w:tcW w:w="8280" w:type="dxa"/>
            <w:gridSpan w:val="4"/>
            <w:tcBorders>
              <w:top w:val="nil"/>
              <w:left w:val="nil"/>
              <w:bottom w:val="nil"/>
              <w:right w:val="nil"/>
            </w:tcBorders>
          </w:tcPr>
          <w:p w14:paraId="16FBAAD3"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Таблица групп суммации на существующее положение</w:t>
            </w:r>
          </w:p>
        </w:tc>
      </w:tr>
      <w:tr w:rsidR="00C149B0" w14:paraId="61C51BD2" w14:textId="77777777" w:rsidTr="00C149B0">
        <w:trPr>
          <w:jc w:val="center"/>
        </w:trPr>
        <w:tc>
          <w:tcPr>
            <w:tcW w:w="8280" w:type="dxa"/>
            <w:gridSpan w:val="4"/>
            <w:tcBorders>
              <w:top w:val="nil"/>
              <w:left w:val="nil"/>
              <w:bottom w:val="nil"/>
              <w:right w:val="nil"/>
            </w:tcBorders>
          </w:tcPr>
          <w:p w14:paraId="3E15B4C7" w14:textId="77777777" w:rsidR="00C149B0" w:rsidRDefault="00C149B0" w:rsidP="00CF7294">
            <w:pPr>
              <w:widowControl w:val="0"/>
              <w:autoSpaceDE w:val="0"/>
              <w:autoSpaceDN w:val="0"/>
              <w:adjustRightInd w:val="0"/>
              <w:jc w:val="center"/>
              <w:rPr>
                <w:rFonts w:ascii="Courier New" w:hAnsi="Courier New" w:cs="Courier New"/>
                <w:sz w:val="20"/>
              </w:rPr>
            </w:pPr>
          </w:p>
        </w:tc>
      </w:tr>
      <w:tr w:rsidR="00C149B0" w14:paraId="7CBDD882" w14:textId="77777777" w:rsidTr="00C149B0">
        <w:trPr>
          <w:jc w:val="center"/>
        </w:trPr>
        <w:tc>
          <w:tcPr>
            <w:tcW w:w="8280" w:type="dxa"/>
            <w:gridSpan w:val="4"/>
            <w:tcBorders>
              <w:top w:val="nil"/>
              <w:left w:val="nil"/>
              <w:bottom w:val="nil"/>
              <w:right w:val="nil"/>
            </w:tcBorders>
          </w:tcPr>
          <w:p w14:paraId="61C925D9" w14:textId="77777777" w:rsidR="00C149B0" w:rsidRDefault="00C149B0" w:rsidP="00CF7294">
            <w:pPr>
              <w:widowControl w:val="0"/>
              <w:autoSpaceDE w:val="0"/>
              <w:autoSpaceDN w:val="0"/>
              <w:adjustRightInd w:val="0"/>
              <w:jc w:val="center"/>
              <w:rPr>
                <w:rFonts w:ascii="Courier New" w:hAnsi="Courier New" w:cs="Courier New"/>
                <w:sz w:val="20"/>
              </w:rPr>
            </w:pPr>
          </w:p>
        </w:tc>
      </w:tr>
      <w:tr w:rsidR="00C149B0" w14:paraId="5011A1E3" w14:textId="77777777" w:rsidTr="00C149B0">
        <w:trPr>
          <w:jc w:val="center"/>
        </w:trPr>
        <w:tc>
          <w:tcPr>
            <w:tcW w:w="7440" w:type="dxa"/>
            <w:gridSpan w:val="3"/>
            <w:tcBorders>
              <w:top w:val="nil"/>
              <w:left w:val="nil"/>
              <w:bottom w:val="nil"/>
              <w:right w:val="nil"/>
            </w:tcBorders>
          </w:tcPr>
          <w:p w14:paraId="1A27FBE6" w14:textId="09738E58"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840" w:type="dxa"/>
            <w:tcBorders>
              <w:top w:val="nil"/>
              <w:left w:val="nil"/>
              <w:bottom w:val="nil"/>
              <w:right w:val="nil"/>
            </w:tcBorders>
          </w:tcPr>
          <w:p w14:paraId="0AF76606" w14:textId="77777777" w:rsidR="00C149B0" w:rsidRDefault="00C149B0"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ЛИСТ 1</w:t>
            </w:r>
          </w:p>
        </w:tc>
      </w:tr>
      <w:tr w:rsidR="00C149B0" w14:paraId="23D1FF85" w14:textId="77777777" w:rsidTr="00C149B0">
        <w:tblPrEx>
          <w:tblCellMar>
            <w:left w:w="30" w:type="dxa"/>
            <w:right w:w="30" w:type="dxa"/>
          </w:tblCellMar>
        </w:tblPrEx>
        <w:trPr>
          <w:jc w:val="center"/>
        </w:trPr>
        <w:tc>
          <w:tcPr>
            <w:tcW w:w="960" w:type="dxa"/>
            <w:tcBorders>
              <w:top w:val="single" w:sz="6" w:space="0" w:color="auto"/>
              <w:left w:val="single" w:sz="6" w:space="0" w:color="auto"/>
              <w:bottom w:val="nil"/>
              <w:right w:val="single" w:sz="6" w:space="0" w:color="auto"/>
            </w:tcBorders>
          </w:tcPr>
          <w:p w14:paraId="4F7C53A9"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Номер</w:t>
            </w:r>
          </w:p>
        </w:tc>
        <w:tc>
          <w:tcPr>
            <w:tcW w:w="1080" w:type="dxa"/>
            <w:tcBorders>
              <w:top w:val="single" w:sz="6" w:space="0" w:color="auto"/>
              <w:left w:val="single" w:sz="6" w:space="0" w:color="auto"/>
              <w:bottom w:val="nil"/>
              <w:right w:val="single" w:sz="6" w:space="0" w:color="auto"/>
            </w:tcBorders>
          </w:tcPr>
          <w:p w14:paraId="6FA25E32"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Код</w:t>
            </w:r>
          </w:p>
        </w:tc>
        <w:tc>
          <w:tcPr>
            <w:tcW w:w="6240" w:type="dxa"/>
            <w:gridSpan w:val="2"/>
            <w:tcBorders>
              <w:top w:val="single" w:sz="6" w:space="0" w:color="auto"/>
              <w:left w:val="single" w:sz="6" w:space="0" w:color="auto"/>
              <w:bottom w:val="nil"/>
              <w:right w:val="single" w:sz="6" w:space="0" w:color="auto"/>
            </w:tcBorders>
          </w:tcPr>
          <w:p w14:paraId="4304A245" w14:textId="77777777" w:rsidR="00C149B0" w:rsidRDefault="00C149B0" w:rsidP="00CF7294">
            <w:pPr>
              <w:widowControl w:val="0"/>
              <w:autoSpaceDE w:val="0"/>
              <w:autoSpaceDN w:val="0"/>
              <w:adjustRightInd w:val="0"/>
              <w:jc w:val="center"/>
              <w:rPr>
                <w:rFonts w:ascii="Courier New" w:hAnsi="Courier New" w:cs="Courier New"/>
                <w:sz w:val="20"/>
              </w:rPr>
            </w:pPr>
          </w:p>
        </w:tc>
      </w:tr>
      <w:tr w:rsidR="00C149B0" w14:paraId="02B2AE05"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4A444B9C"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группы</w:t>
            </w:r>
          </w:p>
        </w:tc>
        <w:tc>
          <w:tcPr>
            <w:tcW w:w="1080" w:type="dxa"/>
            <w:tcBorders>
              <w:top w:val="nil"/>
              <w:left w:val="single" w:sz="6" w:space="0" w:color="auto"/>
              <w:bottom w:val="nil"/>
              <w:right w:val="single" w:sz="6" w:space="0" w:color="auto"/>
            </w:tcBorders>
          </w:tcPr>
          <w:p w14:paraId="391585A6"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загряз-</w:t>
            </w:r>
          </w:p>
        </w:tc>
        <w:tc>
          <w:tcPr>
            <w:tcW w:w="6240" w:type="dxa"/>
            <w:gridSpan w:val="2"/>
            <w:tcBorders>
              <w:top w:val="nil"/>
              <w:left w:val="single" w:sz="6" w:space="0" w:color="auto"/>
              <w:bottom w:val="nil"/>
              <w:right w:val="single" w:sz="6" w:space="0" w:color="auto"/>
            </w:tcBorders>
          </w:tcPr>
          <w:p w14:paraId="09B51351"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Наименование</w:t>
            </w:r>
          </w:p>
        </w:tc>
      </w:tr>
      <w:tr w:rsidR="00C149B0" w14:paraId="1D49675C"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1BCAB402"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сумма-</w:t>
            </w:r>
          </w:p>
        </w:tc>
        <w:tc>
          <w:tcPr>
            <w:tcW w:w="1080" w:type="dxa"/>
            <w:tcBorders>
              <w:top w:val="nil"/>
              <w:left w:val="single" w:sz="6" w:space="0" w:color="auto"/>
              <w:bottom w:val="nil"/>
              <w:right w:val="single" w:sz="6" w:space="0" w:color="auto"/>
            </w:tcBorders>
          </w:tcPr>
          <w:p w14:paraId="4A68816D" w14:textId="77777777" w:rsidR="00C149B0" w:rsidRDefault="00C149B0"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няющего</w:t>
            </w:r>
            <w:proofErr w:type="spellEnd"/>
          </w:p>
        </w:tc>
        <w:tc>
          <w:tcPr>
            <w:tcW w:w="6240" w:type="dxa"/>
            <w:gridSpan w:val="2"/>
            <w:tcBorders>
              <w:top w:val="nil"/>
              <w:left w:val="single" w:sz="6" w:space="0" w:color="auto"/>
              <w:bottom w:val="nil"/>
              <w:right w:val="single" w:sz="6" w:space="0" w:color="auto"/>
            </w:tcBorders>
          </w:tcPr>
          <w:p w14:paraId="263A1521"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загрязняющего вещества</w:t>
            </w:r>
          </w:p>
        </w:tc>
      </w:tr>
      <w:tr w:rsidR="00C149B0" w14:paraId="14B209EB" w14:textId="77777777" w:rsidTr="00C149B0">
        <w:tblPrEx>
          <w:tblCellMar>
            <w:left w:w="30" w:type="dxa"/>
            <w:right w:w="30" w:type="dxa"/>
          </w:tblCellMar>
        </w:tblPrEx>
        <w:trPr>
          <w:jc w:val="center"/>
        </w:trPr>
        <w:tc>
          <w:tcPr>
            <w:tcW w:w="960" w:type="dxa"/>
            <w:tcBorders>
              <w:top w:val="nil"/>
              <w:left w:val="single" w:sz="6" w:space="0" w:color="auto"/>
              <w:bottom w:val="single" w:sz="6" w:space="0" w:color="auto"/>
              <w:right w:val="single" w:sz="6" w:space="0" w:color="auto"/>
            </w:tcBorders>
          </w:tcPr>
          <w:p w14:paraId="240EFC21" w14:textId="77777777" w:rsidR="00C149B0" w:rsidRDefault="00C149B0" w:rsidP="00CF7294">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ции</w:t>
            </w:r>
            <w:proofErr w:type="spellEnd"/>
          </w:p>
        </w:tc>
        <w:tc>
          <w:tcPr>
            <w:tcW w:w="1080" w:type="dxa"/>
            <w:tcBorders>
              <w:top w:val="nil"/>
              <w:left w:val="single" w:sz="6" w:space="0" w:color="auto"/>
              <w:bottom w:val="single" w:sz="6" w:space="0" w:color="auto"/>
              <w:right w:val="single" w:sz="6" w:space="0" w:color="auto"/>
            </w:tcBorders>
          </w:tcPr>
          <w:p w14:paraId="6DEB514E"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вещества</w:t>
            </w:r>
          </w:p>
        </w:tc>
        <w:tc>
          <w:tcPr>
            <w:tcW w:w="6240" w:type="dxa"/>
            <w:gridSpan w:val="2"/>
            <w:tcBorders>
              <w:top w:val="nil"/>
              <w:left w:val="single" w:sz="6" w:space="0" w:color="auto"/>
              <w:bottom w:val="single" w:sz="6" w:space="0" w:color="auto"/>
              <w:right w:val="single" w:sz="6" w:space="0" w:color="auto"/>
            </w:tcBorders>
          </w:tcPr>
          <w:p w14:paraId="779B1CF0" w14:textId="77777777" w:rsidR="00C149B0" w:rsidRDefault="00C149B0" w:rsidP="00CF7294">
            <w:pPr>
              <w:widowControl w:val="0"/>
              <w:autoSpaceDE w:val="0"/>
              <w:autoSpaceDN w:val="0"/>
              <w:adjustRightInd w:val="0"/>
              <w:rPr>
                <w:rFonts w:ascii="Courier New" w:hAnsi="Courier New" w:cs="Courier New"/>
                <w:sz w:val="20"/>
              </w:rPr>
            </w:pPr>
          </w:p>
        </w:tc>
      </w:tr>
      <w:tr w:rsidR="00C149B0" w14:paraId="662EB628" w14:textId="77777777" w:rsidTr="00C149B0">
        <w:tblPrEx>
          <w:tblCellMar>
            <w:left w:w="30" w:type="dxa"/>
            <w:right w:w="30" w:type="dxa"/>
          </w:tblCellMar>
        </w:tblPrEx>
        <w:trPr>
          <w:jc w:val="center"/>
        </w:trPr>
        <w:tc>
          <w:tcPr>
            <w:tcW w:w="960" w:type="dxa"/>
            <w:tcBorders>
              <w:top w:val="single" w:sz="6" w:space="0" w:color="auto"/>
              <w:left w:val="single" w:sz="6" w:space="0" w:color="auto"/>
              <w:bottom w:val="single" w:sz="6" w:space="0" w:color="auto"/>
              <w:right w:val="single" w:sz="6" w:space="0" w:color="auto"/>
            </w:tcBorders>
          </w:tcPr>
          <w:p w14:paraId="0D33310D"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1080" w:type="dxa"/>
            <w:tcBorders>
              <w:top w:val="single" w:sz="6" w:space="0" w:color="auto"/>
              <w:left w:val="single" w:sz="6" w:space="0" w:color="auto"/>
              <w:bottom w:val="single" w:sz="6" w:space="0" w:color="auto"/>
              <w:right w:val="single" w:sz="6" w:space="0" w:color="auto"/>
            </w:tcBorders>
          </w:tcPr>
          <w:p w14:paraId="7FED676E"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6240" w:type="dxa"/>
            <w:gridSpan w:val="2"/>
            <w:tcBorders>
              <w:top w:val="single" w:sz="6" w:space="0" w:color="auto"/>
              <w:left w:val="single" w:sz="6" w:space="0" w:color="auto"/>
              <w:bottom w:val="single" w:sz="6" w:space="0" w:color="auto"/>
              <w:right w:val="single" w:sz="6" w:space="0" w:color="auto"/>
            </w:tcBorders>
          </w:tcPr>
          <w:p w14:paraId="51A5F181"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r>
      <w:tr w:rsidR="00C149B0" w14:paraId="2002B759" w14:textId="77777777" w:rsidTr="00C149B0">
        <w:tblPrEx>
          <w:tblCellMar>
            <w:left w:w="30" w:type="dxa"/>
            <w:right w:w="30" w:type="dxa"/>
          </w:tblCellMar>
        </w:tblPrEx>
        <w:trPr>
          <w:jc w:val="center"/>
        </w:trPr>
        <w:tc>
          <w:tcPr>
            <w:tcW w:w="960" w:type="dxa"/>
            <w:tcBorders>
              <w:top w:val="single" w:sz="6" w:space="0" w:color="auto"/>
              <w:left w:val="single" w:sz="6" w:space="0" w:color="auto"/>
              <w:bottom w:val="nil"/>
              <w:right w:val="single" w:sz="6" w:space="0" w:color="auto"/>
            </w:tcBorders>
          </w:tcPr>
          <w:p w14:paraId="290F03A2" w14:textId="77777777" w:rsidR="00C149B0" w:rsidRDefault="00C149B0" w:rsidP="00CF7294">
            <w:pPr>
              <w:widowControl w:val="0"/>
              <w:autoSpaceDE w:val="0"/>
              <w:autoSpaceDN w:val="0"/>
              <w:adjustRightInd w:val="0"/>
              <w:jc w:val="center"/>
              <w:rPr>
                <w:rFonts w:ascii="Courier New" w:hAnsi="Courier New" w:cs="Courier New"/>
                <w:sz w:val="20"/>
              </w:rPr>
            </w:pPr>
          </w:p>
        </w:tc>
        <w:tc>
          <w:tcPr>
            <w:tcW w:w="1080" w:type="dxa"/>
            <w:tcBorders>
              <w:top w:val="single" w:sz="6" w:space="0" w:color="auto"/>
              <w:left w:val="single" w:sz="6" w:space="0" w:color="auto"/>
              <w:bottom w:val="nil"/>
              <w:right w:val="single" w:sz="6" w:space="0" w:color="auto"/>
            </w:tcBorders>
          </w:tcPr>
          <w:p w14:paraId="400B354B" w14:textId="77777777" w:rsidR="00C149B0" w:rsidRDefault="00C149B0" w:rsidP="00CF7294">
            <w:pPr>
              <w:widowControl w:val="0"/>
              <w:autoSpaceDE w:val="0"/>
              <w:autoSpaceDN w:val="0"/>
              <w:adjustRightInd w:val="0"/>
              <w:jc w:val="center"/>
              <w:rPr>
                <w:rFonts w:ascii="Courier New" w:hAnsi="Courier New" w:cs="Courier New"/>
                <w:sz w:val="20"/>
              </w:rPr>
            </w:pPr>
          </w:p>
        </w:tc>
        <w:tc>
          <w:tcPr>
            <w:tcW w:w="6240" w:type="dxa"/>
            <w:gridSpan w:val="2"/>
            <w:tcBorders>
              <w:top w:val="single" w:sz="6" w:space="0" w:color="auto"/>
              <w:left w:val="single" w:sz="6" w:space="0" w:color="auto"/>
              <w:bottom w:val="nil"/>
              <w:right w:val="single" w:sz="6" w:space="0" w:color="auto"/>
            </w:tcBorders>
          </w:tcPr>
          <w:p w14:paraId="0908571D" w14:textId="77777777" w:rsidR="00C149B0" w:rsidRDefault="00C149B0" w:rsidP="00CF7294">
            <w:pPr>
              <w:widowControl w:val="0"/>
              <w:autoSpaceDE w:val="0"/>
              <w:autoSpaceDN w:val="0"/>
              <w:adjustRightInd w:val="0"/>
              <w:jc w:val="center"/>
              <w:rPr>
                <w:rFonts w:ascii="Courier New" w:hAnsi="Courier New" w:cs="Courier New"/>
                <w:sz w:val="20"/>
              </w:rPr>
            </w:pPr>
          </w:p>
        </w:tc>
      </w:tr>
      <w:tr w:rsidR="00C149B0" w14:paraId="228843BD"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23409392"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31</w:t>
            </w:r>
          </w:p>
        </w:tc>
        <w:tc>
          <w:tcPr>
            <w:tcW w:w="1080" w:type="dxa"/>
            <w:tcBorders>
              <w:top w:val="nil"/>
              <w:left w:val="single" w:sz="6" w:space="0" w:color="auto"/>
              <w:bottom w:val="nil"/>
              <w:right w:val="single" w:sz="6" w:space="0" w:color="auto"/>
            </w:tcBorders>
          </w:tcPr>
          <w:p w14:paraId="7F6A1164"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0301</w:t>
            </w:r>
          </w:p>
        </w:tc>
        <w:tc>
          <w:tcPr>
            <w:tcW w:w="6240" w:type="dxa"/>
            <w:gridSpan w:val="2"/>
            <w:tcBorders>
              <w:top w:val="nil"/>
              <w:left w:val="single" w:sz="6" w:space="0" w:color="auto"/>
              <w:bottom w:val="nil"/>
              <w:right w:val="single" w:sz="6" w:space="0" w:color="auto"/>
            </w:tcBorders>
          </w:tcPr>
          <w:p w14:paraId="232A22DD"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r>
      <w:tr w:rsidR="00C149B0" w14:paraId="0608B3FB"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609B8020" w14:textId="77777777" w:rsidR="00C149B0" w:rsidRDefault="00C149B0"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488F3CFE"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0330</w:t>
            </w:r>
          </w:p>
        </w:tc>
        <w:tc>
          <w:tcPr>
            <w:tcW w:w="6240" w:type="dxa"/>
            <w:gridSpan w:val="2"/>
            <w:tcBorders>
              <w:top w:val="nil"/>
              <w:left w:val="single" w:sz="6" w:space="0" w:color="auto"/>
              <w:bottom w:val="nil"/>
              <w:right w:val="single" w:sz="6" w:space="0" w:color="auto"/>
            </w:tcBorders>
          </w:tcPr>
          <w:p w14:paraId="3A23AF4B"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r>
      <w:tr w:rsidR="00C149B0" w14:paraId="5285115E"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16ED4E99" w14:textId="77777777" w:rsidR="00C149B0" w:rsidRDefault="00C149B0"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28ECEFB7" w14:textId="77777777" w:rsidR="00C149B0" w:rsidRDefault="00C149B0" w:rsidP="00CF7294">
            <w:pPr>
              <w:widowControl w:val="0"/>
              <w:autoSpaceDE w:val="0"/>
              <w:autoSpaceDN w:val="0"/>
              <w:adjustRightInd w:val="0"/>
              <w:rPr>
                <w:rFonts w:ascii="Courier New" w:hAnsi="Courier New" w:cs="Courier New"/>
                <w:sz w:val="20"/>
              </w:rPr>
            </w:pPr>
          </w:p>
        </w:tc>
        <w:tc>
          <w:tcPr>
            <w:tcW w:w="6240" w:type="dxa"/>
            <w:gridSpan w:val="2"/>
            <w:tcBorders>
              <w:top w:val="nil"/>
              <w:left w:val="single" w:sz="6" w:space="0" w:color="auto"/>
              <w:bottom w:val="nil"/>
              <w:right w:val="single" w:sz="6" w:space="0" w:color="auto"/>
            </w:tcBorders>
          </w:tcPr>
          <w:p w14:paraId="24B518CC" w14:textId="77777777" w:rsidR="00C149B0" w:rsidRDefault="00C149B0" w:rsidP="00CF7294">
            <w:pPr>
              <w:widowControl w:val="0"/>
              <w:autoSpaceDE w:val="0"/>
              <w:autoSpaceDN w:val="0"/>
              <w:adjustRightInd w:val="0"/>
              <w:rPr>
                <w:rFonts w:ascii="Courier New" w:hAnsi="Courier New" w:cs="Courier New"/>
                <w:sz w:val="20"/>
              </w:rPr>
            </w:pPr>
          </w:p>
        </w:tc>
      </w:tr>
      <w:tr w:rsidR="00C149B0" w14:paraId="648CC992"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55F81305"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35</w:t>
            </w:r>
          </w:p>
        </w:tc>
        <w:tc>
          <w:tcPr>
            <w:tcW w:w="1080" w:type="dxa"/>
            <w:tcBorders>
              <w:top w:val="nil"/>
              <w:left w:val="single" w:sz="6" w:space="0" w:color="auto"/>
              <w:bottom w:val="nil"/>
              <w:right w:val="single" w:sz="6" w:space="0" w:color="auto"/>
            </w:tcBorders>
          </w:tcPr>
          <w:p w14:paraId="28FE98C9"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0330</w:t>
            </w:r>
          </w:p>
        </w:tc>
        <w:tc>
          <w:tcPr>
            <w:tcW w:w="6240" w:type="dxa"/>
            <w:gridSpan w:val="2"/>
            <w:tcBorders>
              <w:top w:val="nil"/>
              <w:left w:val="single" w:sz="6" w:space="0" w:color="auto"/>
              <w:bottom w:val="nil"/>
              <w:right w:val="single" w:sz="6" w:space="0" w:color="auto"/>
            </w:tcBorders>
          </w:tcPr>
          <w:p w14:paraId="4A38150F"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r>
      <w:tr w:rsidR="00C149B0" w14:paraId="7C97CA62"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081DE02D" w14:textId="77777777" w:rsidR="00C149B0" w:rsidRDefault="00C149B0"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7D2DD4AB"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0342</w:t>
            </w:r>
          </w:p>
        </w:tc>
        <w:tc>
          <w:tcPr>
            <w:tcW w:w="6240" w:type="dxa"/>
            <w:gridSpan w:val="2"/>
            <w:tcBorders>
              <w:top w:val="nil"/>
              <w:left w:val="single" w:sz="6" w:space="0" w:color="auto"/>
              <w:bottom w:val="nil"/>
              <w:right w:val="single" w:sz="6" w:space="0" w:color="auto"/>
            </w:tcBorders>
          </w:tcPr>
          <w:p w14:paraId="62449868"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Фтористые газообразные соединения</w:t>
            </w:r>
          </w:p>
        </w:tc>
      </w:tr>
      <w:tr w:rsidR="00C149B0" w14:paraId="68084F80"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663C146D" w14:textId="77777777" w:rsidR="00C149B0" w:rsidRDefault="00C149B0"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29E87922" w14:textId="77777777" w:rsidR="00C149B0" w:rsidRDefault="00C149B0" w:rsidP="00CF7294">
            <w:pPr>
              <w:widowControl w:val="0"/>
              <w:autoSpaceDE w:val="0"/>
              <w:autoSpaceDN w:val="0"/>
              <w:adjustRightInd w:val="0"/>
              <w:rPr>
                <w:rFonts w:ascii="Courier New" w:hAnsi="Courier New" w:cs="Courier New"/>
                <w:sz w:val="20"/>
              </w:rPr>
            </w:pPr>
          </w:p>
        </w:tc>
        <w:tc>
          <w:tcPr>
            <w:tcW w:w="6240" w:type="dxa"/>
            <w:gridSpan w:val="2"/>
            <w:tcBorders>
              <w:top w:val="nil"/>
              <w:left w:val="single" w:sz="6" w:space="0" w:color="auto"/>
              <w:bottom w:val="nil"/>
              <w:right w:val="single" w:sz="6" w:space="0" w:color="auto"/>
            </w:tcBorders>
          </w:tcPr>
          <w:p w14:paraId="567BD788" w14:textId="77777777" w:rsidR="00C149B0" w:rsidRDefault="00C149B0" w:rsidP="00CF7294">
            <w:pPr>
              <w:widowControl w:val="0"/>
              <w:autoSpaceDE w:val="0"/>
              <w:autoSpaceDN w:val="0"/>
              <w:adjustRightInd w:val="0"/>
              <w:rPr>
                <w:rFonts w:ascii="Courier New" w:hAnsi="Courier New" w:cs="Courier New"/>
                <w:sz w:val="20"/>
              </w:rPr>
            </w:pPr>
          </w:p>
        </w:tc>
      </w:tr>
      <w:tr w:rsidR="00C149B0" w14:paraId="64AA5A12"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21DECC33"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41</w:t>
            </w:r>
          </w:p>
        </w:tc>
        <w:tc>
          <w:tcPr>
            <w:tcW w:w="1080" w:type="dxa"/>
            <w:tcBorders>
              <w:top w:val="nil"/>
              <w:left w:val="single" w:sz="6" w:space="0" w:color="auto"/>
              <w:bottom w:val="nil"/>
              <w:right w:val="single" w:sz="6" w:space="0" w:color="auto"/>
            </w:tcBorders>
          </w:tcPr>
          <w:p w14:paraId="7B4C8D2D"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0337</w:t>
            </w:r>
          </w:p>
        </w:tc>
        <w:tc>
          <w:tcPr>
            <w:tcW w:w="6240" w:type="dxa"/>
            <w:gridSpan w:val="2"/>
            <w:tcBorders>
              <w:top w:val="nil"/>
              <w:left w:val="single" w:sz="6" w:space="0" w:color="auto"/>
              <w:bottom w:val="nil"/>
              <w:right w:val="single" w:sz="6" w:space="0" w:color="auto"/>
            </w:tcBorders>
          </w:tcPr>
          <w:p w14:paraId="42D0F095"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r>
      <w:tr w:rsidR="00C149B0" w14:paraId="7D90EED9"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764E4B7D" w14:textId="77777777" w:rsidR="00C149B0" w:rsidRDefault="00C149B0"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34B2EA47"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2908</w:t>
            </w:r>
          </w:p>
        </w:tc>
        <w:tc>
          <w:tcPr>
            <w:tcW w:w="6240" w:type="dxa"/>
            <w:gridSpan w:val="2"/>
            <w:tcBorders>
              <w:top w:val="nil"/>
              <w:left w:val="single" w:sz="6" w:space="0" w:color="auto"/>
              <w:bottom w:val="nil"/>
              <w:right w:val="single" w:sz="6" w:space="0" w:color="auto"/>
            </w:tcBorders>
          </w:tcPr>
          <w:p w14:paraId="4ED286F9"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70-20% двуокиси кремния</w:t>
            </w:r>
          </w:p>
        </w:tc>
      </w:tr>
      <w:tr w:rsidR="00C149B0" w14:paraId="737F1CB3"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3C27E65B" w14:textId="77777777" w:rsidR="00C149B0" w:rsidRDefault="00C149B0"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61BCFDB5" w14:textId="77777777" w:rsidR="00C149B0" w:rsidRDefault="00C149B0" w:rsidP="00CF7294">
            <w:pPr>
              <w:widowControl w:val="0"/>
              <w:autoSpaceDE w:val="0"/>
              <w:autoSpaceDN w:val="0"/>
              <w:adjustRightInd w:val="0"/>
              <w:rPr>
                <w:rFonts w:ascii="Courier New" w:hAnsi="Courier New" w:cs="Courier New"/>
                <w:sz w:val="20"/>
              </w:rPr>
            </w:pPr>
          </w:p>
        </w:tc>
        <w:tc>
          <w:tcPr>
            <w:tcW w:w="6240" w:type="dxa"/>
            <w:gridSpan w:val="2"/>
            <w:tcBorders>
              <w:top w:val="nil"/>
              <w:left w:val="single" w:sz="6" w:space="0" w:color="auto"/>
              <w:bottom w:val="nil"/>
              <w:right w:val="single" w:sz="6" w:space="0" w:color="auto"/>
            </w:tcBorders>
          </w:tcPr>
          <w:p w14:paraId="2A5E01FD" w14:textId="77777777" w:rsidR="00C149B0" w:rsidRDefault="00C149B0" w:rsidP="00CF7294">
            <w:pPr>
              <w:widowControl w:val="0"/>
              <w:autoSpaceDE w:val="0"/>
              <w:autoSpaceDN w:val="0"/>
              <w:adjustRightInd w:val="0"/>
              <w:rPr>
                <w:rFonts w:ascii="Courier New" w:hAnsi="Courier New" w:cs="Courier New"/>
                <w:sz w:val="20"/>
              </w:rPr>
            </w:pPr>
          </w:p>
        </w:tc>
      </w:tr>
      <w:tr w:rsidR="00C149B0" w14:paraId="2360BD65"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6E7CFE67"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Пыли</w:t>
            </w:r>
          </w:p>
        </w:tc>
        <w:tc>
          <w:tcPr>
            <w:tcW w:w="1080" w:type="dxa"/>
            <w:tcBorders>
              <w:top w:val="nil"/>
              <w:left w:val="single" w:sz="6" w:space="0" w:color="auto"/>
              <w:bottom w:val="nil"/>
              <w:right w:val="single" w:sz="6" w:space="0" w:color="auto"/>
            </w:tcBorders>
          </w:tcPr>
          <w:p w14:paraId="4C38AD87"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2902</w:t>
            </w:r>
          </w:p>
        </w:tc>
        <w:tc>
          <w:tcPr>
            <w:tcW w:w="6240" w:type="dxa"/>
            <w:gridSpan w:val="2"/>
            <w:tcBorders>
              <w:top w:val="nil"/>
              <w:left w:val="single" w:sz="6" w:space="0" w:color="auto"/>
              <w:bottom w:val="nil"/>
              <w:right w:val="single" w:sz="6" w:space="0" w:color="auto"/>
            </w:tcBorders>
          </w:tcPr>
          <w:p w14:paraId="3565F47A"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Взвешенные вещества</w:t>
            </w:r>
          </w:p>
        </w:tc>
      </w:tr>
      <w:tr w:rsidR="00C149B0" w14:paraId="1C2E2700"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514E93B2" w14:textId="77777777" w:rsidR="00C149B0" w:rsidRDefault="00C149B0"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4E8502DB"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2908</w:t>
            </w:r>
          </w:p>
        </w:tc>
        <w:tc>
          <w:tcPr>
            <w:tcW w:w="6240" w:type="dxa"/>
            <w:gridSpan w:val="2"/>
            <w:tcBorders>
              <w:top w:val="nil"/>
              <w:left w:val="single" w:sz="6" w:space="0" w:color="auto"/>
              <w:bottom w:val="nil"/>
              <w:right w:val="single" w:sz="6" w:space="0" w:color="auto"/>
            </w:tcBorders>
          </w:tcPr>
          <w:p w14:paraId="5FCB7AAD"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70-20% двуокиси кремния</w:t>
            </w:r>
          </w:p>
        </w:tc>
      </w:tr>
      <w:tr w:rsidR="00C149B0" w14:paraId="0DE5F5DE" w14:textId="77777777" w:rsidTr="00C149B0">
        <w:tblPrEx>
          <w:tblCellMar>
            <w:left w:w="30" w:type="dxa"/>
            <w:right w:w="30" w:type="dxa"/>
          </w:tblCellMar>
        </w:tblPrEx>
        <w:trPr>
          <w:jc w:val="center"/>
        </w:trPr>
        <w:tc>
          <w:tcPr>
            <w:tcW w:w="960" w:type="dxa"/>
            <w:tcBorders>
              <w:top w:val="nil"/>
              <w:left w:val="single" w:sz="6" w:space="0" w:color="auto"/>
              <w:bottom w:val="nil"/>
              <w:right w:val="single" w:sz="6" w:space="0" w:color="auto"/>
            </w:tcBorders>
          </w:tcPr>
          <w:p w14:paraId="319AF0E9" w14:textId="77777777" w:rsidR="00C149B0" w:rsidRDefault="00C149B0"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2018E02E"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6240" w:type="dxa"/>
            <w:gridSpan w:val="2"/>
            <w:tcBorders>
              <w:top w:val="nil"/>
              <w:left w:val="single" w:sz="6" w:space="0" w:color="auto"/>
              <w:bottom w:val="nil"/>
              <w:right w:val="single" w:sz="6" w:space="0" w:color="auto"/>
            </w:tcBorders>
          </w:tcPr>
          <w:p w14:paraId="755D0DC3"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r>
      <w:tr w:rsidR="00C149B0" w14:paraId="24F4DEE8" w14:textId="77777777" w:rsidTr="00C149B0">
        <w:tblPrEx>
          <w:tblCellMar>
            <w:left w:w="30" w:type="dxa"/>
            <w:right w:w="30" w:type="dxa"/>
          </w:tblCellMar>
        </w:tblPrEx>
        <w:trPr>
          <w:jc w:val="center"/>
        </w:trPr>
        <w:tc>
          <w:tcPr>
            <w:tcW w:w="960" w:type="dxa"/>
            <w:tcBorders>
              <w:top w:val="nil"/>
              <w:left w:val="single" w:sz="6" w:space="0" w:color="auto"/>
              <w:bottom w:val="single" w:sz="6" w:space="0" w:color="auto"/>
              <w:right w:val="single" w:sz="6" w:space="0" w:color="auto"/>
            </w:tcBorders>
          </w:tcPr>
          <w:p w14:paraId="4A15FB39" w14:textId="77777777" w:rsidR="00C149B0" w:rsidRDefault="00C149B0"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single" w:sz="6" w:space="0" w:color="auto"/>
              <w:right w:val="single" w:sz="6" w:space="0" w:color="auto"/>
            </w:tcBorders>
          </w:tcPr>
          <w:p w14:paraId="48538EAD" w14:textId="77777777" w:rsidR="00C149B0" w:rsidRDefault="00C149B0"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2930</w:t>
            </w:r>
          </w:p>
        </w:tc>
        <w:tc>
          <w:tcPr>
            <w:tcW w:w="6240" w:type="dxa"/>
            <w:gridSpan w:val="2"/>
            <w:tcBorders>
              <w:top w:val="nil"/>
              <w:left w:val="single" w:sz="6" w:space="0" w:color="auto"/>
              <w:bottom w:val="single" w:sz="6" w:space="0" w:color="auto"/>
              <w:right w:val="single" w:sz="6" w:space="0" w:color="auto"/>
            </w:tcBorders>
          </w:tcPr>
          <w:p w14:paraId="48955BF0" w14:textId="77777777" w:rsidR="00C149B0" w:rsidRDefault="00C149B0"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абразивная</w:t>
            </w:r>
          </w:p>
        </w:tc>
      </w:tr>
    </w:tbl>
    <w:p w14:paraId="61182027" w14:textId="77777777" w:rsidR="00C149B0" w:rsidRDefault="00C149B0" w:rsidP="00C149B0"/>
    <w:p w14:paraId="36879602" w14:textId="77777777" w:rsidR="006C01F7" w:rsidRDefault="006C01F7" w:rsidP="000F396F">
      <w:pPr>
        <w:rPr>
          <w:rFonts w:ascii="Franklin Gothic Book" w:hAnsi="Franklin Gothic Book"/>
        </w:rPr>
      </w:pPr>
    </w:p>
    <w:p w14:paraId="2E5B5D46" w14:textId="77777777" w:rsidR="002717DE" w:rsidRDefault="002717DE" w:rsidP="000F396F">
      <w:pPr>
        <w:rPr>
          <w:rFonts w:ascii="Franklin Gothic Book" w:hAnsi="Franklin Gothic Book"/>
        </w:rPr>
      </w:pPr>
    </w:p>
    <w:p w14:paraId="3DCF38CD" w14:textId="339D232E" w:rsidR="002717DE" w:rsidRPr="005C1770" w:rsidRDefault="002717DE" w:rsidP="000F396F">
      <w:pPr>
        <w:rPr>
          <w:rFonts w:ascii="Franklin Gothic Book" w:hAnsi="Franklin Gothic Book"/>
        </w:rPr>
        <w:sectPr w:rsidR="002717DE" w:rsidRPr="005C1770" w:rsidSect="00C3129F">
          <w:headerReference w:type="default" r:id="rId12"/>
          <w:footerReference w:type="default" r:id="rId13"/>
          <w:pgSz w:w="11906" w:h="16838"/>
          <w:pgMar w:top="668" w:right="566" w:bottom="1134" w:left="851" w:header="284" w:footer="567" w:gutter="0"/>
          <w:pgNumType w:start="0"/>
          <w:cols w:space="708"/>
          <w:docGrid w:linePitch="360"/>
        </w:sectPr>
      </w:pPr>
    </w:p>
    <w:p w14:paraId="6F1568E0" w14:textId="02161DCD" w:rsidR="00B14C4D" w:rsidRDefault="00B14C4D" w:rsidP="00B14C4D">
      <w:pPr>
        <w:rPr>
          <w:lang w:val="en-US"/>
        </w:rPr>
      </w:pPr>
    </w:p>
    <w:p w14:paraId="2581ED02" w14:textId="77777777" w:rsidR="002717DE" w:rsidRPr="007D47C5" w:rsidRDefault="002717DE" w:rsidP="00B14C4D">
      <w:pPr>
        <w:rPr>
          <w:lang w:val="en-US"/>
        </w:rPr>
      </w:pPr>
    </w:p>
    <w:tbl>
      <w:tblPr>
        <w:tblW w:w="0" w:type="auto"/>
        <w:tblLayout w:type="fixed"/>
        <w:tblCellMar>
          <w:left w:w="0" w:type="dxa"/>
          <w:right w:w="0" w:type="dxa"/>
        </w:tblCellMar>
        <w:tblLook w:val="0000" w:firstRow="0" w:lastRow="0" w:firstColumn="0" w:lastColumn="0" w:noHBand="0" w:noVBand="0"/>
      </w:tblPr>
      <w:tblGrid>
        <w:gridCol w:w="720"/>
        <w:gridCol w:w="4320"/>
        <w:gridCol w:w="1200"/>
        <w:gridCol w:w="1200"/>
        <w:gridCol w:w="1200"/>
        <w:gridCol w:w="720"/>
        <w:gridCol w:w="1680"/>
        <w:gridCol w:w="1560"/>
        <w:gridCol w:w="1200"/>
        <w:gridCol w:w="120"/>
        <w:gridCol w:w="480"/>
        <w:gridCol w:w="1051"/>
      </w:tblGrid>
      <w:tr w:rsidR="002717DE" w14:paraId="559BEADF" w14:textId="77777777" w:rsidTr="002717DE">
        <w:tc>
          <w:tcPr>
            <w:tcW w:w="13800" w:type="dxa"/>
            <w:gridSpan w:val="9"/>
            <w:tcBorders>
              <w:top w:val="nil"/>
              <w:left w:val="nil"/>
              <w:bottom w:val="nil"/>
              <w:right w:val="nil"/>
            </w:tcBorders>
          </w:tcPr>
          <w:p w14:paraId="23AA7B3D" w14:textId="48B8EAAC"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w:t>
            </w:r>
          </w:p>
        </w:tc>
        <w:tc>
          <w:tcPr>
            <w:tcW w:w="1651" w:type="dxa"/>
            <w:gridSpan w:val="3"/>
            <w:tcBorders>
              <w:top w:val="nil"/>
              <w:left w:val="nil"/>
              <w:bottom w:val="nil"/>
              <w:right w:val="nil"/>
            </w:tcBorders>
          </w:tcPr>
          <w:p w14:paraId="5E469A57" w14:textId="68B2DD6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Таблица 4.1.5</w:t>
            </w:r>
          </w:p>
        </w:tc>
      </w:tr>
      <w:tr w:rsidR="002717DE" w14:paraId="467C9A1C" w14:textId="77777777" w:rsidTr="002717DE">
        <w:tc>
          <w:tcPr>
            <w:tcW w:w="15451" w:type="dxa"/>
            <w:gridSpan w:val="12"/>
            <w:tcBorders>
              <w:top w:val="nil"/>
              <w:left w:val="nil"/>
              <w:bottom w:val="nil"/>
              <w:right w:val="nil"/>
            </w:tcBorders>
          </w:tcPr>
          <w:p w14:paraId="598E6319"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Перечень загрязняющих веществ, выбрасываемых в атмосферу</w:t>
            </w:r>
          </w:p>
        </w:tc>
      </w:tr>
      <w:tr w:rsidR="002717DE" w14:paraId="365F0A4D" w14:textId="77777777" w:rsidTr="002717DE">
        <w:tc>
          <w:tcPr>
            <w:tcW w:w="15451" w:type="dxa"/>
            <w:gridSpan w:val="12"/>
            <w:tcBorders>
              <w:top w:val="nil"/>
              <w:left w:val="nil"/>
              <w:bottom w:val="nil"/>
              <w:right w:val="nil"/>
            </w:tcBorders>
          </w:tcPr>
          <w:p w14:paraId="353110D2"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 существующее положение</w:t>
            </w:r>
          </w:p>
        </w:tc>
      </w:tr>
      <w:tr w:rsidR="002717DE" w14:paraId="62E02C8D" w14:textId="77777777" w:rsidTr="002717DE">
        <w:tc>
          <w:tcPr>
            <w:tcW w:w="15451" w:type="dxa"/>
            <w:gridSpan w:val="12"/>
            <w:tcBorders>
              <w:top w:val="nil"/>
              <w:left w:val="nil"/>
              <w:bottom w:val="nil"/>
              <w:right w:val="nil"/>
            </w:tcBorders>
          </w:tcPr>
          <w:p w14:paraId="771B06C8" w14:textId="77777777" w:rsidR="002717DE" w:rsidRDefault="002717DE" w:rsidP="00D13CB0">
            <w:pPr>
              <w:widowControl w:val="0"/>
              <w:autoSpaceDE w:val="0"/>
              <w:autoSpaceDN w:val="0"/>
              <w:adjustRightInd w:val="0"/>
              <w:jc w:val="center"/>
              <w:rPr>
                <w:rFonts w:ascii="Courier New" w:hAnsi="Courier New" w:cs="Courier New"/>
                <w:sz w:val="20"/>
              </w:rPr>
            </w:pPr>
          </w:p>
        </w:tc>
      </w:tr>
      <w:tr w:rsidR="002717DE" w14:paraId="232C1733" w14:textId="77777777" w:rsidTr="002717DE">
        <w:tc>
          <w:tcPr>
            <w:tcW w:w="14400" w:type="dxa"/>
            <w:gridSpan w:val="11"/>
            <w:tcBorders>
              <w:top w:val="nil"/>
              <w:left w:val="nil"/>
              <w:bottom w:val="nil"/>
              <w:right w:val="nil"/>
            </w:tcBorders>
          </w:tcPr>
          <w:p w14:paraId="4D1A0DD7" w14:textId="7869005A"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1051" w:type="dxa"/>
            <w:tcBorders>
              <w:top w:val="nil"/>
              <w:left w:val="nil"/>
              <w:bottom w:val="nil"/>
              <w:right w:val="nil"/>
            </w:tcBorders>
          </w:tcPr>
          <w:p w14:paraId="7B91CB2A"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ЛИСТ 1</w:t>
            </w:r>
          </w:p>
        </w:tc>
      </w:tr>
      <w:tr w:rsidR="002717DE" w14:paraId="35599159" w14:textId="77777777" w:rsidTr="002717DE">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6D82CCA0"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Код</w:t>
            </w:r>
          </w:p>
        </w:tc>
        <w:tc>
          <w:tcPr>
            <w:tcW w:w="4320" w:type="dxa"/>
            <w:tcBorders>
              <w:top w:val="single" w:sz="6" w:space="0" w:color="auto"/>
              <w:left w:val="single" w:sz="6" w:space="0" w:color="auto"/>
              <w:bottom w:val="nil"/>
              <w:right w:val="single" w:sz="6" w:space="0" w:color="auto"/>
            </w:tcBorders>
          </w:tcPr>
          <w:p w14:paraId="4DF112CE"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 а и м е н о в а н и е</w:t>
            </w:r>
          </w:p>
        </w:tc>
        <w:tc>
          <w:tcPr>
            <w:tcW w:w="1200" w:type="dxa"/>
            <w:tcBorders>
              <w:top w:val="single" w:sz="6" w:space="0" w:color="auto"/>
              <w:left w:val="single" w:sz="6" w:space="0" w:color="auto"/>
              <w:bottom w:val="nil"/>
              <w:right w:val="single" w:sz="6" w:space="0" w:color="auto"/>
            </w:tcBorders>
          </w:tcPr>
          <w:p w14:paraId="346B4C44"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ПДК</w:t>
            </w:r>
          </w:p>
        </w:tc>
        <w:tc>
          <w:tcPr>
            <w:tcW w:w="1200" w:type="dxa"/>
            <w:tcBorders>
              <w:top w:val="single" w:sz="6" w:space="0" w:color="auto"/>
              <w:left w:val="single" w:sz="6" w:space="0" w:color="auto"/>
              <w:bottom w:val="nil"/>
              <w:right w:val="single" w:sz="6" w:space="0" w:color="auto"/>
            </w:tcBorders>
          </w:tcPr>
          <w:p w14:paraId="1359A7F8"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ПДК</w:t>
            </w:r>
          </w:p>
        </w:tc>
        <w:tc>
          <w:tcPr>
            <w:tcW w:w="1200" w:type="dxa"/>
            <w:tcBorders>
              <w:top w:val="single" w:sz="6" w:space="0" w:color="auto"/>
              <w:left w:val="single" w:sz="6" w:space="0" w:color="auto"/>
              <w:bottom w:val="nil"/>
              <w:right w:val="single" w:sz="6" w:space="0" w:color="auto"/>
            </w:tcBorders>
          </w:tcPr>
          <w:p w14:paraId="718D91B5"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ОБУВ</w:t>
            </w:r>
          </w:p>
        </w:tc>
        <w:tc>
          <w:tcPr>
            <w:tcW w:w="720" w:type="dxa"/>
            <w:tcBorders>
              <w:top w:val="single" w:sz="6" w:space="0" w:color="auto"/>
              <w:left w:val="single" w:sz="6" w:space="0" w:color="auto"/>
              <w:bottom w:val="nil"/>
              <w:right w:val="single" w:sz="6" w:space="0" w:color="auto"/>
            </w:tcBorders>
          </w:tcPr>
          <w:p w14:paraId="5F1BCAEE"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Класс</w:t>
            </w:r>
          </w:p>
        </w:tc>
        <w:tc>
          <w:tcPr>
            <w:tcW w:w="1680" w:type="dxa"/>
            <w:tcBorders>
              <w:top w:val="single" w:sz="6" w:space="0" w:color="auto"/>
              <w:left w:val="single" w:sz="6" w:space="0" w:color="auto"/>
              <w:bottom w:val="nil"/>
              <w:right w:val="single" w:sz="6" w:space="0" w:color="auto"/>
            </w:tcBorders>
          </w:tcPr>
          <w:p w14:paraId="4845082B"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Выброс</w:t>
            </w:r>
          </w:p>
        </w:tc>
        <w:tc>
          <w:tcPr>
            <w:tcW w:w="1560" w:type="dxa"/>
            <w:tcBorders>
              <w:top w:val="single" w:sz="6" w:space="0" w:color="auto"/>
              <w:left w:val="single" w:sz="6" w:space="0" w:color="auto"/>
              <w:bottom w:val="nil"/>
              <w:right w:val="single" w:sz="6" w:space="0" w:color="auto"/>
            </w:tcBorders>
          </w:tcPr>
          <w:p w14:paraId="1B572F31"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Выброс</w:t>
            </w:r>
          </w:p>
        </w:tc>
        <w:tc>
          <w:tcPr>
            <w:tcW w:w="1320" w:type="dxa"/>
            <w:gridSpan w:val="2"/>
            <w:tcBorders>
              <w:top w:val="single" w:sz="6" w:space="0" w:color="auto"/>
              <w:left w:val="single" w:sz="6" w:space="0" w:color="auto"/>
              <w:bottom w:val="nil"/>
              <w:right w:val="single" w:sz="6" w:space="0" w:color="auto"/>
            </w:tcBorders>
          </w:tcPr>
          <w:p w14:paraId="7ABA2EE8"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Значение</w:t>
            </w:r>
          </w:p>
        </w:tc>
        <w:tc>
          <w:tcPr>
            <w:tcW w:w="1531" w:type="dxa"/>
            <w:gridSpan w:val="2"/>
            <w:tcBorders>
              <w:top w:val="single" w:sz="6" w:space="0" w:color="auto"/>
              <w:left w:val="single" w:sz="6" w:space="0" w:color="auto"/>
              <w:bottom w:val="nil"/>
              <w:right w:val="single" w:sz="6" w:space="0" w:color="auto"/>
            </w:tcBorders>
          </w:tcPr>
          <w:p w14:paraId="53A67EC1"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Выброс</w:t>
            </w:r>
          </w:p>
        </w:tc>
      </w:tr>
      <w:tr w:rsidR="002717DE" w14:paraId="7F790582"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4829D800" w14:textId="77777777" w:rsidR="002717DE" w:rsidRDefault="002717DE"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загр</w:t>
            </w:r>
            <w:proofErr w:type="spellEnd"/>
            <w:r>
              <w:rPr>
                <w:rFonts w:ascii="Courier New" w:hAnsi="Courier New" w:cs="Courier New"/>
                <w:sz w:val="20"/>
              </w:rPr>
              <w:t>.</w:t>
            </w:r>
          </w:p>
        </w:tc>
        <w:tc>
          <w:tcPr>
            <w:tcW w:w="4320" w:type="dxa"/>
            <w:tcBorders>
              <w:top w:val="nil"/>
              <w:left w:val="single" w:sz="6" w:space="0" w:color="auto"/>
              <w:bottom w:val="nil"/>
              <w:right w:val="single" w:sz="6" w:space="0" w:color="auto"/>
            </w:tcBorders>
          </w:tcPr>
          <w:p w14:paraId="08505B95"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вещества</w:t>
            </w:r>
          </w:p>
        </w:tc>
        <w:tc>
          <w:tcPr>
            <w:tcW w:w="1200" w:type="dxa"/>
            <w:tcBorders>
              <w:top w:val="nil"/>
              <w:left w:val="single" w:sz="6" w:space="0" w:color="auto"/>
              <w:bottom w:val="nil"/>
              <w:right w:val="single" w:sz="6" w:space="0" w:color="auto"/>
            </w:tcBorders>
          </w:tcPr>
          <w:p w14:paraId="0DD625F8"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максим.</w:t>
            </w:r>
          </w:p>
        </w:tc>
        <w:tc>
          <w:tcPr>
            <w:tcW w:w="1200" w:type="dxa"/>
            <w:tcBorders>
              <w:top w:val="nil"/>
              <w:left w:val="single" w:sz="6" w:space="0" w:color="auto"/>
              <w:bottom w:val="nil"/>
              <w:right w:val="single" w:sz="6" w:space="0" w:color="auto"/>
            </w:tcBorders>
          </w:tcPr>
          <w:p w14:paraId="6B7B4F77"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средне-</w:t>
            </w:r>
          </w:p>
        </w:tc>
        <w:tc>
          <w:tcPr>
            <w:tcW w:w="1200" w:type="dxa"/>
            <w:tcBorders>
              <w:top w:val="nil"/>
              <w:left w:val="single" w:sz="6" w:space="0" w:color="auto"/>
              <w:bottom w:val="nil"/>
              <w:right w:val="single" w:sz="6" w:space="0" w:color="auto"/>
            </w:tcBorders>
          </w:tcPr>
          <w:p w14:paraId="74A48728"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ориентир.</w:t>
            </w:r>
          </w:p>
        </w:tc>
        <w:tc>
          <w:tcPr>
            <w:tcW w:w="720" w:type="dxa"/>
            <w:tcBorders>
              <w:top w:val="nil"/>
              <w:left w:val="single" w:sz="6" w:space="0" w:color="auto"/>
              <w:bottom w:val="nil"/>
              <w:right w:val="single" w:sz="6" w:space="0" w:color="auto"/>
            </w:tcBorders>
          </w:tcPr>
          <w:p w14:paraId="66E1FE58" w14:textId="77777777" w:rsidR="002717DE" w:rsidRDefault="002717DE"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опас</w:t>
            </w:r>
            <w:proofErr w:type="spellEnd"/>
            <w:r>
              <w:rPr>
                <w:rFonts w:ascii="Courier New" w:hAnsi="Courier New" w:cs="Courier New"/>
                <w:sz w:val="20"/>
              </w:rPr>
              <w:t>-</w:t>
            </w:r>
          </w:p>
        </w:tc>
        <w:tc>
          <w:tcPr>
            <w:tcW w:w="1680" w:type="dxa"/>
            <w:tcBorders>
              <w:top w:val="nil"/>
              <w:left w:val="single" w:sz="6" w:space="0" w:color="auto"/>
              <w:bottom w:val="nil"/>
              <w:right w:val="single" w:sz="6" w:space="0" w:color="auto"/>
            </w:tcBorders>
          </w:tcPr>
          <w:p w14:paraId="06E756B4"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вещества</w:t>
            </w:r>
          </w:p>
        </w:tc>
        <w:tc>
          <w:tcPr>
            <w:tcW w:w="1560" w:type="dxa"/>
            <w:tcBorders>
              <w:top w:val="nil"/>
              <w:left w:val="single" w:sz="6" w:space="0" w:color="auto"/>
              <w:bottom w:val="nil"/>
              <w:right w:val="single" w:sz="6" w:space="0" w:color="auto"/>
            </w:tcBorders>
          </w:tcPr>
          <w:p w14:paraId="73F5FDF8"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вещества,</w:t>
            </w:r>
          </w:p>
        </w:tc>
        <w:tc>
          <w:tcPr>
            <w:tcW w:w="1320" w:type="dxa"/>
            <w:gridSpan w:val="2"/>
            <w:tcBorders>
              <w:top w:val="nil"/>
              <w:left w:val="single" w:sz="6" w:space="0" w:color="auto"/>
              <w:bottom w:val="nil"/>
              <w:right w:val="single" w:sz="6" w:space="0" w:color="auto"/>
            </w:tcBorders>
          </w:tcPr>
          <w:p w14:paraId="3F1D1758"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КОВ</w:t>
            </w:r>
          </w:p>
        </w:tc>
        <w:tc>
          <w:tcPr>
            <w:tcW w:w="1531" w:type="dxa"/>
            <w:gridSpan w:val="2"/>
            <w:tcBorders>
              <w:top w:val="nil"/>
              <w:left w:val="single" w:sz="6" w:space="0" w:color="auto"/>
              <w:bottom w:val="nil"/>
              <w:right w:val="single" w:sz="6" w:space="0" w:color="auto"/>
            </w:tcBorders>
          </w:tcPr>
          <w:p w14:paraId="5A15555F"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вещества,</w:t>
            </w:r>
          </w:p>
        </w:tc>
      </w:tr>
      <w:tr w:rsidR="002717DE" w14:paraId="67467A88"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60D550EC"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веще-</w:t>
            </w:r>
          </w:p>
        </w:tc>
        <w:tc>
          <w:tcPr>
            <w:tcW w:w="4320" w:type="dxa"/>
            <w:tcBorders>
              <w:top w:val="nil"/>
              <w:left w:val="single" w:sz="6" w:space="0" w:color="auto"/>
              <w:bottom w:val="nil"/>
              <w:right w:val="single" w:sz="6" w:space="0" w:color="auto"/>
            </w:tcBorders>
          </w:tcPr>
          <w:p w14:paraId="728E61F2"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5B50768D"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разовая,</w:t>
            </w:r>
          </w:p>
        </w:tc>
        <w:tc>
          <w:tcPr>
            <w:tcW w:w="1200" w:type="dxa"/>
            <w:tcBorders>
              <w:top w:val="nil"/>
              <w:left w:val="single" w:sz="6" w:space="0" w:color="auto"/>
              <w:bottom w:val="nil"/>
              <w:right w:val="single" w:sz="6" w:space="0" w:color="auto"/>
            </w:tcBorders>
          </w:tcPr>
          <w:p w14:paraId="38E0DFF5"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суточная,</w:t>
            </w:r>
          </w:p>
        </w:tc>
        <w:tc>
          <w:tcPr>
            <w:tcW w:w="1200" w:type="dxa"/>
            <w:tcBorders>
              <w:top w:val="nil"/>
              <w:left w:val="single" w:sz="6" w:space="0" w:color="auto"/>
              <w:bottom w:val="nil"/>
              <w:right w:val="single" w:sz="6" w:space="0" w:color="auto"/>
            </w:tcBorders>
          </w:tcPr>
          <w:p w14:paraId="25FC8097" w14:textId="77777777" w:rsidR="002717DE" w:rsidRDefault="002717DE"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безопасн</w:t>
            </w:r>
            <w:proofErr w:type="spellEnd"/>
            <w:r>
              <w:rPr>
                <w:rFonts w:ascii="Courier New" w:hAnsi="Courier New" w:cs="Courier New"/>
                <w:sz w:val="20"/>
              </w:rPr>
              <w:t>.</w:t>
            </w:r>
          </w:p>
        </w:tc>
        <w:tc>
          <w:tcPr>
            <w:tcW w:w="720" w:type="dxa"/>
            <w:tcBorders>
              <w:top w:val="nil"/>
              <w:left w:val="single" w:sz="6" w:space="0" w:color="auto"/>
              <w:bottom w:val="nil"/>
              <w:right w:val="single" w:sz="6" w:space="0" w:color="auto"/>
            </w:tcBorders>
          </w:tcPr>
          <w:p w14:paraId="62DDD860" w14:textId="77777777" w:rsidR="002717DE" w:rsidRDefault="002717DE"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ности</w:t>
            </w:r>
            <w:proofErr w:type="spellEnd"/>
          </w:p>
        </w:tc>
        <w:tc>
          <w:tcPr>
            <w:tcW w:w="1680" w:type="dxa"/>
            <w:tcBorders>
              <w:top w:val="nil"/>
              <w:left w:val="single" w:sz="6" w:space="0" w:color="auto"/>
              <w:bottom w:val="nil"/>
              <w:right w:val="single" w:sz="6" w:space="0" w:color="auto"/>
            </w:tcBorders>
          </w:tcPr>
          <w:p w14:paraId="73C2CB90"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г/с</w:t>
            </w:r>
          </w:p>
        </w:tc>
        <w:tc>
          <w:tcPr>
            <w:tcW w:w="1560" w:type="dxa"/>
            <w:tcBorders>
              <w:top w:val="nil"/>
              <w:left w:val="single" w:sz="6" w:space="0" w:color="auto"/>
              <w:bottom w:val="nil"/>
              <w:right w:val="single" w:sz="6" w:space="0" w:color="auto"/>
            </w:tcBorders>
          </w:tcPr>
          <w:p w14:paraId="13085AB6"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т/год</w:t>
            </w:r>
          </w:p>
        </w:tc>
        <w:tc>
          <w:tcPr>
            <w:tcW w:w="1320" w:type="dxa"/>
            <w:gridSpan w:val="2"/>
            <w:tcBorders>
              <w:top w:val="nil"/>
              <w:left w:val="single" w:sz="6" w:space="0" w:color="auto"/>
              <w:bottom w:val="nil"/>
              <w:right w:val="single" w:sz="6" w:space="0" w:color="auto"/>
            </w:tcBorders>
          </w:tcPr>
          <w:p w14:paraId="428CB449"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(M/</w:t>
            </w:r>
            <w:proofErr w:type="gramStart"/>
            <w:r>
              <w:rPr>
                <w:rFonts w:ascii="Courier New" w:hAnsi="Courier New" w:cs="Courier New"/>
                <w:sz w:val="20"/>
              </w:rPr>
              <w:t>ПДК)*</w:t>
            </w:r>
            <w:proofErr w:type="gramEnd"/>
            <w:r>
              <w:rPr>
                <w:rFonts w:ascii="Courier New" w:hAnsi="Courier New" w:cs="Courier New"/>
                <w:sz w:val="20"/>
              </w:rPr>
              <w:t>*а</w:t>
            </w:r>
          </w:p>
        </w:tc>
        <w:tc>
          <w:tcPr>
            <w:tcW w:w="1531" w:type="dxa"/>
            <w:gridSpan w:val="2"/>
            <w:tcBorders>
              <w:top w:val="nil"/>
              <w:left w:val="single" w:sz="6" w:space="0" w:color="auto"/>
              <w:bottom w:val="nil"/>
              <w:right w:val="single" w:sz="6" w:space="0" w:color="auto"/>
            </w:tcBorders>
          </w:tcPr>
          <w:p w14:paraId="2AED28E4" w14:textId="77777777" w:rsidR="002717DE" w:rsidRDefault="002717DE" w:rsidP="00D13CB0">
            <w:pPr>
              <w:widowControl w:val="0"/>
              <w:autoSpaceDE w:val="0"/>
              <w:autoSpaceDN w:val="0"/>
              <w:adjustRightInd w:val="0"/>
              <w:jc w:val="right"/>
              <w:rPr>
                <w:rFonts w:ascii="Courier New" w:hAnsi="Courier New" w:cs="Courier New"/>
                <w:sz w:val="20"/>
              </w:rPr>
            </w:pPr>
            <w:proofErr w:type="spellStart"/>
            <w:proofErr w:type="gramStart"/>
            <w:r>
              <w:rPr>
                <w:rFonts w:ascii="Courier New" w:hAnsi="Courier New" w:cs="Courier New"/>
                <w:sz w:val="20"/>
              </w:rPr>
              <w:t>усл.т</w:t>
            </w:r>
            <w:proofErr w:type="spellEnd"/>
            <w:proofErr w:type="gramEnd"/>
            <w:r>
              <w:rPr>
                <w:rFonts w:ascii="Courier New" w:hAnsi="Courier New" w:cs="Courier New"/>
                <w:sz w:val="20"/>
              </w:rPr>
              <w:t>/год</w:t>
            </w:r>
          </w:p>
        </w:tc>
      </w:tr>
      <w:tr w:rsidR="002717DE" w14:paraId="5AA81EF4" w14:textId="77777777" w:rsidTr="002717DE">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15D7AD18" w14:textId="77777777" w:rsidR="002717DE" w:rsidRDefault="002717DE"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ства</w:t>
            </w:r>
            <w:proofErr w:type="spellEnd"/>
          </w:p>
        </w:tc>
        <w:tc>
          <w:tcPr>
            <w:tcW w:w="4320" w:type="dxa"/>
            <w:tcBorders>
              <w:top w:val="nil"/>
              <w:left w:val="single" w:sz="6" w:space="0" w:color="auto"/>
              <w:bottom w:val="single" w:sz="6" w:space="0" w:color="auto"/>
              <w:right w:val="single" w:sz="6" w:space="0" w:color="auto"/>
            </w:tcBorders>
          </w:tcPr>
          <w:p w14:paraId="0E182499"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4F40C1DF"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мг/м3</w:t>
            </w:r>
          </w:p>
        </w:tc>
        <w:tc>
          <w:tcPr>
            <w:tcW w:w="1200" w:type="dxa"/>
            <w:tcBorders>
              <w:top w:val="nil"/>
              <w:left w:val="single" w:sz="6" w:space="0" w:color="auto"/>
              <w:bottom w:val="single" w:sz="6" w:space="0" w:color="auto"/>
              <w:right w:val="single" w:sz="6" w:space="0" w:color="auto"/>
            </w:tcBorders>
          </w:tcPr>
          <w:p w14:paraId="025A5C03"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мг/м3</w:t>
            </w:r>
          </w:p>
        </w:tc>
        <w:tc>
          <w:tcPr>
            <w:tcW w:w="1200" w:type="dxa"/>
            <w:tcBorders>
              <w:top w:val="nil"/>
              <w:left w:val="single" w:sz="6" w:space="0" w:color="auto"/>
              <w:bottom w:val="single" w:sz="6" w:space="0" w:color="auto"/>
              <w:right w:val="single" w:sz="6" w:space="0" w:color="auto"/>
            </w:tcBorders>
          </w:tcPr>
          <w:p w14:paraId="5F8883F4" w14:textId="77777777" w:rsidR="002717DE" w:rsidRDefault="002717DE" w:rsidP="00D13CB0">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УВ,мг</w:t>
            </w:r>
            <w:proofErr w:type="spellEnd"/>
            <w:proofErr w:type="gramEnd"/>
            <w:r>
              <w:rPr>
                <w:rFonts w:ascii="Courier New" w:hAnsi="Courier New" w:cs="Courier New"/>
                <w:sz w:val="20"/>
              </w:rPr>
              <w:t>/м3</w:t>
            </w:r>
          </w:p>
        </w:tc>
        <w:tc>
          <w:tcPr>
            <w:tcW w:w="720" w:type="dxa"/>
            <w:tcBorders>
              <w:top w:val="nil"/>
              <w:left w:val="single" w:sz="6" w:space="0" w:color="auto"/>
              <w:bottom w:val="single" w:sz="6" w:space="0" w:color="auto"/>
              <w:right w:val="single" w:sz="6" w:space="0" w:color="auto"/>
            </w:tcBorders>
          </w:tcPr>
          <w:p w14:paraId="133B0F92" w14:textId="77777777" w:rsidR="002717DE" w:rsidRDefault="002717DE" w:rsidP="00D13CB0">
            <w:pPr>
              <w:widowControl w:val="0"/>
              <w:autoSpaceDE w:val="0"/>
              <w:autoSpaceDN w:val="0"/>
              <w:adjustRightInd w:val="0"/>
              <w:rPr>
                <w:rFonts w:ascii="Courier New" w:hAnsi="Courier New" w:cs="Courier New"/>
                <w:sz w:val="20"/>
              </w:rPr>
            </w:pPr>
          </w:p>
        </w:tc>
        <w:tc>
          <w:tcPr>
            <w:tcW w:w="1680" w:type="dxa"/>
            <w:tcBorders>
              <w:top w:val="nil"/>
              <w:left w:val="single" w:sz="6" w:space="0" w:color="auto"/>
              <w:bottom w:val="single" w:sz="6" w:space="0" w:color="auto"/>
              <w:right w:val="single" w:sz="6" w:space="0" w:color="auto"/>
            </w:tcBorders>
          </w:tcPr>
          <w:p w14:paraId="5BD11C0B" w14:textId="77777777" w:rsidR="002717DE" w:rsidRDefault="002717DE"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single" w:sz="6" w:space="0" w:color="auto"/>
              <w:right w:val="single" w:sz="6" w:space="0" w:color="auto"/>
            </w:tcBorders>
          </w:tcPr>
          <w:p w14:paraId="002DC132" w14:textId="77777777" w:rsidR="002717DE" w:rsidRDefault="002717DE" w:rsidP="00D13CB0">
            <w:pPr>
              <w:widowControl w:val="0"/>
              <w:autoSpaceDE w:val="0"/>
              <w:autoSpaceDN w:val="0"/>
              <w:adjustRightInd w:val="0"/>
              <w:rPr>
                <w:rFonts w:ascii="Courier New" w:hAnsi="Courier New" w:cs="Courier New"/>
                <w:sz w:val="20"/>
              </w:rPr>
            </w:pPr>
          </w:p>
        </w:tc>
        <w:tc>
          <w:tcPr>
            <w:tcW w:w="1320" w:type="dxa"/>
            <w:gridSpan w:val="2"/>
            <w:tcBorders>
              <w:top w:val="nil"/>
              <w:left w:val="single" w:sz="6" w:space="0" w:color="auto"/>
              <w:bottom w:val="single" w:sz="6" w:space="0" w:color="auto"/>
              <w:right w:val="single" w:sz="6" w:space="0" w:color="auto"/>
            </w:tcBorders>
          </w:tcPr>
          <w:p w14:paraId="76593D8E" w14:textId="77777777" w:rsidR="002717DE" w:rsidRDefault="002717DE" w:rsidP="00D13CB0">
            <w:pPr>
              <w:widowControl w:val="0"/>
              <w:autoSpaceDE w:val="0"/>
              <w:autoSpaceDN w:val="0"/>
              <w:adjustRightInd w:val="0"/>
              <w:rPr>
                <w:rFonts w:ascii="Courier New" w:hAnsi="Courier New" w:cs="Courier New"/>
                <w:sz w:val="20"/>
              </w:rPr>
            </w:pPr>
          </w:p>
        </w:tc>
        <w:tc>
          <w:tcPr>
            <w:tcW w:w="1531" w:type="dxa"/>
            <w:gridSpan w:val="2"/>
            <w:tcBorders>
              <w:top w:val="nil"/>
              <w:left w:val="single" w:sz="6" w:space="0" w:color="auto"/>
              <w:bottom w:val="single" w:sz="6" w:space="0" w:color="auto"/>
              <w:right w:val="single" w:sz="6" w:space="0" w:color="auto"/>
            </w:tcBorders>
          </w:tcPr>
          <w:p w14:paraId="589B58BD" w14:textId="77777777" w:rsidR="002717DE" w:rsidRDefault="002717DE" w:rsidP="00D13CB0">
            <w:pPr>
              <w:widowControl w:val="0"/>
              <w:autoSpaceDE w:val="0"/>
              <w:autoSpaceDN w:val="0"/>
              <w:adjustRightInd w:val="0"/>
              <w:rPr>
                <w:rFonts w:ascii="Courier New" w:hAnsi="Courier New" w:cs="Courier New"/>
                <w:sz w:val="20"/>
              </w:rPr>
            </w:pPr>
          </w:p>
        </w:tc>
      </w:tr>
      <w:tr w:rsidR="002717DE" w14:paraId="3BAF577B" w14:textId="77777777" w:rsidTr="002717DE">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7EB85DBD"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4320" w:type="dxa"/>
            <w:tcBorders>
              <w:top w:val="single" w:sz="6" w:space="0" w:color="auto"/>
              <w:left w:val="single" w:sz="6" w:space="0" w:color="auto"/>
              <w:bottom w:val="single" w:sz="6" w:space="0" w:color="auto"/>
              <w:right w:val="single" w:sz="6" w:space="0" w:color="auto"/>
            </w:tcBorders>
          </w:tcPr>
          <w:p w14:paraId="01F11978"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200" w:type="dxa"/>
            <w:tcBorders>
              <w:top w:val="single" w:sz="6" w:space="0" w:color="auto"/>
              <w:left w:val="single" w:sz="6" w:space="0" w:color="auto"/>
              <w:bottom w:val="single" w:sz="6" w:space="0" w:color="auto"/>
              <w:right w:val="single" w:sz="6" w:space="0" w:color="auto"/>
            </w:tcBorders>
          </w:tcPr>
          <w:p w14:paraId="196AC32C"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200" w:type="dxa"/>
            <w:tcBorders>
              <w:top w:val="single" w:sz="6" w:space="0" w:color="auto"/>
              <w:left w:val="single" w:sz="6" w:space="0" w:color="auto"/>
              <w:bottom w:val="single" w:sz="6" w:space="0" w:color="auto"/>
              <w:right w:val="single" w:sz="6" w:space="0" w:color="auto"/>
            </w:tcBorders>
          </w:tcPr>
          <w:p w14:paraId="2FCE39C4"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1200" w:type="dxa"/>
            <w:tcBorders>
              <w:top w:val="single" w:sz="6" w:space="0" w:color="auto"/>
              <w:left w:val="single" w:sz="6" w:space="0" w:color="auto"/>
              <w:bottom w:val="single" w:sz="6" w:space="0" w:color="auto"/>
              <w:right w:val="single" w:sz="6" w:space="0" w:color="auto"/>
            </w:tcBorders>
          </w:tcPr>
          <w:p w14:paraId="158AE953"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720" w:type="dxa"/>
            <w:tcBorders>
              <w:top w:val="single" w:sz="6" w:space="0" w:color="auto"/>
              <w:left w:val="single" w:sz="6" w:space="0" w:color="auto"/>
              <w:bottom w:val="single" w:sz="6" w:space="0" w:color="auto"/>
              <w:right w:val="single" w:sz="6" w:space="0" w:color="auto"/>
            </w:tcBorders>
          </w:tcPr>
          <w:p w14:paraId="0D25D5D2"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1680" w:type="dxa"/>
            <w:tcBorders>
              <w:top w:val="single" w:sz="6" w:space="0" w:color="auto"/>
              <w:left w:val="single" w:sz="6" w:space="0" w:color="auto"/>
              <w:bottom w:val="single" w:sz="6" w:space="0" w:color="auto"/>
              <w:right w:val="single" w:sz="6" w:space="0" w:color="auto"/>
            </w:tcBorders>
          </w:tcPr>
          <w:p w14:paraId="7F888365"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1560" w:type="dxa"/>
            <w:tcBorders>
              <w:top w:val="single" w:sz="6" w:space="0" w:color="auto"/>
              <w:left w:val="single" w:sz="6" w:space="0" w:color="auto"/>
              <w:bottom w:val="single" w:sz="6" w:space="0" w:color="auto"/>
              <w:right w:val="single" w:sz="6" w:space="0" w:color="auto"/>
            </w:tcBorders>
          </w:tcPr>
          <w:p w14:paraId="3325BD0B"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1320" w:type="dxa"/>
            <w:gridSpan w:val="2"/>
            <w:tcBorders>
              <w:top w:val="single" w:sz="6" w:space="0" w:color="auto"/>
              <w:left w:val="single" w:sz="6" w:space="0" w:color="auto"/>
              <w:bottom w:val="single" w:sz="6" w:space="0" w:color="auto"/>
              <w:right w:val="single" w:sz="6" w:space="0" w:color="auto"/>
            </w:tcBorders>
          </w:tcPr>
          <w:p w14:paraId="49D21282"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c>
          <w:tcPr>
            <w:tcW w:w="1531" w:type="dxa"/>
            <w:gridSpan w:val="2"/>
            <w:tcBorders>
              <w:top w:val="single" w:sz="6" w:space="0" w:color="auto"/>
              <w:left w:val="single" w:sz="6" w:space="0" w:color="auto"/>
              <w:bottom w:val="single" w:sz="6" w:space="0" w:color="auto"/>
              <w:right w:val="single" w:sz="6" w:space="0" w:color="auto"/>
            </w:tcBorders>
          </w:tcPr>
          <w:p w14:paraId="1B1CD1F5"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10</w:t>
            </w:r>
          </w:p>
        </w:tc>
      </w:tr>
      <w:tr w:rsidR="002717DE" w14:paraId="035EE922" w14:textId="77777777" w:rsidTr="002717DE">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50BBDB5B"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0123</w:t>
            </w:r>
          </w:p>
        </w:tc>
        <w:tc>
          <w:tcPr>
            <w:tcW w:w="4320" w:type="dxa"/>
            <w:tcBorders>
              <w:top w:val="single" w:sz="6" w:space="0" w:color="auto"/>
              <w:left w:val="single" w:sz="6" w:space="0" w:color="auto"/>
              <w:bottom w:val="nil"/>
              <w:right w:val="single" w:sz="6" w:space="0" w:color="auto"/>
            </w:tcBorders>
          </w:tcPr>
          <w:p w14:paraId="51DB0B73"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Железо (II, III) оксиды</w:t>
            </w:r>
          </w:p>
        </w:tc>
        <w:tc>
          <w:tcPr>
            <w:tcW w:w="1200" w:type="dxa"/>
            <w:tcBorders>
              <w:top w:val="single" w:sz="6" w:space="0" w:color="auto"/>
              <w:left w:val="single" w:sz="6" w:space="0" w:color="auto"/>
              <w:bottom w:val="nil"/>
              <w:right w:val="single" w:sz="6" w:space="0" w:color="auto"/>
            </w:tcBorders>
          </w:tcPr>
          <w:p w14:paraId="5B530900"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1B8D371E"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0.04</w:t>
            </w:r>
          </w:p>
        </w:tc>
        <w:tc>
          <w:tcPr>
            <w:tcW w:w="1200" w:type="dxa"/>
            <w:tcBorders>
              <w:top w:val="single" w:sz="6" w:space="0" w:color="auto"/>
              <w:left w:val="single" w:sz="6" w:space="0" w:color="auto"/>
              <w:bottom w:val="nil"/>
              <w:right w:val="single" w:sz="6" w:space="0" w:color="auto"/>
            </w:tcBorders>
          </w:tcPr>
          <w:p w14:paraId="138845E1"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6DED8341"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680" w:type="dxa"/>
            <w:tcBorders>
              <w:top w:val="single" w:sz="6" w:space="0" w:color="auto"/>
              <w:left w:val="single" w:sz="6" w:space="0" w:color="auto"/>
              <w:bottom w:val="nil"/>
              <w:right w:val="single" w:sz="6" w:space="0" w:color="auto"/>
            </w:tcBorders>
          </w:tcPr>
          <w:p w14:paraId="4BD14F7F"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0.0014</w:t>
            </w:r>
          </w:p>
        </w:tc>
        <w:tc>
          <w:tcPr>
            <w:tcW w:w="1560" w:type="dxa"/>
            <w:tcBorders>
              <w:top w:val="single" w:sz="6" w:space="0" w:color="auto"/>
              <w:left w:val="single" w:sz="6" w:space="0" w:color="auto"/>
              <w:bottom w:val="nil"/>
              <w:right w:val="single" w:sz="6" w:space="0" w:color="auto"/>
            </w:tcBorders>
          </w:tcPr>
          <w:p w14:paraId="37E390C8"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w:t>
            </w:r>
          </w:p>
        </w:tc>
        <w:tc>
          <w:tcPr>
            <w:tcW w:w="1320" w:type="dxa"/>
            <w:gridSpan w:val="2"/>
            <w:tcBorders>
              <w:top w:val="single" w:sz="6" w:space="0" w:color="auto"/>
              <w:left w:val="single" w:sz="6" w:space="0" w:color="auto"/>
              <w:bottom w:val="nil"/>
              <w:right w:val="single" w:sz="6" w:space="0" w:color="auto"/>
            </w:tcBorders>
          </w:tcPr>
          <w:p w14:paraId="303613BC"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w:t>
            </w:r>
          </w:p>
        </w:tc>
        <w:tc>
          <w:tcPr>
            <w:tcW w:w="1531" w:type="dxa"/>
            <w:gridSpan w:val="2"/>
            <w:tcBorders>
              <w:top w:val="single" w:sz="6" w:space="0" w:color="auto"/>
              <w:left w:val="single" w:sz="6" w:space="0" w:color="auto"/>
              <w:bottom w:val="nil"/>
              <w:right w:val="single" w:sz="6" w:space="0" w:color="auto"/>
            </w:tcBorders>
          </w:tcPr>
          <w:p w14:paraId="259FED4A"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0.0025</w:t>
            </w:r>
          </w:p>
        </w:tc>
      </w:tr>
      <w:tr w:rsidR="002717DE" w14:paraId="52BF1874"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6B226822"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0143</w:t>
            </w:r>
          </w:p>
        </w:tc>
        <w:tc>
          <w:tcPr>
            <w:tcW w:w="4320" w:type="dxa"/>
            <w:tcBorders>
              <w:top w:val="nil"/>
              <w:left w:val="single" w:sz="6" w:space="0" w:color="auto"/>
              <w:bottom w:val="nil"/>
              <w:right w:val="single" w:sz="6" w:space="0" w:color="auto"/>
            </w:tcBorders>
          </w:tcPr>
          <w:p w14:paraId="2201D5B1"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Марганец и его соединения</w:t>
            </w:r>
          </w:p>
        </w:tc>
        <w:tc>
          <w:tcPr>
            <w:tcW w:w="1200" w:type="dxa"/>
            <w:tcBorders>
              <w:top w:val="nil"/>
              <w:left w:val="single" w:sz="6" w:space="0" w:color="auto"/>
              <w:bottom w:val="nil"/>
              <w:right w:val="single" w:sz="6" w:space="0" w:color="auto"/>
            </w:tcBorders>
          </w:tcPr>
          <w:p w14:paraId="3B6FAC29"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1200" w:type="dxa"/>
            <w:tcBorders>
              <w:top w:val="nil"/>
              <w:left w:val="single" w:sz="6" w:space="0" w:color="auto"/>
              <w:bottom w:val="nil"/>
              <w:right w:val="single" w:sz="6" w:space="0" w:color="auto"/>
            </w:tcBorders>
          </w:tcPr>
          <w:p w14:paraId="462C77F6"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w:t>
            </w:r>
          </w:p>
        </w:tc>
        <w:tc>
          <w:tcPr>
            <w:tcW w:w="1200" w:type="dxa"/>
            <w:tcBorders>
              <w:top w:val="nil"/>
              <w:left w:val="single" w:sz="6" w:space="0" w:color="auto"/>
              <w:bottom w:val="nil"/>
              <w:right w:val="single" w:sz="6" w:space="0" w:color="auto"/>
            </w:tcBorders>
          </w:tcPr>
          <w:p w14:paraId="3302F4C1"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3746888"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680" w:type="dxa"/>
            <w:tcBorders>
              <w:top w:val="nil"/>
              <w:left w:val="single" w:sz="6" w:space="0" w:color="auto"/>
              <w:bottom w:val="nil"/>
              <w:right w:val="single" w:sz="6" w:space="0" w:color="auto"/>
            </w:tcBorders>
          </w:tcPr>
          <w:p w14:paraId="73DAE9C4"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w:t>
            </w:r>
          </w:p>
        </w:tc>
        <w:tc>
          <w:tcPr>
            <w:tcW w:w="1560" w:type="dxa"/>
            <w:tcBorders>
              <w:top w:val="nil"/>
              <w:left w:val="single" w:sz="6" w:space="0" w:color="auto"/>
              <w:bottom w:val="nil"/>
              <w:right w:val="single" w:sz="6" w:space="0" w:color="auto"/>
            </w:tcBorders>
          </w:tcPr>
          <w:p w14:paraId="30470588"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0.00001</w:t>
            </w:r>
          </w:p>
        </w:tc>
        <w:tc>
          <w:tcPr>
            <w:tcW w:w="1320" w:type="dxa"/>
            <w:gridSpan w:val="2"/>
            <w:tcBorders>
              <w:top w:val="nil"/>
              <w:left w:val="single" w:sz="6" w:space="0" w:color="auto"/>
              <w:bottom w:val="nil"/>
              <w:right w:val="single" w:sz="6" w:space="0" w:color="auto"/>
            </w:tcBorders>
          </w:tcPr>
          <w:p w14:paraId="2FABF9AA"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w:t>
            </w:r>
          </w:p>
        </w:tc>
        <w:tc>
          <w:tcPr>
            <w:tcW w:w="1531" w:type="dxa"/>
            <w:gridSpan w:val="2"/>
            <w:tcBorders>
              <w:top w:val="nil"/>
              <w:left w:val="single" w:sz="6" w:space="0" w:color="auto"/>
              <w:bottom w:val="nil"/>
              <w:right w:val="single" w:sz="6" w:space="0" w:color="auto"/>
            </w:tcBorders>
          </w:tcPr>
          <w:p w14:paraId="7395BEA1"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r>
      <w:tr w:rsidR="002717DE" w14:paraId="073929C5"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0819FEA0"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0304</w:t>
            </w:r>
          </w:p>
        </w:tc>
        <w:tc>
          <w:tcPr>
            <w:tcW w:w="4320" w:type="dxa"/>
            <w:tcBorders>
              <w:top w:val="nil"/>
              <w:left w:val="single" w:sz="6" w:space="0" w:color="auto"/>
              <w:bottom w:val="nil"/>
              <w:right w:val="single" w:sz="6" w:space="0" w:color="auto"/>
            </w:tcBorders>
          </w:tcPr>
          <w:p w14:paraId="6849E37D"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1200" w:type="dxa"/>
            <w:tcBorders>
              <w:top w:val="nil"/>
              <w:left w:val="single" w:sz="6" w:space="0" w:color="auto"/>
              <w:bottom w:val="nil"/>
              <w:right w:val="single" w:sz="6" w:space="0" w:color="auto"/>
            </w:tcBorders>
          </w:tcPr>
          <w:p w14:paraId="75A9286B"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0.4</w:t>
            </w:r>
          </w:p>
        </w:tc>
        <w:tc>
          <w:tcPr>
            <w:tcW w:w="1200" w:type="dxa"/>
            <w:tcBorders>
              <w:top w:val="nil"/>
              <w:left w:val="single" w:sz="6" w:space="0" w:color="auto"/>
              <w:bottom w:val="nil"/>
              <w:right w:val="single" w:sz="6" w:space="0" w:color="auto"/>
            </w:tcBorders>
          </w:tcPr>
          <w:p w14:paraId="7580944B"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0.06</w:t>
            </w:r>
          </w:p>
        </w:tc>
        <w:tc>
          <w:tcPr>
            <w:tcW w:w="1200" w:type="dxa"/>
            <w:tcBorders>
              <w:top w:val="nil"/>
              <w:left w:val="single" w:sz="6" w:space="0" w:color="auto"/>
              <w:bottom w:val="nil"/>
              <w:right w:val="single" w:sz="6" w:space="0" w:color="auto"/>
            </w:tcBorders>
          </w:tcPr>
          <w:p w14:paraId="60C5F229"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4E804E9"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680" w:type="dxa"/>
            <w:tcBorders>
              <w:top w:val="nil"/>
              <w:left w:val="single" w:sz="6" w:space="0" w:color="auto"/>
              <w:bottom w:val="nil"/>
              <w:right w:val="single" w:sz="6" w:space="0" w:color="auto"/>
            </w:tcBorders>
          </w:tcPr>
          <w:p w14:paraId="74111557"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0.007778</w:t>
            </w:r>
          </w:p>
        </w:tc>
        <w:tc>
          <w:tcPr>
            <w:tcW w:w="1560" w:type="dxa"/>
            <w:tcBorders>
              <w:top w:val="nil"/>
              <w:left w:val="single" w:sz="6" w:space="0" w:color="auto"/>
              <w:bottom w:val="nil"/>
              <w:right w:val="single" w:sz="6" w:space="0" w:color="auto"/>
            </w:tcBorders>
          </w:tcPr>
          <w:p w14:paraId="4E6C9B5F"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0.03927059</w:t>
            </w:r>
          </w:p>
        </w:tc>
        <w:tc>
          <w:tcPr>
            <w:tcW w:w="1320" w:type="dxa"/>
            <w:gridSpan w:val="2"/>
            <w:tcBorders>
              <w:top w:val="nil"/>
              <w:left w:val="single" w:sz="6" w:space="0" w:color="auto"/>
              <w:bottom w:val="nil"/>
              <w:right w:val="single" w:sz="6" w:space="0" w:color="auto"/>
            </w:tcBorders>
          </w:tcPr>
          <w:p w14:paraId="37917397"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w:t>
            </w:r>
          </w:p>
        </w:tc>
        <w:tc>
          <w:tcPr>
            <w:tcW w:w="1531" w:type="dxa"/>
            <w:gridSpan w:val="2"/>
            <w:tcBorders>
              <w:top w:val="nil"/>
              <w:left w:val="single" w:sz="6" w:space="0" w:color="auto"/>
              <w:bottom w:val="nil"/>
              <w:right w:val="single" w:sz="6" w:space="0" w:color="auto"/>
            </w:tcBorders>
          </w:tcPr>
          <w:p w14:paraId="620C26CB"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0.65450983</w:t>
            </w:r>
          </w:p>
        </w:tc>
      </w:tr>
      <w:tr w:rsidR="002717DE" w14:paraId="093DF5C3"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37040CE2"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0328</w:t>
            </w:r>
          </w:p>
        </w:tc>
        <w:tc>
          <w:tcPr>
            <w:tcW w:w="4320" w:type="dxa"/>
            <w:tcBorders>
              <w:top w:val="nil"/>
              <w:left w:val="single" w:sz="6" w:space="0" w:color="auto"/>
              <w:bottom w:val="nil"/>
              <w:right w:val="single" w:sz="6" w:space="0" w:color="auto"/>
            </w:tcBorders>
          </w:tcPr>
          <w:p w14:paraId="316F1B49"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(Сажа)</w:t>
            </w:r>
          </w:p>
        </w:tc>
        <w:tc>
          <w:tcPr>
            <w:tcW w:w="1200" w:type="dxa"/>
            <w:tcBorders>
              <w:top w:val="nil"/>
              <w:left w:val="single" w:sz="6" w:space="0" w:color="auto"/>
              <w:bottom w:val="nil"/>
              <w:right w:val="single" w:sz="6" w:space="0" w:color="auto"/>
            </w:tcBorders>
          </w:tcPr>
          <w:p w14:paraId="0E76898D"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0.15</w:t>
            </w:r>
          </w:p>
        </w:tc>
        <w:tc>
          <w:tcPr>
            <w:tcW w:w="1200" w:type="dxa"/>
            <w:tcBorders>
              <w:top w:val="nil"/>
              <w:left w:val="single" w:sz="6" w:space="0" w:color="auto"/>
              <w:bottom w:val="nil"/>
              <w:right w:val="single" w:sz="6" w:space="0" w:color="auto"/>
            </w:tcBorders>
          </w:tcPr>
          <w:p w14:paraId="7487AB61"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0.05</w:t>
            </w:r>
          </w:p>
        </w:tc>
        <w:tc>
          <w:tcPr>
            <w:tcW w:w="1200" w:type="dxa"/>
            <w:tcBorders>
              <w:top w:val="nil"/>
              <w:left w:val="single" w:sz="6" w:space="0" w:color="auto"/>
              <w:bottom w:val="nil"/>
              <w:right w:val="single" w:sz="6" w:space="0" w:color="auto"/>
            </w:tcBorders>
          </w:tcPr>
          <w:p w14:paraId="13C69B2E"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53BFFC3"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680" w:type="dxa"/>
            <w:tcBorders>
              <w:top w:val="nil"/>
              <w:left w:val="single" w:sz="6" w:space="0" w:color="auto"/>
              <w:bottom w:val="nil"/>
              <w:right w:val="single" w:sz="6" w:space="0" w:color="auto"/>
            </w:tcBorders>
          </w:tcPr>
          <w:p w14:paraId="29CFC3B1"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0.004796</w:t>
            </w:r>
          </w:p>
        </w:tc>
        <w:tc>
          <w:tcPr>
            <w:tcW w:w="1560" w:type="dxa"/>
            <w:tcBorders>
              <w:top w:val="nil"/>
              <w:left w:val="single" w:sz="6" w:space="0" w:color="auto"/>
              <w:bottom w:val="nil"/>
              <w:right w:val="single" w:sz="6" w:space="0" w:color="auto"/>
            </w:tcBorders>
          </w:tcPr>
          <w:p w14:paraId="22932DB3"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0.0048258</w:t>
            </w:r>
          </w:p>
        </w:tc>
        <w:tc>
          <w:tcPr>
            <w:tcW w:w="1320" w:type="dxa"/>
            <w:gridSpan w:val="2"/>
            <w:tcBorders>
              <w:top w:val="nil"/>
              <w:left w:val="single" w:sz="6" w:space="0" w:color="auto"/>
              <w:bottom w:val="nil"/>
              <w:right w:val="single" w:sz="6" w:space="0" w:color="auto"/>
            </w:tcBorders>
          </w:tcPr>
          <w:p w14:paraId="034D020D"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w:t>
            </w:r>
          </w:p>
        </w:tc>
        <w:tc>
          <w:tcPr>
            <w:tcW w:w="1531" w:type="dxa"/>
            <w:gridSpan w:val="2"/>
            <w:tcBorders>
              <w:top w:val="nil"/>
              <w:left w:val="single" w:sz="6" w:space="0" w:color="auto"/>
              <w:bottom w:val="nil"/>
              <w:right w:val="single" w:sz="6" w:space="0" w:color="auto"/>
            </w:tcBorders>
          </w:tcPr>
          <w:p w14:paraId="3C544DEB"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0.096516</w:t>
            </w:r>
          </w:p>
        </w:tc>
      </w:tr>
      <w:tr w:rsidR="002717DE" w14:paraId="4E549416"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2909E59A"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2704</w:t>
            </w:r>
          </w:p>
        </w:tc>
        <w:tc>
          <w:tcPr>
            <w:tcW w:w="4320" w:type="dxa"/>
            <w:tcBorders>
              <w:top w:val="nil"/>
              <w:left w:val="single" w:sz="6" w:space="0" w:color="auto"/>
              <w:bottom w:val="nil"/>
              <w:right w:val="single" w:sz="6" w:space="0" w:color="auto"/>
            </w:tcBorders>
          </w:tcPr>
          <w:p w14:paraId="7BB9FB6A"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Бензин (нефтяной, малосернистый)</w:t>
            </w:r>
          </w:p>
        </w:tc>
        <w:tc>
          <w:tcPr>
            <w:tcW w:w="1200" w:type="dxa"/>
            <w:tcBorders>
              <w:top w:val="nil"/>
              <w:left w:val="single" w:sz="6" w:space="0" w:color="auto"/>
              <w:bottom w:val="nil"/>
              <w:right w:val="single" w:sz="6" w:space="0" w:color="auto"/>
            </w:tcBorders>
          </w:tcPr>
          <w:p w14:paraId="28EF13BC"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1200" w:type="dxa"/>
            <w:tcBorders>
              <w:top w:val="nil"/>
              <w:left w:val="single" w:sz="6" w:space="0" w:color="auto"/>
              <w:bottom w:val="nil"/>
              <w:right w:val="single" w:sz="6" w:space="0" w:color="auto"/>
            </w:tcBorders>
          </w:tcPr>
          <w:p w14:paraId="76D4E172"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1.5</w:t>
            </w:r>
          </w:p>
        </w:tc>
        <w:tc>
          <w:tcPr>
            <w:tcW w:w="1200" w:type="dxa"/>
            <w:tcBorders>
              <w:top w:val="nil"/>
              <w:left w:val="single" w:sz="6" w:space="0" w:color="auto"/>
              <w:bottom w:val="nil"/>
              <w:right w:val="single" w:sz="6" w:space="0" w:color="auto"/>
            </w:tcBorders>
          </w:tcPr>
          <w:p w14:paraId="5FD9BD8F"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F4A0D90"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1680" w:type="dxa"/>
            <w:tcBorders>
              <w:top w:val="nil"/>
              <w:left w:val="single" w:sz="6" w:space="0" w:color="auto"/>
              <w:bottom w:val="nil"/>
              <w:right w:val="single" w:sz="6" w:space="0" w:color="auto"/>
            </w:tcBorders>
          </w:tcPr>
          <w:p w14:paraId="16F71565"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0.002322</w:t>
            </w:r>
          </w:p>
        </w:tc>
        <w:tc>
          <w:tcPr>
            <w:tcW w:w="1560" w:type="dxa"/>
            <w:tcBorders>
              <w:top w:val="nil"/>
              <w:left w:val="single" w:sz="6" w:space="0" w:color="auto"/>
              <w:bottom w:val="nil"/>
              <w:right w:val="single" w:sz="6" w:space="0" w:color="auto"/>
            </w:tcBorders>
          </w:tcPr>
          <w:p w14:paraId="1FFC937E"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0.00128</w:t>
            </w:r>
          </w:p>
        </w:tc>
        <w:tc>
          <w:tcPr>
            <w:tcW w:w="1320" w:type="dxa"/>
            <w:gridSpan w:val="2"/>
            <w:tcBorders>
              <w:top w:val="nil"/>
              <w:left w:val="single" w:sz="6" w:space="0" w:color="auto"/>
              <w:bottom w:val="nil"/>
              <w:right w:val="single" w:sz="6" w:space="0" w:color="auto"/>
            </w:tcBorders>
          </w:tcPr>
          <w:p w14:paraId="37B30D69"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w:t>
            </w:r>
          </w:p>
        </w:tc>
        <w:tc>
          <w:tcPr>
            <w:tcW w:w="1531" w:type="dxa"/>
            <w:gridSpan w:val="2"/>
            <w:tcBorders>
              <w:top w:val="nil"/>
              <w:left w:val="single" w:sz="6" w:space="0" w:color="auto"/>
              <w:bottom w:val="nil"/>
              <w:right w:val="single" w:sz="6" w:space="0" w:color="auto"/>
            </w:tcBorders>
          </w:tcPr>
          <w:p w14:paraId="6B16374E"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0.00085333</w:t>
            </w:r>
          </w:p>
        </w:tc>
      </w:tr>
      <w:tr w:rsidR="002717DE" w14:paraId="552E4201"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1DC1E770"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2732</w:t>
            </w:r>
          </w:p>
        </w:tc>
        <w:tc>
          <w:tcPr>
            <w:tcW w:w="4320" w:type="dxa"/>
            <w:tcBorders>
              <w:top w:val="nil"/>
              <w:left w:val="single" w:sz="6" w:space="0" w:color="auto"/>
              <w:bottom w:val="nil"/>
              <w:right w:val="single" w:sz="6" w:space="0" w:color="auto"/>
            </w:tcBorders>
          </w:tcPr>
          <w:p w14:paraId="32D86631"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Керосин</w:t>
            </w:r>
          </w:p>
        </w:tc>
        <w:tc>
          <w:tcPr>
            <w:tcW w:w="1200" w:type="dxa"/>
            <w:tcBorders>
              <w:top w:val="nil"/>
              <w:left w:val="single" w:sz="6" w:space="0" w:color="auto"/>
              <w:bottom w:val="nil"/>
              <w:right w:val="single" w:sz="6" w:space="0" w:color="auto"/>
            </w:tcBorders>
          </w:tcPr>
          <w:p w14:paraId="32D5299D"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6AA2E46"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9BDFCC9"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w:t>
            </w:r>
          </w:p>
        </w:tc>
        <w:tc>
          <w:tcPr>
            <w:tcW w:w="720" w:type="dxa"/>
            <w:tcBorders>
              <w:top w:val="nil"/>
              <w:left w:val="single" w:sz="6" w:space="0" w:color="auto"/>
              <w:bottom w:val="nil"/>
              <w:right w:val="single" w:sz="6" w:space="0" w:color="auto"/>
            </w:tcBorders>
          </w:tcPr>
          <w:p w14:paraId="48977E31" w14:textId="77777777" w:rsidR="002717DE" w:rsidRDefault="002717DE" w:rsidP="00D13CB0">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76D0E91A"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0.00832</w:t>
            </w:r>
          </w:p>
        </w:tc>
        <w:tc>
          <w:tcPr>
            <w:tcW w:w="1560" w:type="dxa"/>
            <w:tcBorders>
              <w:top w:val="nil"/>
              <w:left w:val="single" w:sz="6" w:space="0" w:color="auto"/>
              <w:bottom w:val="nil"/>
              <w:right w:val="single" w:sz="6" w:space="0" w:color="auto"/>
            </w:tcBorders>
          </w:tcPr>
          <w:p w14:paraId="478B7957"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0.0082078</w:t>
            </w:r>
          </w:p>
        </w:tc>
        <w:tc>
          <w:tcPr>
            <w:tcW w:w="1320" w:type="dxa"/>
            <w:gridSpan w:val="2"/>
            <w:tcBorders>
              <w:top w:val="nil"/>
              <w:left w:val="single" w:sz="6" w:space="0" w:color="auto"/>
              <w:bottom w:val="nil"/>
              <w:right w:val="single" w:sz="6" w:space="0" w:color="auto"/>
            </w:tcBorders>
          </w:tcPr>
          <w:p w14:paraId="4CBAD1DA"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w:t>
            </w:r>
          </w:p>
        </w:tc>
        <w:tc>
          <w:tcPr>
            <w:tcW w:w="1531" w:type="dxa"/>
            <w:gridSpan w:val="2"/>
            <w:tcBorders>
              <w:top w:val="nil"/>
              <w:left w:val="single" w:sz="6" w:space="0" w:color="auto"/>
              <w:bottom w:val="nil"/>
              <w:right w:val="single" w:sz="6" w:space="0" w:color="auto"/>
            </w:tcBorders>
          </w:tcPr>
          <w:p w14:paraId="36116A78"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0.00683983</w:t>
            </w:r>
          </w:p>
        </w:tc>
      </w:tr>
      <w:tr w:rsidR="002717DE" w14:paraId="267A4207"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6AA6F3FB"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2902</w:t>
            </w:r>
          </w:p>
        </w:tc>
        <w:tc>
          <w:tcPr>
            <w:tcW w:w="4320" w:type="dxa"/>
            <w:tcBorders>
              <w:top w:val="nil"/>
              <w:left w:val="single" w:sz="6" w:space="0" w:color="auto"/>
              <w:bottom w:val="nil"/>
              <w:right w:val="single" w:sz="6" w:space="0" w:color="auto"/>
            </w:tcBorders>
          </w:tcPr>
          <w:p w14:paraId="21EAD94C"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Взвешенные вещества</w:t>
            </w:r>
          </w:p>
        </w:tc>
        <w:tc>
          <w:tcPr>
            <w:tcW w:w="1200" w:type="dxa"/>
            <w:tcBorders>
              <w:top w:val="nil"/>
              <w:left w:val="single" w:sz="6" w:space="0" w:color="auto"/>
              <w:bottom w:val="nil"/>
              <w:right w:val="single" w:sz="6" w:space="0" w:color="auto"/>
            </w:tcBorders>
          </w:tcPr>
          <w:p w14:paraId="499F0EC7"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0.5</w:t>
            </w:r>
          </w:p>
        </w:tc>
        <w:tc>
          <w:tcPr>
            <w:tcW w:w="1200" w:type="dxa"/>
            <w:tcBorders>
              <w:top w:val="nil"/>
              <w:left w:val="single" w:sz="6" w:space="0" w:color="auto"/>
              <w:bottom w:val="nil"/>
              <w:right w:val="single" w:sz="6" w:space="0" w:color="auto"/>
            </w:tcBorders>
          </w:tcPr>
          <w:p w14:paraId="7606BDC8"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0.15</w:t>
            </w:r>
          </w:p>
        </w:tc>
        <w:tc>
          <w:tcPr>
            <w:tcW w:w="1200" w:type="dxa"/>
            <w:tcBorders>
              <w:top w:val="nil"/>
              <w:left w:val="single" w:sz="6" w:space="0" w:color="auto"/>
              <w:bottom w:val="nil"/>
              <w:right w:val="single" w:sz="6" w:space="0" w:color="auto"/>
            </w:tcBorders>
          </w:tcPr>
          <w:p w14:paraId="7BABAB85"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3E015EA"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680" w:type="dxa"/>
            <w:tcBorders>
              <w:top w:val="nil"/>
              <w:left w:val="single" w:sz="6" w:space="0" w:color="auto"/>
              <w:bottom w:val="nil"/>
              <w:right w:val="single" w:sz="6" w:space="0" w:color="auto"/>
            </w:tcBorders>
          </w:tcPr>
          <w:p w14:paraId="46B56A94"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0.0016</w:t>
            </w:r>
          </w:p>
        </w:tc>
        <w:tc>
          <w:tcPr>
            <w:tcW w:w="1560" w:type="dxa"/>
            <w:tcBorders>
              <w:top w:val="nil"/>
              <w:left w:val="single" w:sz="6" w:space="0" w:color="auto"/>
              <w:bottom w:val="nil"/>
              <w:right w:val="single" w:sz="6" w:space="0" w:color="auto"/>
            </w:tcBorders>
          </w:tcPr>
          <w:p w14:paraId="38C68EED"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0.00037</w:t>
            </w:r>
          </w:p>
        </w:tc>
        <w:tc>
          <w:tcPr>
            <w:tcW w:w="1320" w:type="dxa"/>
            <w:gridSpan w:val="2"/>
            <w:tcBorders>
              <w:top w:val="nil"/>
              <w:left w:val="single" w:sz="6" w:space="0" w:color="auto"/>
              <w:bottom w:val="nil"/>
              <w:right w:val="single" w:sz="6" w:space="0" w:color="auto"/>
            </w:tcBorders>
          </w:tcPr>
          <w:p w14:paraId="3465E7CD"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w:t>
            </w:r>
          </w:p>
        </w:tc>
        <w:tc>
          <w:tcPr>
            <w:tcW w:w="1531" w:type="dxa"/>
            <w:gridSpan w:val="2"/>
            <w:tcBorders>
              <w:top w:val="nil"/>
              <w:left w:val="single" w:sz="6" w:space="0" w:color="auto"/>
              <w:bottom w:val="nil"/>
              <w:right w:val="single" w:sz="6" w:space="0" w:color="auto"/>
            </w:tcBorders>
          </w:tcPr>
          <w:p w14:paraId="447A64CF"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0.00246667</w:t>
            </w:r>
          </w:p>
        </w:tc>
      </w:tr>
      <w:tr w:rsidR="002717DE" w14:paraId="72114323"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3B43BE71"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2909</w:t>
            </w:r>
          </w:p>
        </w:tc>
        <w:tc>
          <w:tcPr>
            <w:tcW w:w="4320" w:type="dxa"/>
            <w:tcBorders>
              <w:top w:val="nil"/>
              <w:left w:val="single" w:sz="6" w:space="0" w:color="auto"/>
              <w:bottom w:val="nil"/>
              <w:right w:val="single" w:sz="6" w:space="0" w:color="auto"/>
            </w:tcBorders>
          </w:tcPr>
          <w:p w14:paraId="30EDBBDC"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w:t>
            </w:r>
          </w:p>
        </w:tc>
        <w:tc>
          <w:tcPr>
            <w:tcW w:w="1200" w:type="dxa"/>
            <w:tcBorders>
              <w:top w:val="nil"/>
              <w:left w:val="single" w:sz="6" w:space="0" w:color="auto"/>
              <w:bottom w:val="nil"/>
              <w:right w:val="single" w:sz="6" w:space="0" w:color="auto"/>
            </w:tcBorders>
          </w:tcPr>
          <w:p w14:paraId="2B4CB35A"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0.5</w:t>
            </w:r>
          </w:p>
        </w:tc>
        <w:tc>
          <w:tcPr>
            <w:tcW w:w="1200" w:type="dxa"/>
            <w:tcBorders>
              <w:top w:val="nil"/>
              <w:left w:val="single" w:sz="6" w:space="0" w:color="auto"/>
              <w:bottom w:val="nil"/>
              <w:right w:val="single" w:sz="6" w:space="0" w:color="auto"/>
            </w:tcBorders>
          </w:tcPr>
          <w:p w14:paraId="388941A9"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0.15</w:t>
            </w:r>
          </w:p>
        </w:tc>
        <w:tc>
          <w:tcPr>
            <w:tcW w:w="1200" w:type="dxa"/>
            <w:tcBorders>
              <w:top w:val="nil"/>
              <w:left w:val="single" w:sz="6" w:space="0" w:color="auto"/>
              <w:bottom w:val="nil"/>
              <w:right w:val="single" w:sz="6" w:space="0" w:color="auto"/>
            </w:tcBorders>
          </w:tcPr>
          <w:p w14:paraId="04A8D28E"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5BA2431D"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680" w:type="dxa"/>
            <w:tcBorders>
              <w:top w:val="nil"/>
              <w:left w:val="single" w:sz="6" w:space="0" w:color="auto"/>
              <w:bottom w:val="nil"/>
              <w:right w:val="single" w:sz="6" w:space="0" w:color="auto"/>
            </w:tcBorders>
          </w:tcPr>
          <w:p w14:paraId="7AF58BD8"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1.077</w:t>
            </w:r>
          </w:p>
        </w:tc>
        <w:tc>
          <w:tcPr>
            <w:tcW w:w="1560" w:type="dxa"/>
            <w:tcBorders>
              <w:top w:val="nil"/>
              <w:left w:val="single" w:sz="6" w:space="0" w:color="auto"/>
              <w:bottom w:val="nil"/>
              <w:right w:val="single" w:sz="6" w:space="0" w:color="auto"/>
            </w:tcBorders>
          </w:tcPr>
          <w:p w14:paraId="3902D548"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1.22786</w:t>
            </w:r>
          </w:p>
        </w:tc>
        <w:tc>
          <w:tcPr>
            <w:tcW w:w="1320" w:type="dxa"/>
            <w:gridSpan w:val="2"/>
            <w:tcBorders>
              <w:top w:val="nil"/>
              <w:left w:val="single" w:sz="6" w:space="0" w:color="auto"/>
              <w:bottom w:val="nil"/>
              <w:right w:val="single" w:sz="6" w:space="0" w:color="auto"/>
            </w:tcBorders>
          </w:tcPr>
          <w:p w14:paraId="3CBCEFB7"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8.1857</w:t>
            </w:r>
          </w:p>
        </w:tc>
        <w:tc>
          <w:tcPr>
            <w:tcW w:w="1531" w:type="dxa"/>
            <w:gridSpan w:val="2"/>
            <w:tcBorders>
              <w:top w:val="nil"/>
              <w:left w:val="single" w:sz="6" w:space="0" w:color="auto"/>
              <w:bottom w:val="nil"/>
              <w:right w:val="single" w:sz="6" w:space="0" w:color="auto"/>
            </w:tcBorders>
          </w:tcPr>
          <w:p w14:paraId="3745210A"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8.18573333</w:t>
            </w:r>
          </w:p>
        </w:tc>
      </w:tr>
      <w:tr w:rsidR="002717DE" w14:paraId="15C129A5"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1B4992FF" w14:textId="77777777" w:rsidR="002717DE" w:rsidRDefault="002717DE" w:rsidP="00D13CB0">
            <w:pPr>
              <w:widowControl w:val="0"/>
              <w:autoSpaceDE w:val="0"/>
              <w:autoSpaceDN w:val="0"/>
              <w:adjustRightInd w:val="0"/>
              <w:jc w:val="right"/>
              <w:rPr>
                <w:rFonts w:ascii="Courier New" w:hAnsi="Courier New" w:cs="Courier New"/>
                <w:sz w:val="20"/>
              </w:rPr>
            </w:pPr>
          </w:p>
        </w:tc>
        <w:tc>
          <w:tcPr>
            <w:tcW w:w="4320" w:type="dxa"/>
            <w:tcBorders>
              <w:top w:val="nil"/>
              <w:left w:val="single" w:sz="6" w:space="0" w:color="auto"/>
              <w:bottom w:val="nil"/>
              <w:right w:val="single" w:sz="6" w:space="0" w:color="auto"/>
            </w:tcBorders>
          </w:tcPr>
          <w:p w14:paraId="70990F16"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двуокиси кремния</w:t>
            </w:r>
          </w:p>
        </w:tc>
        <w:tc>
          <w:tcPr>
            <w:tcW w:w="1200" w:type="dxa"/>
            <w:tcBorders>
              <w:top w:val="nil"/>
              <w:left w:val="single" w:sz="6" w:space="0" w:color="auto"/>
              <w:bottom w:val="nil"/>
              <w:right w:val="single" w:sz="6" w:space="0" w:color="auto"/>
            </w:tcBorders>
          </w:tcPr>
          <w:p w14:paraId="3AE49FA6"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6FCD896E"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B1E30E8" w14:textId="77777777" w:rsidR="002717DE" w:rsidRDefault="002717DE"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046F625" w14:textId="77777777" w:rsidR="002717DE" w:rsidRDefault="002717DE" w:rsidP="00D13CB0">
            <w:pPr>
              <w:widowControl w:val="0"/>
              <w:autoSpaceDE w:val="0"/>
              <w:autoSpaceDN w:val="0"/>
              <w:adjustRightInd w:val="0"/>
              <w:rPr>
                <w:rFonts w:ascii="Courier New" w:hAnsi="Courier New" w:cs="Courier New"/>
                <w:sz w:val="20"/>
              </w:rPr>
            </w:pPr>
          </w:p>
        </w:tc>
        <w:tc>
          <w:tcPr>
            <w:tcW w:w="1680" w:type="dxa"/>
            <w:tcBorders>
              <w:top w:val="nil"/>
              <w:left w:val="single" w:sz="6" w:space="0" w:color="auto"/>
              <w:bottom w:val="nil"/>
              <w:right w:val="single" w:sz="6" w:space="0" w:color="auto"/>
            </w:tcBorders>
          </w:tcPr>
          <w:p w14:paraId="0D5DB652" w14:textId="77777777" w:rsidR="002717DE" w:rsidRDefault="002717DE"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F282933" w14:textId="77777777" w:rsidR="002717DE" w:rsidRDefault="002717DE" w:rsidP="00D13CB0">
            <w:pPr>
              <w:widowControl w:val="0"/>
              <w:autoSpaceDE w:val="0"/>
              <w:autoSpaceDN w:val="0"/>
              <w:adjustRightInd w:val="0"/>
              <w:rPr>
                <w:rFonts w:ascii="Courier New" w:hAnsi="Courier New" w:cs="Courier New"/>
                <w:sz w:val="20"/>
              </w:rPr>
            </w:pPr>
          </w:p>
        </w:tc>
        <w:tc>
          <w:tcPr>
            <w:tcW w:w="1320" w:type="dxa"/>
            <w:gridSpan w:val="2"/>
            <w:tcBorders>
              <w:top w:val="nil"/>
              <w:left w:val="single" w:sz="6" w:space="0" w:color="auto"/>
              <w:bottom w:val="nil"/>
              <w:right w:val="single" w:sz="6" w:space="0" w:color="auto"/>
            </w:tcBorders>
          </w:tcPr>
          <w:p w14:paraId="22C17953" w14:textId="77777777" w:rsidR="002717DE" w:rsidRDefault="002717DE" w:rsidP="00D13CB0">
            <w:pPr>
              <w:widowControl w:val="0"/>
              <w:autoSpaceDE w:val="0"/>
              <w:autoSpaceDN w:val="0"/>
              <w:adjustRightInd w:val="0"/>
              <w:rPr>
                <w:rFonts w:ascii="Courier New" w:hAnsi="Courier New" w:cs="Courier New"/>
                <w:sz w:val="20"/>
              </w:rPr>
            </w:pPr>
          </w:p>
        </w:tc>
        <w:tc>
          <w:tcPr>
            <w:tcW w:w="1531" w:type="dxa"/>
            <w:gridSpan w:val="2"/>
            <w:tcBorders>
              <w:top w:val="nil"/>
              <w:left w:val="single" w:sz="6" w:space="0" w:color="auto"/>
              <w:bottom w:val="nil"/>
              <w:right w:val="single" w:sz="6" w:space="0" w:color="auto"/>
            </w:tcBorders>
          </w:tcPr>
          <w:p w14:paraId="735818ED" w14:textId="77777777" w:rsidR="002717DE" w:rsidRDefault="002717DE" w:rsidP="00D13CB0">
            <w:pPr>
              <w:widowControl w:val="0"/>
              <w:autoSpaceDE w:val="0"/>
              <w:autoSpaceDN w:val="0"/>
              <w:adjustRightInd w:val="0"/>
              <w:rPr>
                <w:rFonts w:ascii="Courier New" w:hAnsi="Courier New" w:cs="Courier New"/>
                <w:sz w:val="20"/>
              </w:rPr>
            </w:pPr>
          </w:p>
        </w:tc>
      </w:tr>
      <w:tr w:rsidR="002717DE" w14:paraId="7E8BCB7D"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2E6767FF"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2930</w:t>
            </w:r>
          </w:p>
        </w:tc>
        <w:tc>
          <w:tcPr>
            <w:tcW w:w="4320" w:type="dxa"/>
            <w:tcBorders>
              <w:top w:val="nil"/>
              <w:left w:val="single" w:sz="6" w:space="0" w:color="auto"/>
              <w:bottom w:val="nil"/>
              <w:right w:val="single" w:sz="6" w:space="0" w:color="auto"/>
            </w:tcBorders>
          </w:tcPr>
          <w:p w14:paraId="500D7F4C"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абразивная</w:t>
            </w:r>
          </w:p>
        </w:tc>
        <w:tc>
          <w:tcPr>
            <w:tcW w:w="1200" w:type="dxa"/>
            <w:tcBorders>
              <w:top w:val="nil"/>
              <w:left w:val="single" w:sz="6" w:space="0" w:color="auto"/>
              <w:bottom w:val="nil"/>
              <w:right w:val="single" w:sz="6" w:space="0" w:color="auto"/>
            </w:tcBorders>
          </w:tcPr>
          <w:p w14:paraId="30D96266"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EA0AA17"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4A9EF54"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0.04</w:t>
            </w:r>
          </w:p>
        </w:tc>
        <w:tc>
          <w:tcPr>
            <w:tcW w:w="720" w:type="dxa"/>
            <w:tcBorders>
              <w:top w:val="nil"/>
              <w:left w:val="single" w:sz="6" w:space="0" w:color="auto"/>
              <w:bottom w:val="nil"/>
              <w:right w:val="single" w:sz="6" w:space="0" w:color="auto"/>
            </w:tcBorders>
          </w:tcPr>
          <w:p w14:paraId="564F1B1E" w14:textId="77777777" w:rsidR="002717DE" w:rsidRDefault="002717DE" w:rsidP="00D13CB0">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33D0312E"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0.00015</w:t>
            </w:r>
          </w:p>
        </w:tc>
        <w:tc>
          <w:tcPr>
            <w:tcW w:w="1560" w:type="dxa"/>
            <w:tcBorders>
              <w:top w:val="nil"/>
              <w:left w:val="single" w:sz="6" w:space="0" w:color="auto"/>
              <w:bottom w:val="nil"/>
              <w:right w:val="single" w:sz="6" w:space="0" w:color="auto"/>
            </w:tcBorders>
          </w:tcPr>
          <w:p w14:paraId="54FB7F09"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0.00028</w:t>
            </w:r>
          </w:p>
        </w:tc>
        <w:tc>
          <w:tcPr>
            <w:tcW w:w="1320" w:type="dxa"/>
            <w:gridSpan w:val="2"/>
            <w:tcBorders>
              <w:top w:val="nil"/>
              <w:left w:val="single" w:sz="6" w:space="0" w:color="auto"/>
              <w:bottom w:val="nil"/>
              <w:right w:val="single" w:sz="6" w:space="0" w:color="auto"/>
            </w:tcBorders>
          </w:tcPr>
          <w:p w14:paraId="4F45677E"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w:t>
            </w:r>
          </w:p>
        </w:tc>
        <w:tc>
          <w:tcPr>
            <w:tcW w:w="1531" w:type="dxa"/>
            <w:gridSpan w:val="2"/>
            <w:tcBorders>
              <w:top w:val="nil"/>
              <w:left w:val="single" w:sz="6" w:space="0" w:color="auto"/>
              <w:bottom w:val="nil"/>
              <w:right w:val="single" w:sz="6" w:space="0" w:color="auto"/>
            </w:tcBorders>
          </w:tcPr>
          <w:p w14:paraId="34A023D7"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0.007</w:t>
            </w:r>
          </w:p>
        </w:tc>
      </w:tr>
      <w:tr w:rsidR="002717DE" w14:paraId="3E5C9533"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540A7930"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0301</w:t>
            </w:r>
          </w:p>
        </w:tc>
        <w:tc>
          <w:tcPr>
            <w:tcW w:w="4320" w:type="dxa"/>
            <w:tcBorders>
              <w:top w:val="nil"/>
              <w:left w:val="single" w:sz="6" w:space="0" w:color="auto"/>
              <w:bottom w:val="nil"/>
              <w:right w:val="single" w:sz="6" w:space="0" w:color="auto"/>
            </w:tcBorders>
          </w:tcPr>
          <w:p w14:paraId="30D80D2A"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1200" w:type="dxa"/>
            <w:tcBorders>
              <w:top w:val="nil"/>
              <w:left w:val="single" w:sz="6" w:space="0" w:color="auto"/>
              <w:bottom w:val="nil"/>
              <w:right w:val="single" w:sz="6" w:space="0" w:color="auto"/>
            </w:tcBorders>
          </w:tcPr>
          <w:p w14:paraId="6B7DDF38"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0.085</w:t>
            </w:r>
          </w:p>
        </w:tc>
        <w:tc>
          <w:tcPr>
            <w:tcW w:w="1200" w:type="dxa"/>
            <w:tcBorders>
              <w:top w:val="nil"/>
              <w:left w:val="single" w:sz="6" w:space="0" w:color="auto"/>
              <w:bottom w:val="nil"/>
              <w:right w:val="single" w:sz="6" w:space="0" w:color="auto"/>
            </w:tcBorders>
          </w:tcPr>
          <w:p w14:paraId="56E954D0"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0.04</w:t>
            </w:r>
          </w:p>
        </w:tc>
        <w:tc>
          <w:tcPr>
            <w:tcW w:w="1200" w:type="dxa"/>
            <w:tcBorders>
              <w:top w:val="nil"/>
              <w:left w:val="single" w:sz="6" w:space="0" w:color="auto"/>
              <w:bottom w:val="nil"/>
              <w:right w:val="single" w:sz="6" w:space="0" w:color="auto"/>
            </w:tcBorders>
          </w:tcPr>
          <w:p w14:paraId="506797F0"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13CAD00"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680" w:type="dxa"/>
            <w:tcBorders>
              <w:top w:val="nil"/>
              <w:left w:val="single" w:sz="6" w:space="0" w:color="auto"/>
              <w:bottom w:val="nil"/>
              <w:right w:val="single" w:sz="6" w:space="0" w:color="auto"/>
            </w:tcBorders>
          </w:tcPr>
          <w:p w14:paraId="7FC5B888"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0.0478036</w:t>
            </w:r>
          </w:p>
        </w:tc>
        <w:tc>
          <w:tcPr>
            <w:tcW w:w="1560" w:type="dxa"/>
            <w:tcBorders>
              <w:top w:val="nil"/>
              <w:left w:val="single" w:sz="6" w:space="0" w:color="auto"/>
              <w:bottom w:val="nil"/>
              <w:right w:val="single" w:sz="6" w:space="0" w:color="auto"/>
            </w:tcBorders>
          </w:tcPr>
          <w:p w14:paraId="5F4529F2"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0.241469686</w:t>
            </w:r>
          </w:p>
        </w:tc>
        <w:tc>
          <w:tcPr>
            <w:tcW w:w="1320" w:type="dxa"/>
            <w:gridSpan w:val="2"/>
            <w:tcBorders>
              <w:top w:val="nil"/>
              <w:left w:val="single" w:sz="6" w:space="0" w:color="auto"/>
              <w:bottom w:val="nil"/>
              <w:right w:val="single" w:sz="6" w:space="0" w:color="auto"/>
            </w:tcBorders>
          </w:tcPr>
          <w:p w14:paraId="7B672285"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10.3525</w:t>
            </w:r>
          </w:p>
        </w:tc>
        <w:tc>
          <w:tcPr>
            <w:tcW w:w="1531" w:type="dxa"/>
            <w:gridSpan w:val="2"/>
            <w:tcBorders>
              <w:top w:val="nil"/>
              <w:left w:val="single" w:sz="6" w:space="0" w:color="auto"/>
              <w:bottom w:val="nil"/>
              <w:right w:val="single" w:sz="6" w:space="0" w:color="auto"/>
            </w:tcBorders>
          </w:tcPr>
          <w:p w14:paraId="3EA440F4"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6.03674215</w:t>
            </w:r>
          </w:p>
        </w:tc>
      </w:tr>
      <w:tr w:rsidR="002717DE" w14:paraId="4FF89F92"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00D4A717"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0330</w:t>
            </w:r>
          </w:p>
        </w:tc>
        <w:tc>
          <w:tcPr>
            <w:tcW w:w="4320" w:type="dxa"/>
            <w:tcBorders>
              <w:top w:val="nil"/>
              <w:left w:val="single" w:sz="6" w:space="0" w:color="auto"/>
              <w:bottom w:val="nil"/>
              <w:right w:val="single" w:sz="6" w:space="0" w:color="auto"/>
            </w:tcBorders>
          </w:tcPr>
          <w:p w14:paraId="791ABD7F"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1200" w:type="dxa"/>
            <w:tcBorders>
              <w:top w:val="nil"/>
              <w:left w:val="single" w:sz="6" w:space="0" w:color="auto"/>
              <w:bottom w:val="nil"/>
              <w:right w:val="single" w:sz="6" w:space="0" w:color="auto"/>
            </w:tcBorders>
          </w:tcPr>
          <w:p w14:paraId="11E4AE6C"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0.5</w:t>
            </w:r>
          </w:p>
        </w:tc>
        <w:tc>
          <w:tcPr>
            <w:tcW w:w="1200" w:type="dxa"/>
            <w:tcBorders>
              <w:top w:val="nil"/>
              <w:left w:val="single" w:sz="6" w:space="0" w:color="auto"/>
              <w:bottom w:val="nil"/>
              <w:right w:val="single" w:sz="6" w:space="0" w:color="auto"/>
            </w:tcBorders>
          </w:tcPr>
          <w:p w14:paraId="0D0418DD"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0.05</w:t>
            </w:r>
          </w:p>
        </w:tc>
        <w:tc>
          <w:tcPr>
            <w:tcW w:w="1200" w:type="dxa"/>
            <w:tcBorders>
              <w:top w:val="nil"/>
              <w:left w:val="single" w:sz="6" w:space="0" w:color="auto"/>
              <w:bottom w:val="nil"/>
              <w:right w:val="single" w:sz="6" w:space="0" w:color="auto"/>
            </w:tcBorders>
          </w:tcPr>
          <w:p w14:paraId="713A8F87"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EA1258D"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680" w:type="dxa"/>
            <w:tcBorders>
              <w:top w:val="nil"/>
              <w:left w:val="single" w:sz="6" w:space="0" w:color="auto"/>
              <w:bottom w:val="nil"/>
              <w:right w:val="single" w:sz="6" w:space="0" w:color="auto"/>
            </w:tcBorders>
          </w:tcPr>
          <w:p w14:paraId="372A87A3"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0.155874</w:t>
            </w:r>
          </w:p>
        </w:tc>
        <w:tc>
          <w:tcPr>
            <w:tcW w:w="1560" w:type="dxa"/>
            <w:tcBorders>
              <w:top w:val="nil"/>
              <w:left w:val="single" w:sz="6" w:space="0" w:color="auto"/>
              <w:bottom w:val="nil"/>
              <w:right w:val="single" w:sz="6" w:space="0" w:color="auto"/>
            </w:tcBorders>
          </w:tcPr>
          <w:p w14:paraId="75A243F7"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2.50137341</w:t>
            </w:r>
          </w:p>
        </w:tc>
        <w:tc>
          <w:tcPr>
            <w:tcW w:w="1320" w:type="dxa"/>
            <w:gridSpan w:val="2"/>
            <w:tcBorders>
              <w:top w:val="nil"/>
              <w:left w:val="single" w:sz="6" w:space="0" w:color="auto"/>
              <w:bottom w:val="nil"/>
              <w:right w:val="single" w:sz="6" w:space="0" w:color="auto"/>
            </w:tcBorders>
          </w:tcPr>
          <w:p w14:paraId="6D164D12"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50.0275</w:t>
            </w:r>
          </w:p>
        </w:tc>
        <w:tc>
          <w:tcPr>
            <w:tcW w:w="1531" w:type="dxa"/>
            <w:gridSpan w:val="2"/>
            <w:tcBorders>
              <w:top w:val="nil"/>
              <w:left w:val="single" w:sz="6" w:space="0" w:color="auto"/>
              <w:bottom w:val="nil"/>
              <w:right w:val="single" w:sz="6" w:space="0" w:color="auto"/>
            </w:tcBorders>
          </w:tcPr>
          <w:p w14:paraId="0B978C93"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50.0274682</w:t>
            </w:r>
          </w:p>
        </w:tc>
      </w:tr>
      <w:tr w:rsidR="002717DE" w14:paraId="6DAA39D2"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100E7869"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0337</w:t>
            </w:r>
          </w:p>
        </w:tc>
        <w:tc>
          <w:tcPr>
            <w:tcW w:w="4320" w:type="dxa"/>
            <w:tcBorders>
              <w:top w:val="nil"/>
              <w:left w:val="single" w:sz="6" w:space="0" w:color="auto"/>
              <w:bottom w:val="nil"/>
              <w:right w:val="single" w:sz="6" w:space="0" w:color="auto"/>
            </w:tcBorders>
          </w:tcPr>
          <w:p w14:paraId="162E1BDB"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1200" w:type="dxa"/>
            <w:tcBorders>
              <w:top w:val="nil"/>
              <w:left w:val="single" w:sz="6" w:space="0" w:color="auto"/>
              <w:bottom w:val="nil"/>
              <w:right w:val="single" w:sz="6" w:space="0" w:color="auto"/>
            </w:tcBorders>
          </w:tcPr>
          <w:p w14:paraId="01EF4D85"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1200" w:type="dxa"/>
            <w:tcBorders>
              <w:top w:val="nil"/>
              <w:left w:val="single" w:sz="6" w:space="0" w:color="auto"/>
              <w:bottom w:val="nil"/>
              <w:right w:val="single" w:sz="6" w:space="0" w:color="auto"/>
            </w:tcBorders>
          </w:tcPr>
          <w:p w14:paraId="547D9A31"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c>
          <w:tcPr>
            <w:tcW w:w="1200" w:type="dxa"/>
            <w:tcBorders>
              <w:top w:val="nil"/>
              <w:left w:val="single" w:sz="6" w:space="0" w:color="auto"/>
              <w:bottom w:val="nil"/>
              <w:right w:val="single" w:sz="6" w:space="0" w:color="auto"/>
            </w:tcBorders>
          </w:tcPr>
          <w:p w14:paraId="71913074"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9FCBD23"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1680" w:type="dxa"/>
            <w:tcBorders>
              <w:top w:val="nil"/>
              <w:left w:val="single" w:sz="6" w:space="0" w:color="auto"/>
              <w:bottom w:val="nil"/>
              <w:right w:val="single" w:sz="6" w:space="0" w:color="auto"/>
            </w:tcBorders>
          </w:tcPr>
          <w:p w14:paraId="1FF0D03E"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0.34269</w:t>
            </w:r>
          </w:p>
        </w:tc>
        <w:tc>
          <w:tcPr>
            <w:tcW w:w="1560" w:type="dxa"/>
            <w:tcBorders>
              <w:top w:val="nil"/>
              <w:left w:val="single" w:sz="6" w:space="0" w:color="auto"/>
              <w:bottom w:val="nil"/>
              <w:right w:val="single" w:sz="6" w:space="0" w:color="auto"/>
            </w:tcBorders>
          </w:tcPr>
          <w:p w14:paraId="74719CE8"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4.880209</w:t>
            </w:r>
          </w:p>
        </w:tc>
        <w:tc>
          <w:tcPr>
            <w:tcW w:w="1320" w:type="dxa"/>
            <w:gridSpan w:val="2"/>
            <w:tcBorders>
              <w:top w:val="nil"/>
              <w:left w:val="single" w:sz="6" w:space="0" w:color="auto"/>
              <w:bottom w:val="nil"/>
              <w:right w:val="single" w:sz="6" w:space="0" w:color="auto"/>
            </w:tcBorders>
          </w:tcPr>
          <w:p w14:paraId="459D6DF0"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1.5495</w:t>
            </w:r>
          </w:p>
        </w:tc>
        <w:tc>
          <w:tcPr>
            <w:tcW w:w="1531" w:type="dxa"/>
            <w:gridSpan w:val="2"/>
            <w:tcBorders>
              <w:top w:val="nil"/>
              <w:left w:val="single" w:sz="6" w:space="0" w:color="auto"/>
              <w:bottom w:val="nil"/>
              <w:right w:val="single" w:sz="6" w:space="0" w:color="auto"/>
            </w:tcBorders>
          </w:tcPr>
          <w:p w14:paraId="438F5B31"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1.62673633</w:t>
            </w:r>
          </w:p>
        </w:tc>
      </w:tr>
      <w:tr w:rsidR="002717DE" w14:paraId="35DB81F1"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36791105"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0342</w:t>
            </w:r>
          </w:p>
        </w:tc>
        <w:tc>
          <w:tcPr>
            <w:tcW w:w="4320" w:type="dxa"/>
            <w:tcBorders>
              <w:top w:val="nil"/>
              <w:left w:val="single" w:sz="6" w:space="0" w:color="auto"/>
              <w:bottom w:val="nil"/>
              <w:right w:val="single" w:sz="6" w:space="0" w:color="auto"/>
            </w:tcBorders>
          </w:tcPr>
          <w:p w14:paraId="5D8EBDAA"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Фтористые газообразные соединения</w:t>
            </w:r>
          </w:p>
        </w:tc>
        <w:tc>
          <w:tcPr>
            <w:tcW w:w="1200" w:type="dxa"/>
            <w:tcBorders>
              <w:top w:val="nil"/>
              <w:left w:val="single" w:sz="6" w:space="0" w:color="auto"/>
              <w:bottom w:val="nil"/>
              <w:right w:val="single" w:sz="6" w:space="0" w:color="auto"/>
            </w:tcBorders>
          </w:tcPr>
          <w:p w14:paraId="480EFC39"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w:t>
            </w:r>
          </w:p>
        </w:tc>
        <w:tc>
          <w:tcPr>
            <w:tcW w:w="1200" w:type="dxa"/>
            <w:tcBorders>
              <w:top w:val="nil"/>
              <w:left w:val="single" w:sz="6" w:space="0" w:color="auto"/>
              <w:bottom w:val="nil"/>
              <w:right w:val="single" w:sz="6" w:space="0" w:color="auto"/>
            </w:tcBorders>
          </w:tcPr>
          <w:p w14:paraId="01EEEBE8"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0.005</w:t>
            </w:r>
          </w:p>
        </w:tc>
        <w:tc>
          <w:tcPr>
            <w:tcW w:w="1200" w:type="dxa"/>
            <w:tcBorders>
              <w:top w:val="nil"/>
              <w:left w:val="single" w:sz="6" w:space="0" w:color="auto"/>
              <w:bottom w:val="nil"/>
              <w:right w:val="single" w:sz="6" w:space="0" w:color="auto"/>
            </w:tcBorders>
          </w:tcPr>
          <w:p w14:paraId="45DCC48D"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16D2194"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680" w:type="dxa"/>
            <w:tcBorders>
              <w:top w:val="nil"/>
              <w:left w:val="single" w:sz="6" w:space="0" w:color="auto"/>
              <w:bottom w:val="nil"/>
              <w:right w:val="single" w:sz="6" w:space="0" w:color="auto"/>
            </w:tcBorders>
          </w:tcPr>
          <w:p w14:paraId="12ADF8C5"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w:t>
            </w:r>
          </w:p>
        </w:tc>
        <w:tc>
          <w:tcPr>
            <w:tcW w:w="1560" w:type="dxa"/>
            <w:tcBorders>
              <w:top w:val="nil"/>
              <w:left w:val="single" w:sz="6" w:space="0" w:color="auto"/>
              <w:bottom w:val="nil"/>
              <w:right w:val="single" w:sz="6" w:space="0" w:color="auto"/>
            </w:tcBorders>
          </w:tcPr>
          <w:p w14:paraId="372D546A"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0.000004</w:t>
            </w:r>
          </w:p>
        </w:tc>
        <w:tc>
          <w:tcPr>
            <w:tcW w:w="1320" w:type="dxa"/>
            <w:gridSpan w:val="2"/>
            <w:tcBorders>
              <w:top w:val="nil"/>
              <w:left w:val="single" w:sz="6" w:space="0" w:color="auto"/>
              <w:bottom w:val="nil"/>
              <w:right w:val="single" w:sz="6" w:space="0" w:color="auto"/>
            </w:tcBorders>
          </w:tcPr>
          <w:p w14:paraId="610C3ED9"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w:t>
            </w:r>
          </w:p>
        </w:tc>
        <w:tc>
          <w:tcPr>
            <w:tcW w:w="1531" w:type="dxa"/>
            <w:gridSpan w:val="2"/>
            <w:tcBorders>
              <w:top w:val="nil"/>
              <w:left w:val="single" w:sz="6" w:space="0" w:color="auto"/>
              <w:bottom w:val="nil"/>
              <w:right w:val="single" w:sz="6" w:space="0" w:color="auto"/>
            </w:tcBorders>
          </w:tcPr>
          <w:p w14:paraId="2DD3EA98"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0.0008</w:t>
            </w:r>
          </w:p>
        </w:tc>
      </w:tr>
      <w:tr w:rsidR="002717DE" w14:paraId="5F03AB49" w14:textId="77777777" w:rsidTr="002717DE">
        <w:tblPrEx>
          <w:tblCellMar>
            <w:left w:w="30" w:type="dxa"/>
            <w:right w:w="30" w:type="dxa"/>
          </w:tblCellMar>
        </w:tblPrEx>
        <w:tc>
          <w:tcPr>
            <w:tcW w:w="720" w:type="dxa"/>
            <w:tcBorders>
              <w:top w:val="nil"/>
              <w:left w:val="single" w:sz="6" w:space="0" w:color="auto"/>
              <w:bottom w:val="nil"/>
              <w:right w:val="single" w:sz="6" w:space="0" w:color="auto"/>
            </w:tcBorders>
          </w:tcPr>
          <w:p w14:paraId="4114C149"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2908</w:t>
            </w:r>
          </w:p>
        </w:tc>
        <w:tc>
          <w:tcPr>
            <w:tcW w:w="4320" w:type="dxa"/>
            <w:tcBorders>
              <w:top w:val="nil"/>
              <w:left w:val="single" w:sz="6" w:space="0" w:color="auto"/>
              <w:bottom w:val="nil"/>
              <w:right w:val="single" w:sz="6" w:space="0" w:color="auto"/>
            </w:tcBorders>
          </w:tcPr>
          <w:p w14:paraId="5447D2FA"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70-20%</w:t>
            </w:r>
          </w:p>
        </w:tc>
        <w:tc>
          <w:tcPr>
            <w:tcW w:w="1200" w:type="dxa"/>
            <w:tcBorders>
              <w:top w:val="nil"/>
              <w:left w:val="single" w:sz="6" w:space="0" w:color="auto"/>
              <w:bottom w:val="nil"/>
              <w:right w:val="single" w:sz="6" w:space="0" w:color="auto"/>
            </w:tcBorders>
          </w:tcPr>
          <w:p w14:paraId="6275A945"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w:t>
            </w:r>
          </w:p>
        </w:tc>
        <w:tc>
          <w:tcPr>
            <w:tcW w:w="1200" w:type="dxa"/>
            <w:tcBorders>
              <w:top w:val="nil"/>
              <w:left w:val="single" w:sz="6" w:space="0" w:color="auto"/>
              <w:bottom w:val="nil"/>
              <w:right w:val="single" w:sz="6" w:space="0" w:color="auto"/>
            </w:tcBorders>
          </w:tcPr>
          <w:p w14:paraId="56EB9DD9"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w:t>
            </w:r>
          </w:p>
        </w:tc>
        <w:tc>
          <w:tcPr>
            <w:tcW w:w="1200" w:type="dxa"/>
            <w:tcBorders>
              <w:top w:val="nil"/>
              <w:left w:val="single" w:sz="6" w:space="0" w:color="auto"/>
              <w:bottom w:val="nil"/>
              <w:right w:val="single" w:sz="6" w:space="0" w:color="auto"/>
            </w:tcBorders>
          </w:tcPr>
          <w:p w14:paraId="2813693F" w14:textId="77777777" w:rsidR="002717DE" w:rsidRDefault="002717DE"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BB96072"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680" w:type="dxa"/>
            <w:tcBorders>
              <w:top w:val="nil"/>
              <w:left w:val="single" w:sz="6" w:space="0" w:color="auto"/>
              <w:bottom w:val="nil"/>
              <w:right w:val="single" w:sz="6" w:space="0" w:color="auto"/>
            </w:tcBorders>
          </w:tcPr>
          <w:p w14:paraId="61B59E9F"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0.218561</w:t>
            </w:r>
          </w:p>
        </w:tc>
        <w:tc>
          <w:tcPr>
            <w:tcW w:w="1560" w:type="dxa"/>
            <w:tcBorders>
              <w:top w:val="nil"/>
              <w:left w:val="single" w:sz="6" w:space="0" w:color="auto"/>
              <w:bottom w:val="nil"/>
              <w:right w:val="single" w:sz="6" w:space="0" w:color="auto"/>
            </w:tcBorders>
          </w:tcPr>
          <w:p w14:paraId="0F933639"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3.493634</w:t>
            </w:r>
          </w:p>
        </w:tc>
        <w:tc>
          <w:tcPr>
            <w:tcW w:w="1320" w:type="dxa"/>
            <w:gridSpan w:val="2"/>
            <w:tcBorders>
              <w:top w:val="nil"/>
              <w:left w:val="single" w:sz="6" w:space="0" w:color="auto"/>
              <w:bottom w:val="nil"/>
              <w:right w:val="single" w:sz="6" w:space="0" w:color="auto"/>
            </w:tcBorders>
          </w:tcPr>
          <w:p w14:paraId="1D93D0DF"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34.9363</w:t>
            </w:r>
          </w:p>
        </w:tc>
        <w:tc>
          <w:tcPr>
            <w:tcW w:w="1531" w:type="dxa"/>
            <w:gridSpan w:val="2"/>
            <w:tcBorders>
              <w:top w:val="nil"/>
              <w:left w:val="single" w:sz="6" w:space="0" w:color="auto"/>
              <w:bottom w:val="nil"/>
              <w:right w:val="single" w:sz="6" w:space="0" w:color="auto"/>
            </w:tcBorders>
          </w:tcPr>
          <w:p w14:paraId="4AC0BC46"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34.93634</w:t>
            </w:r>
          </w:p>
        </w:tc>
      </w:tr>
      <w:tr w:rsidR="002717DE" w14:paraId="62ECFAEB" w14:textId="77777777" w:rsidTr="002717DE">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2ACEF1E7" w14:textId="77777777" w:rsidR="002717DE" w:rsidRDefault="002717DE" w:rsidP="00D13CB0">
            <w:pPr>
              <w:widowControl w:val="0"/>
              <w:autoSpaceDE w:val="0"/>
              <w:autoSpaceDN w:val="0"/>
              <w:adjustRightInd w:val="0"/>
              <w:jc w:val="right"/>
              <w:rPr>
                <w:rFonts w:ascii="Courier New" w:hAnsi="Courier New" w:cs="Courier New"/>
                <w:sz w:val="20"/>
              </w:rPr>
            </w:pPr>
          </w:p>
        </w:tc>
        <w:tc>
          <w:tcPr>
            <w:tcW w:w="4320" w:type="dxa"/>
            <w:tcBorders>
              <w:top w:val="nil"/>
              <w:left w:val="single" w:sz="6" w:space="0" w:color="auto"/>
              <w:bottom w:val="single" w:sz="6" w:space="0" w:color="auto"/>
              <w:right w:val="single" w:sz="6" w:space="0" w:color="auto"/>
            </w:tcBorders>
          </w:tcPr>
          <w:p w14:paraId="6022F159"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двуокиси кремния</w:t>
            </w:r>
          </w:p>
        </w:tc>
        <w:tc>
          <w:tcPr>
            <w:tcW w:w="1200" w:type="dxa"/>
            <w:tcBorders>
              <w:top w:val="nil"/>
              <w:left w:val="single" w:sz="6" w:space="0" w:color="auto"/>
              <w:bottom w:val="single" w:sz="6" w:space="0" w:color="auto"/>
              <w:right w:val="single" w:sz="6" w:space="0" w:color="auto"/>
            </w:tcBorders>
          </w:tcPr>
          <w:p w14:paraId="3791D9A5"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71576182"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4044BEDF" w14:textId="77777777" w:rsidR="002717DE" w:rsidRDefault="002717DE"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285B5A96" w14:textId="77777777" w:rsidR="002717DE" w:rsidRDefault="002717DE" w:rsidP="00D13CB0">
            <w:pPr>
              <w:widowControl w:val="0"/>
              <w:autoSpaceDE w:val="0"/>
              <w:autoSpaceDN w:val="0"/>
              <w:adjustRightInd w:val="0"/>
              <w:rPr>
                <w:rFonts w:ascii="Courier New" w:hAnsi="Courier New" w:cs="Courier New"/>
                <w:sz w:val="20"/>
              </w:rPr>
            </w:pPr>
          </w:p>
        </w:tc>
        <w:tc>
          <w:tcPr>
            <w:tcW w:w="1680" w:type="dxa"/>
            <w:tcBorders>
              <w:top w:val="nil"/>
              <w:left w:val="single" w:sz="6" w:space="0" w:color="auto"/>
              <w:bottom w:val="single" w:sz="6" w:space="0" w:color="auto"/>
              <w:right w:val="single" w:sz="6" w:space="0" w:color="auto"/>
            </w:tcBorders>
          </w:tcPr>
          <w:p w14:paraId="53AF03B5" w14:textId="77777777" w:rsidR="002717DE" w:rsidRDefault="002717DE"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single" w:sz="6" w:space="0" w:color="auto"/>
              <w:right w:val="single" w:sz="6" w:space="0" w:color="auto"/>
            </w:tcBorders>
          </w:tcPr>
          <w:p w14:paraId="7C2E2113" w14:textId="77777777" w:rsidR="002717DE" w:rsidRDefault="002717DE" w:rsidP="00D13CB0">
            <w:pPr>
              <w:widowControl w:val="0"/>
              <w:autoSpaceDE w:val="0"/>
              <w:autoSpaceDN w:val="0"/>
              <w:adjustRightInd w:val="0"/>
              <w:rPr>
                <w:rFonts w:ascii="Courier New" w:hAnsi="Courier New" w:cs="Courier New"/>
                <w:sz w:val="20"/>
              </w:rPr>
            </w:pPr>
          </w:p>
        </w:tc>
        <w:tc>
          <w:tcPr>
            <w:tcW w:w="1320" w:type="dxa"/>
            <w:gridSpan w:val="2"/>
            <w:tcBorders>
              <w:top w:val="nil"/>
              <w:left w:val="single" w:sz="6" w:space="0" w:color="auto"/>
              <w:bottom w:val="single" w:sz="6" w:space="0" w:color="auto"/>
              <w:right w:val="single" w:sz="6" w:space="0" w:color="auto"/>
            </w:tcBorders>
          </w:tcPr>
          <w:p w14:paraId="10B7CC71" w14:textId="77777777" w:rsidR="002717DE" w:rsidRDefault="002717DE" w:rsidP="00D13CB0">
            <w:pPr>
              <w:widowControl w:val="0"/>
              <w:autoSpaceDE w:val="0"/>
              <w:autoSpaceDN w:val="0"/>
              <w:adjustRightInd w:val="0"/>
              <w:rPr>
                <w:rFonts w:ascii="Courier New" w:hAnsi="Courier New" w:cs="Courier New"/>
                <w:sz w:val="20"/>
              </w:rPr>
            </w:pPr>
          </w:p>
        </w:tc>
        <w:tc>
          <w:tcPr>
            <w:tcW w:w="1531" w:type="dxa"/>
            <w:gridSpan w:val="2"/>
            <w:tcBorders>
              <w:top w:val="nil"/>
              <w:left w:val="single" w:sz="6" w:space="0" w:color="auto"/>
              <w:bottom w:val="single" w:sz="6" w:space="0" w:color="auto"/>
              <w:right w:val="single" w:sz="6" w:space="0" w:color="auto"/>
            </w:tcBorders>
          </w:tcPr>
          <w:p w14:paraId="762ACC4F" w14:textId="77777777" w:rsidR="002717DE" w:rsidRDefault="002717DE" w:rsidP="00D13CB0">
            <w:pPr>
              <w:widowControl w:val="0"/>
              <w:autoSpaceDE w:val="0"/>
              <w:autoSpaceDN w:val="0"/>
              <w:adjustRightInd w:val="0"/>
              <w:rPr>
                <w:rFonts w:ascii="Courier New" w:hAnsi="Courier New" w:cs="Courier New"/>
                <w:sz w:val="20"/>
              </w:rPr>
            </w:pPr>
          </w:p>
        </w:tc>
      </w:tr>
      <w:tr w:rsidR="002717DE" w14:paraId="6899559A" w14:textId="77777777" w:rsidTr="002717DE">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3862EBE7" w14:textId="77777777" w:rsidR="002717DE" w:rsidRDefault="002717DE" w:rsidP="00D13CB0">
            <w:pPr>
              <w:widowControl w:val="0"/>
              <w:autoSpaceDE w:val="0"/>
              <w:autoSpaceDN w:val="0"/>
              <w:adjustRightInd w:val="0"/>
              <w:rPr>
                <w:rFonts w:ascii="Courier New" w:hAnsi="Courier New" w:cs="Courier New"/>
                <w:sz w:val="20"/>
              </w:rPr>
            </w:pPr>
          </w:p>
        </w:tc>
        <w:tc>
          <w:tcPr>
            <w:tcW w:w="4320" w:type="dxa"/>
            <w:tcBorders>
              <w:top w:val="single" w:sz="6" w:space="0" w:color="auto"/>
              <w:left w:val="single" w:sz="6" w:space="0" w:color="auto"/>
              <w:bottom w:val="single" w:sz="6" w:space="0" w:color="auto"/>
              <w:right w:val="single" w:sz="6" w:space="0" w:color="auto"/>
            </w:tcBorders>
          </w:tcPr>
          <w:p w14:paraId="4600D14A"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В С Е Г О:</w:t>
            </w:r>
          </w:p>
        </w:tc>
        <w:tc>
          <w:tcPr>
            <w:tcW w:w="1200" w:type="dxa"/>
            <w:tcBorders>
              <w:top w:val="single" w:sz="6" w:space="0" w:color="auto"/>
              <w:left w:val="single" w:sz="6" w:space="0" w:color="auto"/>
              <w:bottom w:val="single" w:sz="6" w:space="0" w:color="auto"/>
              <w:right w:val="single" w:sz="6" w:space="0" w:color="auto"/>
            </w:tcBorders>
          </w:tcPr>
          <w:p w14:paraId="2869CB97"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single" w:sz="6" w:space="0" w:color="auto"/>
              <w:left w:val="single" w:sz="6" w:space="0" w:color="auto"/>
              <w:bottom w:val="single" w:sz="6" w:space="0" w:color="auto"/>
              <w:right w:val="single" w:sz="6" w:space="0" w:color="auto"/>
            </w:tcBorders>
          </w:tcPr>
          <w:p w14:paraId="7DB4332C" w14:textId="77777777" w:rsidR="002717DE" w:rsidRDefault="002717DE" w:rsidP="00D13CB0">
            <w:pPr>
              <w:widowControl w:val="0"/>
              <w:autoSpaceDE w:val="0"/>
              <w:autoSpaceDN w:val="0"/>
              <w:adjustRightInd w:val="0"/>
              <w:rPr>
                <w:rFonts w:ascii="Courier New" w:hAnsi="Courier New" w:cs="Courier New"/>
                <w:sz w:val="20"/>
              </w:rPr>
            </w:pPr>
          </w:p>
        </w:tc>
        <w:tc>
          <w:tcPr>
            <w:tcW w:w="1200" w:type="dxa"/>
            <w:tcBorders>
              <w:top w:val="single" w:sz="6" w:space="0" w:color="auto"/>
              <w:left w:val="single" w:sz="6" w:space="0" w:color="auto"/>
              <w:bottom w:val="single" w:sz="6" w:space="0" w:color="auto"/>
              <w:right w:val="single" w:sz="6" w:space="0" w:color="auto"/>
            </w:tcBorders>
          </w:tcPr>
          <w:p w14:paraId="051C1E97" w14:textId="77777777" w:rsidR="002717DE" w:rsidRDefault="002717DE" w:rsidP="00D13CB0">
            <w:pPr>
              <w:widowControl w:val="0"/>
              <w:autoSpaceDE w:val="0"/>
              <w:autoSpaceDN w:val="0"/>
              <w:adjustRightInd w:val="0"/>
              <w:rPr>
                <w:rFonts w:ascii="Courier New" w:hAnsi="Courier New" w:cs="Courier New"/>
                <w:sz w:val="20"/>
              </w:rPr>
            </w:pPr>
          </w:p>
        </w:tc>
        <w:tc>
          <w:tcPr>
            <w:tcW w:w="720" w:type="dxa"/>
            <w:tcBorders>
              <w:top w:val="single" w:sz="6" w:space="0" w:color="auto"/>
              <w:left w:val="single" w:sz="6" w:space="0" w:color="auto"/>
              <w:bottom w:val="single" w:sz="6" w:space="0" w:color="auto"/>
              <w:right w:val="single" w:sz="6" w:space="0" w:color="auto"/>
            </w:tcBorders>
          </w:tcPr>
          <w:p w14:paraId="22CE4739" w14:textId="77777777" w:rsidR="002717DE" w:rsidRDefault="002717DE" w:rsidP="00D13CB0">
            <w:pPr>
              <w:widowControl w:val="0"/>
              <w:autoSpaceDE w:val="0"/>
              <w:autoSpaceDN w:val="0"/>
              <w:adjustRightInd w:val="0"/>
              <w:rPr>
                <w:rFonts w:ascii="Courier New" w:hAnsi="Courier New" w:cs="Courier New"/>
                <w:sz w:val="20"/>
              </w:rPr>
            </w:pPr>
          </w:p>
        </w:tc>
        <w:tc>
          <w:tcPr>
            <w:tcW w:w="1680" w:type="dxa"/>
            <w:tcBorders>
              <w:top w:val="single" w:sz="6" w:space="0" w:color="auto"/>
              <w:left w:val="single" w:sz="6" w:space="0" w:color="auto"/>
              <w:bottom w:val="single" w:sz="6" w:space="0" w:color="auto"/>
              <w:right w:val="single" w:sz="6" w:space="0" w:color="auto"/>
            </w:tcBorders>
          </w:tcPr>
          <w:p w14:paraId="5E8F0A4E"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1.8685946</w:t>
            </w:r>
          </w:p>
        </w:tc>
        <w:tc>
          <w:tcPr>
            <w:tcW w:w="1560" w:type="dxa"/>
            <w:tcBorders>
              <w:top w:val="single" w:sz="6" w:space="0" w:color="auto"/>
              <w:left w:val="single" w:sz="6" w:space="0" w:color="auto"/>
              <w:bottom w:val="single" w:sz="6" w:space="0" w:color="auto"/>
              <w:right w:val="single" w:sz="6" w:space="0" w:color="auto"/>
            </w:tcBorders>
          </w:tcPr>
          <w:p w14:paraId="308B3FCF"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12.398894286</w:t>
            </w:r>
          </w:p>
        </w:tc>
        <w:tc>
          <w:tcPr>
            <w:tcW w:w="1320" w:type="dxa"/>
            <w:gridSpan w:val="2"/>
            <w:tcBorders>
              <w:top w:val="single" w:sz="6" w:space="0" w:color="auto"/>
              <w:left w:val="single" w:sz="6" w:space="0" w:color="auto"/>
              <w:bottom w:val="single" w:sz="6" w:space="0" w:color="auto"/>
              <w:right w:val="single" w:sz="6" w:space="0" w:color="auto"/>
            </w:tcBorders>
          </w:tcPr>
          <w:p w14:paraId="691BAA22"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105.1</w:t>
            </w:r>
          </w:p>
        </w:tc>
        <w:tc>
          <w:tcPr>
            <w:tcW w:w="1531" w:type="dxa"/>
            <w:gridSpan w:val="2"/>
            <w:tcBorders>
              <w:top w:val="single" w:sz="6" w:space="0" w:color="auto"/>
              <w:left w:val="single" w:sz="6" w:space="0" w:color="auto"/>
              <w:bottom w:val="single" w:sz="6" w:space="0" w:color="auto"/>
              <w:right w:val="single" w:sz="6" w:space="0" w:color="auto"/>
            </w:tcBorders>
          </w:tcPr>
          <w:p w14:paraId="655AD48F" w14:textId="77777777" w:rsidR="002717DE" w:rsidRDefault="002717DE"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101.594506</w:t>
            </w:r>
          </w:p>
        </w:tc>
      </w:tr>
      <w:tr w:rsidR="002717DE" w14:paraId="0EE36028" w14:textId="77777777" w:rsidTr="002717DE">
        <w:tblPrEx>
          <w:tblCellMar>
            <w:left w:w="30" w:type="dxa"/>
            <w:right w:w="30" w:type="dxa"/>
          </w:tblCellMar>
        </w:tblPrEx>
        <w:tc>
          <w:tcPr>
            <w:tcW w:w="15451" w:type="dxa"/>
            <w:gridSpan w:val="12"/>
            <w:tcBorders>
              <w:top w:val="single" w:sz="6" w:space="0" w:color="auto"/>
              <w:left w:val="single" w:sz="6" w:space="0" w:color="auto"/>
              <w:bottom w:val="nil"/>
              <w:right w:val="single" w:sz="6" w:space="0" w:color="auto"/>
            </w:tcBorders>
          </w:tcPr>
          <w:p w14:paraId="5D75E51D"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 xml:space="preserve">Суммарный </w:t>
            </w:r>
            <w:proofErr w:type="gramStart"/>
            <w:r>
              <w:rPr>
                <w:rFonts w:ascii="Courier New" w:hAnsi="Courier New" w:cs="Courier New"/>
                <w:sz w:val="20"/>
              </w:rPr>
              <w:t>коэффициент  опасности</w:t>
            </w:r>
            <w:proofErr w:type="gramEnd"/>
            <w:r>
              <w:rPr>
                <w:rFonts w:ascii="Courier New" w:hAnsi="Courier New" w:cs="Courier New"/>
                <w:sz w:val="20"/>
              </w:rPr>
              <w:t>:  105.1</w:t>
            </w:r>
          </w:p>
        </w:tc>
      </w:tr>
      <w:tr w:rsidR="002717DE" w14:paraId="6587A9F3" w14:textId="77777777" w:rsidTr="002717DE">
        <w:tblPrEx>
          <w:tblCellMar>
            <w:left w:w="30" w:type="dxa"/>
            <w:right w:w="30" w:type="dxa"/>
          </w:tblCellMar>
        </w:tblPrEx>
        <w:tc>
          <w:tcPr>
            <w:tcW w:w="15451" w:type="dxa"/>
            <w:gridSpan w:val="12"/>
            <w:tcBorders>
              <w:top w:val="nil"/>
              <w:left w:val="single" w:sz="6" w:space="0" w:color="auto"/>
              <w:bottom w:val="single" w:sz="6" w:space="0" w:color="auto"/>
              <w:right w:val="single" w:sz="6" w:space="0" w:color="auto"/>
            </w:tcBorders>
          </w:tcPr>
          <w:p w14:paraId="43EC911C" w14:textId="77777777" w:rsidR="002717DE" w:rsidRDefault="002717DE"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 xml:space="preserve">Категория </w:t>
            </w:r>
            <w:proofErr w:type="gramStart"/>
            <w:r>
              <w:rPr>
                <w:rFonts w:ascii="Courier New" w:hAnsi="Courier New" w:cs="Courier New"/>
                <w:sz w:val="20"/>
              </w:rPr>
              <w:t xml:space="preserve">опасности:   </w:t>
            </w:r>
            <w:proofErr w:type="gramEnd"/>
            <w:r>
              <w:rPr>
                <w:rFonts w:ascii="Courier New" w:hAnsi="Courier New" w:cs="Courier New"/>
                <w:sz w:val="20"/>
              </w:rPr>
              <w:t xml:space="preserve">            4</w:t>
            </w:r>
          </w:p>
        </w:tc>
      </w:tr>
      <w:tr w:rsidR="002717DE" w14:paraId="43EFE335" w14:textId="77777777" w:rsidTr="002717DE">
        <w:tblPrEx>
          <w:tblCellMar>
            <w:left w:w="30" w:type="dxa"/>
            <w:right w:w="30" w:type="dxa"/>
          </w:tblCellMar>
        </w:tblPrEx>
        <w:tc>
          <w:tcPr>
            <w:tcW w:w="15451" w:type="dxa"/>
            <w:gridSpan w:val="12"/>
            <w:tcBorders>
              <w:top w:val="single" w:sz="6" w:space="0" w:color="auto"/>
              <w:left w:val="single" w:sz="6" w:space="0" w:color="auto"/>
              <w:bottom w:val="nil"/>
              <w:right w:val="single" w:sz="6" w:space="0" w:color="auto"/>
            </w:tcBorders>
          </w:tcPr>
          <w:p w14:paraId="208FB3C2"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Примечания: 1. В колонке 9: "M" - выброс </w:t>
            </w:r>
            <w:proofErr w:type="spellStart"/>
            <w:proofErr w:type="gramStart"/>
            <w:r>
              <w:rPr>
                <w:rFonts w:ascii="Courier New" w:hAnsi="Courier New" w:cs="Courier New"/>
                <w:sz w:val="20"/>
              </w:rPr>
              <w:t>ЗВ,т</w:t>
            </w:r>
            <w:proofErr w:type="spellEnd"/>
            <w:proofErr w:type="gramEnd"/>
            <w:r>
              <w:rPr>
                <w:rFonts w:ascii="Courier New" w:hAnsi="Courier New" w:cs="Courier New"/>
                <w:sz w:val="20"/>
              </w:rPr>
              <w:t xml:space="preserve">/год; "ПДК" - </w:t>
            </w:r>
            <w:proofErr w:type="spellStart"/>
            <w:r>
              <w:rPr>
                <w:rFonts w:ascii="Courier New" w:hAnsi="Courier New" w:cs="Courier New"/>
                <w:sz w:val="20"/>
              </w:rPr>
              <w:t>ПДКс.с</w:t>
            </w:r>
            <w:proofErr w:type="spellEnd"/>
            <w:r>
              <w:rPr>
                <w:rFonts w:ascii="Courier New" w:hAnsi="Courier New" w:cs="Courier New"/>
                <w:sz w:val="20"/>
              </w:rPr>
              <w:t xml:space="preserve">. или (при отсутствии </w:t>
            </w:r>
            <w:proofErr w:type="spellStart"/>
            <w:r>
              <w:rPr>
                <w:rFonts w:ascii="Courier New" w:hAnsi="Courier New" w:cs="Courier New"/>
                <w:sz w:val="20"/>
              </w:rPr>
              <w:t>ПДКс.с</w:t>
            </w:r>
            <w:proofErr w:type="spellEnd"/>
            <w:r>
              <w:rPr>
                <w:rFonts w:ascii="Courier New" w:hAnsi="Courier New" w:cs="Courier New"/>
                <w:sz w:val="20"/>
              </w:rPr>
              <w:t xml:space="preserve">.) </w:t>
            </w:r>
            <w:proofErr w:type="spellStart"/>
            <w:r>
              <w:rPr>
                <w:rFonts w:ascii="Courier New" w:hAnsi="Courier New" w:cs="Courier New"/>
                <w:sz w:val="20"/>
              </w:rPr>
              <w:t>ПДКм.р</w:t>
            </w:r>
            <w:proofErr w:type="spellEnd"/>
            <w:r>
              <w:rPr>
                <w:rFonts w:ascii="Courier New" w:hAnsi="Courier New" w:cs="Courier New"/>
                <w:sz w:val="20"/>
              </w:rPr>
              <w:t>. или (при отсутствии</w:t>
            </w:r>
          </w:p>
        </w:tc>
      </w:tr>
      <w:tr w:rsidR="002717DE" w14:paraId="552975FA" w14:textId="77777777" w:rsidTr="002717DE">
        <w:tblPrEx>
          <w:tblCellMar>
            <w:left w:w="30" w:type="dxa"/>
            <w:right w:w="30" w:type="dxa"/>
          </w:tblCellMar>
        </w:tblPrEx>
        <w:tc>
          <w:tcPr>
            <w:tcW w:w="15451" w:type="dxa"/>
            <w:gridSpan w:val="12"/>
            <w:tcBorders>
              <w:top w:val="nil"/>
              <w:left w:val="single" w:sz="6" w:space="0" w:color="auto"/>
              <w:bottom w:val="nil"/>
              <w:right w:val="single" w:sz="6" w:space="0" w:color="auto"/>
            </w:tcBorders>
          </w:tcPr>
          <w:p w14:paraId="64EC37E7" w14:textId="77777777" w:rsidR="002717DE" w:rsidRDefault="002717DE"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ПДКм.р</w:t>
            </w:r>
            <w:proofErr w:type="spellEnd"/>
            <w:r>
              <w:rPr>
                <w:rFonts w:ascii="Courier New" w:hAnsi="Courier New" w:cs="Courier New"/>
                <w:sz w:val="20"/>
              </w:rPr>
              <w:t>.) ОБУВ; "a" - константа, зависящая от класса опасности ЗВ</w:t>
            </w:r>
          </w:p>
        </w:tc>
      </w:tr>
      <w:tr w:rsidR="002717DE" w14:paraId="3BAAAA7E" w14:textId="77777777" w:rsidTr="002717DE">
        <w:tblPrEx>
          <w:tblCellMar>
            <w:left w:w="30" w:type="dxa"/>
            <w:right w:w="30" w:type="dxa"/>
          </w:tblCellMar>
        </w:tblPrEx>
        <w:tc>
          <w:tcPr>
            <w:tcW w:w="15451" w:type="dxa"/>
            <w:gridSpan w:val="12"/>
            <w:tcBorders>
              <w:top w:val="nil"/>
              <w:left w:val="single" w:sz="6" w:space="0" w:color="auto"/>
              <w:bottom w:val="nil"/>
              <w:right w:val="single" w:sz="6" w:space="0" w:color="auto"/>
            </w:tcBorders>
          </w:tcPr>
          <w:p w14:paraId="329FE897"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2. "0" в колонке 9 означает, что для данного ЗВ М/ПДК </w:t>
            </w:r>
            <w:proofErr w:type="gramStart"/>
            <w:r>
              <w:rPr>
                <w:rFonts w:ascii="Courier New" w:hAnsi="Courier New" w:cs="Courier New"/>
                <w:sz w:val="20"/>
              </w:rPr>
              <w:t>&lt; 1</w:t>
            </w:r>
            <w:proofErr w:type="gramEnd"/>
            <w:r>
              <w:rPr>
                <w:rFonts w:ascii="Courier New" w:hAnsi="Courier New" w:cs="Courier New"/>
                <w:sz w:val="20"/>
              </w:rPr>
              <w:t>. В этом случае КОП не рассчитывается и в определении</w:t>
            </w:r>
          </w:p>
        </w:tc>
      </w:tr>
      <w:tr w:rsidR="002717DE" w14:paraId="5A9B39F2" w14:textId="77777777" w:rsidTr="002717DE">
        <w:tblPrEx>
          <w:tblCellMar>
            <w:left w:w="30" w:type="dxa"/>
            <w:right w:w="30" w:type="dxa"/>
          </w:tblCellMar>
        </w:tblPrEx>
        <w:tc>
          <w:tcPr>
            <w:tcW w:w="15451" w:type="dxa"/>
            <w:gridSpan w:val="12"/>
            <w:tcBorders>
              <w:top w:val="nil"/>
              <w:left w:val="single" w:sz="6" w:space="0" w:color="auto"/>
              <w:bottom w:val="nil"/>
              <w:right w:val="single" w:sz="6" w:space="0" w:color="auto"/>
            </w:tcBorders>
          </w:tcPr>
          <w:p w14:paraId="1D5B821C"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категории опасности предприятия не участвует.</w:t>
            </w:r>
          </w:p>
        </w:tc>
      </w:tr>
      <w:tr w:rsidR="002717DE" w14:paraId="0D6323D6" w14:textId="77777777" w:rsidTr="002717DE">
        <w:tblPrEx>
          <w:tblCellMar>
            <w:left w:w="30" w:type="dxa"/>
            <w:right w:w="30" w:type="dxa"/>
          </w:tblCellMar>
        </w:tblPrEx>
        <w:tc>
          <w:tcPr>
            <w:tcW w:w="15451" w:type="dxa"/>
            <w:gridSpan w:val="12"/>
            <w:tcBorders>
              <w:top w:val="nil"/>
              <w:left w:val="single" w:sz="6" w:space="0" w:color="auto"/>
              <w:bottom w:val="single" w:sz="6" w:space="0" w:color="auto"/>
              <w:right w:val="single" w:sz="6" w:space="0" w:color="auto"/>
            </w:tcBorders>
          </w:tcPr>
          <w:p w14:paraId="100AE796" w14:textId="77777777" w:rsidR="002717DE" w:rsidRDefault="002717DE" w:rsidP="00D13CB0">
            <w:pPr>
              <w:widowControl w:val="0"/>
              <w:autoSpaceDE w:val="0"/>
              <w:autoSpaceDN w:val="0"/>
              <w:adjustRightInd w:val="0"/>
              <w:rPr>
                <w:rFonts w:ascii="Courier New" w:hAnsi="Courier New" w:cs="Courier New"/>
                <w:sz w:val="20"/>
              </w:rPr>
            </w:pPr>
            <w:r>
              <w:rPr>
                <w:rFonts w:ascii="Courier New" w:hAnsi="Courier New" w:cs="Courier New"/>
                <w:sz w:val="20"/>
              </w:rPr>
              <w:t>3. Способ сортировки: по возрастанию кода ЗВ (колонка 1)</w:t>
            </w:r>
          </w:p>
        </w:tc>
      </w:tr>
    </w:tbl>
    <w:p w14:paraId="2F628104" w14:textId="77777777" w:rsidR="002717DE" w:rsidRDefault="002717DE" w:rsidP="002717DE"/>
    <w:p w14:paraId="51E21607" w14:textId="096175C0" w:rsidR="006C01F7" w:rsidRDefault="006C01F7" w:rsidP="000F396F">
      <w:pPr>
        <w:widowControl w:val="0"/>
        <w:autoSpaceDE w:val="0"/>
        <w:autoSpaceDN w:val="0"/>
        <w:adjustRightInd w:val="0"/>
        <w:rPr>
          <w:rFonts w:ascii="Courier New" w:hAnsi="Courier New" w:cs="Courier New"/>
          <w:sz w:val="20"/>
          <w:highlight w:val="yellow"/>
        </w:rPr>
      </w:pPr>
    </w:p>
    <w:p w14:paraId="7AEEF7E6" w14:textId="77777777" w:rsidR="002717DE" w:rsidRDefault="002717DE" w:rsidP="000F396F">
      <w:pPr>
        <w:widowControl w:val="0"/>
        <w:autoSpaceDE w:val="0"/>
        <w:autoSpaceDN w:val="0"/>
        <w:adjustRightInd w:val="0"/>
        <w:rPr>
          <w:rFonts w:ascii="Courier New" w:hAnsi="Courier New" w:cs="Courier New"/>
          <w:sz w:val="20"/>
          <w:highlight w:val="yellow"/>
        </w:rPr>
      </w:pPr>
    </w:p>
    <w:p w14:paraId="6973E9D9" w14:textId="3CCDD143" w:rsidR="006C01F7" w:rsidRDefault="006C01F7" w:rsidP="006C01F7"/>
    <w:p w14:paraId="3EE1D18E" w14:textId="783102BC" w:rsidR="00B14C4D" w:rsidRDefault="00B14C4D" w:rsidP="006C01F7"/>
    <w:p w14:paraId="2571BB1E" w14:textId="77777777" w:rsidR="00B14C4D" w:rsidRPr="00FA0604" w:rsidRDefault="00B14C4D" w:rsidP="00B14C4D"/>
    <w:tbl>
      <w:tblPr>
        <w:tblW w:w="14880" w:type="dxa"/>
        <w:tblLayout w:type="fixed"/>
        <w:tblCellMar>
          <w:left w:w="0" w:type="dxa"/>
          <w:right w:w="0" w:type="dxa"/>
        </w:tblCellMar>
        <w:tblLook w:val="0000" w:firstRow="0" w:lastRow="0" w:firstColumn="0" w:lastColumn="0" w:noHBand="0" w:noVBand="0"/>
      </w:tblPr>
      <w:tblGrid>
        <w:gridCol w:w="480"/>
        <w:gridCol w:w="480"/>
        <w:gridCol w:w="1920"/>
        <w:gridCol w:w="600"/>
        <w:gridCol w:w="720"/>
        <w:gridCol w:w="2160"/>
        <w:gridCol w:w="480"/>
        <w:gridCol w:w="600"/>
        <w:gridCol w:w="720"/>
        <w:gridCol w:w="720"/>
        <w:gridCol w:w="720"/>
        <w:gridCol w:w="1440"/>
        <w:gridCol w:w="840"/>
        <w:gridCol w:w="960"/>
        <w:gridCol w:w="960"/>
        <w:gridCol w:w="1080"/>
      </w:tblGrid>
      <w:tr w:rsidR="00B14C4D" w14:paraId="60662E71" w14:textId="77777777" w:rsidTr="00CF7294">
        <w:tc>
          <w:tcPr>
            <w:tcW w:w="14880" w:type="dxa"/>
            <w:gridSpan w:val="16"/>
            <w:tcBorders>
              <w:top w:val="nil"/>
              <w:left w:val="nil"/>
              <w:bottom w:val="nil"/>
              <w:right w:val="nil"/>
            </w:tcBorders>
          </w:tcPr>
          <w:p w14:paraId="1724232D" w14:textId="6796BE8A"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                                                                                    Таблица 4.1.6</w:t>
            </w:r>
          </w:p>
        </w:tc>
      </w:tr>
      <w:tr w:rsidR="00B14C4D" w14:paraId="553C6757" w14:textId="77777777" w:rsidTr="00CF7294">
        <w:tc>
          <w:tcPr>
            <w:tcW w:w="14880" w:type="dxa"/>
            <w:gridSpan w:val="16"/>
            <w:tcBorders>
              <w:top w:val="nil"/>
              <w:left w:val="nil"/>
              <w:bottom w:val="nil"/>
              <w:right w:val="nil"/>
            </w:tcBorders>
          </w:tcPr>
          <w:p w14:paraId="4B108EA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2B27A0A3" w14:textId="77777777" w:rsidTr="00CF7294">
        <w:tc>
          <w:tcPr>
            <w:tcW w:w="14880" w:type="dxa"/>
            <w:gridSpan w:val="16"/>
            <w:tcBorders>
              <w:top w:val="nil"/>
              <w:left w:val="nil"/>
              <w:bottom w:val="nil"/>
              <w:right w:val="nil"/>
            </w:tcBorders>
          </w:tcPr>
          <w:p w14:paraId="09555EEF" w14:textId="31771AD5" w:rsidR="00B14C4D" w:rsidRDefault="00B14C4D" w:rsidP="00B14C4D">
            <w:pPr>
              <w:widowControl w:val="0"/>
              <w:autoSpaceDE w:val="0"/>
              <w:autoSpaceDN w:val="0"/>
              <w:adjustRightInd w:val="0"/>
              <w:jc w:val="center"/>
              <w:rPr>
                <w:rFonts w:ascii="Courier New" w:hAnsi="Courier New" w:cs="Courier New"/>
                <w:sz w:val="20"/>
              </w:rPr>
            </w:pPr>
            <w:r>
              <w:rPr>
                <w:rFonts w:ascii="Courier New" w:hAnsi="Courier New" w:cs="Courier New"/>
                <w:sz w:val="20"/>
              </w:rPr>
              <w:t>Параметры выбросов загрязняющих веществ в атмосферу для расчета ПДВ на 2026 год</w:t>
            </w:r>
          </w:p>
        </w:tc>
      </w:tr>
      <w:tr w:rsidR="00B14C4D" w14:paraId="7FABC06F" w14:textId="77777777" w:rsidTr="00CF7294">
        <w:tc>
          <w:tcPr>
            <w:tcW w:w="14880" w:type="dxa"/>
            <w:gridSpan w:val="16"/>
            <w:tcBorders>
              <w:top w:val="nil"/>
              <w:left w:val="nil"/>
              <w:bottom w:val="nil"/>
              <w:right w:val="nil"/>
            </w:tcBorders>
          </w:tcPr>
          <w:p w14:paraId="2A4A4E54"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224ECC0A" w14:textId="77777777" w:rsidTr="00CF7294">
        <w:tc>
          <w:tcPr>
            <w:tcW w:w="14880" w:type="dxa"/>
            <w:gridSpan w:val="16"/>
            <w:tcBorders>
              <w:top w:val="nil"/>
              <w:left w:val="nil"/>
              <w:bottom w:val="nil"/>
              <w:right w:val="nil"/>
            </w:tcBorders>
          </w:tcPr>
          <w:p w14:paraId="7B024CF2" w14:textId="6EF85422"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r>
      <w:tr w:rsidR="00B14C4D" w14:paraId="2EF1603E" w14:textId="77777777" w:rsidTr="00CF7294">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43F6534E"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single" w:sz="6" w:space="0" w:color="auto"/>
              <w:left w:val="single" w:sz="6" w:space="0" w:color="auto"/>
              <w:bottom w:val="nil"/>
              <w:right w:val="single" w:sz="6" w:space="0" w:color="auto"/>
            </w:tcBorders>
          </w:tcPr>
          <w:p w14:paraId="5BE6AF9A" w14:textId="77777777" w:rsidR="00B14C4D" w:rsidRDefault="00B14C4D" w:rsidP="00CF7294">
            <w:pPr>
              <w:widowControl w:val="0"/>
              <w:autoSpaceDE w:val="0"/>
              <w:autoSpaceDN w:val="0"/>
              <w:adjustRightInd w:val="0"/>
              <w:rPr>
                <w:rFonts w:ascii="Courier New" w:hAnsi="Courier New" w:cs="Courier New"/>
                <w:sz w:val="20"/>
              </w:rPr>
            </w:pPr>
          </w:p>
        </w:tc>
        <w:tc>
          <w:tcPr>
            <w:tcW w:w="2520" w:type="dxa"/>
            <w:gridSpan w:val="2"/>
            <w:tcBorders>
              <w:top w:val="single" w:sz="6" w:space="0" w:color="auto"/>
              <w:left w:val="single" w:sz="6" w:space="0" w:color="auto"/>
              <w:bottom w:val="nil"/>
              <w:right w:val="single" w:sz="6" w:space="0" w:color="auto"/>
            </w:tcBorders>
          </w:tcPr>
          <w:p w14:paraId="3BEB7FB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Источники выделения</w:t>
            </w:r>
          </w:p>
        </w:tc>
        <w:tc>
          <w:tcPr>
            <w:tcW w:w="720" w:type="dxa"/>
            <w:tcBorders>
              <w:top w:val="single" w:sz="6" w:space="0" w:color="auto"/>
              <w:left w:val="single" w:sz="6" w:space="0" w:color="auto"/>
              <w:bottom w:val="nil"/>
              <w:right w:val="single" w:sz="6" w:space="0" w:color="auto"/>
            </w:tcBorders>
          </w:tcPr>
          <w:p w14:paraId="5490328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Число</w:t>
            </w:r>
          </w:p>
        </w:tc>
        <w:tc>
          <w:tcPr>
            <w:tcW w:w="2160" w:type="dxa"/>
            <w:tcBorders>
              <w:top w:val="single" w:sz="6" w:space="0" w:color="auto"/>
              <w:left w:val="single" w:sz="6" w:space="0" w:color="auto"/>
              <w:bottom w:val="nil"/>
              <w:right w:val="single" w:sz="6" w:space="0" w:color="auto"/>
            </w:tcBorders>
          </w:tcPr>
          <w:p w14:paraId="3AEE4539" w14:textId="77777777" w:rsidR="00B14C4D" w:rsidRDefault="00B14C4D" w:rsidP="00CF7294">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Hаименование</w:t>
            </w:r>
            <w:proofErr w:type="spellEnd"/>
          </w:p>
        </w:tc>
        <w:tc>
          <w:tcPr>
            <w:tcW w:w="480" w:type="dxa"/>
            <w:tcBorders>
              <w:top w:val="single" w:sz="6" w:space="0" w:color="auto"/>
              <w:left w:val="single" w:sz="6" w:space="0" w:color="auto"/>
              <w:bottom w:val="nil"/>
              <w:right w:val="single" w:sz="6" w:space="0" w:color="auto"/>
            </w:tcBorders>
          </w:tcPr>
          <w:p w14:paraId="61E264AF"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Чис</w:t>
            </w:r>
            <w:proofErr w:type="spellEnd"/>
          </w:p>
        </w:tc>
        <w:tc>
          <w:tcPr>
            <w:tcW w:w="600" w:type="dxa"/>
            <w:tcBorders>
              <w:top w:val="single" w:sz="6" w:space="0" w:color="auto"/>
              <w:left w:val="single" w:sz="6" w:space="0" w:color="auto"/>
              <w:bottom w:val="nil"/>
              <w:right w:val="single" w:sz="6" w:space="0" w:color="auto"/>
            </w:tcBorders>
          </w:tcPr>
          <w:p w14:paraId="453D8AA1"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Hо</w:t>
            </w:r>
            <w:proofErr w:type="spellEnd"/>
            <w:r>
              <w:rPr>
                <w:rFonts w:ascii="Courier New" w:hAnsi="Courier New" w:cs="Courier New"/>
                <w:sz w:val="20"/>
              </w:rPr>
              <w:t>-</w:t>
            </w:r>
          </w:p>
        </w:tc>
        <w:tc>
          <w:tcPr>
            <w:tcW w:w="720" w:type="dxa"/>
            <w:tcBorders>
              <w:top w:val="single" w:sz="6" w:space="0" w:color="auto"/>
              <w:left w:val="single" w:sz="6" w:space="0" w:color="auto"/>
              <w:bottom w:val="nil"/>
              <w:right w:val="single" w:sz="6" w:space="0" w:color="auto"/>
            </w:tcBorders>
          </w:tcPr>
          <w:p w14:paraId="64FC2265"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Высо</w:t>
            </w:r>
            <w:proofErr w:type="spellEnd"/>
          </w:p>
        </w:tc>
        <w:tc>
          <w:tcPr>
            <w:tcW w:w="720" w:type="dxa"/>
            <w:tcBorders>
              <w:top w:val="single" w:sz="6" w:space="0" w:color="auto"/>
              <w:left w:val="single" w:sz="6" w:space="0" w:color="auto"/>
              <w:bottom w:val="nil"/>
              <w:right w:val="single" w:sz="6" w:space="0" w:color="auto"/>
            </w:tcBorders>
          </w:tcPr>
          <w:p w14:paraId="37C069B7"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Диа</w:t>
            </w:r>
            <w:proofErr w:type="spellEnd"/>
            <w:r>
              <w:rPr>
                <w:rFonts w:ascii="Courier New" w:hAnsi="Courier New" w:cs="Courier New"/>
                <w:sz w:val="20"/>
              </w:rPr>
              <w:t>-</w:t>
            </w:r>
          </w:p>
        </w:tc>
        <w:tc>
          <w:tcPr>
            <w:tcW w:w="3000" w:type="dxa"/>
            <w:gridSpan w:val="3"/>
            <w:tcBorders>
              <w:top w:val="single" w:sz="6" w:space="0" w:color="auto"/>
              <w:left w:val="single" w:sz="6" w:space="0" w:color="auto"/>
              <w:bottom w:val="nil"/>
              <w:right w:val="single" w:sz="6" w:space="0" w:color="auto"/>
            </w:tcBorders>
          </w:tcPr>
          <w:p w14:paraId="6BA44FF8"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 xml:space="preserve">Параметры </w:t>
            </w:r>
            <w:proofErr w:type="spellStart"/>
            <w:proofErr w:type="gramStart"/>
            <w:r>
              <w:rPr>
                <w:rFonts w:ascii="Courier New" w:hAnsi="Courier New" w:cs="Courier New"/>
                <w:sz w:val="20"/>
              </w:rPr>
              <w:t>газовозд.смеси</w:t>
            </w:r>
            <w:proofErr w:type="spellEnd"/>
            <w:proofErr w:type="gramEnd"/>
          </w:p>
        </w:tc>
        <w:tc>
          <w:tcPr>
            <w:tcW w:w="3000" w:type="dxa"/>
            <w:gridSpan w:val="3"/>
            <w:tcBorders>
              <w:top w:val="single" w:sz="6" w:space="0" w:color="auto"/>
              <w:left w:val="single" w:sz="6" w:space="0" w:color="auto"/>
              <w:bottom w:val="nil"/>
              <w:right w:val="single" w:sz="6" w:space="0" w:color="auto"/>
            </w:tcBorders>
          </w:tcPr>
          <w:p w14:paraId="199CC9AB"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Координаты на карте-</w:t>
            </w:r>
            <w:proofErr w:type="spellStart"/>
            <w:r>
              <w:rPr>
                <w:rFonts w:ascii="Courier New" w:hAnsi="Courier New" w:cs="Courier New"/>
                <w:sz w:val="20"/>
              </w:rPr>
              <w:t>сх</w:t>
            </w:r>
            <w:proofErr w:type="spellEnd"/>
          </w:p>
        </w:tc>
      </w:tr>
      <w:tr w:rsidR="00B14C4D" w14:paraId="0A2219E9"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D05EA0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Про</w:t>
            </w:r>
          </w:p>
        </w:tc>
        <w:tc>
          <w:tcPr>
            <w:tcW w:w="480" w:type="dxa"/>
            <w:tcBorders>
              <w:top w:val="nil"/>
              <w:left w:val="single" w:sz="6" w:space="0" w:color="auto"/>
              <w:bottom w:val="nil"/>
              <w:right w:val="single" w:sz="6" w:space="0" w:color="auto"/>
            </w:tcBorders>
          </w:tcPr>
          <w:p w14:paraId="66F142D9" w14:textId="77777777" w:rsidR="00B14C4D" w:rsidRDefault="00B14C4D" w:rsidP="00CF7294">
            <w:pPr>
              <w:widowControl w:val="0"/>
              <w:autoSpaceDE w:val="0"/>
              <w:autoSpaceDN w:val="0"/>
              <w:adjustRightInd w:val="0"/>
              <w:rPr>
                <w:rFonts w:ascii="Courier New" w:hAnsi="Courier New" w:cs="Courier New"/>
                <w:sz w:val="20"/>
              </w:rPr>
            </w:pPr>
          </w:p>
        </w:tc>
        <w:tc>
          <w:tcPr>
            <w:tcW w:w="2520" w:type="dxa"/>
            <w:gridSpan w:val="2"/>
            <w:tcBorders>
              <w:top w:val="nil"/>
              <w:left w:val="single" w:sz="6" w:space="0" w:color="auto"/>
              <w:bottom w:val="nil"/>
              <w:right w:val="single" w:sz="6" w:space="0" w:color="auto"/>
            </w:tcBorders>
          </w:tcPr>
          <w:p w14:paraId="509E7358"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загрязняющих веществ</w:t>
            </w:r>
          </w:p>
        </w:tc>
        <w:tc>
          <w:tcPr>
            <w:tcW w:w="720" w:type="dxa"/>
            <w:tcBorders>
              <w:top w:val="nil"/>
              <w:left w:val="single" w:sz="6" w:space="0" w:color="auto"/>
              <w:bottom w:val="nil"/>
              <w:right w:val="single" w:sz="6" w:space="0" w:color="auto"/>
            </w:tcBorders>
          </w:tcPr>
          <w:p w14:paraId="69BBE21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часов</w:t>
            </w:r>
          </w:p>
        </w:tc>
        <w:tc>
          <w:tcPr>
            <w:tcW w:w="2160" w:type="dxa"/>
            <w:tcBorders>
              <w:top w:val="nil"/>
              <w:left w:val="single" w:sz="6" w:space="0" w:color="auto"/>
              <w:bottom w:val="nil"/>
              <w:right w:val="single" w:sz="6" w:space="0" w:color="auto"/>
            </w:tcBorders>
          </w:tcPr>
          <w:p w14:paraId="67DE68F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источника выброса</w:t>
            </w:r>
          </w:p>
        </w:tc>
        <w:tc>
          <w:tcPr>
            <w:tcW w:w="480" w:type="dxa"/>
            <w:tcBorders>
              <w:top w:val="nil"/>
              <w:left w:val="single" w:sz="6" w:space="0" w:color="auto"/>
              <w:bottom w:val="nil"/>
              <w:right w:val="single" w:sz="6" w:space="0" w:color="auto"/>
            </w:tcBorders>
          </w:tcPr>
          <w:p w14:paraId="5A6EDF25"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ло</w:t>
            </w:r>
            <w:proofErr w:type="spellEnd"/>
          </w:p>
        </w:tc>
        <w:tc>
          <w:tcPr>
            <w:tcW w:w="600" w:type="dxa"/>
            <w:tcBorders>
              <w:top w:val="nil"/>
              <w:left w:val="single" w:sz="6" w:space="0" w:color="auto"/>
              <w:bottom w:val="nil"/>
              <w:right w:val="single" w:sz="6" w:space="0" w:color="auto"/>
            </w:tcBorders>
          </w:tcPr>
          <w:p w14:paraId="6A73667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мер</w:t>
            </w:r>
          </w:p>
        </w:tc>
        <w:tc>
          <w:tcPr>
            <w:tcW w:w="720" w:type="dxa"/>
            <w:tcBorders>
              <w:top w:val="nil"/>
              <w:left w:val="single" w:sz="6" w:space="0" w:color="auto"/>
              <w:bottom w:val="nil"/>
              <w:right w:val="single" w:sz="6" w:space="0" w:color="auto"/>
            </w:tcBorders>
          </w:tcPr>
          <w:p w14:paraId="682F66EE"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та</w:t>
            </w:r>
          </w:p>
        </w:tc>
        <w:tc>
          <w:tcPr>
            <w:tcW w:w="720" w:type="dxa"/>
            <w:tcBorders>
              <w:top w:val="nil"/>
              <w:left w:val="single" w:sz="6" w:space="0" w:color="auto"/>
              <w:bottom w:val="nil"/>
              <w:right w:val="single" w:sz="6" w:space="0" w:color="auto"/>
            </w:tcBorders>
          </w:tcPr>
          <w:p w14:paraId="7D8CA80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метр</w:t>
            </w:r>
          </w:p>
        </w:tc>
        <w:tc>
          <w:tcPr>
            <w:tcW w:w="3000" w:type="dxa"/>
            <w:gridSpan w:val="3"/>
            <w:tcBorders>
              <w:top w:val="nil"/>
              <w:left w:val="single" w:sz="6" w:space="0" w:color="auto"/>
              <w:bottom w:val="nil"/>
              <w:right w:val="single" w:sz="6" w:space="0" w:color="auto"/>
            </w:tcBorders>
          </w:tcPr>
          <w:p w14:paraId="1817002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 xml:space="preserve">на выходе из </w:t>
            </w:r>
            <w:proofErr w:type="spellStart"/>
            <w:proofErr w:type="gramStart"/>
            <w:r>
              <w:rPr>
                <w:rFonts w:ascii="Courier New" w:hAnsi="Courier New" w:cs="Courier New"/>
                <w:sz w:val="20"/>
              </w:rPr>
              <w:t>ист.выброса</w:t>
            </w:r>
            <w:proofErr w:type="spellEnd"/>
            <w:proofErr w:type="gramEnd"/>
          </w:p>
        </w:tc>
        <w:tc>
          <w:tcPr>
            <w:tcW w:w="3000" w:type="dxa"/>
            <w:gridSpan w:val="3"/>
            <w:tcBorders>
              <w:top w:val="nil"/>
              <w:left w:val="single" w:sz="6" w:space="0" w:color="auto"/>
              <w:bottom w:val="single" w:sz="6" w:space="0" w:color="auto"/>
              <w:right w:val="single" w:sz="6" w:space="0" w:color="auto"/>
            </w:tcBorders>
          </w:tcPr>
          <w:p w14:paraId="456D38A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3FED4AE"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948B392"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изв</w:t>
            </w:r>
            <w:proofErr w:type="spellEnd"/>
          </w:p>
        </w:tc>
        <w:tc>
          <w:tcPr>
            <w:tcW w:w="480" w:type="dxa"/>
            <w:tcBorders>
              <w:top w:val="nil"/>
              <w:left w:val="single" w:sz="6" w:space="0" w:color="auto"/>
              <w:bottom w:val="nil"/>
              <w:right w:val="single" w:sz="6" w:space="0" w:color="auto"/>
            </w:tcBorders>
          </w:tcPr>
          <w:p w14:paraId="551DBD28"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Цех</w:t>
            </w:r>
          </w:p>
        </w:tc>
        <w:tc>
          <w:tcPr>
            <w:tcW w:w="2520" w:type="dxa"/>
            <w:gridSpan w:val="2"/>
            <w:tcBorders>
              <w:top w:val="nil"/>
              <w:left w:val="single" w:sz="6" w:space="0" w:color="auto"/>
              <w:bottom w:val="single" w:sz="6" w:space="0" w:color="auto"/>
              <w:right w:val="single" w:sz="6" w:space="0" w:color="auto"/>
            </w:tcBorders>
          </w:tcPr>
          <w:p w14:paraId="70EE8E8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ADFD46D"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рабо</w:t>
            </w:r>
            <w:proofErr w:type="spellEnd"/>
            <w:r>
              <w:rPr>
                <w:rFonts w:ascii="Courier New" w:hAnsi="Courier New" w:cs="Courier New"/>
                <w:sz w:val="20"/>
              </w:rPr>
              <w:t>-</w:t>
            </w:r>
          </w:p>
        </w:tc>
        <w:tc>
          <w:tcPr>
            <w:tcW w:w="2160" w:type="dxa"/>
            <w:tcBorders>
              <w:top w:val="nil"/>
              <w:left w:val="single" w:sz="6" w:space="0" w:color="auto"/>
              <w:bottom w:val="nil"/>
              <w:right w:val="single" w:sz="6" w:space="0" w:color="auto"/>
            </w:tcBorders>
          </w:tcPr>
          <w:p w14:paraId="47E5105F"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вредных веществ</w:t>
            </w:r>
          </w:p>
        </w:tc>
        <w:tc>
          <w:tcPr>
            <w:tcW w:w="480" w:type="dxa"/>
            <w:tcBorders>
              <w:top w:val="nil"/>
              <w:left w:val="single" w:sz="6" w:space="0" w:color="auto"/>
              <w:bottom w:val="nil"/>
              <w:right w:val="single" w:sz="6" w:space="0" w:color="auto"/>
            </w:tcBorders>
          </w:tcPr>
          <w:p w14:paraId="39B1DDE2"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ист</w:t>
            </w:r>
            <w:proofErr w:type="spellEnd"/>
          </w:p>
        </w:tc>
        <w:tc>
          <w:tcPr>
            <w:tcW w:w="600" w:type="dxa"/>
            <w:tcBorders>
              <w:top w:val="nil"/>
              <w:left w:val="single" w:sz="6" w:space="0" w:color="auto"/>
              <w:bottom w:val="nil"/>
              <w:right w:val="single" w:sz="6" w:space="0" w:color="auto"/>
            </w:tcBorders>
          </w:tcPr>
          <w:p w14:paraId="779A0AF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ист.</w:t>
            </w:r>
          </w:p>
        </w:tc>
        <w:tc>
          <w:tcPr>
            <w:tcW w:w="720" w:type="dxa"/>
            <w:tcBorders>
              <w:top w:val="nil"/>
              <w:left w:val="single" w:sz="6" w:space="0" w:color="auto"/>
              <w:bottom w:val="nil"/>
              <w:right w:val="single" w:sz="6" w:space="0" w:color="auto"/>
            </w:tcBorders>
          </w:tcPr>
          <w:p w14:paraId="6BA41DE4"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источ</w:t>
            </w:r>
            <w:proofErr w:type="spellEnd"/>
          </w:p>
        </w:tc>
        <w:tc>
          <w:tcPr>
            <w:tcW w:w="720" w:type="dxa"/>
            <w:tcBorders>
              <w:top w:val="nil"/>
              <w:left w:val="single" w:sz="6" w:space="0" w:color="auto"/>
              <w:bottom w:val="nil"/>
              <w:right w:val="single" w:sz="6" w:space="0" w:color="auto"/>
            </w:tcBorders>
          </w:tcPr>
          <w:p w14:paraId="121BA47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устья</w:t>
            </w:r>
          </w:p>
        </w:tc>
        <w:tc>
          <w:tcPr>
            <w:tcW w:w="3000" w:type="dxa"/>
            <w:gridSpan w:val="3"/>
            <w:tcBorders>
              <w:top w:val="nil"/>
              <w:left w:val="single" w:sz="6" w:space="0" w:color="auto"/>
              <w:bottom w:val="single" w:sz="6" w:space="0" w:color="auto"/>
              <w:right w:val="single" w:sz="6" w:space="0" w:color="auto"/>
            </w:tcBorders>
          </w:tcPr>
          <w:p w14:paraId="4980838D"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6243A5C4" w14:textId="77777777" w:rsidR="00B14C4D" w:rsidRDefault="00B14C4D" w:rsidP="00CF7294">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точ.ист</w:t>
            </w:r>
            <w:proofErr w:type="spellEnd"/>
            <w:proofErr w:type="gramEnd"/>
            <w:r>
              <w:rPr>
                <w:rFonts w:ascii="Courier New" w:hAnsi="Courier New" w:cs="Courier New"/>
                <w:sz w:val="20"/>
              </w:rPr>
              <w:t>,/1конца</w:t>
            </w:r>
          </w:p>
        </w:tc>
        <w:tc>
          <w:tcPr>
            <w:tcW w:w="1080" w:type="dxa"/>
            <w:tcBorders>
              <w:top w:val="nil"/>
              <w:left w:val="single" w:sz="6" w:space="0" w:color="auto"/>
              <w:bottom w:val="nil"/>
              <w:right w:val="single" w:sz="6" w:space="0" w:color="auto"/>
            </w:tcBorders>
          </w:tcPr>
          <w:p w14:paraId="583B3F7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второго</w:t>
            </w:r>
          </w:p>
        </w:tc>
      </w:tr>
      <w:tr w:rsidR="00B14C4D" w14:paraId="26EAE1CC"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231FB3E"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одс</w:t>
            </w:r>
            <w:proofErr w:type="spellEnd"/>
          </w:p>
        </w:tc>
        <w:tc>
          <w:tcPr>
            <w:tcW w:w="480" w:type="dxa"/>
            <w:tcBorders>
              <w:top w:val="nil"/>
              <w:left w:val="single" w:sz="6" w:space="0" w:color="auto"/>
              <w:bottom w:val="nil"/>
              <w:right w:val="single" w:sz="6" w:space="0" w:color="auto"/>
            </w:tcBorders>
          </w:tcPr>
          <w:p w14:paraId="22803FE2"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D1F8A15" w14:textId="77777777" w:rsidR="00B14C4D" w:rsidRDefault="00B14C4D" w:rsidP="00CF7294">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Hаименование</w:t>
            </w:r>
            <w:proofErr w:type="spellEnd"/>
          </w:p>
        </w:tc>
        <w:tc>
          <w:tcPr>
            <w:tcW w:w="600" w:type="dxa"/>
            <w:tcBorders>
              <w:top w:val="nil"/>
              <w:left w:val="single" w:sz="6" w:space="0" w:color="auto"/>
              <w:bottom w:val="nil"/>
              <w:right w:val="single" w:sz="6" w:space="0" w:color="auto"/>
            </w:tcBorders>
          </w:tcPr>
          <w:p w14:paraId="2E011E5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Ко-</w:t>
            </w:r>
          </w:p>
        </w:tc>
        <w:tc>
          <w:tcPr>
            <w:tcW w:w="720" w:type="dxa"/>
            <w:tcBorders>
              <w:top w:val="nil"/>
              <w:left w:val="single" w:sz="6" w:space="0" w:color="auto"/>
              <w:bottom w:val="nil"/>
              <w:right w:val="single" w:sz="6" w:space="0" w:color="auto"/>
            </w:tcBorders>
          </w:tcPr>
          <w:p w14:paraId="7BF50FB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ты</w:t>
            </w:r>
          </w:p>
        </w:tc>
        <w:tc>
          <w:tcPr>
            <w:tcW w:w="2160" w:type="dxa"/>
            <w:tcBorders>
              <w:top w:val="nil"/>
              <w:left w:val="single" w:sz="6" w:space="0" w:color="auto"/>
              <w:bottom w:val="nil"/>
              <w:right w:val="single" w:sz="6" w:space="0" w:color="auto"/>
            </w:tcBorders>
          </w:tcPr>
          <w:p w14:paraId="03680CB0"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nil"/>
              <w:right w:val="single" w:sz="6" w:space="0" w:color="auto"/>
            </w:tcBorders>
          </w:tcPr>
          <w:p w14:paraId="49BB7A81"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выб</w:t>
            </w:r>
            <w:proofErr w:type="spellEnd"/>
          </w:p>
        </w:tc>
        <w:tc>
          <w:tcPr>
            <w:tcW w:w="600" w:type="dxa"/>
            <w:tcBorders>
              <w:top w:val="nil"/>
              <w:left w:val="single" w:sz="6" w:space="0" w:color="auto"/>
              <w:bottom w:val="nil"/>
              <w:right w:val="single" w:sz="6" w:space="0" w:color="auto"/>
            </w:tcBorders>
          </w:tcPr>
          <w:p w14:paraId="3857740A"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выб</w:t>
            </w:r>
            <w:proofErr w:type="spellEnd"/>
            <w:r>
              <w:rPr>
                <w:rFonts w:ascii="Courier New" w:hAnsi="Courier New" w:cs="Courier New"/>
                <w:sz w:val="20"/>
              </w:rPr>
              <w:t>-</w:t>
            </w:r>
          </w:p>
        </w:tc>
        <w:tc>
          <w:tcPr>
            <w:tcW w:w="720" w:type="dxa"/>
            <w:tcBorders>
              <w:top w:val="nil"/>
              <w:left w:val="single" w:sz="6" w:space="0" w:color="auto"/>
              <w:bottom w:val="nil"/>
              <w:right w:val="single" w:sz="6" w:space="0" w:color="auto"/>
            </w:tcBorders>
          </w:tcPr>
          <w:p w14:paraId="0E0B80E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ника</w:t>
            </w:r>
          </w:p>
        </w:tc>
        <w:tc>
          <w:tcPr>
            <w:tcW w:w="720" w:type="dxa"/>
            <w:tcBorders>
              <w:top w:val="nil"/>
              <w:left w:val="single" w:sz="6" w:space="0" w:color="auto"/>
              <w:bottom w:val="nil"/>
              <w:right w:val="single" w:sz="6" w:space="0" w:color="auto"/>
            </w:tcBorders>
          </w:tcPr>
          <w:p w14:paraId="6A5D96A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трубы</w:t>
            </w:r>
          </w:p>
        </w:tc>
        <w:tc>
          <w:tcPr>
            <w:tcW w:w="720" w:type="dxa"/>
            <w:tcBorders>
              <w:top w:val="nil"/>
              <w:left w:val="single" w:sz="6" w:space="0" w:color="auto"/>
              <w:bottom w:val="nil"/>
              <w:right w:val="single" w:sz="6" w:space="0" w:color="auto"/>
            </w:tcBorders>
          </w:tcPr>
          <w:p w14:paraId="236A6CDA" w14:textId="77777777" w:rsidR="00B14C4D" w:rsidRDefault="00B14C4D" w:rsidP="00CF7294">
            <w:pPr>
              <w:widowControl w:val="0"/>
              <w:autoSpaceDE w:val="0"/>
              <w:autoSpaceDN w:val="0"/>
              <w:adjustRightInd w:val="0"/>
              <w:jc w:val="right"/>
              <w:rPr>
                <w:rFonts w:ascii="Courier New" w:hAnsi="Courier New" w:cs="Courier New"/>
                <w:sz w:val="20"/>
              </w:rPr>
            </w:pPr>
            <w:proofErr w:type="spellStart"/>
            <w:r>
              <w:rPr>
                <w:rFonts w:ascii="Courier New" w:hAnsi="Courier New" w:cs="Courier New"/>
                <w:sz w:val="20"/>
              </w:rPr>
              <w:t>ско</w:t>
            </w:r>
            <w:proofErr w:type="spellEnd"/>
            <w:r>
              <w:rPr>
                <w:rFonts w:ascii="Courier New" w:hAnsi="Courier New" w:cs="Courier New"/>
                <w:sz w:val="20"/>
              </w:rPr>
              <w:t>-</w:t>
            </w:r>
          </w:p>
        </w:tc>
        <w:tc>
          <w:tcPr>
            <w:tcW w:w="1440" w:type="dxa"/>
            <w:tcBorders>
              <w:top w:val="nil"/>
              <w:left w:val="single" w:sz="6" w:space="0" w:color="auto"/>
              <w:bottom w:val="nil"/>
              <w:right w:val="single" w:sz="6" w:space="0" w:color="auto"/>
            </w:tcBorders>
          </w:tcPr>
          <w:p w14:paraId="44DEA04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объем на 1</w:t>
            </w:r>
          </w:p>
        </w:tc>
        <w:tc>
          <w:tcPr>
            <w:tcW w:w="840" w:type="dxa"/>
            <w:tcBorders>
              <w:top w:val="nil"/>
              <w:left w:val="single" w:sz="6" w:space="0" w:color="auto"/>
              <w:bottom w:val="nil"/>
              <w:right w:val="single" w:sz="6" w:space="0" w:color="auto"/>
            </w:tcBorders>
          </w:tcPr>
          <w:p w14:paraId="2BB82075"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тем-</w:t>
            </w:r>
          </w:p>
        </w:tc>
        <w:tc>
          <w:tcPr>
            <w:tcW w:w="1920" w:type="dxa"/>
            <w:gridSpan w:val="2"/>
            <w:tcBorders>
              <w:top w:val="nil"/>
              <w:left w:val="single" w:sz="6" w:space="0" w:color="auto"/>
              <w:bottom w:val="nil"/>
              <w:right w:val="single" w:sz="6" w:space="0" w:color="auto"/>
            </w:tcBorders>
          </w:tcPr>
          <w:p w14:paraId="51C1FFB8"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 xml:space="preserve">линейного </w:t>
            </w:r>
            <w:proofErr w:type="spellStart"/>
            <w:r>
              <w:rPr>
                <w:rFonts w:ascii="Courier New" w:hAnsi="Courier New" w:cs="Courier New"/>
                <w:sz w:val="20"/>
              </w:rPr>
              <w:t>источ</w:t>
            </w:r>
            <w:proofErr w:type="spellEnd"/>
          </w:p>
        </w:tc>
        <w:tc>
          <w:tcPr>
            <w:tcW w:w="1080" w:type="dxa"/>
            <w:tcBorders>
              <w:top w:val="nil"/>
              <w:left w:val="single" w:sz="6" w:space="0" w:color="auto"/>
              <w:bottom w:val="nil"/>
              <w:right w:val="single" w:sz="6" w:space="0" w:color="auto"/>
            </w:tcBorders>
          </w:tcPr>
          <w:p w14:paraId="1A7C202B" w14:textId="77777777" w:rsidR="00B14C4D" w:rsidRDefault="00B14C4D" w:rsidP="00CF7294">
            <w:pPr>
              <w:widowControl w:val="0"/>
              <w:autoSpaceDE w:val="0"/>
              <w:autoSpaceDN w:val="0"/>
              <w:adjustRightInd w:val="0"/>
              <w:jc w:val="right"/>
              <w:rPr>
                <w:rFonts w:ascii="Courier New" w:hAnsi="Courier New" w:cs="Courier New"/>
                <w:sz w:val="20"/>
              </w:rPr>
            </w:pPr>
            <w:proofErr w:type="spellStart"/>
            <w:proofErr w:type="gramStart"/>
            <w:r>
              <w:rPr>
                <w:rFonts w:ascii="Courier New" w:hAnsi="Courier New" w:cs="Courier New"/>
                <w:sz w:val="20"/>
              </w:rPr>
              <w:t>лин.ист</w:t>
            </w:r>
            <w:proofErr w:type="spellEnd"/>
            <w:proofErr w:type="gramEnd"/>
          </w:p>
        </w:tc>
      </w:tr>
      <w:tr w:rsidR="00B14C4D" w14:paraId="07969E86"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BE51039"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тво</w:t>
            </w:r>
            <w:proofErr w:type="spellEnd"/>
          </w:p>
        </w:tc>
        <w:tc>
          <w:tcPr>
            <w:tcW w:w="480" w:type="dxa"/>
            <w:tcBorders>
              <w:top w:val="nil"/>
              <w:left w:val="single" w:sz="6" w:space="0" w:color="auto"/>
              <w:bottom w:val="nil"/>
              <w:right w:val="single" w:sz="6" w:space="0" w:color="auto"/>
            </w:tcBorders>
          </w:tcPr>
          <w:p w14:paraId="3DAC2EA1"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11859AC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D8E7D6F"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лич</w:t>
            </w:r>
            <w:proofErr w:type="spellEnd"/>
          </w:p>
        </w:tc>
        <w:tc>
          <w:tcPr>
            <w:tcW w:w="720" w:type="dxa"/>
            <w:tcBorders>
              <w:top w:val="nil"/>
              <w:left w:val="single" w:sz="6" w:space="0" w:color="auto"/>
              <w:bottom w:val="nil"/>
              <w:right w:val="single" w:sz="6" w:space="0" w:color="auto"/>
            </w:tcBorders>
          </w:tcPr>
          <w:p w14:paraId="6E6EE25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в</w:t>
            </w:r>
          </w:p>
        </w:tc>
        <w:tc>
          <w:tcPr>
            <w:tcW w:w="2160" w:type="dxa"/>
            <w:tcBorders>
              <w:top w:val="nil"/>
              <w:left w:val="single" w:sz="6" w:space="0" w:color="auto"/>
              <w:bottom w:val="nil"/>
              <w:right w:val="single" w:sz="6" w:space="0" w:color="auto"/>
            </w:tcBorders>
          </w:tcPr>
          <w:p w14:paraId="2EED12D8"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nil"/>
              <w:right w:val="single" w:sz="6" w:space="0" w:color="auto"/>
            </w:tcBorders>
          </w:tcPr>
          <w:p w14:paraId="57F8C501"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ро</w:t>
            </w:r>
            <w:proofErr w:type="spellEnd"/>
            <w:r>
              <w:rPr>
                <w:rFonts w:ascii="Courier New" w:hAnsi="Courier New" w:cs="Courier New"/>
                <w:sz w:val="20"/>
              </w:rPr>
              <w:t>-</w:t>
            </w:r>
          </w:p>
        </w:tc>
        <w:tc>
          <w:tcPr>
            <w:tcW w:w="600" w:type="dxa"/>
            <w:tcBorders>
              <w:top w:val="nil"/>
              <w:left w:val="single" w:sz="6" w:space="0" w:color="auto"/>
              <w:bottom w:val="nil"/>
              <w:right w:val="single" w:sz="6" w:space="0" w:color="auto"/>
            </w:tcBorders>
          </w:tcPr>
          <w:p w14:paraId="7DAA9DB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роса</w:t>
            </w:r>
          </w:p>
        </w:tc>
        <w:tc>
          <w:tcPr>
            <w:tcW w:w="720" w:type="dxa"/>
            <w:tcBorders>
              <w:top w:val="nil"/>
              <w:left w:val="single" w:sz="6" w:space="0" w:color="auto"/>
              <w:bottom w:val="nil"/>
              <w:right w:val="single" w:sz="6" w:space="0" w:color="auto"/>
            </w:tcBorders>
          </w:tcPr>
          <w:p w14:paraId="157153F8"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выбро</w:t>
            </w:r>
            <w:proofErr w:type="spellEnd"/>
          </w:p>
        </w:tc>
        <w:tc>
          <w:tcPr>
            <w:tcW w:w="720" w:type="dxa"/>
            <w:tcBorders>
              <w:top w:val="nil"/>
              <w:left w:val="single" w:sz="6" w:space="0" w:color="auto"/>
              <w:bottom w:val="nil"/>
              <w:right w:val="single" w:sz="6" w:space="0" w:color="auto"/>
            </w:tcBorders>
          </w:tcPr>
          <w:p w14:paraId="37AF068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099E359"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рость</w:t>
            </w:r>
            <w:proofErr w:type="spellEnd"/>
          </w:p>
        </w:tc>
        <w:tc>
          <w:tcPr>
            <w:tcW w:w="1440" w:type="dxa"/>
            <w:tcBorders>
              <w:top w:val="nil"/>
              <w:left w:val="single" w:sz="6" w:space="0" w:color="auto"/>
              <w:bottom w:val="nil"/>
              <w:right w:val="single" w:sz="6" w:space="0" w:color="auto"/>
            </w:tcBorders>
          </w:tcPr>
          <w:p w14:paraId="3AB3AEA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трубу, м3/с</w:t>
            </w:r>
          </w:p>
        </w:tc>
        <w:tc>
          <w:tcPr>
            <w:tcW w:w="840" w:type="dxa"/>
            <w:tcBorders>
              <w:top w:val="nil"/>
              <w:left w:val="single" w:sz="6" w:space="0" w:color="auto"/>
              <w:bottom w:val="nil"/>
              <w:right w:val="single" w:sz="6" w:space="0" w:color="auto"/>
            </w:tcBorders>
          </w:tcPr>
          <w:p w14:paraId="1A4087BA"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пер.</w:t>
            </w:r>
          </w:p>
        </w:tc>
        <w:tc>
          <w:tcPr>
            <w:tcW w:w="1920" w:type="dxa"/>
            <w:gridSpan w:val="2"/>
            <w:tcBorders>
              <w:top w:val="nil"/>
              <w:left w:val="single" w:sz="6" w:space="0" w:color="auto"/>
              <w:bottom w:val="single" w:sz="6" w:space="0" w:color="auto"/>
              <w:right w:val="single" w:sz="6" w:space="0" w:color="auto"/>
            </w:tcBorders>
          </w:tcPr>
          <w:p w14:paraId="38A3A77D"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single" w:sz="6" w:space="0" w:color="auto"/>
              <w:right w:val="single" w:sz="6" w:space="0" w:color="auto"/>
            </w:tcBorders>
          </w:tcPr>
          <w:p w14:paraId="795D33BC" w14:textId="77777777" w:rsidR="00B14C4D" w:rsidRDefault="00B14C4D" w:rsidP="00CF7294">
            <w:pPr>
              <w:widowControl w:val="0"/>
              <w:autoSpaceDE w:val="0"/>
              <w:autoSpaceDN w:val="0"/>
              <w:adjustRightInd w:val="0"/>
              <w:jc w:val="center"/>
              <w:rPr>
                <w:rFonts w:ascii="Courier New" w:hAnsi="Courier New" w:cs="Courier New"/>
                <w:sz w:val="20"/>
              </w:rPr>
            </w:pPr>
          </w:p>
        </w:tc>
      </w:tr>
      <w:tr w:rsidR="00B14C4D" w14:paraId="7CBDFB30" w14:textId="77777777" w:rsidTr="00CF7294">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384C2B75"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single" w:sz="6" w:space="0" w:color="auto"/>
              <w:right w:val="single" w:sz="6" w:space="0" w:color="auto"/>
            </w:tcBorders>
          </w:tcPr>
          <w:p w14:paraId="5D2C0ADB"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single" w:sz="6" w:space="0" w:color="auto"/>
              <w:right w:val="single" w:sz="6" w:space="0" w:color="auto"/>
            </w:tcBorders>
          </w:tcPr>
          <w:p w14:paraId="7DA96E36"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67F61B14"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ист</w:t>
            </w:r>
            <w:proofErr w:type="spellEnd"/>
          </w:p>
        </w:tc>
        <w:tc>
          <w:tcPr>
            <w:tcW w:w="720" w:type="dxa"/>
            <w:tcBorders>
              <w:top w:val="nil"/>
              <w:left w:val="single" w:sz="6" w:space="0" w:color="auto"/>
              <w:bottom w:val="single" w:sz="6" w:space="0" w:color="auto"/>
              <w:right w:val="single" w:sz="6" w:space="0" w:color="auto"/>
            </w:tcBorders>
          </w:tcPr>
          <w:p w14:paraId="6779CC11"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год</w:t>
            </w:r>
          </w:p>
        </w:tc>
        <w:tc>
          <w:tcPr>
            <w:tcW w:w="2160" w:type="dxa"/>
            <w:tcBorders>
              <w:top w:val="nil"/>
              <w:left w:val="single" w:sz="6" w:space="0" w:color="auto"/>
              <w:bottom w:val="single" w:sz="6" w:space="0" w:color="auto"/>
              <w:right w:val="single" w:sz="6" w:space="0" w:color="auto"/>
            </w:tcBorders>
          </w:tcPr>
          <w:p w14:paraId="4696A767"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single" w:sz="6" w:space="0" w:color="auto"/>
              <w:right w:val="single" w:sz="6" w:space="0" w:color="auto"/>
            </w:tcBorders>
          </w:tcPr>
          <w:p w14:paraId="1CA10498"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са</w:t>
            </w:r>
            <w:proofErr w:type="spellEnd"/>
          </w:p>
        </w:tc>
        <w:tc>
          <w:tcPr>
            <w:tcW w:w="600" w:type="dxa"/>
            <w:tcBorders>
              <w:top w:val="nil"/>
              <w:left w:val="single" w:sz="6" w:space="0" w:color="auto"/>
              <w:bottom w:val="single" w:sz="6" w:space="0" w:color="auto"/>
              <w:right w:val="single" w:sz="6" w:space="0" w:color="auto"/>
            </w:tcBorders>
          </w:tcPr>
          <w:p w14:paraId="6839FD7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13BD3ADD" w14:textId="77777777" w:rsidR="00B14C4D" w:rsidRDefault="00B14C4D" w:rsidP="00CF7294">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са,м</w:t>
            </w:r>
            <w:proofErr w:type="spellEnd"/>
            <w:proofErr w:type="gramEnd"/>
          </w:p>
        </w:tc>
        <w:tc>
          <w:tcPr>
            <w:tcW w:w="720" w:type="dxa"/>
            <w:tcBorders>
              <w:top w:val="nil"/>
              <w:left w:val="single" w:sz="6" w:space="0" w:color="auto"/>
              <w:bottom w:val="single" w:sz="6" w:space="0" w:color="auto"/>
              <w:right w:val="single" w:sz="6" w:space="0" w:color="auto"/>
            </w:tcBorders>
          </w:tcPr>
          <w:p w14:paraId="5D87DD17"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м</w:t>
            </w:r>
          </w:p>
        </w:tc>
        <w:tc>
          <w:tcPr>
            <w:tcW w:w="720" w:type="dxa"/>
            <w:tcBorders>
              <w:top w:val="nil"/>
              <w:left w:val="single" w:sz="6" w:space="0" w:color="auto"/>
              <w:bottom w:val="single" w:sz="6" w:space="0" w:color="auto"/>
              <w:right w:val="single" w:sz="6" w:space="0" w:color="auto"/>
            </w:tcBorders>
          </w:tcPr>
          <w:p w14:paraId="4039AD06"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м/с</w:t>
            </w:r>
          </w:p>
        </w:tc>
        <w:tc>
          <w:tcPr>
            <w:tcW w:w="1440" w:type="dxa"/>
            <w:tcBorders>
              <w:top w:val="nil"/>
              <w:left w:val="single" w:sz="6" w:space="0" w:color="auto"/>
              <w:bottom w:val="single" w:sz="6" w:space="0" w:color="auto"/>
              <w:right w:val="single" w:sz="6" w:space="0" w:color="auto"/>
            </w:tcBorders>
          </w:tcPr>
          <w:p w14:paraId="7FAF87B5"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0BF6245E" w14:textId="77777777" w:rsidR="00B14C4D" w:rsidRDefault="00B14C4D" w:rsidP="00CF7294">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оС</w:t>
            </w:r>
            <w:proofErr w:type="spellEnd"/>
          </w:p>
        </w:tc>
        <w:tc>
          <w:tcPr>
            <w:tcW w:w="960" w:type="dxa"/>
            <w:tcBorders>
              <w:top w:val="nil"/>
              <w:left w:val="single" w:sz="6" w:space="0" w:color="auto"/>
              <w:bottom w:val="single" w:sz="6" w:space="0" w:color="auto"/>
              <w:right w:val="single" w:sz="6" w:space="0" w:color="auto"/>
            </w:tcBorders>
          </w:tcPr>
          <w:p w14:paraId="7CDDD621"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Х1</w:t>
            </w:r>
          </w:p>
        </w:tc>
        <w:tc>
          <w:tcPr>
            <w:tcW w:w="960" w:type="dxa"/>
            <w:tcBorders>
              <w:top w:val="nil"/>
              <w:left w:val="single" w:sz="6" w:space="0" w:color="auto"/>
              <w:bottom w:val="single" w:sz="6" w:space="0" w:color="auto"/>
              <w:right w:val="single" w:sz="6" w:space="0" w:color="auto"/>
            </w:tcBorders>
          </w:tcPr>
          <w:p w14:paraId="656CA1BA"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Y1</w:t>
            </w:r>
          </w:p>
        </w:tc>
        <w:tc>
          <w:tcPr>
            <w:tcW w:w="1080" w:type="dxa"/>
            <w:tcBorders>
              <w:top w:val="nil"/>
              <w:left w:val="single" w:sz="6" w:space="0" w:color="auto"/>
              <w:bottom w:val="single" w:sz="6" w:space="0" w:color="auto"/>
              <w:right w:val="single" w:sz="6" w:space="0" w:color="auto"/>
            </w:tcBorders>
          </w:tcPr>
          <w:p w14:paraId="13855296"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Х2</w:t>
            </w:r>
          </w:p>
        </w:tc>
      </w:tr>
      <w:tr w:rsidR="00B14C4D" w14:paraId="1E7CE706" w14:textId="77777777" w:rsidTr="00CF7294">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1F5A5135"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480" w:type="dxa"/>
            <w:tcBorders>
              <w:top w:val="single" w:sz="6" w:space="0" w:color="auto"/>
              <w:left w:val="single" w:sz="6" w:space="0" w:color="auto"/>
              <w:bottom w:val="single" w:sz="6" w:space="0" w:color="auto"/>
              <w:right w:val="single" w:sz="6" w:space="0" w:color="auto"/>
            </w:tcBorders>
          </w:tcPr>
          <w:p w14:paraId="66EA1FF7"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920" w:type="dxa"/>
            <w:tcBorders>
              <w:top w:val="single" w:sz="6" w:space="0" w:color="auto"/>
              <w:left w:val="single" w:sz="6" w:space="0" w:color="auto"/>
              <w:bottom w:val="single" w:sz="6" w:space="0" w:color="auto"/>
              <w:right w:val="single" w:sz="6" w:space="0" w:color="auto"/>
            </w:tcBorders>
          </w:tcPr>
          <w:p w14:paraId="3ED92C09"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600" w:type="dxa"/>
            <w:tcBorders>
              <w:top w:val="single" w:sz="6" w:space="0" w:color="auto"/>
              <w:left w:val="single" w:sz="6" w:space="0" w:color="auto"/>
              <w:bottom w:val="single" w:sz="6" w:space="0" w:color="auto"/>
              <w:right w:val="single" w:sz="6" w:space="0" w:color="auto"/>
            </w:tcBorders>
          </w:tcPr>
          <w:p w14:paraId="2C7B1EED"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720" w:type="dxa"/>
            <w:tcBorders>
              <w:top w:val="single" w:sz="6" w:space="0" w:color="auto"/>
              <w:left w:val="single" w:sz="6" w:space="0" w:color="auto"/>
              <w:bottom w:val="single" w:sz="6" w:space="0" w:color="auto"/>
              <w:right w:val="single" w:sz="6" w:space="0" w:color="auto"/>
            </w:tcBorders>
          </w:tcPr>
          <w:p w14:paraId="0A5E32C8"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2160" w:type="dxa"/>
            <w:tcBorders>
              <w:top w:val="single" w:sz="6" w:space="0" w:color="auto"/>
              <w:left w:val="single" w:sz="6" w:space="0" w:color="auto"/>
              <w:bottom w:val="single" w:sz="6" w:space="0" w:color="auto"/>
              <w:right w:val="single" w:sz="6" w:space="0" w:color="auto"/>
            </w:tcBorders>
          </w:tcPr>
          <w:p w14:paraId="5ACEDD79"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480" w:type="dxa"/>
            <w:tcBorders>
              <w:top w:val="single" w:sz="6" w:space="0" w:color="auto"/>
              <w:left w:val="single" w:sz="6" w:space="0" w:color="auto"/>
              <w:bottom w:val="single" w:sz="6" w:space="0" w:color="auto"/>
              <w:right w:val="single" w:sz="6" w:space="0" w:color="auto"/>
            </w:tcBorders>
          </w:tcPr>
          <w:p w14:paraId="4D135B59"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600" w:type="dxa"/>
            <w:tcBorders>
              <w:top w:val="single" w:sz="6" w:space="0" w:color="auto"/>
              <w:left w:val="single" w:sz="6" w:space="0" w:color="auto"/>
              <w:bottom w:val="single" w:sz="6" w:space="0" w:color="auto"/>
              <w:right w:val="single" w:sz="6" w:space="0" w:color="auto"/>
            </w:tcBorders>
          </w:tcPr>
          <w:p w14:paraId="7AA450DA"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720" w:type="dxa"/>
            <w:tcBorders>
              <w:top w:val="single" w:sz="6" w:space="0" w:color="auto"/>
              <w:left w:val="single" w:sz="6" w:space="0" w:color="auto"/>
              <w:bottom w:val="single" w:sz="6" w:space="0" w:color="auto"/>
              <w:right w:val="single" w:sz="6" w:space="0" w:color="auto"/>
            </w:tcBorders>
          </w:tcPr>
          <w:p w14:paraId="0CBEAE24"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c>
          <w:tcPr>
            <w:tcW w:w="720" w:type="dxa"/>
            <w:tcBorders>
              <w:top w:val="single" w:sz="6" w:space="0" w:color="auto"/>
              <w:left w:val="single" w:sz="6" w:space="0" w:color="auto"/>
              <w:bottom w:val="single" w:sz="6" w:space="0" w:color="auto"/>
              <w:right w:val="single" w:sz="6" w:space="0" w:color="auto"/>
            </w:tcBorders>
          </w:tcPr>
          <w:p w14:paraId="0A2B40C5"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10</w:t>
            </w:r>
          </w:p>
        </w:tc>
        <w:tc>
          <w:tcPr>
            <w:tcW w:w="720" w:type="dxa"/>
            <w:tcBorders>
              <w:top w:val="single" w:sz="6" w:space="0" w:color="auto"/>
              <w:left w:val="single" w:sz="6" w:space="0" w:color="auto"/>
              <w:bottom w:val="single" w:sz="6" w:space="0" w:color="auto"/>
              <w:right w:val="single" w:sz="6" w:space="0" w:color="auto"/>
            </w:tcBorders>
          </w:tcPr>
          <w:p w14:paraId="3860870E"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11</w:t>
            </w:r>
          </w:p>
        </w:tc>
        <w:tc>
          <w:tcPr>
            <w:tcW w:w="1440" w:type="dxa"/>
            <w:tcBorders>
              <w:top w:val="single" w:sz="6" w:space="0" w:color="auto"/>
              <w:left w:val="single" w:sz="6" w:space="0" w:color="auto"/>
              <w:bottom w:val="single" w:sz="6" w:space="0" w:color="auto"/>
              <w:right w:val="single" w:sz="6" w:space="0" w:color="auto"/>
            </w:tcBorders>
          </w:tcPr>
          <w:p w14:paraId="6A29F47B"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12</w:t>
            </w:r>
          </w:p>
        </w:tc>
        <w:tc>
          <w:tcPr>
            <w:tcW w:w="840" w:type="dxa"/>
            <w:tcBorders>
              <w:top w:val="single" w:sz="6" w:space="0" w:color="auto"/>
              <w:left w:val="single" w:sz="6" w:space="0" w:color="auto"/>
              <w:bottom w:val="single" w:sz="6" w:space="0" w:color="auto"/>
              <w:right w:val="single" w:sz="6" w:space="0" w:color="auto"/>
            </w:tcBorders>
          </w:tcPr>
          <w:p w14:paraId="66950F1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13</w:t>
            </w:r>
          </w:p>
        </w:tc>
        <w:tc>
          <w:tcPr>
            <w:tcW w:w="960" w:type="dxa"/>
            <w:tcBorders>
              <w:top w:val="single" w:sz="6" w:space="0" w:color="auto"/>
              <w:left w:val="single" w:sz="6" w:space="0" w:color="auto"/>
              <w:bottom w:val="single" w:sz="6" w:space="0" w:color="auto"/>
              <w:right w:val="single" w:sz="6" w:space="0" w:color="auto"/>
            </w:tcBorders>
          </w:tcPr>
          <w:p w14:paraId="7F6FC6BB"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14</w:t>
            </w:r>
          </w:p>
        </w:tc>
        <w:tc>
          <w:tcPr>
            <w:tcW w:w="960" w:type="dxa"/>
            <w:tcBorders>
              <w:top w:val="single" w:sz="6" w:space="0" w:color="auto"/>
              <w:left w:val="single" w:sz="6" w:space="0" w:color="auto"/>
              <w:bottom w:val="single" w:sz="6" w:space="0" w:color="auto"/>
              <w:right w:val="single" w:sz="6" w:space="0" w:color="auto"/>
            </w:tcBorders>
          </w:tcPr>
          <w:p w14:paraId="7E27DFAD"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15</w:t>
            </w:r>
          </w:p>
        </w:tc>
        <w:tc>
          <w:tcPr>
            <w:tcW w:w="1080" w:type="dxa"/>
            <w:tcBorders>
              <w:top w:val="single" w:sz="6" w:space="0" w:color="auto"/>
              <w:left w:val="single" w:sz="6" w:space="0" w:color="auto"/>
              <w:bottom w:val="single" w:sz="6" w:space="0" w:color="auto"/>
              <w:right w:val="single" w:sz="6" w:space="0" w:color="auto"/>
            </w:tcBorders>
          </w:tcPr>
          <w:p w14:paraId="5ABCF7D7"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16</w:t>
            </w:r>
          </w:p>
        </w:tc>
      </w:tr>
      <w:tr w:rsidR="00B14C4D" w14:paraId="64F435B6" w14:textId="77777777" w:rsidTr="00CF7294">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38B78495"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single" w:sz="6" w:space="0" w:color="auto"/>
              <w:left w:val="single" w:sz="6" w:space="0" w:color="auto"/>
              <w:bottom w:val="nil"/>
              <w:right w:val="single" w:sz="6" w:space="0" w:color="auto"/>
            </w:tcBorders>
          </w:tcPr>
          <w:p w14:paraId="736612D4"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single" w:sz="6" w:space="0" w:color="auto"/>
              <w:left w:val="single" w:sz="6" w:space="0" w:color="auto"/>
              <w:bottom w:val="nil"/>
              <w:right w:val="single" w:sz="6" w:space="0" w:color="auto"/>
            </w:tcBorders>
          </w:tcPr>
          <w:p w14:paraId="2DED52E4"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0491C2AF"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66E65C7C"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2160" w:type="dxa"/>
            <w:tcBorders>
              <w:top w:val="single" w:sz="6" w:space="0" w:color="auto"/>
              <w:left w:val="single" w:sz="6" w:space="0" w:color="auto"/>
              <w:bottom w:val="nil"/>
              <w:right w:val="single" w:sz="6" w:space="0" w:color="auto"/>
            </w:tcBorders>
          </w:tcPr>
          <w:p w14:paraId="2E76E1A1"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single" w:sz="6" w:space="0" w:color="auto"/>
              <w:left w:val="single" w:sz="6" w:space="0" w:color="auto"/>
              <w:bottom w:val="nil"/>
              <w:right w:val="single" w:sz="6" w:space="0" w:color="auto"/>
            </w:tcBorders>
          </w:tcPr>
          <w:p w14:paraId="21BABC80"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13DE3A44"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4F6E0C48"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4BDA0E3B"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0760D2BE"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28816651"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840" w:type="dxa"/>
            <w:tcBorders>
              <w:top w:val="single" w:sz="6" w:space="0" w:color="auto"/>
              <w:left w:val="single" w:sz="6" w:space="0" w:color="auto"/>
              <w:bottom w:val="nil"/>
              <w:right w:val="single" w:sz="6" w:space="0" w:color="auto"/>
            </w:tcBorders>
          </w:tcPr>
          <w:p w14:paraId="073EFA1C"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160DBEFE"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2864E04E"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080" w:type="dxa"/>
            <w:tcBorders>
              <w:top w:val="single" w:sz="6" w:space="0" w:color="auto"/>
              <w:left w:val="single" w:sz="6" w:space="0" w:color="auto"/>
              <w:bottom w:val="nil"/>
              <w:right w:val="single" w:sz="6" w:space="0" w:color="auto"/>
            </w:tcBorders>
          </w:tcPr>
          <w:p w14:paraId="40FDD57F" w14:textId="77777777" w:rsidR="00B14C4D" w:rsidRDefault="00B14C4D" w:rsidP="00CF7294">
            <w:pPr>
              <w:widowControl w:val="0"/>
              <w:autoSpaceDE w:val="0"/>
              <w:autoSpaceDN w:val="0"/>
              <w:adjustRightInd w:val="0"/>
              <w:jc w:val="center"/>
              <w:rPr>
                <w:rFonts w:ascii="Courier New" w:hAnsi="Courier New" w:cs="Courier New"/>
                <w:sz w:val="20"/>
              </w:rPr>
            </w:pPr>
          </w:p>
        </w:tc>
      </w:tr>
      <w:tr w:rsidR="00B14C4D" w14:paraId="0AE67E85" w14:textId="77777777" w:rsidTr="00CF7294">
        <w:tblPrEx>
          <w:tblCellMar>
            <w:left w:w="30" w:type="dxa"/>
            <w:right w:w="30" w:type="dxa"/>
          </w:tblCellMar>
        </w:tblPrEx>
        <w:tc>
          <w:tcPr>
            <w:tcW w:w="14880" w:type="dxa"/>
            <w:gridSpan w:val="16"/>
            <w:tcBorders>
              <w:top w:val="nil"/>
              <w:left w:val="single" w:sz="6" w:space="0" w:color="auto"/>
              <w:bottom w:val="nil"/>
              <w:right w:val="single" w:sz="6" w:space="0" w:color="auto"/>
            </w:tcBorders>
          </w:tcPr>
          <w:p w14:paraId="07BD7963"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Гараж</w:t>
            </w:r>
          </w:p>
        </w:tc>
      </w:tr>
      <w:tr w:rsidR="00B14C4D" w14:paraId="36E0A7FC"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7906698"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nil"/>
              <w:right w:val="single" w:sz="6" w:space="0" w:color="auto"/>
            </w:tcBorders>
          </w:tcPr>
          <w:p w14:paraId="09BCAA7E"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25E54C03"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68A1D752"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23CE4287"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2160" w:type="dxa"/>
            <w:tcBorders>
              <w:top w:val="nil"/>
              <w:left w:val="single" w:sz="6" w:space="0" w:color="auto"/>
              <w:bottom w:val="nil"/>
              <w:right w:val="single" w:sz="6" w:space="0" w:color="auto"/>
            </w:tcBorders>
          </w:tcPr>
          <w:p w14:paraId="3ADAF170"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nil"/>
              <w:right w:val="single" w:sz="6" w:space="0" w:color="auto"/>
            </w:tcBorders>
          </w:tcPr>
          <w:p w14:paraId="7C6D1898"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0055874B"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6C33F653"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207DC332"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13B60C64"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nil"/>
              <w:right w:val="single" w:sz="6" w:space="0" w:color="auto"/>
            </w:tcBorders>
          </w:tcPr>
          <w:p w14:paraId="4A0606C9"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643F182C"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638F30F1"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0755690B"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72AB7627" w14:textId="77777777" w:rsidR="00B14C4D" w:rsidRDefault="00B14C4D" w:rsidP="00CF7294">
            <w:pPr>
              <w:widowControl w:val="0"/>
              <w:autoSpaceDE w:val="0"/>
              <w:autoSpaceDN w:val="0"/>
              <w:adjustRightInd w:val="0"/>
              <w:jc w:val="center"/>
              <w:rPr>
                <w:rFonts w:ascii="Courier New" w:hAnsi="Courier New" w:cs="Courier New"/>
                <w:sz w:val="20"/>
              </w:rPr>
            </w:pPr>
          </w:p>
        </w:tc>
      </w:tr>
      <w:tr w:rsidR="00B14C4D" w14:paraId="498D69FE"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6399451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002</w:t>
            </w:r>
          </w:p>
        </w:tc>
        <w:tc>
          <w:tcPr>
            <w:tcW w:w="480" w:type="dxa"/>
            <w:tcBorders>
              <w:top w:val="nil"/>
              <w:left w:val="single" w:sz="6" w:space="0" w:color="auto"/>
              <w:bottom w:val="nil"/>
              <w:right w:val="single" w:sz="6" w:space="0" w:color="auto"/>
            </w:tcBorders>
          </w:tcPr>
          <w:p w14:paraId="09FC555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062466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Котел</w:t>
            </w:r>
          </w:p>
        </w:tc>
        <w:tc>
          <w:tcPr>
            <w:tcW w:w="600" w:type="dxa"/>
            <w:tcBorders>
              <w:top w:val="nil"/>
              <w:left w:val="single" w:sz="6" w:space="0" w:color="auto"/>
              <w:bottom w:val="nil"/>
              <w:right w:val="single" w:sz="6" w:space="0" w:color="auto"/>
            </w:tcBorders>
          </w:tcPr>
          <w:p w14:paraId="4534349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7ED3384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5088</w:t>
            </w:r>
          </w:p>
        </w:tc>
        <w:tc>
          <w:tcPr>
            <w:tcW w:w="2160" w:type="dxa"/>
            <w:tcBorders>
              <w:top w:val="nil"/>
              <w:left w:val="single" w:sz="6" w:space="0" w:color="auto"/>
              <w:bottom w:val="nil"/>
              <w:right w:val="single" w:sz="6" w:space="0" w:color="auto"/>
            </w:tcBorders>
          </w:tcPr>
          <w:p w14:paraId="08232CC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Труба дымовая</w:t>
            </w:r>
          </w:p>
        </w:tc>
        <w:tc>
          <w:tcPr>
            <w:tcW w:w="480" w:type="dxa"/>
            <w:tcBorders>
              <w:top w:val="nil"/>
              <w:left w:val="single" w:sz="6" w:space="0" w:color="auto"/>
              <w:bottom w:val="nil"/>
              <w:right w:val="single" w:sz="6" w:space="0" w:color="auto"/>
            </w:tcBorders>
          </w:tcPr>
          <w:p w14:paraId="4879834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78ADB1A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0001</w:t>
            </w:r>
          </w:p>
        </w:tc>
        <w:tc>
          <w:tcPr>
            <w:tcW w:w="720" w:type="dxa"/>
            <w:tcBorders>
              <w:top w:val="nil"/>
              <w:left w:val="single" w:sz="6" w:space="0" w:color="auto"/>
              <w:bottom w:val="nil"/>
              <w:right w:val="single" w:sz="6" w:space="0" w:color="auto"/>
            </w:tcBorders>
          </w:tcPr>
          <w:p w14:paraId="3A85275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12</w:t>
            </w:r>
          </w:p>
        </w:tc>
        <w:tc>
          <w:tcPr>
            <w:tcW w:w="720" w:type="dxa"/>
            <w:tcBorders>
              <w:top w:val="nil"/>
              <w:left w:val="single" w:sz="6" w:space="0" w:color="auto"/>
              <w:bottom w:val="nil"/>
              <w:right w:val="single" w:sz="6" w:space="0" w:color="auto"/>
            </w:tcBorders>
          </w:tcPr>
          <w:p w14:paraId="2143F09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0.25</w:t>
            </w:r>
          </w:p>
        </w:tc>
        <w:tc>
          <w:tcPr>
            <w:tcW w:w="720" w:type="dxa"/>
            <w:tcBorders>
              <w:top w:val="nil"/>
              <w:left w:val="single" w:sz="6" w:space="0" w:color="auto"/>
              <w:bottom w:val="nil"/>
              <w:right w:val="single" w:sz="6" w:space="0" w:color="auto"/>
            </w:tcBorders>
          </w:tcPr>
          <w:p w14:paraId="467136C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1440" w:type="dxa"/>
            <w:tcBorders>
              <w:top w:val="nil"/>
              <w:left w:val="single" w:sz="6" w:space="0" w:color="auto"/>
              <w:bottom w:val="nil"/>
              <w:right w:val="single" w:sz="6" w:space="0" w:color="auto"/>
            </w:tcBorders>
          </w:tcPr>
          <w:p w14:paraId="004F686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0.1129013</w:t>
            </w:r>
          </w:p>
        </w:tc>
        <w:tc>
          <w:tcPr>
            <w:tcW w:w="840" w:type="dxa"/>
            <w:tcBorders>
              <w:top w:val="nil"/>
              <w:left w:val="single" w:sz="6" w:space="0" w:color="auto"/>
              <w:bottom w:val="nil"/>
              <w:right w:val="single" w:sz="6" w:space="0" w:color="auto"/>
            </w:tcBorders>
          </w:tcPr>
          <w:p w14:paraId="016517C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180.0</w:t>
            </w:r>
          </w:p>
        </w:tc>
        <w:tc>
          <w:tcPr>
            <w:tcW w:w="960" w:type="dxa"/>
            <w:tcBorders>
              <w:top w:val="nil"/>
              <w:left w:val="single" w:sz="6" w:space="0" w:color="auto"/>
              <w:bottom w:val="nil"/>
              <w:right w:val="single" w:sz="6" w:space="0" w:color="auto"/>
            </w:tcBorders>
          </w:tcPr>
          <w:p w14:paraId="1E4DF76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-37</w:t>
            </w:r>
          </w:p>
        </w:tc>
        <w:tc>
          <w:tcPr>
            <w:tcW w:w="960" w:type="dxa"/>
            <w:tcBorders>
              <w:top w:val="nil"/>
              <w:left w:val="single" w:sz="6" w:space="0" w:color="auto"/>
              <w:bottom w:val="nil"/>
              <w:right w:val="single" w:sz="6" w:space="0" w:color="auto"/>
            </w:tcBorders>
          </w:tcPr>
          <w:p w14:paraId="3018DE8E"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482</w:t>
            </w:r>
          </w:p>
        </w:tc>
        <w:tc>
          <w:tcPr>
            <w:tcW w:w="1080" w:type="dxa"/>
            <w:tcBorders>
              <w:top w:val="nil"/>
              <w:left w:val="single" w:sz="6" w:space="0" w:color="auto"/>
              <w:bottom w:val="nil"/>
              <w:right w:val="single" w:sz="6" w:space="0" w:color="auto"/>
            </w:tcBorders>
          </w:tcPr>
          <w:p w14:paraId="451ECC38"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3E993916"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128137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097F55B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507D14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водогрейный</w:t>
            </w:r>
          </w:p>
        </w:tc>
        <w:tc>
          <w:tcPr>
            <w:tcW w:w="600" w:type="dxa"/>
            <w:tcBorders>
              <w:top w:val="nil"/>
              <w:left w:val="single" w:sz="6" w:space="0" w:color="auto"/>
              <w:bottom w:val="nil"/>
              <w:right w:val="single" w:sz="6" w:space="0" w:color="auto"/>
            </w:tcBorders>
          </w:tcPr>
          <w:p w14:paraId="47F55AE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AAE1BED"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472272A"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A556ED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A892BC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B625C8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785311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BB9FF99"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98F7728"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FDB2CE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6572915"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8CFF22D"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C8AA99A"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0DF67E8"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72FC70E"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1EF41132"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14446BF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FEF343B"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6B3902E"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21AEF8E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08F4E45"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4BA882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30721C2"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3A6C92B"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0807195"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A921761"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197AB32"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28F7786"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4E95222"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6009EF9"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A8FE248"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5A22AFC"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958017A"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03D8FF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4C7FC9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73250BA"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304FAC90"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B9BE49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69DF56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4DC949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D3D175B"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BB5E83B"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C9B081B"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292EA80"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93AD930"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1AAD21D"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214B8DE9"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9FC92F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CE8DEAA"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CB2F8EB"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904556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64DC21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01AB1B5"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B205B0C"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351C396"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2C91E72"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8A1C3CB"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0E12E6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9BE9962"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00F2EA1"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17C9640"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39D053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9DD1E84"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72E86F23"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E8298F5"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99EF44F"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20F47B9"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4F3F79E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13513F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C4CFF7D"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30F26728"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E6C300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77BC68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27CDDA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B50F03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B1C5AE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9D91422"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7E6349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57D6A3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75F96A4"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922FE4E"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49A7D5B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3329F5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002</w:t>
            </w:r>
          </w:p>
        </w:tc>
        <w:tc>
          <w:tcPr>
            <w:tcW w:w="480" w:type="dxa"/>
            <w:tcBorders>
              <w:top w:val="nil"/>
              <w:left w:val="single" w:sz="6" w:space="0" w:color="auto"/>
              <w:bottom w:val="nil"/>
              <w:right w:val="single" w:sz="6" w:space="0" w:color="auto"/>
            </w:tcBorders>
          </w:tcPr>
          <w:p w14:paraId="18175FC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3C28F0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Парковка</w:t>
            </w:r>
          </w:p>
        </w:tc>
        <w:tc>
          <w:tcPr>
            <w:tcW w:w="600" w:type="dxa"/>
            <w:tcBorders>
              <w:top w:val="nil"/>
              <w:left w:val="single" w:sz="6" w:space="0" w:color="auto"/>
              <w:bottom w:val="nil"/>
              <w:right w:val="single" w:sz="6" w:space="0" w:color="auto"/>
            </w:tcBorders>
          </w:tcPr>
          <w:p w14:paraId="69F6577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2A871C9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69</w:t>
            </w:r>
          </w:p>
        </w:tc>
        <w:tc>
          <w:tcPr>
            <w:tcW w:w="2160" w:type="dxa"/>
            <w:tcBorders>
              <w:top w:val="nil"/>
              <w:left w:val="single" w:sz="6" w:space="0" w:color="auto"/>
              <w:bottom w:val="nil"/>
              <w:right w:val="single" w:sz="6" w:space="0" w:color="auto"/>
            </w:tcBorders>
          </w:tcPr>
          <w:p w14:paraId="1C61BAC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Вытяжная труба</w:t>
            </w:r>
          </w:p>
        </w:tc>
        <w:tc>
          <w:tcPr>
            <w:tcW w:w="480" w:type="dxa"/>
            <w:tcBorders>
              <w:top w:val="nil"/>
              <w:left w:val="single" w:sz="6" w:space="0" w:color="auto"/>
              <w:bottom w:val="nil"/>
              <w:right w:val="single" w:sz="6" w:space="0" w:color="auto"/>
            </w:tcBorders>
          </w:tcPr>
          <w:p w14:paraId="6C484FC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2D2917BA"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0002</w:t>
            </w:r>
          </w:p>
        </w:tc>
        <w:tc>
          <w:tcPr>
            <w:tcW w:w="720" w:type="dxa"/>
            <w:tcBorders>
              <w:top w:val="nil"/>
              <w:left w:val="single" w:sz="6" w:space="0" w:color="auto"/>
              <w:bottom w:val="nil"/>
              <w:right w:val="single" w:sz="6" w:space="0" w:color="auto"/>
            </w:tcBorders>
          </w:tcPr>
          <w:p w14:paraId="1C80086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w:t>
            </w:r>
          </w:p>
        </w:tc>
        <w:tc>
          <w:tcPr>
            <w:tcW w:w="720" w:type="dxa"/>
            <w:tcBorders>
              <w:top w:val="nil"/>
              <w:left w:val="single" w:sz="6" w:space="0" w:color="auto"/>
              <w:bottom w:val="nil"/>
              <w:right w:val="single" w:sz="6" w:space="0" w:color="auto"/>
            </w:tcBorders>
          </w:tcPr>
          <w:p w14:paraId="76CFE68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0.1</w:t>
            </w:r>
          </w:p>
        </w:tc>
        <w:tc>
          <w:tcPr>
            <w:tcW w:w="720" w:type="dxa"/>
            <w:tcBorders>
              <w:top w:val="nil"/>
              <w:left w:val="single" w:sz="6" w:space="0" w:color="auto"/>
              <w:bottom w:val="nil"/>
              <w:right w:val="single" w:sz="6" w:space="0" w:color="auto"/>
            </w:tcBorders>
          </w:tcPr>
          <w:p w14:paraId="20CAE9D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52.2</w:t>
            </w:r>
          </w:p>
        </w:tc>
        <w:tc>
          <w:tcPr>
            <w:tcW w:w="1440" w:type="dxa"/>
            <w:tcBorders>
              <w:top w:val="nil"/>
              <w:left w:val="single" w:sz="6" w:space="0" w:color="auto"/>
              <w:bottom w:val="nil"/>
              <w:right w:val="single" w:sz="6" w:space="0" w:color="auto"/>
            </w:tcBorders>
          </w:tcPr>
          <w:p w14:paraId="2378894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0.41</w:t>
            </w:r>
          </w:p>
        </w:tc>
        <w:tc>
          <w:tcPr>
            <w:tcW w:w="840" w:type="dxa"/>
            <w:tcBorders>
              <w:top w:val="nil"/>
              <w:left w:val="single" w:sz="6" w:space="0" w:color="auto"/>
              <w:bottom w:val="nil"/>
              <w:right w:val="single" w:sz="6" w:space="0" w:color="auto"/>
            </w:tcBorders>
          </w:tcPr>
          <w:p w14:paraId="62377C4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10.0</w:t>
            </w:r>
          </w:p>
        </w:tc>
        <w:tc>
          <w:tcPr>
            <w:tcW w:w="960" w:type="dxa"/>
            <w:tcBorders>
              <w:top w:val="nil"/>
              <w:left w:val="single" w:sz="6" w:space="0" w:color="auto"/>
              <w:bottom w:val="nil"/>
              <w:right w:val="single" w:sz="6" w:space="0" w:color="auto"/>
            </w:tcBorders>
          </w:tcPr>
          <w:p w14:paraId="05A68F1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-33</w:t>
            </w:r>
          </w:p>
        </w:tc>
        <w:tc>
          <w:tcPr>
            <w:tcW w:w="960" w:type="dxa"/>
            <w:tcBorders>
              <w:top w:val="nil"/>
              <w:left w:val="single" w:sz="6" w:space="0" w:color="auto"/>
              <w:bottom w:val="nil"/>
              <w:right w:val="single" w:sz="6" w:space="0" w:color="auto"/>
            </w:tcBorders>
          </w:tcPr>
          <w:p w14:paraId="61CB8DF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491</w:t>
            </w:r>
          </w:p>
        </w:tc>
        <w:tc>
          <w:tcPr>
            <w:tcW w:w="1080" w:type="dxa"/>
            <w:tcBorders>
              <w:top w:val="nil"/>
              <w:left w:val="single" w:sz="6" w:space="0" w:color="auto"/>
              <w:bottom w:val="nil"/>
              <w:right w:val="single" w:sz="6" w:space="0" w:color="auto"/>
            </w:tcBorders>
          </w:tcPr>
          <w:p w14:paraId="591304B1"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17B7FAF2"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6BE980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18DB60D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31F149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погрузчиков</w:t>
            </w:r>
          </w:p>
        </w:tc>
        <w:tc>
          <w:tcPr>
            <w:tcW w:w="600" w:type="dxa"/>
            <w:tcBorders>
              <w:top w:val="nil"/>
              <w:left w:val="single" w:sz="6" w:space="0" w:color="auto"/>
              <w:bottom w:val="nil"/>
              <w:right w:val="single" w:sz="6" w:space="0" w:color="auto"/>
            </w:tcBorders>
          </w:tcPr>
          <w:p w14:paraId="4A64A6D6"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261475F"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38FBC301"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D74DFB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7B868D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89A103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96DC6C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370B42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5BC753D"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9EA980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7D7097B"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F936B5B"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358A5A53"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4906E1A"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0822D2C2"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3AFC22D6"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5D134B8"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электросварочны</w:t>
            </w:r>
            <w:proofErr w:type="spellEnd"/>
          </w:p>
        </w:tc>
        <w:tc>
          <w:tcPr>
            <w:tcW w:w="600" w:type="dxa"/>
            <w:tcBorders>
              <w:top w:val="nil"/>
              <w:left w:val="single" w:sz="6" w:space="0" w:color="auto"/>
              <w:bottom w:val="nil"/>
              <w:right w:val="single" w:sz="6" w:space="0" w:color="auto"/>
            </w:tcBorders>
          </w:tcPr>
          <w:p w14:paraId="75E073E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3ECB1E8A"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8</w:t>
            </w:r>
          </w:p>
        </w:tc>
        <w:tc>
          <w:tcPr>
            <w:tcW w:w="2160" w:type="dxa"/>
            <w:tcBorders>
              <w:top w:val="nil"/>
              <w:left w:val="single" w:sz="6" w:space="0" w:color="auto"/>
              <w:bottom w:val="nil"/>
              <w:right w:val="single" w:sz="6" w:space="0" w:color="auto"/>
            </w:tcBorders>
          </w:tcPr>
          <w:p w14:paraId="115F61D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1339101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F2AB81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4E5289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653FC3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EFF49C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2BD5C6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58F062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AECEAF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DFF519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56EAB0E0"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765D6595"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3DC7E1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2CDD028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5B5EEC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й аппарат</w:t>
            </w:r>
          </w:p>
        </w:tc>
        <w:tc>
          <w:tcPr>
            <w:tcW w:w="600" w:type="dxa"/>
            <w:tcBorders>
              <w:top w:val="nil"/>
              <w:left w:val="single" w:sz="6" w:space="0" w:color="auto"/>
              <w:bottom w:val="nil"/>
              <w:right w:val="single" w:sz="6" w:space="0" w:color="auto"/>
            </w:tcBorders>
          </w:tcPr>
          <w:p w14:paraId="1F95E89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508A758"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808C78A"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13DBDA8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45BBF1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EBDCE5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2A1871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9C87312"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9F33ABA"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320CC75"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C508B0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8F191CA"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6729F7E"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1E84232"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80F09E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3FBB7A9"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1AC1B90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Заточной станок</w:t>
            </w:r>
          </w:p>
        </w:tc>
        <w:tc>
          <w:tcPr>
            <w:tcW w:w="600" w:type="dxa"/>
            <w:tcBorders>
              <w:top w:val="nil"/>
              <w:left w:val="single" w:sz="6" w:space="0" w:color="auto"/>
              <w:bottom w:val="nil"/>
              <w:right w:val="single" w:sz="6" w:space="0" w:color="auto"/>
            </w:tcBorders>
          </w:tcPr>
          <w:p w14:paraId="14E3BA9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7F79775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65</w:t>
            </w:r>
          </w:p>
        </w:tc>
        <w:tc>
          <w:tcPr>
            <w:tcW w:w="2160" w:type="dxa"/>
            <w:tcBorders>
              <w:top w:val="nil"/>
              <w:left w:val="single" w:sz="6" w:space="0" w:color="auto"/>
              <w:bottom w:val="nil"/>
              <w:right w:val="single" w:sz="6" w:space="0" w:color="auto"/>
            </w:tcBorders>
          </w:tcPr>
          <w:p w14:paraId="71E4FC1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78A78E9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F1706E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170E57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31F273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D30834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492854B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B47C7E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BCBC7D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3BDAF4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2EF96D71"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05DA5BE2"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640503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C51C52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804BF48" w14:textId="77777777" w:rsidR="00B14C4D" w:rsidRDefault="00B14C4D" w:rsidP="00CF7294">
            <w:pPr>
              <w:widowControl w:val="0"/>
              <w:autoSpaceDE w:val="0"/>
              <w:autoSpaceDN w:val="0"/>
              <w:adjustRightInd w:val="0"/>
              <w:rPr>
                <w:rFonts w:ascii="Courier New" w:hAnsi="Courier New" w:cs="Courier New"/>
                <w:sz w:val="20"/>
              </w:rPr>
            </w:pPr>
            <w:proofErr w:type="gramStart"/>
            <w:r>
              <w:rPr>
                <w:rFonts w:ascii="Courier New" w:hAnsi="Courier New" w:cs="Courier New"/>
                <w:sz w:val="20"/>
              </w:rPr>
              <w:t>с  диаметром</w:t>
            </w:r>
            <w:proofErr w:type="gramEnd"/>
          </w:p>
        </w:tc>
        <w:tc>
          <w:tcPr>
            <w:tcW w:w="600" w:type="dxa"/>
            <w:tcBorders>
              <w:top w:val="nil"/>
              <w:left w:val="single" w:sz="6" w:space="0" w:color="auto"/>
              <w:bottom w:val="nil"/>
              <w:right w:val="single" w:sz="6" w:space="0" w:color="auto"/>
            </w:tcBorders>
          </w:tcPr>
          <w:p w14:paraId="792B18C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56177AA"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07385641"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1751B682"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4D36A3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D9EF41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607A32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E09CB02"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8BDD109"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50920C9"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A3B82A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81127E0"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65338DF8"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19C5ADB"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503991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1614AC5F"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3225880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абразивного</w:t>
            </w:r>
          </w:p>
        </w:tc>
        <w:tc>
          <w:tcPr>
            <w:tcW w:w="600" w:type="dxa"/>
            <w:tcBorders>
              <w:top w:val="nil"/>
              <w:left w:val="single" w:sz="6" w:space="0" w:color="auto"/>
              <w:bottom w:val="nil"/>
              <w:right w:val="single" w:sz="6" w:space="0" w:color="auto"/>
            </w:tcBorders>
          </w:tcPr>
          <w:p w14:paraId="64DFAA36"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391D2A0"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3C4A2B60"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46EE768"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DB038FB"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C86B18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6545DC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D9F8DA9"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D0A86D4"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7E3453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4E30C6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56062FA"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7DC1DF31"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742D60C"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656475F"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6FCC9C0"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4AD4941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круга 150 мм</w:t>
            </w:r>
          </w:p>
        </w:tc>
        <w:tc>
          <w:tcPr>
            <w:tcW w:w="600" w:type="dxa"/>
            <w:tcBorders>
              <w:top w:val="nil"/>
              <w:left w:val="single" w:sz="6" w:space="0" w:color="auto"/>
              <w:bottom w:val="nil"/>
              <w:right w:val="single" w:sz="6" w:space="0" w:color="auto"/>
            </w:tcBorders>
          </w:tcPr>
          <w:p w14:paraId="5842A2F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F73427D"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53CA7DF1"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1A4E59C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AD7B96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0EFA90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533ABB6"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A4F33D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B85A1D1"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09DA49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ABF401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60B98E3"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75F51C12"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A0CDC9F"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A1A7FC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5A49A9C"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36CC17A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Парковка</w:t>
            </w:r>
          </w:p>
        </w:tc>
        <w:tc>
          <w:tcPr>
            <w:tcW w:w="600" w:type="dxa"/>
            <w:tcBorders>
              <w:top w:val="nil"/>
              <w:left w:val="single" w:sz="6" w:space="0" w:color="auto"/>
              <w:bottom w:val="nil"/>
              <w:right w:val="single" w:sz="6" w:space="0" w:color="auto"/>
            </w:tcBorders>
          </w:tcPr>
          <w:p w14:paraId="4EB5533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1D46392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61</w:t>
            </w:r>
          </w:p>
        </w:tc>
        <w:tc>
          <w:tcPr>
            <w:tcW w:w="2160" w:type="dxa"/>
            <w:tcBorders>
              <w:top w:val="nil"/>
              <w:left w:val="single" w:sz="6" w:space="0" w:color="auto"/>
              <w:bottom w:val="nil"/>
              <w:right w:val="single" w:sz="6" w:space="0" w:color="auto"/>
            </w:tcBorders>
          </w:tcPr>
          <w:p w14:paraId="2A0A59C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A237A1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E0EB64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574261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3E6789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BAD9EE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EB5365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8F38E1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29DD47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BEC3B6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50AFF9BE"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3BB21EC5"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A78772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A7F361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D4B931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грузового</w:t>
            </w:r>
          </w:p>
        </w:tc>
        <w:tc>
          <w:tcPr>
            <w:tcW w:w="600" w:type="dxa"/>
            <w:tcBorders>
              <w:top w:val="nil"/>
              <w:left w:val="single" w:sz="6" w:space="0" w:color="auto"/>
              <w:bottom w:val="nil"/>
              <w:right w:val="single" w:sz="6" w:space="0" w:color="auto"/>
            </w:tcBorders>
          </w:tcPr>
          <w:p w14:paraId="47566E56"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9D3ADAF"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28BB079D"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A1FE13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410946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B1A634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E5F5A2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B138A2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7A8B6AA"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E747B2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5A6BBB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87BA528"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3A7BD549"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05B191F"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B534FD2"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62A067B"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1547525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дизельного</w:t>
            </w:r>
          </w:p>
        </w:tc>
        <w:tc>
          <w:tcPr>
            <w:tcW w:w="600" w:type="dxa"/>
            <w:tcBorders>
              <w:top w:val="nil"/>
              <w:left w:val="single" w:sz="6" w:space="0" w:color="auto"/>
              <w:bottom w:val="nil"/>
              <w:right w:val="single" w:sz="6" w:space="0" w:color="auto"/>
            </w:tcBorders>
          </w:tcPr>
          <w:p w14:paraId="6C2E62D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A91C0E5"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54A1EA6E"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2AB649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43FAF0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A2A9122"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E0EAD4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41A543C"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11E5AAA"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488EF92"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45B764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3D54B26"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18B0C3FA"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98247D5"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1DFA928"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C6936C8"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3B67429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автомобиля</w:t>
            </w:r>
          </w:p>
        </w:tc>
        <w:tc>
          <w:tcPr>
            <w:tcW w:w="600" w:type="dxa"/>
            <w:tcBorders>
              <w:top w:val="nil"/>
              <w:left w:val="single" w:sz="6" w:space="0" w:color="auto"/>
              <w:bottom w:val="nil"/>
              <w:right w:val="single" w:sz="6" w:space="0" w:color="auto"/>
            </w:tcBorders>
          </w:tcPr>
          <w:p w14:paraId="0371791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33F149D"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160699CA"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16468A3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B3028E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19F15F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F1A86F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7B86A4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8D2EB35"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E9624ED"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113555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DBCC743"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5E353014"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4727D8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60A84AE"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C90D9EE"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C056DA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КамАЗ</w:t>
            </w:r>
          </w:p>
        </w:tc>
        <w:tc>
          <w:tcPr>
            <w:tcW w:w="600" w:type="dxa"/>
            <w:tcBorders>
              <w:top w:val="nil"/>
              <w:left w:val="single" w:sz="6" w:space="0" w:color="auto"/>
              <w:bottom w:val="nil"/>
              <w:right w:val="single" w:sz="6" w:space="0" w:color="auto"/>
            </w:tcBorders>
          </w:tcPr>
          <w:p w14:paraId="474D8D8B"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53BE577"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65DEC325"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DF15622"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E821B3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05ABDB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42BBEF6"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D49BBC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0B5DCC4"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BE347B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943CCCB"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91444E3"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79A39AB1"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40BDF48A"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0746560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305EDD93"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42672F7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Парковка</w:t>
            </w:r>
          </w:p>
        </w:tc>
        <w:tc>
          <w:tcPr>
            <w:tcW w:w="600" w:type="dxa"/>
            <w:tcBorders>
              <w:top w:val="nil"/>
              <w:left w:val="single" w:sz="6" w:space="0" w:color="auto"/>
              <w:bottom w:val="nil"/>
              <w:right w:val="single" w:sz="6" w:space="0" w:color="auto"/>
            </w:tcBorders>
          </w:tcPr>
          <w:p w14:paraId="0B95952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048771E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47</w:t>
            </w:r>
          </w:p>
        </w:tc>
        <w:tc>
          <w:tcPr>
            <w:tcW w:w="2160" w:type="dxa"/>
            <w:tcBorders>
              <w:top w:val="nil"/>
              <w:left w:val="single" w:sz="6" w:space="0" w:color="auto"/>
              <w:bottom w:val="nil"/>
              <w:right w:val="single" w:sz="6" w:space="0" w:color="auto"/>
            </w:tcBorders>
          </w:tcPr>
          <w:p w14:paraId="5B296D0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F47A12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9FDE3D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C1B131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5B90F1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7857B6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76DC6DF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173A27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C2D050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625B34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1F5CA8A1"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7783121E"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25B39F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10CC48F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81741E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грузовой</w:t>
            </w:r>
          </w:p>
        </w:tc>
        <w:tc>
          <w:tcPr>
            <w:tcW w:w="600" w:type="dxa"/>
            <w:tcBorders>
              <w:top w:val="nil"/>
              <w:left w:val="single" w:sz="6" w:space="0" w:color="auto"/>
              <w:bottom w:val="nil"/>
              <w:right w:val="single" w:sz="6" w:space="0" w:color="auto"/>
            </w:tcBorders>
          </w:tcPr>
          <w:p w14:paraId="7F49356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691B5FC"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0EFF662F"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6FFC02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C7CC43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98100B2"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50490C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B32A2D1"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09D102F"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482900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FDD064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D47D88B"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784B3026"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4987949D"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A5B13E3"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1316E992"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10B547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карбюраторный</w:t>
            </w:r>
          </w:p>
        </w:tc>
        <w:tc>
          <w:tcPr>
            <w:tcW w:w="600" w:type="dxa"/>
            <w:tcBorders>
              <w:top w:val="nil"/>
              <w:left w:val="single" w:sz="6" w:space="0" w:color="auto"/>
              <w:bottom w:val="nil"/>
              <w:right w:val="single" w:sz="6" w:space="0" w:color="auto"/>
            </w:tcBorders>
          </w:tcPr>
          <w:p w14:paraId="5AB5201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19C124D"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0B7703EB"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FDE103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5219AA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537A06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211B38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C207A7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507D558"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89052D5"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3C68242"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17FDF64"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61A9C8C2"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931AF3C"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15D3894"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0507509"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49A6AA1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автомобиль ГАЗ</w:t>
            </w:r>
          </w:p>
        </w:tc>
        <w:tc>
          <w:tcPr>
            <w:tcW w:w="600" w:type="dxa"/>
            <w:tcBorders>
              <w:top w:val="nil"/>
              <w:left w:val="single" w:sz="6" w:space="0" w:color="auto"/>
              <w:bottom w:val="nil"/>
              <w:right w:val="single" w:sz="6" w:space="0" w:color="auto"/>
            </w:tcBorders>
          </w:tcPr>
          <w:p w14:paraId="19D7392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0B93582"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0C46A4FB"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D33E244"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A7BFD3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1AD9E1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C95B46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6370FD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79686474"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4E2A7C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64C78CD"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EC3510C"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56092DDF"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6707D87" w14:textId="77777777" w:rsidTr="00CF7294">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421C67DD"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single" w:sz="6" w:space="0" w:color="auto"/>
              <w:right w:val="single" w:sz="6" w:space="0" w:color="auto"/>
            </w:tcBorders>
          </w:tcPr>
          <w:p w14:paraId="56C965AC"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single" w:sz="6" w:space="0" w:color="auto"/>
              <w:right w:val="single" w:sz="6" w:space="0" w:color="auto"/>
            </w:tcBorders>
          </w:tcPr>
          <w:p w14:paraId="074E4FE7"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625C114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010FD220"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single" w:sz="6" w:space="0" w:color="auto"/>
              <w:right w:val="single" w:sz="6" w:space="0" w:color="auto"/>
            </w:tcBorders>
          </w:tcPr>
          <w:p w14:paraId="56FCB65E"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single" w:sz="6" w:space="0" w:color="auto"/>
              <w:right w:val="single" w:sz="6" w:space="0" w:color="auto"/>
            </w:tcBorders>
          </w:tcPr>
          <w:p w14:paraId="37ED1C73"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1E69471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47D8F2A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68E0E9F2"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177BD27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0446DCA1"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2D8AD07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416B9BF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584AA0C1"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single" w:sz="6" w:space="0" w:color="auto"/>
              <w:right w:val="single" w:sz="6" w:space="0" w:color="auto"/>
            </w:tcBorders>
          </w:tcPr>
          <w:p w14:paraId="4205E008" w14:textId="77777777" w:rsidR="00B14C4D" w:rsidRDefault="00B14C4D" w:rsidP="00CF7294">
            <w:pPr>
              <w:widowControl w:val="0"/>
              <w:autoSpaceDE w:val="0"/>
              <w:autoSpaceDN w:val="0"/>
              <w:adjustRightInd w:val="0"/>
              <w:rPr>
                <w:rFonts w:ascii="Courier New" w:hAnsi="Courier New" w:cs="Courier New"/>
                <w:sz w:val="20"/>
              </w:rPr>
            </w:pPr>
          </w:p>
        </w:tc>
      </w:tr>
    </w:tbl>
    <w:p w14:paraId="548C9017" w14:textId="5F3D0282" w:rsidR="00B14C4D" w:rsidRDefault="00B14C4D" w:rsidP="00B14C4D">
      <w:pPr>
        <w:widowControl w:val="0"/>
        <w:autoSpaceDE w:val="0"/>
        <w:autoSpaceDN w:val="0"/>
        <w:adjustRightInd w:val="0"/>
        <w:rPr>
          <w:rFonts w:ascii="Courier New" w:hAnsi="Courier New" w:cs="Courier New"/>
          <w:sz w:val="20"/>
        </w:rPr>
      </w:pPr>
      <w:r>
        <w:rPr>
          <w:rFonts w:ascii="Courier New" w:hAnsi="Courier New" w:cs="Courier New"/>
          <w:sz w:val="20"/>
        </w:rPr>
        <w:br w:type="page"/>
      </w:r>
    </w:p>
    <w:p w14:paraId="42962BFE" w14:textId="77777777" w:rsidR="00B14C4D" w:rsidRDefault="00B14C4D" w:rsidP="00B14C4D">
      <w:pPr>
        <w:widowControl w:val="0"/>
        <w:autoSpaceDE w:val="0"/>
        <w:autoSpaceDN w:val="0"/>
        <w:adjustRightInd w:val="0"/>
        <w:rPr>
          <w:rFonts w:ascii="Courier New" w:hAnsi="Courier New" w:cs="Courier New"/>
          <w:sz w:val="20"/>
        </w:rPr>
      </w:pPr>
    </w:p>
    <w:tbl>
      <w:tblPr>
        <w:tblW w:w="0" w:type="auto"/>
        <w:tblLayout w:type="fixed"/>
        <w:tblCellMar>
          <w:left w:w="0" w:type="dxa"/>
          <w:right w:w="0" w:type="dxa"/>
        </w:tblCellMar>
        <w:tblLook w:val="0000" w:firstRow="0" w:lastRow="0" w:firstColumn="0" w:lastColumn="0" w:noHBand="0" w:noVBand="0"/>
      </w:tblPr>
      <w:tblGrid>
        <w:gridCol w:w="960"/>
        <w:gridCol w:w="1920"/>
        <w:gridCol w:w="1200"/>
        <w:gridCol w:w="1200"/>
        <w:gridCol w:w="600"/>
        <w:gridCol w:w="2640"/>
        <w:gridCol w:w="1440"/>
        <w:gridCol w:w="1440"/>
        <w:gridCol w:w="1560"/>
        <w:gridCol w:w="600"/>
      </w:tblGrid>
      <w:tr w:rsidR="00B14C4D" w14:paraId="738D807D" w14:textId="77777777" w:rsidTr="00CF7294">
        <w:tc>
          <w:tcPr>
            <w:tcW w:w="13560" w:type="dxa"/>
            <w:gridSpan w:val="10"/>
            <w:tcBorders>
              <w:top w:val="nil"/>
              <w:left w:val="nil"/>
              <w:bottom w:val="nil"/>
              <w:right w:val="nil"/>
            </w:tcBorders>
          </w:tcPr>
          <w:p w14:paraId="2F809980" w14:textId="54E6F7D5"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Продолжение таблицы 4.1.6</w:t>
            </w:r>
          </w:p>
        </w:tc>
      </w:tr>
      <w:tr w:rsidR="00B14C4D" w14:paraId="031CF1A6" w14:textId="77777777" w:rsidTr="00CF7294">
        <w:tc>
          <w:tcPr>
            <w:tcW w:w="13560" w:type="dxa"/>
            <w:gridSpan w:val="10"/>
            <w:tcBorders>
              <w:top w:val="nil"/>
              <w:left w:val="nil"/>
              <w:bottom w:val="nil"/>
              <w:right w:val="nil"/>
            </w:tcBorders>
          </w:tcPr>
          <w:p w14:paraId="00A633C6"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2A7A53A1" w14:textId="77777777" w:rsidTr="00CF7294">
        <w:tc>
          <w:tcPr>
            <w:tcW w:w="13560" w:type="dxa"/>
            <w:gridSpan w:val="10"/>
            <w:tcBorders>
              <w:top w:val="nil"/>
              <w:left w:val="nil"/>
              <w:bottom w:val="nil"/>
              <w:right w:val="nil"/>
            </w:tcBorders>
          </w:tcPr>
          <w:p w14:paraId="086F220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ЛИСТ 1</w:t>
            </w:r>
          </w:p>
        </w:tc>
      </w:tr>
      <w:tr w:rsidR="00B14C4D" w14:paraId="13F8DF50" w14:textId="77777777" w:rsidTr="00CF7294">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31E71F34" w14:textId="77777777" w:rsidR="00B14C4D" w:rsidRDefault="00B14C4D" w:rsidP="00CF7294">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еме,м</w:t>
            </w:r>
            <w:proofErr w:type="spellEnd"/>
            <w:proofErr w:type="gramEnd"/>
          </w:p>
        </w:tc>
        <w:tc>
          <w:tcPr>
            <w:tcW w:w="1920" w:type="dxa"/>
            <w:tcBorders>
              <w:top w:val="single" w:sz="6" w:space="0" w:color="auto"/>
              <w:left w:val="single" w:sz="6" w:space="0" w:color="auto"/>
              <w:bottom w:val="nil"/>
              <w:right w:val="single" w:sz="6" w:space="0" w:color="auto"/>
            </w:tcBorders>
          </w:tcPr>
          <w:p w14:paraId="0AA4D4DA" w14:textId="77777777" w:rsidR="00B14C4D" w:rsidRDefault="00B14C4D" w:rsidP="00CF7294">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Hаименование</w:t>
            </w:r>
            <w:proofErr w:type="spellEnd"/>
          </w:p>
        </w:tc>
        <w:tc>
          <w:tcPr>
            <w:tcW w:w="1200" w:type="dxa"/>
            <w:tcBorders>
              <w:top w:val="single" w:sz="6" w:space="0" w:color="auto"/>
              <w:left w:val="single" w:sz="6" w:space="0" w:color="auto"/>
              <w:bottom w:val="nil"/>
              <w:right w:val="single" w:sz="6" w:space="0" w:color="auto"/>
            </w:tcBorders>
          </w:tcPr>
          <w:p w14:paraId="7086633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Вещества</w:t>
            </w:r>
          </w:p>
        </w:tc>
        <w:tc>
          <w:tcPr>
            <w:tcW w:w="1200" w:type="dxa"/>
            <w:tcBorders>
              <w:top w:val="single" w:sz="6" w:space="0" w:color="auto"/>
              <w:left w:val="single" w:sz="6" w:space="0" w:color="auto"/>
              <w:bottom w:val="nil"/>
              <w:right w:val="single" w:sz="6" w:space="0" w:color="auto"/>
            </w:tcBorders>
          </w:tcPr>
          <w:p w14:paraId="6E98514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Средняя</w:t>
            </w:r>
          </w:p>
        </w:tc>
        <w:tc>
          <w:tcPr>
            <w:tcW w:w="600" w:type="dxa"/>
            <w:tcBorders>
              <w:top w:val="single" w:sz="6" w:space="0" w:color="auto"/>
              <w:left w:val="single" w:sz="6" w:space="0" w:color="auto"/>
              <w:bottom w:val="nil"/>
              <w:right w:val="single" w:sz="6" w:space="0" w:color="auto"/>
            </w:tcBorders>
          </w:tcPr>
          <w:p w14:paraId="6471E73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Код</w:t>
            </w:r>
          </w:p>
        </w:tc>
        <w:tc>
          <w:tcPr>
            <w:tcW w:w="2640" w:type="dxa"/>
            <w:tcBorders>
              <w:top w:val="single" w:sz="6" w:space="0" w:color="auto"/>
              <w:left w:val="single" w:sz="6" w:space="0" w:color="auto"/>
              <w:bottom w:val="nil"/>
              <w:right w:val="single" w:sz="6" w:space="0" w:color="auto"/>
            </w:tcBorders>
          </w:tcPr>
          <w:p w14:paraId="00C09A54" w14:textId="77777777" w:rsidR="00B14C4D" w:rsidRDefault="00B14C4D" w:rsidP="00CF7294">
            <w:pPr>
              <w:widowControl w:val="0"/>
              <w:autoSpaceDE w:val="0"/>
              <w:autoSpaceDN w:val="0"/>
              <w:adjustRightInd w:val="0"/>
              <w:rPr>
                <w:rFonts w:ascii="Courier New" w:hAnsi="Courier New" w:cs="Courier New"/>
                <w:sz w:val="20"/>
              </w:rPr>
            </w:pPr>
          </w:p>
        </w:tc>
        <w:tc>
          <w:tcPr>
            <w:tcW w:w="4440" w:type="dxa"/>
            <w:gridSpan w:val="3"/>
            <w:tcBorders>
              <w:top w:val="single" w:sz="6" w:space="0" w:color="auto"/>
              <w:left w:val="single" w:sz="6" w:space="0" w:color="auto"/>
              <w:bottom w:val="nil"/>
              <w:right w:val="single" w:sz="6" w:space="0" w:color="auto"/>
            </w:tcBorders>
          </w:tcPr>
          <w:p w14:paraId="77ED3E76"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Выбросы загрязняющих веществ</w:t>
            </w:r>
          </w:p>
        </w:tc>
        <w:tc>
          <w:tcPr>
            <w:tcW w:w="600" w:type="dxa"/>
            <w:tcBorders>
              <w:top w:val="single" w:sz="6" w:space="0" w:color="auto"/>
              <w:left w:val="single" w:sz="6" w:space="0" w:color="auto"/>
              <w:bottom w:val="nil"/>
              <w:right w:val="single" w:sz="6" w:space="0" w:color="auto"/>
            </w:tcBorders>
          </w:tcPr>
          <w:p w14:paraId="63822CA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Год</w:t>
            </w:r>
          </w:p>
        </w:tc>
      </w:tr>
      <w:tr w:rsidR="00B14C4D" w14:paraId="35B90239" w14:textId="77777777" w:rsidTr="00CF7294">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4D9BBA35"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A435B4B"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газоочистных</w:t>
            </w:r>
          </w:p>
        </w:tc>
        <w:tc>
          <w:tcPr>
            <w:tcW w:w="1200" w:type="dxa"/>
            <w:tcBorders>
              <w:top w:val="nil"/>
              <w:left w:val="single" w:sz="6" w:space="0" w:color="auto"/>
              <w:bottom w:val="nil"/>
              <w:right w:val="single" w:sz="6" w:space="0" w:color="auto"/>
            </w:tcBorders>
          </w:tcPr>
          <w:p w14:paraId="3512367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 xml:space="preserve">по </w:t>
            </w:r>
            <w:proofErr w:type="spellStart"/>
            <w:r>
              <w:rPr>
                <w:rFonts w:ascii="Courier New" w:hAnsi="Courier New" w:cs="Courier New"/>
                <w:sz w:val="20"/>
              </w:rPr>
              <w:t>котор</w:t>
            </w:r>
            <w:proofErr w:type="spellEnd"/>
            <w:r>
              <w:rPr>
                <w:rFonts w:ascii="Courier New" w:hAnsi="Courier New" w:cs="Courier New"/>
                <w:sz w:val="20"/>
              </w:rPr>
              <w:t>.</w:t>
            </w:r>
          </w:p>
        </w:tc>
        <w:tc>
          <w:tcPr>
            <w:tcW w:w="1200" w:type="dxa"/>
            <w:tcBorders>
              <w:top w:val="nil"/>
              <w:left w:val="single" w:sz="6" w:space="0" w:color="auto"/>
              <w:bottom w:val="nil"/>
              <w:right w:val="single" w:sz="6" w:space="0" w:color="auto"/>
            </w:tcBorders>
          </w:tcPr>
          <w:p w14:paraId="16C16F58" w14:textId="77777777" w:rsidR="00B14C4D" w:rsidRDefault="00B14C4D" w:rsidP="00CF7294">
            <w:pPr>
              <w:widowControl w:val="0"/>
              <w:autoSpaceDE w:val="0"/>
              <w:autoSpaceDN w:val="0"/>
              <w:adjustRightInd w:val="0"/>
              <w:jc w:val="right"/>
              <w:rPr>
                <w:rFonts w:ascii="Courier New" w:hAnsi="Courier New" w:cs="Courier New"/>
                <w:sz w:val="20"/>
              </w:rPr>
            </w:pPr>
            <w:proofErr w:type="spellStart"/>
            <w:r>
              <w:rPr>
                <w:rFonts w:ascii="Courier New" w:hAnsi="Courier New" w:cs="Courier New"/>
                <w:sz w:val="20"/>
              </w:rPr>
              <w:t>эксплуат</w:t>
            </w:r>
            <w:proofErr w:type="spellEnd"/>
          </w:p>
        </w:tc>
        <w:tc>
          <w:tcPr>
            <w:tcW w:w="600" w:type="dxa"/>
            <w:tcBorders>
              <w:top w:val="nil"/>
              <w:left w:val="single" w:sz="6" w:space="0" w:color="auto"/>
              <w:bottom w:val="nil"/>
              <w:right w:val="single" w:sz="6" w:space="0" w:color="auto"/>
            </w:tcBorders>
          </w:tcPr>
          <w:p w14:paraId="15D94835"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ве</w:t>
            </w:r>
            <w:proofErr w:type="spellEnd"/>
            <w:r>
              <w:rPr>
                <w:rFonts w:ascii="Courier New" w:hAnsi="Courier New" w:cs="Courier New"/>
                <w:sz w:val="20"/>
              </w:rPr>
              <w:t>-</w:t>
            </w:r>
          </w:p>
        </w:tc>
        <w:tc>
          <w:tcPr>
            <w:tcW w:w="2640" w:type="dxa"/>
            <w:tcBorders>
              <w:top w:val="nil"/>
              <w:left w:val="single" w:sz="6" w:space="0" w:color="auto"/>
              <w:bottom w:val="nil"/>
              <w:right w:val="single" w:sz="6" w:space="0" w:color="auto"/>
            </w:tcBorders>
          </w:tcPr>
          <w:p w14:paraId="4BB3C66F" w14:textId="77777777" w:rsidR="00B14C4D" w:rsidRDefault="00B14C4D" w:rsidP="00CF7294">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Hаименование</w:t>
            </w:r>
            <w:proofErr w:type="spellEnd"/>
          </w:p>
        </w:tc>
        <w:tc>
          <w:tcPr>
            <w:tcW w:w="4440" w:type="dxa"/>
            <w:gridSpan w:val="3"/>
            <w:tcBorders>
              <w:top w:val="nil"/>
              <w:left w:val="single" w:sz="6" w:space="0" w:color="auto"/>
              <w:bottom w:val="single" w:sz="6" w:space="0" w:color="auto"/>
              <w:right w:val="single" w:sz="6" w:space="0" w:color="auto"/>
            </w:tcBorders>
          </w:tcPr>
          <w:p w14:paraId="4AD07E78"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3B909BE2"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дос</w:t>
            </w:r>
            <w:proofErr w:type="spellEnd"/>
            <w:r>
              <w:rPr>
                <w:rFonts w:ascii="Courier New" w:hAnsi="Courier New" w:cs="Courier New"/>
                <w:sz w:val="20"/>
              </w:rPr>
              <w:t>-</w:t>
            </w:r>
          </w:p>
        </w:tc>
      </w:tr>
      <w:tr w:rsidR="00B14C4D" w14:paraId="6D5BC410"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597056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конца</w:t>
            </w:r>
          </w:p>
        </w:tc>
        <w:tc>
          <w:tcPr>
            <w:tcW w:w="1920" w:type="dxa"/>
            <w:tcBorders>
              <w:top w:val="nil"/>
              <w:left w:val="single" w:sz="6" w:space="0" w:color="auto"/>
              <w:bottom w:val="nil"/>
              <w:right w:val="single" w:sz="6" w:space="0" w:color="auto"/>
            </w:tcBorders>
          </w:tcPr>
          <w:p w14:paraId="5DB5DDFC"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установок</w:t>
            </w:r>
          </w:p>
        </w:tc>
        <w:tc>
          <w:tcPr>
            <w:tcW w:w="1200" w:type="dxa"/>
            <w:tcBorders>
              <w:top w:val="nil"/>
              <w:left w:val="single" w:sz="6" w:space="0" w:color="auto"/>
              <w:bottom w:val="nil"/>
              <w:right w:val="single" w:sz="6" w:space="0" w:color="auto"/>
            </w:tcBorders>
          </w:tcPr>
          <w:p w14:paraId="2511E989"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производ</w:t>
            </w:r>
            <w:proofErr w:type="spellEnd"/>
            <w:r>
              <w:rPr>
                <w:rFonts w:ascii="Courier New" w:hAnsi="Courier New" w:cs="Courier New"/>
                <w:sz w:val="20"/>
              </w:rPr>
              <w:t>.</w:t>
            </w:r>
          </w:p>
        </w:tc>
        <w:tc>
          <w:tcPr>
            <w:tcW w:w="1200" w:type="dxa"/>
            <w:tcBorders>
              <w:top w:val="nil"/>
              <w:left w:val="single" w:sz="6" w:space="0" w:color="auto"/>
              <w:bottom w:val="nil"/>
              <w:right w:val="single" w:sz="6" w:space="0" w:color="auto"/>
            </w:tcBorders>
          </w:tcPr>
          <w:p w14:paraId="3B38F035"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степень</w:t>
            </w:r>
          </w:p>
        </w:tc>
        <w:tc>
          <w:tcPr>
            <w:tcW w:w="600" w:type="dxa"/>
            <w:tcBorders>
              <w:top w:val="nil"/>
              <w:left w:val="single" w:sz="6" w:space="0" w:color="auto"/>
              <w:bottom w:val="nil"/>
              <w:right w:val="single" w:sz="6" w:space="0" w:color="auto"/>
            </w:tcBorders>
          </w:tcPr>
          <w:p w14:paraId="1263E704"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ще</w:t>
            </w:r>
            <w:proofErr w:type="spellEnd"/>
            <w:r>
              <w:rPr>
                <w:rFonts w:ascii="Courier New" w:hAnsi="Courier New" w:cs="Courier New"/>
                <w:sz w:val="20"/>
              </w:rPr>
              <w:t>-</w:t>
            </w:r>
          </w:p>
        </w:tc>
        <w:tc>
          <w:tcPr>
            <w:tcW w:w="2640" w:type="dxa"/>
            <w:tcBorders>
              <w:top w:val="nil"/>
              <w:left w:val="single" w:sz="6" w:space="0" w:color="auto"/>
              <w:bottom w:val="nil"/>
              <w:right w:val="single" w:sz="6" w:space="0" w:color="auto"/>
            </w:tcBorders>
          </w:tcPr>
          <w:p w14:paraId="1DA23C0D"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вещества</w:t>
            </w:r>
          </w:p>
        </w:tc>
        <w:tc>
          <w:tcPr>
            <w:tcW w:w="1440" w:type="dxa"/>
            <w:tcBorders>
              <w:top w:val="nil"/>
              <w:left w:val="single" w:sz="6" w:space="0" w:color="auto"/>
              <w:bottom w:val="nil"/>
              <w:right w:val="single" w:sz="6" w:space="0" w:color="auto"/>
            </w:tcBorders>
          </w:tcPr>
          <w:p w14:paraId="73E69004"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nil"/>
              <w:right w:val="single" w:sz="6" w:space="0" w:color="auto"/>
            </w:tcBorders>
          </w:tcPr>
          <w:p w14:paraId="6F2FECBA"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560" w:type="dxa"/>
            <w:tcBorders>
              <w:top w:val="nil"/>
              <w:left w:val="single" w:sz="6" w:space="0" w:color="auto"/>
              <w:bottom w:val="nil"/>
              <w:right w:val="single" w:sz="6" w:space="0" w:color="auto"/>
            </w:tcBorders>
          </w:tcPr>
          <w:p w14:paraId="1C997E67"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4792FF5F"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тиже</w:t>
            </w:r>
            <w:proofErr w:type="spellEnd"/>
          </w:p>
        </w:tc>
      </w:tr>
      <w:tr w:rsidR="00B14C4D" w14:paraId="39798A00"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747D90D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очника</w:t>
            </w:r>
          </w:p>
        </w:tc>
        <w:tc>
          <w:tcPr>
            <w:tcW w:w="1920" w:type="dxa"/>
            <w:tcBorders>
              <w:top w:val="nil"/>
              <w:left w:val="single" w:sz="6" w:space="0" w:color="auto"/>
              <w:bottom w:val="nil"/>
              <w:right w:val="single" w:sz="6" w:space="0" w:color="auto"/>
            </w:tcBorders>
          </w:tcPr>
          <w:p w14:paraId="102BACFB"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и мероприятий</w:t>
            </w:r>
          </w:p>
        </w:tc>
        <w:tc>
          <w:tcPr>
            <w:tcW w:w="1200" w:type="dxa"/>
            <w:tcBorders>
              <w:top w:val="nil"/>
              <w:left w:val="single" w:sz="6" w:space="0" w:color="auto"/>
              <w:bottom w:val="nil"/>
              <w:right w:val="single" w:sz="6" w:space="0" w:color="auto"/>
            </w:tcBorders>
          </w:tcPr>
          <w:p w14:paraId="7697D74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г-очистка</w:t>
            </w:r>
          </w:p>
        </w:tc>
        <w:tc>
          <w:tcPr>
            <w:tcW w:w="1200" w:type="dxa"/>
            <w:tcBorders>
              <w:top w:val="nil"/>
              <w:left w:val="single" w:sz="6" w:space="0" w:color="auto"/>
              <w:bottom w:val="nil"/>
              <w:right w:val="single" w:sz="6" w:space="0" w:color="auto"/>
            </w:tcBorders>
          </w:tcPr>
          <w:p w14:paraId="3A2B6EB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очистки/</w:t>
            </w:r>
          </w:p>
        </w:tc>
        <w:tc>
          <w:tcPr>
            <w:tcW w:w="600" w:type="dxa"/>
            <w:tcBorders>
              <w:top w:val="nil"/>
              <w:left w:val="single" w:sz="6" w:space="0" w:color="auto"/>
              <w:bottom w:val="nil"/>
              <w:right w:val="single" w:sz="6" w:space="0" w:color="auto"/>
            </w:tcBorders>
          </w:tcPr>
          <w:p w14:paraId="2F42BF0A"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ства</w:t>
            </w:r>
            <w:proofErr w:type="spellEnd"/>
          </w:p>
        </w:tc>
        <w:tc>
          <w:tcPr>
            <w:tcW w:w="2640" w:type="dxa"/>
            <w:tcBorders>
              <w:top w:val="nil"/>
              <w:left w:val="single" w:sz="6" w:space="0" w:color="auto"/>
              <w:bottom w:val="nil"/>
              <w:right w:val="single" w:sz="6" w:space="0" w:color="auto"/>
            </w:tcBorders>
          </w:tcPr>
          <w:p w14:paraId="2EA7BFB2"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7471DA11"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г/с</w:t>
            </w:r>
          </w:p>
        </w:tc>
        <w:tc>
          <w:tcPr>
            <w:tcW w:w="1440" w:type="dxa"/>
            <w:tcBorders>
              <w:top w:val="nil"/>
              <w:left w:val="single" w:sz="6" w:space="0" w:color="auto"/>
              <w:bottom w:val="nil"/>
              <w:right w:val="single" w:sz="6" w:space="0" w:color="auto"/>
            </w:tcBorders>
          </w:tcPr>
          <w:p w14:paraId="4EC7A62D"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мг/м3</w:t>
            </w:r>
          </w:p>
        </w:tc>
        <w:tc>
          <w:tcPr>
            <w:tcW w:w="1560" w:type="dxa"/>
            <w:tcBorders>
              <w:top w:val="nil"/>
              <w:left w:val="single" w:sz="6" w:space="0" w:color="auto"/>
              <w:bottom w:val="nil"/>
              <w:right w:val="single" w:sz="6" w:space="0" w:color="auto"/>
            </w:tcBorders>
          </w:tcPr>
          <w:p w14:paraId="5C3EEAAE"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т/год</w:t>
            </w:r>
          </w:p>
        </w:tc>
        <w:tc>
          <w:tcPr>
            <w:tcW w:w="600" w:type="dxa"/>
            <w:tcBorders>
              <w:top w:val="nil"/>
              <w:left w:val="single" w:sz="6" w:space="0" w:color="auto"/>
              <w:bottom w:val="nil"/>
              <w:right w:val="single" w:sz="6" w:space="0" w:color="auto"/>
            </w:tcBorders>
          </w:tcPr>
          <w:p w14:paraId="74BE0959"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ния</w:t>
            </w:r>
            <w:proofErr w:type="spellEnd"/>
          </w:p>
        </w:tc>
      </w:tr>
      <w:tr w:rsidR="00B14C4D" w14:paraId="795F3121" w14:textId="77777777" w:rsidTr="00CF7294">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06B006C8"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A00E5E6"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по сокращению</w:t>
            </w:r>
          </w:p>
        </w:tc>
        <w:tc>
          <w:tcPr>
            <w:tcW w:w="1200" w:type="dxa"/>
            <w:tcBorders>
              <w:top w:val="nil"/>
              <w:left w:val="single" w:sz="6" w:space="0" w:color="auto"/>
              <w:bottom w:val="nil"/>
              <w:right w:val="single" w:sz="6" w:space="0" w:color="auto"/>
            </w:tcBorders>
          </w:tcPr>
          <w:p w14:paraId="7F8067B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 xml:space="preserve">к-т </w:t>
            </w:r>
            <w:proofErr w:type="spellStart"/>
            <w:r>
              <w:rPr>
                <w:rFonts w:ascii="Courier New" w:hAnsi="Courier New" w:cs="Courier New"/>
                <w:sz w:val="20"/>
              </w:rPr>
              <w:t>обесп</w:t>
            </w:r>
            <w:proofErr w:type="spellEnd"/>
          </w:p>
        </w:tc>
        <w:tc>
          <w:tcPr>
            <w:tcW w:w="1200" w:type="dxa"/>
            <w:tcBorders>
              <w:top w:val="nil"/>
              <w:left w:val="single" w:sz="6" w:space="0" w:color="auto"/>
              <w:bottom w:val="nil"/>
              <w:right w:val="single" w:sz="6" w:space="0" w:color="auto"/>
            </w:tcBorders>
          </w:tcPr>
          <w:p w14:paraId="7C17DC66" w14:textId="77777777" w:rsidR="00B14C4D" w:rsidRDefault="00B14C4D" w:rsidP="00CF7294">
            <w:pPr>
              <w:widowControl w:val="0"/>
              <w:autoSpaceDE w:val="0"/>
              <w:autoSpaceDN w:val="0"/>
              <w:adjustRightInd w:val="0"/>
              <w:jc w:val="right"/>
              <w:rPr>
                <w:rFonts w:ascii="Courier New" w:hAnsi="Courier New" w:cs="Courier New"/>
                <w:sz w:val="20"/>
              </w:rPr>
            </w:pPr>
            <w:proofErr w:type="spellStart"/>
            <w:proofErr w:type="gramStart"/>
            <w:r>
              <w:rPr>
                <w:rFonts w:ascii="Courier New" w:hAnsi="Courier New" w:cs="Courier New"/>
                <w:sz w:val="20"/>
              </w:rPr>
              <w:t>max.степ</w:t>
            </w:r>
            <w:proofErr w:type="spellEnd"/>
            <w:proofErr w:type="gramEnd"/>
          </w:p>
        </w:tc>
        <w:tc>
          <w:tcPr>
            <w:tcW w:w="600" w:type="dxa"/>
            <w:tcBorders>
              <w:top w:val="nil"/>
              <w:left w:val="single" w:sz="6" w:space="0" w:color="auto"/>
              <w:bottom w:val="nil"/>
              <w:right w:val="single" w:sz="6" w:space="0" w:color="auto"/>
            </w:tcBorders>
          </w:tcPr>
          <w:p w14:paraId="3A6F3E4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58B3E73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8B99A7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5366D81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2B7D9C1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CD8EF4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ПДВ</w:t>
            </w:r>
          </w:p>
        </w:tc>
      </w:tr>
      <w:tr w:rsidR="00B14C4D" w14:paraId="06ED2A80" w14:textId="77777777" w:rsidTr="00CF7294">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53ECB8BF"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Y2</w:t>
            </w:r>
          </w:p>
        </w:tc>
        <w:tc>
          <w:tcPr>
            <w:tcW w:w="1920" w:type="dxa"/>
            <w:tcBorders>
              <w:top w:val="nil"/>
              <w:left w:val="single" w:sz="6" w:space="0" w:color="auto"/>
              <w:bottom w:val="single" w:sz="6" w:space="0" w:color="auto"/>
              <w:right w:val="single" w:sz="6" w:space="0" w:color="auto"/>
            </w:tcBorders>
          </w:tcPr>
          <w:p w14:paraId="3B7857AC"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выбросов</w:t>
            </w:r>
          </w:p>
        </w:tc>
        <w:tc>
          <w:tcPr>
            <w:tcW w:w="1200" w:type="dxa"/>
            <w:tcBorders>
              <w:top w:val="nil"/>
              <w:left w:val="single" w:sz="6" w:space="0" w:color="auto"/>
              <w:bottom w:val="single" w:sz="6" w:space="0" w:color="auto"/>
              <w:right w:val="single" w:sz="6" w:space="0" w:color="auto"/>
            </w:tcBorders>
          </w:tcPr>
          <w:p w14:paraId="12C824A0"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газоо</w:t>
            </w:r>
            <w:proofErr w:type="spellEnd"/>
            <w:r>
              <w:rPr>
                <w:rFonts w:ascii="Courier New" w:hAnsi="Courier New" w:cs="Courier New"/>
                <w:sz w:val="20"/>
              </w:rPr>
              <w:t>-й %</w:t>
            </w:r>
          </w:p>
        </w:tc>
        <w:tc>
          <w:tcPr>
            <w:tcW w:w="1200" w:type="dxa"/>
            <w:tcBorders>
              <w:top w:val="nil"/>
              <w:left w:val="single" w:sz="6" w:space="0" w:color="auto"/>
              <w:bottom w:val="single" w:sz="6" w:space="0" w:color="auto"/>
              <w:right w:val="single" w:sz="6" w:space="0" w:color="auto"/>
            </w:tcBorders>
          </w:tcPr>
          <w:p w14:paraId="2331B80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очистки%</w:t>
            </w:r>
          </w:p>
        </w:tc>
        <w:tc>
          <w:tcPr>
            <w:tcW w:w="600" w:type="dxa"/>
            <w:tcBorders>
              <w:top w:val="nil"/>
              <w:left w:val="single" w:sz="6" w:space="0" w:color="auto"/>
              <w:bottom w:val="single" w:sz="6" w:space="0" w:color="auto"/>
              <w:right w:val="single" w:sz="6" w:space="0" w:color="auto"/>
            </w:tcBorders>
          </w:tcPr>
          <w:p w14:paraId="456D132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single" w:sz="6" w:space="0" w:color="auto"/>
              <w:right w:val="single" w:sz="6" w:space="0" w:color="auto"/>
            </w:tcBorders>
          </w:tcPr>
          <w:p w14:paraId="04854EC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092C39A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00ACA43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single" w:sz="6" w:space="0" w:color="auto"/>
              <w:right w:val="single" w:sz="6" w:space="0" w:color="auto"/>
            </w:tcBorders>
          </w:tcPr>
          <w:p w14:paraId="7A23D48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4B9DFC84"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08BDE917" w14:textId="77777777" w:rsidTr="00CF7294">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53841C1B"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17</w:t>
            </w:r>
          </w:p>
        </w:tc>
        <w:tc>
          <w:tcPr>
            <w:tcW w:w="1920" w:type="dxa"/>
            <w:tcBorders>
              <w:top w:val="single" w:sz="6" w:space="0" w:color="auto"/>
              <w:left w:val="single" w:sz="6" w:space="0" w:color="auto"/>
              <w:bottom w:val="single" w:sz="6" w:space="0" w:color="auto"/>
              <w:right w:val="single" w:sz="6" w:space="0" w:color="auto"/>
            </w:tcBorders>
          </w:tcPr>
          <w:p w14:paraId="0E372D13"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18</w:t>
            </w:r>
          </w:p>
        </w:tc>
        <w:tc>
          <w:tcPr>
            <w:tcW w:w="1200" w:type="dxa"/>
            <w:tcBorders>
              <w:top w:val="single" w:sz="6" w:space="0" w:color="auto"/>
              <w:left w:val="single" w:sz="6" w:space="0" w:color="auto"/>
              <w:bottom w:val="single" w:sz="6" w:space="0" w:color="auto"/>
              <w:right w:val="single" w:sz="6" w:space="0" w:color="auto"/>
            </w:tcBorders>
          </w:tcPr>
          <w:p w14:paraId="75C8EFA4"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19</w:t>
            </w:r>
          </w:p>
        </w:tc>
        <w:tc>
          <w:tcPr>
            <w:tcW w:w="1200" w:type="dxa"/>
            <w:tcBorders>
              <w:top w:val="single" w:sz="6" w:space="0" w:color="auto"/>
              <w:left w:val="single" w:sz="6" w:space="0" w:color="auto"/>
              <w:bottom w:val="single" w:sz="6" w:space="0" w:color="auto"/>
              <w:right w:val="single" w:sz="6" w:space="0" w:color="auto"/>
            </w:tcBorders>
          </w:tcPr>
          <w:p w14:paraId="389E5A31"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20</w:t>
            </w:r>
          </w:p>
        </w:tc>
        <w:tc>
          <w:tcPr>
            <w:tcW w:w="600" w:type="dxa"/>
            <w:tcBorders>
              <w:top w:val="single" w:sz="6" w:space="0" w:color="auto"/>
              <w:left w:val="single" w:sz="6" w:space="0" w:color="auto"/>
              <w:bottom w:val="single" w:sz="6" w:space="0" w:color="auto"/>
              <w:right w:val="single" w:sz="6" w:space="0" w:color="auto"/>
            </w:tcBorders>
          </w:tcPr>
          <w:p w14:paraId="2DF6EE2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21</w:t>
            </w:r>
          </w:p>
        </w:tc>
        <w:tc>
          <w:tcPr>
            <w:tcW w:w="2640" w:type="dxa"/>
            <w:tcBorders>
              <w:top w:val="single" w:sz="6" w:space="0" w:color="auto"/>
              <w:left w:val="single" w:sz="6" w:space="0" w:color="auto"/>
              <w:bottom w:val="single" w:sz="6" w:space="0" w:color="auto"/>
              <w:right w:val="single" w:sz="6" w:space="0" w:color="auto"/>
            </w:tcBorders>
          </w:tcPr>
          <w:p w14:paraId="751A4A24"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22</w:t>
            </w:r>
          </w:p>
        </w:tc>
        <w:tc>
          <w:tcPr>
            <w:tcW w:w="1440" w:type="dxa"/>
            <w:tcBorders>
              <w:top w:val="single" w:sz="6" w:space="0" w:color="auto"/>
              <w:left w:val="single" w:sz="6" w:space="0" w:color="auto"/>
              <w:bottom w:val="single" w:sz="6" w:space="0" w:color="auto"/>
              <w:right w:val="single" w:sz="6" w:space="0" w:color="auto"/>
            </w:tcBorders>
          </w:tcPr>
          <w:p w14:paraId="0C9B4556"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23</w:t>
            </w:r>
          </w:p>
        </w:tc>
        <w:tc>
          <w:tcPr>
            <w:tcW w:w="1440" w:type="dxa"/>
            <w:tcBorders>
              <w:top w:val="single" w:sz="6" w:space="0" w:color="auto"/>
              <w:left w:val="single" w:sz="6" w:space="0" w:color="auto"/>
              <w:bottom w:val="single" w:sz="6" w:space="0" w:color="auto"/>
              <w:right w:val="single" w:sz="6" w:space="0" w:color="auto"/>
            </w:tcBorders>
          </w:tcPr>
          <w:p w14:paraId="3BBFAA44"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24</w:t>
            </w:r>
          </w:p>
        </w:tc>
        <w:tc>
          <w:tcPr>
            <w:tcW w:w="1560" w:type="dxa"/>
            <w:tcBorders>
              <w:top w:val="single" w:sz="6" w:space="0" w:color="auto"/>
              <w:left w:val="single" w:sz="6" w:space="0" w:color="auto"/>
              <w:bottom w:val="single" w:sz="6" w:space="0" w:color="auto"/>
              <w:right w:val="single" w:sz="6" w:space="0" w:color="auto"/>
            </w:tcBorders>
          </w:tcPr>
          <w:p w14:paraId="42F3CB1E"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25</w:t>
            </w:r>
          </w:p>
        </w:tc>
        <w:tc>
          <w:tcPr>
            <w:tcW w:w="600" w:type="dxa"/>
            <w:tcBorders>
              <w:top w:val="single" w:sz="6" w:space="0" w:color="auto"/>
              <w:left w:val="single" w:sz="6" w:space="0" w:color="auto"/>
              <w:bottom w:val="single" w:sz="6" w:space="0" w:color="auto"/>
              <w:right w:val="single" w:sz="6" w:space="0" w:color="auto"/>
            </w:tcBorders>
          </w:tcPr>
          <w:p w14:paraId="1DC424A1"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26</w:t>
            </w:r>
          </w:p>
        </w:tc>
      </w:tr>
      <w:tr w:rsidR="00B14C4D" w14:paraId="215EC2D0" w14:textId="77777777" w:rsidTr="00CF7294">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78A3DE76"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single" w:sz="6" w:space="0" w:color="auto"/>
              <w:left w:val="single" w:sz="6" w:space="0" w:color="auto"/>
              <w:bottom w:val="nil"/>
              <w:right w:val="single" w:sz="6" w:space="0" w:color="auto"/>
            </w:tcBorders>
          </w:tcPr>
          <w:p w14:paraId="419A3D2B"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55296E77"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317FAEE3"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0A650446"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2640" w:type="dxa"/>
            <w:tcBorders>
              <w:top w:val="single" w:sz="6" w:space="0" w:color="auto"/>
              <w:left w:val="single" w:sz="6" w:space="0" w:color="auto"/>
              <w:bottom w:val="nil"/>
              <w:right w:val="single" w:sz="6" w:space="0" w:color="auto"/>
            </w:tcBorders>
          </w:tcPr>
          <w:p w14:paraId="6061A1AF"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1C848F84"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248285BC"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560" w:type="dxa"/>
            <w:tcBorders>
              <w:top w:val="single" w:sz="6" w:space="0" w:color="auto"/>
              <w:left w:val="single" w:sz="6" w:space="0" w:color="auto"/>
              <w:bottom w:val="nil"/>
              <w:right w:val="single" w:sz="6" w:space="0" w:color="auto"/>
            </w:tcBorders>
          </w:tcPr>
          <w:p w14:paraId="3E513B6A"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4D611B3D" w14:textId="77777777" w:rsidR="00B14C4D" w:rsidRDefault="00B14C4D" w:rsidP="00CF7294">
            <w:pPr>
              <w:widowControl w:val="0"/>
              <w:autoSpaceDE w:val="0"/>
              <w:autoSpaceDN w:val="0"/>
              <w:adjustRightInd w:val="0"/>
              <w:jc w:val="center"/>
              <w:rPr>
                <w:rFonts w:ascii="Courier New" w:hAnsi="Courier New" w:cs="Courier New"/>
                <w:sz w:val="20"/>
              </w:rPr>
            </w:pPr>
          </w:p>
        </w:tc>
      </w:tr>
      <w:tr w:rsidR="00B14C4D" w14:paraId="643440BE" w14:textId="77777777" w:rsidTr="00CF7294">
        <w:tblPrEx>
          <w:tblCellMar>
            <w:left w:w="30" w:type="dxa"/>
            <w:right w:w="30" w:type="dxa"/>
          </w:tblCellMar>
        </w:tblPrEx>
        <w:tc>
          <w:tcPr>
            <w:tcW w:w="13560" w:type="dxa"/>
            <w:gridSpan w:val="10"/>
            <w:tcBorders>
              <w:top w:val="nil"/>
              <w:left w:val="single" w:sz="6" w:space="0" w:color="auto"/>
              <w:bottom w:val="nil"/>
              <w:right w:val="single" w:sz="6" w:space="0" w:color="auto"/>
            </w:tcBorders>
          </w:tcPr>
          <w:p w14:paraId="4B645C43" w14:textId="77777777" w:rsidR="00B14C4D" w:rsidRDefault="00B14C4D" w:rsidP="00CF7294">
            <w:pPr>
              <w:widowControl w:val="0"/>
              <w:autoSpaceDE w:val="0"/>
              <w:autoSpaceDN w:val="0"/>
              <w:adjustRightInd w:val="0"/>
              <w:jc w:val="center"/>
              <w:rPr>
                <w:rFonts w:ascii="Courier New" w:hAnsi="Courier New" w:cs="Courier New"/>
                <w:sz w:val="20"/>
              </w:rPr>
            </w:pPr>
          </w:p>
        </w:tc>
      </w:tr>
      <w:tr w:rsidR="00B14C4D" w14:paraId="784FBBE1"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3A4A106"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1DC24184"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nil"/>
              <w:right w:val="single" w:sz="6" w:space="0" w:color="auto"/>
            </w:tcBorders>
          </w:tcPr>
          <w:p w14:paraId="405832BB"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nil"/>
              <w:right w:val="single" w:sz="6" w:space="0" w:color="auto"/>
            </w:tcBorders>
          </w:tcPr>
          <w:p w14:paraId="129EF83E"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77A620DC"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2640" w:type="dxa"/>
            <w:tcBorders>
              <w:top w:val="nil"/>
              <w:left w:val="single" w:sz="6" w:space="0" w:color="auto"/>
              <w:bottom w:val="nil"/>
              <w:right w:val="single" w:sz="6" w:space="0" w:color="auto"/>
            </w:tcBorders>
          </w:tcPr>
          <w:p w14:paraId="3B479CEC"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nil"/>
              <w:right w:val="single" w:sz="6" w:space="0" w:color="auto"/>
            </w:tcBorders>
          </w:tcPr>
          <w:p w14:paraId="455BCD18"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nil"/>
              <w:right w:val="single" w:sz="6" w:space="0" w:color="auto"/>
            </w:tcBorders>
          </w:tcPr>
          <w:p w14:paraId="6DD7F6DF"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560" w:type="dxa"/>
            <w:tcBorders>
              <w:top w:val="nil"/>
              <w:left w:val="single" w:sz="6" w:space="0" w:color="auto"/>
              <w:bottom w:val="nil"/>
              <w:right w:val="single" w:sz="6" w:space="0" w:color="auto"/>
            </w:tcBorders>
          </w:tcPr>
          <w:p w14:paraId="1126AB19"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137E88B8" w14:textId="77777777" w:rsidR="00B14C4D" w:rsidRDefault="00B14C4D" w:rsidP="00CF7294">
            <w:pPr>
              <w:widowControl w:val="0"/>
              <w:autoSpaceDE w:val="0"/>
              <w:autoSpaceDN w:val="0"/>
              <w:adjustRightInd w:val="0"/>
              <w:jc w:val="center"/>
              <w:rPr>
                <w:rFonts w:ascii="Courier New" w:hAnsi="Courier New" w:cs="Courier New"/>
                <w:sz w:val="20"/>
              </w:rPr>
            </w:pPr>
          </w:p>
        </w:tc>
      </w:tr>
      <w:tr w:rsidR="00E2786F" w14:paraId="6DD7EFFE"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25E79A0E" w14:textId="77777777" w:rsidR="00E2786F" w:rsidRDefault="00E2786F" w:rsidP="00E2786F">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410DD38B" w14:textId="77777777" w:rsidR="00E2786F" w:rsidRDefault="00E2786F" w:rsidP="00E2786F">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nil"/>
              <w:right w:val="single" w:sz="6" w:space="0" w:color="auto"/>
            </w:tcBorders>
          </w:tcPr>
          <w:p w14:paraId="4A7947C6" w14:textId="77777777" w:rsidR="00E2786F" w:rsidRDefault="00E2786F" w:rsidP="00E2786F">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nil"/>
              <w:right w:val="single" w:sz="6" w:space="0" w:color="auto"/>
            </w:tcBorders>
          </w:tcPr>
          <w:p w14:paraId="29C34D53" w14:textId="77777777" w:rsidR="00E2786F" w:rsidRDefault="00E2786F" w:rsidP="00E2786F">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447A2D30"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0301</w:t>
            </w:r>
          </w:p>
        </w:tc>
        <w:tc>
          <w:tcPr>
            <w:tcW w:w="2640" w:type="dxa"/>
            <w:tcBorders>
              <w:top w:val="nil"/>
              <w:left w:val="single" w:sz="6" w:space="0" w:color="auto"/>
              <w:bottom w:val="nil"/>
              <w:right w:val="single" w:sz="6" w:space="0" w:color="auto"/>
            </w:tcBorders>
          </w:tcPr>
          <w:p w14:paraId="1E246195"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1440" w:type="dxa"/>
            <w:tcBorders>
              <w:top w:val="nil"/>
              <w:left w:val="single" w:sz="6" w:space="0" w:color="auto"/>
              <w:bottom w:val="nil"/>
              <w:right w:val="single" w:sz="6" w:space="0" w:color="auto"/>
            </w:tcBorders>
          </w:tcPr>
          <w:p w14:paraId="74C04E1E" w14:textId="55857B5E"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0.01093</w:t>
            </w:r>
          </w:p>
        </w:tc>
        <w:tc>
          <w:tcPr>
            <w:tcW w:w="1440" w:type="dxa"/>
            <w:tcBorders>
              <w:top w:val="nil"/>
              <w:left w:val="single" w:sz="6" w:space="0" w:color="auto"/>
              <w:bottom w:val="nil"/>
              <w:right w:val="single" w:sz="6" w:space="0" w:color="auto"/>
            </w:tcBorders>
          </w:tcPr>
          <w:p w14:paraId="1081CF8F" w14:textId="6A909BE4"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96.810</w:t>
            </w:r>
          </w:p>
        </w:tc>
        <w:tc>
          <w:tcPr>
            <w:tcW w:w="1560" w:type="dxa"/>
            <w:tcBorders>
              <w:top w:val="nil"/>
              <w:left w:val="single" w:sz="6" w:space="0" w:color="auto"/>
              <w:bottom w:val="nil"/>
              <w:right w:val="single" w:sz="6" w:space="0" w:color="auto"/>
            </w:tcBorders>
          </w:tcPr>
          <w:p w14:paraId="5F0461C3" w14:textId="0A528735"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0.2004</w:t>
            </w:r>
          </w:p>
        </w:tc>
        <w:tc>
          <w:tcPr>
            <w:tcW w:w="600" w:type="dxa"/>
            <w:tcBorders>
              <w:top w:val="nil"/>
              <w:left w:val="single" w:sz="6" w:space="0" w:color="auto"/>
              <w:bottom w:val="nil"/>
              <w:right w:val="single" w:sz="6" w:space="0" w:color="auto"/>
            </w:tcBorders>
          </w:tcPr>
          <w:p w14:paraId="46275440"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E2786F" w14:paraId="186B840E"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01ECDD3"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8CAD685"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8946F00"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173462B" w14:textId="77777777" w:rsidR="00E2786F" w:rsidRDefault="00E2786F" w:rsidP="00E2786F">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E579A10"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0304</w:t>
            </w:r>
          </w:p>
        </w:tc>
        <w:tc>
          <w:tcPr>
            <w:tcW w:w="2640" w:type="dxa"/>
            <w:tcBorders>
              <w:top w:val="nil"/>
              <w:left w:val="single" w:sz="6" w:space="0" w:color="auto"/>
              <w:bottom w:val="nil"/>
              <w:right w:val="single" w:sz="6" w:space="0" w:color="auto"/>
            </w:tcBorders>
          </w:tcPr>
          <w:p w14:paraId="61BE4BBA"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1440" w:type="dxa"/>
            <w:tcBorders>
              <w:top w:val="nil"/>
              <w:left w:val="single" w:sz="6" w:space="0" w:color="auto"/>
              <w:bottom w:val="nil"/>
              <w:right w:val="single" w:sz="6" w:space="0" w:color="auto"/>
            </w:tcBorders>
          </w:tcPr>
          <w:p w14:paraId="5C6BF855" w14:textId="45A51184"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0.00178</w:t>
            </w:r>
          </w:p>
        </w:tc>
        <w:tc>
          <w:tcPr>
            <w:tcW w:w="1440" w:type="dxa"/>
            <w:tcBorders>
              <w:top w:val="nil"/>
              <w:left w:val="single" w:sz="6" w:space="0" w:color="auto"/>
              <w:bottom w:val="nil"/>
              <w:right w:val="single" w:sz="6" w:space="0" w:color="auto"/>
            </w:tcBorders>
          </w:tcPr>
          <w:p w14:paraId="3522C5F2" w14:textId="09ED8998"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15.766</w:t>
            </w:r>
          </w:p>
        </w:tc>
        <w:tc>
          <w:tcPr>
            <w:tcW w:w="1560" w:type="dxa"/>
            <w:tcBorders>
              <w:top w:val="nil"/>
              <w:left w:val="single" w:sz="6" w:space="0" w:color="auto"/>
              <w:bottom w:val="nil"/>
              <w:right w:val="single" w:sz="6" w:space="0" w:color="auto"/>
            </w:tcBorders>
          </w:tcPr>
          <w:p w14:paraId="1210B26D" w14:textId="1AC9ACFA"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0.0326</w:t>
            </w:r>
          </w:p>
        </w:tc>
        <w:tc>
          <w:tcPr>
            <w:tcW w:w="600" w:type="dxa"/>
            <w:tcBorders>
              <w:top w:val="nil"/>
              <w:left w:val="single" w:sz="6" w:space="0" w:color="auto"/>
              <w:bottom w:val="nil"/>
              <w:right w:val="single" w:sz="6" w:space="0" w:color="auto"/>
            </w:tcBorders>
          </w:tcPr>
          <w:p w14:paraId="2599CD73"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E2786F" w14:paraId="37AEC0C3"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FB5C74D"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BABDA59"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AE44818"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2AEB0AA" w14:textId="77777777" w:rsidR="00E2786F" w:rsidRDefault="00E2786F" w:rsidP="00E2786F">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2BC2B9F"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2640" w:type="dxa"/>
            <w:tcBorders>
              <w:top w:val="nil"/>
              <w:left w:val="single" w:sz="6" w:space="0" w:color="auto"/>
              <w:bottom w:val="nil"/>
              <w:right w:val="single" w:sz="6" w:space="0" w:color="auto"/>
            </w:tcBorders>
          </w:tcPr>
          <w:p w14:paraId="27E23FA4"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1440" w:type="dxa"/>
            <w:tcBorders>
              <w:top w:val="nil"/>
              <w:left w:val="single" w:sz="6" w:space="0" w:color="auto"/>
              <w:bottom w:val="nil"/>
              <w:right w:val="single" w:sz="6" w:space="0" w:color="auto"/>
            </w:tcBorders>
          </w:tcPr>
          <w:p w14:paraId="2DB037FE" w14:textId="32A757D4"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0.1318</w:t>
            </w:r>
          </w:p>
        </w:tc>
        <w:tc>
          <w:tcPr>
            <w:tcW w:w="1440" w:type="dxa"/>
            <w:tcBorders>
              <w:top w:val="nil"/>
              <w:left w:val="single" w:sz="6" w:space="0" w:color="auto"/>
              <w:bottom w:val="nil"/>
              <w:right w:val="single" w:sz="6" w:space="0" w:color="auto"/>
            </w:tcBorders>
          </w:tcPr>
          <w:p w14:paraId="5C60D4B4" w14:textId="52DA1F3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1167.391</w:t>
            </w:r>
          </w:p>
        </w:tc>
        <w:tc>
          <w:tcPr>
            <w:tcW w:w="1560" w:type="dxa"/>
            <w:tcBorders>
              <w:top w:val="nil"/>
              <w:left w:val="single" w:sz="6" w:space="0" w:color="auto"/>
              <w:bottom w:val="nil"/>
              <w:right w:val="single" w:sz="6" w:space="0" w:color="auto"/>
            </w:tcBorders>
          </w:tcPr>
          <w:p w14:paraId="09CCD788" w14:textId="492E89EE"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2.418</w:t>
            </w:r>
          </w:p>
        </w:tc>
        <w:tc>
          <w:tcPr>
            <w:tcW w:w="600" w:type="dxa"/>
            <w:tcBorders>
              <w:top w:val="nil"/>
              <w:left w:val="single" w:sz="6" w:space="0" w:color="auto"/>
              <w:bottom w:val="nil"/>
              <w:right w:val="single" w:sz="6" w:space="0" w:color="auto"/>
            </w:tcBorders>
          </w:tcPr>
          <w:p w14:paraId="12754397"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E2786F" w14:paraId="44A45844"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625C890"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28C2058"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44C19640"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1ADFDA0" w14:textId="77777777" w:rsidR="00E2786F" w:rsidRDefault="00E2786F" w:rsidP="00E2786F">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AE7BDF1"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0337</w:t>
            </w:r>
          </w:p>
        </w:tc>
        <w:tc>
          <w:tcPr>
            <w:tcW w:w="2640" w:type="dxa"/>
            <w:tcBorders>
              <w:top w:val="nil"/>
              <w:left w:val="single" w:sz="6" w:space="0" w:color="auto"/>
              <w:bottom w:val="nil"/>
              <w:right w:val="single" w:sz="6" w:space="0" w:color="auto"/>
            </w:tcBorders>
          </w:tcPr>
          <w:p w14:paraId="476E7FB9"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1440" w:type="dxa"/>
            <w:tcBorders>
              <w:top w:val="nil"/>
              <w:left w:val="single" w:sz="6" w:space="0" w:color="auto"/>
              <w:bottom w:val="nil"/>
              <w:right w:val="single" w:sz="6" w:space="0" w:color="auto"/>
            </w:tcBorders>
          </w:tcPr>
          <w:p w14:paraId="7526A662" w14:textId="34A33BCE"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0.2541</w:t>
            </w:r>
          </w:p>
        </w:tc>
        <w:tc>
          <w:tcPr>
            <w:tcW w:w="1440" w:type="dxa"/>
            <w:tcBorders>
              <w:top w:val="nil"/>
              <w:left w:val="single" w:sz="6" w:space="0" w:color="auto"/>
              <w:bottom w:val="nil"/>
              <w:right w:val="single" w:sz="6" w:space="0" w:color="auto"/>
            </w:tcBorders>
          </w:tcPr>
          <w:p w14:paraId="66C9F70F" w14:textId="50760786"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2250.638</w:t>
            </w:r>
          </w:p>
        </w:tc>
        <w:tc>
          <w:tcPr>
            <w:tcW w:w="1560" w:type="dxa"/>
            <w:tcBorders>
              <w:top w:val="nil"/>
              <w:left w:val="single" w:sz="6" w:space="0" w:color="auto"/>
              <w:bottom w:val="nil"/>
              <w:right w:val="single" w:sz="6" w:space="0" w:color="auto"/>
            </w:tcBorders>
          </w:tcPr>
          <w:p w14:paraId="6D17E538" w14:textId="61C33AAD"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4.66</w:t>
            </w:r>
          </w:p>
        </w:tc>
        <w:tc>
          <w:tcPr>
            <w:tcW w:w="600" w:type="dxa"/>
            <w:tcBorders>
              <w:top w:val="nil"/>
              <w:left w:val="single" w:sz="6" w:space="0" w:color="auto"/>
              <w:bottom w:val="nil"/>
              <w:right w:val="single" w:sz="6" w:space="0" w:color="auto"/>
            </w:tcBorders>
          </w:tcPr>
          <w:p w14:paraId="48C18F54"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E2786F" w14:paraId="1B3E738D"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FDAFEDE"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F708681"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AE4E671"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1A696641" w14:textId="77777777" w:rsidR="00E2786F" w:rsidRDefault="00E2786F" w:rsidP="00E2786F">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8847FFD"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2908</w:t>
            </w:r>
          </w:p>
        </w:tc>
        <w:tc>
          <w:tcPr>
            <w:tcW w:w="2640" w:type="dxa"/>
            <w:tcBorders>
              <w:top w:val="nil"/>
              <w:left w:val="single" w:sz="6" w:space="0" w:color="auto"/>
              <w:bottom w:val="nil"/>
              <w:right w:val="single" w:sz="6" w:space="0" w:color="auto"/>
            </w:tcBorders>
          </w:tcPr>
          <w:p w14:paraId="6E2EE579"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tcBorders>
              <w:top w:val="nil"/>
              <w:left w:val="single" w:sz="6" w:space="0" w:color="auto"/>
              <w:bottom w:val="nil"/>
              <w:right w:val="single" w:sz="6" w:space="0" w:color="auto"/>
            </w:tcBorders>
          </w:tcPr>
          <w:p w14:paraId="182647A0" w14:textId="67D7BA46"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0.1831</w:t>
            </w:r>
          </w:p>
        </w:tc>
        <w:tc>
          <w:tcPr>
            <w:tcW w:w="1440" w:type="dxa"/>
            <w:tcBorders>
              <w:top w:val="nil"/>
              <w:left w:val="single" w:sz="6" w:space="0" w:color="auto"/>
              <w:bottom w:val="nil"/>
              <w:right w:val="single" w:sz="6" w:space="0" w:color="auto"/>
            </w:tcBorders>
          </w:tcPr>
          <w:p w14:paraId="0F967190" w14:textId="000BA141"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1621.771</w:t>
            </w:r>
          </w:p>
        </w:tc>
        <w:tc>
          <w:tcPr>
            <w:tcW w:w="1560" w:type="dxa"/>
            <w:tcBorders>
              <w:top w:val="nil"/>
              <w:left w:val="single" w:sz="6" w:space="0" w:color="auto"/>
              <w:bottom w:val="nil"/>
              <w:right w:val="single" w:sz="6" w:space="0" w:color="auto"/>
            </w:tcBorders>
          </w:tcPr>
          <w:p w14:paraId="198F49C7" w14:textId="052F77B4"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3.359</w:t>
            </w:r>
          </w:p>
        </w:tc>
        <w:tc>
          <w:tcPr>
            <w:tcW w:w="600" w:type="dxa"/>
            <w:tcBorders>
              <w:top w:val="nil"/>
              <w:left w:val="single" w:sz="6" w:space="0" w:color="auto"/>
              <w:bottom w:val="nil"/>
              <w:right w:val="single" w:sz="6" w:space="0" w:color="auto"/>
            </w:tcBorders>
          </w:tcPr>
          <w:p w14:paraId="290E0E11"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4857EA0F"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5E3A5B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95A225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1E560C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7BE194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2DC2C4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639B934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70-20% двуокиси</w:t>
            </w:r>
          </w:p>
        </w:tc>
        <w:tc>
          <w:tcPr>
            <w:tcW w:w="1440" w:type="dxa"/>
            <w:tcBorders>
              <w:top w:val="nil"/>
              <w:left w:val="single" w:sz="6" w:space="0" w:color="auto"/>
              <w:bottom w:val="nil"/>
              <w:right w:val="single" w:sz="6" w:space="0" w:color="auto"/>
            </w:tcBorders>
          </w:tcPr>
          <w:p w14:paraId="626D214B"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FA31DAE"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7FB6511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0528228"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643C630"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FBB1DC2"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8719349"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82C4271"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4FDCAA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755690C"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52ABEA8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tcBorders>
              <w:top w:val="nil"/>
              <w:left w:val="single" w:sz="6" w:space="0" w:color="auto"/>
              <w:bottom w:val="nil"/>
              <w:right w:val="single" w:sz="6" w:space="0" w:color="auto"/>
            </w:tcBorders>
          </w:tcPr>
          <w:p w14:paraId="2850BF25"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CC1A537"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6BEC005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7D66093"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74CCBCC"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0116F0AA"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81B5956"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7C3F1F31"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C9C9623"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E386F97"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161DDA83"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2548139"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EEE32EF"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324E2C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91BB71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0195ED5"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7833190A"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B547CDB"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5346D0DF"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5EC7E9C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65F7CC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0123</w:t>
            </w:r>
          </w:p>
        </w:tc>
        <w:tc>
          <w:tcPr>
            <w:tcW w:w="2640" w:type="dxa"/>
            <w:tcBorders>
              <w:top w:val="nil"/>
              <w:left w:val="single" w:sz="6" w:space="0" w:color="auto"/>
              <w:bottom w:val="nil"/>
              <w:right w:val="single" w:sz="6" w:space="0" w:color="auto"/>
            </w:tcBorders>
          </w:tcPr>
          <w:p w14:paraId="0843058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Железо (II, III)</w:t>
            </w:r>
          </w:p>
        </w:tc>
        <w:tc>
          <w:tcPr>
            <w:tcW w:w="1440" w:type="dxa"/>
            <w:tcBorders>
              <w:top w:val="nil"/>
              <w:left w:val="single" w:sz="6" w:space="0" w:color="auto"/>
              <w:bottom w:val="nil"/>
              <w:right w:val="single" w:sz="6" w:space="0" w:color="auto"/>
            </w:tcBorders>
          </w:tcPr>
          <w:p w14:paraId="0E381C6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0.0014</w:t>
            </w:r>
          </w:p>
        </w:tc>
        <w:tc>
          <w:tcPr>
            <w:tcW w:w="1440" w:type="dxa"/>
            <w:tcBorders>
              <w:top w:val="nil"/>
              <w:left w:val="single" w:sz="6" w:space="0" w:color="auto"/>
              <w:bottom w:val="nil"/>
              <w:right w:val="single" w:sz="6" w:space="0" w:color="auto"/>
            </w:tcBorders>
          </w:tcPr>
          <w:p w14:paraId="19A782A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3.415</w:t>
            </w:r>
          </w:p>
        </w:tc>
        <w:tc>
          <w:tcPr>
            <w:tcW w:w="1560" w:type="dxa"/>
            <w:tcBorders>
              <w:top w:val="nil"/>
              <w:left w:val="single" w:sz="6" w:space="0" w:color="auto"/>
              <w:bottom w:val="nil"/>
              <w:right w:val="single" w:sz="6" w:space="0" w:color="auto"/>
            </w:tcBorders>
          </w:tcPr>
          <w:p w14:paraId="4A4B05B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0.0001</w:t>
            </w:r>
          </w:p>
        </w:tc>
        <w:tc>
          <w:tcPr>
            <w:tcW w:w="600" w:type="dxa"/>
            <w:tcBorders>
              <w:top w:val="nil"/>
              <w:left w:val="single" w:sz="6" w:space="0" w:color="auto"/>
              <w:bottom w:val="nil"/>
              <w:right w:val="single" w:sz="6" w:space="0" w:color="auto"/>
            </w:tcBorders>
          </w:tcPr>
          <w:p w14:paraId="3B275CA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258D4616"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858031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37C8BE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C1046B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775582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BC3DE8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543CE5B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оксиды</w:t>
            </w:r>
          </w:p>
        </w:tc>
        <w:tc>
          <w:tcPr>
            <w:tcW w:w="1440" w:type="dxa"/>
            <w:tcBorders>
              <w:top w:val="nil"/>
              <w:left w:val="single" w:sz="6" w:space="0" w:color="auto"/>
              <w:bottom w:val="nil"/>
              <w:right w:val="single" w:sz="6" w:space="0" w:color="auto"/>
            </w:tcBorders>
          </w:tcPr>
          <w:p w14:paraId="3F4677E0"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D719BA7"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A6D0FE3"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507567A"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A5AA9DF"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37C68393"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5B2601D"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71E1DD7"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96B8AC3"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DB7238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0143</w:t>
            </w:r>
          </w:p>
        </w:tc>
        <w:tc>
          <w:tcPr>
            <w:tcW w:w="2640" w:type="dxa"/>
            <w:tcBorders>
              <w:top w:val="nil"/>
              <w:left w:val="single" w:sz="6" w:space="0" w:color="auto"/>
              <w:bottom w:val="nil"/>
              <w:right w:val="single" w:sz="6" w:space="0" w:color="auto"/>
            </w:tcBorders>
          </w:tcPr>
          <w:p w14:paraId="05DA868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Марганец и его</w:t>
            </w:r>
          </w:p>
        </w:tc>
        <w:tc>
          <w:tcPr>
            <w:tcW w:w="1440" w:type="dxa"/>
            <w:tcBorders>
              <w:top w:val="nil"/>
              <w:left w:val="single" w:sz="6" w:space="0" w:color="auto"/>
              <w:bottom w:val="nil"/>
              <w:right w:val="single" w:sz="6" w:space="0" w:color="auto"/>
            </w:tcBorders>
          </w:tcPr>
          <w:p w14:paraId="2B66A688"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0.0002</w:t>
            </w:r>
          </w:p>
        </w:tc>
        <w:tc>
          <w:tcPr>
            <w:tcW w:w="1440" w:type="dxa"/>
            <w:tcBorders>
              <w:top w:val="nil"/>
              <w:left w:val="single" w:sz="6" w:space="0" w:color="auto"/>
              <w:bottom w:val="nil"/>
              <w:right w:val="single" w:sz="6" w:space="0" w:color="auto"/>
            </w:tcBorders>
          </w:tcPr>
          <w:p w14:paraId="1C0F749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0.488</w:t>
            </w:r>
          </w:p>
        </w:tc>
        <w:tc>
          <w:tcPr>
            <w:tcW w:w="1560" w:type="dxa"/>
            <w:tcBorders>
              <w:top w:val="nil"/>
              <w:left w:val="single" w:sz="6" w:space="0" w:color="auto"/>
              <w:bottom w:val="nil"/>
              <w:right w:val="single" w:sz="6" w:space="0" w:color="auto"/>
            </w:tcBorders>
          </w:tcPr>
          <w:p w14:paraId="17F7AB4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0.00001</w:t>
            </w:r>
          </w:p>
        </w:tc>
        <w:tc>
          <w:tcPr>
            <w:tcW w:w="600" w:type="dxa"/>
            <w:tcBorders>
              <w:top w:val="nil"/>
              <w:left w:val="single" w:sz="6" w:space="0" w:color="auto"/>
              <w:bottom w:val="nil"/>
              <w:right w:val="single" w:sz="6" w:space="0" w:color="auto"/>
            </w:tcBorders>
          </w:tcPr>
          <w:p w14:paraId="1371A88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27A5FCEF"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333824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A1A262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83674C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3C2A71D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35F5CB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3C74B71E"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соединения</w:t>
            </w:r>
          </w:p>
        </w:tc>
        <w:tc>
          <w:tcPr>
            <w:tcW w:w="1440" w:type="dxa"/>
            <w:tcBorders>
              <w:top w:val="nil"/>
              <w:left w:val="single" w:sz="6" w:space="0" w:color="auto"/>
              <w:bottom w:val="nil"/>
              <w:right w:val="single" w:sz="6" w:space="0" w:color="auto"/>
            </w:tcBorders>
          </w:tcPr>
          <w:p w14:paraId="64A1BD2F"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BE39243"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46ED42E"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ACEB942"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9EED0E7"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25E51C24"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1755736"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6D9F8D0E"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CF33525"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94A850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0301</w:t>
            </w:r>
          </w:p>
        </w:tc>
        <w:tc>
          <w:tcPr>
            <w:tcW w:w="2640" w:type="dxa"/>
            <w:tcBorders>
              <w:top w:val="nil"/>
              <w:left w:val="single" w:sz="6" w:space="0" w:color="auto"/>
              <w:bottom w:val="nil"/>
              <w:right w:val="single" w:sz="6" w:space="0" w:color="auto"/>
            </w:tcBorders>
          </w:tcPr>
          <w:p w14:paraId="7ADDA33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1440" w:type="dxa"/>
            <w:tcBorders>
              <w:top w:val="nil"/>
              <w:left w:val="single" w:sz="6" w:space="0" w:color="auto"/>
              <w:bottom w:val="nil"/>
              <w:right w:val="single" w:sz="6" w:space="0" w:color="auto"/>
            </w:tcBorders>
          </w:tcPr>
          <w:p w14:paraId="23CC9BF4"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0.0020196</w:t>
            </w:r>
          </w:p>
        </w:tc>
        <w:tc>
          <w:tcPr>
            <w:tcW w:w="1440" w:type="dxa"/>
            <w:tcBorders>
              <w:top w:val="nil"/>
              <w:left w:val="single" w:sz="6" w:space="0" w:color="auto"/>
              <w:bottom w:val="nil"/>
              <w:right w:val="single" w:sz="6" w:space="0" w:color="auto"/>
            </w:tcBorders>
          </w:tcPr>
          <w:p w14:paraId="7B87A10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4.926</w:t>
            </w:r>
          </w:p>
        </w:tc>
        <w:tc>
          <w:tcPr>
            <w:tcW w:w="1560" w:type="dxa"/>
            <w:tcBorders>
              <w:top w:val="nil"/>
              <w:left w:val="single" w:sz="6" w:space="0" w:color="auto"/>
              <w:bottom w:val="nil"/>
              <w:right w:val="single" w:sz="6" w:space="0" w:color="auto"/>
            </w:tcBorders>
          </w:tcPr>
          <w:p w14:paraId="1D3A5F8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0.002336686</w:t>
            </w:r>
          </w:p>
        </w:tc>
        <w:tc>
          <w:tcPr>
            <w:tcW w:w="600" w:type="dxa"/>
            <w:tcBorders>
              <w:top w:val="nil"/>
              <w:left w:val="single" w:sz="6" w:space="0" w:color="auto"/>
              <w:bottom w:val="nil"/>
              <w:right w:val="single" w:sz="6" w:space="0" w:color="auto"/>
            </w:tcBorders>
          </w:tcPr>
          <w:p w14:paraId="636F251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7CBC652E"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9D0F6D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099CC6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74262E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38D9249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D5C9C3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0304</w:t>
            </w:r>
          </w:p>
        </w:tc>
        <w:tc>
          <w:tcPr>
            <w:tcW w:w="2640" w:type="dxa"/>
            <w:tcBorders>
              <w:top w:val="nil"/>
              <w:left w:val="single" w:sz="6" w:space="0" w:color="auto"/>
              <w:bottom w:val="nil"/>
              <w:right w:val="single" w:sz="6" w:space="0" w:color="auto"/>
            </w:tcBorders>
          </w:tcPr>
          <w:p w14:paraId="64E0C6E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1440" w:type="dxa"/>
            <w:tcBorders>
              <w:top w:val="nil"/>
              <w:left w:val="single" w:sz="6" w:space="0" w:color="auto"/>
              <w:bottom w:val="nil"/>
              <w:right w:val="single" w:sz="6" w:space="0" w:color="auto"/>
            </w:tcBorders>
          </w:tcPr>
          <w:p w14:paraId="1E3CB57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0.000331</w:t>
            </w:r>
          </w:p>
        </w:tc>
        <w:tc>
          <w:tcPr>
            <w:tcW w:w="1440" w:type="dxa"/>
            <w:tcBorders>
              <w:top w:val="nil"/>
              <w:left w:val="single" w:sz="6" w:space="0" w:color="auto"/>
              <w:bottom w:val="nil"/>
              <w:right w:val="single" w:sz="6" w:space="0" w:color="auto"/>
            </w:tcBorders>
          </w:tcPr>
          <w:p w14:paraId="1A0951C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0.807</w:t>
            </w:r>
          </w:p>
        </w:tc>
        <w:tc>
          <w:tcPr>
            <w:tcW w:w="1560" w:type="dxa"/>
            <w:tcBorders>
              <w:top w:val="nil"/>
              <w:left w:val="single" w:sz="6" w:space="0" w:color="auto"/>
              <w:bottom w:val="nil"/>
              <w:right w:val="single" w:sz="6" w:space="0" w:color="auto"/>
            </w:tcBorders>
          </w:tcPr>
          <w:p w14:paraId="7292C25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0.00037559</w:t>
            </w:r>
          </w:p>
        </w:tc>
        <w:tc>
          <w:tcPr>
            <w:tcW w:w="600" w:type="dxa"/>
            <w:tcBorders>
              <w:top w:val="nil"/>
              <w:left w:val="single" w:sz="6" w:space="0" w:color="auto"/>
              <w:bottom w:val="nil"/>
              <w:right w:val="single" w:sz="6" w:space="0" w:color="auto"/>
            </w:tcBorders>
          </w:tcPr>
          <w:p w14:paraId="033754C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48E69B21"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2827E7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33A633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31FDE3F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420500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6AB04B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0328</w:t>
            </w:r>
          </w:p>
        </w:tc>
        <w:tc>
          <w:tcPr>
            <w:tcW w:w="2640" w:type="dxa"/>
            <w:tcBorders>
              <w:top w:val="nil"/>
              <w:left w:val="single" w:sz="6" w:space="0" w:color="auto"/>
              <w:bottom w:val="nil"/>
              <w:right w:val="single" w:sz="6" w:space="0" w:color="auto"/>
            </w:tcBorders>
          </w:tcPr>
          <w:p w14:paraId="39DFE6B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Углерод (Сажа)</w:t>
            </w:r>
          </w:p>
        </w:tc>
        <w:tc>
          <w:tcPr>
            <w:tcW w:w="1440" w:type="dxa"/>
            <w:tcBorders>
              <w:top w:val="nil"/>
              <w:left w:val="single" w:sz="6" w:space="0" w:color="auto"/>
              <w:bottom w:val="nil"/>
              <w:right w:val="single" w:sz="6" w:space="0" w:color="auto"/>
            </w:tcBorders>
          </w:tcPr>
          <w:p w14:paraId="5DA31AA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0.000266</w:t>
            </w:r>
          </w:p>
        </w:tc>
        <w:tc>
          <w:tcPr>
            <w:tcW w:w="1440" w:type="dxa"/>
            <w:tcBorders>
              <w:top w:val="nil"/>
              <w:left w:val="single" w:sz="6" w:space="0" w:color="auto"/>
              <w:bottom w:val="nil"/>
              <w:right w:val="single" w:sz="6" w:space="0" w:color="auto"/>
            </w:tcBorders>
          </w:tcPr>
          <w:p w14:paraId="5543460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0.649</w:t>
            </w:r>
          </w:p>
        </w:tc>
        <w:tc>
          <w:tcPr>
            <w:tcW w:w="1560" w:type="dxa"/>
            <w:tcBorders>
              <w:top w:val="nil"/>
              <w:left w:val="single" w:sz="6" w:space="0" w:color="auto"/>
              <w:bottom w:val="nil"/>
              <w:right w:val="single" w:sz="6" w:space="0" w:color="auto"/>
            </w:tcBorders>
          </w:tcPr>
          <w:p w14:paraId="10E23298"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0.0004368</w:t>
            </w:r>
          </w:p>
        </w:tc>
        <w:tc>
          <w:tcPr>
            <w:tcW w:w="600" w:type="dxa"/>
            <w:tcBorders>
              <w:top w:val="nil"/>
              <w:left w:val="single" w:sz="6" w:space="0" w:color="auto"/>
              <w:bottom w:val="nil"/>
              <w:right w:val="single" w:sz="6" w:space="0" w:color="auto"/>
            </w:tcBorders>
          </w:tcPr>
          <w:p w14:paraId="50BB9F9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6885AEB5"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1DA261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8F3354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5502CE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4FD8602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AEDB32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2640" w:type="dxa"/>
            <w:tcBorders>
              <w:top w:val="nil"/>
              <w:left w:val="single" w:sz="6" w:space="0" w:color="auto"/>
              <w:bottom w:val="nil"/>
              <w:right w:val="single" w:sz="6" w:space="0" w:color="auto"/>
            </w:tcBorders>
          </w:tcPr>
          <w:p w14:paraId="4BFDAF3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1440" w:type="dxa"/>
            <w:tcBorders>
              <w:top w:val="nil"/>
              <w:left w:val="single" w:sz="6" w:space="0" w:color="auto"/>
              <w:bottom w:val="nil"/>
              <w:right w:val="single" w:sz="6" w:space="0" w:color="auto"/>
            </w:tcBorders>
          </w:tcPr>
          <w:p w14:paraId="5E387E1E"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0.000298</w:t>
            </w:r>
          </w:p>
        </w:tc>
        <w:tc>
          <w:tcPr>
            <w:tcW w:w="1440" w:type="dxa"/>
            <w:tcBorders>
              <w:top w:val="nil"/>
              <w:left w:val="single" w:sz="6" w:space="0" w:color="auto"/>
              <w:bottom w:val="nil"/>
              <w:right w:val="single" w:sz="6" w:space="0" w:color="auto"/>
            </w:tcBorders>
          </w:tcPr>
          <w:p w14:paraId="384B1F4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0.727</w:t>
            </w:r>
          </w:p>
        </w:tc>
        <w:tc>
          <w:tcPr>
            <w:tcW w:w="1560" w:type="dxa"/>
            <w:tcBorders>
              <w:top w:val="nil"/>
              <w:left w:val="single" w:sz="6" w:space="0" w:color="auto"/>
              <w:bottom w:val="nil"/>
              <w:right w:val="single" w:sz="6" w:space="0" w:color="auto"/>
            </w:tcBorders>
          </w:tcPr>
          <w:p w14:paraId="34FB296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0.00035141</w:t>
            </w:r>
          </w:p>
        </w:tc>
        <w:tc>
          <w:tcPr>
            <w:tcW w:w="600" w:type="dxa"/>
            <w:tcBorders>
              <w:top w:val="nil"/>
              <w:left w:val="single" w:sz="6" w:space="0" w:color="auto"/>
              <w:bottom w:val="nil"/>
              <w:right w:val="single" w:sz="6" w:space="0" w:color="auto"/>
            </w:tcBorders>
          </w:tcPr>
          <w:p w14:paraId="22711D8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37C9FD59"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B8C559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1BC0A5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5E4D9D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786A03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2BE5AC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0337</w:t>
            </w:r>
          </w:p>
        </w:tc>
        <w:tc>
          <w:tcPr>
            <w:tcW w:w="2640" w:type="dxa"/>
            <w:tcBorders>
              <w:top w:val="nil"/>
              <w:left w:val="single" w:sz="6" w:space="0" w:color="auto"/>
              <w:bottom w:val="nil"/>
              <w:right w:val="single" w:sz="6" w:space="0" w:color="auto"/>
            </w:tcBorders>
          </w:tcPr>
          <w:p w14:paraId="3BACEEC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1440" w:type="dxa"/>
            <w:tcBorders>
              <w:top w:val="nil"/>
              <w:left w:val="single" w:sz="6" w:space="0" w:color="auto"/>
              <w:bottom w:val="nil"/>
              <w:right w:val="single" w:sz="6" w:space="0" w:color="auto"/>
            </w:tcBorders>
          </w:tcPr>
          <w:p w14:paraId="7451903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0.026142</w:t>
            </w:r>
          </w:p>
        </w:tc>
        <w:tc>
          <w:tcPr>
            <w:tcW w:w="1440" w:type="dxa"/>
            <w:tcBorders>
              <w:top w:val="nil"/>
              <w:left w:val="single" w:sz="6" w:space="0" w:color="auto"/>
              <w:bottom w:val="nil"/>
              <w:right w:val="single" w:sz="6" w:space="0" w:color="auto"/>
            </w:tcBorders>
          </w:tcPr>
          <w:p w14:paraId="7815E60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63.761</w:t>
            </w:r>
          </w:p>
        </w:tc>
        <w:tc>
          <w:tcPr>
            <w:tcW w:w="1560" w:type="dxa"/>
            <w:tcBorders>
              <w:top w:val="nil"/>
              <w:left w:val="single" w:sz="6" w:space="0" w:color="auto"/>
              <w:bottom w:val="nil"/>
              <w:right w:val="single" w:sz="6" w:space="0" w:color="auto"/>
            </w:tcBorders>
          </w:tcPr>
          <w:p w14:paraId="7B27150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0.01677</w:t>
            </w:r>
          </w:p>
        </w:tc>
        <w:tc>
          <w:tcPr>
            <w:tcW w:w="600" w:type="dxa"/>
            <w:tcBorders>
              <w:top w:val="nil"/>
              <w:left w:val="single" w:sz="6" w:space="0" w:color="auto"/>
              <w:bottom w:val="nil"/>
              <w:right w:val="single" w:sz="6" w:space="0" w:color="auto"/>
            </w:tcBorders>
          </w:tcPr>
          <w:p w14:paraId="255E901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69E1A453"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B090E0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56B31E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C672AB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1CDE6B4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BC535B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0342</w:t>
            </w:r>
          </w:p>
        </w:tc>
        <w:tc>
          <w:tcPr>
            <w:tcW w:w="2640" w:type="dxa"/>
            <w:tcBorders>
              <w:top w:val="nil"/>
              <w:left w:val="single" w:sz="6" w:space="0" w:color="auto"/>
              <w:bottom w:val="nil"/>
              <w:right w:val="single" w:sz="6" w:space="0" w:color="auto"/>
            </w:tcBorders>
          </w:tcPr>
          <w:p w14:paraId="77AA818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Фтористые</w:t>
            </w:r>
          </w:p>
        </w:tc>
        <w:tc>
          <w:tcPr>
            <w:tcW w:w="1440" w:type="dxa"/>
            <w:tcBorders>
              <w:top w:val="nil"/>
              <w:left w:val="single" w:sz="6" w:space="0" w:color="auto"/>
              <w:bottom w:val="nil"/>
              <w:right w:val="single" w:sz="6" w:space="0" w:color="auto"/>
            </w:tcBorders>
          </w:tcPr>
          <w:p w14:paraId="6338D06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0.0001</w:t>
            </w:r>
          </w:p>
        </w:tc>
        <w:tc>
          <w:tcPr>
            <w:tcW w:w="1440" w:type="dxa"/>
            <w:tcBorders>
              <w:top w:val="nil"/>
              <w:left w:val="single" w:sz="6" w:space="0" w:color="auto"/>
              <w:bottom w:val="nil"/>
              <w:right w:val="single" w:sz="6" w:space="0" w:color="auto"/>
            </w:tcBorders>
          </w:tcPr>
          <w:p w14:paraId="15A07CC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0.244</w:t>
            </w:r>
          </w:p>
        </w:tc>
        <w:tc>
          <w:tcPr>
            <w:tcW w:w="1560" w:type="dxa"/>
            <w:tcBorders>
              <w:top w:val="nil"/>
              <w:left w:val="single" w:sz="6" w:space="0" w:color="auto"/>
              <w:bottom w:val="nil"/>
              <w:right w:val="single" w:sz="6" w:space="0" w:color="auto"/>
            </w:tcBorders>
          </w:tcPr>
          <w:p w14:paraId="48DEB07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0.000004</w:t>
            </w:r>
          </w:p>
        </w:tc>
        <w:tc>
          <w:tcPr>
            <w:tcW w:w="600" w:type="dxa"/>
            <w:tcBorders>
              <w:top w:val="nil"/>
              <w:left w:val="single" w:sz="6" w:space="0" w:color="auto"/>
              <w:bottom w:val="nil"/>
              <w:right w:val="single" w:sz="6" w:space="0" w:color="auto"/>
            </w:tcBorders>
          </w:tcPr>
          <w:p w14:paraId="2224692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4716CFF7"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069EAB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A5ED4F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331CB0B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EB4440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4A2C1C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42F16F5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газообразные</w:t>
            </w:r>
          </w:p>
        </w:tc>
        <w:tc>
          <w:tcPr>
            <w:tcW w:w="1440" w:type="dxa"/>
            <w:tcBorders>
              <w:top w:val="nil"/>
              <w:left w:val="single" w:sz="6" w:space="0" w:color="auto"/>
              <w:bottom w:val="nil"/>
              <w:right w:val="single" w:sz="6" w:space="0" w:color="auto"/>
            </w:tcBorders>
          </w:tcPr>
          <w:p w14:paraId="4348902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1D0040F"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34389B0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A9F29E3"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39F932B"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1352327"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E9262A2"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50DEEE64"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36C50D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D651746"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6A3ABED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соединения</w:t>
            </w:r>
          </w:p>
        </w:tc>
        <w:tc>
          <w:tcPr>
            <w:tcW w:w="1440" w:type="dxa"/>
            <w:tcBorders>
              <w:top w:val="nil"/>
              <w:left w:val="single" w:sz="6" w:space="0" w:color="auto"/>
              <w:bottom w:val="nil"/>
              <w:right w:val="single" w:sz="6" w:space="0" w:color="auto"/>
            </w:tcBorders>
          </w:tcPr>
          <w:p w14:paraId="6AB8BD02"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C37F3AE"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198C4104"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4A6F206"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958A395"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BDD9AEF"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1F8D9326"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552E7DB"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2895883D"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B98512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2704</w:t>
            </w:r>
          </w:p>
        </w:tc>
        <w:tc>
          <w:tcPr>
            <w:tcW w:w="2640" w:type="dxa"/>
            <w:tcBorders>
              <w:top w:val="nil"/>
              <w:left w:val="single" w:sz="6" w:space="0" w:color="auto"/>
              <w:bottom w:val="nil"/>
              <w:right w:val="single" w:sz="6" w:space="0" w:color="auto"/>
            </w:tcBorders>
          </w:tcPr>
          <w:p w14:paraId="6D6EC39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Бензин (нефтяной,</w:t>
            </w:r>
          </w:p>
        </w:tc>
        <w:tc>
          <w:tcPr>
            <w:tcW w:w="1440" w:type="dxa"/>
            <w:tcBorders>
              <w:top w:val="nil"/>
              <w:left w:val="single" w:sz="6" w:space="0" w:color="auto"/>
              <w:bottom w:val="nil"/>
              <w:right w:val="single" w:sz="6" w:space="0" w:color="auto"/>
            </w:tcBorders>
          </w:tcPr>
          <w:p w14:paraId="4D53A54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0.002322</w:t>
            </w:r>
          </w:p>
        </w:tc>
        <w:tc>
          <w:tcPr>
            <w:tcW w:w="1440" w:type="dxa"/>
            <w:tcBorders>
              <w:top w:val="nil"/>
              <w:left w:val="single" w:sz="6" w:space="0" w:color="auto"/>
              <w:bottom w:val="nil"/>
              <w:right w:val="single" w:sz="6" w:space="0" w:color="auto"/>
            </w:tcBorders>
          </w:tcPr>
          <w:p w14:paraId="1CF8214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5.663</w:t>
            </w:r>
          </w:p>
        </w:tc>
        <w:tc>
          <w:tcPr>
            <w:tcW w:w="1560" w:type="dxa"/>
            <w:tcBorders>
              <w:top w:val="nil"/>
              <w:left w:val="single" w:sz="6" w:space="0" w:color="auto"/>
              <w:bottom w:val="nil"/>
              <w:right w:val="single" w:sz="6" w:space="0" w:color="auto"/>
            </w:tcBorders>
          </w:tcPr>
          <w:p w14:paraId="762293F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0.00128</w:t>
            </w:r>
          </w:p>
        </w:tc>
        <w:tc>
          <w:tcPr>
            <w:tcW w:w="600" w:type="dxa"/>
            <w:tcBorders>
              <w:top w:val="nil"/>
              <w:left w:val="single" w:sz="6" w:space="0" w:color="auto"/>
              <w:bottom w:val="nil"/>
              <w:right w:val="single" w:sz="6" w:space="0" w:color="auto"/>
            </w:tcBorders>
          </w:tcPr>
          <w:p w14:paraId="279424E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6708CF47"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8887A0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6BE0B6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43C926D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16E4FD6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9DAEBD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0E96FF5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малосернистый)</w:t>
            </w:r>
          </w:p>
        </w:tc>
        <w:tc>
          <w:tcPr>
            <w:tcW w:w="1440" w:type="dxa"/>
            <w:tcBorders>
              <w:top w:val="nil"/>
              <w:left w:val="single" w:sz="6" w:space="0" w:color="auto"/>
              <w:bottom w:val="nil"/>
              <w:right w:val="single" w:sz="6" w:space="0" w:color="auto"/>
            </w:tcBorders>
          </w:tcPr>
          <w:p w14:paraId="51CD4FD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C7DCD24"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1133C196"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996535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6DE408C"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804D559"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4C798927"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6D8F847E"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5DAC21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455EBEA"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2732</w:t>
            </w:r>
          </w:p>
        </w:tc>
        <w:tc>
          <w:tcPr>
            <w:tcW w:w="2640" w:type="dxa"/>
            <w:tcBorders>
              <w:top w:val="nil"/>
              <w:left w:val="single" w:sz="6" w:space="0" w:color="auto"/>
              <w:bottom w:val="nil"/>
              <w:right w:val="single" w:sz="6" w:space="0" w:color="auto"/>
            </w:tcBorders>
          </w:tcPr>
          <w:p w14:paraId="0F4842E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Керосин</w:t>
            </w:r>
          </w:p>
        </w:tc>
        <w:tc>
          <w:tcPr>
            <w:tcW w:w="1440" w:type="dxa"/>
            <w:tcBorders>
              <w:top w:val="nil"/>
              <w:left w:val="single" w:sz="6" w:space="0" w:color="auto"/>
              <w:bottom w:val="nil"/>
              <w:right w:val="single" w:sz="6" w:space="0" w:color="auto"/>
            </w:tcBorders>
          </w:tcPr>
          <w:p w14:paraId="623A8788"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0.00099</w:t>
            </w:r>
          </w:p>
        </w:tc>
        <w:tc>
          <w:tcPr>
            <w:tcW w:w="1440" w:type="dxa"/>
            <w:tcBorders>
              <w:top w:val="nil"/>
              <w:left w:val="single" w:sz="6" w:space="0" w:color="auto"/>
              <w:bottom w:val="nil"/>
              <w:right w:val="single" w:sz="6" w:space="0" w:color="auto"/>
            </w:tcBorders>
          </w:tcPr>
          <w:p w14:paraId="7A6E456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2.415</w:t>
            </w:r>
          </w:p>
        </w:tc>
        <w:tc>
          <w:tcPr>
            <w:tcW w:w="1560" w:type="dxa"/>
            <w:tcBorders>
              <w:top w:val="nil"/>
              <w:left w:val="single" w:sz="6" w:space="0" w:color="auto"/>
              <w:bottom w:val="nil"/>
              <w:right w:val="single" w:sz="6" w:space="0" w:color="auto"/>
            </w:tcBorders>
          </w:tcPr>
          <w:p w14:paraId="736A11F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0.0011658</w:t>
            </w:r>
          </w:p>
        </w:tc>
        <w:tc>
          <w:tcPr>
            <w:tcW w:w="600" w:type="dxa"/>
            <w:tcBorders>
              <w:top w:val="nil"/>
              <w:left w:val="single" w:sz="6" w:space="0" w:color="auto"/>
              <w:bottom w:val="nil"/>
              <w:right w:val="single" w:sz="6" w:space="0" w:color="auto"/>
            </w:tcBorders>
          </w:tcPr>
          <w:p w14:paraId="4740AA9E"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0E7B475E"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75F09D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4091B7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C6EFA4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38840DB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D0E3D5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2902</w:t>
            </w:r>
          </w:p>
        </w:tc>
        <w:tc>
          <w:tcPr>
            <w:tcW w:w="2640" w:type="dxa"/>
            <w:tcBorders>
              <w:top w:val="nil"/>
              <w:left w:val="single" w:sz="6" w:space="0" w:color="auto"/>
              <w:bottom w:val="nil"/>
              <w:right w:val="single" w:sz="6" w:space="0" w:color="auto"/>
            </w:tcBorders>
          </w:tcPr>
          <w:p w14:paraId="6653AD4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Взвешенные вещества</w:t>
            </w:r>
          </w:p>
        </w:tc>
        <w:tc>
          <w:tcPr>
            <w:tcW w:w="1440" w:type="dxa"/>
            <w:tcBorders>
              <w:top w:val="nil"/>
              <w:left w:val="single" w:sz="6" w:space="0" w:color="auto"/>
              <w:bottom w:val="nil"/>
              <w:right w:val="single" w:sz="6" w:space="0" w:color="auto"/>
            </w:tcBorders>
          </w:tcPr>
          <w:p w14:paraId="332BA75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0.0016</w:t>
            </w:r>
          </w:p>
        </w:tc>
        <w:tc>
          <w:tcPr>
            <w:tcW w:w="1440" w:type="dxa"/>
            <w:tcBorders>
              <w:top w:val="nil"/>
              <w:left w:val="single" w:sz="6" w:space="0" w:color="auto"/>
              <w:bottom w:val="nil"/>
              <w:right w:val="single" w:sz="6" w:space="0" w:color="auto"/>
            </w:tcBorders>
          </w:tcPr>
          <w:p w14:paraId="2CBF2B3E"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3.902</w:t>
            </w:r>
          </w:p>
        </w:tc>
        <w:tc>
          <w:tcPr>
            <w:tcW w:w="1560" w:type="dxa"/>
            <w:tcBorders>
              <w:top w:val="nil"/>
              <w:left w:val="single" w:sz="6" w:space="0" w:color="auto"/>
              <w:bottom w:val="nil"/>
              <w:right w:val="single" w:sz="6" w:space="0" w:color="auto"/>
            </w:tcBorders>
          </w:tcPr>
          <w:p w14:paraId="3CEAA85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0.00037</w:t>
            </w:r>
          </w:p>
        </w:tc>
        <w:tc>
          <w:tcPr>
            <w:tcW w:w="600" w:type="dxa"/>
            <w:tcBorders>
              <w:top w:val="nil"/>
              <w:left w:val="single" w:sz="6" w:space="0" w:color="auto"/>
              <w:bottom w:val="nil"/>
              <w:right w:val="single" w:sz="6" w:space="0" w:color="auto"/>
            </w:tcBorders>
          </w:tcPr>
          <w:p w14:paraId="1147E72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604FB926"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2A6D9B3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9E8846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82CC4E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889B49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5E10DC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2930</w:t>
            </w:r>
          </w:p>
        </w:tc>
        <w:tc>
          <w:tcPr>
            <w:tcW w:w="2640" w:type="dxa"/>
            <w:tcBorders>
              <w:top w:val="nil"/>
              <w:left w:val="single" w:sz="6" w:space="0" w:color="auto"/>
              <w:bottom w:val="nil"/>
              <w:right w:val="single" w:sz="6" w:space="0" w:color="auto"/>
            </w:tcBorders>
          </w:tcPr>
          <w:p w14:paraId="25DB0CE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абразивная</w:t>
            </w:r>
          </w:p>
        </w:tc>
        <w:tc>
          <w:tcPr>
            <w:tcW w:w="1440" w:type="dxa"/>
            <w:tcBorders>
              <w:top w:val="nil"/>
              <w:left w:val="single" w:sz="6" w:space="0" w:color="auto"/>
              <w:bottom w:val="nil"/>
              <w:right w:val="single" w:sz="6" w:space="0" w:color="auto"/>
            </w:tcBorders>
          </w:tcPr>
          <w:p w14:paraId="5F8A997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0.00015</w:t>
            </w:r>
          </w:p>
        </w:tc>
        <w:tc>
          <w:tcPr>
            <w:tcW w:w="1440" w:type="dxa"/>
            <w:tcBorders>
              <w:top w:val="nil"/>
              <w:left w:val="single" w:sz="6" w:space="0" w:color="auto"/>
              <w:bottom w:val="nil"/>
              <w:right w:val="single" w:sz="6" w:space="0" w:color="auto"/>
            </w:tcBorders>
          </w:tcPr>
          <w:p w14:paraId="632E2FC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0.366</w:t>
            </w:r>
          </w:p>
        </w:tc>
        <w:tc>
          <w:tcPr>
            <w:tcW w:w="1560" w:type="dxa"/>
            <w:tcBorders>
              <w:top w:val="nil"/>
              <w:left w:val="single" w:sz="6" w:space="0" w:color="auto"/>
              <w:bottom w:val="nil"/>
              <w:right w:val="single" w:sz="6" w:space="0" w:color="auto"/>
            </w:tcBorders>
          </w:tcPr>
          <w:p w14:paraId="7DEB3B4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0.00028</w:t>
            </w:r>
          </w:p>
        </w:tc>
        <w:tc>
          <w:tcPr>
            <w:tcW w:w="600" w:type="dxa"/>
            <w:tcBorders>
              <w:top w:val="nil"/>
              <w:left w:val="single" w:sz="6" w:space="0" w:color="auto"/>
              <w:bottom w:val="nil"/>
              <w:right w:val="single" w:sz="6" w:space="0" w:color="auto"/>
            </w:tcBorders>
          </w:tcPr>
          <w:p w14:paraId="444D30A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767A3D0D" w14:textId="77777777" w:rsidTr="00CF7294">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6D7EE22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single" w:sz="6" w:space="0" w:color="auto"/>
              <w:right w:val="single" w:sz="6" w:space="0" w:color="auto"/>
            </w:tcBorders>
          </w:tcPr>
          <w:p w14:paraId="37B631C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63A184A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4669D15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6490703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single" w:sz="6" w:space="0" w:color="auto"/>
              <w:right w:val="single" w:sz="6" w:space="0" w:color="auto"/>
            </w:tcBorders>
          </w:tcPr>
          <w:p w14:paraId="142E9D2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5B4F44C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0B0E197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single" w:sz="6" w:space="0" w:color="auto"/>
              <w:right w:val="single" w:sz="6" w:space="0" w:color="auto"/>
            </w:tcBorders>
          </w:tcPr>
          <w:p w14:paraId="36F423F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4F1512AC" w14:textId="77777777" w:rsidR="00B14C4D" w:rsidRDefault="00B14C4D" w:rsidP="00CF7294">
            <w:pPr>
              <w:widowControl w:val="0"/>
              <w:autoSpaceDE w:val="0"/>
              <w:autoSpaceDN w:val="0"/>
              <w:adjustRightInd w:val="0"/>
              <w:jc w:val="right"/>
              <w:rPr>
                <w:rFonts w:ascii="Courier New" w:hAnsi="Courier New" w:cs="Courier New"/>
                <w:sz w:val="20"/>
              </w:rPr>
            </w:pPr>
          </w:p>
        </w:tc>
      </w:tr>
    </w:tbl>
    <w:p w14:paraId="4A85237E" w14:textId="77777777" w:rsidR="00B14C4D" w:rsidRDefault="00B14C4D" w:rsidP="00B14C4D">
      <w:pPr>
        <w:widowControl w:val="0"/>
        <w:autoSpaceDE w:val="0"/>
        <w:autoSpaceDN w:val="0"/>
        <w:adjustRightInd w:val="0"/>
        <w:rPr>
          <w:rFonts w:ascii="Courier New" w:hAnsi="Courier New" w:cs="Courier New"/>
          <w:sz w:val="20"/>
        </w:rPr>
      </w:pPr>
      <w:r>
        <w:rPr>
          <w:rFonts w:ascii="Courier New" w:hAnsi="Courier New" w:cs="Courier New"/>
          <w:sz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920"/>
        <w:gridCol w:w="600"/>
        <w:gridCol w:w="720"/>
        <w:gridCol w:w="2160"/>
        <w:gridCol w:w="480"/>
        <w:gridCol w:w="600"/>
        <w:gridCol w:w="720"/>
        <w:gridCol w:w="720"/>
        <w:gridCol w:w="720"/>
        <w:gridCol w:w="1440"/>
        <w:gridCol w:w="840"/>
        <w:gridCol w:w="960"/>
        <w:gridCol w:w="960"/>
        <w:gridCol w:w="1080"/>
      </w:tblGrid>
      <w:tr w:rsidR="00B14C4D" w14:paraId="169039EA" w14:textId="77777777" w:rsidTr="00CF7294">
        <w:tc>
          <w:tcPr>
            <w:tcW w:w="14880" w:type="dxa"/>
            <w:gridSpan w:val="16"/>
            <w:tcBorders>
              <w:top w:val="nil"/>
              <w:left w:val="nil"/>
              <w:bottom w:val="nil"/>
              <w:right w:val="nil"/>
            </w:tcBorders>
          </w:tcPr>
          <w:p w14:paraId="70AF77B4" w14:textId="53758AD5" w:rsidR="00B14C4D" w:rsidRDefault="00B14C4D" w:rsidP="00B14C4D">
            <w:pPr>
              <w:widowControl w:val="0"/>
              <w:autoSpaceDE w:val="0"/>
              <w:autoSpaceDN w:val="0"/>
              <w:adjustRightInd w:val="0"/>
              <w:jc w:val="center"/>
              <w:rPr>
                <w:rFonts w:ascii="Courier New" w:hAnsi="Courier New" w:cs="Courier New"/>
                <w:sz w:val="20"/>
              </w:rPr>
            </w:pPr>
            <w:r>
              <w:rPr>
                <w:rFonts w:ascii="Courier New" w:hAnsi="Courier New" w:cs="Courier New"/>
                <w:sz w:val="20"/>
              </w:rPr>
              <w:lastRenderedPageBreak/>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                                                                                    Таблица 4.1.6</w:t>
            </w:r>
          </w:p>
        </w:tc>
      </w:tr>
      <w:tr w:rsidR="00B14C4D" w14:paraId="4ED72E32" w14:textId="77777777" w:rsidTr="00CF7294">
        <w:tc>
          <w:tcPr>
            <w:tcW w:w="14880" w:type="dxa"/>
            <w:gridSpan w:val="16"/>
            <w:tcBorders>
              <w:top w:val="nil"/>
              <w:left w:val="nil"/>
              <w:bottom w:val="nil"/>
              <w:right w:val="nil"/>
            </w:tcBorders>
          </w:tcPr>
          <w:p w14:paraId="360A93DC" w14:textId="77777777" w:rsidR="00B14C4D" w:rsidRDefault="00B14C4D" w:rsidP="00B14C4D">
            <w:pPr>
              <w:widowControl w:val="0"/>
              <w:autoSpaceDE w:val="0"/>
              <w:autoSpaceDN w:val="0"/>
              <w:adjustRightInd w:val="0"/>
              <w:jc w:val="center"/>
              <w:rPr>
                <w:rFonts w:ascii="Courier New" w:hAnsi="Courier New" w:cs="Courier New"/>
                <w:sz w:val="20"/>
              </w:rPr>
            </w:pPr>
          </w:p>
        </w:tc>
      </w:tr>
      <w:tr w:rsidR="00B14C4D" w14:paraId="0D6CC266" w14:textId="77777777" w:rsidTr="00CF7294">
        <w:tc>
          <w:tcPr>
            <w:tcW w:w="14880" w:type="dxa"/>
            <w:gridSpan w:val="16"/>
            <w:tcBorders>
              <w:top w:val="nil"/>
              <w:left w:val="nil"/>
              <w:bottom w:val="nil"/>
              <w:right w:val="nil"/>
            </w:tcBorders>
          </w:tcPr>
          <w:p w14:paraId="301414BF" w14:textId="3D8702B9" w:rsidR="00B14C4D" w:rsidRDefault="00B14C4D" w:rsidP="00B14C4D">
            <w:pPr>
              <w:widowControl w:val="0"/>
              <w:autoSpaceDE w:val="0"/>
              <w:autoSpaceDN w:val="0"/>
              <w:adjustRightInd w:val="0"/>
              <w:jc w:val="center"/>
              <w:rPr>
                <w:rFonts w:ascii="Courier New" w:hAnsi="Courier New" w:cs="Courier New"/>
                <w:sz w:val="20"/>
              </w:rPr>
            </w:pPr>
            <w:r>
              <w:rPr>
                <w:rFonts w:ascii="Courier New" w:hAnsi="Courier New" w:cs="Courier New"/>
                <w:sz w:val="20"/>
              </w:rPr>
              <w:t>Параметры выбросов загрязняющих веществ в атмосферу для расчета ПДВ на 2026 год</w:t>
            </w:r>
          </w:p>
        </w:tc>
      </w:tr>
      <w:tr w:rsidR="00B14C4D" w14:paraId="31297BDF" w14:textId="77777777" w:rsidTr="00CF7294">
        <w:tc>
          <w:tcPr>
            <w:tcW w:w="14880" w:type="dxa"/>
            <w:gridSpan w:val="16"/>
            <w:tcBorders>
              <w:top w:val="nil"/>
              <w:left w:val="nil"/>
              <w:bottom w:val="nil"/>
              <w:right w:val="nil"/>
            </w:tcBorders>
          </w:tcPr>
          <w:p w14:paraId="206A82D2"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53D72D82" w14:textId="77777777" w:rsidTr="00CF7294">
        <w:tc>
          <w:tcPr>
            <w:tcW w:w="14880" w:type="dxa"/>
            <w:gridSpan w:val="16"/>
            <w:tcBorders>
              <w:top w:val="nil"/>
              <w:left w:val="nil"/>
              <w:bottom w:val="nil"/>
              <w:right w:val="nil"/>
            </w:tcBorders>
          </w:tcPr>
          <w:p w14:paraId="1F81DBBA" w14:textId="41545B94"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r>
      <w:tr w:rsidR="00B14C4D" w14:paraId="6AF920A0" w14:textId="77777777" w:rsidTr="00CF7294">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00F9C44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480" w:type="dxa"/>
            <w:tcBorders>
              <w:top w:val="single" w:sz="6" w:space="0" w:color="auto"/>
              <w:left w:val="single" w:sz="6" w:space="0" w:color="auto"/>
              <w:bottom w:val="single" w:sz="6" w:space="0" w:color="auto"/>
              <w:right w:val="single" w:sz="6" w:space="0" w:color="auto"/>
            </w:tcBorders>
          </w:tcPr>
          <w:p w14:paraId="08EA6D9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920" w:type="dxa"/>
            <w:tcBorders>
              <w:top w:val="single" w:sz="6" w:space="0" w:color="auto"/>
              <w:left w:val="single" w:sz="6" w:space="0" w:color="auto"/>
              <w:bottom w:val="single" w:sz="6" w:space="0" w:color="auto"/>
              <w:right w:val="single" w:sz="6" w:space="0" w:color="auto"/>
            </w:tcBorders>
          </w:tcPr>
          <w:p w14:paraId="247A34DC"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600" w:type="dxa"/>
            <w:tcBorders>
              <w:top w:val="single" w:sz="6" w:space="0" w:color="auto"/>
              <w:left w:val="single" w:sz="6" w:space="0" w:color="auto"/>
              <w:bottom w:val="single" w:sz="6" w:space="0" w:color="auto"/>
              <w:right w:val="single" w:sz="6" w:space="0" w:color="auto"/>
            </w:tcBorders>
          </w:tcPr>
          <w:p w14:paraId="7F4AB173"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720" w:type="dxa"/>
            <w:tcBorders>
              <w:top w:val="single" w:sz="6" w:space="0" w:color="auto"/>
              <w:left w:val="single" w:sz="6" w:space="0" w:color="auto"/>
              <w:bottom w:val="single" w:sz="6" w:space="0" w:color="auto"/>
              <w:right w:val="single" w:sz="6" w:space="0" w:color="auto"/>
            </w:tcBorders>
          </w:tcPr>
          <w:p w14:paraId="6F8682F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2160" w:type="dxa"/>
            <w:tcBorders>
              <w:top w:val="single" w:sz="6" w:space="0" w:color="auto"/>
              <w:left w:val="single" w:sz="6" w:space="0" w:color="auto"/>
              <w:bottom w:val="single" w:sz="6" w:space="0" w:color="auto"/>
              <w:right w:val="single" w:sz="6" w:space="0" w:color="auto"/>
            </w:tcBorders>
          </w:tcPr>
          <w:p w14:paraId="165A716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480" w:type="dxa"/>
            <w:tcBorders>
              <w:top w:val="single" w:sz="6" w:space="0" w:color="auto"/>
              <w:left w:val="single" w:sz="6" w:space="0" w:color="auto"/>
              <w:bottom w:val="single" w:sz="6" w:space="0" w:color="auto"/>
              <w:right w:val="single" w:sz="6" w:space="0" w:color="auto"/>
            </w:tcBorders>
          </w:tcPr>
          <w:p w14:paraId="26BC6CA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600" w:type="dxa"/>
            <w:tcBorders>
              <w:top w:val="single" w:sz="6" w:space="0" w:color="auto"/>
              <w:left w:val="single" w:sz="6" w:space="0" w:color="auto"/>
              <w:bottom w:val="single" w:sz="6" w:space="0" w:color="auto"/>
              <w:right w:val="single" w:sz="6" w:space="0" w:color="auto"/>
            </w:tcBorders>
          </w:tcPr>
          <w:p w14:paraId="25A046E3"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720" w:type="dxa"/>
            <w:tcBorders>
              <w:top w:val="single" w:sz="6" w:space="0" w:color="auto"/>
              <w:left w:val="single" w:sz="6" w:space="0" w:color="auto"/>
              <w:bottom w:val="single" w:sz="6" w:space="0" w:color="auto"/>
              <w:right w:val="single" w:sz="6" w:space="0" w:color="auto"/>
            </w:tcBorders>
          </w:tcPr>
          <w:p w14:paraId="10CC499C"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c>
          <w:tcPr>
            <w:tcW w:w="720" w:type="dxa"/>
            <w:tcBorders>
              <w:top w:val="single" w:sz="6" w:space="0" w:color="auto"/>
              <w:left w:val="single" w:sz="6" w:space="0" w:color="auto"/>
              <w:bottom w:val="single" w:sz="6" w:space="0" w:color="auto"/>
              <w:right w:val="single" w:sz="6" w:space="0" w:color="auto"/>
            </w:tcBorders>
          </w:tcPr>
          <w:p w14:paraId="0830A2AB"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10</w:t>
            </w:r>
          </w:p>
        </w:tc>
        <w:tc>
          <w:tcPr>
            <w:tcW w:w="720" w:type="dxa"/>
            <w:tcBorders>
              <w:top w:val="single" w:sz="6" w:space="0" w:color="auto"/>
              <w:left w:val="single" w:sz="6" w:space="0" w:color="auto"/>
              <w:bottom w:val="single" w:sz="6" w:space="0" w:color="auto"/>
              <w:right w:val="single" w:sz="6" w:space="0" w:color="auto"/>
            </w:tcBorders>
          </w:tcPr>
          <w:p w14:paraId="4CDD280D"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11</w:t>
            </w:r>
          </w:p>
        </w:tc>
        <w:tc>
          <w:tcPr>
            <w:tcW w:w="1440" w:type="dxa"/>
            <w:tcBorders>
              <w:top w:val="single" w:sz="6" w:space="0" w:color="auto"/>
              <w:left w:val="single" w:sz="6" w:space="0" w:color="auto"/>
              <w:bottom w:val="single" w:sz="6" w:space="0" w:color="auto"/>
              <w:right w:val="single" w:sz="6" w:space="0" w:color="auto"/>
            </w:tcBorders>
          </w:tcPr>
          <w:p w14:paraId="5B5661D3"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12</w:t>
            </w:r>
          </w:p>
        </w:tc>
        <w:tc>
          <w:tcPr>
            <w:tcW w:w="840" w:type="dxa"/>
            <w:tcBorders>
              <w:top w:val="single" w:sz="6" w:space="0" w:color="auto"/>
              <w:left w:val="single" w:sz="6" w:space="0" w:color="auto"/>
              <w:bottom w:val="single" w:sz="6" w:space="0" w:color="auto"/>
              <w:right w:val="single" w:sz="6" w:space="0" w:color="auto"/>
            </w:tcBorders>
          </w:tcPr>
          <w:p w14:paraId="1BF3B319"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13</w:t>
            </w:r>
          </w:p>
        </w:tc>
        <w:tc>
          <w:tcPr>
            <w:tcW w:w="960" w:type="dxa"/>
            <w:tcBorders>
              <w:top w:val="single" w:sz="6" w:space="0" w:color="auto"/>
              <w:left w:val="single" w:sz="6" w:space="0" w:color="auto"/>
              <w:bottom w:val="single" w:sz="6" w:space="0" w:color="auto"/>
              <w:right w:val="single" w:sz="6" w:space="0" w:color="auto"/>
            </w:tcBorders>
          </w:tcPr>
          <w:p w14:paraId="6F2A7895"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14</w:t>
            </w:r>
          </w:p>
        </w:tc>
        <w:tc>
          <w:tcPr>
            <w:tcW w:w="960" w:type="dxa"/>
            <w:tcBorders>
              <w:top w:val="single" w:sz="6" w:space="0" w:color="auto"/>
              <w:left w:val="single" w:sz="6" w:space="0" w:color="auto"/>
              <w:bottom w:val="single" w:sz="6" w:space="0" w:color="auto"/>
              <w:right w:val="single" w:sz="6" w:space="0" w:color="auto"/>
            </w:tcBorders>
          </w:tcPr>
          <w:p w14:paraId="4B60D64D"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15</w:t>
            </w:r>
          </w:p>
        </w:tc>
        <w:tc>
          <w:tcPr>
            <w:tcW w:w="1080" w:type="dxa"/>
            <w:tcBorders>
              <w:top w:val="single" w:sz="6" w:space="0" w:color="auto"/>
              <w:left w:val="single" w:sz="6" w:space="0" w:color="auto"/>
              <w:bottom w:val="single" w:sz="6" w:space="0" w:color="auto"/>
              <w:right w:val="single" w:sz="6" w:space="0" w:color="auto"/>
            </w:tcBorders>
          </w:tcPr>
          <w:p w14:paraId="5D0A30A5"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16</w:t>
            </w:r>
          </w:p>
        </w:tc>
      </w:tr>
      <w:tr w:rsidR="00B14C4D" w14:paraId="1FFBD7CD" w14:textId="77777777" w:rsidTr="00CF7294">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72658F89"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single" w:sz="6" w:space="0" w:color="auto"/>
              <w:left w:val="single" w:sz="6" w:space="0" w:color="auto"/>
              <w:bottom w:val="nil"/>
              <w:right w:val="single" w:sz="6" w:space="0" w:color="auto"/>
            </w:tcBorders>
          </w:tcPr>
          <w:p w14:paraId="3D406CE3"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single" w:sz="6" w:space="0" w:color="auto"/>
              <w:left w:val="single" w:sz="6" w:space="0" w:color="auto"/>
              <w:bottom w:val="nil"/>
              <w:right w:val="single" w:sz="6" w:space="0" w:color="auto"/>
            </w:tcBorders>
          </w:tcPr>
          <w:p w14:paraId="6B9E0C84"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29530BCE"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71F8AE62"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2160" w:type="dxa"/>
            <w:tcBorders>
              <w:top w:val="single" w:sz="6" w:space="0" w:color="auto"/>
              <w:left w:val="single" w:sz="6" w:space="0" w:color="auto"/>
              <w:bottom w:val="nil"/>
              <w:right w:val="single" w:sz="6" w:space="0" w:color="auto"/>
            </w:tcBorders>
          </w:tcPr>
          <w:p w14:paraId="6C46C98E"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single" w:sz="6" w:space="0" w:color="auto"/>
              <w:left w:val="single" w:sz="6" w:space="0" w:color="auto"/>
              <w:bottom w:val="nil"/>
              <w:right w:val="single" w:sz="6" w:space="0" w:color="auto"/>
            </w:tcBorders>
          </w:tcPr>
          <w:p w14:paraId="72AF3269"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462DE0A7"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69103FE8"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2F708DEF"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0C01DDD3"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3EA78C84"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840" w:type="dxa"/>
            <w:tcBorders>
              <w:top w:val="single" w:sz="6" w:space="0" w:color="auto"/>
              <w:left w:val="single" w:sz="6" w:space="0" w:color="auto"/>
              <w:bottom w:val="nil"/>
              <w:right w:val="single" w:sz="6" w:space="0" w:color="auto"/>
            </w:tcBorders>
          </w:tcPr>
          <w:p w14:paraId="3CC68BE1"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27F10E1B"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65B6F3B4"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080" w:type="dxa"/>
            <w:tcBorders>
              <w:top w:val="single" w:sz="6" w:space="0" w:color="auto"/>
              <w:left w:val="single" w:sz="6" w:space="0" w:color="auto"/>
              <w:bottom w:val="nil"/>
              <w:right w:val="single" w:sz="6" w:space="0" w:color="auto"/>
            </w:tcBorders>
          </w:tcPr>
          <w:p w14:paraId="36B02EB0" w14:textId="77777777" w:rsidR="00B14C4D" w:rsidRDefault="00B14C4D" w:rsidP="00CF7294">
            <w:pPr>
              <w:widowControl w:val="0"/>
              <w:autoSpaceDE w:val="0"/>
              <w:autoSpaceDN w:val="0"/>
              <w:adjustRightInd w:val="0"/>
              <w:jc w:val="center"/>
              <w:rPr>
                <w:rFonts w:ascii="Courier New" w:hAnsi="Courier New" w:cs="Courier New"/>
                <w:sz w:val="20"/>
              </w:rPr>
            </w:pPr>
          </w:p>
        </w:tc>
      </w:tr>
      <w:tr w:rsidR="00B14C4D" w14:paraId="631E5E1B" w14:textId="77777777" w:rsidTr="00CF7294">
        <w:tblPrEx>
          <w:tblCellMar>
            <w:left w:w="30" w:type="dxa"/>
            <w:right w:w="30" w:type="dxa"/>
          </w:tblCellMar>
        </w:tblPrEx>
        <w:tc>
          <w:tcPr>
            <w:tcW w:w="14880" w:type="dxa"/>
            <w:gridSpan w:val="16"/>
            <w:tcBorders>
              <w:top w:val="nil"/>
              <w:left w:val="single" w:sz="6" w:space="0" w:color="auto"/>
              <w:bottom w:val="nil"/>
              <w:right w:val="single" w:sz="6" w:space="0" w:color="auto"/>
            </w:tcBorders>
          </w:tcPr>
          <w:p w14:paraId="1B92A05A"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Баня</w:t>
            </w:r>
          </w:p>
        </w:tc>
      </w:tr>
      <w:tr w:rsidR="00B14C4D" w14:paraId="4E40083A"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F0D219B"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nil"/>
              <w:right w:val="single" w:sz="6" w:space="0" w:color="auto"/>
            </w:tcBorders>
          </w:tcPr>
          <w:p w14:paraId="55CEEB15"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7E1D722C"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4AB1F141"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27811A6A"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2160" w:type="dxa"/>
            <w:tcBorders>
              <w:top w:val="nil"/>
              <w:left w:val="single" w:sz="6" w:space="0" w:color="auto"/>
              <w:bottom w:val="nil"/>
              <w:right w:val="single" w:sz="6" w:space="0" w:color="auto"/>
            </w:tcBorders>
          </w:tcPr>
          <w:p w14:paraId="1EDF1925"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nil"/>
              <w:right w:val="single" w:sz="6" w:space="0" w:color="auto"/>
            </w:tcBorders>
          </w:tcPr>
          <w:p w14:paraId="6FD4629A"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41D796B2"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06BD021C"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1C069EAD"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450216A8"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nil"/>
              <w:right w:val="single" w:sz="6" w:space="0" w:color="auto"/>
            </w:tcBorders>
          </w:tcPr>
          <w:p w14:paraId="7C2C13A1"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41F9F735"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2D8D7F80"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286123C6"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31A62757" w14:textId="77777777" w:rsidR="00B14C4D" w:rsidRDefault="00B14C4D" w:rsidP="00CF7294">
            <w:pPr>
              <w:widowControl w:val="0"/>
              <w:autoSpaceDE w:val="0"/>
              <w:autoSpaceDN w:val="0"/>
              <w:adjustRightInd w:val="0"/>
              <w:jc w:val="center"/>
              <w:rPr>
                <w:rFonts w:ascii="Courier New" w:hAnsi="Courier New" w:cs="Courier New"/>
                <w:sz w:val="20"/>
              </w:rPr>
            </w:pPr>
          </w:p>
        </w:tc>
      </w:tr>
      <w:tr w:rsidR="00B14C4D" w14:paraId="1656288E"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098867D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003</w:t>
            </w:r>
          </w:p>
        </w:tc>
        <w:tc>
          <w:tcPr>
            <w:tcW w:w="480" w:type="dxa"/>
            <w:tcBorders>
              <w:top w:val="nil"/>
              <w:left w:val="single" w:sz="6" w:space="0" w:color="auto"/>
              <w:bottom w:val="nil"/>
              <w:right w:val="single" w:sz="6" w:space="0" w:color="auto"/>
            </w:tcBorders>
          </w:tcPr>
          <w:p w14:paraId="5103B97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16EE930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Печь "каменка"</w:t>
            </w:r>
          </w:p>
        </w:tc>
        <w:tc>
          <w:tcPr>
            <w:tcW w:w="600" w:type="dxa"/>
            <w:tcBorders>
              <w:top w:val="nil"/>
              <w:left w:val="single" w:sz="6" w:space="0" w:color="auto"/>
              <w:bottom w:val="nil"/>
              <w:right w:val="single" w:sz="6" w:space="0" w:color="auto"/>
            </w:tcBorders>
          </w:tcPr>
          <w:p w14:paraId="598A242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23995B50" w14:textId="48D7D2C9" w:rsidR="00B14C4D" w:rsidRDefault="00BA38B3"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1080</w:t>
            </w:r>
          </w:p>
        </w:tc>
        <w:tc>
          <w:tcPr>
            <w:tcW w:w="2160" w:type="dxa"/>
            <w:tcBorders>
              <w:top w:val="nil"/>
              <w:left w:val="single" w:sz="6" w:space="0" w:color="auto"/>
              <w:bottom w:val="nil"/>
              <w:right w:val="single" w:sz="6" w:space="0" w:color="auto"/>
            </w:tcBorders>
          </w:tcPr>
          <w:p w14:paraId="4D50C48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Труба дымовая</w:t>
            </w:r>
          </w:p>
        </w:tc>
        <w:tc>
          <w:tcPr>
            <w:tcW w:w="480" w:type="dxa"/>
            <w:tcBorders>
              <w:top w:val="nil"/>
              <w:left w:val="single" w:sz="6" w:space="0" w:color="auto"/>
              <w:bottom w:val="nil"/>
              <w:right w:val="single" w:sz="6" w:space="0" w:color="auto"/>
            </w:tcBorders>
          </w:tcPr>
          <w:p w14:paraId="2E917A2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1E0788E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0003</w:t>
            </w:r>
          </w:p>
        </w:tc>
        <w:tc>
          <w:tcPr>
            <w:tcW w:w="720" w:type="dxa"/>
            <w:tcBorders>
              <w:top w:val="nil"/>
              <w:left w:val="single" w:sz="6" w:space="0" w:color="auto"/>
              <w:bottom w:val="nil"/>
              <w:right w:val="single" w:sz="6" w:space="0" w:color="auto"/>
            </w:tcBorders>
          </w:tcPr>
          <w:p w14:paraId="221BC6E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4.5</w:t>
            </w:r>
          </w:p>
        </w:tc>
        <w:tc>
          <w:tcPr>
            <w:tcW w:w="720" w:type="dxa"/>
            <w:tcBorders>
              <w:top w:val="nil"/>
              <w:left w:val="single" w:sz="6" w:space="0" w:color="auto"/>
              <w:bottom w:val="nil"/>
              <w:right w:val="single" w:sz="6" w:space="0" w:color="auto"/>
            </w:tcBorders>
          </w:tcPr>
          <w:p w14:paraId="1EA9921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0.1</w:t>
            </w:r>
          </w:p>
        </w:tc>
        <w:tc>
          <w:tcPr>
            <w:tcW w:w="720" w:type="dxa"/>
            <w:tcBorders>
              <w:top w:val="nil"/>
              <w:left w:val="single" w:sz="6" w:space="0" w:color="auto"/>
              <w:bottom w:val="nil"/>
              <w:right w:val="single" w:sz="6" w:space="0" w:color="auto"/>
            </w:tcBorders>
          </w:tcPr>
          <w:p w14:paraId="6A56227E"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3.06</w:t>
            </w:r>
          </w:p>
        </w:tc>
        <w:tc>
          <w:tcPr>
            <w:tcW w:w="1440" w:type="dxa"/>
            <w:tcBorders>
              <w:top w:val="nil"/>
              <w:left w:val="single" w:sz="6" w:space="0" w:color="auto"/>
              <w:bottom w:val="nil"/>
              <w:right w:val="single" w:sz="6" w:space="0" w:color="auto"/>
            </w:tcBorders>
          </w:tcPr>
          <w:p w14:paraId="0576271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0.024</w:t>
            </w:r>
          </w:p>
        </w:tc>
        <w:tc>
          <w:tcPr>
            <w:tcW w:w="840" w:type="dxa"/>
            <w:tcBorders>
              <w:top w:val="nil"/>
              <w:left w:val="single" w:sz="6" w:space="0" w:color="auto"/>
              <w:bottom w:val="nil"/>
              <w:right w:val="single" w:sz="6" w:space="0" w:color="auto"/>
            </w:tcBorders>
          </w:tcPr>
          <w:p w14:paraId="20C5BB9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180.0</w:t>
            </w:r>
          </w:p>
        </w:tc>
        <w:tc>
          <w:tcPr>
            <w:tcW w:w="960" w:type="dxa"/>
            <w:tcBorders>
              <w:top w:val="nil"/>
              <w:left w:val="single" w:sz="6" w:space="0" w:color="auto"/>
              <w:bottom w:val="nil"/>
              <w:right w:val="single" w:sz="6" w:space="0" w:color="auto"/>
            </w:tcBorders>
          </w:tcPr>
          <w:p w14:paraId="5CB9CEAB"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-37</w:t>
            </w:r>
          </w:p>
        </w:tc>
        <w:tc>
          <w:tcPr>
            <w:tcW w:w="960" w:type="dxa"/>
            <w:tcBorders>
              <w:top w:val="nil"/>
              <w:left w:val="single" w:sz="6" w:space="0" w:color="auto"/>
              <w:bottom w:val="nil"/>
              <w:right w:val="single" w:sz="6" w:space="0" w:color="auto"/>
            </w:tcBorders>
          </w:tcPr>
          <w:p w14:paraId="5F3A4EE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487</w:t>
            </w:r>
          </w:p>
        </w:tc>
        <w:tc>
          <w:tcPr>
            <w:tcW w:w="1080" w:type="dxa"/>
            <w:tcBorders>
              <w:top w:val="nil"/>
              <w:left w:val="single" w:sz="6" w:space="0" w:color="auto"/>
              <w:bottom w:val="nil"/>
              <w:right w:val="single" w:sz="6" w:space="0" w:color="auto"/>
            </w:tcBorders>
          </w:tcPr>
          <w:p w14:paraId="5AF223D9"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0B91E87C"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025E989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020FC95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2ACFB0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1284C1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1FC7BF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7E2C18C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7CC076A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E95643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433B4E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EAFF10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EBECE6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4901CB2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64DB0FF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300B2E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CDB190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4C5C4A0E"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12DF56D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790980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0124A96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684514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D2FD23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EA1365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49AD983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23B476A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D39B3B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9B18B9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B45EF1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4F1EBC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FEFABA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898140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D44665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41815A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6B03FBCA"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0BC94F21"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D1343A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07175DC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67625D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D957A1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A78F8C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5DEBD36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3B195D8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726A2D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04304C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61B0FE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73CC61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71882DA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104D577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220147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3BDFC9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4A8FDACA"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68B3D8E3"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4ED4D0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EAFD2B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1A32940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165FEE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0F0B16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0CD2427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794D843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DD6CEE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4CD784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98BD9E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533C09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2D70784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EC3660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92E0EC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6F8F7C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08456156"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144A4E8A"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694629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15972AC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351BC2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1AD3C6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DF21EE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4C97FFD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7E3FEF5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5CDDAE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554E64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551226F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46D224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59C9BEA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BA344D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193B1F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A1FE2E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04503693"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7F363159"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01B3D34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ABC5D9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760840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CB5637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5B5E08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6D72ED5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D07DDB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1D1E82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CC5352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495107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5A5129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48C6627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DBCAA5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9DF215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00F1C1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2EB56025"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73BDB6C2"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D100F3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4C25137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569801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B630E5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229738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2B42A33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367B66C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722507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A76726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D0E91B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2F9B05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FEFBC5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B187C2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55F4F9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47C230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1958839C"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711718D6" w14:textId="77777777" w:rsidTr="00CF7294">
        <w:tblPrEx>
          <w:tblCellMar>
            <w:left w:w="30" w:type="dxa"/>
            <w:right w:w="30" w:type="dxa"/>
          </w:tblCellMar>
        </w:tblPrEx>
        <w:tc>
          <w:tcPr>
            <w:tcW w:w="14880" w:type="dxa"/>
            <w:gridSpan w:val="16"/>
            <w:tcBorders>
              <w:top w:val="nil"/>
              <w:left w:val="single" w:sz="6" w:space="0" w:color="auto"/>
              <w:bottom w:val="nil"/>
              <w:right w:val="single" w:sz="6" w:space="0" w:color="auto"/>
            </w:tcBorders>
          </w:tcPr>
          <w:p w14:paraId="50192E6E"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Угольный тупик</w:t>
            </w:r>
          </w:p>
        </w:tc>
      </w:tr>
      <w:tr w:rsidR="00B14C4D" w14:paraId="74C2261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E20B2A5"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nil"/>
              <w:right w:val="single" w:sz="6" w:space="0" w:color="auto"/>
            </w:tcBorders>
          </w:tcPr>
          <w:p w14:paraId="677222CE"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20AE21E3"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5356CE44"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4433E783"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2160" w:type="dxa"/>
            <w:tcBorders>
              <w:top w:val="nil"/>
              <w:left w:val="single" w:sz="6" w:space="0" w:color="auto"/>
              <w:bottom w:val="nil"/>
              <w:right w:val="single" w:sz="6" w:space="0" w:color="auto"/>
            </w:tcBorders>
          </w:tcPr>
          <w:p w14:paraId="16455A25"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nil"/>
              <w:right w:val="single" w:sz="6" w:space="0" w:color="auto"/>
            </w:tcBorders>
          </w:tcPr>
          <w:p w14:paraId="7D9FF0D7"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7BE7592B"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7554CA91"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50EC17EF"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0C5EFE06"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nil"/>
              <w:right w:val="single" w:sz="6" w:space="0" w:color="auto"/>
            </w:tcBorders>
          </w:tcPr>
          <w:p w14:paraId="3343E99F"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4F665081"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232B333E"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4B5984D9"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444A62EE" w14:textId="77777777" w:rsidR="00B14C4D" w:rsidRDefault="00B14C4D" w:rsidP="00CF7294">
            <w:pPr>
              <w:widowControl w:val="0"/>
              <w:autoSpaceDE w:val="0"/>
              <w:autoSpaceDN w:val="0"/>
              <w:adjustRightInd w:val="0"/>
              <w:jc w:val="center"/>
              <w:rPr>
                <w:rFonts w:ascii="Courier New" w:hAnsi="Courier New" w:cs="Courier New"/>
                <w:sz w:val="20"/>
              </w:rPr>
            </w:pPr>
          </w:p>
        </w:tc>
      </w:tr>
      <w:tr w:rsidR="00B14C4D" w14:paraId="68C0041D"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73C343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3BAB351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2214FE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ж/д вагоны</w:t>
            </w:r>
          </w:p>
        </w:tc>
        <w:tc>
          <w:tcPr>
            <w:tcW w:w="600" w:type="dxa"/>
            <w:tcBorders>
              <w:top w:val="nil"/>
              <w:left w:val="single" w:sz="6" w:space="0" w:color="auto"/>
              <w:bottom w:val="nil"/>
              <w:right w:val="single" w:sz="6" w:space="0" w:color="auto"/>
            </w:tcBorders>
          </w:tcPr>
          <w:p w14:paraId="430458B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18CC5CF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15.38</w:t>
            </w:r>
          </w:p>
        </w:tc>
        <w:tc>
          <w:tcPr>
            <w:tcW w:w="2160" w:type="dxa"/>
            <w:tcBorders>
              <w:top w:val="nil"/>
              <w:left w:val="single" w:sz="6" w:space="0" w:color="auto"/>
              <w:bottom w:val="nil"/>
              <w:right w:val="single" w:sz="6" w:space="0" w:color="auto"/>
            </w:tcBorders>
          </w:tcPr>
          <w:p w14:paraId="73174C9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Разгрузочная</w:t>
            </w:r>
          </w:p>
        </w:tc>
        <w:tc>
          <w:tcPr>
            <w:tcW w:w="480" w:type="dxa"/>
            <w:tcBorders>
              <w:top w:val="nil"/>
              <w:left w:val="single" w:sz="6" w:space="0" w:color="auto"/>
              <w:bottom w:val="nil"/>
              <w:right w:val="single" w:sz="6" w:space="0" w:color="auto"/>
            </w:tcBorders>
          </w:tcPr>
          <w:p w14:paraId="5FE1328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5D5CA64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6001</w:t>
            </w:r>
          </w:p>
        </w:tc>
        <w:tc>
          <w:tcPr>
            <w:tcW w:w="720" w:type="dxa"/>
            <w:tcBorders>
              <w:top w:val="nil"/>
              <w:left w:val="single" w:sz="6" w:space="0" w:color="auto"/>
              <w:bottom w:val="nil"/>
              <w:right w:val="single" w:sz="6" w:space="0" w:color="auto"/>
            </w:tcBorders>
          </w:tcPr>
          <w:p w14:paraId="4664034E"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w:t>
            </w:r>
          </w:p>
        </w:tc>
        <w:tc>
          <w:tcPr>
            <w:tcW w:w="720" w:type="dxa"/>
            <w:tcBorders>
              <w:top w:val="nil"/>
              <w:left w:val="single" w:sz="6" w:space="0" w:color="auto"/>
              <w:bottom w:val="nil"/>
              <w:right w:val="single" w:sz="6" w:space="0" w:color="auto"/>
            </w:tcBorders>
          </w:tcPr>
          <w:p w14:paraId="05DF977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DC15DD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2E398C6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0CCCF3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C35815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9</w:t>
            </w:r>
          </w:p>
        </w:tc>
        <w:tc>
          <w:tcPr>
            <w:tcW w:w="960" w:type="dxa"/>
            <w:tcBorders>
              <w:top w:val="nil"/>
              <w:left w:val="single" w:sz="6" w:space="0" w:color="auto"/>
              <w:bottom w:val="nil"/>
              <w:right w:val="single" w:sz="6" w:space="0" w:color="auto"/>
            </w:tcBorders>
          </w:tcPr>
          <w:p w14:paraId="2BAFA7D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506</w:t>
            </w:r>
          </w:p>
        </w:tc>
        <w:tc>
          <w:tcPr>
            <w:tcW w:w="1080" w:type="dxa"/>
            <w:tcBorders>
              <w:top w:val="nil"/>
              <w:left w:val="single" w:sz="6" w:space="0" w:color="auto"/>
              <w:bottom w:val="nil"/>
              <w:right w:val="single" w:sz="6" w:space="0" w:color="auto"/>
            </w:tcBorders>
          </w:tcPr>
          <w:p w14:paraId="0CC7D19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r>
      <w:tr w:rsidR="00B14C4D" w14:paraId="6A4361F3"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96AB53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7DB6A8F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37BF49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ж/д вагоны</w:t>
            </w:r>
          </w:p>
        </w:tc>
        <w:tc>
          <w:tcPr>
            <w:tcW w:w="600" w:type="dxa"/>
            <w:tcBorders>
              <w:top w:val="nil"/>
              <w:left w:val="single" w:sz="6" w:space="0" w:color="auto"/>
              <w:bottom w:val="nil"/>
              <w:right w:val="single" w:sz="6" w:space="0" w:color="auto"/>
            </w:tcBorders>
          </w:tcPr>
          <w:p w14:paraId="256383B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75C0360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10.25</w:t>
            </w:r>
          </w:p>
        </w:tc>
        <w:tc>
          <w:tcPr>
            <w:tcW w:w="2160" w:type="dxa"/>
            <w:tcBorders>
              <w:top w:val="nil"/>
              <w:left w:val="single" w:sz="6" w:space="0" w:color="auto"/>
              <w:bottom w:val="nil"/>
              <w:right w:val="single" w:sz="6" w:space="0" w:color="auto"/>
            </w:tcBorders>
          </w:tcPr>
          <w:p w14:paraId="69E4A53E"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480" w:type="dxa"/>
            <w:tcBorders>
              <w:top w:val="nil"/>
              <w:left w:val="single" w:sz="6" w:space="0" w:color="auto"/>
              <w:bottom w:val="nil"/>
              <w:right w:val="single" w:sz="6" w:space="0" w:color="auto"/>
            </w:tcBorders>
          </w:tcPr>
          <w:p w14:paraId="03A4367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DCAE94B"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C64CF9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27BC80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1B603DF"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EBF4C7D"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BE64660"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C26D17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83E1D4A"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1F68B1C"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C987513"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6118AA3"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A005426"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9A913D7"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66AF75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0A0D04E"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0463FD2F"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AF49412"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3E13F8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34EA802"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B9034A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64017E0"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3E0AADD"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D07CCDB"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F4ACEF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3F2B8AA"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21A330EB"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BB68F19"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FD01B3D"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DB1DBFB"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B5130C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4CA3C2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D72A4E5"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22CC147"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39FFA3B3"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F37DAE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CD49CD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391B94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87E869B"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8FEB4A9"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E6594C2"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A089664"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67E51D7"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6716AB4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F960076"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59CA20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7500A86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5496AA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ж/д вагоны</w:t>
            </w:r>
          </w:p>
        </w:tc>
        <w:tc>
          <w:tcPr>
            <w:tcW w:w="600" w:type="dxa"/>
            <w:tcBorders>
              <w:top w:val="nil"/>
              <w:left w:val="single" w:sz="6" w:space="0" w:color="auto"/>
              <w:bottom w:val="nil"/>
              <w:right w:val="single" w:sz="6" w:space="0" w:color="auto"/>
            </w:tcBorders>
          </w:tcPr>
          <w:p w14:paraId="5C8D96F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3EE50C5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20.5</w:t>
            </w:r>
          </w:p>
        </w:tc>
        <w:tc>
          <w:tcPr>
            <w:tcW w:w="2160" w:type="dxa"/>
            <w:tcBorders>
              <w:top w:val="nil"/>
              <w:left w:val="single" w:sz="6" w:space="0" w:color="auto"/>
              <w:bottom w:val="nil"/>
              <w:right w:val="single" w:sz="6" w:space="0" w:color="auto"/>
            </w:tcBorders>
          </w:tcPr>
          <w:p w14:paraId="74186A68"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разгрузочная</w:t>
            </w:r>
          </w:p>
        </w:tc>
        <w:tc>
          <w:tcPr>
            <w:tcW w:w="480" w:type="dxa"/>
            <w:tcBorders>
              <w:top w:val="nil"/>
              <w:left w:val="single" w:sz="6" w:space="0" w:color="auto"/>
              <w:bottom w:val="nil"/>
              <w:right w:val="single" w:sz="6" w:space="0" w:color="auto"/>
            </w:tcBorders>
          </w:tcPr>
          <w:p w14:paraId="67B7061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7370EF2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6002</w:t>
            </w:r>
          </w:p>
        </w:tc>
        <w:tc>
          <w:tcPr>
            <w:tcW w:w="720" w:type="dxa"/>
            <w:tcBorders>
              <w:top w:val="nil"/>
              <w:left w:val="single" w:sz="6" w:space="0" w:color="auto"/>
              <w:bottom w:val="nil"/>
              <w:right w:val="single" w:sz="6" w:space="0" w:color="auto"/>
            </w:tcBorders>
          </w:tcPr>
          <w:p w14:paraId="4E9291D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w:t>
            </w:r>
          </w:p>
        </w:tc>
        <w:tc>
          <w:tcPr>
            <w:tcW w:w="720" w:type="dxa"/>
            <w:tcBorders>
              <w:top w:val="nil"/>
              <w:left w:val="single" w:sz="6" w:space="0" w:color="auto"/>
              <w:bottom w:val="nil"/>
              <w:right w:val="single" w:sz="6" w:space="0" w:color="auto"/>
            </w:tcBorders>
          </w:tcPr>
          <w:p w14:paraId="67F2B33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4D1F5F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5D6967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4565B5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FFB273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11</w:t>
            </w:r>
          </w:p>
        </w:tc>
        <w:tc>
          <w:tcPr>
            <w:tcW w:w="960" w:type="dxa"/>
            <w:tcBorders>
              <w:top w:val="nil"/>
              <w:left w:val="single" w:sz="6" w:space="0" w:color="auto"/>
              <w:bottom w:val="nil"/>
              <w:right w:val="single" w:sz="6" w:space="0" w:color="auto"/>
            </w:tcBorders>
          </w:tcPr>
          <w:p w14:paraId="511B761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513</w:t>
            </w:r>
          </w:p>
        </w:tc>
        <w:tc>
          <w:tcPr>
            <w:tcW w:w="1080" w:type="dxa"/>
            <w:tcBorders>
              <w:top w:val="nil"/>
              <w:left w:val="single" w:sz="6" w:space="0" w:color="auto"/>
              <w:bottom w:val="nil"/>
              <w:right w:val="single" w:sz="6" w:space="0" w:color="auto"/>
            </w:tcBorders>
          </w:tcPr>
          <w:p w14:paraId="258F254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r>
      <w:tr w:rsidR="00B14C4D" w14:paraId="5EE2434A"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89CAFB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E0EF60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F02050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ж/д вагоны</w:t>
            </w:r>
          </w:p>
        </w:tc>
        <w:tc>
          <w:tcPr>
            <w:tcW w:w="600" w:type="dxa"/>
            <w:tcBorders>
              <w:top w:val="nil"/>
              <w:left w:val="single" w:sz="6" w:space="0" w:color="auto"/>
              <w:bottom w:val="nil"/>
              <w:right w:val="single" w:sz="6" w:space="0" w:color="auto"/>
            </w:tcBorders>
          </w:tcPr>
          <w:p w14:paraId="1B8788EE"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399CCC7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10.25</w:t>
            </w:r>
          </w:p>
        </w:tc>
        <w:tc>
          <w:tcPr>
            <w:tcW w:w="2160" w:type="dxa"/>
            <w:tcBorders>
              <w:top w:val="nil"/>
              <w:left w:val="single" w:sz="6" w:space="0" w:color="auto"/>
              <w:bottom w:val="nil"/>
              <w:right w:val="single" w:sz="6" w:space="0" w:color="auto"/>
            </w:tcBorders>
          </w:tcPr>
          <w:p w14:paraId="4F5C6E9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480" w:type="dxa"/>
            <w:tcBorders>
              <w:top w:val="nil"/>
              <w:left w:val="single" w:sz="6" w:space="0" w:color="auto"/>
              <w:bottom w:val="nil"/>
              <w:right w:val="single" w:sz="6" w:space="0" w:color="auto"/>
            </w:tcBorders>
          </w:tcPr>
          <w:p w14:paraId="280C22CD"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49FDAE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39EA8B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8BC313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6B869D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BC2122F"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F40792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775A6F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7930F9F"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6FCB21F2"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46BD98C8"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93C49D2"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8E8D243"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6D7071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ж/д вагоны</w:t>
            </w:r>
          </w:p>
        </w:tc>
        <w:tc>
          <w:tcPr>
            <w:tcW w:w="600" w:type="dxa"/>
            <w:tcBorders>
              <w:top w:val="nil"/>
              <w:left w:val="single" w:sz="6" w:space="0" w:color="auto"/>
              <w:bottom w:val="nil"/>
              <w:right w:val="single" w:sz="6" w:space="0" w:color="auto"/>
            </w:tcBorders>
          </w:tcPr>
          <w:p w14:paraId="6236EFE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709DDA1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5.13</w:t>
            </w:r>
          </w:p>
        </w:tc>
        <w:tc>
          <w:tcPr>
            <w:tcW w:w="2160" w:type="dxa"/>
            <w:tcBorders>
              <w:top w:val="nil"/>
              <w:left w:val="single" w:sz="6" w:space="0" w:color="auto"/>
              <w:bottom w:val="nil"/>
              <w:right w:val="single" w:sz="6" w:space="0" w:color="auto"/>
            </w:tcBorders>
          </w:tcPr>
          <w:p w14:paraId="72C388A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25E5DC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940D04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681CDC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CBF999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D750BD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7E539E2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68E72BB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784D48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DDA696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0F0B7CC0"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02EB49DC"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29B11F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420DEEE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B91EAC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7E9BC1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CE1EE0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0276B3A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1ED5FCD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2514CF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5401E16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7308E5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CD2B29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4A195FA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A76A67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4DCEA3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A110DC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2B4B4D90"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6FAFE33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77D276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375D9A4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1CF34F1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600" w:type="dxa"/>
            <w:tcBorders>
              <w:top w:val="nil"/>
              <w:left w:val="single" w:sz="6" w:space="0" w:color="auto"/>
              <w:bottom w:val="nil"/>
              <w:right w:val="single" w:sz="6" w:space="0" w:color="auto"/>
            </w:tcBorders>
          </w:tcPr>
          <w:p w14:paraId="3D2DBD8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1ECDE42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30</w:t>
            </w:r>
          </w:p>
        </w:tc>
        <w:tc>
          <w:tcPr>
            <w:tcW w:w="2160" w:type="dxa"/>
            <w:tcBorders>
              <w:top w:val="nil"/>
              <w:left w:val="single" w:sz="6" w:space="0" w:color="auto"/>
              <w:bottom w:val="nil"/>
              <w:right w:val="single" w:sz="6" w:space="0" w:color="auto"/>
            </w:tcBorders>
          </w:tcPr>
          <w:p w14:paraId="5BB57CE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480" w:type="dxa"/>
            <w:tcBorders>
              <w:top w:val="nil"/>
              <w:left w:val="single" w:sz="6" w:space="0" w:color="auto"/>
              <w:bottom w:val="nil"/>
              <w:right w:val="single" w:sz="6" w:space="0" w:color="auto"/>
            </w:tcBorders>
          </w:tcPr>
          <w:p w14:paraId="5C85D5F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156DCD4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6003</w:t>
            </w:r>
          </w:p>
        </w:tc>
        <w:tc>
          <w:tcPr>
            <w:tcW w:w="720" w:type="dxa"/>
            <w:tcBorders>
              <w:top w:val="nil"/>
              <w:left w:val="single" w:sz="6" w:space="0" w:color="auto"/>
              <w:bottom w:val="nil"/>
              <w:right w:val="single" w:sz="6" w:space="0" w:color="auto"/>
            </w:tcBorders>
          </w:tcPr>
          <w:p w14:paraId="3068FC4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c>
          <w:tcPr>
            <w:tcW w:w="720" w:type="dxa"/>
            <w:tcBorders>
              <w:top w:val="nil"/>
              <w:left w:val="single" w:sz="6" w:space="0" w:color="auto"/>
              <w:bottom w:val="nil"/>
              <w:right w:val="single" w:sz="6" w:space="0" w:color="auto"/>
            </w:tcBorders>
          </w:tcPr>
          <w:p w14:paraId="46A20CD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51D2D1D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FCA1BF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79FEFA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DB8DAF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960" w:type="dxa"/>
            <w:tcBorders>
              <w:top w:val="nil"/>
              <w:left w:val="single" w:sz="6" w:space="0" w:color="auto"/>
              <w:bottom w:val="nil"/>
              <w:right w:val="single" w:sz="6" w:space="0" w:color="auto"/>
            </w:tcBorders>
          </w:tcPr>
          <w:p w14:paraId="77B509A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506</w:t>
            </w:r>
          </w:p>
        </w:tc>
        <w:tc>
          <w:tcPr>
            <w:tcW w:w="1080" w:type="dxa"/>
            <w:tcBorders>
              <w:top w:val="nil"/>
              <w:left w:val="single" w:sz="6" w:space="0" w:color="auto"/>
              <w:bottom w:val="nil"/>
              <w:right w:val="single" w:sz="6" w:space="0" w:color="auto"/>
            </w:tcBorders>
          </w:tcPr>
          <w:p w14:paraId="77400FE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10</w:t>
            </w:r>
          </w:p>
        </w:tc>
      </w:tr>
      <w:tr w:rsidR="00B14C4D" w14:paraId="66406920"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9ACB96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0250969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8AD8B8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600" w:type="dxa"/>
            <w:tcBorders>
              <w:top w:val="nil"/>
              <w:left w:val="single" w:sz="6" w:space="0" w:color="auto"/>
              <w:bottom w:val="nil"/>
              <w:right w:val="single" w:sz="6" w:space="0" w:color="auto"/>
            </w:tcBorders>
          </w:tcPr>
          <w:p w14:paraId="64CE72C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F15A6F0"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5CB227F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480" w:type="dxa"/>
            <w:tcBorders>
              <w:top w:val="nil"/>
              <w:left w:val="single" w:sz="6" w:space="0" w:color="auto"/>
              <w:bottom w:val="nil"/>
              <w:right w:val="single" w:sz="6" w:space="0" w:color="auto"/>
            </w:tcBorders>
          </w:tcPr>
          <w:p w14:paraId="39B331D3"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A8B4D5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D2396D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95F915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256EC5B"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BB6124F"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2E943D4"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9DC18C5"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BAF280B"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599FE5D1"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48758A8"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00DE789"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407856B9"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3A3DCE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600" w:type="dxa"/>
            <w:tcBorders>
              <w:top w:val="nil"/>
              <w:left w:val="single" w:sz="6" w:space="0" w:color="auto"/>
              <w:bottom w:val="nil"/>
              <w:right w:val="single" w:sz="6" w:space="0" w:color="auto"/>
            </w:tcBorders>
          </w:tcPr>
          <w:p w14:paraId="205DB69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632E605"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29AF30E0" w14:textId="77777777" w:rsidR="00B14C4D" w:rsidRDefault="00B14C4D" w:rsidP="00CF7294">
            <w:pPr>
              <w:widowControl w:val="0"/>
              <w:autoSpaceDE w:val="0"/>
              <w:autoSpaceDN w:val="0"/>
              <w:adjustRightInd w:val="0"/>
              <w:rPr>
                <w:rFonts w:ascii="Courier New" w:hAnsi="Courier New" w:cs="Courier New"/>
                <w:sz w:val="20"/>
              </w:rPr>
            </w:pPr>
            <w:proofErr w:type="gramStart"/>
            <w:r>
              <w:rPr>
                <w:rFonts w:ascii="Courier New" w:hAnsi="Courier New" w:cs="Courier New"/>
                <w:sz w:val="20"/>
              </w:rPr>
              <w:t>склада  угля</w:t>
            </w:r>
            <w:proofErr w:type="gramEnd"/>
          </w:p>
        </w:tc>
        <w:tc>
          <w:tcPr>
            <w:tcW w:w="480" w:type="dxa"/>
            <w:tcBorders>
              <w:top w:val="nil"/>
              <w:left w:val="single" w:sz="6" w:space="0" w:color="auto"/>
              <w:bottom w:val="nil"/>
              <w:right w:val="single" w:sz="6" w:space="0" w:color="auto"/>
            </w:tcBorders>
          </w:tcPr>
          <w:p w14:paraId="40F2B9C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ACE985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2B6CAD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98FC13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AF53106"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B66BAA7"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F135BBB"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4B2DE3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D03B02F"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318ACA8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24DA0A20"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760FBCC"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EA8A7FC"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7415772"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Экибазстузкого</w:t>
            </w:r>
            <w:proofErr w:type="spellEnd"/>
          </w:p>
        </w:tc>
        <w:tc>
          <w:tcPr>
            <w:tcW w:w="600" w:type="dxa"/>
            <w:tcBorders>
              <w:top w:val="nil"/>
              <w:left w:val="single" w:sz="6" w:space="0" w:color="auto"/>
              <w:bottom w:val="nil"/>
              <w:right w:val="single" w:sz="6" w:space="0" w:color="auto"/>
            </w:tcBorders>
          </w:tcPr>
          <w:p w14:paraId="00C495A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0AD9DA1"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6F84F64A"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AE9613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642710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DF7571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4D5BC2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69F8B5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1B26A45"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4A399B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34D6B69"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C1E51C5"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5233B60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46D729E"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BC32538"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877CD01"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7007C4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600" w:type="dxa"/>
            <w:tcBorders>
              <w:top w:val="nil"/>
              <w:left w:val="single" w:sz="6" w:space="0" w:color="auto"/>
              <w:bottom w:val="nil"/>
              <w:right w:val="single" w:sz="6" w:space="0" w:color="auto"/>
            </w:tcBorders>
          </w:tcPr>
          <w:p w14:paraId="48AC6C4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9C21039"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4F511EE"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8BDAC4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F87114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BAFE4A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5E3DCA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1956B94"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C4CF657"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F933ED2"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EDDE89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2319F49"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64B87BAC"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6B2E110"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5D2D7E9"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44B1EE8B"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9192FB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600" w:type="dxa"/>
            <w:tcBorders>
              <w:top w:val="nil"/>
              <w:left w:val="single" w:sz="6" w:space="0" w:color="auto"/>
              <w:bottom w:val="nil"/>
              <w:right w:val="single" w:sz="6" w:space="0" w:color="auto"/>
            </w:tcBorders>
          </w:tcPr>
          <w:p w14:paraId="5648B54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3E5E71EE"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2160" w:type="dxa"/>
            <w:tcBorders>
              <w:top w:val="nil"/>
              <w:left w:val="single" w:sz="6" w:space="0" w:color="auto"/>
              <w:bottom w:val="nil"/>
              <w:right w:val="single" w:sz="6" w:space="0" w:color="auto"/>
            </w:tcBorders>
          </w:tcPr>
          <w:p w14:paraId="48457FD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2D4646C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C161AC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70F3AD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E51E4A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6BE000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2142E8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5B4A32B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8891E8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F6515C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74017358"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5522D73C"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7712AC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B8414C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51CE38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600" w:type="dxa"/>
            <w:tcBorders>
              <w:top w:val="nil"/>
              <w:left w:val="single" w:sz="6" w:space="0" w:color="auto"/>
              <w:bottom w:val="nil"/>
              <w:right w:val="single" w:sz="6" w:space="0" w:color="auto"/>
            </w:tcBorders>
          </w:tcPr>
          <w:p w14:paraId="705109A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FEC4F9D"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57B7354B"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A845072"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10EE2DB"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321C34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14E2F5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F7B4306"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6C700EB"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B7AF2A4"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6BB4B0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A3B2AE1"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7AE8EEEC"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3639536"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4A7EA3F"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8D2375F"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3A3121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600" w:type="dxa"/>
            <w:tcBorders>
              <w:top w:val="nil"/>
              <w:left w:val="single" w:sz="6" w:space="0" w:color="auto"/>
              <w:bottom w:val="nil"/>
              <w:right w:val="single" w:sz="6" w:space="0" w:color="auto"/>
            </w:tcBorders>
          </w:tcPr>
          <w:p w14:paraId="41FA3A1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792C172"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14140463"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EF918DD"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53BBA6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F6A5B9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E482106"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0279801"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9FF3A61"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F6F50C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C7C1089"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E930AA5"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4A0C4298"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050E23B"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E602A3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3A401B2E"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485F8B14"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Майкубинского</w:t>
            </w:r>
            <w:proofErr w:type="spellEnd"/>
          </w:p>
        </w:tc>
        <w:tc>
          <w:tcPr>
            <w:tcW w:w="600" w:type="dxa"/>
            <w:tcBorders>
              <w:top w:val="nil"/>
              <w:left w:val="single" w:sz="6" w:space="0" w:color="auto"/>
              <w:bottom w:val="nil"/>
              <w:right w:val="single" w:sz="6" w:space="0" w:color="auto"/>
            </w:tcBorders>
          </w:tcPr>
          <w:p w14:paraId="1467502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A7B2330"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101D0AA"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DAED6A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76CECA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8BEA5F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4F2E26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4E38CA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8981F1D"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EEE6EB5"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C19E10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7DBC4FB"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520A46F"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B28940E"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A03DC35"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1123B0E1"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145502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600" w:type="dxa"/>
            <w:tcBorders>
              <w:top w:val="nil"/>
              <w:left w:val="single" w:sz="6" w:space="0" w:color="auto"/>
              <w:bottom w:val="nil"/>
              <w:right w:val="single" w:sz="6" w:space="0" w:color="auto"/>
            </w:tcBorders>
          </w:tcPr>
          <w:p w14:paraId="7B1FB1C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9F48E3E"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06019DBE"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70D44DD"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31786A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895D9F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7D780A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16FF2D7"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EC41053"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2B3217B"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D186A16"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CAAB852"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C6DCB9A"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1FF9874"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0EC4D75F"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30871BC6"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4A41409D"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4589E0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6B347F7"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6DC84E7"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4E37846"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589CDB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2A535A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7090C0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11F751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EDC83B9"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CB60DC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F3C3C4A"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4E1B7B3"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72513F8A"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8F72032"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58875C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4F1B32C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176D95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600" w:type="dxa"/>
            <w:tcBorders>
              <w:top w:val="nil"/>
              <w:left w:val="single" w:sz="6" w:space="0" w:color="auto"/>
              <w:bottom w:val="nil"/>
              <w:right w:val="single" w:sz="6" w:space="0" w:color="auto"/>
            </w:tcBorders>
          </w:tcPr>
          <w:p w14:paraId="277C1C5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5F592C7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40</w:t>
            </w:r>
          </w:p>
        </w:tc>
        <w:tc>
          <w:tcPr>
            <w:tcW w:w="2160" w:type="dxa"/>
            <w:tcBorders>
              <w:top w:val="nil"/>
              <w:left w:val="single" w:sz="6" w:space="0" w:color="auto"/>
              <w:bottom w:val="nil"/>
              <w:right w:val="single" w:sz="6" w:space="0" w:color="auto"/>
            </w:tcBorders>
          </w:tcPr>
          <w:p w14:paraId="7B0BEE2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480" w:type="dxa"/>
            <w:tcBorders>
              <w:top w:val="nil"/>
              <w:left w:val="single" w:sz="6" w:space="0" w:color="auto"/>
              <w:bottom w:val="nil"/>
              <w:right w:val="single" w:sz="6" w:space="0" w:color="auto"/>
            </w:tcBorders>
          </w:tcPr>
          <w:p w14:paraId="13BB4F7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13E45C3A"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6004</w:t>
            </w:r>
          </w:p>
        </w:tc>
        <w:tc>
          <w:tcPr>
            <w:tcW w:w="720" w:type="dxa"/>
            <w:tcBorders>
              <w:top w:val="nil"/>
              <w:left w:val="single" w:sz="6" w:space="0" w:color="auto"/>
              <w:bottom w:val="nil"/>
              <w:right w:val="single" w:sz="6" w:space="0" w:color="auto"/>
            </w:tcBorders>
          </w:tcPr>
          <w:p w14:paraId="3AB2E84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c>
          <w:tcPr>
            <w:tcW w:w="720" w:type="dxa"/>
            <w:tcBorders>
              <w:top w:val="nil"/>
              <w:left w:val="single" w:sz="6" w:space="0" w:color="auto"/>
              <w:bottom w:val="nil"/>
              <w:right w:val="single" w:sz="6" w:space="0" w:color="auto"/>
            </w:tcBorders>
          </w:tcPr>
          <w:p w14:paraId="7C86938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51D6C62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377BFEC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AE954B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46383B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12</w:t>
            </w:r>
          </w:p>
        </w:tc>
        <w:tc>
          <w:tcPr>
            <w:tcW w:w="960" w:type="dxa"/>
            <w:tcBorders>
              <w:top w:val="nil"/>
              <w:left w:val="single" w:sz="6" w:space="0" w:color="auto"/>
              <w:bottom w:val="nil"/>
              <w:right w:val="single" w:sz="6" w:space="0" w:color="auto"/>
            </w:tcBorders>
          </w:tcPr>
          <w:p w14:paraId="08C1B74A"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520</w:t>
            </w:r>
          </w:p>
        </w:tc>
        <w:tc>
          <w:tcPr>
            <w:tcW w:w="1080" w:type="dxa"/>
            <w:tcBorders>
              <w:top w:val="nil"/>
              <w:left w:val="single" w:sz="6" w:space="0" w:color="auto"/>
              <w:bottom w:val="nil"/>
              <w:right w:val="single" w:sz="6" w:space="0" w:color="auto"/>
            </w:tcBorders>
          </w:tcPr>
          <w:p w14:paraId="0AA14C4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10</w:t>
            </w:r>
          </w:p>
        </w:tc>
      </w:tr>
      <w:tr w:rsidR="00B14C4D" w14:paraId="3D2CEAE6"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6B9AFC0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33C4490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C3358C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600" w:type="dxa"/>
            <w:tcBorders>
              <w:top w:val="nil"/>
              <w:left w:val="single" w:sz="6" w:space="0" w:color="auto"/>
              <w:bottom w:val="nil"/>
              <w:right w:val="single" w:sz="6" w:space="0" w:color="auto"/>
            </w:tcBorders>
          </w:tcPr>
          <w:p w14:paraId="28E0C692"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22E9C70"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613466E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480" w:type="dxa"/>
            <w:tcBorders>
              <w:top w:val="nil"/>
              <w:left w:val="single" w:sz="6" w:space="0" w:color="auto"/>
              <w:bottom w:val="nil"/>
              <w:right w:val="single" w:sz="6" w:space="0" w:color="auto"/>
            </w:tcBorders>
          </w:tcPr>
          <w:p w14:paraId="325B98A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EFD4E5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6B30E2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E3226E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50B9C73"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97DBF85"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8291FB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CB1A2FD"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5C6AE02"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420E645C"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10714D1"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F3C4C59"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4749E785"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943B67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600" w:type="dxa"/>
            <w:tcBorders>
              <w:top w:val="nil"/>
              <w:left w:val="single" w:sz="6" w:space="0" w:color="auto"/>
              <w:bottom w:val="nil"/>
              <w:right w:val="single" w:sz="6" w:space="0" w:color="auto"/>
            </w:tcBorders>
          </w:tcPr>
          <w:p w14:paraId="35BB518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E32F29E"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3392840C" w14:textId="77777777" w:rsidR="00B14C4D" w:rsidRDefault="00B14C4D" w:rsidP="00CF7294">
            <w:pPr>
              <w:widowControl w:val="0"/>
              <w:autoSpaceDE w:val="0"/>
              <w:autoSpaceDN w:val="0"/>
              <w:adjustRightInd w:val="0"/>
              <w:rPr>
                <w:rFonts w:ascii="Courier New" w:hAnsi="Courier New" w:cs="Courier New"/>
                <w:sz w:val="20"/>
              </w:rPr>
            </w:pPr>
            <w:proofErr w:type="gramStart"/>
            <w:r>
              <w:rPr>
                <w:rFonts w:ascii="Courier New" w:hAnsi="Courier New" w:cs="Courier New"/>
                <w:sz w:val="20"/>
              </w:rPr>
              <w:t>склада  угля</w:t>
            </w:r>
            <w:proofErr w:type="gramEnd"/>
          </w:p>
        </w:tc>
        <w:tc>
          <w:tcPr>
            <w:tcW w:w="480" w:type="dxa"/>
            <w:tcBorders>
              <w:top w:val="nil"/>
              <w:left w:val="single" w:sz="6" w:space="0" w:color="auto"/>
              <w:bottom w:val="nil"/>
              <w:right w:val="single" w:sz="6" w:space="0" w:color="auto"/>
            </w:tcBorders>
          </w:tcPr>
          <w:p w14:paraId="16E08286"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DFC111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A27907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ADE1686"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512DEBC"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FF793C8"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7ED566B"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7191CE4"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9761E63"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1378815A"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8C99A5C" w14:textId="77777777" w:rsidTr="00CF7294">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57B65577"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single" w:sz="6" w:space="0" w:color="auto"/>
              <w:right w:val="single" w:sz="6" w:space="0" w:color="auto"/>
            </w:tcBorders>
          </w:tcPr>
          <w:p w14:paraId="08F99146"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single" w:sz="6" w:space="0" w:color="auto"/>
              <w:right w:val="single" w:sz="6" w:space="0" w:color="auto"/>
            </w:tcBorders>
          </w:tcPr>
          <w:p w14:paraId="6946D224"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Каражыринского</w:t>
            </w:r>
            <w:proofErr w:type="spellEnd"/>
          </w:p>
        </w:tc>
        <w:tc>
          <w:tcPr>
            <w:tcW w:w="600" w:type="dxa"/>
            <w:tcBorders>
              <w:top w:val="nil"/>
              <w:left w:val="single" w:sz="6" w:space="0" w:color="auto"/>
              <w:bottom w:val="single" w:sz="6" w:space="0" w:color="auto"/>
              <w:right w:val="single" w:sz="6" w:space="0" w:color="auto"/>
            </w:tcBorders>
          </w:tcPr>
          <w:p w14:paraId="5CF8934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47361F32"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single" w:sz="6" w:space="0" w:color="auto"/>
              <w:right w:val="single" w:sz="6" w:space="0" w:color="auto"/>
            </w:tcBorders>
          </w:tcPr>
          <w:p w14:paraId="0257A14D"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single" w:sz="6" w:space="0" w:color="auto"/>
              <w:right w:val="single" w:sz="6" w:space="0" w:color="auto"/>
            </w:tcBorders>
          </w:tcPr>
          <w:p w14:paraId="76D3BC2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33E6BC7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35D972A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721064C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79F82180"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3F2A36A4"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517F174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13AC051D"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494CDD9C"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single" w:sz="6" w:space="0" w:color="auto"/>
              <w:right w:val="single" w:sz="6" w:space="0" w:color="auto"/>
            </w:tcBorders>
          </w:tcPr>
          <w:p w14:paraId="24DE8CBB" w14:textId="77777777" w:rsidR="00B14C4D" w:rsidRDefault="00B14C4D" w:rsidP="00CF7294">
            <w:pPr>
              <w:widowControl w:val="0"/>
              <w:autoSpaceDE w:val="0"/>
              <w:autoSpaceDN w:val="0"/>
              <w:adjustRightInd w:val="0"/>
              <w:rPr>
                <w:rFonts w:ascii="Courier New" w:hAnsi="Courier New" w:cs="Courier New"/>
                <w:sz w:val="20"/>
              </w:rPr>
            </w:pPr>
          </w:p>
        </w:tc>
      </w:tr>
    </w:tbl>
    <w:p w14:paraId="39336648" w14:textId="77777777" w:rsidR="00B14C4D" w:rsidRDefault="00B14C4D" w:rsidP="00B14C4D">
      <w:pPr>
        <w:widowControl w:val="0"/>
        <w:autoSpaceDE w:val="0"/>
        <w:autoSpaceDN w:val="0"/>
        <w:adjustRightInd w:val="0"/>
        <w:rPr>
          <w:rFonts w:ascii="Courier New" w:hAnsi="Courier New" w:cs="Courier New"/>
          <w:sz w:val="20"/>
        </w:rPr>
      </w:pPr>
      <w:r>
        <w:rPr>
          <w:rFonts w:ascii="Courier New" w:hAnsi="Courier New" w:cs="Courier New"/>
          <w:sz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200"/>
        <w:gridCol w:w="1200"/>
        <w:gridCol w:w="600"/>
        <w:gridCol w:w="2640"/>
        <w:gridCol w:w="1440"/>
        <w:gridCol w:w="1440"/>
        <w:gridCol w:w="1560"/>
        <w:gridCol w:w="600"/>
      </w:tblGrid>
      <w:tr w:rsidR="00B14C4D" w14:paraId="6A0EDC08" w14:textId="77777777" w:rsidTr="00CF7294">
        <w:tc>
          <w:tcPr>
            <w:tcW w:w="13560" w:type="dxa"/>
            <w:gridSpan w:val="10"/>
            <w:tcBorders>
              <w:top w:val="nil"/>
              <w:left w:val="nil"/>
              <w:bottom w:val="nil"/>
              <w:right w:val="nil"/>
            </w:tcBorders>
          </w:tcPr>
          <w:p w14:paraId="03E7AE1A" w14:textId="0C477AE1" w:rsidR="00B14C4D" w:rsidRDefault="00B14C4D" w:rsidP="00B14C4D">
            <w:pPr>
              <w:widowControl w:val="0"/>
              <w:autoSpaceDE w:val="0"/>
              <w:autoSpaceDN w:val="0"/>
              <w:adjustRightInd w:val="0"/>
              <w:jc w:val="right"/>
              <w:rPr>
                <w:rFonts w:ascii="Courier New" w:hAnsi="Courier New" w:cs="Courier New"/>
                <w:sz w:val="20"/>
              </w:rPr>
            </w:pPr>
            <w:r>
              <w:rPr>
                <w:rFonts w:ascii="Courier New" w:hAnsi="Courier New" w:cs="Courier New"/>
                <w:sz w:val="20"/>
              </w:rPr>
              <w:lastRenderedPageBreak/>
              <w:t>Продолжение таблицы 4.1.6</w:t>
            </w:r>
          </w:p>
        </w:tc>
      </w:tr>
      <w:tr w:rsidR="00B14C4D" w14:paraId="6A6FA309" w14:textId="77777777" w:rsidTr="00CF7294">
        <w:tc>
          <w:tcPr>
            <w:tcW w:w="13560" w:type="dxa"/>
            <w:gridSpan w:val="10"/>
            <w:tcBorders>
              <w:top w:val="nil"/>
              <w:left w:val="nil"/>
              <w:bottom w:val="nil"/>
              <w:right w:val="nil"/>
            </w:tcBorders>
          </w:tcPr>
          <w:p w14:paraId="571C0EC6" w14:textId="77777777" w:rsidR="00B14C4D" w:rsidRDefault="00B14C4D" w:rsidP="00B14C4D">
            <w:pPr>
              <w:widowControl w:val="0"/>
              <w:autoSpaceDE w:val="0"/>
              <w:autoSpaceDN w:val="0"/>
              <w:adjustRightInd w:val="0"/>
              <w:jc w:val="right"/>
              <w:rPr>
                <w:rFonts w:ascii="Courier New" w:hAnsi="Courier New" w:cs="Courier New"/>
                <w:sz w:val="20"/>
              </w:rPr>
            </w:pPr>
          </w:p>
        </w:tc>
      </w:tr>
      <w:tr w:rsidR="0072635B" w14:paraId="6CE67183" w14:textId="77777777" w:rsidTr="00CF7294">
        <w:tc>
          <w:tcPr>
            <w:tcW w:w="13560" w:type="dxa"/>
            <w:gridSpan w:val="10"/>
            <w:tcBorders>
              <w:top w:val="nil"/>
              <w:left w:val="nil"/>
              <w:bottom w:val="nil"/>
              <w:right w:val="nil"/>
            </w:tcBorders>
          </w:tcPr>
          <w:p w14:paraId="4A31A07B" w14:textId="77777777" w:rsidR="0072635B" w:rsidRDefault="0072635B" w:rsidP="00B14C4D">
            <w:pPr>
              <w:widowControl w:val="0"/>
              <w:autoSpaceDE w:val="0"/>
              <w:autoSpaceDN w:val="0"/>
              <w:adjustRightInd w:val="0"/>
              <w:rPr>
                <w:rFonts w:ascii="Courier New" w:hAnsi="Courier New" w:cs="Courier New"/>
                <w:sz w:val="20"/>
              </w:rPr>
            </w:pPr>
          </w:p>
        </w:tc>
      </w:tr>
      <w:tr w:rsidR="00B14C4D" w14:paraId="4B7F1D77" w14:textId="77777777" w:rsidTr="00CF7294">
        <w:tc>
          <w:tcPr>
            <w:tcW w:w="13560" w:type="dxa"/>
            <w:gridSpan w:val="10"/>
            <w:tcBorders>
              <w:top w:val="nil"/>
              <w:left w:val="nil"/>
              <w:bottom w:val="nil"/>
              <w:right w:val="nil"/>
            </w:tcBorders>
          </w:tcPr>
          <w:p w14:paraId="30B9304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ЛИСТ 2</w:t>
            </w:r>
          </w:p>
        </w:tc>
      </w:tr>
      <w:tr w:rsidR="00B14C4D" w14:paraId="26002F7E" w14:textId="77777777" w:rsidTr="00CF7294">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669A451B"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17</w:t>
            </w:r>
          </w:p>
        </w:tc>
        <w:tc>
          <w:tcPr>
            <w:tcW w:w="1920" w:type="dxa"/>
            <w:tcBorders>
              <w:top w:val="single" w:sz="6" w:space="0" w:color="auto"/>
              <w:left w:val="single" w:sz="6" w:space="0" w:color="auto"/>
              <w:bottom w:val="single" w:sz="6" w:space="0" w:color="auto"/>
              <w:right w:val="single" w:sz="6" w:space="0" w:color="auto"/>
            </w:tcBorders>
          </w:tcPr>
          <w:p w14:paraId="475A05B5"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18</w:t>
            </w:r>
          </w:p>
        </w:tc>
        <w:tc>
          <w:tcPr>
            <w:tcW w:w="1200" w:type="dxa"/>
            <w:tcBorders>
              <w:top w:val="single" w:sz="6" w:space="0" w:color="auto"/>
              <w:left w:val="single" w:sz="6" w:space="0" w:color="auto"/>
              <w:bottom w:val="single" w:sz="6" w:space="0" w:color="auto"/>
              <w:right w:val="single" w:sz="6" w:space="0" w:color="auto"/>
            </w:tcBorders>
          </w:tcPr>
          <w:p w14:paraId="6399D5FB"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19</w:t>
            </w:r>
          </w:p>
        </w:tc>
        <w:tc>
          <w:tcPr>
            <w:tcW w:w="1200" w:type="dxa"/>
            <w:tcBorders>
              <w:top w:val="single" w:sz="6" w:space="0" w:color="auto"/>
              <w:left w:val="single" w:sz="6" w:space="0" w:color="auto"/>
              <w:bottom w:val="single" w:sz="6" w:space="0" w:color="auto"/>
              <w:right w:val="single" w:sz="6" w:space="0" w:color="auto"/>
            </w:tcBorders>
          </w:tcPr>
          <w:p w14:paraId="1FB2E73C"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20</w:t>
            </w:r>
          </w:p>
        </w:tc>
        <w:tc>
          <w:tcPr>
            <w:tcW w:w="600" w:type="dxa"/>
            <w:tcBorders>
              <w:top w:val="single" w:sz="6" w:space="0" w:color="auto"/>
              <w:left w:val="single" w:sz="6" w:space="0" w:color="auto"/>
              <w:bottom w:val="single" w:sz="6" w:space="0" w:color="auto"/>
              <w:right w:val="single" w:sz="6" w:space="0" w:color="auto"/>
            </w:tcBorders>
          </w:tcPr>
          <w:p w14:paraId="2D5DB59A"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21</w:t>
            </w:r>
          </w:p>
        </w:tc>
        <w:tc>
          <w:tcPr>
            <w:tcW w:w="2640" w:type="dxa"/>
            <w:tcBorders>
              <w:top w:val="single" w:sz="6" w:space="0" w:color="auto"/>
              <w:left w:val="single" w:sz="6" w:space="0" w:color="auto"/>
              <w:bottom w:val="single" w:sz="6" w:space="0" w:color="auto"/>
              <w:right w:val="single" w:sz="6" w:space="0" w:color="auto"/>
            </w:tcBorders>
          </w:tcPr>
          <w:p w14:paraId="7F0C8F63"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22</w:t>
            </w:r>
          </w:p>
        </w:tc>
        <w:tc>
          <w:tcPr>
            <w:tcW w:w="1440" w:type="dxa"/>
            <w:tcBorders>
              <w:top w:val="single" w:sz="6" w:space="0" w:color="auto"/>
              <w:left w:val="single" w:sz="6" w:space="0" w:color="auto"/>
              <w:bottom w:val="single" w:sz="6" w:space="0" w:color="auto"/>
              <w:right w:val="single" w:sz="6" w:space="0" w:color="auto"/>
            </w:tcBorders>
          </w:tcPr>
          <w:p w14:paraId="1FE5BCE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23</w:t>
            </w:r>
          </w:p>
        </w:tc>
        <w:tc>
          <w:tcPr>
            <w:tcW w:w="1440" w:type="dxa"/>
            <w:tcBorders>
              <w:top w:val="single" w:sz="6" w:space="0" w:color="auto"/>
              <w:left w:val="single" w:sz="6" w:space="0" w:color="auto"/>
              <w:bottom w:val="single" w:sz="6" w:space="0" w:color="auto"/>
              <w:right w:val="single" w:sz="6" w:space="0" w:color="auto"/>
            </w:tcBorders>
          </w:tcPr>
          <w:p w14:paraId="4B8BDD94"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24</w:t>
            </w:r>
          </w:p>
        </w:tc>
        <w:tc>
          <w:tcPr>
            <w:tcW w:w="1560" w:type="dxa"/>
            <w:tcBorders>
              <w:top w:val="single" w:sz="6" w:space="0" w:color="auto"/>
              <w:left w:val="single" w:sz="6" w:space="0" w:color="auto"/>
              <w:bottom w:val="single" w:sz="6" w:space="0" w:color="auto"/>
              <w:right w:val="single" w:sz="6" w:space="0" w:color="auto"/>
            </w:tcBorders>
          </w:tcPr>
          <w:p w14:paraId="4FC0487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25</w:t>
            </w:r>
          </w:p>
        </w:tc>
        <w:tc>
          <w:tcPr>
            <w:tcW w:w="600" w:type="dxa"/>
            <w:tcBorders>
              <w:top w:val="single" w:sz="6" w:space="0" w:color="auto"/>
              <w:left w:val="single" w:sz="6" w:space="0" w:color="auto"/>
              <w:bottom w:val="single" w:sz="6" w:space="0" w:color="auto"/>
              <w:right w:val="single" w:sz="6" w:space="0" w:color="auto"/>
            </w:tcBorders>
          </w:tcPr>
          <w:p w14:paraId="1EA7CA14"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26</w:t>
            </w:r>
          </w:p>
        </w:tc>
      </w:tr>
      <w:tr w:rsidR="00B14C4D" w14:paraId="4F8D7EAC" w14:textId="77777777" w:rsidTr="00CF7294">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702AC086"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single" w:sz="6" w:space="0" w:color="auto"/>
              <w:left w:val="single" w:sz="6" w:space="0" w:color="auto"/>
              <w:bottom w:val="nil"/>
              <w:right w:val="single" w:sz="6" w:space="0" w:color="auto"/>
            </w:tcBorders>
          </w:tcPr>
          <w:p w14:paraId="3328C705"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3E67EBD9"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33CFC64A"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44F6D249"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2640" w:type="dxa"/>
            <w:tcBorders>
              <w:top w:val="single" w:sz="6" w:space="0" w:color="auto"/>
              <w:left w:val="single" w:sz="6" w:space="0" w:color="auto"/>
              <w:bottom w:val="nil"/>
              <w:right w:val="single" w:sz="6" w:space="0" w:color="auto"/>
            </w:tcBorders>
          </w:tcPr>
          <w:p w14:paraId="4BEE0659"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05765748"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27FF1B8E"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560" w:type="dxa"/>
            <w:tcBorders>
              <w:top w:val="single" w:sz="6" w:space="0" w:color="auto"/>
              <w:left w:val="single" w:sz="6" w:space="0" w:color="auto"/>
              <w:bottom w:val="nil"/>
              <w:right w:val="single" w:sz="6" w:space="0" w:color="auto"/>
            </w:tcBorders>
          </w:tcPr>
          <w:p w14:paraId="00D0EB7C"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69E69FCE" w14:textId="77777777" w:rsidR="00B14C4D" w:rsidRDefault="00B14C4D" w:rsidP="00CF7294">
            <w:pPr>
              <w:widowControl w:val="0"/>
              <w:autoSpaceDE w:val="0"/>
              <w:autoSpaceDN w:val="0"/>
              <w:adjustRightInd w:val="0"/>
              <w:jc w:val="center"/>
              <w:rPr>
                <w:rFonts w:ascii="Courier New" w:hAnsi="Courier New" w:cs="Courier New"/>
                <w:sz w:val="20"/>
              </w:rPr>
            </w:pPr>
          </w:p>
        </w:tc>
      </w:tr>
      <w:tr w:rsidR="00B14C4D" w14:paraId="2404B88C" w14:textId="77777777" w:rsidTr="00CF7294">
        <w:tblPrEx>
          <w:tblCellMar>
            <w:left w:w="30" w:type="dxa"/>
            <w:right w:w="30" w:type="dxa"/>
          </w:tblCellMar>
        </w:tblPrEx>
        <w:tc>
          <w:tcPr>
            <w:tcW w:w="13560" w:type="dxa"/>
            <w:gridSpan w:val="10"/>
            <w:tcBorders>
              <w:top w:val="nil"/>
              <w:left w:val="single" w:sz="6" w:space="0" w:color="auto"/>
              <w:bottom w:val="nil"/>
              <w:right w:val="single" w:sz="6" w:space="0" w:color="auto"/>
            </w:tcBorders>
          </w:tcPr>
          <w:p w14:paraId="024173D1" w14:textId="77777777" w:rsidR="00B14C4D" w:rsidRDefault="00B14C4D" w:rsidP="00CF7294">
            <w:pPr>
              <w:widowControl w:val="0"/>
              <w:autoSpaceDE w:val="0"/>
              <w:autoSpaceDN w:val="0"/>
              <w:adjustRightInd w:val="0"/>
              <w:jc w:val="center"/>
              <w:rPr>
                <w:rFonts w:ascii="Courier New" w:hAnsi="Courier New" w:cs="Courier New"/>
                <w:sz w:val="20"/>
              </w:rPr>
            </w:pPr>
          </w:p>
        </w:tc>
      </w:tr>
      <w:tr w:rsidR="00B14C4D" w14:paraId="4B6A5C1D"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4289F5D"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05768EBA"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nil"/>
              <w:right w:val="single" w:sz="6" w:space="0" w:color="auto"/>
            </w:tcBorders>
          </w:tcPr>
          <w:p w14:paraId="304E242D"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nil"/>
              <w:right w:val="single" w:sz="6" w:space="0" w:color="auto"/>
            </w:tcBorders>
          </w:tcPr>
          <w:p w14:paraId="40CEAB70"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5393C067"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2640" w:type="dxa"/>
            <w:tcBorders>
              <w:top w:val="nil"/>
              <w:left w:val="single" w:sz="6" w:space="0" w:color="auto"/>
              <w:bottom w:val="nil"/>
              <w:right w:val="single" w:sz="6" w:space="0" w:color="auto"/>
            </w:tcBorders>
          </w:tcPr>
          <w:p w14:paraId="66490BA7"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nil"/>
              <w:right w:val="single" w:sz="6" w:space="0" w:color="auto"/>
            </w:tcBorders>
          </w:tcPr>
          <w:p w14:paraId="1B50F683"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nil"/>
              <w:right w:val="single" w:sz="6" w:space="0" w:color="auto"/>
            </w:tcBorders>
          </w:tcPr>
          <w:p w14:paraId="0C0DC833"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560" w:type="dxa"/>
            <w:tcBorders>
              <w:top w:val="nil"/>
              <w:left w:val="single" w:sz="6" w:space="0" w:color="auto"/>
              <w:bottom w:val="nil"/>
              <w:right w:val="single" w:sz="6" w:space="0" w:color="auto"/>
            </w:tcBorders>
          </w:tcPr>
          <w:p w14:paraId="07C60062"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52095763" w14:textId="77777777" w:rsidR="00B14C4D" w:rsidRDefault="00B14C4D" w:rsidP="00CF7294">
            <w:pPr>
              <w:widowControl w:val="0"/>
              <w:autoSpaceDE w:val="0"/>
              <w:autoSpaceDN w:val="0"/>
              <w:adjustRightInd w:val="0"/>
              <w:jc w:val="center"/>
              <w:rPr>
                <w:rFonts w:ascii="Courier New" w:hAnsi="Courier New" w:cs="Courier New"/>
                <w:sz w:val="20"/>
              </w:rPr>
            </w:pPr>
          </w:p>
        </w:tc>
      </w:tr>
      <w:tr w:rsidR="00E2786F" w14:paraId="6FA65DDC"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A5C94A2" w14:textId="77777777" w:rsidR="00E2786F" w:rsidRDefault="00E2786F" w:rsidP="00E2786F">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5CBEEB5C" w14:textId="77777777" w:rsidR="00E2786F" w:rsidRDefault="00E2786F" w:rsidP="00E2786F">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nil"/>
              <w:right w:val="single" w:sz="6" w:space="0" w:color="auto"/>
            </w:tcBorders>
          </w:tcPr>
          <w:p w14:paraId="23580077" w14:textId="77777777" w:rsidR="00E2786F" w:rsidRDefault="00E2786F" w:rsidP="00E2786F">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nil"/>
              <w:right w:val="single" w:sz="6" w:space="0" w:color="auto"/>
            </w:tcBorders>
          </w:tcPr>
          <w:p w14:paraId="0216991F" w14:textId="77777777" w:rsidR="00E2786F" w:rsidRDefault="00E2786F" w:rsidP="00E2786F">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37FCDD1B"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0301</w:t>
            </w:r>
          </w:p>
        </w:tc>
        <w:tc>
          <w:tcPr>
            <w:tcW w:w="2640" w:type="dxa"/>
            <w:tcBorders>
              <w:top w:val="nil"/>
              <w:left w:val="single" w:sz="6" w:space="0" w:color="auto"/>
              <w:bottom w:val="nil"/>
              <w:right w:val="single" w:sz="6" w:space="0" w:color="auto"/>
            </w:tcBorders>
          </w:tcPr>
          <w:p w14:paraId="7ABB1A0B"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1440" w:type="dxa"/>
            <w:tcBorders>
              <w:top w:val="nil"/>
              <w:left w:val="single" w:sz="6" w:space="0" w:color="auto"/>
              <w:bottom w:val="nil"/>
              <w:right w:val="single" w:sz="6" w:space="0" w:color="auto"/>
            </w:tcBorders>
          </w:tcPr>
          <w:p w14:paraId="76E3028B" w14:textId="3EF547A4"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0.001704</w:t>
            </w:r>
          </w:p>
        </w:tc>
        <w:tc>
          <w:tcPr>
            <w:tcW w:w="1440" w:type="dxa"/>
            <w:tcBorders>
              <w:top w:val="nil"/>
              <w:left w:val="single" w:sz="6" w:space="0" w:color="auto"/>
              <w:bottom w:val="nil"/>
              <w:right w:val="single" w:sz="6" w:space="0" w:color="auto"/>
            </w:tcBorders>
          </w:tcPr>
          <w:p w14:paraId="7DE573B9" w14:textId="0098CCEE"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71.000</w:t>
            </w:r>
          </w:p>
        </w:tc>
        <w:tc>
          <w:tcPr>
            <w:tcW w:w="1560" w:type="dxa"/>
            <w:tcBorders>
              <w:top w:val="nil"/>
              <w:left w:val="single" w:sz="6" w:space="0" w:color="auto"/>
              <w:bottom w:val="nil"/>
              <w:right w:val="single" w:sz="6" w:space="0" w:color="auto"/>
            </w:tcBorders>
          </w:tcPr>
          <w:p w14:paraId="66956954" w14:textId="23950454"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0.006625</w:t>
            </w:r>
          </w:p>
        </w:tc>
        <w:tc>
          <w:tcPr>
            <w:tcW w:w="600" w:type="dxa"/>
            <w:tcBorders>
              <w:top w:val="nil"/>
              <w:left w:val="single" w:sz="6" w:space="0" w:color="auto"/>
              <w:bottom w:val="nil"/>
              <w:right w:val="single" w:sz="6" w:space="0" w:color="auto"/>
            </w:tcBorders>
          </w:tcPr>
          <w:p w14:paraId="0CF6B5BA"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E2786F" w14:paraId="7577568D"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C6BB117"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A75960D"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C0A2A44"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D045FBA" w14:textId="77777777" w:rsidR="00E2786F" w:rsidRDefault="00E2786F" w:rsidP="00E2786F">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BD92123"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0304</w:t>
            </w:r>
          </w:p>
        </w:tc>
        <w:tc>
          <w:tcPr>
            <w:tcW w:w="2640" w:type="dxa"/>
            <w:tcBorders>
              <w:top w:val="nil"/>
              <w:left w:val="single" w:sz="6" w:space="0" w:color="auto"/>
              <w:bottom w:val="nil"/>
              <w:right w:val="single" w:sz="6" w:space="0" w:color="auto"/>
            </w:tcBorders>
          </w:tcPr>
          <w:p w14:paraId="73D908E3"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1440" w:type="dxa"/>
            <w:tcBorders>
              <w:top w:val="nil"/>
              <w:left w:val="single" w:sz="6" w:space="0" w:color="auto"/>
              <w:bottom w:val="nil"/>
              <w:right w:val="single" w:sz="6" w:space="0" w:color="auto"/>
            </w:tcBorders>
          </w:tcPr>
          <w:p w14:paraId="6836F01D" w14:textId="27F6984C"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0.000277</w:t>
            </w:r>
          </w:p>
        </w:tc>
        <w:tc>
          <w:tcPr>
            <w:tcW w:w="1440" w:type="dxa"/>
            <w:tcBorders>
              <w:top w:val="nil"/>
              <w:left w:val="single" w:sz="6" w:space="0" w:color="auto"/>
              <w:bottom w:val="nil"/>
              <w:right w:val="single" w:sz="6" w:space="0" w:color="auto"/>
            </w:tcBorders>
          </w:tcPr>
          <w:p w14:paraId="1EA667EC" w14:textId="5FC3218F"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11.542</w:t>
            </w:r>
          </w:p>
        </w:tc>
        <w:tc>
          <w:tcPr>
            <w:tcW w:w="1560" w:type="dxa"/>
            <w:tcBorders>
              <w:top w:val="nil"/>
              <w:left w:val="single" w:sz="6" w:space="0" w:color="auto"/>
              <w:bottom w:val="nil"/>
              <w:right w:val="single" w:sz="6" w:space="0" w:color="auto"/>
            </w:tcBorders>
          </w:tcPr>
          <w:p w14:paraId="70ED84F9" w14:textId="6F7DBFBA"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0.001077</w:t>
            </w:r>
          </w:p>
        </w:tc>
        <w:tc>
          <w:tcPr>
            <w:tcW w:w="600" w:type="dxa"/>
            <w:tcBorders>
              <w:top w:val="nil"/>
              <w:left w:val="single" w:sz="6" w:space="0" w:color="auto"/>
              <w:bottom w:val="nil"/>
              <w:right w:val="single" w:sz="6" w:space="0" w:color="auto"/>
            </w:tcBorders>
          </w:tcPr>
          <w:p w14:paraId="63134628"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E2786F" w14:paraId="62A0375C"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7E40603F"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6B94900"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D323F13"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BAA669C" w14:textId="77777777" w:rsidR="00E2786F" w:rsidRDefault="00E2786F" w:rsidP="00E2786F">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32F5D0B"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2640" w:type="dxa"/>
            <w:tcBorders>
              <w:top w:val="nil"/>
              <w:left w:val="single" w:sz="6" w:space="0" w:color="auto"/>
              <w:bottom w:val="nil"/>
              <w:right w:val="single" w:sz="6" w:space="0" w:color="auto"/>
            </w:tcBorders>
          </w:tcPr>
          <w:p w14:paraId="3B1137D4"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1440" w:type="dxa"/>
            <w:tcBorders>
              <w:top w:val="nil"/>
              <w:left w:val="single" w:sz="6" w:space="0" w:color="auto"/>
              <w:bottom w:val="nil"/>
              <w:right w:val="single" w:sz="6" w:space="0" w:color="auto"/>
            </w:tcBorders>
          </w:tcPr>
          <w:p w14:paraId="1E9788C6" w14:textId="6ADE5778"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0.020556</w:t>
            </w:r>
          </w:p>
        </w:tc>
        <w:tc>
          <w:tcPr>
            <w:tcW w:w="1440" w:type="dxa"/>
            <w:tcBorders>
              <w:top w:val="nil"/>
              <w:left w:val="single" w:sz="6" w:space="0" w:color="auto"/>
              <w:bottom w:val="nil"/>
              <w:right w:val="single" w:sz="6" w:space="0" w:color="auto"/>
            </w:tcBorders>
          </w:tcPr>
          <w:p w14:paraId="3666D5B8" w14:textId="05CC89D3"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856.500</w:t>
            </w:r>
          </w:p>
        </w:tc>
        <w:tc>
          <w:tcPr>
            <w:tcW w:w="1560" w:type="dxa"/>
            <w:tcBorders>
              <w:top w:val="nil"/>
              <w:left w:val="single" w:sz="6" w:space="0" w:color="auto"/>
              <w:bottom w:val="nil"/>
              <w:right w:val="single" w:sz="6" w:space="0" w:color="auto"/>
            </w:tcBorders>
          </w:tcPr>
          <w:p w14:paraId="2221B9C1" w14:textId="538A24DE"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0.07992</w:t>
            </w:r>
          </w:p>
        </w:tc>
        <w:tc>
          <w:tcPr>
            <w:tcW w:w="600" w:type="dxa"/>
            <w:tcBorders>
              <w:top w:val="nil"/>
              <w:left w:val="single" w:sz="6" w:space="0" w:color="auto"/>
              <w:bottom w:val="nil"/>
              <w:right w:val="single" w:sz="6" w:space="0" w:color="auto"/>
            </w:tcBorders>
          </w:tcPr>
          <w:p w14:paraId="02DFE6A7"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E2786F" w14:paraId="47EEBE95"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3778A216"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9EEF26C"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4ED6D733"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30AA1AF" w14:textId="77777777" w:rsidR="00E2786F" w:rsidRDefault="00E2786F" w:rsidP="00E2786F">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9E98E76"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0337</w:t>
            </w:r>
          </w:p>
        </w:tc>
        <w:tc>
          <w:tcPr>
            <w:tcW w:w="2640" w:type="dxa"/>
            <w:tcBorders>
              <w:top w:val="nil"/>
              <w:left w:val="single" w:sz="6" w:space="0" w:color="auto"/>
              <w:bottom w:val="nil"/>
              <w:right w:val="single" w:sz="6" w:space="0" w:color="auto"/>
            </w:tcBorders>
          </w:tcPr>
          <w:p w14:paraId="400B478B"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1440" w:type="dxa"/>
            <w:tcBorders>
              <w:top w:val="nil"/>
              <w:left w:val="single" w:sz="6" w:space="0" w:color="auto"/>
              <w:bottom w:val="nil"/>
              <w:right w:val="single" w:sz="6" w:space="0" w:color="auto"/>
            </w:tcBorders>
          </w:tcPr>
          <w:p w14:paraId="0BC470F2" w14:textId="44336D83"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0.039618</w:t>
            </w:r>
          </w:p>
        </w:tc>
        <w:tc>
          <w:tcPr>
            <w:tcW w:w="1440" w:type="dxa"/>
            <w:tcBorders>
              <w:top w:val="nil"/>
              <w:left w:val="single" w:sz="6" w:space="0" w:color="auto"/>
              <w:bottom w:val="nil"/>
              <w:right w:val="single" w:sz="6" w:space="0" w:color="auto"/>
            </w:tcBorders>
          </w:tcPr>
          <w:p w14:paraId="0A2DB867" w14:textId="1F3F0F0C"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1650.750</w:t>
            </w:r>
          </w:p>
        </w:tc>
        <w:tc>
          <w:tcPr>
            <w:tcW w:w="1560" w:type="dxa"/>
            <w:tcBorders>
              <w:top w:val="nil"/>
              <w:left w:val="single" w:sz="6" w:space="0" w:color="auto"/>
              <w:bottom w:val="nil"/>
              <w:right w:val="single" w:sz="6" w:space="0" w:color="auto"/>
            </w:tcBorders>
          </w:tcPr>
          <w:p w14:paraId="1707FBA5" w14:textId="62B4D5CD"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0.181936</w:t>
            </w:r>
          </w:p>
        </w:tc>
        <w:tc>
          <w:tcPr>
            <w:tcW w:w="600" w:type="dxa"/>
            <w:tcBorders>
              <w:top w:val="nil"/>
              <w:left w:val="single" w:sz="6" w:space="0" w:color="auto"/>
              <w:bottom w:val="nil"/>
              <w:right w:val="single" w:sz="6" w:space="0" w:color="auto"/>
            </w:tcBorders>
          </w:tcPr>
          <w:p w14:paraId="284DB392"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E2786F" w14:paraId="3158BE19"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2D122C1A"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D32B059"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CA40414"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B3D1A28" w14:textId="77777777" w:rsidR="00E2786F" w:rsidRDefault="00E2786F" w:rsidP="00E2786F">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2212E6C"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2908</w:t>
            </w:r>
          </w:p>
        </w:tc>
        <w:tc>
          <w:tcPr>
            <w:tcW w:w="2640" w:type="dxa"/>
            <w:tcBorders>
              <w:top w:val="nil"/>
              <w:left w:val="single" w:sz="6" w:space="0" w:color="auto"/>
              <w:bottom w:val="nil"/>
              <w:right w:val="single" w:sz="6" w:space="0" w:color="auto"/>
            </w:tcBorders>
          </w:tcPr>
          <w:p w14:paraId="0DFEC06D"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tcBorders>
              <w:top w:val="nil"/>
              <w:left w:val="single" w:sz="6" w:space="0" w:color="auto"/>
              <w:bottom w:val="nil"/>
              <w:right w:val="single" w:sz="6" w:space="0" w:color="auto"/>
            </w:tcBorders>
          </w:tcPr>
          <w:p w14:paraId="0128CB40" w14:textId="6269E0F8"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0.028561</w:t>
            </w:r>
          </w:p>
        </w:tc>
        <w:tc>
          <w:tcPr>
            <w:tcW w:w="1440" w:type="dxa"/>
            <w:tcBorders>
              <w:top w:val="nil"/>
              <w:left w:val="single" w:sz="6" w:space="0" w:color="auto"/>
              <w:bottom w:val="nil"/>
              <w:right w:val="single" w:sz="6" w:space="0" w:color="auto"/>
            </w:tcBorders>
          </w:tcPr>
          <w:p w14:paraId="150A0BD4" w14:textId="793A4EE3"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1190.042</w:t>
            </w:r>
          </w:p>
        </w:tc>
        <w:tc>
          <w:tcPr>
            <w:tcW w:w="1560" w:type="dxa"/>
            <w:tcBorders>
              <w:top w:val="nil"/>
              <w:left w:val="single" w:sz="6" w:space="0" w:color="auto"/>
              <w:bottom w:val="nil"/>
              <w:right w:val="single" w:sz="6" w:space="0" w:color="auto"/>
            </w:tcBorders>
          </w:tcPr>
          <w:p w14:paraId="3D74729F" w14:textId="633897F8"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0.113544</w:t>
            </w:r>
          </w:p>
        </w:tc>
        <w:tc>
          <w:tcPr>
            <w:tcW w:w="600" w:type="dxa"/>
            <w:tcBorders>
              <w:top w:val="nil"/>
              <w:left w:val="single" w:sz="6" w:space="0" w:color="auto"/>
              <w:bottom w:val="nil"/>
              <w:right w:val="single" w:sz="6" w:space="0" w:color="auto"/>
            </w:tcBorders>
          </w:tcPr>
          <w:p w14:paraId="375E225B"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784693E3"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3481920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9CC2BA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8B36AF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61BD35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4874DE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75C471A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70-20% двуокиси</w:t>
            </w:r>
          </w:p>
        </w:tc>
        <w:tc>
          <w:tcPr>
            <w:tcW w:w="1440" w:type="dxa"/>
            <w:tcBorders>
              <w:top w:val="nil"/>
              <w:left w:val="single" w:sz="6" w:space="0" w:color="auto"/>
              <w:bottom w:val="nil"/>
              <w:right w:val="single" w:sz="6" w:space="0" w:color="auto"/>
            </w:tcBorders>
          </w:tcPr>
          <w:p w14:paraId="0C49129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A5B4608"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4A9A819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469574B"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4024DC26"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6A45BC8"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A61EC49"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09B28430"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2085ECD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CDBF847"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2DD0A58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tcBorders>
              <w:top w:val="nil"/>
              <w:left w:val="single" w:sz="6" w:space="0" w:color="auto"/>
              <w:bottom w:val="nil"/>
              <w:right w:val="single" w:sz="6" w:space="0" w:color="auto"/>
            </w:tcBorders>
          </w:tcPr>
          <w:p w14:paraId="386A9E1B"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D4053E3"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7DF22C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645002F"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28EF3D0D"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11E65CF"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634A564"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0CB9DC73"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514AE99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1EF2596"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0E81B107"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071229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F49253E"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426975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7879F17"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8656A16" w14:textId="77777777" w:rsidTr="00CF7294">
        <w:tblPrEx>
          <w:tblCellMar>
            <w:left w:w="30" w:type="dxa"/>
            <w:right w:w="30" w:type="dxa"/>
          </w:tblCellMar>
        </w:tblPrEx>
        <w:tc>
          <w:tcPr>
            <w:tcW w:w="13560" w:type="dxa"/>
            <w:gridSpan w:val="10"/>
            <w:tcBorders>
              <w:top w:val="nil"/>
              <w:left w:val="single" w:sz="6" w:space="0" w:color="auto"/>
              <w:bottom w:val="nil"/>
              <w:right w:val="single" w:sz="6" w:space="0" w:color="auto"/>
            </w:tcBorders>
          </w:tcPr>
          <w:p w14:paraId="7D05F3C3"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51BD5FF"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5A3BDB7"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45B1C24A"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4F775C2F"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11865F8"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00CAE58"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518911E0"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27FA927"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688EA6D"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0D96265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449FA8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B703AAD"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07ED54C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45</w:t>
            </w:r>
          </w:p>
        </w:tc>
        <w:tc>
          <w:tcPr>
            <w:tcW w:w="1920" w:type="dxa"/>
            <w:tcBorders>
              <w:top w:val="nil"/>
              <w:left w:val="single" w:sz="6" w:space="0" w:color="auto"/>
              <w:bottom w:val="nil"/>
              <w:right w:val="single" w:sz="6" w:space="0" w:color="auto"/>
            </w:tcBorders>
          </w:tcPr>
          <w:p w14:paraId="36DA388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CB74B8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4ED9C55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373D30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tcBorders>
              <w:top w:val="nil"/>
              <w:left w:val="single" w:sz="6" w:space="0" w:color="auto"/>
              <w:bottom w:val="nil"/>
              <w:right w:val="single" w:sz="6" w:space="0" w:color="auto"/>
            </w:tcBorders>
          </w:tcPr>
          <w:p w14:paraId="5D7461A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tcBorders>
              <w:top w:val="nil"/>
              <w:left w:val="single" w:sz="6" w:space="0" w:color="auto"/>
              <w:bottom w:val="nil"/>
              <w:right w:val="single" w:sz="6" w:space="0" w:color="auto"/>
            </w:tcBorders>
          </w:tcPr>
          <w:p w14:paraId="54D32BE4"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0.23</w:t>
            </w:r>
          </w:p>
        </w:tc>
        <w:tc>
          <w:tcPr>
            <w:tcW w:w="1440" w:type="dxa"/>
            <w:tcBorders>
              <w:top w:val="nil"/>
              <w:left w:val="single" w:sz="6" w:space="0" w:color="auto"/>
              <w:bottom w:val="nil"/>
              <w:right w:val="single" w:sz="6" w:space="0" w:color="auto"/>
            </w:tcBorders>
          </w:tcPr>
          <w:p w14:paraId="4447BD11"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0F2D1CF4"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0.01046</w:t>
            </w:r>
          </w:p>
        </w:tc>
        <w:tc>
          <w:tcPr>
            <w:tcW w:w="600" w:type="dxa"/>
            <w:tcBorders>
              <w:top w:val="nil"/>
              <w:left w:val="single" w:sz="6" w:space="0" w:color="auto"/>
              <w:bottom w:val="nil"/>
              <w:right w:val="single" w:sz="6" w:space="0" w:color="auto"/>
            </w:tcBorders>
          </w:tcPr>
          <w:p w14:paraId="50BC861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569AE4FF"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B87EC6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884A7B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424280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A21302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640E8D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73313B1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tcBorders>
              <w:top w:val="nil"/>
              <w:left w:val="single" w:sz="6" w:space="0" w:color="auto"/>
              <w:bottom w:val="nil"/>
              <w:right w:val="single" w:sz="6" w:space="0" w:color="auto"/>
            </w:tcBorders>
          </w:tcPr>
          <w:p w14:paraId="42B41FD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3376B15"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013B987"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FC15307"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4619DAD"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0F4FDFFC"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65075C1"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57C23139"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4FE735D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4087228"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0310639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tcBorders>
              <w:top w:val="nil"/>
              <w:left w:val="single" w:sz="6" w:space="0" w:color="auto"/>
              <w:bottom w:val="nil"/>
              <w:right w:val="single" w:sz="6" w:space="0" w:color="auto"/>
            </w:tcBorders>
          </w:tcPr>
          <w:p w14:paraId="26C86F0B"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7258C9C5"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341741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10E806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2B8A2CB7"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FEAEC02"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26CF3CC"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8D1C89A"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6309A092"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361FF13"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61831CF2"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7DFA4DB9"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6849BEF"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85EDEB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A91EEFC"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57639B1"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EE222E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45</w:t>
            </w:r>
          </w:p>
        </w:tc>
        <w:tc>
          <w:tcPr>
            <w:tcW w:w="1920" w:type="dxa"/>
            <w:tcBorders>
              <w:top w:val="nil"/>
              <w:left w:val="single" w:sz="6" w:space="0" w:color="auto"/>
              <w:bottom w:val="nil"/>
              <w:right w:val="single" w:sz="6" w:space="0" w:color="auto"/>
            </w:tcBorders>
          </w:tcPr>
          <w:p w14:paraId="7462ABA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85FD92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01A323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8043BCB"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tcBorders>
              <w:top w:val="nil"/>
              <w:left w:val="single" w:sz="6" w:space="0" w:color="auto"/>
              <w:bottom w:val="nil"/>
              <w:right w:val="single" w:sz="6" w:space="0" w:color="auto"/>
            </w:tcBorders>
          </w:tcPr>
          <w:p w14:paraId="0576CB38"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tcBorders>
              <w:top w:val="nil"/>
              <w:left w:val="single" w:sz="6" w:space="0" w:color="auto"/>
              <w:bottom w:val="nil"/>
              <w:right w:val="single" w:sz="6" w:space="0" w:color="auto"/>
            </w:tcBorders>
          </w:tcPr>
          <w:p w14:paraId="395EC91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0.23</w:t>
            </w:r>
          </w:p>
        </w:tc>
        <w:tc>
          <w:tcPr>
            <w:tcW w:w="1440" w:type="dxa"/>
            <w:tcBorders>
              <w:top w:val="nil"/>
              <w:left w:val="single" w:sz="6" w:space="0" w:color="auto"/>
              <w:bottom w:val="nil"/>
              <w:right w:val="single" w:sz="6" w:space="0" w:color="auto"/>
            </w:tcBorders>
          </w:tcPr>
          <w:p w14:paraId="0455FFA2"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723C8FC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0.017</w:t>
            </w:r>
          </w:p>
        </w:tc>
        <w:tc>
          <w:tcPr>
            <w:tcW w:w="600" w:type="dxa"/>
            <w:tcBorders>
              <w:top w:val="nil"/>
              <w:left w:val="single" w:sz="6" w:space="0" w:color="auto"/>
              <w:bottom w:val="nil"/>
              <w:right w:val="single" w:sz="6" w:space="0" w:color="auto"/>
            </w:tcBorders>
          </w:tcPr>
          <w:p w14:paraId="1864289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4A9BF3F4"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3390196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A2BB06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391A4DE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412BA0D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1C7011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0A82DD0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tcBorders>
              <w:top w:val="nil"/>
              <w:left w:val="single" w:sz="6" w:space="0" w:color="auto"/>
              <w:bottom w:val="nil"/>
              <w:right w:val="single" w:sz="6" w:space="0" w:color="auto"/>
            </w:tcBorders>
          </w:tcPr>
          <w:p w14:paraId="59652190"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7C585FB"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0FB19A8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B828E5B"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2BAD090"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BEAA8A3"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4545C9D"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4371E65A"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039ED314"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F146B92"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4D6FC0E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tcBorders>
              <w:top w:val="nil"/>
              <w:left w:val="single" w:sz="6" w:space="0" w:color="auto"/>
              <w:bottom w:val="nil"/>
              <w:right w:val="single" w:sz="6" w:space="0" w:color="auto"/>
            </w:tcBorders>
          </w:tcPr>
          <w:p w14:paraId="5348BB08"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83BFC92"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0553EA3"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150C5A4"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F5CFB12"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23DFEFB2"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0FB344D"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20124BBF"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78F0B167"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4D2C683"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6516606F"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67E8227"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E53E75C"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3DFA26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566AF39"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498E6BBF"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7D18A17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30</w:t>
            </w:r>
          </w:p>
        </w:tc>
        <w:tc>
          <w:tcPr>
            <w:tcW w:w="1920" w:type="dxa"/>
            <w:tcBorders>
              <w:top w:val="nil"/>
              <w:left w:val="single" w:sz="6" w:space="0" w:color="auto"/>
              <w:bottom w:val="nil"/>
              <w:right w:val="single" w:sz="6" w:space="0" w:color="auto"/>
            </w:tcBorders>
          </w:tcPr>
          <w:p w14:paraId="34F6B6A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7CA2AD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1DB465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4263A5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tcBorders>
              <w:top w:val="nil"/>
              <w:left w:val="single" w:sz="6" w:space="0" w:color="auto"/>
              <w:bottom w:val="nil"/>
              <w:right w:val="single" w:sz="6" w:space="0" w:color="auto"/>
            </w:tcBorders>
          </w:tcPr>
          <w:p w14:paraId="7999FBE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tcBorders>
              <w:top w:val="nil"/>
              <w:left w:val="single" w:sz="6" w:space="0" w:color="auto"/>
              <w:bottom w:val="nil"/>
              <w:right w:val="single" w:sz="6" w:space="0" w:color="auto"/>
            </w:tcBorders>
          </w:tcPr>
          <w:p w14:paraId="2362433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0.08</w:t>
            </w:r>
          </w:p>
        </w:tc>
        <w:tc>
          <w:tcPr>
            <w:tcW w:w="1440" w:type="dxa"/>
            <w:tcBorders>
              <w:top w:val="nil"/>
              <w:left w:val="single" w:sz="6" w:space="0" w:color="auto"/>
              <w:bottom w:val="nil"/>
              <w:right w:val="single" w:sz="6" w:space="0" w:color="auto"/>
            </w:tcBorders>
          </w:tcPr>
          <w:p w14:paraId="0BB92432"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8AE40C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0.009</w:t>
            </w:r>
          </w:p>
        </w:tc>
        <w:tc>
          <w:tcPr>
            <w:tcW w:w="600" w:type="dxa"/>
            <w:tcBorders>
              <w:top w:val="nil"/>
              <w:left w:val="single" w:sz="6" w:space="0" w:color="auto"/>
              <w:bottom w:val="nil"/>
              <w:right w:val="single" w:sz="6" w:space="0" w:color="auto"/>
            </w:tcBorders>
          </w:tcPr>
          <w:p w14:paraId="2FF79EA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1923746C"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77C85A9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C49769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957E11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B620AF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B4B6BA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276D381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tcBorders>
              <w:top w:val="nil"/>
              <w:left w:val="single" w:sz="6" w:space="0" w:color="auto"/>
              <w:bottom w:val="nil"/>
              <w:right w:val="single" w:sz="6" w:space="0" w:color="auto"/>
            </w:tcBorders>
          </w:tcPr>
          <w:p w14:paraId="240E7998"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A5B7384"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016B6AB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0EAC20F"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7CD0C17"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00361058"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351DA52C"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4D5656B9"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0449DD9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0C70569"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0E2743E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tcBorders>
              <w:top w:val="nil"/>
              <w:left w:val="single" w:sz="6" w:space="0" w:color="auto"/>
              <w:bottom w:val="nil"/>
              <w:right w:val="single" w:sz="6" w:space="0" w:color="auto"/>
            </w:tcBorders>
          </w:tcPr>
          <w:p w14:paraId="13655FBF"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316DFE7"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0F987FA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8650DB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4810A906"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0558E91"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4D4B4411"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5B7F0F86"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4836F3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14F0553"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3F8C014B"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791A604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3ED63CF"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451ABD2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DD7BA3E"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AC29529"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231367A"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503C45A"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2C90AF53"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45A2DC18"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3E24F80"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6C109F9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4C83A20"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06AD3A4"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3D45F147"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F45FB32"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E8388F0"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5E14A98"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EF77711"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769FBCCF"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691B584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9172244"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678A6F8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4E68728"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ADBEAF0"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41D0D81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3FFFC6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83EA2B4"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7292086"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FD19D81"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7943C20"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2CD35E6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3DA94C0"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33896E14"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A50D76C"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A652220"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4DB01F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0E625A4"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DAFE51E"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35F4879E"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1038E88"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007FB633"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E7D7E3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F61134E"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7A2E95D0"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8363DC7"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3ECE6D2"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325FAC8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B699CC5"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427FE33D"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FF5888A"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983EB67"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44EA9D05"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7796910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6475718"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59E5168C"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49EE91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F616808"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76E0CFB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98DDDBA"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367FC13"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3F3D7D9E"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3508E3CD"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117FB4D"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00108BE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5D49323"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171D5440"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B35D4A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B2C54FE"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EC576B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868B155"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063610F"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73E117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w:t>
            </w:r>
          </w:p>
        </w:tc>
        <w:tc>
          <w:tcPr>
            <w:tcW w:w="1920" w:type="dxa"/>
            <w:tcBorders>
              <w:top w:val="nil"/>
              <w:left w:val="single" w:sz="6" w:space="0" w:color="auto"/>
              <w:bottom w:val="nil"/>
              <w:right w:val="single" w:sz="6" w:space="0" w:color="auto"/>
            </w:tcBorders>
          </w:tcPr>
          <w:p w14:paraId="43319EC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1A6401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41F5AAD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8A7D6F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tcBorders>
              <w:top w:val="nil"/>
              <w:left w:val="single" w:sz="6" w:space="0" w:color="auto"/>
              <w:bottom w:val="nil"/>
              <w:right w:val="single" w:sz="6" w:space="0" w:color="auto"/>
            </w:tcBorders>
          </w:tcPr>
          <w:p w14:paraId="29EDB76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tcBorders>
              <w:top w:val="nil"/>
              <w:left w:val="single" w:sz="6" w:space="0" w:color="auto"/>
              <w:bottom w:val="nil"/>
              <w:right w:val="single" w:sz="6" w:space="0" w:color="auto"/>
            </w:tcBorders>
          </w:tcPr>
          <w:p w14:paraId="1FA22B8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0.08</w:t>
            </w:r>
          </w:p>
        </w:tc>
        <w:tc>
          <w:tcPr>
            <w:tcW w:w="1440" w:type="dxa"/>
            <w:tcBorders>
              <w:top w:val="nil"/>
              <w:left w:val="single" w:sz="6" w:space="0" w:color="auto"/>
              <w:bottom w:val="nil"/>
              <w:right w:val="single" w:sz="6" w:space="0" w:color="auto"/>
            </w:tcBorders>
          </w:tcPr>
          <w:p w14:paraId="2B6BF770"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68005C0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0.0122</w:t>
            </w:r>
          </w:p>
        </w:tc>
        <w:tc>
          <w:tcPr>
            <w:tcW w:w="600" w:type="dxa"/>
            <w:tcBorders>
              <w:top w:val="nil"/>
              <w:left w:val="single" w:sz="6" w:space="0" w:color="auto"/>
              <w:bottom w:val="nil"/>
              <w:right w:val="single" w:sz="6" w:space="0" w:color="auto"/>
            </w:tcBorders>
          </w:tcPr>
          <w:p w14:paraId="70D7584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4A539DA1"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F8F434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614076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96CDEC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30AA278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ABBD76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6342CD4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tcBorders>
              <w:top w:val="nil"/>
              <w:left w:val="single" w:sz="6" w:space="0" w:color="auto"/>
              <w:bottom w:val="nil"/>
              <w:right w:val="single" w:sz="6" w:space="0" w:color="auto"/>
            </w:tcBorders>
          </w:tcPr>
          <w:p w14:paraId="14C9EE3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1C58503"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318C785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4F0860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FA88BEE"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04D2FB8A"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D088CA4"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C082933"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20215728"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A1953E7"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78B48B7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tcBorders>
              <w:top w:val="nil"/>
              <w:left w:val="single" w:sz="6" w:space="0" w:color="auto"/>
              <w:bottom w:val="nil"/>
              <w:right w:val="single" w:sz="6" w:space="0" w:color="auto"/>
            </w:tcBorders>
          </w:tcPr>
          <w:p w14:paraId="41588B63"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7CE81F5E"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70084125"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7B82D25"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0A076B5" w14:textId="77777777" w:rsidTr="00CF7294">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400CF8BC"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single" w:sz="6" w:space="0" w:color="auto"/>
              <w:right w:val="single" w:sz="6" w:space="0" w:color="auto"/>
            </w:tcBorders>
          </w:tcPr>
          <w:p w14:paraId="4CAF24E1"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7626AABF"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44714784"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48D15C9C"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single" w:sz="6" w:space="0" w:color="auto"/>
              <w:right w:val="single" w:sz="6" w:space="0" w:color="auto"/>
            </w:tcBorders>
          </w:tcPr>
          <w:p w14:paraId="22DA955B"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36A07EE1"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463047C4"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single" w:sz="6" w:space="0" w:color="auto"/>
              <w:right w:val="single" w:sz="6" w:space="0" w:color="auto"/>
            </w:tcBorders>
          </w:tcPr>
          <w:p w14:paraId="453E15B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79D44D25" w14:textId="77777777" w:rsidR="00B14C4D" w:rsidRDefault="00B14C4D" w:rsidP="00CF7294">
            <w:pPr>
              <w:widowControl w:val="0"/>
              <w:autoSpaceDE w:val="0"/>
              <w:autoSpaceDN w:val="0"/>
              <w:adjustRightInd w:val="0"/>
              <w:rPr>
                <w:rFonts w:ascii="Courier New" w:hAnsi="Courier New" w:cs="Courier New"/>
                <w:sz w:val="20"/>
              </w:rPr>
            </w:pPr>
          </w:p>
        </w:tc>
      </w:tr>
    </w:tbl>
    <w:p w14:paraId="06F6D7BF" w14:textId="77777777" w:rsidR="00B14C4D" w:rsidRDefault="00B14C4D" w:rsidP="00B14C4D">
      <w:pPr>
        <w:widowControl w:val="0"/>
        <w:autoSpaceDE w:val="0"/>
        <w:autoSpaceDN w:val="0"/>
        <w:adjustRightInd w:val="0"/>
        <w:rPr>
          <w:rFonts w:ascii="Courier New" w:hAnsi="Courier New" w:cs="Courier New"/>
          <w:sz w:val="20"/>
          <w:lang w:val="en-US"/>
        </w:rPr>
      </w:pPr>
      <w:r>
        <w:rPr>
          <w:rFonts w:ascii="Courier New" w:hAnsi="Courier New" w:cs="Courier New"/>
          <w:sz w:val="20"/>
        </w:rPr>
        <w:br w:type="page"/>
      </w:r>
    </w:p>
    <w:p w14:paraId="46BF73A2" w14:textId="77777777" w:rsidR="00B14C4D" w:rsidRPr="007D47C5" w:rsidRDefault="00B14C4D" w:rsidP="00B14C4D">
      <w:pPr>
        <w:widowControl w:val="0"/>
        <w:autoSpaceDE w:val="0"/>
        <w:autoSpaceDN w:val="0"/>
        <w:adjustRightInd w:val="0"/>
        <w:rPr>
          <w:rFonts w:ascii="Courier New" w:hAnsi="Courier New" w:cs="Courier New"/>
          <w:sz w:val="20"/>
          <w:lang w:val="en-US"/>
        </w:rPr>
      </w:pPr>
    </w:p>
    <w:tbl>
      <w:tblPr>
        <w:tblW w:w="0" w:type="auto"/>
        <w:tblLayout w:type="fixed"/>
        <w:tblCellMar>
          <w:left w:w="0" w:type="dxa"/>
          <w:right w:w="0" w:type="dxa"/>
        </w:tblCellMar>
        <w:tblLook w:val="0000" w:firstRow="0" w:lastRow="0" w:firstColumn="0" w:lastColumn="0" w:noHBand="0" w:noVBand="0"/>
      </w:tblPr>
      <w:tblGrid>
        <w:gridCol w:w="480"/>
        <w:gridCol w:w="480"/>
        <w:gridCol w:w="1920"/>
        <w:gridCol w:w="600"/>
        <w:gridCol w:w="600"/>
        <w:gridCol w:w="120"/>
        <w:gridCol w:w="1080"/>
        <w:gridCol w:w="600"/>
        <w:gridCol w:w="480"/>
        <w:gridCol w:w="480"/>
        <w:gridCol w:w="600"/>
        <w:gridCol w:w="720"/>
        <w:gridCol w:w="360"/>
        <w:gridCol w:w="360"/>
        <w:gridCol w:w="720"/>
        <w:gridCol w:w="360"/>
        <w:gridCol w:w="1080"/>
        <w:gridCol w:w="360"/>
        <w:gridCol w:w="480"/>
        <w:gridCol w:w="960"/>
        <w:gridCol w:w="120"/>
        <w:gridCol w:w="600"/>
        <w:gridCol w:w="240"/>
        <w:gridCol w:w="960"/>
      </w:tblGrid>
      <w:tr w:rsidR="00B14C4D" w14:paraId="2A4ED1FA" w14:textId="77777777" w:rsidTr="00CF7294">
        <w:tc>
          <w:tcPr>
            <w:tcW w:w="14760" w:type="dxa"/>
            <w:gridSpan w:val="24"/>
            <w:tcBorders>
              <w:top w:val="nil"/>
              <w:left w:val="nil"/>
              <w:bottom w:val="nil"/>
              <w:right w:val="nil"/>
            </w:tcBorders>
          </w:tcPr>
          <w:p w14:paraId="39C3DF00" w14:textId="665D0303" w:rsidR="00B14C4D" w:rsidRDefault="00B14C4D" w:rsidP="00B14C4D">
            <w:pPr>
              <w:widowControl w:val="0"/>
              <w:autoSpaceDE w:val="0"/>
              <w:autoSpaceDN w:val="0"/>
              <w:adjustRightInd w:val="0"/>
              <w:rPr>
                <w:rFonts w:ascii="Courier New" w:hAnsi="Courier New" w:cs="Courier New"/>
                <w:sz w:val="20"/>
              </w:rPr>
            </w:pPr>
            <w:r>
              <w:rPr>
                <w:rFonts w:ascii="Courier New" w:hAnsi="Courier New" w:cs="Courier New"/>
                <w:sz w:val="20"/>
              </w:rPr>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                                                                                   Таблица 4.1.6</w:t>
            </w:r>
          </w:p>
        </w:tc>
      </w:tr>
      <w:tr w:rsidR="00B14C4D" w14:paraId="4851B289" w14:textId="77777777" w:rsidTr="00CF7294">
        <w:tc>
          <w:tcPr>
            <w:tcW w:w="14760" w:type="dxa"/>
            <w:gridSpan w:val="24"/>
            <w:tcBorders>
              <w:top w:val="nil"/>
              <w:left w:val="nil"/>
              <w:bottom w:val="nil"/>
              <w:right w:val="nil"/>
            </w:tcBorders>
          </w:tcPr>
          <w:p w14:paraId="2CDA2888" w14:textId="77777777" w:rsidR="00B14C4D" w:rsidRDefault="00B14C4D" w:rsidP="00B14C4D">
            <w:pPr>
              <w:widowControl w:val="0"/>
              <w:autoSpaceDE w:val="0"/>
              <w:autoSpaceDN w:val="0"/>
              <w:adjustRightInd w:val="0"/>
              <w:rPr>
                <w:rFonts w:ascii="Courier New" w:hAnsi="Courier New" w:cs="Courier New"/>
                <w:sz w:val="20"/>
              </w:rPr>
            </w:pPr>
          </w:p>
        </w:tc>
      </w:tr>
      <w:tr w:rsidR="00B14C4D" w14:paraId="52D71EB8" w14:textId="77777777" w:rsidTr="00CF7294">
        <w:tc>
          <w:tcPr>
            <w:tcW w:w="14760" w:type="dxa"/>
            <w:gridSpan w:val="24"/>
            <w:tcBorders>
              <w:top w:val="nil"/>
              <w:left w:val="nil"/>
              <w:bottom w:val="nil"/>
              <w:right w:val="nil"/>
            </w:tcBorders>
          </w:tcPr>
          <w:p w14:paraId="013B1667" w14:textId="185F1E63" w:rsidR="00B14C4D" w:rsidRDefault="00B14C4D" w:rsidP="00B14C4D">
            <w:pPr>
              <w:widowControl w:val="0"/>
              <w:autoSpaceDE w:val="0"/>
              <w:autoSpaceDN w:val="0"/>
              <w:adjustRightInd w:val="0"/>
              <w:jc w:val="center"/>
              <w:rPr>
                <w:rFonts w:ascii="Courier New" w:hAnsi="Courier New" w:cs="Courier New"/>
                <w:sz w:val="20"/>
              </w:rPr>
            </w:pPr>
            <w:r>
              <w:rPr>
                <w:rFonts w:ascii="Courier New" w:hAnsi="Courier New" w:cs="Courier New"/>
                <w:sz w:val="20"/>
              </w:rPr>
              <w:t>Параметры выбросов загрязняющих веществ в атмосферу для расчета ПДВ на 2026 год</w:t>
            </w:r>
          </w:p>
        </w:tc>
      </w:tr>
      <w:tr w:rsidR="00B14C4D" w14:paraId="39E77E4F" w14:textId="77777777" w:rsidTr="00CF7294">
        <w:tc>
          <w:tcPr>
            <w:tcW w:w="14760" w:type="dxa"/>
            <w:gridSpan w:val="24"/>
            <w:tcBorders>
              <w:top w:val="nil"/>
              <w:left w:val="nil"/>
              <w:bottom w:val="nil"/>
              <w:right w:val="nil"/>
            </w:tcBorders>
          </w:tcPr>
          <w:p w14:paraId="21C2669E"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7F2F3039" w14:textId="77777777" w:rsidTr="00CF7294">
        <w:tc>
          <w:tcPr>
            <w:tcW w:w="14760" w:type="dxa"/>
            <w:gridSpan w:val="24"/>
            <w:tcBorders>
              <w:top w:val="nil"/>
              <w:left w:val="nil"/>
              <w:bottom w:val="nil"/>
              <w:right w:val="nil"/>
            </w:tcBorders>
          </w:tcPr>
          <w:p w14:paraId="00E57E69" w14:textId="1F49C164"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r>
      <w:tr w:rsidR="00B14C4D" w14:paraId="47C834A3" w14:textId="77777777" w:rsidTr="00CF7294">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5059EFBF"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480" w:type="dxa"/>
            <w:tcBorders>
              <w:top w:val="single" w:sz="6" w:space="0" w:color="auto"/>
              <w:left w:val="single" w:sz="6" w:space="0" w:color="auto"/>
              <w:bottom w:val="single" w:sz="6" w:space="0" w:color="auto"/>
              <w:right w:val="single" w:sz="6" w:space="0" w:color="auto"/>
            </w:tcBorders>
          </w:tcPr>
          <w:p w14:paraId="254F4D2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920" w:type="dxa"/>
            <w:tcBorders>
              <w:top w:val="single" w:sz="6" w:space="0" w:color="auto"/>
              <w:left w:val="single" w:sz="6" w:space="0" w:color="auto"/>
              <w:bottom w:val="single" w:sz="6" w:space="0" w:color="auto"/>
              <w:right w:val="single" w:sz="6" w:space="0" w:color="auto"/>
            </w:tcBorders>
          </w:tcPr>
          <w:p w14:paraId="6E4E9D3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600" w:type="dxa"/>
            <w:tcBorders>
              <w:top w:val="single" w:sz="6" w:space="0" w:color="auto"/>
              <w:left w:val="single" w:sz="6" w:space="0" w:color="auto"/>
              <w:bottom w:val="single" w:sz="6" w:space="0" w:color="auto"/>
              <w:right w:val="single" w:sz="6" w:space="0" w:color="auto"/>
            </w:tcBorders>
          </w:tcPr>
          <w:p w14:paraId="58F12F1A"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720" w:type="dxa"/>
            <w:gridSpan w:val="2"/>
            <w:tcBorders>
              <w:top w:val="single" w:sz="6" w:space="0" w:color="auto"/>
              <w:left w:val="single" w:sz="6" w:space="0" w:color="auto"/>
              <w:bottom w:val="single" w:sz="6" w:space="0" w:color="auto"/>
              <w:right w:val="single" w:sz="6" w:space="0" w:color="auto"/>
            </w:tcBorders>
          </w:tcPr>
          <w:p w14:paraId="37A8CB3E"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2160" w:type="dxa"/>
            <w:gridSpan w:val="3"/>
            <w:tcBorders>
              <w:top w:val="single" w:sz="6" w:space="0" w:color="auto"/>
              <w:left w:val="single" w:sz="6" w:space="0" w:color="auto"/>
              <w:bottom w:val="single" w:sz="6" w:space="0" w:color="auto"/>
              <w:right w:val="single" w:sz="6" w:space="0" w:color="auto"/>
            </w:tcBorders>
          </w:tcPr>
          <w:p w14:paraId="6189D859"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480" w:type="dxa"/>
            <w:tcBorders>
              <w:top w:val="single" w:sz="6" w:space="0" w:color="auto"/>
              <w:left w:val="single" w:sz="6" w:space="0" w:color="auto"/>
              <w:bottom w:val="single" w:sz="6" w:space="0" w:color="auto"/>
              <w:right w:val="single" w:sz="6" w:space="0" w:color="auto"/>
            </w:tcBorders>
          </w:tcPr>
          <w:p w14:paraId="003DAB79"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600" w:type="dxa"/>
            <w:tcBorders>
              <w:top w:val="single" w:sz="6" w:space="0" w:color="auto"/>
              <w:left w:val="single" w:sz="6" w:space="0" w:color="auto"/>
              <w:bottom w:val="single" w:sz="6" w:space="0" w:color="auto"/>
              <w:right w:val="single" w:sz="6" w:space="0" w:color="auto"/>
            </w:tcBorders>
          </w:tcPr>
          <w:p w14:paraId="58E7EBF7"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720" w:type="dxa"/>
            <w:tcBorders>
              <w:top w:val="single" w:sz="6" w:space="0" w:color="auto"/>
              <w:left w:val="single" w:sz="6" w:space="0" w:color="auto"/>
              <w:bottom w:val="single" w:sz="6" w:space="0" w:color="auto"/>
              <w:right w:val="single" w:sz="6" w:space="0" w:color="auto"/>
            </w:tcBorders>
          </w:tcPr>
          <w:p w14:paraId="5454469C"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c>
          <w:tcPr>
            <w:tcW w:w="720" w:type="dxa"/>
            <w:gridSpan w:val="2"/>
            <w:tcBorders>
              <w:top w:val="single" w:sz="6" w:space="0" w:color="auto"/>
              <w:left w:val="single" w:sz="6" w:space="0" w:color="auto"/>
              <w:bottom w:val="single" w:sz="6" w:space="0" w:color="auto"/>
              <w:right w:val="single" w:sz="6" w:space="0" w:color="auto"/>
            </w:tcBorders>
          </w:tcPr>
          <w:p w14:paraId="4025BBC5"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10</w:t>
            </w:r>
          </w:p>
        </w:tc>
        <w:tc>
          <w:tcPr>
            <w:tcW w:w="720" w:type="dxa"/>
            <w:tcBorders>
              <w:top w:val="single" w:sz="6" w:space="0" w:color="auto"/>
              <w:left w:val="single" w:sz="6" w:space="0" w:color="auto"/>
              <w:bottom w:val="single" w:sz="6" w:space="0" w:color="auto"/>
              <w:right w:val="single" w:sz="6" w:space="0" w:color="auto"/>
            </w:tcBorders>
          </w:tcPr>
          <w:p w14:paraId="02A13A07"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11</w:t>
            </w:r>
          </w:p>
        </w:tc>
        <w:tc>
          <w:tcPr>
            <w:tcW w:w="1440" w:type="dxa"/>
            <w:gridSpan w:val="2"/>
            <w:tcBorders>
              <w:top w:val="single" w:sz="6" w:space="0" w:color="auto"/>
              <w:left w:val="single" w:sz="6" w:space="0" w:color="auto"/>
              <w:bottom w:val="single" w:sz="6" w:space="0" w:color="auto"/>
              <w:right w:val="single" w:sz="6" w:space="0" w:color="auto"/>
            </w:tcBorders>
          </w:tcPr>
          <w:p w14:paraId="7E3BE0A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12</w:t>
            </w:r>
          </w:p>
        </w:tc>
        <w:tc>
          <w:tcPr>
            <w:tcW w:w="840" w:type="dxa"/>
            <w:gridSpan w:val="2"/>
            <w:tcBorders>
              <w:top w:val="single" w:sz="6" w:space="0" w:color="auto"/>
              <w:left w:val="single" w:sz="6" w:space="0" w:color="auto"/>
              <w:bottom w:val="single" w:sz="6" w:space="0" w:color="auto"/>
              <w:right w:val="single" w:sz="6" w:space="0" w:color="auto"/>
            </w:tcBorders>
          </w:tcPr>
          <w:p w14:paraId="5A256245"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13</w:t>
            </w:r>
          </w:p>
        </w:tc>
        <w:tc>
          <w:tcPr>
            <w:tcW w:w="960" w:type="dxa"/>
            <w:tcBorders>
              <w:top w:val="single" w:sz="6" w:space="0" w:color="auto"/>
              <w:left w:val="single" w:sz="6" w:space="0" w:color="auto"/>
              <w:bottom w:val="single" w:sz="6" w:space="0" w:color="auto"/>
              <w:right w:val="single" w:sz="6" w:space="0" w:color="auto"/>
            </w:tcBorders>
          </w:tcPr>
          <w:p w14:paraId="6737E37B"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14</w:t>
            </w:r>
          </w:p>
        </w:tc>
        <w:tc>
          <w:tcPr>
            <w:tcW w:w="960" w:type="dxa"/>
            <w:gridSpan w:val="3"/>
            <w:tcBorders>
              <w:top w:val="single" w:sz="6" w:space="0" w:color="auto"/>
              <w:left w:val="single" w:sz="6" w:space="0" w:color="auto"/>
              <w:bottom w:val="single" w:sz="6" w:space="0" w:color="auto"/>
              <w:right w:val="single" w:sz="6" w:space="0" w:color="auto"/>
            </w:tcBorders>
          </w:tcPr>
          <w:p w14:paraId="661ECD88"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15</w:t>
            </w:r>
          </w:p>
        </w:tc>
        <w:tc>
          <w:tcPr>
            <w:tcW w:w="960" w:type="dxa"/>
            <w:tcBorders>
              <w:top w:val="single" w:sz="6" w:space="0" w:color="auto"/>
              <w:left w:val="single" w:sz="6" w:space="0" w:color="auto"/>
              <w:bottom w:val="single" w:sz="6" w:space="0" w:color="auto"/>
              <w:right w:val="single" w:sz="6" w:space="0" w:color="auto"/>
            </w:tcBorders>
          </w:tcPr>
          <w:p w14:paraId="46BFD12B"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16</w:t>
            </w:r>
          </w:p>
        </w:tc>
      </w:tr>
      <w:tr w:rsidR="00B14C4D" w14:paraId="768E46CD" w14:textId="77777777" w:rsidTr="00CF7294">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66983F22"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single" w:sz="6" w:space="0" w:color="auto"/>
              <w:left w:val="single" w:sz="6" w:space="0" w:color="auto"/>
              <w:bottom w:val="nil"/>
              <w:right w:val="single" w:sz="6" w:space="0" w:color="auto"/>
            </w:tcBorders>
          </w:tcPr>
          <w:p w14:paraId="79BAE718"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single" w:sz="6" w:space="0" w:color="auto"/>
              <w:left w:val="single" w:sz="6" w:space="0" w:color="auto"/>
              <w:bottom w:val="nil"/>
              <w:right w:val="single" w:sz="6" w:space="0" w:color="auto"/>
            </w:tcBorders>
          </w:tcPr>
          <w:p w14:paraId="12408B9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600" w:type="dxa"/>
            <w:tcBorders>
              <w:top w:val="single" w:sz="6" w:space="0" w:color="auto"/>
              <w:left w:val="single" w:sz="6" w:space="0" w:color="auto"/>
              <w:bottom w:val="nil"/>
              <w:right w:val="single" w:sz="6" w:space="0" w:color="auto"/>
            </w:tcBorders>
          </w:tcPr>
          <w:p w14:paraId="5136F94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single" w:sz="6" w:space="0" w:color="auto"/>
              <w:left w:val="single" w:sz="6" w:space="0" w:color="auto"/>
              <w:bottom w:val="nil"/>
              <w:right w:val="single" w:sz="6" w:space="0" w:color="auto"/>
            </w:tcBorders>
          </w:tcPr>
          <w:p w14:paraId="45066DE4"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single" w:sz="6" w:space="0" w:color="auto"/>
              <w:left w:val="single" w:sz="6" w:space="0" w:color="auto"/>
              <w:bottom w:val="nil"/>
              <w:right w:val="single" w:sz="6" w:space="0" w:color="auto"/>
            </w:tcBorders>
          </w:tcPr>
          <w:p w14:paraId="22B28DC9"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single" w:sz="6" w:space="0" w:color="auto"/>
              <w:left w:val="single" w:sz="6" w:space="0" w:color="auto"/>
              <w:bottom w:val="nil"/>
              <w:right w:val="single" w:sz="6" w:space="0" w:color="auto"/>
            </w:tcBorders>
          </w:tcPr>
          <w:p w14:paraId="36F61636"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19BEE65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4B967CF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single" w:sz="6" w:space="0" w:color="auto"/>
              <w:left w:val="single" w:sz="6" w:space="0" w:color="auto"/>
              <w:bottom w:val="nil"/>
              <w:right w:val="single" w:sz="6" w:space="0" w:color="auto"/>
            </w:tcBorders>
          </w:tcPr>
          <w:p w14:paraId="67447A1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490C1826"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single" w:sz="6" w:space="0" w:color="auto"/>
              <w:left w:val="single" w:sz="6" w:space="0" w:color="auto"/>
              <w:bottom w:val="nil"/>
              <w:right w:val="single" w:sz="6" w:space="0" w:color="auto"/>
            </w:tcBorders>
          </w:tcPr>
          <w:p w14:paraId="70073D33"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single" w:sz="6" w:space="0" w:color="auto"/>
              <w:left w:val="single" w:sz="6" w:space="0" w:color="auto"/>
              <w:bottom w:val="nil"/>
              <w:right w:val="single" w:sz="6" w:space="0" w:color="auto"/>
            </w:tcBorders>
          </w:tcPr>
          <w:p w14:paraId="60C3ADB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4DECE7D4"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single" w:sz="6" w:space="0" w:color="auto"/>
              <w:left w:val="single" w:sz="6" w:space="0" w:color="auto"/>
              <w:bottom w:val="nil"/>
              <w:right w:val="single" w:sz="6" w:space="0" w:color="auto"/>
            </w:tcBorders>
          </w:tcPr>
          <w:p w14:paraId="1486846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079191A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47B9262"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B3F2613"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0A48DA1"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3DA347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600" w:type="dxa"/>
            <w:tcBorders>
              <w:top w:val="nil"/>
              <w:left w:val="single" w:sz="6" w:space="0" w:color="auto"/>
              <w:bottom w:val="nil"/>
              <w:right w:val="single" w:sz="6" w:space="0" w:color="auto"/>
            </w:tcBorders>
          </w:tcPr>
          <w:p w14:paraId="751B0D3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gridSpan w:val="2"/>
            <w:tcBorders>
              <w:top w:val="nil"/>
              <w:left w:val="single" w:sz="6" w:space="0" w:color="auto"/>
              <w:bottom w:val="nil"/>
              <w:right w:val="single" w:sz="6" w:space="0" w:color="auto"/>
            </w:tcBorders>
          </w:tcPr>
          <w:p w14:paraId="29D8123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2160" w:type="dxa"/>
            <w:gridSpan w:val="3"/>
            <w:tcBorders>
              <w:top w:val="nil"/>
              <w:left w:val="single" w:sz="6" w:space="0" w:color="auto"/>
              <w:bottom w:val="nil"/>
              <w:right w:val="single" w:sz="6" w:space="0" w:color="auto"/>
            </w:tcBorders>
          </w:tcPr>
          <w:p w14:paraId="613E8F4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380BA0D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125155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6B18DC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1498712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739634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2FA31FB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2003B54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94E0E7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528D51A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2835C60"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5017C335"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3ABACB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0C0CDC2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46622C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600" w:type="dxa"/>
            <w:tcBorders>
              <w:top w:val="nil"/>
              <w:left w:val="single" w:sz="6" w:space="0" w:color="auto"/>
              <w:bottom w:val="nil"/>
              <w:right w:val="single" w:sz="6" w:space="0" w:color="auto"/>
            </w:tcBorders>
          </w:tcPr>
          <w:p w14:paraId="3D4FF92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015A84E"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19E68417"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3B663255"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AA5C7C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4ED585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063971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7A73241"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43FC199"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4CF3108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3CEE8B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53C34345"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4F89925"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4AECC2D"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AA8ACE2"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3FD31C4"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36B19F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600" w:type="dxa"/>
            <w:tcBorders>
              <w:top w:val="nil"/>
              <w:left w:val="single" w:sz="6" w:space="0" w:color="auto"/>
              <w:bottom w:val="nil"/>
              <w:right w:val="single" w:sz="6" w:space="0" w:color="auto"/>
            </w:tcBorders>
          </w:tcPr>
          <w:p w14:paraId="4ED0435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6B4514D"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6E9FB1A4"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F6EC308"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73CFDD2"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9E23B2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570332A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0BB56C9"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1DFD2B3F"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1470DBA4"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8A6EE8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471A9E78"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33E361C"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FC744E9"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0DBCBCB"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B25DE60"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6D0C21E"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Шубаркольского</w:t>
            </w:r>
            <w:proofErr w:type="spellEnd"/>
          </w:p>
        </w:tc>
        <w:tc>
          <w:tcPr>
            <w:tcW w:w="600" w:type="dxa"/>
            <w:tcBorders>
              <w:top w:val="nil"/>
              <w:left w:val="single" w:sz="6" w:space="0" w:color="auto"/>
              <w:bottom w:val="nil"/>
              <w:right w:val="single" w:sz="6" w:space="0" w:color="auto"/>
            </w:tcBorders>
          </w:tcPr>
          <w:p w14:paraId="71B3F06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1F1ABB1F"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5F89591F"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332CD154"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9675FE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DD6F95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6B28189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C44CD58"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6869D7B"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255462E8"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163356D"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4605539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5649C26"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0E99DE8"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6AAB4FB8"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491E4512"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94CADB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600" w:type="dxa"/>
            <w:tcBorders>
              <w:top w:val="nil"/>
              <w:left w:val="single" w:sz="6" w:space="0" w:color="auto"/>
              <w:bottom w:val="nil"/>
              <w:right w:val="single" w:sz="6" w:space="0" w:color="auto"/>
            </w:tcBorders>
          </w:tcPr>
          <w:p w14:paraId="7DB107B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0B81E734"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118F62C7"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44CD1833"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B26474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68A289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0D441DF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93E8944"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3F24A4D5"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7BD462E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DE25A56"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0FB04DD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9A603B8"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BE6C170"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D5BB50E"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23DC9F4"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77976C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600" w:type="dxa"/>
            <w:tcBorders>
              <w:top w:val="nil"/>
              <w:left w:val="single" w:sz="6" w:space="0" w:color="auto"/>
              <w:bottom w:val="nil"/>
              <w:right w:val="single" w:sz="6" w:space="0" w:color="auto"/>
            </w:tcBorders>
          </w:tcPr>
          <w:p w14:paraId="79CD66C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gridSpan w:val="2"/>
            <w:tcBorders>
              <w:top w:val="nil"/>
              <w:left w:val="single" w:sz="6" w:space="0" w:color="auto"/>
              <w:bottom w:val="nil"/>
              <w:right w:val="single" w:sz="6" w:space="0" w:color="auto"/>
            </w:tcBorders>
          </w:tcPr>
          <w:p w14:paraId="57EE02D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10</w:t>
            </w:r>
          </w:p>
        </w:tc>
        <w:tc>
          <w:tcPr>
            <w:tcW w:w="2160" w:type="dxa"/>
            <w:gridSpan w:val="3"/>
            <w:tcBorders>
              <w:top w:val="nil"/>
              <w:left w:val="single" w:sz="6" w:space="0" w:color="auto"/>
              <w:bottom w:val="nil"/>
              <w:right w:val="single" w:sz="6" w:space="0" w:color="auto"/>
            </w:tcBorders>
          </w:tcPr>
          <w:p w14:paraId="60EFE4D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E2A29A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28CAB9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99F4AB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7F025BA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882AAE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67E2166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67838FF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D36E94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7EA0D80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B8C996C"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732E834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E97D39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19DCD0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DD0739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600" w:type="dxa"/>
            <w:tcBorders>
              <w:top w:val="nil"/>
              <w:left w:val="single" w:sz="6" w:space="0" w:color="auto"/>
              <w:bottom w:val="nil"/>
              <w:right w:val="single" w:sz="6" w:space="0" w:color="auto"/>
            </w:tcBorders>
          </w:tcPr>
          <w:p w14:paraId="40EE679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150873CE"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004F73EA"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31E95D4"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76693E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543C08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533D852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A2A3D5F"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418170A7"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1DCB9C59"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739C87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6ECC57AB"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04C1E2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5E86C22"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A6F4050"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9033146"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A86401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склада угля</w:t>
            </w:r>
          </w:p>
        </w:tc>
        <w:tc>
          <w:tcPr>
            <w:tcW w:w="600" w:type="dxa"/>
            <w:tcBorders>
              <w:top w:val="nil"/>
              <w:left w:val="single" w:sz="6" w:space="0" w:color="auto"/>
              <w:bottom w:val="nil"/>
              <w:right w:val="single" w:sz="6" w:space="0" w:color="auto"/>
            </w:tcBorders>
          </w:tcPr>
          <w:p w14:paraId="5B54ACE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5A7A2D3A"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1C25E7F5"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5406C54"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388D9E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41CA22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09866CB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50596B4"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42733249"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585CEB84"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FC40E5A"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1F67860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18CE98B"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D6D7474"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089511B"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EF96348"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0629F58"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месторождения</w:t>
            </w:r>
          </w:p>
        </w:tc>
        <w:tc>
          <w:tcPr>
            <w:tcW w:w="600" w:type="dxa"/>
            <w:tcBorders>
              <w:top w:val="nil"/>
              <w:left w:val="single" w:sz="6" w:space="0" w:color="auto"/>
              <w:bottom w:val="nil"/>
              <w:right w:val="single" w:sz="6" w:space="0" w:color="auto"/>
            </w:tcBorders>
          </w:tcPr>
          <w:p w14:paraId="0287B2D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AE37FC0"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74A8A657"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502544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56857F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F02E08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3C6CF11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A6ABD5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2BEEFB0A"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0A218434"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2D98300"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2D83751D"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7309268"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A071DFA"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B19435C"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339E342"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ED035B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w:t>
            </w:r>
            <w:proofErr w:type="spellStart"/>
            <w:r>
              <w:rPr>
                <w:rFonts w:ascii="Courier New" w:hAnsi="Courier New" w:cs="Courier New"/>
                <w:sz w:val="20"/>
              </w:rPr>
              <w:t>Сарыколь</w:t>
            </w:r>
            <w:proofErr w:type="spellEnd"/>
            <w:r>
              <w:rPr>
                <w:rFonts w:ascii="Courier New" w:hAnsi="Courier New" w:cs="Courier New"/>
                <w:sz w:val="20"/>
              </w:rPr>
              <w:t>"</w:t>
            </w:r>
          </w:p>
        </w:tc>
        <w:tc>
          <w:tcPr>
            <w:tcW w:w="600" w:type="dxa"/>
            <w:tcBorders>
              <w:top w:val="nil"/>
              <w:left w:val="single" w:sz="6" w:space="0" w:color="auto"/>
              <w:bottom w:val="nil"/>
              <w:right w:val="single" w:sz="6" w:space="0" w:color="auto"/>
            </w:tcBorders>
          </w:tcPr>
          <w:p w14:paraId="44A9860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368848CF"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255E0DDC"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446708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D5819C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7E1B13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859A27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1B999E7"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1851E606"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18F2230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C35F1B9"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5C87128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4DFD54F"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085AFAF"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E15D75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6F2DE14"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E3E64F5"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AB3CD9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EE3EC3B"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18EA785D"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61854F5"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E803EA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8F06C0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7A6E115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B9B9ED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4C29FB38"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01976E16"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966F432"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6DB2F076"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4BFE375"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EA06725"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3B19E8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401C2FC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1461099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w:t>
            </w:r>
          </w:p>
        </w:tc>
        <w:tc>
          <w:tcPr>
            <w:tcW w:w="600" w:type="dxa"/>
            <w:tcBorders>
              <w:top w:val="nil"/>
              <w:left w:val="single" w:sz="6" w:space="0" w:color="auto"/>
              <w:bottom w:val="nil"/>
              <w:right w:val="single" w:sz="6" w:space="0" w:color="auto"/>
            </w:tcBorders>
          </w:tcPr>
          <w:p w14:paraId="69B9666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gridSpan w:val="2"/>
            <w:tcBorders>
              <w:top w:val="nil"/>
              <w:left w:val="single" w:sz="6" w:space="0" w:color="auto"/>
              <w:bottom w:val="nil"/>
              <w:right w:val="single" w:sz="6" w:space="0" w:color="auto"/>
            </w:tcBorders>
          </w:tcPr>
          <w:p w14:paraId="08997B7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6048</w:t>
            </w:r>
          </w:p>
        </w:tc>
        <w:tc>
          <w:tcPr>
            <w:tcW w:w="2160" w:type="dxa"/>
            <w:gridSpan w:val="3"/>
            <w:tcBorders>
              <w:top w:val="nil"/>
              <w:left w:val="single" w:sz="6" w:space="0" w:color="auto"/>
              <w:bottom w:val="nil"/>
              <w:right w:val="single" w:sz="6" w:space="0" w:color="auto"/>
            </w:tcBorders>
          </w:tcPr>
          <w:p w14:paraId="03236BF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поверхность</w:t>
            </w:r>
          </w:p>
        </w:tc>
        <w:tc>
          <w:tcPr>
            <w:tcW w:w="480" w:type="dxa"/>
            <w:tcBorders>
              <w:top w:val="nil"/>
              <w:left w:val="single" w:sz="6" w:space="0" w:color="auto"/>
              <w:bottom w:val="nil"/>
              <w:right w:val="single" w:sz="6" w:space="0" w:color="auto"/>
            </w:tcBorders>
          </w:tcPr>
          <w:p w14:paraId="00F1986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4F6F9D2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6005</w:t>
            </w:r>
          </w:p>
        </w:tc>
        <w:tc>
          <w:tcPr>
            <w:tcW w:w="720" w:type="dxa"/>
            <w:tcBorders>
              <w:top w:val="nil"/>
              <w:left w:val="single" w:sz="6" w:space="0" w:color="auto"/>
              <w:bottom w:val="nil"/>
              <w:right w:val="single" w:sz="6" w:space="0" w:color="auto"/>
            </w:tcBorders>
          </w:tcPr>
          <w:p w14:paraId="07EDB35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3.5</w:t>
            </w:r>
          </w:p>
        </w:tc>
        <w:tc>
          <w:tcPr>
            <w:tcW w:w="720" w:type="dxa"/>
            <w:gridSpan w:val="2"/>
            <w:tcBorders>
              <w:top w:val="nil"/>
              <w:left w:val="single" w:sz="6" w:space="0" w:color="auto"/>
              <w:bottom w:val="nil"/>
              <w:right w:val="single" w:sz="6" w:space="0" w:color="auto"/>
            </w:tcBorders>
          </w:tcPr>
          <w:p w14:paraId="4504E75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82BE84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77B707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559682A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A1F69E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-22</w:t>
            </w:r>
          </w:p>
        </w:tc>
        <w:tc>
          <w:tcPr>
            <w:tcW w:w="960" w:type="dxa"/>
            <w:gridSpan w:val="3"/>
            <w:tcBorders>
              <w:top w:val="nil"/>
              <w:left w:val="single" w:sz="6" w:space="0" w:color="auto"/>
              <w:bottom w:val="nil"/>
              <w:right w:val="single" w:sz="6" w:space="0" w:color="auto"/>
            </w:tcBorders>
          </w:tcPr>
          <w:p w14:paraId="722FB5C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537</w:t>
            </w:r>
          </w:p>
        </w:tc>
        <w:tc>
          <w:tcPr>
            <w:tcW w:w="960" w:type="dxa"/>
            <w:tcBorders>
              <w:top w:val="nil"/>
              <w:left w:val="single" w:sz="6" w:space="0" w:color="auto"/>
              <w:bottom w:val="nil"/>
              <w:right w:val="single" w:sz="6" w:space="0" w:color="auto"/>
            </w:tcBorders>
          </w:tcPr>
          <w:p w14:paraId="2B5ECB0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r>
      <w:tr w:rsidR="00B14C4D" w14:paraId="05CA21A9"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AA1E3D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4FAE6A1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12832DE"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Экибастузского</w:t>
            </w:r>
          </w:p>
        </w:tc>
        <w:tc>
          <w:tcPr>
            <w:tcW w:w="600" w:type="dxa"/>
            <w:tcBorders>
              <w:top w:val="nil"/>
              <w:left w:val="single" w:sz="6" w:space="0" w:color="auto"/>
              <w:bottom w:val="nil"/>
              <w:right w:val="single" w:sz="6" w:space="0" w:color="auto"/>
            </w:tcBorders>
          </w:tcPr>
          <w:p w14:paraId="2E3451E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837E4DD"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0353BE1E"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480" w:type="dxa"/>
            <w:tcBorders>
              <w:top w:val="nil"/>
              <w:left w:val="single" w:sz="6" w:space="0" w:color="auto"/>
              <w:bottom w:val="nil"/>
              <w:right w:val="single" w:sz="6" w:space="0" w:color="auto"/>
            </w:tcBorders>
          </w:tcPr>
          <w:p w14:paraId="3EB1317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EC4187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3EAB95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ED3FB1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5558B8F"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2DD7C8BD"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4A3CC1B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7DF84A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74F012D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90EBF35"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2F3C74B5"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679F5DC"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FD9CBDD"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16EE068"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5A3F12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D689E7F"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219542E2"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6339C4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4FF819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91BA5C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4B3529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E73D3B4"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2C8D755C"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49DC238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D4B314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68AF5992"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A0C26E2"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4E93AE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D561DF8"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BC8813F"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461312A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4C0209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39AED4A3"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03204942"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8A72CDE"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070E37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5D4350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902229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1F5FE6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52E9A4E"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67E25BC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1E8D3E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0C15947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2EC78F6"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83A1462"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28578F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057EC61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B8348D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w:t>
            </w:r>
          </w:p>
        </w:tc>
        <w:tc>
          <w:tcPr>
            <w:tcW w:w="600" w:type="dxa"/>
            <w:tcBorders>
              <w:top w:val="nil"/>
              <w:left w:val="single" w:sz="6" w:space="0" w:color="auto"/>
              <w:bottom w:val="nil"/>
              <w:right w:val="single" w:sz="6" w:space="0" w:color="auto"/>
            </w:tcBorders>
          </w:tcPr>
          <w:p w14:paraId="268E0EB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gridSpan w:val="2"/>
            <w:tcBorders>
              <w:top w:val="nil"/>
              <w:left w:val="single" w:sz="6" w:space="0" w:color="auto"/>
              <w:bottom w:val="nil"/>
              <w:right w:val="single" w:sz="6" w:space="0" w:color="auto"/>
            </w:tcBorders>
          </w:tcPr>
          <w:p w14:paraId="32D7355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6048</w:t>
            </w:r>
          </w:p>
        </w:tc>
        <w:tc>
          <w:tcPr>
            <w:tcW w:w="2160" w:type="dxa"/>
            <w:gridSpan w:val="3"/>
            <w:tcBorders>
              <w:top w:val="nil"/>
              <w:left w:val="single" w:sz="6" w:space="0" w:color="auto"/>
              <w:bottom w:val="nil"/>
              <w:right w:val="single" w:sz="6" w:space="0" w:color="auto"/>
            </w:tcBorders>
          </w:tcPr>
          <w:p w14:paraId="0526CAB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поверхность</w:t>
            </w:r>
          </w:p>
        </w:tc>
        <w:tc>
          <w:tcPr>
            <w:tcW w:w="480" w:type="dxa"/>
            <w:tcBorders>
              <w:top w:val="nil"/>
              <w:left w:val="single" w:sz="6" w:space="0" w:color="auto"/>
              <w:bottom w:val="nil"/>
              <w:right w:val="single" w:sz="6" w:space="0" w:color="auto"/>
            </w:tcBorders>
          </w:tcPr>
          <w:p w14:paraId="3C3B7C1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51152FC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6006</w:t>
            </w:r>
          </w:p>
        </w:tc>
        <w:tc>
          <w:tcPr>
            <w:tcW w:w="720" w:type="dxa"/>
            <w:tcBorders>
              <w:top w:val="nil"/>
              <w:left w:val="single" w:sz="6" w:space="0" w:color="auto"/>
              <w:bottom w:val="nil"/>
              <w:right w:val="single" w:sz="6" w:space="0" w:color="auto"/>
            </w:tcBorders>
          </w:tcPr>
          <w:p w14:paraId="34D633C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3.5</w:t>
            </w:r>
          </w:p>
        </w:tc>
        <w:tc>
          <w:tcPr>
            <w:tcW w:w="720" w:type="dxa"/>
            <w:gridSpan w:val="2"/>
            <w:tcBorders>
              <w:top w:val="nil"/>
              <w:left w:val="single" w:sz="6" w:space="0" w:color="auto"/>
              <w:bottom w:val="nil"/>
              <w:right w:val="single" w:sz="6" w:space="0" w:color="auto"/>
            </w:tcBorders>
          </w:tcPr>
          <w:p w14:paraId="188CBD9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A515BE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4E40CE1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27303D2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0A5C18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12</w:t>
            </w:r>
          </w:p>
        </w:tc>
        <w:tc>
          <w:tcPr>
            <w:tcW w:w="960" w:type="dxa"/>
            <w:gridSpan w:val="3"/>
            <w:tcBorders>
              <w:top w:val="nil"/>
              <w:left w:val="single" w:sz="6" w:space="0" w:color="auto"/>
              <w:bottom w:val="nil"/>
              <w:right w:val="single" w:sz="6" w:space="0" w:color="auto"/>
            </w:tcBorders>
          </w:tcPr>
          <w:p w14:paraId="71FD334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526</w:t>
            </w:r>
          </w:p>
        </w:tc>
        <w:tc>
          <w:tcPr>
            <w:tcW w:w="960" w:type="dxa"/>
            <w:tcBorders>
              <w:top w:val="nil"/>
              <w:left w:val="single" w:sz="6" w:space="0" w:color="auto"/>
              <w:bottom w:val="nil"/>
              <w:right w:val="single" w:sz="6" w:space="0" w:color="auto"/>
            </w:tcBorders>
          </w:tcPr>
          <w:p w14:paraId="19A4F43A"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r>
      <w:tr w:rsidR="00B14C4D" w14:paraId="7AF9F9E5"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72CE01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2F9DF98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A7A465F"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Майкубенского</w:t>
            </w:r>
            <w:proofErr w:type="spellEnd"/>
          </w:p>
        </w:tc>
        <w:tc>
          <w:tcPr>
            <w:tcW w:w="600" w:type="dxa"/>
            <w:tcBorders>
              <w:top w:val="nil"/>
              <w:left w:val="single" w:sz="6" w:space="0" w:color="auto"/>
              <w:bottom w:val="nil"/>
              <w:right w:val="single" w:sz="6" w:space="0" w:color="auto"/>
            </w:tcBorders>
          </w:tcPr>
          <w:p w14:paraId="1FEA894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03A1F9D6"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77FA365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480" w:type="dxa"/>
            <w:tcBorders>
              <w:top w:val="nil"/>
              <w:left w:val="single" w:sz="6" w:space="0" w:color="auto"/>
              <w:bottom w:val="nil"/>
              <w:right w:val="single" w:sz="6" w:space="0" w:color="auto"/>
            </w:tcBorders>
          </w:tcPr>
          <w:p w14:paraId="5502CEBD"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7C218A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C3993E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67EB7302"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EA8041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1EB2DE6C"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4F0BA1C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C4B7478"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45BFD325"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B140B14"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2072ADE6"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62F4BB4D"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1C27594"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C258B3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600" w:type="dxa"/>
            <w:tcBorders>
              <w:top w:val="nil"/>
              <w:left w:val="single" w:sz="6" w:space="0" w:color="auto"/>
              <w:bottom w:val="nil"/>
              <w:right w:val="single" w:sz="6" w:space="0" w:color="auto"/>
            </w:tcBorders>
          </w:tcPr>
          <w:p w14:paraId="475B0F7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0B6CB7D3"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64D4D598"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4130E0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A0EB66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1796C2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A371E6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F9680DB"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BDA1BD1"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4969D4A0"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C0EE4B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62689A6A"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1F8CA38"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49D034AD"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6A860514"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327DB6C5"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1BD969A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EB5F29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5289866"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216B392E"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97D4F1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74ED8E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6E2EED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3AF1129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D63AB1C"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3A8331B"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66BD55CB"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891356D"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45BB408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BA87D0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4D582AC"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381BC3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331E955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7544B7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w:t>
            </w:r>
          </w:p>
        </w:tc>
        <w:tc>
          <w:tcPr>
            <w:tcW w:w="600" w:type="dxa"/>
            <w:tcBorders>
              <w:top w:val="nil"/>
              <w:left w:val="single" w:sz="6" w:space="0" w:color="auto"/>
              <w:bottom w:val="nil"/>
              <w:right w:val="single" w:sz="6" w:space="0" w:color="auto"/>
            </w:tcBorders>
          </w:tcPr>
          <w:p w14:paraId="37E0607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gridSpan w:val="2"/>
            <w:tcBorders>
              <w:top w:val="nil"/>
              <w:left w:val="single" w:sz="6" w:space="0" w:color="auto"/>
              <w:bottom w:val="nil"/>
              <w:right w:val="single" w:sz="6" w:space="0" w:color="auto"/>
            </w:tcBorders>
          </w:tcPr>
          <w:p w14:paraId="35E254BB"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6048</w:t>
            </w:r>
          </w:p>
        </w:tc>
        <w:tc>
          <w:tcPr>
            <w:tcW w:w="2160" w:type="dxa"/>
            <w:gridSpan w:val="3"/>
            <w:tcBorders>
              <w:top w:val="nil"/>
              <w:left w:val="single" w:sz="6" w:space="0" w:color="auto"/>
              <w:bottom w:val="nil"/>
              <w:right w:val="single" w:sz="6" w:space="0" w:color="auto"/>
            </w:tcBorders>
          </w:tcPr>
          <w:p w14:paraId="46D9620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поверхность</w:t>
            </w:r>
          </w:p>
        </w:tc>
        <w:tc>
          <w:tcPr>
            <w:tcW w:w="480" w:type="dxa"/>
            <w:tcBorders>
              <w:top w:val="nil"/>
              <w:left w:val="single" w:sz="6" w:space="0" w:color="auto"/>
              <w:bottom w:val="nil"/>
              <w:right w:val="single" w:sz="6" w:space="0" w:color="auto"/>
            </w:tcBorders>
          </w:tcPr>
          <w:p w14:paraId="1C93579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5B938DD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6007</w:t>
            </w:r>
          </w:p>
        </w:tc>
        <w:tc>
          <w:tcPr>
            <w:tcW w:w="720" w:type="dxa"/>
            <w:tcBorders>
              <w:top w:val="nil"/>
              <w:left w:val="single" w:sz="6" w:space="0" w:color="auto"/>
              <w:bottom w:val="nil"/>
              <w:right w:val="single" w:sz="6" w:space="0" w:color="auto"/>
            </w:tcBorders>
          </w:tcPr>
          <w:p w14:paraId="46B5A9CE"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3.5</w:t>
            </w:r>
          </w:p>
        </w:tc>
        <w:tc>
          <w:tcPr>
            <w:tcW w:w="720" w:type="dxa"/>
            <w:gridSpan w:val="2"/>
            <w:tcBorders>
              <w:top w:val="nil"/>
              <w:left w:val="single" w:sz="6" w:space="0" w:color="auto"/>
              <w:bottom w:val="nil"/>
              <w:right w:val="single" w:sz="6" w:space="0" w:color="auto"/>
            </w:tcBorders>
          </w:tcPr>
          <w:p w14:paraId="424013D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F46B87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471F630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1A26ED6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26EEE9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44</w:t>
            </w:r>
          </w:p>
        </w:tc>
        <w:tc>
          <w:tcPr>
            <w:tcW w:w="960" w:type="dxa"/>
            <w:gridSpan w:val="3"/>
            <w:tcBorders>
              <w:top w:val="nil"/>
              <w:left w:val="single" w:sz="6" w:space="0" w:color="auto"/>
              <w:bottom w:val="nil"/>
              <w:right w:val="single" w:sz="6" w:space="0" w:color="auto"/>
            </w:tcBorders>
          </w:tcPr>
          <w:p w14:paraId="54C43D6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516</w:t>
            </w:r>
          </w:p>
        </w:tc>
        <w:tc>
          <w:tcPr>
            <w:tcW w:w="960" w:type="dxa"/>
            <w:tcBorders>
              <w:top w:val="nil"/>
              <w:left w:val="single" w:sz="6" w:space="0" w:color="auto"/>
              <w:bottom w:val="nil"/>
              <w:right w:val="single" w:sz="6" w:space="0" w:color="auto"/>
            </w:tcBorders>
          </w:tcPr>
          <w:p w14:paraId="077529E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r>
      <w:tr w:rsidR="00B14C4D" w14:paraId="13B067E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E02CEB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4CC0E7D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1F8C2211"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Каражыринского</w:t>
            </w:r>
            <w:proofErr w:type="spellEnd"/>
          </w:p>
        </w:tc>
        <w:tc>
          <w:tcPr>
            <w:tcW w:w="600" w:type="dxa"/>
            <w:tcBorders>
              <w:top w:val="nil"/>
              <w:left w:val="single" w:sz="6" w:space="0" w:color="auto"/>
              <w:bottom w:val="nil"/>
              <w:right w:val="single" w:sz="6" w:space="0" w:color="auto"/>
            </w:tcBorders>
          </w:tcPr>
          <w:p w14:paraId="5E03A7A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D43F528"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4320D58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480" w:type="dxa"/>
            <w:tcBorders>
              <w:top w:val="nil"/>
              <w:left w:val="single" w:sz="6" w:space="0" w:color="auto"/>
              <w:bottom w:val="nil"/>
              <w:right w:val="single" w:sz="6" w:space="0" w:color="auto"/>
            </w:tcBorders>
          </w:tcPr>
          <w:p w14:paraId="5DAD49C7"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BF4430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4BCB81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16F0167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399A1B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7DE2AA6"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7116E01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5A0D97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56C423D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D9EE47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7A4BE6D"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18ED03F"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ED7FE18"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F3BA64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600" w:type="dxa"/>
            <w:tcBorders>
              <w:top w:val="nil"/>
              <w:left w:val="single" w:sz="6" w:space="0" w:color="auto"/>
              <w:bottom w:val="nil"/>
              <w:right w:val="single" w:sz="6" w:space="0" w:color="auto"/>
            </w:tcBorders>
          </w:tcPr>
          <w:p w14:paraId="7E66B72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58E1AD4"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77A81CFD"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76D1E4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02F7A1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86C68B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31FA784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0E4C8F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13FF1DD4"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3D27FCF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2219834"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1DD8ED5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616E6E6"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CFEFE5E"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662A3044"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B8A8448"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C01A75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67E28C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0EFF2AD"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303DA52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47F57586"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EAA83E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E92EFC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606CF8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E55885B"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25CB1A7"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3917F5B0"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739263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167D3068"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BB6C06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223A3C2B"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D71074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64322D2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3FB07A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w:t>
            </w:r>
          </w:p>
        </w:tc>
        <w:tc>
          <w:tcPr>
            <w:tcW w:w="600" w:type="dxa"/>
            <w:tcBorders>
              <w:top w:val="nil"/>
              <w:left w:val="single" w:sz="6" w:space="0" w:color="auto"/>
              <w:bottom w:val="nil"/>
              <w:right w:val="single" w:sz="6" w:space="0" w:color="auto"/>
            </w:tcBorders>
          </w:tcPr>
          <w:p w14:paraId="0060C33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gridSpan w:val="2"/>
            <w:tcBorders>
              <w:top w:val="nil"/>
              <w:left w:val="single" w:sz="6" w:space="0" w:color="auto"/>
              <w:bottom w:val="nil"/>
              <w:right w:val="single" w:sz="6" w:space="0" w:color="auto"/>
            </w:tcBorders>
          </w:tcPr>
          <w:p w14:paraId="1B2E0E7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6048</w:t>
            </w:r>
          </w:p>
        </w:tc>
        <w:tc>
          <w:tcPr>
            <w:tcW w:w="2160" w:type="dxa"/>
            <w:gridSpan w:val="3"/>
            <w:tcBorders>
              <w:top w:val="nil"/>
              <w:left w:val="single" w:sz="6" w:space="0" w:color="auto"/>
              <w:bottom w:val="nil"/>
              <w:right w:val="single" w:sz="6" w:space="0" w:color="auto"/>
            </w:tcBorders>
          </w:tcPr>
          <w:p w14:paraId="50ECC96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поверхность</w:t>
            </w:r>
          </w:p>
        </w:tc>
        <w:tc>
          <w:tcPr>
            <w:tcW w:w="480" w:type="dxa"/>
            <w:tcBorders>
              <w:top w:val="nil"/>
              <w:left w:val="single" w:sz="6" w:space="0" w:color="auto"/>
              <w:bottom w:val="nil"/>
              <w:right w:val="single" w:sz="6" w:space="0" w:color="auto"/>
            </w:tcBorders>
          </w:tcPr>
          <w:p w14:paraId="26F6B60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61B1127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6008</w:t>
            </w:r>
          </w:p>
        </w:tc>
        <w:tc>
          <w:tcPr>
            <w:tcW w:w="720" w:type="dxa"/>
            <w:tcBorders>
              <w:top w:val="nil"/>
              <w:left w:val="single" w:sz="6" w:space="0" w:color="auto"/>
              <w:bottom w:val="nil"/>
              <w:right w:val="single" w:sz="6" w:space="0" w:color="auto"/>
            </w:tcBorders>
          </w:tcPr>
          <w:p w14:paraId="611D36D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3.5</w:t>
            </w:r>
          </w:p>
        </w:tc>
        <w:tc>
          <w:tcPr>
            <w:tcW w:w="720" w:type="dxa"/>
            <w:gridSpan w:val="2"/>
            <w:tcBorders>
              <w:top w:val="nil"/>
              <w:left w:val="single" w:sz="6" w:space="0" w:color="auto"/>
              <w:bottom w:val="nil"/>
              <w:right w:val="single" w:sz="6" w:space="0" w:color="auto"/>
            </w:tcBorders>
          </w:tcPr>
          <w:p w14:paraId="38CEB6D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D4A42C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54F0CE3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352412F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3F922D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-30</w:t>
            </w:r>
          </w:p>
        </w:tc>
        <w:tc>
          <w:tcPr>
            <w:tcW w:w="960" w:type="dxa"/>
            <w:gridSpan w:val="3"/>
            <w:tcBorders>
              <w:top w:val="nil"/>
              <w:left w:val="single" w:sz="6" w:space="0" w:color="auto"/>
              <w:bottom w:val="nil"/>
              <w:right w:val="single" w:sz="6" w:space="0" w:color="auto"/>
            </w:tcBorders>
          </w:tcPr>
          <w:p w14:paraId="47B97A8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506</w:t>
            </w:r>
          </w:p>
        </w:tc>
        <w:tc>
          <w:tcPr>
            <w:tcW w:w="960" w:type="dxa"/>
            <w:tcBorders>
              <w:top w:val="nil"/>
              <w:left w:val="single" w:sz="6" w:space="0" w:color="auto"/>
              <w:bottom w:val="nil"/>
              <w:right w:val="single" w:sz="6" w:space="0" w:color="auto"/>
            </w:tcBorders>
          </w:tcPr>
          <w:p w14:paraId="319E554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r>
      <w:tr w:rsidR="00B14C4D" w14:paraId="54E6D83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F22FA0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BDE2E5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5A5877E" w14:textId="77777777" w:rsidR="00B14C4D" w:rsidRDefault="00B14C4D" w:rsidP="00CF7294">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Шубаркольского</w:t>
            </w:r>
            <w:proofErr w:type="spellEnd"/>
          </w:p>
        </w:tc>
        <w:tc>
          <w:tcPr>
            <w:tcW w:w="600" w:type="dxa"/>
            <w:tcBorders>
              <w:top w:val="nil"/>
              <w:left w:val="single" w:sz="6" w:space="0" w:color="auto"/>
              <w:bottom w:val="nil"/>
              <w:right w:val="single" w:sz="6" w:space="0" w:color="auto"/>
            </w:tcBorders>
          </w:tcPr>
          <w:p w14:paraId="7A4BC13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7405005"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094A9F2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480" w:type="dxa"/>
            <w:tcBorders>
              <w:top w:val="nil"/>
              <w:left w:val="single" w:sz="6" w:space="0" w:color="auto"/>
              <w:bottom w:val="nil"/>
              <w:right w:val="single" w:sz="6" w:space="0" w:color="auto"/>
            </w:tcBorders>
          </w:tcPr>
          <w:p w14:paraId="0EC8F5D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E8AE116"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0E9EF7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6995A13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C55CEA3"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2E50406"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56D85EF4"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5BF8B62"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60531926"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EF8ABE1"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9B48201"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7018B0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13F453D"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35009C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600" w:type="dxa"/>
            <w:tcBorders>
              <w:top w:val="nil"/>
              <w:left w:val="single" w:sz="6" w:space="0" w:color="auto"/>
              <w:bottom w:val="nil"/>
              <w:right w:val="single" w:sz="6" w:space="0" w:color="auto"/>
            </w:tcBorders>
          </w:tcPr>
          <w:p w14:paraId="30930DB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14825F88"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6897AF68"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1E31222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DF888F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2AC22A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0BB6612"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04799DA"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5E62DD2"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6A787AD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B0EB5F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6E66E532"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C7398A9"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79EBFC8"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CEC4EE3"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309B0AF2"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46FFAD65"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9ABE07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31CF4133"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770500B0"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15F864DD"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5422EC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7086BF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6923CD02"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D7CA87C"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52585FF5"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23661BB6"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F41E990"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3EAA07FD"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C01441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2AEC7F1"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030652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7BA548A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EE042E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 угля</w:t>
            </w:r>
          </w:p>
        </w:tc>
        <w:tc>
          <w:tcPr>
            <w:tcW w:w="600" w:type="dxa"/>
            <w:tcBorders>
              <w:top w:val="nil"/>
              <w:left w:val="single" w:sz="6" w:space="0" w:color="auto"/>
              <w:bottom w:val="nil"/>
              <w:right w:val="single" w:sz="6" w:space="0" w:color="auto"/>
            </w:tcBorders>
          </w:tcPr>
          <w:p w14:paraId="4C742A1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gridSpan w:val="2"/>
            <w:tcBorders>
              <w:top w:val="nil"/>
              <w:left w:val="single" w:sz="6" w:space="0" w:color="auto"/>
              <w:bottom w:val="nil"/>
              <w:right w:val="single" w:sz="6" w:space="0" w:color="auto"/>
            </w:tcBorders>
          </w:tcPr>
          <w:p w14:paraId="1F7F330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6048</w:t>
            </w:r>
          </w:p>
        </w:tc>
        <w:tc>
          <w:tcPr>
            <w:tcW w:w="2160" w:type="dxa"/>
            <w:gridSpan w:val="3"/>
            <w:tcBorders>
              <w:top w:val="nil"/>
              <w:left w:val="single" w:sz="6" w:space="0" w:color="auto"/>
              <w:bottom w:val="nil"/>
              <w:right w:val="single" w:sz="6" w:space="0" w:color="auto"/>
            </w:tcBorders>
          </w:tcPr>
          <w:p w14:paraId="6DD4A33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поверхность</w:t>
            </w:r>
          </w:p>
        </w:tc>
        <w:tc>
          <w:tcPr>
            <w:tcW w:w="480" w:type="dxa"/>
            <w:tcBorders>
              <w:top w:val="nil"/>
              <w:left w:val="single" w:sz="6" w:space="0" w:color="auto"/>
              <w:bottom w:val="nil"/>
              <w:right w:val="single" w:sz="6" w:space="0" w:color="auto"/>
            </w:tcBorders>
          </w:tcPr>
          <w:p w14:paraId="1186B73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782ECBC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6009</w:t>
            </w:r>
          </w:p>
        </w:tc>
        <w:tc>
          <w:tcPr>
            <w:tcW w:w="720" w:type="dxa"/>
            <w:tcBorders>
              <w:top w:val="nil"/>
              <w:left w:val="single" w:sz="6" w:space="0" w:color="auto"/>
              <w:bottom w:val="nil"/>
              <w:right w:val="single" w:sz="6" w:space="0" w:color="auto"/>
            </w:tcBorders>
          </w:tcPr>
          <w:p w14:paraId="364DAB7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3.5</w:t>
            </w:r>
          </w:p>
        </w:tc>
        <w:tc>
          <w:tcPr>
            <w:tcW w:w="720" w:type="dxa"/>
            <w:gridSpan w:val="2"/>
            <w:tcBorders>
              <w:top w:val="nil"/>
              <w:left w:val="single" w:sz="6" w:space="0" w:color="auto"/>
              <w:bottom w:val="nil"/>
              <w:right w:val="single" w:sz="6" w:space="0" w:color="auto"/>
            </w:tcBorders>
          </w:tcPr>
          <w:p w14:paraId="5CB7404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D2ACEE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6E5009D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0F97926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4D7F33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2B99C27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490</w:t>
            </w:r>
          </w:p>
        </w:tc>
        <w:tc>
          <w:tcPr>
            <w:tcW w:w="960" w:type="dxa"/>
            <w:tcBorders>
              <w:top w:val="nil"/>
              <w:left w:val="single" w:sz="6" w:space="0" w:color="auto"/>
              <w:bottom w:val="nil"/>
              <w:right w:val="single" w:sz="6" w:space="0" w:color="auto"/>
            </w:tcBorders>
          </w:tcPr>
          <w:p w14:paraId="44C55DD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r>
      <w:tr w:rsidR="00B14C4D" w14:paraId="1526FA12"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66394E8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3F86730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3F883AE"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месторождения</w:t>
            </w:r>
          </w:p>
        </w:tc>
        <w:tc>
          <w:tcPr>
            <w:tcW w:w="600" w:type="dxa"/>
            <w:tcBorders>
              <w:top w:val="nil"/>
              <w:left w:val="single" w:sz="6" w:space="0" w:color="auto"/>
              <w:bottom w:val="nil"/>
              <w:right w:val="single" w:sz="6" w:space="0" w:color="auto"/>
            </w:tcBorders>
          </w:tcPr>
          <w:p w14:paraId="0FE0686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F12081E"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61CE326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480" w:type="dxa"/>
            <w:tcBorders>
              <w:top w:val="nil"/>
              <w:left w:val="single" w:sz="6" w:space="0" w:color="auto"/>
              <w:bottom w:val="nil"/>
              <w:right w:val="single" w:sz="6" w:space="0" w:color="auto"/>
            </w:tcBorders>
          </w:tcPr>
          <w:p w14:paraId="3E715D0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E0AE92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39F509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31E28486"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A02C4D9"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37468D34"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28A3CB99"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EC67FE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10259A29"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D97D73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427DFDD6"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3544FC5"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484FA21"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1C7C9B5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w:t>
            </w:r>
            <w:proofErr w:type="spellStart"/>
            <w:r>
              <w:rPr>
                <w:rFonts w:ascii="Courier New" w:hAnsi="Courier New" w:cs="Courier New"/>
                <w:sz w:val="20"/>
              </w:rPr>
              <w:t>Сарыколь</w:t>
            </w:r>
            <w:proofErr w:type="spellEnd"/>
            <w:r>
              <w:rPr>
                <w:rFonts w:ascii="Courier New" w:hAnsi="Courier New" w:cs="Courier New"/>
                <w:sz w:val="20"/>
              </w:rPr>
              <w:t>"</w:t>
            </w:r>
          </w:p>
        </w:tc>
        <w:tc>
          <w:tcPr>
            <w:tcW w:w="600" w:type="dxa"/>
            <w:tcBorders>
              <w:top w:val="nil"/>
              <w:left w:val="single" w:sz="6" w:space="0" w:color="auto"/>
              <w:bottom w:val="nil"/>
              <w:right w:val="single" w:sz="6" w:space="0" w:color="auto"/>
            </w:tcBorders>
          </w:tcPr>
          <w:p w14:paraId="7360C3F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624A55EF"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58CF9A0C"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F55B19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58B225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5B1ECD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55D8415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44F476C"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5073E981"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09D1C99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02F6385"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4509D1F6"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4C8B2BF"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1ED31C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67FDA4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1E59FF9"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136E6B5"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23D59A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76A5932A"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490BB7BE"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194D175"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53462C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5BD332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65FF2A7"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9ECACD6"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17AF621D" w14:textId="77777777" w:rsidR="00B14C4D" w:rsidRDefault="00B14C4D" w:rsidP="00CF7294">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3E53BA3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D1CAFD8" w14:textId="77777777" w:rsidR="00B14C4D" w:rsidRDefault="00B14C4D" w:rsidP="00CF7294">
            <w:pPr>
              <w:widowControl w:val="0"/>
              <w:autoSpaceDE w:val="0"/>
              <w:autoSpaceDN w:val="0"/>
              <w:adjustRightInd w:val="0"/>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4092CAB5"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A776868"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FD13193"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39B6A8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2C52583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E1019F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погрузчик LW</w:t>
            </w:r>
          </w:p>
        </w:tc>
        <w:tc>
          <w:tcPr>
            <w:tcW w:w="600" w:type="dxa"/>
            <w:tcBorders>
              <w:top w:val="nil"/>
              <w:left w:val="single" w:sz="6" w:space="0" w:color="auto"/>
              <w:bottom w:val="nil"/>
              <w:right w:val="single" w:sz="6" w:space="0" w:color="auto"/>
            </w:tcBorders>
          </w:tcPr>
          <w:p w14:paraId="7AC0F19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gridSpan w:val="2"/>
            <w:tcBorders>
              <w:top w:val="nil"/>
              <w:left w:val="single" w:sz="6" w:space="0" w:color="auto"/>
              <w:bottom w:val="nil"/>
              <w:right w:val="single" w:sz="6" w:space="0" w:color="auto"/>
            </w:tcBorders>
          </w:tcPr>
          <w:p w14:paraId="57013E8A"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37.5</w:t>
            </w:r>
          </w:p>
        </w:tc>
        <w:tc>
          <w:tcPr>
            <w:tcW w:w="2160" w:type="dxa"/>
            <w:gridSpan w:val="3"/>
            <w:tcBorders>
              <w:top w:val="nil"/>
              <w:left w:val="single" w:sz="6" w:space="0" w:color="auto"/>
              <w:bottom w:val="nil"/>
              <w:right w:val="single" w:sz="6" w:space="0" w:color="auto"/>
            </w:tcBorders>
          </w:tcPr>
          <w:p w14:paraId="65C92ABE"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кузов а/м</w:t>
            </w:r>
          </w:p>
        </w:tc>
        <w:tc>
          <w:tcPr>
            <w:tcW w:w="480" w:type="dxa"/>
            <w:tcBorders>
              <w:top w:val="nil"/>
              <w:left w:val="single" w:sz="6" w:space="0" w:color="auto"/>
              <w:bottom w:val="nil"/>
              <w:right w:val="single" w:sz="6" w:space="0" w:color="auto"/>
            </w:tcBorders>
          </w:tcPr>
          <w:p w14:paraId="7179A97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6367306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6010</w:t>
            </w:r>
          </w:p>
        </w:tc>
        <w:tc>
          <w:tcPr>
            <w:tcW w:w="720" w:type="dxa"/>
            <w:tcBorders>
              <w:top w:val="nil"/>
              <w:left w:val="single" w:sz="6" w:space="0" w:color="auto"/>
              <w:bottom w:val="nil"/>
              <w:right w:val="single" w:sz="6" w:space="0" w:color="auto"/>
            </w:tcBorders>
          </w:tcPr>
          <w:p w14:paraId="08B8576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720" w:type="dxa"/>
            <w:gridSpan w:val="2"/>
            <w:tcBorders>
              <w:top w:val="nil"/>
              <w:left w:val="single" w:sz="6" w:space="0" w:color="auto"/>
              <w:bottom w:val="nil"/>
              <w:right w:val="single" w:sz="6" w:space="0" w:color="auto"/>
            </w:tcBorders>
          </w:tcPr>
          <w:p w14:paraId="22FDD38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EA9867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4899411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3A6263D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B9C5B0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960" w:type="dxa"/>
            <w:gridSpan w:val="3"/>
            <w:tcBorders>
              <w:top w:val="nil"/>
              <w:left w:val="single" w:sz="6" w:space="0" w:color="auto"/>
              <w:bottom w:val="nil"/>
              <w:right w:val="single" w:sz="6" w:space="0" w:color="auto"/>
            </w:tcBorders>
          </w:tcPr>
          <w:p w14:paraId="685D49C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498</w:t>
            </w:r>
          </w:p>
        </w:tc>
        <w:tc>
          <w:tcPr>
            <w:tcW w:w="960" w:type="dxa"/>
            <w:tcBorders>
              <w:top w:val="nil"/>
              <w:left w:val="single" w:sz="6" w:space="0" w:color="auto"/>
              <w:bottom w:val="nil"/>
              <w:right w:val="single" w:sz="6" w:space="0" w:color="auto"/>
            </w:tcBorders>
          </w:tcPr>
          <w:p w14:paraId="5DE330BA"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r>
      <w:tr w:rsidR="00B14C4D" w14:paraId="653109C3"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767C4B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72F2AB7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2A9189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C2279A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1A2F3F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0375DF7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C0B7DF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FEBAE5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F8B278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8773DA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186106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F312C1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6C75704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0615E2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6265ADE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1CD1F27"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0CB321ED"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5505B9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16D5F92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9C45CC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D292C8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5F9EA4F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gridSpan w:val="3"/>
            <w:tcBorders>
              <w:top w:val="nil"/>
              <w:left w:val="single" w:sz="6" w:space="0" w:color="auto"/>
              <w:bottom w:val="nil"/>
              <w:right w:val="single" w:sz="6" w:space="0" w:color="auto"/>
            </w:tcBorders>
          </w:tcPr>
          <w:p w14:paraId="642A804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4D88E02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70B9A9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335B68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EA8D4B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DF5C26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830CE2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03617FF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E77F43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gridSpan w:val="3"/>
            <w:tcBorders>
              <w:top w:val="nil"/>
              <w:left w:val="single" w:sz="6" w:space="0" w:color="auto"/>
              <w:bottom w:val="nil"/>
              <w:right w:val="single" w:sz="6" w:space="0" w:color="auto"/>
            </w:tcBorders>
          </w:tcPr>
          <w:p w14:paraId="6AE18E2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A16EDF1"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134B6DA6" w14:textId="77777777" w:rsidTr="00CF7294">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4F293FB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single" w:sz="6" w:space="0" w:color="auto"/>
              <w:right w:val="single" w:sz="6" w:space="0" w:color="auto"/>
            </w:tcBorders>
          </w:tcPr>
          <w:p w14:paraId="7C7F09C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single" w:sz="6" w:space="0" w:color="auto"/>
              <w:right w:val="single" w:sz="6" w:space="0" w:color="auto"/>
            </w:tcBorders>
          </w:tcPr>
          <w:p w14:paraId="30A7FD0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37A1C8D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single" w:sz="6" w:space="0" w:color="auto"/>
              <w:right w:val="single" w:sz="6" w:space="0" w:color="auto"/>
            </w:tcBorders>
          </w:tcPr>
          <w:p w14:paraId="54A2796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gridSpan w:val="3"/>
            <w:tcBorders>
              <w:top w:val="nil"/>
              <w:left w:val="single" w:sz="6" w:space="0" w:color="auto"/>
              <w:bottom w:val="single" w:sz="6" w:space="0" w:color="auto"/>
              <w:right w:val="single" w:sz="6" w:space="0" w:color="auto"/>
            </w:tcBorders>
          </w:tcPr>
          <w:p w14:paraId="781959E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single" w:sz="6" w:space="0" w:color="auto"/>
              <w:right w:val="single" w:sz="6" w:space="0" w:color="auto"/>
            </w:tcBorders>
          </w:tcPr>
          <w:p w14:paraId="7F9C120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216C2EB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4E4A22A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single" w:sz="6" w:space="0" w:color="auto"/>
              <w:right w:val="single" w:sz="6" w:space="0" w:color="auto"/>
            </w:tcBorders>
          </w:tcPr>
          <w:p w14:paraId="0D1FAB7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1301F5C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single" w:sz="6" w:space="0" w:color="auto"/>
              <w:right w:val="single" w:sz="6" w:space="0" w:color="auto"/>
            </w:tcBorders>
          </w:tcPr>
          <w:p w14:paraId="4D3ED5A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single" w:sz="6" w:space="0" w:color="auto"/>
              <w:right w:val="single" w:sz="6" w:space="0" w:color="auto"/>
            </w:tcBorders>
          </w:tcPr>
          <w:p w14:paraId="7E97DD0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23085D6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gridSpan w:val="3"/>
            <w:tcBorders>
              <w:top w:val="nil"/>
              <w:left w:val="single" w:sz="6" w:space="0" w:color="auto"/>
              <w:bottom w:val="single" w:sz="6" w:space="0" w:color="auto"/>
              <w:right w:val="single" w:sz="6" w:space="0" w:color="auto"/>
            </w:tcBorders>
          </w:tcPr>
          <w:p w14:paraId="12F4AB1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4F5537D3"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407A7D3F" w14:textId="77777777" w:rsidTr="00CF7294">
        <w:trPr>
          <w:gridAfter w:val="2"/>
          <w:wAfter w:w="1200" w:type="dxa"/>
        </w:trPr>
        <w:tc>
          <w:tcPr>
            <w:tcW w:w="13560" w:type="dxa"/>
            <w:gridSpan w:val="22"/>
            <w:tcBorders>
              <w:top w:val="nil"/>
              <w:left w:val="nil"/>
              <w:bottom w:val="nil"/>
              <w:right w:val="nil"/>
            </w:tcBorders>
          </w:tcPr>
          <w:p w14:paraId="37E3FD55" w14:textId="57DCBE79" w:rsidR="00B14C4D" w:rsidRDefault="00B14C4D" w:rsidP="00CF7294">
            <w:pPr>
              <w:widowControl w:val="0"/>
              <w:autoSpaceDE w:val="0"/>
              <w:autoSpaceDN w:val="0"/>
              <w:adjustRightInd w:val="0"/>
              <w:jc w:val="right"/>
              <w:rPr>
                <w:rFonts w:ascii="Courier New" w:hAnsi="Courier New" w:cs="Courier New"/>
                <w:sz w:val="20"/>
              </w:rPr>
            </w:pPr>
          </w:p>
        </w:tc>
      </w:tr>
      <w:tr w:rsidR="0072635B" w14:paraId="118205F4" w14:textId="77777777" w:rsidTr="00CF7294">
        <w:trPr>
          <w:gridAfter w:val="2"/>
          <w:wAfter w:w="1200" w:type="dxa"/>
        </w:trPr>
        <w:tc>
          <w:tcPr>
            <w:tcW w:w="13560" w:type="dxa"/>
            <w:gridSpan w:val="22"/>
            <w:tcBorders>
              <w:top w:val="nil"/>
              <w:left w:val="nil"/>
              <w:bottom w:val="nil"/>
              <w:right w:val="nil"/>
            </w:tcBorders>
          </w:tcPr>
          <w:p w14:paraId="3623ABC9" w14:textId="59E8B9C2"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Продолжение таблицы 4.1.6</w:t>
            </w:r>
          </w:p>
        </w:tc>
      </w:tr>
      <w:tr w:rsidR="0072635B" w14:paraId="45FDD8BD" w14:textId="77777777" w:rsidTr="00CF7294">
        <w:trPr>
          <w:gridAfter w:val="2"/>
          <w:wAfter w:w="1200" w:type="dxa"/>
        </w:trPr>
        <w:tc>
          <w:tcPr>
            <w:tcW w:w="13560" w:type="dxa"/>
            <w:gridSpan w:val="22"/>
            <w:tcBorders>
              <w:top w:val="nil"/>
              <w:left w:val="nil"/>
              <w:bottom w:val="nil"/>
              <w:right w:val="nil"/>
            </w:tcBorders>
          </w:tcPr>
          <w:p w14:paraId="442B2381" w14:textId="4A8418E0" w:rsidR="0072635B" w:rsidRDefault="0072635B" w:rsidP="0072635B">
            <w:pPr>
              <w:widowControl w:val="0"/>
              <w:autoSpaceDE w:val="0"/>
              <w:autoSpaceDN w:val="0"/>
              <w:adjustRightInd w:val="0"/>
              <w:rPr>
                <w:rFonts w:ascii="Courier New" w:hAnsi="Courier New" w:cs="Courier New"/>
                <w:sz w:val="20"/>
              </w:rPr>
            </w:pPr>
          </w:p>
        </w:tc>
      </w:tr>
      <w:tr w:rsidR="0072635B" w14:paraId="1C7A3C1F" w14:textId="77777777" w:rsidTr="00CF7294">
        <w:trPr>
          <w:gridAfter w:val="2"/>
          <w:wAfter w:w="1200" w:type="dxa"/>
        </w:trPr>
        <w:tc>
          <w:tcPr>
            <w:tcW w:w="13560" w:type="dxa"/>
            <w:gridSpan w:val="22"/>
            <w:tcBorders>
              <w:top w:val="nil"/>
              <w:left w:val="nil"/>
              <w:bottom w:val="nil"/>
              <w:right w:val="nil"/>
            </w:tcBorders>
          </w:tcPr>
          <w:p w14:paraId="3670B270"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61D6B7D0" w14:textId="77777777" w:rsidTr="00CF7294">
        <w:trPr>
          <w:gridAfter w:val="2"/>
          <w:wAfter w:w="1200" w:type="dxa"/>
        </w:trPr>
        <w:tc>
          <w:tcPr>
            <w:tcW w:w="13560" w:type="dxa"/>
            <w:gridSpan w:val="22"/>
            <w:tcBorders>
              <w:top w:val="nil"/>
              <w:left w:val="nil"/>
              <w:bottom w:val="nil"/>
              <w:right w:val="nil"/>
            </w:tcBorders>
          </w:tcPr>
          <w:p w14:paraId="1861250A"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ЛИСТ 3</w:t>
            </w:r>
          </w:p>
        </w:tc>
      </w:tr>
      <w:tr w:rsidR="0072635B" w14:paraId="528529D7" w14:textId="77777777" w:rsidTr="00CF7294">
        <w:tblPrEx>
          <w:tblCellMar>
            <w:left w:w="30" w:type="dxa"/>
            <w:right w:w="30" w:type="dxa"/>
          </w:tblCellMar>
        </w:tblPrEx>
        <w:trPr>
          <w:gridAfter w:val="2"/>
          <w:wAfter w:w="1200" w:type="dxa"/>
        </w:trPr>
        <w:tc>
          <w:tcPr>
            <w:tcW w:w="960" w:type="dxa"/>
            <w:gridSpan w:val="2"/>
            <w:tcBorders>
              <w:top w:val="single" w:sz="6" w:space="0" w:color="auto"/>
              <w:left w:val="single" w:sz="6" w:space="0" w:color="auto"/>
              <w:bottom w:val="single" w:sz="6" w:space="0" w:color="auto"/>
              <w:right w:val="single" w:sz="6" w:space="0" w:color="auto"/>
            </w:tcBorders>
          </w:tcPr>
          <w:p w14:paraId="055695D6"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17</w:t>
            </w:r>
          </w:p>
        </w:tc>
        <w:tc>
          <w:tcPr>
            <w:tcW w:w="1920" w:type="dxa"/>
            <w:tcBorders>
              <w:top w:val="single" w:sz="6" w:space="0" w:color="auto"/>
              <w:left w:val="single" w:sz="6" w:space="0" w:color="auto"/>
              <w:bottom w:val="single" w:sz="6" w:space="0" w:color="auto"/>
              <w:right w:val="single" w:sz="6" w:space="0" w:color="auto"/>
            </w:tcBorders>
          </w:tcPr>
          <w:p w14:paraId="65BEDC1A"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18</w:t>
            </w:r>
          </w:p>
        </w:tc>
        <w:tc>
          <w:tcPr>
            <w:tcW w:w="1200" w:type="dxa"/>
            <w:gridSpan w:val="2"/>
            <w:tcBorders>
              <w:top w:val="single" w:sz="6" w:space="0" w:color="auto"/>
              <w:left w:val="single" w:sz="6" w:space="0" w:color="auto"/>
              <w:bottom w:val="single" w:sz="6" w:space="0" w:color="auto"/>
              <w:right w:val="single" w:sz="6" w:space="0" w:color="auto"/>
            </w:tcBorders>
          </w:tcPr>
          <w:p w14:paraId="660EB579"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19</w:t>
            </w:r>
          </w:p>
        </w:tc>
        <w:tc>
          <w:tcPr>
            <w:tcW w:w="1200" w:type="dxa"/>
            <w:gridSpan w:val="2"/>
            <w:tcBorders>
              <w:top w:val="single" w:sz="6" w:space="0" w:color="auto"/>
              <w:left w:val="single" w:sz="6" w:space="0" w:color="auto"/>
              <w:bottom w:val="single" w:sz="6" w:space="0" w:color="auto"/>
              <w:right w:val="single" w:sz="6" w:space="0" w:color="auto"/>
            </w:tcBorders>
          </w:tcPr>
          <w:p w14:paraId="5D54CF9A"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20</w:t>
            </w:r>
          </w:p>
        </w:tc>
        <w:tc>
          <w:tcPr>
            <w:tcW w:w="600" w:type="dxa"/>
            <w:tcBorders>
              <w:top w:val="single" w:sz="6" w:space="0" w:color="auto"/>
              <w:left w:val="single" w:sz="6" w:space="0" w:color="auto"/>
              <w:bottom w:val="single" w:sz="6" w:space="0" w:color="auto"/>
              <w:right w:val="single" w:sz="6" w:space="0" w:color="auto"/>
            </w:tcBorders>
          </w:tcPr>
          <w:p w14:paraId="19AD2F53"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21</w:t>
            </w:r>
          </w:p>
        </w:tc>
        <w:tc>
          <w:tcPr>
            <w:tcW w:w="2640" w:type="dxa"/>
            <w:gridSpan w:val="5"/>
            <w:tcBorders>
              <w:top w:val="single" w:sz="6" w:space="0" w:color="auto"/>
              <w:left w:val="single" w:sz="6" w:space="0" w:color="auto"/>
              <w:bottom w:val="single" w:sz="6" w:space="0" w:color="auto"/>
              <w:right w:val="single" w:sz="6" w:space="0" w:color="auto"/>
            </w:tcBorders>
          </w:tcPr>
          <w:p w14:paraId="23FD379B"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22</w:t>
            </w:r>
          </w:p>
        </w:tc>
        <w:tc>
          <w:tcPr>
            <w:tcW w:w="1440" w:type="dxa"/>
            <w:gridSpan w:val="3"/>
            <w:tcBorders>
              <w:top w:val="single" w:sz="6" w:space="0" w:color="auto"/>
              <w:left w:val="single" w:sz="6" w:space="0" w:color="auto"/>
              <w:bottom w:val="single" w:sz="6" w:space="0" w:color="auto"/>
              <w:right w:val="single" w:sz="6" w:space="0" w:color="auto"/>
            </w:tcBorders>
          </w:tcPr>
          <w:p w14:paraId="444AEE7B"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23</w:t>
            </w:r>
          </w:p>
        </w:tc>
        <w:tc>
          <w:tcPr>
            <w:tcW w:w="1440" w:type="dxa"/>
            <w:gridSpan w:val="2"/>
            <w:tcBorders>
              <w:top w:val="single" w:sz="6" w:space="0" w:color="auto"/>
              <w:left w:val="single" w:sz="6" w:space="0" w:color="auto"/>
              <w:bottom w:val="single" w:sz="6" w:space="0" w:color="auto"/>
              <w:right w:val="single" w:sz="6" w:space="0" w:color="auto"/>
            </w:tcBorders>
          </w:tcPr>
          <w:p w14:paraId="09ABAEDE"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24</w:t>
            </w:r>
          </w:p>
        </w:tc>
        <w:tc>
          <w:tcPr>
            <w:tcW w:w="1560" w:type="dxa"/>
            <w:gridSpan w:val="3"/>
            <w:tcBorders>
              <w:top w:val="single" w:sz="6" w:space="0" w:color="auto"/>
              <w:left w:val="single" w:sz="6" w:space="0" w:color="auto"/>
              <w:bottom w:val="single" w:sz="6" w:space="0" w:color="auto"/>
              <w:right w:val="single" w:sz="6" w:space="0" w:color="auto"/>
            </w:tcBorders>
          </w:tcPr>
          <w:p w14:paraId="1A602762"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25</w:t>
            </w:r>
          </w:p>
        </w:tc>
        <w:tc>
          <w:tcPr>
            <w:tcW w:w="600" w:type="dxa"/>
            <w:tcBorders>
              <w:top w:val="single" w:sz="6" w:space="0" w:color="auto"/>
              <w:left w:val="single" w:sz="6" w:space="0" w:color="auto"/>
              <w:bottom w:val="single" w:sz="6" w:space="0" w:color="auto"/>
              <w:right w:val="single" w:sz="6" w:space="0" w:color="auto"/>
            </w:tcBorders>
          </w:tcPr>
          <w:p w14:paraId="75D39EEF"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26</w:t>
            </w:r>
          </w:p>
        </w:tc>
      </w:tr>
      <w:tr w:rsidR="0072635B" w14:paraId="581E4D87" w14:textId="77777777" w:rsidTr="00CF7294">
        <w:tblPrEx>
          <w:tblCellMar>
            <w:left w:w="30" w:type="dxa"/>
            <w:right w:w="30" w:type="dxa"/>
          </w:tblCellMar>
        </w:tblPrEx>
        <w:trPr>
          <w:gridAfter w:val="2"/>
          <w:wAfter w:w="1200" w:type="dxa"/>
        </w:trPr>
        <w:tc>
          <w:tcPr>
            <w:tcW w:w="960" w:type="dxa"/>
            <w:gridSpan w:val="2"/>
            <w:tcBorders>
              <w:top w:val="single" w:sz="6" w:space="0" w:color="auto"/>
              <w:left w:val="single" w:sz="6" w:space="0" w:color="auto"/>
              <w:bottom w:val="nil"/>
              <w:right w:val="single" w:sz="6" w:space="0" w:color="auto"/>
            </w:tcBorders>
          </w:tcPr>
          <w:p w14:paraId="59A2F00D"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single" w:sz="6" w:space="0" w:color="auto"/>
              <w:left w:val="single" w:sz="6" w:space="0" w:color="auto"/>
              <w:bottom w:val="nil"/>
              <w:right w:val="single" w:sz="6" w:space="0" w:color="auto"/>
            </w:tcBorders>
          </w:tcPr>
          <w:p w14:paraId="5ADFFF7C"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single" w:sz="6" w:space="0" w:color="auto"/>
              <w:left w:val="single" w:sz="6" w:space="0" w:color="auto"/>
              <w:bottom w:val="nil"/>
              <w:right w:val="single" w:sz="6" w:space="0" w:color="auto"/>
            </w:tcBorders>
          </w:tcPr>
          <w:p w14:paraId="5E590CF0"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single" w:sz="6" w:space="0" w:color="auto"/>
              <w:left w:val="single" w:sz="6" w:space="0" w:color="auto"/>
              <w:bottom w:val="nil"/>
              <w:right w:val="single" w:sz="6" w:space="0" w:color="auto"/>
            </w:tcBorders>
          </w:tcPr>
          <w:p w14:paraId="19524BAD"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052DE253"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single" w:sz="6" w:space="0" w:color="auto"/>
              <w:left w:val="single" w:sz="6" w:space="0" w:color="auto"/>
              <w:bottom w:val="nil"/>
              <w:right w:val="single" w:sz="6" w:space="0" w:color="auto"/>
            </w:tcBorders>
          </w:tcPr>
          <w:p w14:paraId="4C503FA7"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single" w:sz="6" w:space="0" w:color="auto"/>
              <w:left w:val="single" w:sz="6" w:space="0" w:color="auto"/>
              <w:bottom w:val="nil"/>
              <w:right w:val="single" w:sz="6" w:space="0" w:color="auto"/>
            </w:tcBorders>
          </w:tcPr>
          <w:p w14:paraId="3DA6B7AB"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single" w:sz="6" w:space="0" w:color="auto"/>
              <w:left w:val="single" w:sz="6" w:space="0" w:color="auto"/>
              <w:bottom w:val="nil"/>
              <w:right w:val="single" w:sz="6" w:space="0" w:color="auto"/>
            </w:tcBorders>
          </w:tcPr>
          <w:p w14:paraId="3FE0F855"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single" w:sz="6" w:space="0" w:color="auto"/>
              <w:left w:val="single" w:sz="6" w:space="0" w:color="auto"/>
              <w:bottom w:val="nil"/>
              <w:right w:val="single" w:sz="6" w:space="0" w:color="auto"/>
            </w:tcBorders>
          </w:tcPr>
          <w:p w14:paraId="34A3AD38"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06391D1B"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540BDD1C"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1D912124"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63B12789"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1E469B39"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15BD9521"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250EC80A"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431CF230"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4883EB03"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7DBA830"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10CFE19A"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120E9236"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53FE84A3"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662E5D8D"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1BC7D705"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5C90AAC3"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34F3F3C6"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0DDBD337"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4542A81E"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29385726"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17414E2"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0D521844"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2179AD6A"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07E6DE78"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663345D7"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580B4722"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3B4D11F"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0AC77013"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20234C44"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05318B7F"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58C142DA"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92E9C7C"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5C35FB1D"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1DEF7EF9"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5A9C18FA"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3EF14410"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48CCE291"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771CBCD3"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2484D6ED"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173607B5"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0ED27AC8"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3BBCFDD5"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5C62B08A"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511B8801"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283D8174"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4CDB60A1"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317726DB"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431A78F3"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699ED080"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0CB1B09F"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17D16961"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57C468C2"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24F3AEFF"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338D4248"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4D348F3C"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7467CAC8"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016A3D86"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1716D1A3"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61752930"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66BA0182"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08D8C7B9"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7F72C278"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709B739F"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16AF88AF"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671B6708"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214C865C"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0FCB32D8"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3A7F960F"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63C6E1DE"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5FD3F796"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61CE170C"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3A57143B"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39AFF25A"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2DF13526"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1990AD1A"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5E4D7E0F"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5DE9E774"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71613D75"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13E6DD74"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4BAC8E4C"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35DBD313"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D3D5518"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4F667B7"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3BF5A3D5"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599AFFBD"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2A51DBF0"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216F5DB5"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486AA239"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3DDE4AC3"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784132BF"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1ACA70FA"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635CE562"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7DD8D423"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024F465E"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364B3D2B"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7F767D3A"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7FAF0C68"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97BF92C"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241315E1"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0B3B2D30"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6F761007"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7844BEF2"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005E49F9"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3C4872E8"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26CF085"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6853F60E"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78136BD2"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1C1C5758"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64F8EC8"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352550E5"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739D2A8B"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41812D79"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1F51CE5D"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206675F7"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15C856B4"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1B3064A"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0C0528FE"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3D023F29"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1A3DEC27"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549948FE"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1792144A"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5A211075"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28CB3179"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13BA540D"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1920" w:type="dxa"/>
            <w:tcBorders>
              <w:top w:val="nil"/>
              <w:left w:val="single" w:sz="6" w:space="0" w:color="auto"/>
              <w:bottom w:val="nil"/>
              <w:right w:val="single" w:sz="6" w:space="0" w:color="auto"/>
            </w:tcBorders>
          </w:tcPr>
          <w:p w14:paraId="6E372912"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552F9A23"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1E3921A2"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0CC136E"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gridSpan w:val="5"/>
            <w:tcBorders>
              <w:top w:val="nil"/>
              <w:left w:val="single" w:sz="6" w:space="0" w:color="auto"/>
              <w:bottom w:val="nil"/>
              <w:right w:val="single" w:sz="6" w:space="0" w:color="auto"/>
            </w:tcBorders>
          </w:tcPr>
          <w:p w14:paraId="001212B2"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gridSpan w:val="3"/>
            <w:tcBorders>
              <w:top w:val="nil"/>
              <w:left w:val="single" w:sz="6" w:space="0" w:color="auto"/>
              <w:bottom w:val="nil"/>
              <w:right w:val="single" w:sz="6" w:space="0" w:color="auto"/>
            </w:tcBorders>
          </w:tcPr>
          <w:p w14:paraId="5063DED3"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0.029</w:t>
            </w:r>
          </w:p>
        </w:tc>
        <w:tc>
          <w:tcPr>
            <w:tcW w:w="1440" w:type="dxa"/>
            <w:gridSpan w:val="2"/>
            <w:tcBorders>
              <w:top w:val="nil"/>
              <w:left w:val="single" w:sz="6" w:space="0" w:color="auto"/>
              <w:bottom w:val="nil"/>
              <w:right w:val="single" w:sz="6" w:space="0" w:color="auto"/>
            </w:tcBorders>
          </w:tcPr>
          <w:p w14:paraId="22682C48"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11778F4A"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0.2405</w:t>
            </w:r>
          </w:p>
        </w:tc>
        <w:tc>
          <w:tcPr>
            <w:tcW w:w="600" w:type="dxa"/>
            <w:tcBorders>
              <w:top w:val="nil"/>
              <w:left w:val="single" w:sz="6" w:space="0" w:color="auto"/>
              <w:bottom w:val="nil"/>
              <w:right w:val="single" w:sz="6" w:space="0" w:color="auto"/>
            </w:tcBorders>
          </w:tcPr>
          <w:p w14:paraId="32C0C826"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72635B" w14:paraId="6814C2FF"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1635B65E"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5A1EB99"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FD80FF1"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2EE875B5"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6F85C79" w14:textId="77777777" w:rsidR="0072635B" w:rsidRDefault="0072635B" w:rsidP="0072635B">
            <w:pPr>
              <w:widowControl w:val="0"/>
              <w:autoSpaceDE w:val="0"/>
              <w:autoSpaceDN w:val="0"/>
              <w:adjustRightInd w:val="0"/>
              <w:jc w:val="right"/>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21005EE2"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gridSpan w:val="3"/>
            <w:tcBorders>
              <w:top w:val="nil"/>
              <w:left w:val="single" w:sz="6" w:space="0" w:color="auto"/>
              <w:bottom w:val="nil"/>
              <w:right w:val="single" w:sz="6" w:space="0" w:color="auto"/>
            </w:tcBorders>
          </w:tcPr>
          <w:p w14:paraId="2644BE2C"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36406F0F"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60F15A74"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6280356"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0DDCE196"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7F8998C9"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CB7434A"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7D9D59DA"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188CF696"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2DC8BAA"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11E6FB49"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gridSpan w:val="3"/>
            <w:tcBorders>
              <w:top w:val="nil"/>
              <w:left w:val="single" w:sz="6" w:space="0" w:color="auto"/>
              <w:bottom w:val="nil"/>
              <w:right w:val="single" w:sz="6" w:space="0" w:color="auto"/>
            </w:tcBorders>
          </w:tcPr>
          <w:p w14:paraId="6542E32E"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52123660"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1FBCD279"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9E33E61"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74283183"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6DC702DE"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6C5F484"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734214C9"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92462FF"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3F6B3C5"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7A5B4BF4"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1B7DC31C"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42B2B933"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5D77C3ED"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6A4323D"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3F29B480"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4500693F"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1920" w:type="dxa"/>
            <w:tcBorders>
              <w:top w:val="nil"/>
              <w:left w:val="single" w:sz="6" w:space="0" w:color="auto"/>
              <w:bottom w:val="nil"/>
              <w:right w:val="single" w:sz="6" w:space="0" w:color="auto"/>
            </w:tcBorders>
          </w:tcPr>
          <w:p w14:paraId="3BD27D10"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1514AD3A"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55463873"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1F07E54"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gridSpan w:val="5"/>
            <w:tcBorders>
              <w:top w:val="nil"/>
              <w:left w:val="single" w:sz="6" w:space="0" w:color="auto"/>
              <w:bottom w:val="nil"/>
              <w:right w:val="single" w:sz="6" w:space="0" w:color="auto"/>
            </w:tcBorders>
          </w:tcPr>
          <w:p w14:paraId="022B1B3C"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gridSpan w:val="3"/>
            <w:tcBorders>
              <w:top w:val="nil"/>
              <w:left w:val="single" w:sz="6" w:space="0" w:color="auto"/>
              <w:bottom w:val="nil"/>
              <w:right w:val="single" w:sz="6" w:space="0" w:color="auto"/>
            </w:tcBorders>
          </w:tcPr>
          <w:p w14:paraId="4AC0818C"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0.029</w:t>
            </w:r>
          </w:p>
        </w:tc>
        <w:tc>
          <w:tcPr>
            <w:tcW w:w="1440" w:type="dxa"/>
            <w:gridSpan w:val="2"/>
            <w:tcBorders>
              <w:top w:val="nil"/>
              <w:left w:val="single" w:sz="6" w:space="0" w:color="auto"/>
              <w:bottom w:val="nil"/>
              <w:right w:val="single" w:sz="6" w:space="0" w:color="auto"/>
            </w:tcBorders>
          </w:tcPr>
          <w:p w14:paraId="5636C3E6"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0E064445"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0.2405</w:t>
            </w:r>
          </w:p>
        </w:tc>
        <w:tc>
          <w:tcPr>
            <w:tcW w:w="600" w:type="dxa"/>
            <w:tcBorders>
              <w:top w:val="nil"/>
              <w:left w:val="single" w:sz="6" w:space="0" w:color="auto"/>
              <w:bottom w:val="nil"/>
              <w:right w:val="single" w:sz="6" w:space="0" w:color="auto"/>
            </w:tcBorders>
          </w:tcPr>
          <w:p w14:paraId="2175CC42"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72635B" w14:paraId="3062118F"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3DFE7901"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674E16B"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2CF8BFB5"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5DDF4391"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92FF016" w14:textId="77777777" w:rsidR="0072635B" w:rsidRDefault="0072635B" w:rsidP="0072635B">
            <w:pPr>
              <w:widowControl w:val="0"/>
              <w:autoSpaceDE w:val="0"/>
              <w:autoSpaceDN w:val="0"/>
              <w:adjustRightInd w:val="0"/>
              <w:jc w:val="right"/>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1F1A50BD"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gridSpan w:val="3"/>
            <w:tcBorders>
              <w:top w:val="nil"/>
              <w:left w:val="single" w:sz="6" w:space="0" w:color="auto"/>
              <w:bottom w:val="nil"/>
              <w:right w:val="single" w:sz="6" w:space="0" w:color="auto"/>
            </w:tcBorders>
          </w:tcPr>
          <w:p w14:paraId="4F9826D8"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1B17118D"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5F0902F8"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7C3DF7F"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461A1933"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3D486FB2"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1EF1C3DA"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3BF340E9"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7E0E05C1"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AFFB884"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3F56A673"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gridSpan w:val="3"/>
            <w:tcBorders>
              <w:top w:val="nil"/>
              <w:left w:val="single" w:sz="6" w:space="0" w:color="auto"/>
              <w:bottom w:val="nil"/>
              <w:right w:val="single" w:sz="6" w:space="0" w:color="auto"/>
            </w:tcBorders>
          </w:tcPr>
          <w:p w14:paraId="7A3C6569"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A0B72F7"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24465775"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995E25F"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3D421266"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72458653"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03F2552"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187AEB4"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0D46093C"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2DCEE1B"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00A75B34"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2F6281C1"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11894DD"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5713E020"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08A1B32"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2E3E0C2C"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2AC8A69A"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1920" w:type="dxa"/>
            <w:tcBorders>
              <w:top w:val="nil"/>
              <w:left w:val="single" w:sz="6" w:space="0" w:color="auto"/>
              <w:bottom w:val="nil"/>
              <w:right w:val="single" w:sz="6" w:space="0" w:color="auto"/>
            </w:tcBorders>
          </w:tcPr>
          <w:p w14:paraId="6EAC29B9"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5DC99EDB"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1AE0331E"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615CD88"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gridSpan w:val="5"/>
            <w:tcBorders>
              <w:top w:val="nil"/>
              <w:left w:val="single" w:sz="6" w:space="0" w:color="auto"/>
              <w:bottom w:val="nil"/>
              <w:right w:val="single" w:sz="6" w:space="0" w:color="auto"/>
            </w:tcBorders>
          </w:tcPr>
          <w:p w14:paraId="2D7AA6C2"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gridSpan w:val="3"/>
            <w:tcBorders>
              <w:top w:val="nil"/>
              <w:left w:val="single" w:sz="6" w:space="0" w:color="auto"/>
              <w:bottom w:val="nil"/>
              <w:right w:val="single" w:sz="6" w:space="0" w:color="auto"/>
            </w:tcBorders>
          </w:tcPr>
          <w:p w14:paraId="555C3DD6"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0.029</w:t>
            </w:r>
          </w:p>
        </w:tc>
        <w:tc>
          <w:tcPr>
            <w:tcW w:w="1440" w:type="dxa"/>
            <w:gridSpan w:val="2"/>
            <w:tcBorders>
              <w:top w:val="nil"/>
              <w:left w:val="single" w:sz="6" w:space="0" w:color="auto"/>
              <w:bottom w:val="nil"/>
              <w:right w:val="single" w:sz="6" w:space="0" w:color="auto"/>
            </w:tcBorders>
          </w:tcPr>
          <w:p w14:paraId="4EBD2105"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48A89455"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0.2405</w:t>
            </w:r>
          </w:p>
        </w:tc>
        <w:tc>
          <w:tcPr>
            <w:tcW w:w="600" w:type="dxa"/>
            <w:tcBorders>
              <w:top w:val="nil"/>
              <w:left w:val="single" w:sz="6" w:space="0" w:color="auto"/>
              <w:bottom w:val="nil"/>
              <w:right w:val="single" w:sz="6" w:space="0" w:color="auto"/>
            </w:tcBorders>
          </w:tcPr>
          <w:p w14:paraId="064F60B7"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72635B" w14:paraId="6EE8319F"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1D65B699"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21AD16A"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39E0B470"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7C76F9DC"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B5C7091" w14:textId="77777777" w:rsidR="0072635B" w:rsidRDefault="0072635B" w:rsidP="0072635B">
            <w:pPr>
              <w:widowControl w:val="0"/>
              <w:autoSpaceDE w:val="0"/>
              <w:autoSpaceDN w:val="0"/>
              <w:adjustRightInd w:val="0"/>
              <w:jc w:val="right"/>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2457706D"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gridSpan w:val="3"/>
            <w:tcBorders>
              <w:top w:val="nil"/>
              <w:left w:val="single" w:sz="6" w:space="0" w:color="auto"/>
              <w:bottom w:val="nil"/>
              <w:right w:val="single" w:sz="6" w:space="0" w:color="auto"/>
            </w:tcBorders>
          </w:tcPr>
          <w:p w14:paraId="4980C1EA"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6B9C1050"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5D2AB2E3"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A1DA8F9"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550EDB34"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5CC48072"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9806D9A"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EF9A521"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5A40CA50"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29E4B6A"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0DBFC7A6"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gridSpan w:val="3"/>
            <w:tcBorders>
              <w:top w:val="nil"/>
              <w:left w:val="single" w:sz="6" w:space="0" w:color="auto"/>
              <w:bottom w:val="nil"/>
              <w:right w:val="single" w:sz="6" w:space="0" w:color="auto"/>
            </w:tcBorders>
          </w:tcPr>
          <w:p w14:paraId="115AF03F"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68BF4932"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0D67F8BB"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8BDD12F"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231B4B97"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35FC3FA5"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29226A0B"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284AFE51"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600B267E"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6D08B0A"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2972BB40"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31865E11"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AD38786"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7002CEE2"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6C79E93"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32319D15"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692F9FB1"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1920" w:type="dxa"/>
            <w:tcBorders>
              <w:top w:val="nil"/>
              <w:left w:val="single" w:sz="6" w:space="0" w:color="auto"/>
              <w:bottom w:val="nil"/>
              <w:right w:val="single" w:sz="6" w:space="0" w:color="auto"/>
            </w:tcBorders>
          </w:tcPr>
          <w:p w14:paraId="630E4036"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34C23B93"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1A7435B8"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73D99F9"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gridSpan w:val="5"/>
            <w:tcBorders>
              <w:top w:val="nil"/>
              <w:left w:val="single" w:sz="6" w:space="0" w:color="auto"/>
              <w:bottom w:val="nil"/>
              <w:right w:val="single" w:sz="6" w:space="0" w:color="auto"/>
            </w:tcBorders>
          </w:tcPr>
          <w:p w14:paraId="1148E643"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gridSpan w:val="3"/>
            <w:tcBorders>
              <w:top w:val="nil"/>
              <w:left w:val="single" w:sz="6" w:space="0" w:color="auto"/>
              <w:bottom w:val="nil"/>
              <w:right w:val="single" w:sz="6" w:space="0" w:color="auto"/>
            </w:tcBorders>
          </w:tcPr>
          <w:p w14:paraId="34B6551C"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0.029</w:t>
            </w:r>
          </w:p>
        </w:tc>
        <w:tc>
          <w:tcPr>
            <w:tcW w:w="1440" w:type="dxa"/>
            <w:gridSpan w:val="2"/>
            <w:tcBorders>
              <w:top w:val="nil"/>
              <w:left w:val="single" w:sz="6" w:space="0" w:color="auto"/>
              <w:bottom w:val="nil"/>
              <w:right w:val="single" w:sz="6" w:space="0" w:color="auto"/>
            </w:tcBorders>
          </w:tcPr>
          <w:p w14:paraId="51EBD28F"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5EF9AB6A"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0.2405</w:t>
            </w:r>
          </w:p>
        </w:tc>
        <w:tc>
          <w:tcPr>
            <w:tcW w:w="600" w:type="dxa"/>
            <w:tcBorders>
              <w:top w:val="nil"/>
              <w:left w:val="single" w:sz="6" w:space="0" w:color="auto"/>
              <w:bottom w:val="nil"/>
              <w:right w:val="single" w:sz="6" w:space="0" w:color="auto"/>
            </w:tcBorders>
          </w:tcPr>
          <w:p w14:paraId="2B31D7D4"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72635B" w14:paraId="05C4472D"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346409E5"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CDC52CE"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2B61A704"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5C5119CC"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E577CAE" w14:textId="77777777" w:rsidR="0072635B" w:rsidRDefault="0072635B" w:rsidP="0072635B">
            <w:pPr>
              <w:widowControl w:val="0"/>
              <w:autoSpaceDE w:val="0"/>
              <w:autoSpaceDN w:val="0"/>
              <w:adjustRightInd w:val="0"/>
              <w:jc w:val="right"/>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6D56E351"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gridSpan w:val="3"/>
            <w:tcBorders>
              <w:top w:val="nil"/>
              <w:left w:val="single" w:sz="6" w:space="0" w:color="auto"/>
              <w:bottom w:val="nil"/>
              <w:right w:val="single" w:sz="6" w:space="0" w:color="auto"/>
            </w:tcBorders>
          </w:tcPr>
          <w:p w14:paraId="395B9EE6"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AEBBCCB"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10B6660E"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075E44D"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7C8A95C3"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55EB3DB9"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3CABBAC6"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23290C3B"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78C70627"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643F464"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78035B4B"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gridSpan w:val="3"/>
            <w:tcBorders>
              <w:top w:val="nil"/>
              <w:left w:val="single" w:sz="6" w:space="0" w:color="auto"/>
              <w:bottom w:val="nil"/>
              <w:right w:val="single" w:sz="6" w:space="0" w:color="auto"/>
            </w:tcBorders>
          </w:tcPr>
          <w:p w14:paraId="33D24A94"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2583CCD6"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4C55E2A4"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5E49090"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25FF57E3"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6BA0558B"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0FEB182"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5EC6D04"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1A1F136A"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5388A19"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5516AA96"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619B1D99"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16CB6002"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132EF602"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BA076EF"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677F10D8"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4FDB679F"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1920" w:type="dxa"/>
            <w:tcBorders>
              <w:top w:val="nil"/>
              <w:left w:val="single" w:sz="6" w:space="0" w:color="auto"/>
              <w:bottom w:val="nil"/>
              <w:right w:val="single" w:sz="6" w:space="0" w:color="auto"/>
            </w:tcBorders>
          </w:tcPr>
          <w:p w14:paraId="2F231588"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6FFDC2EB"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752B9A45"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4CA2E4C"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gridSpan w:val="5"/>
            <w:tcBorders>
              <w:top w:val="nil"/>
              <w:left w:val="single" w:sz="6" w:space="0" w:color="auto"/>
              <w:bottom w:val="nil"/>
              <w:right w:val="single" w:sz="6" w:space="0" w:color="auto"/>
            </w:tcBorders>
          </w:tcPr>
          <w:p w14:paraId="7B5EDC5E"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gridSpan w:val="3"/>
            <w:tcBorders>
              <w:top w:val="nil"/>
              <w:left w:val="single" w:sz="6" w:space="0" w:color="auto"/>
              <w:bottom w:val="nil"/>
              <w:right w:val="single" w:sz="6" w:space="0" w:color="auto"/>
            </w:tcBorders>
          </w:tcPr>
          <w:p w14:paraId="0138FC49"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0.023</w:t>
            </w:r>
          </w:p>
        </w:tc>
        <w:tc>
          <w:tcPr>
            <w:tcW w:w="1440" w:type="dxa"/>
            <w:gridSpan w:val="2"/>
            <w:tcBorders>
              <w:top w:val="nil"/>
              <w:left w:val="single" w:sz="6" w:space="0" w:color="auto"/>
              <w:bottom w:val="nil"/>
              <w:right w:val="single" w:sz="6" w:space="0" w:color="auto"/>
            </w:tcBorders>
          </w:tcPr>
          <w:p w14:paraId="023332FF"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01381624"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0.1924</w:t>
            </w:r>
          </w:p>
        </w:tc>
        <w:tc>
          <w:tcPr>
            <w:tcW w:w="600" w:type="dxa"/>
            <w:tcBorders>
              <w:top w:val="nil"/>
              <w:left w:val="single" w:sz="6" w:space="0" w:color="auto"/>
              <w:bottom w:val="nil"/>
              <w:right w:val="single" w:sz="6" w:space="0" w:color="auto"/>
            </w:tcBorders>
          </w:tcPr>
          <w:p w14:paraId="5FB61636"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72635B" w14:paraId="61DBB018"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10B61413"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42CDC11"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380356BC"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73234CFA"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C4CF521" w14:textId="77777777" w:rsidR="0072635B" w:rsidRDefault="0072635B" w:rsidP="0072635B">
            <w:pPr>
              <w:widowControl w:val="0"/>
              <w:autoSpaceDE w:val="0"/>
              <w:autoSpaceDN w:val="0"/>
              <w:adjustRightInd w:val="0"/>
              <w:jc w:val="right"/>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1F64B274"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gridSpan w:val="3"/>
            <w:tcBorders>
              <w:top w:val="nil"/>
              <w:left w:val="single" w:sz="6" w:space="0" w:color="auto"/>
              <w:bottom w:val="nil"/>
              <w:right w:val="single" w:sz="6" w:space="0" w:color="auto"/>
            </w:tcBorders>
          </w:tcPr>
          <w:p w14:paraId="751EE035"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3C8C49D0"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6CF89471"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76391C3"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23845363"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43FF62C8"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377D793C"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63A0BFD2"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28EBD101"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9BDD48C"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0290001D"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gridSpan w:val="3"/>
            <w:tcBorders>
              <w:top w:val="nil"/>
              <w:left w:val="single" w:sz="6" w:space="0" w:color="auto"/>
              <w:bottom w:val="nil"/>
              <w:right w:val="single" w:sz="6" w:space="0" w:color="auto"/>
            </w:tcBorders>
          </w:tcPr>
          <w:p w14:paraId="696118BF"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4CFF4AC7"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78E49AA4"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50D8A6C"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4C8F0671"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267FC413"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E91CED8"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0AB8E1F4"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71C10AEE"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5CD3CA2"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7D9BC32D"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3"/>
            <w:tcBorders>
              <w:top w:val="nil"/>
              <w:left w:val="single" w:sz="6" w:space="0" w:color="auto"/>
              <w:bottom w:val="nil"/>
              <w:right w:val="single" w:sz="6" w:space="0" w:color="auto"/>
            </w:tcBorders>
          </w:tcPr>
          <w:p w14:paraId="5B9B9B9E"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BADE96A"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59E092B9"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769AFEE"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003C6019"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25F6F3BF"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c>
          <w:tcPr>
            <w:tcW w:w="1920" w:type="dxa"/>
            <w:tcBorders>
              <w:top w:val="nil"/>
              <w:left w:val="single" w:sz="6" w:space="0" w:color="auto"/>
              <w:bottom w:val="nil"/>
              <w:right w:val="single" w:sz="6" w:space="0" w:color="auto"/>
            </w:tcBorders>
          </w:tcPr>
          <w:p w14:paraId="0DF19FEF"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09915A7C"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2849058A"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4664558"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gridSpan w:val="5"/>
            <w:tcBorders>
              <w:top w:val="nil"/>
              <w:left w:val="single" w:sz="6" w:space="0" w:color="auto"/>
              <w:bottom w:val="nil"/>
              <w:right w:val="single" w:sz="6" w:space="0" w:color="auto"/>
            </w:tcBorders>
          </w:tcPr>
          <w:p w14:paraId="327EFC03"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gridSpan w:val="3"/>
            <w:tcBorders>
              <w:top w:val="nil"/>
              <w:left w:val="single" w:sz="6" w:space="0" w:color="auto"/>
              <w:bottom w:val="nil"/>
              <w:right w:val="single" w:sz="6" w:space="0" w:color="auto"/>
            </w:tcBorders>
          </w:tcPr>
          <w:p w14:paraId="4C96DE06"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0.067</w:t>
            </w:r>
          </w:p>
        </w:tc>
        <w:tc>
          <w:tcPr>
            <w:tcW w:w="1440" w:type="dxa"/>
            <w:gridSpan w:val="2"/>
            <w:tcBorders>
              <w:top w:val="nil"/>
              <w:left w:val="single" w:sz="6" w:space="0" w:color="auto"/>
              <w:bottom w:val="nil"/>
              <w:right w:val="single" w:sz="6" w:space="0" w:color="auto"/>
            </w:tcBorders>
          </w:tcPr>
          <w:p w14:paraId="52D06B56"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20B2B64F"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0.0054</w:t>
            </w:r>
          </w:p>
        </w:tc>
        <w:tc>
          <w:tcPr>
            <w:tcW w:w="600" w:type="dxa"/>
            <w:tcBorders>
              <w:top w:val="nil"/>
              <w:left w:val="single" w:sz="6" w:space="0" w:color="auto"/>
              <w:bottom w:val="nil"/>
              <w:right w:val="single" w:sz="6" w:space="0" w:color="auto"/>
            </w:tcBorders>
          </w:tcPr>
          <w:p w14:paraId="0308B60A"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72635B" w14:paraId="77C33B2F"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273F56FC"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3F8B8FD"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37DD9B60" w14:textId="77777777" w:rsidR="0072635B" w:rsidRDefault="0072635B" w:rsidP="0072635B">
            <w:pPr>
              <w:widowControl w:val="0"/>
              <w:autoSpaceDE w:val="0"/>
              <w:autoSpaceDN w:val="0"/>
              <w:adjustRightInd w:val="0"/>
              <w:jc w:val="right"/>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B9E8711" w14:textId="77777777" w:rsidR="0072635B" w:rsidRDefault="0072635B" w:rsidP="0072635B">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BB0852C" w14:textId="77777777" w:rsidR="0072635B" w:rsidRDefault="0072635B" w:rsidP="0072635B">
            <w:pPr>
              <w:widowControl w:val="0"/>
              <w:autoSpaceDE w:val="0"/>
              <w:autoSpaceDN w:val="0"/>
              <w:adjustRightInd w:val="0"/>
              <w:jc w:val="right"/>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5DF1B556"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gridSpan w:val="3"/>
            <w:tcBorders>
              <w:top w:val="nil"/>
              <w:left w:val="single" w:sz="6" w:space="0" w:color="auto"/>
              <w:bottom w:val="nil"/>
              <w:right w:val="single" w:sz="6" w:space="0" w:color="auto"/>
            </w:tcBorders>
          </w:tcPr>
          <w:p w14:paraId="1CC6819B"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666D73A"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325B7D39"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ADFD389"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5D57C9D2"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nil"/>
              <w:right w:val="single" w:sz="6" w:space="0" w:color="auto"/>
            </w:tcBorders>
          </w:tcPr>
          <w:p w14:paraId="17C26334"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17646F60"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0311732C"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nil"/>
              <w:right w:val="single" w:sz="6" w:space="0" w:color="auto"/>
            </w:tcBorders>
          </w:tcPr>
          <w:p w14:paraId="4F7C026D"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375E637"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nil"/>
              <w:right w:val="single" w:sz="6" w:space="0" w:color="auto"/>
            </w:tcBorders>
          </w:tcPr>
          <w:p w14:paraId="3D0DBBED"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gridSpan w:val="3"/>
            <w:tcBorders>
              <w:top w:val="nil"/>
              <w:left w:val="single" w:sz="6" w:space="0" w:color="auto"/>
              <w:bottom w:val="nil"/>
              <w:right w:val="single" w:sz="6" w:space="0" w:color="auto"/>
            </w:tcBorders>
          </w:tcPr>
          <w:p w14:paraId="52EF34CF"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3DC9CE81"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0203F486"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CC85AFF"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68AABAF6" w14:textId="77777777" w:rsidTr="00CF7294">
        <w:tblPrEx>
          <w:tblCellMar>
            <w:left w:w="30" w:type="dxa"/>
            <w:right w:w="30" w:type="dxa"/>
          </w:tblCellMar>
        </w:tblPrEx>
        <w:trPr>
          <w:gridAfter w:val="2"/>
          <w:wAfter w:w="1200" w:type="dxa"/>
        </w:trPr>
        <w:tc>
          <w:tcPr>
            <w:tcW w:w="960" w:type="dxa"/>
            <w:gridSpan w:val="2"/>
            <w:tcBorders>
              <w:top w:val="nil"/>
              <w:left w:val="single" w:sz="6" w:space="0" w:color="auto"/>
              <w:bottom w:val="single" w:sz="6" w:space="0" w:color="auto"/>
              <w:right w:val="single" w:sz="6" w:space="0" w:color="auto"/>
            </w:tcBorders>
          </w:tcPr>
          <w:p w14:paraId="0BE65E53" w14:textId="77777777" w:rsidR="0072635B" w:rsidRDefault="0072635B" w:rsidP="0072635B">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single" w:sz="6" w:space="0" w:color="auto"/>
              <w:right w:val="single" w:sz="6" w:space="0" w:color="auto"/>
            </w:tcBorders>
          </w:tcPr>
          <w:p w14:paraId="1FBD523F"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single" w:sz="6" w:space="0" w:color="auto"/>
              <w:right w:val="single" w:sz="6" w:space="0" w:color="auto"/>
            </w:tcBorders>
          </w:tcPr>
          <w:p w14:paraId="3D09084A"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gridSpan w:val="2"/>
            <w:tcBorders>
              <w:top w:val="nil"/>
              <w:left w:val="single" w:sz="6" w:space="0" w:color="auto"/>
              <w:bottom w:val="single" w:sz="6" w:space="0" w:color="auto"/>
              <w:right w:val="single" w:sz="6" w:space="0" w:color="auto"/>
            </w:tcBorders>
          </w:tcPr>
          <w:p w14:paraId="1E8FCAB6"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0D607B11" w14:textId="77777777" w:rsidR="0072635B" w:rsidRDefault="0072635B" w:rsidP="0072635B">
            <w:pPr>
              <w:widowControl w:val="0"/>
              <w:autoSpaceDE w:val="0"/>
              <w:autoSpaceDN w:val="0"/>
              <w:adjustRightInd w:val="0"/>
              <w:rPr>
                <w:rFonts w:ascii="Courier New" w:hAnsi="Courier New" w:cs="Courier New"/>
                <w:sz w:val="20"/>
              </w:rPr>
            </w:pPr>
          </w:p>
        </w:tc>
        <w:tc>
          <w:tcPr>
            <w:tcW w:w="2640" w:type="dxa"/>
            <w:gridSpan w:val="5"/>
            <w:tcBorders>
              <w:top w:val="nil"/>
              <w:left w:val="single" w:sz="6" w:space="0" w:color="auto"/>
              <w:bottom w:val="single" w:sz="6" w:space="0" w:color="auto"/>
              <w:right w:val="single" w:sz="6" w:space="0" w:color="auto"/>
            </w:tcBorders>
          </w:tcPr>
          <w:p w14:paraId="495DF193"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3"/>
            <w:tcBorders>
              <w:top w:val="nil"/>
              <w:left w:val="single" w:sz="6" w:space="0" w:color="auto"/>
              <w:bottom w:val="single" w:sz="6" w:space="0" w:color="auto"/>
              <w:right w:val="single" w:sz="6" w:space="0" w:color="auto"/>
            </w:tcBorders>
          </w:tcPr>
          <w:p w14:paraId="3409694C"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single" w:sz="6" w:space="0" w:color="auto"/>
              <w:right w:val="single" w:sz="6" w:space="0" w:color="auto"/>
            </w:tcBorders>
          </w:tcPr>
          <w:p w14:paraId="68195ABB" w14:textId="77777777" w:rsidR="0072635B" w:rsidRDefault="0072635B" w:rsidP="0072635B">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single" w:sz="6" w:space="0" w:color="auto"/>
              <w:right w:val="single" w:sz="6" w:space="0" w:color="auto"/>
            </w:tcBorders>
          </w:tcPr>
          <w:p w14:paraId="2FBA94C5" w14:textId="77777777" w:rsidR="0072635B" w:rsidRDefault="0072635B" w:rsidP="0072635B">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23EA256E" w14:textId="77777777" w:rsidR="0072635B" w:rsidRDefault="0072635B" w:rsidP="0072635B">
            <w:pPr>
              <w:widowControl w:val="0"/>
              <w:autoSpaceDE w:val="0"/>
              <w:autoSpaceDN w:val="0"/>
              <w:adjustRightInd w:val="0"/>
              <w:rPr>
                <w:rFonts w:ascii="Courier New" w:hAnsi="Courier New" w:cs="Courier New"/>
                <w:sz w:val="20"/>
              </w:rPr>
            </w:pPr>
          </w:p>
        </w:tc>
      </w:tr>
    </w:tbl>
    <w:p w14:paraId="78D34C93" w14:textId="77777777" w:rsidR="00B14C4D" w:rsidRDefault="00B14C4D" w:rsidP="00B14C4D">
      <w:pPr>
        <w:widowControl w:val="0"/>
        <w:autoSpaceDE w:val="0"/>
        <w:autoSpaceDN w:val="0"/>
        <w:adjustRightInd w:val="0"/>
        <w:rPr>
          <w:rFonts w:ascii="Courier New" w:hAnsi="Courier New" w:cs="Courier New"/>
          <w:sz w:val="20"/>
        </w:rPr>
      </w:pPr>
      <w:r>
        <w:rPr>
          <w:rFonts w:ascii="Courier New" w:hAnsi="Courier New" w:cs="Courier New"/>
          <w:sz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920"/>
        <w:gridCol w:w="600"/>
        <w:gridCol w:w="720"/>
        <w:gridCol w:w="2160"/>
        <w:gridCol w:w="480"/>
        <w:gridCol w:w="600"/>
        <w:gridCol w:w="720"/>
        <w:gridCol w:w="720"/>
        <w:gridCol w:w="720"/>
        <w:gridCol w:w="1440"/>
        <w:gridCol w:w="840"/>
        <w:gridCol w:w="960"/>
        <w:gridCol w:w="960"/>
        <w:gridCol w:w="1080"/>
      </w:tblGrid>
      <w:tr w:rsidR="00B14C4D" w14:paraId="3AB0C5A4" w14:textId="77777777" w:rsidTr="00CF7294">
        <w:tc>
          <w:tcPr>
            <w:tcW w:w="14880" w:type="dxa"/>
            <w:gridSpan w:val="16"/>
            <w:tcBorders>
              <w:top w:val="nil"/>
              <w:left w:val="nil"/>
              <w:bottom w:val="nil"/>
              <w:right w:val="nil"/>
            </w:tcBorders>
          </w:tcPr>
          <w:p w14:paraId="5D2DA21B" w14:textId="2FED2EBD" w:rsidR="00B14C4D" w:rsidRDefault="00B14C4D" w:rsidP="00B14C4D">
            <w:pPr>
              <w:widowControl w:val="0"/>
              <w:autoSpaceDE w:val="0"/>
              <w:autoSpaceDN w:val="0"/>
              <w:adjustRightInd w:val="0"/>
              <w:rPr>
                <w:rFonts w:ascii="Courier New" w:hAnsi="Courier New" w:cs="Courier New"/>
                <w:sz w:val="20"/>
              </w:rPr>
            </w:pPr>
            <w:r>
              <w:rPr>
                <w:rFonts w:ascii="Courier New" w:hAnsi="Courier New" w:cs="Courier New"/>
                <w:sz w:val="20"/>
              </w:rPr>
              <w:lastRenderedPageBreak/>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                                                                                    Таблица 4.1.6</w:t>
            </w:r>
          </w:p>
        </w:tc>
      </w:tr>
      <w:tr w:rsidR="00B14C4D" w14:paraId="18F3AB77" w14:textId="77777777" w:rsidTr="00CF7294">
        <w:tc>
          <w:tcPr>
            <w:tcW w:w="14880" w:type="dxa"/>
            <w:gridSpan w:val="16"/>
            <w:tcBorders>
              <w:top w:val="nil"/>
              <w:left w:val="nil"/>
              <w:bottom w:val="nil"/>
              <w:right w:val="nil"/>
            </w:tcBorders>
          </w:tcPr>
          <w:p w14:paraId="2A9B0AA2" w14:textId="77777777" w:rsidR="00B14C4D" w:rsidRDefault="00B14C4D" w:rsidP="00B14C4D">
            <w:pPr>
              <w:widowControl w:val="0"/>
              <w:autoSpaceDE w:val="0"/>
              <w:autoSpaceDN w:val="0"/>
              <w:adjustRightInd w:val="0"/>
              <w:rPr>
                <w:rFonts w:ascii="Courier New" w:hAnsi="Courier New" w:cs="Courier New"/>
                <w:sz w:val="20"/>
              </w:rPr>
            </w:pPr>
          </w:p>
        </w:tc>
      </w:tr>
      <w:tr w:rsidR="00B14C4D" w14:paraId="11BFDCBE" w14:textId="77777777" w:rsidTr="00CF7294">
        <w:tc>
          <w:tcPr>
            <w:tcW w:w="14880" w:type="dxa"/>
            <w:gridSpan w:val="16"/>
            <w:tcBorders>
              <w:top w:val="nil"/>
              <w:left w:val="nil"/>
              <w:bottom w:val="nil"/>
              <w:right w:val="nil"/>
            </w:tcBorders>
          </w:tcPr>
          <w:p w14:paraId="5705BA10" w14:textId="4B730012" w:rsidR="00B14C4D" w:rsidRDefault="00B14C4D"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Параметры выбросов загрязняющих веществ в атмосферу для расчета ПДВ на 2026 год</w:t>
            </w:r>
          </w:p>
        </w:tc>
      </w:tr>
      <w:tr w:rsidR="00B14C4D" w14:paraId="5286ABD0" w14:textId="77777777" w:rsidTr="00CF7294">
        <w:tc>
          <w:tcPr>
            <w:tcW w:w="14880" w:type="dxa"/>
            <w:gridSpan w:val="16"/>
            <w:tcBorders>
              <w:top w:val="nil"/>
              <w:left w:val="nil"/>
              <w:bottom w:val="nil"/>
              <w:right w:val="nil"/>
            </w:tcBorders>
          </w:tcPr>
          <w:p w14:paraId="08843234"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50A52BA6" w14:textId="77777777" w:rsidTr="00CF7294">
        <w:tc>
          <w:tcPr>
            <w:tcW w:w="14880" w:type="dxa"/>
            <w:gridSpan w:val="16"/>
            <w:tcBorders>
              <w:top w:val="nil"/>
              <w:left w:val="nil"/>
              <w:bottom w:val="nil"/>
              <w:right w:val="nil"/>
            </w:tcBorders>
          </w:tcPr>
          <w:p w14:paraId="137A29E0" w14:textId="16150FEE"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r>
      <w:tr w:rsidR="00B14C4D" w14:paraId="7B0B6AB8" w14:textId="77777777" w:rsidTr="00CF7294">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6B885EC3"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480" w:type="dxa"/>
            <w:tcBorders>
              <w:top w:val="single" w:sz="6" w:space="0" w:color="auto"/>
              <w:left w:val="single" w:sz="6" w:space="0" w:color="auto"/>
              <w:bottom w:val="single" w:sz="6" w:space="0" w:color="auto"/>
              <w:right w:val="single" w:sz="6" w:space="0" w:color="auto"/>
            </w:tcBorders>
          </w:tcPr>
          <w:p w14:paraId="69A84869"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920" w:type="dxa"/>
            <w:tcBorders>
              <w:top w:val="single" w:sz="6" w:space="0" w:color="auto"/>
              <w:left w:val="single" w:sz="6" w:space="0" w:color="auto"/>
              <w:bottom w:val="single" w:sz="6" w:space="0" w:color="auto"/>
              <w:right w:val="single" w:sz="6" w:space="0" w:color="auto"/>
            </w:tcBorders>
          </w:tcPr>
          <w:p w14:paraId="77EEE1CC"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600" w:type="dxa"/>
            <w:tcBorders>
              <w:top w:val="single" w:sz="6" w:space="0" w:color="auto"/>
              <w:left w:val="single" w:sz="6" w:space="0" w:color="auto"/>
              <w:bottom w:val="single" w:sz="6" w:space="0" w:color="auto"/>
              <w:right w:val="single" w:sz="6" w:space="0" w:color="auto"/>
            </w:tcBorders>
          </w:tcPr>
          <w:p w14:paraId="22594067"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720" w:type="dxa"/>
            <w:tcBorders>
              <w:top w:val="single" w:sz="6" w:space="0" w:color="auto"/>
              <w:left w:val="single" w:sz="6" w:space="0" w:color="auto"/>
              <w:bottom w:val="single" w:sz="6" w:space="0" w:color="auto"/>
              <w:right w:val="single" w:sz="6" w:space="0" w:color="auto"/>
            </w:tcBorders>
          </w:tcPr>
          <w:p w14:paraId="55087B78"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2160" w:type="dxa"/>
            <w:tcBorders>
              <w:top w:val="single" w:sz="6" w:space="0" w:color="auto"/>
              <w:left w:val="single" w:sz="6" w:space="0" w:color="auto"/>
              <w:bottom w:val="single" w:sz="6" w:space="0" w:color="auto"/>
              <w:right w:val="single" w:sz="6" w:space="0" w:color="auto"/>
            </w:tcBorders>
          </w:tcPr>
          <w:p w14:paraId="4175927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480" w:type="dxa"/>
            <w:tcBorders>
              <w:top w:val="single" w:sz="6" w:space="0" w:color="auto"/>
              <w:left w:val="single" w:sz="6" w:space="0" w:color="auto"/>
              <w:bottom w:val="single" w:sz="6" w:space="0" w:color="auto"/>
              <w:right w:val="single" w:sz="6" w:space="0" w:color="auto"/>
            </w:tcBorders>
          </w:tcPr>
          <w:p w14:paraId="567FEFD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600" w:type="dxa"/>
            <w:tcBorders>
              <w:top w:val="single" w:sz="6" w:space="0" w:color="auto"/>
              <w:left w:val="single" w:sz="6" w:space="0" w:color="auto"/>
              <w:bottom w:val="single" w:sz="6" w:space="0" w:color="auto"/>
              <w:right w:val="single" w:sz="6" w:space="0" w:color="auto"/>
            </w:tcBorders>
          </w:tcPr>
          <w:p w14:paraId="051FD496"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720" w:type="dxa"/>
            <w:tcBorders>
              <w:top w:val="single" w:sz="6" w:space="0" w:color="auto"/>
              <w:left w:val="single" w:sz="6" w:space="0" w:color="auto"/>
              <w:bottom w:val="single" w:sz="6" w:space="0" w:color="auto"/>
              <w:right w:val="single" w:sz="6" w:space="0" w:color="auto"/>
            </w:tcBorders>
          </w:tcPr>
          <w:p w14:paraId="312B1FB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c>
          <w:tcPr>
            <w:tcW w:w="720" w:type="dxa"/>
            <w:tcBorders>
              <w:top w:val="single" w:sz="6" w:space="0" w:color="auto"/>
              <w:left w:val="single" w:sz="6" w:space="0" w:color="auto"/>
              <w:bottom w:val="single" w:sz="6" w:space="0" w:color="auto"/>
              <w:right w:val="single" w:sz="6" w:space="0" w:color="auto"/>
            </w:tcBorders>
          </w:tcPr>
          <w:p w14:paraId="5E6B685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10</w:t>
            </w:r>
          </w:p>
        </w:tc>
        <w:tc>
          <w:tcPr>
            <w:tcW w:w="720" w:type="dxa"/>
            <w:tcBorders>
              <w:top w:val="single" w:sz="6" w:space="0" w:color="auto"/>
              <w:left w:val="single" w:sz="6" w:space="0" w:color="auto"/>
              <w:bottom w:val="single" w:sz="6" w:space="0" w:color="auto"/>
              <w:right w:val="single" w:sz="6" w:space="0" w:color="auto"/>
            </w:tcBorders>
          </w:tcPr>
          <w:p w14:paraId="598DF345"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11</w:t>
            </w:r>
          </w:p>
        </w:tc>
        <w:tc>
          <w:tcPr>
            <w:tcW w:w="1440" w:type="dxa"/>
            <w:tcBorders>
              <w:top w:val="single" w:sz="6" w:space="0" w:color="auto"/>
              <w:left w:val="single" w:sz="6" w:space="0" w:color="auto"/>
              <w:bottom w:val="single" w:sz="6" w:space="0" w:color="auto"/>
              <w:right w:val="single" w:sz="6" w:space="0" w:color="auto"/>
            </w:tcBorders>
          </w:tcPr>
          <w:p w14:paraId="35BA83F8"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12</w:t>
            </w:r>
          </w:p>
        </w:tc>
        <w:tc>
          <w:tcPr>
            <w:tcW w:w="840" w:type="dxa"/>
            <w:tcBorders>
              <w:top w:val="single" w:sz="6" w:space="0" w:color="auto"/>
              <w:left w:val="single" w:sz="6" w:space="0" w:color="auto"/>
              <w:bottom w:val="single" w:sz="6" w:space="0" w:color="auto"/>
              <w:right w:val="single" w:sz="6" w:space="0" w:color="auto"/>
            </w:tcBorders>
          </w:tcPr>
          <w:p w14:paraId="4F659C2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13</w:t>
            </w:r>
          </w:p>
        </w:tc>
        <w:tc>
          <w:tcPr>
            <w:tcW w:w="960" w:type="dxa"/>
            <w:tcBorders>
              <w:top w:val="single" w:sz="6" w:space="0" w:color="auto"/>
              <w:left w:val="single" w:sz="6" w:space="0" w:color="auto"/>
              <w:bottom w:val="single" w:sz="6" w:space="0" w:color="auto"/>
              <w:right w:val="single" w:sz="6" w:space="0" w:color="auto"/>
            </w:tcBorders>
          </w:tcPr>
          <w:p w14:paraId="0823926E"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14</w:t>
            </w:r>
          </w:p>
        </w:tc>
        <w:tc>
          <w:tcPr>
            <w:tcW w:w="960" w:type="dxa"/>
            <w:tcBorders>
              <w:top w:val="single" w:sz="6" w:space="0" w:color="auto"/>
              <w:left w:val="single" w:sz="6" w:space="0" w:color="auto"/>
              <w:bottom w:val="single" w:sz="6" w:space="0" w:color="auto"/>
              <w:right w:val="single" w:sz="6" w:space="0" w:color="auto"/>
            </w:tcBorders>
          </w:tcPr>
          <w:p w14:paraId="57B543C7"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15</w:t>
            </w:r>
          </w:p>
        </w:tc>
        <w:tc>
          <w:tcPr>
            <w:tcW w:w="1080" w:type="dxa"/>
            <w:tcBorders>
              <w:top w:val="single" w:sz="6" w:space="0" w:color="auto"/>
              <w:left w:val="single" w:sz="6" w:space="0" w:color="auto"/>
              <w:bottom w:val="single" w:sz="6" w:space="0" w:color="auto"/>
              <w:right w:val="single" w:sz="6" w:space="0" w:color="auto"/>
            </w:tcBorders>
          </w:tcPr>
          <w:p w14:paraId="5FF5FD83"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16</w:t>
            </w:r>
          </w:p>
        </w:tc>
      </w:tr>
      <w:tr w:rsidR="00B14C4D" w14:paraId="1E725C2D" w14:textId="77777777" w:rsidTr="00CF7294">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000A16C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single" w:sz="6" w:space="0" w:color="auto"/>
              <w:left w:val="single" w:sz="6" w:space="0" w:color="auto"/>
              <w:bottom w:val="nil"/>
              <w:right w:val="single" w:sz="6" w:space="0" w:color="auto"/>
            </w:tcBorders>
          </w:tcPr>
          <w:p w14:paraId="1E185C3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single" w:sz="6" w:space="0" w:color="auto"/>
              <w:left w:val="single" w:sz="6" w:space="0" w:color="auto"/>
              <w:bottom w:val="nil"/>
              <w:right w:val="single" w:sz="6" w:space="0" w:color="auto"/>
            </w:tcBorders>
          </w:tcPr>
          <w:p w14:paraId="2796328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погрузчик LW</w:t>
            </w:r>
          </w:p>
        </w:tc>
        <w:tc>
          <w:tcPr>
            <w:tcW w:w="600" w:type="dxa"/>
            <w:tcBorders>
              <w:top w:val="single" w:sz="6" w:space="0" w:color="auto"/>
              <w:left w:val="single" w:sz="6" w:space="0" w:color="auto"/>
              <w:bottom w:val="nil"/>
              <w:right w:val="single" w:sz="6" w:space="0" w:color="auto"/>
            </w:tcBorders>
          </w:tcPr>
          <w:p w14:paraId="481D1AEB"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single" w:sz="6" w:space="0" w:color="auto"/>
              <w:left w:val="single" w:sz="6" w:space="0" w:color="auto"/>
              <w:bottom w:val="nil"/>
              <w:right w:val="single" w:sz="6" w:space="0" w:color="auto"/>
            </w:tcBorders>
          </w:tcPr>
          <w:p w14:paraId="1F9E73DA"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25</w:t>
            </w:r>
          </w:p>
        </w:tc>
        <w:tc>
          <w:tcPr>
            <w:tcW w:w="2160" w:type="dxa"/>
            <w:tcBorders>
              <w:top w:val="single" w:sz="6" w:space="0" w:color="auto"/>
              <w:left w:val="single" w:sz="6" w:space="0" w:color="auto"/>
              <w:bottom w:val="nil"/>
              <w:right w:val="single" w:sz="6" w:space="0" w:color="auto"/>
            </w:tcBorders>
          </w:tcPr>
          <w:p w14:paraId="1CCF3ACE"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кузов а/м</w:t>
            </w:r>
          </w:p>
        </w:tc>
        <w:tc>
          <w:tcPr>
            <w:tcW w:w="480" w:type="dxa"/>
            <w:tcBorders>
              <w:top w:val="single" w:sz="6" w:space="0" w:color="auto"/>
              <w:left w:val="single" w:sz="6" w:space="0" w:color="auto"/>
              <w:bottom w:val="nil"/>
              <w:right w:val="single" w:sz="6" w:space="0" w:color="auto"/>
            </w:tcBorders>
          </w:tcPr>
          <w:p w14:paraId="550FA4A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single" w:sz="6" w:space="0" w:color="auto"/>
              <w:left w:val="single" w:sz="6" w:space="0" w:color="auto"/>
              <w:bottom w:val="nil"/>
              <w:right w:val="single" w:sz="6" w:space="0" w:color="auto"/>
            </w:tcBorders>
          </w:tcPr>
          <w:p w14:paraId="542DC21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6011</w:t>
            </w:r>
          </w:p>
        </w:tc>
        <w:tc>
          <w:tcPr>
            <w:tcW w:w="720" w:type="dxa"/>
            <w:tcBorders>
              <w:top w:val="single" w:sz="6" w:space="0" w:color="auto"/>
              <w:left w:val="single" w:sz="6" w:space="0" w:color="auto"/>
              <w:bottom w:val="nil"/>
              <w:right w:val="single" w:sz="6" w:space="0" w:color="auto"/>
            </w:tcBorders>
          </w:tcPr>
          <w:p w14:paraId="7A7BB12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720" w:type="dxa"/>
            <w:tcBorders>
              <w:top w:val="single" w:sz="6" w:space="0" w:color="auto"/>
              <w:left w:val="single" w:sz="6" w:space="0" w:color="auto"/>
              <w:bottom w:val="nil"/>
              <w:right w:val="single" w:sz="6" w:space="0" w:color="auto"/>
            </w:tcBorders>
          </w:tcPr>
          <w:p w14:paraId="7647822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3059D8E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01E4018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single" w:sz="6" w:space="0" w:color="auto"/>
              <w:left w:val="single" w:sz="6" w:space="0" w:color="auto"/>
              <w:bottom w:val="nil"/>
              <w:right w:val="single" w:sz="6" w:space="0" w:color="auto"/>
            </w:tcBorders>
          </w:tcPr>
          <w:p w14:paraId="231C1E9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08CE72A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10</w:t>
            </w:r>
          </w:p>
        </w:tc>
        <w:tc>
          <w:tcPr>
            <w:tcW w:w="960" w:type="dxa"/>
            <w:tcBorders>
              <w:top w:val="single" w:sz="6" w:space="0" w:color="auto"/>
              <w:left w:val="single" w:sz="6" w:space="0" w:color="auto"/>
              <w:bottom w:val="nil"/>
              <w:right w:val="single" w:sz="6" w:space="0" w:color="auto"/>
            </w:tcBorders>
          </w:tcPr>
          <w:p w14:paraId="7312564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485</w:t>
            </w:r>
          </w:p>
        </w:tc>
        <w:tc>
          <w:tcPr>
            <w:tcW w:w="1080" w:type="dxa"/>
            <w:tcBorders>
              <w:top w:val="single" w:sz="6" w:space="0" w:color="auto"/>
              <w:left w:val="single" w:sz="6" w:space="0" w:color="auto"/>
              <w:bottom w:val="nil"/>
              <w:right w:val="single" w:sz="6" w:space="0" w:color="auto"/>
            </w:tcBorders>
          </w:tcPr>
          <w:p w14:paraId="2185A0B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r>
      <w:tr w:rsidR="00B14C4D" w14:paraId="703258B8"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446F4D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12B319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11B7AF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64996F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031933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28EA8D2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4934CD6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9B95A5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6CAF93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53C7B5B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F939F5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4D55000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50F01A6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6321B9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B5A3E5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00163D17"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7274BBEF"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68281F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7C15A7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FB870B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1C9862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B2D813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6BC38B3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47C00A6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D5BFA6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CA1BA8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37D8B9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261ACD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830DE1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5C6043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89C40E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D724A4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0498BC19"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714131EF"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035AAA2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483E440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17C5952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1F8626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0E48DD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5B23662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78138EB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157A50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A63CD2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1C1F41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8BDBC3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1E9999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9B5FE0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5DE8FD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641AB7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405AAA39"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6C1AAD60"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6D2586D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53B40C5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D49BAF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погрузчик LW</w:t>
            </w:r>
          </w:p>
        </w:tc>
        <w:tc>
          <w:tcPr>
            <w:tcW w:w="600" w:type="dxa"/>
            <w:tcBorders>
              <w:top w:val="nil"/>
              <w:left w:val="single" w:sz="6" w:space="0" w:color="auto"/>
              <w:bottom w:val="nil"/>
              <w:right w:val="single" w:sz="6" w:space="0" w:color="auto"/>
            </w:tcBorders>
          </w:tcPr>
          <w:p w14:paraId="5096AEB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3FBA38B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50</w:t>
            </w:r>
          </w:p>
        </w:tc>
        <w:tc>
          <w:tcPr>
            <w:tcW w:w="2160" w:type="dxa"/>
            <w:tcBorders>
              <w:top w:val="nil"/>
              <w:left w:val="single" w:sz="6" w:space="0" w:color="auto"/>
              <w:bottom w:val="nil"/>
              <w:right w:val="single" w:sz="6" w:space="0" w:color="auto"/>
            </w:tcBorders>
          </w:tcPr>
          <w:p w14:paraId="661DA25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кузов а/м</w:t>
            </w:r>
          </w:p>
        </w:tc>
        <w:tc>
          <w:tcPr>
            <w:tcW w:w="480" w:type="dxa"/>
            <w:tcBorders>
              <w:top w:val="nil"/>
              <w:left w:val="single" w:sz="6" w:space="0" w:color="auto"/>
              <w:bottom w:val="nil"/>
              <w:right w:val="single" w:sz="6" w:space="0" w:color="auto"/>
            </w:tcBorders>
          </w:tcPr>
          <w:p w14:paraId="19E9946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30EE56F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6012</w:t>
            </w:r>
          </w:p>
        </w:tc>
        <w:tc>
          <w:tcPr>
            <w:tcW w:w="720" w:type="dxa"/>
            <w:tcBorders>
              <w:top w:val="nil"/>
              <w:left w:val="single" w:sz="6" w:space="0" w:color="auto"/>
              <w:bottom w:val="nil"/>
              <w:right w:val="single" w:sz="6" w:space="0" w:color="auto"/>
            </w:tcBorders>
          </w:tcPr>
          <w:p w14:paraId="428AC94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720" w:type="dxa"/>
            <w:tcBorders>
              <w:top w:val="nil"/>
              <w:left w:val="single" w:sz="6" w:space="0" w:color="auto"/>
              <w:bottom w:val="nil"/>
              <w:right w:val="single" w:sz="6" w:space="0" w:color="auto"/>
            </w:tcBorders>
          </w:tcPr>
          <w:p w14:paraId="61594FB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A53D08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3C74D6D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6961D3B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904BBE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-8</w:t>
            </w:r>
          </w:p>
        </w:tc>
        <w:tc>
          <w:tcPr>
            <w:tcW w:w="960" w:type="dxa"/>
            <w:tcBorders>
              <w:top w:val="nil"/>
              <w:left w:val="single" w:sz="6" w:space="0" w:color="auto"/>
              <w:bottom w:val="nil"/>
              <w:right w:val="single" w:sz="6" w:space="0" w:color="auto"/>
            </w:tcBorders>
          </w:tcPr>
          <w:p w14:paraId="75A92FE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541</w:t>
            </w:r>
          </w:p>
        </w:tc>
        <w:tc>
          <w:tcPr>
            <w:tcW w:w="1080" w:type="dxa"/>
            <w:tcBorders>
              <w:top w:val="nil"/>
              <w:left w:val="single" w:sz="6" w:space="0" w:color="auto"/>
              <w:bottom w:val="nil"/>
              <w:right w:val="single" w:sz="6" w:space="0" w:color="auto"/>
            </w:tcBorders>
          </w:tcPr>
          <w:p w14:paraId="769FD0D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r>
      <w:tr w:rsidR="00B14C4D" w14:paraId="0E861204"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67A38C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29E122B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CFD294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724A8F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472B2F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2F499B0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35CC624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CE44E9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5DA79AD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1EB4B5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AB56B3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5CE01D4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1CD082B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633705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E6A570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5098BC8B"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2F9C2BD3"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86DDE0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39EC4DD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9734F5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7B8218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DEA750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76998B7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7B87B42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0176CA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DAF06F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EAB57E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E58CDE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7FE0EB2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2AAA3F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7602DC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FC9851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51045E22"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1E115A4A"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549FF9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2DF17B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39D11A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BBC306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D98CFD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3A6ADD8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30C0424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ABB824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681812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144D18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8279E8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42FA9E5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399CAB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E01ECF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AEDE6C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63BB2899"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2D466BE1"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AC1812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0C849ED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6CD961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погрузчик LW</w:t>
            </w:r>
          </w:p>
        </w:tc>
        <w:tc>
          <w:tcPr>
            <w:tcW w:w="600" w:type="dxa"/>
            <w:tcBorders>
              <w:top w:val="nil"/>
              <w:left w:val="single" w:sz="6" w:space="0" w:color="auto"/>
              <w:bottom w:val="nil"/>
              <w:right w:val="single" w:sz="6" w:space="0" w:color="auto"/>
            </w:tcBorders>
          </w:tcPr>
          <w:p w14:paraId="2804966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5309B16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25</w:t>
            </w:r>
          </w:p>
        </w:tc>
        <w:tc>
          <w:tcPr>
            <w:tcW w:w="2160" w:type="dxa"/>
            <w:tcBorders>
              <w:top w:val="nil"/>
              <w:left w:val="single" w:sz="6" w:space="0" w:color="auto"/>
              <w:bottom w:val="nil"/>
              <w:right w:val="single" w:sz="6" w:space="0" w:color="auto"/>
            </w:tcBorders>
          </w:tcPr>
          <w:p w14:paraId="35E8603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кузов а/м</w:t>
            </w:r>
          </w:p>
        </w:tc>
        <w:tc>
          <w:tcPr>
            <w:tcW w:w="480" w:type="dxa"/>
            <w:tcBorders>
              <w:top w:val="nil"/>
              <w:left w:val="single" w:sz="6" w:space="0" w:color="auto"/>
              <w:bottom w:val="nil"/>
              <w:right w:val="single" w:sz="6" w:space="0" w:color="auto"/>
            </w:tcBorders>
          </w:tcPr>
          <w:p w14:paraId="2EBEF71E"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6F1B000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6013</w:t>
            </w:r>
          </w:p>
        </w:tc>
        <w:tc>
          <w:tcPr>
            <w:tcW w:w="720" w:type="dxa"/>
            <w:tcBorders>
              <w:top w:val="nil"/>
              <w:left w:val="single" w:sz="6" w:space="0" w:color="auto"/>
              <w:bottom w:val="nil"/>
              <w:right w:val="single" w:sz="6" w:space="0" w:color="auto"/>
            </w:tcBorders>
          </w:tcPr>
          <w:p w14:paraId="79DD0D5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720" w:type="dxa"/>
            <w:tcBorders>
              <w:top w:val="nil"/>
              <w:left w:val="single" w:sz="6" w:space="0" w:color="auto"/>
              <w:bottom w:val="nil"/>
              <w:right w:val="single" w:sz="6" w:space="0" w:color="auto"/>
            </w:tcBorders>
          </w:tcPr>
          <w:p w14:paraId="3055CC1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683C0E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78C7EB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13E604A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A4E44A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26</w:t>
            </w:r>
          </w:p>
        </w:tc>
        <w:tc>
          <w:tcPr>
            <w:tcW w:w="960" w:type="dxa"/>
            <w:tcBorders>
              <w:top w:val="nil"/>
              <w:left w:val="single" w:sz="6" w:space="0" w:color="auto"/>
              <w:bottom w:val="nil"/>
              <w:right w:val="single" w:sz="6" w:space="0" w:color="auto"/>
            </w:tcBorders>
          </w:tcPr>
          <w:p w14:paraId="27AC926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529</w:t>
            </w:r>
          </w:p>
        </w:tc>
        <w:tc>
          <w:tcPr>
            <w:tcW w:w="1080" w:type="dxa"/>
            <w:tcBorders>
              <w:top w:val="nil"/>
              <w:left w:val="single" w:sz="6" w:space="0" w:color="auto"/>
              <w:bottom w:val="nil"/>
              <w:right w:val="single" w:sz="6" w:space="0" w:color="auto"/>
            </w:tcBorders>
          </w:tcPr>
          <w:p w14:paraId="2279949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r>
      <w:tr w:rsidR="00B14C4D" w14:paraId="7AE87989"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01A5565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3EEE9CB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2FE6F5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60272F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7021C9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670FAE0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F947FA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EF261E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3A340F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8FF762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B659C9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4367EC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39A9FA8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8FDA26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54D1A1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39EE02A6"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18C6AACD"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38B77C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87FD73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B6FB6A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7BF6A4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55C18E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093529B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78E47B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862297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8DCDED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C5CE10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232837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46EB557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D3A5DC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32D0AF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20B686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0AAFE3E6"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1A0D5A57"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893467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5022EA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1FC5D8A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415AEE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EE38FC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0B0FF0E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7D98BFE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807DF4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10DB47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55D1BF0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A9A626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3FBE1B1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B21AC4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5DBDE3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EE9A31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1422E73A"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6C87C95C"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0D4F6CE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3B11EE0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9E6468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погрузчик LW</w:t>
            </w:r>
          </w:p>
        </w:tc>
        <w:tc>
          <w:tcPr>
            <w:tcW w:w="600" w:type="dxa"/>
            <w:tcBorders>
              <w:top w:val="nil"/>
              <w:left w:val="single" w:sz="6" w:space="0" w:color="auto"/>
              <w:bottom w:val="nil"/>
              <w:right w:val="single" w:sz="6" w:space="0" w:color="auto"/>
            </w:tcBorders>
          </w:tcPr>
          <w:p w14:paraId="522CB92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18C70C2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12.5</w:t>
            </w:r>
          </w:p>
        </w:tc>
        <w:tc>
          <w:tcPr>
            <w:tcW w:w="2160" w:type="dxa"/>
            <w:tcBorders>
              <w:top w:val="nil"/>
              <w:left w:val="single" w:sz="6" w:space="0" w:color="auto"/>
              <w:bottom w:val="nil"/>
              <w:right w:val="single" w:sz="6" w:space="0" w:color="auto"/>
            </w:tcBorders>
          </w:tcPr>
          <w:p w14:paraId="2729A32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кузов а/м</w:t>
            </w:r>
          </w:p>
        </w:tc>
        <w:tc>
          <w:tcPr>
            <w:tcW w:w="480" w:type="dxa"/>
            <w:tcBorders>
              <w:top w:val="nil"/>
              <w:left w:val="single" w:sz="6" w:space="0" w:color="auto"/>
              <w:bottom w:val="nil"/>
              <w:right w:val="single" w:sz="6" w:space="0" w:color="auto"/>
            </w:tcBorders>
          </w:tcPr>
          <w:p w14:paraId="03652CD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5B752E5B"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6014</w:t>
            </w:r>
          </w:p>
        </w:tc>
        <w:tc>
          <w:tcPr>
            <w:tcW w:w="720" w:type="dxa"/>
            <w:tcBorders>
              <w:top w:val="nil"/>
              <w:left w:val="single" w:sz="6" w:space="0" w:color="auto"/>
              <w:bottom w:val="nil"/>
              <w:right w:val="single" w:sz="6" w:space="0" w:color="auto"/>
            </w:tcBorders>
          </w:tcPr>
          <w:p w14:paraId="3980507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720" w:type="dxa"/>
            <w:tcBorders>
              <w:top w:val="nil"/>
              <w:left w:val="single" w:sz="6" w:space="0" w:color="auto"/>
              <w:bottom w:val="nil"/>
              <w:right w:val="single" w:sz="6" w:space="0" w:color="auto"/>
            </w:tcBorders>
          </w:tcPr>
          <w:p w14:paraId="0A9CE02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F4FB44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FC3AA2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064B53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289382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57</w:t>
            </w:r>
          </w:p>
        </w:tc>
        <w:tc>
          <w:tcPr>
            <w:tcW w:w="960" w:type="dxa"/>
            <w:tcBorders>
              <w:top w:val="nil"/>
              <w:left w:val="single" w:sz="6" w:space="0" w:color="auto"/>
              <w:bottom w:val="nil"/>
              <w:right w:val="single" w:sz="6" w:space="0" w:color="auto"/>
            </w:tcBorders>
          </w:tcPr>
          <w:p w14:paraId="153B1D7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516</w:t>
            </w:r>
          </w:p>
        </w:tc>
        <w:tc>
          <w:tcPr>
            <w:tcW w:w="1080" w:type="dxa"/>
            <w:tcBorders>
              <w:top w:val="nil"/>
              <w:left w:val="single" w:sz="6" w:space="0" w:color="auto"/>
              <w:bottom w:val="nil"/>
              <w:right w:val="single" w:sz="6" w:space="0" w:color="auto"/>
            </w:tcBorders>
          </w:tcPr>
          <w:p w14:paraId="17E5F8D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r>
      <w:tr w:rsidR="00B14C4D" w14:paraId="68DF3B0A"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044C14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8B7F8E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4D427D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A08EA8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319EFD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5513114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78B9D0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213D82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6E583C5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A10A0B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AF259B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3E693F3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66A9EFC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06068E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DA4536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14219F0C"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6CBDBDC8"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6E8EAD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4087004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162224B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6E67B0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30ACED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10AE5F1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0C8272F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381020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737F5B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8DAADF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850F54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4DEC47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5123E5F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93B162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ACE41B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75BCF2DB"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2CC09D0A"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626962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515BDAD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BE7678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77BCF2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33C709F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75D56FA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1828C18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E95B8C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00DD93F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F831CA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3EF71B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43EB25A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F0FF79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29A551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5BF292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519A6FD2"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25BAF374"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45542A0"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480" w:type="dxa"/>
            <w:tcBorders>
              <w:top w:val="nil"/>
              <w:left w:val="single" w:sz="6" w:space="0" w:color="auto"/>
              <w:bottom w:val="nil"/>
              <w:right w:val="single" w:sz="6" w:space="0" w:color="auto"/>
            </w:tcBorders>
          </w:tcPr>
          <w:p w14:paraId="05E9E49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8F3676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Выхлопная труба</w:t>
            </w:r>
          </w:p>
        </w:tc>
        <w:tc>
          <w:tcPr>
            <w:tcW w:w="600" w:type="dxa"/>
            <w:tcBorders>
              <w:top w:val="nil"/>
              <w:left w:val="single" w:sz="6" w:space="0" w:color="auto"/>
              <w:bottom w:val="nil"/>
              <w:right w:val="single" w:sz="6" w:space="0" w:color="auto"/>
            </w:tcBorders>
          </w:tcPr>
          <w:p w14:paraId="2CD369A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w:t>
            </w:r>
          </w:p>
        </w:tc>
        <w:tc>
          <w:tcPr>
            <w:tcW w:w="720" w:type="dxa"/>
            <w:tcBorders>
              <w:top w:val="nil"/>
              <w:left w:val="single" w:sz="6" w:space="0" w:color="auto"/>
              <w:bottom w:val="nil"/>
              <w:right w:val="single" w:sz="6" w:space="0" w:color="auto"/>
            </w:tcBorders>
          </w:tcPr>
          <w:p w14:paraId="4589408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270</w:t>
            </w:r>
          </w:p>
        </w:tc>
        <w:tc>
          <w:tcPr>
            <w:tcW w:w="2160" w:type="dxa"/>
            <w:tcBorders>
              <w:top w:val="nil"/>
              <w:left w:val="single" w:sz="6" w:space="0" w:color="auto"/>
              <w:bottom w:val="nil"/>
              <w:right w:val="single" w:sz="6" w:space="0" w:color="auto"/>
            </w:tcBorders>
          </w:tcPr>
          <w:p w14:paraId="3D7E37FD"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Зона работы</w:t>
            </w:r>
          </w:p>
        </w:tc>
        <w:tc>
          <w:tcPr>
            <w:tcW w:w="480" w:type="dxa"/>
            <w:tcBorders>
              <w:top w:val="nil"/>
              <w:left w:val="single" w:sz="6" w:space="0" w:color="auto"/>
              <w:bottom w:val="nil"/>
              <w:right w:val="single" w:sz="6" w:space="0" w:color="auto"/>
            </w:tcBorders>
          </w:tcPr>
          <w:p w14:paraId="2E36CBCA"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0734C6E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6015</w:t>
            </w:r>
          </w:p>
        </w:tc>
        <w:tc>
          <w:tcPr>
            <w:tcW w:w="720" w:type="dxa"/>
            <w:tcBorders>
              <w:top w:val="nil"/>
              <w:left w:val="single" w:sz="6" w:space="0" w:color="auto"/>
              <w:bottom w:val="nil"/>
              <w:right w:val="single" w:sz="6" w:space="0" w:color="auto"/>
            </w:tcBorders>
          </w:tcPr>
          <w:p w14:paraId="0EC00A9A"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720" w:type="dxa"/>
            <w:tcBorders>
              <w:top w:val="nil"/>
              <w:left w:val="single" w:sz="6" w:space="0" w:color="auto"/>
              <w:bottom w:val="nil"/>
              <w:right w:val="single" w:sz="6" w:space="0" w:color="auto"/>
            </w:tcBorders>
          </w:tcPr>
          <w:p w14:paraId="786378A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B17ABA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7621068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6C0523B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C3905AB"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c>
          <w:tcPr>
            <w:tcW w:w="960" w:type="dxa"/>
            <w:tcBorders>
              <w:top w:val="nil"/>
              <w:left w:val="single" w:sz="6" w:space="0" w:color="auto"/>
              <w:bottom w:val="nil"/>
              <w:right w:val="single" w:sz="6" w:space="0" w:color="auto"/>
            </w:tcBorders>
          </w:tcPr>
          <w:p w14:paraId="529B3C4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512</w:t>
            </w:r>
          </w:p>
        </w:tc>
        <w:tc>
          <w:tcPr>
            <w:tcW w:w="1080" w:type="dxa"/>
            <w:tcBorders>
              <w:top w:val="nil"/>
              <w:left w:val="single" w:sz="6" w:space="0" w:color="auto"/>
              <w:bottom w:val="nil"/>
              <w:right w:val="single" w:sz="6" w:space="0" w:color="auto"/>
            </w:tcBorders>
          </w:tcPr>
          <w:p w14:paraId="28642A6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w:t>
            </w:r>
          </w:p>
        </w:tc>
      </w:tr>
      <w:tr w:rsidR="00B14C4D" w14:paraId="186875B1"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101A7AA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2E0973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D15C91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7D01BF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5CED8A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1B5A88C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погрузчиков</w:t>
            </w:r>
          </w:p>
        </w:tc>
        <w:tc>
          <w:tcPr>
            <w:tcW w:w="480" w:type="dxa"/>
            <w:tcBorders>
              <w:top w:val="nil"/>
              <w:left w:val="single" w:sz="6" w:space="0" w:color="auto"/>
              <w:bottom w:val="nil"/>
              <w:right w:val="single" w:sz="6" w:space="0" w:color="auto"/>
            </w:tcBorders>
          </w:tcPr>
          <w:p w14:paraId="7B3D71A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F3F4666"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97CB2C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FE2B87B"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7CC3820"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091FDC4"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BC10F62"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87811D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15267CF"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31655B33"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DD292EC"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7A77C9AF"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0813C3A"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8F06E7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AC991B6"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1E7B07C"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06A55D1"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3A6B2BC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C7B976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C6C655E"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579B94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9C531C1"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D12A0F7"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EB5F44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5692BBF"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EC02437"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6C3A260C"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A36A210"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625B2540"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5DB0E6F5"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699359E"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EAAEED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E98FB3B"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6DEAD375"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4BF2537"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403969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8B59A2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9E81FA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9129D02"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A1E4C09"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757EE4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35D010B"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1FDE861"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4C87B8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1962FE1"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CF41200"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A635E8E"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12F59EE"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099F27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CF80531"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61EBFE98"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3592E63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F975D8B"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CEC7DD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7A504A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0B0B9E4"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6D801EC"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7CE8702"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91E5FF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D551958"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34BA13CB"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3D2FE8D"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9B7C279"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9AC7FD5"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9B11373"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944136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3A8E3C1"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113649B1"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AB5D853"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D38DDD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9A44ED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F7142A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71600F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230D655"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69B4E59"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F19938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33CC0A3"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CB701F6"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40117BA"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307C4C4D"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B880116"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1B9E7E0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A55FF5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0310E1C"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34F724C9"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084AF9F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F64C62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813D52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BE568C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AF25152"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7D269040"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B78E2C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7A1E6E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924259B"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1AC35E3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3BEB5A5"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48F80E91"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6F539BE7"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590D4D7"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04239E9"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7B47896"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0182DD4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146F848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53CB898"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582540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3DD961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6D321A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CBFF4B0"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B1AF40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410A68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DD272B9"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2D87F495"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0C76B80"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64B59A6"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23BB25ED"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DAAA8C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71A80A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EC7ACF7"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5D434F14"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nil"/>
              <w:right w:val="single" w:sz="6" w:space="0" w:color="auto"/>
            </w:tcBorders>
          </w:tcPr>
          <w:p w14:paraId="7A3D99D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842C1D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4122F24"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8A7451A"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412EC28"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4FAA216"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E28DAAA"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059A033"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963827D"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7991FDE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4F729E6" w14:textId="77777777" w:rsidTr="00CF7294">
        <w:tblPrEx>
          <w:tblCellMar>
            <w:left w:w="30" w:type="dxa"/>
            <w:right w:w="30" w:type="dxa"/>
          </w:tblCellMar>
        </w:tblPrEx>
        <w:tc>
          <w:tcPr>
            <w:tcW w:w="14880" w:type="dxa"/>
            <w:gridSpan w:val="16"/>
            <w:tcBorders>
              <w:top w:val="nil"/>
              <w:left w:val="single" w:sz="6" w:space="0" w:color="auto"/>
              <w:bottom w:val="nil"/>
              <w:right w:val="single" w:sz="6" w:space="0" w:color="auto"/>
            </w:tcBorders>
          </w:tcPr>
          <w:p w14:paraId="2D73F7D3"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Баня</w:t>
            </w:r>
          </w:p>
        </w:tc>
      </w:tr>
      <w:tr w:rsidR="00B14C4D" w14:paraId="5A2ED5F0"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290F4B00"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nil"/>
              <w:right w:val="single" w:sz="6" w:space="0" w:color="auto"/>
            </w:tcBorders>
          </w:tcPr>
          <w:p w14:paraId="4ABD0ECC"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51ED931B"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22315B56"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5A89B4A1"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2160" w:type="dxa"/>
            <w:tcBorders>
              <w:top w:val="nil"/>
              <w:left w:val="single" w:sz="6" w:space="0" w:color="auto"/>
              <w:bottom w:val="nil"/>
              <w:right w:val="single" w:sz="6" w:space="0" w:color="auto"/>
            </w:tcBorders>
          </w:tcPr>
          <w:p w14:paraId="6FE35BC7"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480" w:type="dxa"/>
            <w:tcBorders>
              <w:top w:val="nil"/>
              <w:left w:val="single" w:sz="6" w:space="0" w:color="auto"/>
              <w:bottom w:val="nil"/>
              <w:right w:val="single" w:sz="6" w:space="0" w:color="auto"/>
            </w:tcBorders>
          </w:tcPr>
          <w:p w14:paraId="0044D297"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6B4F908B"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66690C59"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670B911D"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720" w:type="dxa"/>
            <w:tcBorders>
              <w:top w:val="nil"/>
              <w:left w:val="single" w:sz="6" w:space="0" w:color="auto"/>
              <w:bottom w:val="nil"/>
              <w:right w:val="single" w:sz="6" w:space="0" w:color="auto"/>
            </w:tcBorders>
          </w:tcPr>
          <w:p w14:paraId="41CAFD1F"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nil"/>
              <w:right w:val="single" w:sz="6" w:space="0" w:color="auto"/>
            </w:tcBorders>
          </w:tcPr>
          <w:p w14:paraId="235D6435"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50DA05D7"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571EF8F9"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5A424990" w14:textId="77777777" w:rsidR="00B14C4D" w:rsidRDefault="00B14C4D" w:rsidP="00CF7294">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3C0D02BD" w14:textId="77777777" w:rsidR="00B14C4D" w:rsidRDefault="00B14C4D" w:rsidP="00CF7294">
            <w:pPr>
              <w:widowControl w:val="0"/>
              <w:autoSpaceDE w:val="0"/>
              <w:autoSpaceDN w:val="0"/>
              <w:adjustRightInd w:val="0"/>
              <w:jc w:val="center"/>
              <w:rPr>
                <w:rFonts w:ascii="Courier New" w:hAnsi="Courier New" w:cs="Courier New"/>
                <w:sz w:val="20"/>
              </w:rPr>
            </w:pPr>
          </w:p>
        </w:tc>
      </w:tr>
      <w:tr w:rsidR="00B14C4D" w14:paraId="1272A8F9"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1D24AC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003</w:t>
            </w:r>
          </w:p>
        </w:tc>
        <w:tc>
          <w:tcPr>
            <w:tcW w:w="480" w:type="dxa"/>
            <w:tcBorders>
              <w:top w:val="nil"/>
              <w:left w:val="single" w:sz="6" w:space="0" w:color="auto"/>
              <w:bottom w:val="nil"/>
              <w:right w:val="single" w:sz="6" w:space="0" w:color="auto"/>
            </w:tcBorders>
          </w:tcPr>
          <w:p w14:paraId="0B8A9D8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FCA7F4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 xml:space="preserve">Склад </w:t>
            </w:r>
            <w:proofErr w:type="spellStart"/>
            <w:r>
              <w:rPr>
                <w:rFonts w:ascii="Courier New" w:hAnsi="Courier New" w:cs="Courier New"/>
                <w:sz w:val="20"/>
              </w:rPr>
              <w:t>золошлака</w:t>
            </w:r>
            <w:proofErr w:type="spellEnd"/>
          </w:p>
        </w:tc>
        <w:tc>
          <w:tcPr>
            <w:tcW w:w="600" w:type="dxa"/>
            <w:tcBorders>
              <w:top w:val="nil"/>
              <w:left w:val="single" w:sz="6" w:space="0" w:color="auto"/>
              <w:bottom w:val="nil"/>
              <w:right w:val="single" w:sz="6" w:space="0" w:color="auto"/>
            </w:tcBorders>
          </w:tcPr>
          <w:p w14:paraId="768210A6"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76C5972E"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5184</w:t>
            </w:r>
          </w:p>
        </w:tc>
        <w:tc>
          <w:tcPr>
            <w:tcW w:w="2160" w:type="dxa"/>
            <w:tcBorders>
              <w:top w:val="nil"/>
              <w:left w:val="single" w:sz="6" w:space="0" w:color="auto"/>
              <w:bottom w:val="nil"/>
              <w:right w:val="single" w:sz="6" w:space="0" w:color="auto"/>
            </w:tcBorders>
          </w:tcPr>
          <w:p w14:paraId="1545A8B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Поверхность</w:t>
            </w:r>
          </w:p>
        </w:tc>
        <w:tc>
          <w:tcPr>
            <w:tcW w:w="480" w:type="dxa"/>
            <w:tcBorders>
              <w:top w:val="nil"/>
              <w:left w:val="single" w:sz="6" w:space="0" w:color="auto"/>
              <w:bottom w:val="nil"/>
              <w:right w:val="single" w:sz="6" w:space="0" w:color="auto"/>
            </w:tcBorders>
          </w:tcPr>
          <w:p w14:paraId="2C652DD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600" w:type="dxa"/>
            <w:tcBorders>
              <w:top w:val="nil"/>
              <w:left w:val="single" w:sz="6" w:space="0" w:color="auto"/>
              <w:bottom w:val="nil"/>
              <w:right w:val="single" w:sz="6" w:space="0" w:color="auto"/>
            </w:tcBorders>
          </w:tcPr>
          <w:p w14:paraId="409CA35E"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6016</w:t>
            </w:r>
          </w:p>
        </w:tc>
        <w:tc>
          <w:tcPr>
            <w:tcW w:w="720" w:type="dxa"/>
            <w:tcBorders>
              <w:top w:val="nil"/>
              <w:left w:val="single" w:sz="6" w:space="0" w:color="auto"/>
              <w:bottom w:val="nil"/>
              <w:right w:val="single" w:sz="6" w:space="0" w:color="auto"/>
            </w:tcBorders>
          </w:tcPr>
          <w:p w14:paraId="5434163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1</w:t>
            </w:r>
          </w:p>
        </w:tc>
        <w:tc>
          <w:tcPr>
            <w:tcW w:w="720" w:type="dxa"/>
            <w:tcBorders>
              <w:top w:val="nil"/>
              <w:left w:val="single" w:sz="6" w:space="0" w:color="auto"/>
              <w:bottom w:val="nil"/>
              <w:right w:val="single" w:sz="6" w:space="0" w:color="auto"/>
            </w:tcBorders>
          </w:tcPr>
          <w:p w14:paraId="6D44A68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DB64B0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5568793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3FE5B8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00A97F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-45</w:t>
            </w:r>
          </w:p>
        </w:tc>
        <w:tc>
          <w:tcPr>
            <w:tcW w:w="960" w:type="dxa"/>
            <w:tcBorders>
              <w:top w:val="nil"/>
              <w:left w:val="single" w:sz="6" w:space="0" w:color="auto"/>
              <w:bottom w:val="nil"/>
              <w:right w:val="single" w:sz="6" w:space="0" w:color="auto"/>
            </w:tcBorders>
          </w:tcPr>
          <w:p w14:paraId="6173FE7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485</w:t>
            </w:r>
          </w:p>
        </w:tc>
        <w:tc>
          <w:tcPr>
            <w:tcW w:w="1080" w:type="dxa"/>
            <w:tcBorders>
              <w:top w:val="nil"/>
              <w:left w:val="single" w:sz="6" w:space="0" w:color="auto"/>
              <w:bottom w:val="nil"/>
              <w:right w:val="single" w:sz="6" w:space="0" w:color="auto"/>
            </w:tcBorders>
          </w:tcPr>
          <w:p w14:paraId="39F54C0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r>
      <w:tr w:rsidR="00B14C4D" w14:paraId="0A03FF52" w14:textId="77777777" w:rsidTr="00CF7294">
        <w:tblPrEx>
          <w:tblCellMar>
            <w:left w:w="30" w:type="dxa"/>
            <w:right w:w="30" w:type="dxa"/>
          </w:tblCellMar>
        </w:tblPrEx>
        <w:tc>
          <w:tcPr>
            <w:tcW w:w="480" w:type="dxa"/>
            <w:tcBorders>
              <w:top w:val="nil"/>
              <w:left w:val="single" w:sz="6" w:space="0" w:color="auto"/>
              <w:bottom w:val="nil"/>
              <w:right w:val="single" w:sz="6" w:space="0" w:color="auto"/>
            </w:tcBorders>
          </w:tcPr>
          <w:p w14:paraId="53C918A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480" w:type="dxa"/>
            <w:tcBorders>
              <w:top w:val="nil"/>
              <w:left w:val="single" w:sz="6" w:space="0" w:color="auto"/>
              <w:bottom w:val="nil"/>
              <w:right w:val="single" w:sz="6" w:space="0" w:color="auto"/>
            </w:tcBorders>
          </w:tcPr>
          <w:p w14:paraId="64C44B8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991AFF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51771B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F733A8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7299F35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склада золы</w:t>
            </w:r>
          </w:p>
        </w:tc>
        <w:tc>
          <w:tcPr>
            <w:tcW w:w="480" w:type="dxa"/>
            <w:tcBorders>
              <w:top w:val="nil"/>
              <w:left w:val="single" w:sz="6" w:space="0" w:color="auto"/>
              <w:bottom w:val="nil"/>
              <w:right w:val="single" w:sz="6" w:space="0" w:color="auto"/>
            </w:tcBorders>
          </w:tcPr>
          <w:p w14:paraId="1719FCD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B05BE03"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657673D"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2204315"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ABA781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2E9EB133"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900C201"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D1F56FC"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658EB58"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5C497B17"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F38E2F0" w14:textId="77777777" w:rsidTr="00CF7294">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566697B9"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single" w:sz="6" w:space="0" w:color="auto"/>
              <w:right w:val="single" w:sz="6" w:space="0" w:color="auto"/>
            </w:tcBorders>
          </w:tcPr>
          <w:p w14:paraId="38D7711E"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single" w:sz="6" w:space="0" w:color="auto"/>
              <w:right w:val="single" w:sz="6" w:space="0" w:color="auto"/>
            </w:tcBorders>
          </w:tcPr>
          <w:p w14:paraId="3C1B6EB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0373C5D1"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0B789A27" w14:textId="77777777" w:rsidR="00B14C4D" w:rsidRDefault="00B14C4D" w:rsidP="00CF7294">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single" w:sz="6" w:space="0" w:color="auto"/>
              <w:right w:val="single" w:sz="6" w:space="0" w:color="auto"/>
            </w:tcBorders>
          </w:tcPr>
          <w:p w14:paraId="2CBE78A0" w14:textId="77777777" w:rsidR="00B14C4D" w:rsidRDefault="00B14C4D" w:rsidP="00CF7294">
            <w:pPr>
              <w:widowControl w:val="0"/>
              <w:autoSpaceDE w:val="0"/>
              <w:autoSpaceDN w:val="0"/>
              <w:adjustRightInd w:val="0"/>
              <w:rPr>
                <w:rFonts w:ascii="Courier New" w:hAnsi="Courier New" w:cs="Courier New"/>
                <w:sz w:val="20"/>
              </w:rPr>
            </w:pPr>
          </w:p>
        </w:tc>
        <w:tc>
          <w:tcPr>
            <w:tcW w:w="480" w:type="dxa"/>
            <w:tcBorders>
              <w:top w:val="nil"/>
              <w:left w:val="single" w:sz="6" w:space="0" w:color="auto"/>
              <w:bottom w:val="single" w:sz="6" w:space="0" w:color="auto"/>
              <w:right w:val="single" w:sz="6" w:space="0" w:color="auto"/>
            </w:tcBorders>
          </w:tcPr>
          <w:p w14:paraId="22265D48"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34D54DC0"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76149A3C"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0F6DE7AF" w14:textId="77777777" w:rsidR="00B14C4D" w:rsidRDefault="00B14C4D" w:rsidP="00CF7294">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single" w:sz="6" w:space="0" w:color="auto"/>
              <w:right w:val="single" w:sz="6" w:space="0" w:color="auto"/>
            </w:tcBorders>
          </w:tcPr>
          <w:p w14:paraId="065DF008"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5CCE1302" w14:textId="77777777" w:rsidR="00B14C4D" w:rsidRDefault="00B14C4D" w:rsidP="00CF7294">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68BC2517"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14E7DCBE" w14:textId="77777777" w:rsidR="00B14C4D" w:rsidRDefault="00B14C4D" w:rsidP="00CF7294">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1E0C2264" w14:textId="77777777" w:rsidR="00B14C4D" w:rsidRDefault="00B14C4D" w:rsidP="00CF7294">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single" w:sz="6" w:space="0" w:color="auto"/>
              <w:right w:val="single" w:sz="6" w:space="0" w:color="auto"/>
            </w:tcBorders>
          </w:tcPr>
          <w:p w14:paraId="5290271A" w14:textId="77777777" w:rsidR="00B14C4D" w:rsidRDefault="00B14C4D" w:rsidP="00CF7294">
            <w:pPr>
              <w:widowControl w:val="0"/>
              <w:autoSpaceDE w:val="0"/>
              <w:autoSpaceDN w:val="0"/>
              <w:adjustRightInd w:val="0"/>
              <w:rPr>
                <w:rFonts w:ascii="Courier New" w:hAnsi="Courier New" w:cs="Courier New"/>
                <w:sz w:val="20"/>
              </w:rPr>
            </w:pPr>
          </w:p>
        </w:tc>
      </w:tr>
    </w:tbl>
    <w:p w14:paraId="446710DE" w14:textId="77777777" w:rsidR="00B14C4D" w:rsidRDefault="00B14C4D" w:rsidP="00B14C4D">
      <w:pPr>
        <w:widowControl w:val="0"/>
        <w:autoSpaceDE w:val="0"/>
        <w:autoSpaceDN w:val="0"/>
        <w:adjustRightInd w:val="0"/>
        <w:rPr>
          <w:rFonts w:ascii="Courier New" w:hAnsi="Courier New" w:cs="Courier New"/>
          <w:sz w:val="20"/>
        </w:rPr>
      </w:pPr>
      <w:r>
        <w:rPr>
          <w:rFonts w:ascii="Courier New" w:hAnsi="Courier New" w:cs="Courier New"/>
          <w:sz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200"/>
        <w:gridCol w:w="1200"/>
        <w:gridCol w:w="600"/>
        <w:gridCol w:w="2640"/>
        <w:gridCol w:w="1440"/>
        <w:gridCol w:w="1440"/>
        <w:gridCol w:w="1560"/>
        <w:gridCol w:w="600"/>
      </w:tblGrid>
      <w:tr w:rsidR="0072635B" w14:paraId="0C472329" w14:textId="77777777" w:rsidTr="00CF7294">
        <w:tc>
          <w:tcPr>
            <w:tcW w:w="13560" w:type="dxa"/>
            <w:gridSpan w:val="10"/>
            <w:tcBorders>
              <w:top w:val="nil"/>
              <w:left w:val="nil"/>
              <w:bottom w:val="nil"/>
              <w:right w:val="nil"/>
            </w:tcBorders>
          </w:tcPr>
          <w:p w14:paraId="40FEDBE8" w14:textId="1DFC0213"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lastRenderedPageBreak/>
              <w:t>Продолжение таблицы 4.1.6</w:t>
            </w:r>
          </w:p>
        </w:tc>
      </w:tr>
      <w:tr w:rsidR="00B14C4D" w14:paraId="0092D9C2" w14:textId="77777777" w:rsidTr="00CF7294">
        <w:tc>
          <w:tcPr>
            <w:tcW w:w="13560" w:type="dxa"/>
            <w:gridSpan w:val="10"/>
            <w:tcBorders>
              <w:top w:val="nil"/>
              <w:left w:val="nil"/>
              <w:bottom w:val="nil"/>
              <w:right w:val="nil"/>
            </w:tcBorders>
          </w:tcPr>
          <w:p w14:paraId="201C8123"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687C07FD" w14:textId="77777777" w:rsidTr="00CF7294">
        <w:tc>
          <w:tcPr>
            <w:tcW w:w="13560" w:type="dxa"/>
            <w:gridSpan w:val="10"/>
            <w:tcBorders>
              <w:top w:val="nil"/>
              <w:left w:val="nil"/>
              <w:bottom w:val="nil"/>
              <w:right w:val="nil"/>
            </w:tcBorders>
          </w:tcPr>
          <w:p w14:paraId="6D54C7A5"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D127FA4" w14:textId="77777777" w:rsidTr="00CF7294">
        <w:tc>
          <w:tcPr>
            <w:tcW w:w="13560" w:type="dxa"/>
            <w:gridSpan w:val="10"/>
            <w:tcBorders>
              <w:top w:val="nil"/>
              <w:left w:val="nil"/>
              <w:bottom w:val="nil"/>
              <w:right w:val="nil"/>
            </w:tcBorders>
          </w:tcPr>
          <w:p w14:paraId="794B694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ЛИСТ 4</w:t>
            </w:r>
          </w:p>
        </w:tc>
      </w:tr>
      <w:tr w:rsidR="00B14C4D" w14:paraId="7D6A9304" w14:textId="77777777" w:rsidTr="00CF7294">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29B78EEC"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17</w:t>
            </w:r>
          </w:p>
        </w:tc>
        <w:tc>
          <w:tcPr>
            <w:tcW w:w="1920" w:type="dxa"/>
            <w:tcBorders>
              <w:top w:val="single" w:sz="6" w:space="0" w:color="auto"/>
              <w:left w:val="single" w:sz="6" w:space="0" w:color="auto"/>
              <w:bottom w:val="single" w:sz="6" w:space="0" w:color="auto"/>
              <w:right w:val="single" w:sz="6" w:space="0" w:color="auto"/>
            </w:tcBorders>
          </w:tcPr>
          <w:p w14:paraId="01F2AD2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18</w:t>
            </w:r>
          </w:p>
        </w:tc>
        <w:tc>
          <w:tcPr>
            <w:tcW w:w="1200" w:type="dxa"/>
            <w:tcBorders>
              <w:top w:val="single" w:sz="6" w:space="0" w:color="auto"/>
              <w:left w:val="single" w:sz="6" w:space="0" w:color="auto"/>
              <w:bottom w:val="single" w:sz="6" w:space="0" w:color="auto"/>
              <w:right w:val="single" w:sz="6" w:space="0" w:color="auto"/>
            </w:tcBorders>
          </w:tcPr>
          <w:p w14:paraId="55E8AA12"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19</w:t>
            </w:r>
          </w:p>
        </w:tc>
        <w:tc>
          <w:tcPr>
            <w:tcW w:w="1200" w:type="dxa"/>
            <w:tcBorders>
              <w:top w:val="single" w:sz="6" w:space="0" w:color="auto"/>
              <w:left w:val="single" w:sz="6" w:space="0" w:color="auto"/>
              <w:bottom w:val="single" w:sz="6" w:space="0" w:color="auto"/>
              <w:right w:val="single" w:sz="6" w:space="0" w:color="auto"/>
            </w:tcBorders>
          </w:tcPr>
          <w:p w14:paraId="59D161A3"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20</w:t>
            </w:r>
          </w:p>
        </w:tc>
        <w:tc>
          <w:tcPr>
            <w:tcW w:w="600" w:type="dxa"/>
            <w:tcBorders>
              <w:top w:val="single" w:sz="6" w:space="0" w:color="auto"/>
              <w:left w:val="single" w:sz="6" w:space="0" w:color="auto"/>
              <w:bottom w:val="single" w:sz="6" w:space="0" w:color="auto"/>
              <w:right w:val="single" w:sz="6" w:space="0" w:color="auto"/>
            </w:tcBorders>
          </w:tcPr>
          <w:p w14:paraId="509B86AD"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21</w:t>
            </w:r>
          </w:p>
        </w:tc>
        <w:tc>
          <w:tcPr>
            <w:tcW w:w="2640" w:type="dxa"/>
            <w:tcBorders>
              <w:top w:val="single" w:sz="6" w:space="0" w:color="auto"/>
              <w:left w:val="single" w:sz="6" w:space="0" w:color="auto"/>
              <w:bottom w:val="single" w:sz="6" w:space="0" w:color="auto"/>
              <w:right w:val="single" w:sz="6" w:space="0" w:color="auto"/>
            </w:tcBorders>
          </w:tcPr>
          <w:p w14:paraId="798A7A3A"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22</w:t>
            </w:r>
          </w:p>
        </w:tc>
        <w:tc>
          <w:tcPr>
            <w:tcW w:w="1440" w:type="dxa"/>
            <w:tcBorders>
              <w:top w:val="single" w:sz="6" w:space="0" w:color="auto"/>
              <w:left w:val="single" w:sz="6" w:space="0" w:color="auto"/>
              <w:bottom w:val="single" w:sz="6" w:space="0" w:color="auto"/>
              <w:right w:val="single" w:sz="6" w:space="0" w:color="auto"/>
            </w:tcBorders>
          </w:tcPr>
          <w:p w14:paraId="50800C0A"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23</w:t>
            </w:r>
          </w:p>
        </w:tc>
        <w:tc>
          <w:tcPr>
            <w:tcW w:w="1440" w:type="dxa"/>
            <w:tcBorders>
              <w:top w:val="single" w:sz="6" w:space="0" w:color="auto"/>
              <w:left w:val="single" w:sz="6" w:space="0" w:color="auto"/>
              <w:bottom w:val="single" w:sz="6" w:space="0" w:color="auto"/>
              <w:right w:val="single" w:sz="6" w:space="0" w:color="auto"/>
            </w:tcBorders>
          </w:tcPr>
          <w:p w14:paraId="5B5AB6F8"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24</w:t>
            </w:r>
          </w:p>
        </w:tc>
        <w:tc>
          <w:tcPr>
            <w:tcW w:w="1560" w:type="dxa"/>
            <w:tcBorders>
              <w:top w:val="single" w:sz="6" w:space="0" w:color="auto"/>
              <w:left w:val="single" w:sz="6" w:space="0" w:color="auto"/>
              <w:bottom w:val="single" w:sz="6" w:space="0" w:color="auto"/>
              <w:right w:val="single" w:sz="6" w:space="0" w:color="auto"/>
            </w:tcBorders>
          </w:tcPr>
          <w:p w14:paraId="422A320B"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25</w:t>
            </w:r>
          </w:p>
        </w:tc>
        <w:tc>
          <w:tcPr>
            <w:tcW w:w="600" w:type="dxa"/>
            <w:tcBorders>
              <w:top w:val="single" w:sz="6" w:space="0" w:color="auto"/>
              <w:left w:val="single" w:sz="6" w:space="0" w:color="auto"/>
              <w:bottom w:val="single" w:sz="6" w:space="0" w:color="auto"/>
              <w:right w:val="single" w:sz="6" w:space="0" w:color="auto"/>
            </w:tcBorders>
          </w:tcPr>
          <w:p w14:paraId="67CEA3B0" w14:textId="77777777" w:rsidR="00B14C4D" w:rsidRDefault="00B14C4D" w:rsidP="00CF7294">
            <w:pPr>
              <w:widowControl w:val="0"/>
              <w:autoSpaceDE w:val="0"/>
              <w:autoSpaceDN w:val="0"/>
              <w:adjustRightInd w:val="0"/>
              <w:jc w:val="center"/>
              <w:rPr>
                <w:rFonts w:ascii="Courier New" w:hAnsi="Courier New" w:cs="Courier New"/>
                <w:sz w:val="20"/>
              </w:rPr>
            </w:pPr>
            <w:r>
              <w:rPr>
                <w:rFonts w:ascii="Courier New" w:hAnsi="Courier New" w:cs="Courier New"/>
                <w:sz w:val="20"/>
              </w:rPr>
              <w:t>26</w:t>
            </w:r>
          </w:p>
        </w:tc>
      </w:tr>
      <w:tr w:rsidR="00B14C4D" w14:paraId="0BD2BFA1" w14:textId="77777777" w:rsidTr="00CF7294">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7C96F8D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c>
          <w:tcPr>
            <w:tcW w:w="1920" w:type="dxa"/>
            <w:tcBorders>
              <w:top w:val="single" w:sz="6" w:space="0" w:color="auto"/>
              <w:left w:val="single" w:sz="6" w:space="0" w:color="auto"/>
              <w:bottom w:val="nil"/>
              <w:right w:val="single" w:sz="6" w:space="0" w:color="auto"/>
            </w:tcBorders>
          </w:tcPr>
          <w:p w14:paraId="46D60C3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1C9FF41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3F64338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021AAB9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tcBorders>
              <w:top w:val="single" w:sz="6" w:space="0" w:color="auto"/>
              <w:left w:val="single" w:sz="6" w:space="0" w:color="auto"/>
              <w:bottom w:val="nil"/>
              <w:right w:val="single" w:sz="6" w:space="0" w:color="auto"/>
            </w:tcBorders>
          </w:tcPr>
          <w:p w14:paraId="5434E9D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tcBorders>
              <w:top w:val="single" w:sz="6" w:space="0" w:color="auto"/>
              <w:left w:val="single" w:sz="6" w:space="0" w:color="auto"/>
              <w:bottom w:val="nil"/>
              <w:right w:val="single" w:sz="6" w:space="0" w:color="auto"/>
            </w:tcBorders>
          </w:tcPr>
          <w:p w14:paraId="0CFBA2D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0.067</w:t>
            </w:r>
          </w:p>
        </w:tc>
        <w:tc>
          <w:tcPr>
            <w:tcW w:w="1440" w:type="dxa"/>
            <w:tcBorders>
              <w:top w:val="single" w:sz="6" w:space="0" w:color="auto"/>
              <w:left w:val="single" w:sz="6" w:space="0" w:color="auto"/>
              <w:bottom w:val="nil"/>
              <w:right w:val="single" w:sz="6" w:space="0" w:color="auto"/>
            </w:tcBorders>
          </w:tcPr>
          <w:p w14:paraId="2CA3ED40"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single" w:sz="6" w:space="0" w:color="auto"/>
              <w:left w:val="single" w:sz="6" w:space="0" w:color="auto"/>
              <w:bottom w:val="nil"/>
              <w:right w:val="single" w:sz="6" w:space="0" w:color="auto"/>
            </w:tcBorders>
          </w:tcPr>
          <w:p w14:paraId="27D1787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0.0036</w:t>
            </w:r>
          </w:p>
        </w:tc>
        <w:tc>
          <w:tcPr>
            <w:tcW w:w="600" w:type="dxa"/>
            <w:tcBorders>
              <w:top w:val="single" w:sz="6" w:space="0" w:color="auto"/>
              <w:left w:val="single" w:sz="6" w:space="0" w:color="auto"/>
              <w:bottom w:val="nil"/>
              <w:right w:val="single" w:sz="6" w:space="0" w:color="auto"/>
            </w:tcBorders>
          </w:tcPr>
          <w:p w14:paraId="2A07E46C"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669DEA69"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2F0E466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1AF98C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884454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562D03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AD9DD5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330E126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tcBorders>
              <w:top w:val="nil"/>
              <w:left w:val="single" w:sz="6" w:space="0" w:color="auto"/>
              <w:bottom w:val="nil"/>
              <w:right w:val="single" w:sz="6" w:space="0" w:color="auto"/>
            </w:tcBorders>
          </w:tcPr>
          <w:p w14:paraId="3DE4B62F"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A2E0ED5"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3FBA81E"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86D5D38"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4C7CDD44"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3369968"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0A80DC2"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7A24C9A7"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7059075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27CC385"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2765907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tcBorders>
              <w:top w:val="nil"/>
              <w:left w:val="single" w:sz="6" w:space="0" w:color="auto"/>
              <w:bottom w:val="nil"/>
              <w:right w:val="single" w:sz="6" w:space="0" w:color="auto"/>
            </w:tcBorders>
          </w:tcPr>
          <w:p w14:paraId="7E642C8C"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40DF8B5"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070B2FB8"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33251E7"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29298CB"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D414514"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7C040620"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416BEF30"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64C3DE2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92D5BB9"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6C24A9D6"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5946A95"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9C9A913"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08681AA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CD3C0A7"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594B8D3"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CFC5A3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c>
          <w:tcPr>
            <w:tcW w:w="1920" w:type="dxa"/>
            <w:tcBorders>
              <w:top w:val="nil"/>
              <w:left w:val="single" w:sz="6" w:space="0" w:color="auto"/>
              <w:bottom w:val="nil"/>
              <w:right w:val="single" w:sz="6" w:space="0" w:color="auto"/>
            </w:tcBorders>
          </w:tcPr>
          <w:p w14:paraId="081DF23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FE1C04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1299782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4A2168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tcBorders>
              <w:top w:val="nil"/>
              <w:left w:val="single" w:sz="6" w:space="0" w:color="auto"/>
              <w:bottom w:val="nil"/>
              <w:right w:val="single" w:sz="6" w:space="0" w:color="auto"/>
            </w:tcBorders>
          </w:tcPr>
          <w:p w14:paraId="7946132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tcBorders>
              <w:top w:val="nil"/>
              <w:left w:val="single" w:sz="6" w:space="0" w:color="auto"/>
              <w:bottom w:val="nil"/>
              <w:right w:val="single" w:sz="6" w:space="0" w:color="auto"/>
            </w:tcBorders>
          </w:tcPr>
          <w:p w14:paraId="1059932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0.067</w:t>
            </w:r>
          </w:p>
        </w:tc>
        <w:tc>
          <w:tcPr>
            <w:tcW w:w="1440" w:type="dxa"/>
            <w:tcBorders>
              <w:top w:val="nil"/>
              <w:left w:val="single" w:sz="6" w:space="0" w:color="auto"/>
              <w:bottom w:val="nil"/>
              <w:right w:val="single" w:sz="6" w:space="0" w:color="auto"/>
            </w:tcBorders>
          </w:tcPr>
          <w:p w14:paraId="576F7D8F"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6B30C5D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0.0072</w:t>
            </w:r>
          </w:p>
        </w:tc>
        <w:tc>
          <w:tcPr>
            <w:tcW w:w="600" w:type="dxa"/>
            <w:tcBorders>
              <w:top w:val="nil"/>
              <w:left w:val="single" w:sz="6" w:space="0" w:color="auto"/>
              <w:bottom w:val="nil"/>
              <w:right w:val="single" w:sz="6" w:space="0" w:color="auto"/>
            </w:tcBorders>
          </w:tcPr>
          <w:p w14:paraId="4922C2B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3AB2D17A"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583686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D48BA3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4A1BB8E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4922EB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718164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121B60D0"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tcBorders>
              <w:top w:val="nil"/>
              <w:left w:val="single" w:sz="6" w:space="0" w:color="auto"/>
              <w:bottom w:val="nil"/>
              <w:right w:val="single" w:sz="6" w:space="0" w:color="auto"/>
            </w:tcBorders>
          </w:tcPr>
          <w:p w14:paraId="3F5DB5D3"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9152437"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0B1B0D2D"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7D53DDB"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36D2C87"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791B03C4"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1C6C7D3A"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090CD9D7"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4D0DB052"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13221DE"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1B4A009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tcBorders>
              <w:top w:val="nil"/>
              <w:left w:val="single" w:sz="6" w:space="0" w:color="auto"/>
              <w:bottom w:val="nil"/>
              <w:right w:val="single" w:sz="6" w:space="0" w:color="auto"/>
            </w:tcBorders>
          </w:tcPr>
          <w:p w14:paraId="01056A84"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7D3EC45"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81BF440"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37610BE"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353B3E6F"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3E521946"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EA0715C"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C29DBF2"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0CE7A0C5"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D0F4E7B"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3F427EE7"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750B42E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C136439"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1EF8CEB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A1F7E4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5C519A8"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3CD6F25B"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c>
          <w:tcPr>
            <w:tcW w:w="1920" w:type="dxa"/>
            <w:tcBorders>
              <w:top w:val="nil"/>
              <w:left w:val="single" w:sz="6" w:space="0" w:color="auto"/>
              <w:bottom w:val="nil"/>
              <w:right w:val="single" w:sz="6" w:space="0" w:color="auto"/>
            </w:tcBorders>
          </w:tcPr>
          <w:p w14:paraId="1D1C523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28AFAE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8C8FBA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16A762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tcBorders>
              <w:top w:val="nil"/>
              <w:left w:val="single" w:sz="6" w:space="0" w:color="auto"/>
              <w:bottom w:val="nil"/>
              <w:right w:val="single" w:sz="6" w:space="0" w:color="auto"/>
            </w:tcBorders>
          </w:tcPr>
          <w:p w14:paraId="0C42A8A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tcBorders>
              <w:top w:val="nil"/>
              <w:left w:val="single" w:sz="6" w:space="0" w:color="auto"/>
              <w:bottom w:val="nil"/>
              <w:right w:val="single" w:sz="6" w:space="0" w:color="auto"/>
            </w:tcBorders>
          </w:tcPr>
          <w:p w14:paraId="744BFDC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0.067</w:t>
            </w:r>
          </w:p>
        </w:tc>
        <w:tc>
          <w:tcPr>
            <w:tcW w:w="1440" w:type="dxa"/>
            <w:tcBorders>
              <w:top w:val="nil"/>
              <w:left w:val="single" w:sz="6" w:space="0" w:color="auto"/>
              <w:bottom w:val="nil"/>
              <w:right w:val="single" w:sz="6" w:space="0" w:color="auto"/>
            </w:tcBorders>
          </w:tcPr>
          <w:p w14:paraId="2252CA14"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D1F299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0.0072</w:t>
            </w:r>
          </w:p>
        </w:tc>
        <w:tc>
          <w:tcPr>
            <w:tcW w:w="600" w:type="dxa"/>
            <w:tcBorders>
              <w:top w:val="nil"/>
              <w:left w:val="single" w:sz="6" w:space="0" w:color="auto"/>
              <w:bottom w:val="nil"/>
              <w:right w:val="single" w:sz="6" w:space="0" w:color="auto"/>
            </w:tcBorders>
          </w:tcPr>
          <w:p w14:paraId="0F8AAAB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7B43C298"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05762BA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176906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C8E58E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BF519B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4E94B9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6506ABB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tcBorders>
              <w:top w:val="nil"/>
              <w:left w:val="single" w:sz="6" w:space="0" w:color="auto"/>
              <w:bottom w:val="nil"/>
              <w:right w:val="single" w:sz="6" w:space="0" w:color="auto"/>
            </w:tcBorders>
          </w:tcPr>
          <w:p w14:paraId="4BF6519D"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3A5CE79"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4AEEDB03"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854E0E0"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59E3924A"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718D3D86"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27E24B5"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4C53044D"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27D8E1EE"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66026C6"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71BC666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tcBorders>
              <w:top w:val="nil"/>
              <w:left w:val="single" w:sz="6" w:space="0" w:color="auto"/>
              <w:bottom w:val="nil"/>
              <w:right w:val="single" w:sz="6" w:space="0" w:color="auto"/>
            </w:tcBorders>
          </w:tcPr>
          <w:p w14:paraId="63B23E09"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802C266"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CE8A8CF"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4A0DA4C"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E797F68"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0A700451"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06624C54"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0416EF23"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7EE0C32A"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FAC1DF8"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5906625F"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4F8C7F4"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71BB5A1"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3D13C11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9E3AD3B"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76B31EF0"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619A3DB"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c>
          <w:tcPr>
            <w:tcW w:w="1920" w:type="dxa"/>
            <w:tcBorders>
              <w:top w:val="nil"/>
              <w:left w:val="single" w:sz="6" w:space="0" w:color="auto"/>
              <w:bottom w:val="nil"/>
              <w:right w:val="single" w:sz="6" w:space="0" w:color="auto"/>
            </w:tcBorders>
          </w:tcPr>
          <w:p w14:paraId="60AFD1C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40F117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11CC93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860CA9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640" w:type="dxa"/>
            <w:tcBorders>
              <w:top w:val="nil"/>
              <w:left w:val="single" w:sz="6" w:space="0" w:color="auto"/>
              <w:bottom w:val="nil"/>
              <w:right w:val="single" w:sz="6" w:space="0" w:color="auto"/>
            </w:tcBorders>
          </w:tcPr>
          <w:p w14:paraId="24486A0E"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tcBorders>
              <w:top w:val="nil"/>
              <w:left w:val="single" w:sz="6" w:space="0" w:color="auto"/>
              <w:bottom w:val="nil"/>
              <w:right w:val="single" w:sz="6" w:space="0" w:color="auto"/>
            </w:tcBorders>
          </w:tcPr>
          <w:p w14:paraId="0919703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0.05</w:t>
            </w:r>
          </w:p>
        </w:tc>
        <w:tc>
          <w:tcPr>
            <w:tcW w:w="1440" w:type="dxa"/>
            <w:tcBorders>
              <w:top w:val="nil"/>
              <w:left w:val="single" w:sz="6" w:space="0" w:color="auto"/>
              <w:bottom w:val="nil"/>
              <w:right w:val="single" w:sz="6" w:space="0" w:color="auto"/>
            </w:tcBorders>
          </w:tcPr>
          <w:p w14:paraId="2FF261EB"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00A344D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0.0014</w:t>
            </w:r>
          </w:p>
        </w:tc>
        <w:tc>
          <w:tcPr>
            <w:tcW w:w="600" w:type="dxa"/>
            <w:tcBorders>
              <w:top w:val="nil"/>
              <w:left w:val="single" w:sz="6" w:space="0" w:color="auto"/>
              <w:bottom w:val="nil"/>
              <w:right w:val="single" w:sz="6" w:space="0" w:color="auto"/>
            </w:tcBorders>
          </w:tcPr>
          <w:p w14:paraId="1294EF7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687C685C"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0B6D4C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110EF5E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5FD27B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BE96E2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5346DE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6768B0D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1440" w:type="dxa"/>
            <w:tcBorders>
              <w:top w:val="nil"/>
              <w:left w:val="single" w:sz="6" w:space="0" w:color="auto"/>
              <w:bottom w:val="nil"/>
              <w:right w:val="single" w:sz="6" w:space="0" w:color="auto"/>
            </w:tcBorders>
          </w:tcPr>
          <w:p w14:paraId="365559B0"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35E7B26"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AA71BD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7E432C4"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FB79278"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07BC857D"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6659CDBF"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E370137"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F3652E1"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216488C"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4BE9EF4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tcBorders>
              <w:top w:val="nil"/>
              <w:left w:val="single" w:sz="6" w:space="0" w:color="auto"/>
              <w:bottom w:val="nil"/>
              <w:right w:val="single" w:sz="6" w:space="0" w:color="auto"/>
            </w:tcBorders>
          </w:tcPr>
          <w:p w14:paraId="688DA7D9"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D6D11FE"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7C57EECC"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4710AC9"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1FDD35B1"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07ACA15"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nil"/>
              <w:right w:val="single" w:sz="6" w:space="0" w:color="auto"/>
            </w:tcBorders>
          </w:tcPr>
          <w:p w14:paraId="51A73BDA"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7B00B31"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57AA06FB"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0DA9D28"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nil"/>
              <w:right w:val="single" w:sz="6" w:space="0" w:color="auto"/>
            </w:tcBorders>
          </w:tcPr>
          <w:p w14:paraId="4DCBD66E"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FEE1E11"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D043F6E"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77021CD9"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719B263"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65377491"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046183D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90</w:t>
            </w:r>
          </w:p>
        </w:tc>
        <w:tc>
          <w:tcPr>
            <w:tcW w:w="1920" w:type="dxa"/>
            <w:tcBorders>
              <w:top w:val="nil"/>
              <w:left w:val="single" w:sz="6" w:space="0" w:color="auto"/>
              <w:bottom w:val="nil"/>
              <w:right w:val="single" w:sz="6" w:space="0" w:color="auto"/>
            </w:tcBorders>
          </w:tcPr>
          <w:p w14:paraId="2C0BC65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AC3EAE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917020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2B567C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0301</w:t>
            </w:r>
          </w:p>
        </w:tc>
        <w:tc>
          <w:tcPr>
            <w:tcW w:w="2640" w:type="dxa"/>
            <w:tcBorders>
              <w:top w:val="nil"/>
              <w:left w:val="single" w:sz="6" w:space="0" w:color="auto"/>
              <w:bottom w:val="nil"/>
              <w:right w:val="single" w:sz="6" w:space="0" w:color="auto"/>
            </w:tcBorders>
          </w:tcPr>
          <w:p w14:paraId="345C62E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1440" w:type="dxa"/>
            <w:tcBorders>
              <w:top w:val="nil"/>
              <w:left w:val="single" w:sz="6" w:space="0" w:color="auto"/>
              <w:bottom w:val="nil"/>
              <w:right w:val="single" w:sz="6" w:space="0" w:color="auto"/>
            </w:tcBorders>
          </w:tcPr>
          <w:p w14:paraId="574B887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0.03315</w:t>
            </w:r>
          </w:p>
        </w:tc>
        <w:tc>
          <w:tcPr>
            <w:tcW w:w="1440" w:type="dxa"/>
            <w:tcBorders>
              <w:top w:val="nil"/>
              <w:left w:val="single" w:sz="6" w:space="0" w:color="auto"/>
              <w:bottom w:val="nil"/>
              <w:right w:val="single" w:sz="6" w:space="0" w:color="auto"/>
            </w:tcBorders>
          </w:tcPr>
          <w:p w14:paraId="07BE444D"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94EEB0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0.032108</w:t>
            </w:r>
          </w:p>
        </w:tc>
        <w:tc>
          <w:tcPr>
            <w:tcW w:w="600" w:type="dxa"/>
            <w:tcBorders>
              <w:top w:val="nil"/>
              <w:left w:val="single" w:sz="6" w:space="0" w:color="auto"/>
              <w:bottom w:val="nil"/>
              <w:right w:val="single" w:sz="6" w:space="0" w:color="auto"/>
            </w:tcBorders>
          </w:tcPr>
          <w:p w14:paraId="539A659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0398E6AD"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B7FD96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12C458D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1191768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147C7F32"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728617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332F732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3E60D0F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233C957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663F40A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3A171D6"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5242B4EE"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1BD63CB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4E3DEF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34EE9E0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4132222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B550C4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0304</w:t>
            </w:r>
          </w:p>
        </w:tc>
        <w:tc>
          <w:tcPr>
            <w:tcW w:w="2640" w:type="dxa"/>
            <w:tcBorders>
              <w:top w:val="nil"/>
              <w:left w:val="single" w:sz="6" w:space="0" w:color="auto"/>
              <w:bottom w:val="nil"/>
              <w:right w:val="single" w:sz="6" w:space="0" w:color="auto"/>
            </w:tcBorders>
          </w:tcPr>
          <w:p w14:paraId="48C5F9E2"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1440" w:type="dxa"/>
            <w:tcBorders>
              <w:top w:val="nil"/>
              <w:left w:val="single" w:sz="6" w:space="0" w:color="auto"/>
              <w:bottom w:val="nil"/>
              <w:right w:val="single" w:sz="6" w:space="0" w:color="auto"/>
            </w:tcBorders>
          </w:tcPr>
          <w:p w14:paraId="6E101C01"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0.00539</w:t>
            </w:r>
          </w:p>
        </w:tc>
        <w:tc>
          <w:tcPr>
            <w:tcW w:w="1440" w:type="dxa"/>
            <w:tcBorders>
              <w:top w:val="nil"/>
              <w:left w:val="single" w:sz="6" w:space="0" w:color="auto"/>
              <w:bottom w:val="nil"/>
              <w:right w:val="single" w:sz="6" w:space="0" w:color="auto"/>
            </w:tcBorders>
          </w:tcPr>
          <w:p w14:paraId="7B0F4872"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145B47C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0.005218</w:t>
            </w:r>
          </w:p>
        </w:tc>
        <w:tc>
          <w:tcPr>
            <w:tcW w:w="600" w:type="dxa"/>
            <w:tcBorders>
              <w:top w:val="nil"/>
              <w:left w:val="single" w:sz="6" w:space="0" w:color="auto"/>
              <w:bottom w:val="nil"/>
              <w:right w:val="single" w:sz="6" w:space="0" w:color="auto"/>
            </w:tcBorders>
          </w:tcPr>
          <w:p w14:paraId="0CDE968F"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3BE1757C"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6423E52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01AE91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336C6AE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14EC49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5D89B11"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0328</w:t>
            </w:r>
          </w:p>
        </w:tc>
        <w:tc>
          <w:tcPr>
            <w:tcW w:w="2640" w:type="dxa"/>
            <w:tcBorders>
              <w:top w:val="nil"/>
              <w:left w:val="single" w:sz="6" w:space="0" w:color="auto"/>
              <w:bottom w:val="nil"/>
              <w:right w:val="single" w:sz="6" w:space="0" w:color="auto"/>
            </w:tcBorders>
          </w:tcPr>
          <w:p w14:paraId="01C19639"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Углерод (Сажа)</w:t>
            </w:r>
          </w:p>
        </w:tc>
        <w:tc>
          <w:tcPr>
            <w:tcW w:w="1440" w:type="dxa"/>
            <w:tcBorders>
              <w:top w:val="nil"/>
              <w:left w:val="single" w:sz="6" w:space="0" w:color="auto"/>
              <w:bottom w:val="nil"/>
              <w:right w:val="single" w:sz="6" w:space="0" w:color="auto"/>
            </w:tcBorders>
          </w:tcPr>
          <w:p w14:paraId="7AACC14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0.00453</w:t>
            </w:r>
          </w:p>
        </w:tc>
        <w:tc>
          <w:tcPr>
            <w:tcW w:w="1440" w:type="dxa"/>
            <w:tcBorders>
              <w:top w:val="nil"/>
              <w:left w:val="single" w:sz="6" w:space="0" w:color="auto"/>
              <w:bottom w:val="nil"/>
              <w:right w:val="single" w:sz="6" w:space="0" w:color="auto"/>
            </w:tcBorders>
          </w:tcPr>
          <w:p w14:paraId="507F9FF4"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4B28386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0.004389</w:t>
            </w:r>
          </w:p>
        </w:tc>
        <w:tc>
          <w:tcPr>
            <w:tcW w:w="600" w:type="dxa"/>
            <w:tcBorders>
              <w:top w:val="nil"/>
              <w:left w:val="single" w:sz="6" w:space="0" w:color="auto"/>
              <w:bottom w:val="nil"/>
              <w:right w:val="single" w:sz="6" w:space="0" w:color="auto"/>
            </w:tcBorders>
          </w:tcPr>
          <w:p w14:paraId="61094679"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4AF59537"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364F49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308C0F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1E08C3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E6FFFCE"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9B57C4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2640" w:type="dxa"/>
            <w:tcBorders>
              <w:top w:val="nil"/>
              <w:left w:val="single" w:sz="6" w:space="0" w:color="auto"/>
              <w:bottom w:val="nil"/>
              <w:right w:val="single" w:sz="6" w:space="0" w:color="auto"/>
            </w:tcBorders>
          </w:tcPr>
          <w:p w14:paraId="326D356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1440" w:type="dxa"/>
            <w:tcBorders>
              <w:top w:val="nil"/>
              <w:left w:val="single" w:sz="6" w:space="0" w:color="auto"/>
              <w:bottom w:val="nil"/>
              <w:right w:val="single" w:sz="6" w:space="0" w:color="auto"/>
            </w:tcBorders>
          </w:tcPr>
          <w:p w14:paraId="22A6EEE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0.00322</w:t>
            </w:r>
          </w:p>
        </w:tc>
        <w:tc>
          <w:tcPr>
            <w:tcW w:w="1440" w:type="dxa"/>
            <w:tcBorders>
              <w:top w:val="nil"/>
              <w:left w:val="single" w:sz="6" w:space="0" w:color="auto"/>
              <w:bottom w:val="nil"/>
              <w:right w:val="single" w:sz="6" w:space="0" w:color="auto"/>
            </w:tcBorders>
          </w:tcPr>
          <w:p w14:paraId="792749F6"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734D57DA"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0.003102</w:t>
            </w:r>
          </w:p>
        </w:tc>
        <w:tc>
          <w:tcPr>
            <w:tcW w:w="600" w:type="dxa"/>
            <w:tcBorders>
              <w:top w:val="nil"/>
              <w:left w:val="single" w:sz="6" w:space="0" w:color="auto"/>
              <w:bottom w:val="nil"/>
              <w:right w:val="single" w:sz="6" w:space="0" w:color="auto"/>
            </w:tcBorders>
          </w:tcPr>
          <w:p w14:paraId="79303F34"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284411B2"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A6A4B67"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ADB81E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212C8A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5A81A1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CFCB387"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0337</w:t>
            </w:r>
          </w:p>
        </w:tc>
        <w:tc>
          <w:tcPr>
            <w:tcW w:w="2640" w:type="dxa"/>
            <w:tcBorders>
              <w:top w:val="nil"/>
              <w:left w:val="single" w:sz="6" w:space="0" w:color="auto"/>
              <w:bottom w:val="nil"/>
              <w:right w:val="single" w:sz="6" w:space="0" w:color="auto"/>
            </w:tcBorders>
          </w:tcPr>
          <w:p w14:paraId="4580191C"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1440" w:type="dxa"/>
            <w:tcBorders>
              <w:top w:val="nil"/>
              <w:left w:val="single" w:sz="6" w:space="0" w:color="auto"/>
              <w:bottom w:val="nil"/>
              <w:right w:val="single" w:sz="6" w:space="0" w:color="auto"/>
            </w:tcBorders>
          </w:tcPr>
          <w:p w14:paraId="5E50238F"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0.02283</w:t>
            </w:r>
          </w:p>
        </w:tc>
        <w:tc>
          <w:tcPr>
            <w:tcW w:w="1440" w:type="dxa"/>
            <w:tcBorders>
              <w:top w:val="nil"/>
              <w:left w:val="single" w:sz="6" w:space="0" w:color="auto"/>
              <w:bottom w:val="nil"/>
              <w:right w:val="single" w:sz="6" w:space="0" w:color="auto"/>
            </w:tcBorders>
          </w:tcPr>
          <w:p w14:paraId="4370FD5D"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60B4BF8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0.021503</w:t>
            </w:r>
          </w:p>
        </w:tc>
        <w:tc>
          <w:tcPr>
            <w:tcW w:w="600" w:type="dxa"/>
            <w:tcBorders>
              <w:top w:val="nil"/>
              <w:left w:val="single" w:sz="6" w:space="0" w:color="auto"/>
              <w:bottom w:val="nil"/>
              <w:right w:val="single" w:sz="6" w:space="0" w:color="auto"/>
            </w:tcBorders>
          </w:tcPr>
          <w:p w14:paraId="1123DF8E"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2F2B74DD"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6679B9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FC936C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4547C70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DAB946F"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A6A634D"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2732</w:t>
            </w:r>
          </w:p>
        </w:tc>
        <w:tc>
          <w:tcPr>
            <w:tcW w:w="2640" w:type="dxa"/>
            <w:tcBorders>
              <w:top w:val="nil"/>
              <w:left w:val="single" w:sz="6" w:space="0" w:color="auto"/>
              <w:bottom w:val="nil"/>
              <w:right w:val="single" w:sz="6" w:space="0" w:color="auto"/>
            </w:tcBorders>
          </w:tcPr>
          <w:p w14:paraId="0E708047"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Керосин</w:t>
            </w:r>
          </w:p>
        </w:tc>
        <w:tc>
          <w:tcPr>
            <w:tcW w:w="1440" w:type="dxa"/>
            <w:tcBorders>
              <w:top w:val="nil"/>
              <w:left w:val="single" w:sz="6" w:space="0" w:color="auto"/>
              <w:bottom w:val="nil"/>
              <w:right w:val="single" w:sz="6" w:space="0" w:color="auto"/>
            </w:tcBorders>
          </w:tcPr>
          <w:p w14:paraId="0CF5EE9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0.00733</w:t>
            </w:r>
          </w:p>
        </w:tc>
        <w:tc>
          <w:tcPr>
            <w:tcW w:w="1440" w:type="dxa"/>
            <w:tcBorders>
              <w:top w:val="nil"/>
              <w:left w:val="single" w:sz="6" w:space="0" w:color="auto"/>
              <w:bottom w:val="nil"/>
              <w:right w:val="single" w:sz="6" w:space="0" w:color="auto"/>
            </w:tcBorders>
          </w:tcPr>
          <w:p w14:paraId="51CE3B84"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6FCE270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0.007042</w:t>
            </w:r>
          </w:p>
        </w:tc>
        <w:tc>
          <w:tcPr>
            <w:tcW w:w="600" w:type="dxa"/>
            <w:tcBorders>
              <w:top w:val="nil"/>
              <w:left w:val="single" w:sz="6" w:space="0" w:color="auto"/>
              <w:bottom w:val="nil"/>
              <w:right w:val="single" w:sz="6" w:space="0" w:color="auto"/>
            </w:tcBorders>
          </w:tcPr>
          <w:p w14:paraId="52BCC702"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0603AA04"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312F13A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611F7E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A60845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53C2615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31C142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473CF63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8BDF5E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7A9007B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0285056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42CCEBB"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3F83090B"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559E09E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AEEFAC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2D184511"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171E78AB"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707E34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54A70C9C"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279B9324"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668971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4578D3A6"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75C6B09"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67B86416" w14:textId="77777777" w:rsidTr="00CF7294">
        <w:tblPrEx>
          <w:tblCellMar>
            <w:left w:w="30" w:type="dxa"/>
            <w:right w:w="30" w:type="dxa"/>
          </w:tblCellMar>
        </w:tblPrEx>
        <w:tc>
          <w:tcPr>
            <w:tcW w:w="13560" w:type="dxa"/>
            <w:gridSpan w:val="10"/>
            <w:tcBorders>
              <w:top w:val="nil"/>
              <w:left w:val="single" w:sz="6" w:space="0" w:color="auto"/>
              <w:bottom w:val="nil"/>
              <w:right w:val="single" w:sz="6" w:space="0" w:color="auto"/>
            </w:tcBorders>
          </w:tcPr>
          <w:p w14:paraId="20FEBD7F"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1F6A3BD3"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27E48D9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06198FE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1DB2A94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6A13BA4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1DE920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22942A8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292F26D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0F13A95"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11611603"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4962730" w14:textId="77777777" w:rsidR="00B14C4D" w:rsidRDefault="00B14C4D" w:rsidP="00CF7294">
            <w:pPr>
              <w:widowControl w:val="0"/>
              <w:autoSpaceDE w:val="0"/>
              <w:autoSpaceDN w:val="0"/>
              <w:adjustRightInd w:val="0"/>
              <w:jc w:val="right"/>
              <w:rPr>
                <w:rFonts w:ascii="Courier New" w:hAnsi="Courier New" w:cs="Courier New"/>
                <w:sz w:val="20"/>
              </w:rPr>
            </w:pPr>
          </w:p>
        </w:tc>
      </w:tr>
      <w:tr w:rsidR="00B14C4D" w14:paraId="1916F9B4"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4985C9E5"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1920" w:type="dxa"/>
            <w:tcBorders>
              <w:top w:val="nil"/>
              <w:left w:val="single" w:sz="6" w:space="0" w:color="auto"/>
              <w:bottom w:val="nil"/>
              <w:right w:val="single" w:sz="6" w:space="0" w:color="auto"/>
            </w:tcBorders>
          </w:tcPr>
          <w:p w14:paraId="2C9F318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723BF1FD"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00BF70F9"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B5DAFE3"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2908</w:t>
            </w:r>
          </w:p>
        </w:tc>
        <w:tc>
          <w:tcPr>
            <w:tcW w:w="2640" w:type="dxa"/>
            <w:tcBorders>
              <w:top w:val="nil"/>
              <w:left w:val="single" w:sz="6" w:space="0" w:color="auto"/>
              <w:bottom w:val="nil"/>
              <w:right w:val="single" w:sz="6" w:space="0" w:color="auto"/>
            </w:tcBorders>
          </w:tcPr>
          <w:p w14:paraId="6431707B"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1440" w:type="dxa"/>
            <w:tcBorders>
              <w:top w:val="nil"/>
              <w:left w:val="single" w:sz="6" w:space="0" w:color="auto"/>
              <w:bottom w:val="nil"/>
              <w:right w:val="single" w:sz="6" w:space="0" w:color="auto"/>
            </w:tcBorders>
          </w:tcPr>
          <w:p w14:paraId="57B4FBE5"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0.0069</w:t>
            </w:r>
          </w:p>
        </w:tc>
        <w:tc>
          <w:tcPr>
            <w:tcW w:w="1440" w:type="dxa"/>
            <w:tcBorders>
              <w:top w:val="nil"/>
              <w:left w:val="single" w:sz="6" w:space="0" w:color="auto"/>
              <w:bottom w:val="nil"/>
              <w:right w:val="single" w:sz="6" w:space="0" w:color="auto"/>
            </w:tcBorders>
          </w:tcPr>
          <w:p w14:paraId="55305888"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3AC1392A" w14:textId="24D3D775" w:rsidR="00B14C4D" w:rsidRDefault="00E2786F" w:rsidP="00CF7294">
            <w:pPr>
              <w:widowControl w:val="0"/>
              <w:autoSpaceDE w:val="0"/>
              <w:autoSpaceDN w:val="0"/>
              <w:adjustRightInd w:val="0"/>
              <w:rPr>
                <w:rFonts w:ascii="Courier New" w:hAnsi="Courier New" w:cs="Courier New"/>
                <w:sz w:val="20"/>
              </w:rPr>
            </w:pPr>
            <w:r>
              <w:rPr>
                <w:rFonts w:ascii="Courier New" w:hAnsi="Courier New" w:cs="Courier New"/>
                <w:sz w:val="20"/>
              </w:rPr>
              <w:t>0.02109</w:t>
            </w:r>
          </w:p>
        </w:tc>
        <w:tc>
          <w:tcPr>
            <w:tcW w:w="600" w:type="dxa"/>
            <w:tcBorders>
              <w:top w:val="nil"/>
              <w:left w:val="single" w:sz="6" w:space="0" w:color="auto"/>
              <w:bottom w:val="nil"/>
              <w:right w:val="single" w:sz="6" w:space="0" w:color="auto"/>
            </w:tcBorders>
          </w:tcPr>
          <w:p w14:paraId="21BADF58" w14:textId="77777777" w:rsidR="00B14C4D" w:rsidRDefault="00B14C4D" w:rsidP="00CF7294">
            <w:pPr>
              <w:widowControl w:val="0"/>
              <w:autoSpaceDE w:val="0"/>
              <w:autoSpaceDN w:val="0"/>
              <w:adjustRightInd w:val="0"/>
              <w:jc w:val="right"/>
              <w:rPr>
                <w:rFonts w:ascii="Courier New" w:hAnsi="Courier New" w:cs="Courier New"/>
                <w:sz w:val="20"/>
              </w:rPr>
            </w:pPr>
            <w:r>
              <w:rPr>
                <w:rFonts w:ascii="Courier New" w:hAnsi="Courier New" w:cs="Courier New"/>
                <w:sz w:val="20"/>
              </w:rPr>
              <w:t>2026</w:t>
            </w:r>
          </w:p>
        </w:tc>
      </w:tr>
      <w:tr w:rsidR="00B14C4D" w14:paraId="46305A5D" w14:textId="77777777" w:rsidTr="00CF7294">
        <w:tblPrEx>
          <w:tblCellMar>
            <w:left w:w="30" w:type="dxa"/>
            <w:right w:w="30" w:type="dxa"/>
          </w:tblCellMar>
        </w:tblPrEx>
        <w:tc>
          <w:tcPr>
            <w:tcW w:w="960" w:type="dxa"/>
            <w:tcBorders>
              <w:top w:val="nil"/>
              <w:left w:val="single" w:sz="6" w:space="0" w:color="auto"/>
              <w:bottom w:val="nil"/>
              <w:right w:val="single" w:sz="6" w:space="0" w:color="auto"/>
            </w:tcBorders>
          </w:tcPr>
          <w:p w14:paraId="217633D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EAFF448"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4F3B4FF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1200" w:type="dxa"/>
            <w:tcBorders>
              <w:top w:val="nil"/>
              <w:left w:val="single" w:sz="6" w:space="0" w:color="auto"/>
              <w:bottom w:val="nil"/>
              <w:right w:val="single" w:sz="6" w:space="0" w:color="auto"/>
            </w:tcBorders>
          </w:tcPr>
          <w:p w14:paraId="3176859A" w14:textId="77777777" w:rsidR="00B14C4D" w:rsidRDefault="00B14C4D" w:rsidP="00CF7294">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AF02F80" w14:textId="77777777" w:rsidR="00B14C4D" w:rsidRDefault="00B14C4D" w:rsidP="00CF7294">
            <w:pPr>
              <w:widowControl w:val="0"/>
              <w:autoSpaceDE w:val="0"/>
              <w:autoSpaceDN w:val="0"/>
              <w:adjustRightInd w:val="0"/>
              <w:jc w:val="right"/>
              <w:rPr>
                <w:rFonts w:ascii="Courier New" w:hAnsi="Courier New" w:cs="Courier New"/>
                <w:sz w:val="20"/>
              </w:rPr>
            </w:pPr>
          </w:p>
        </w:tc>
        <w:tc>
          <w:tcPr>
            <w:tcW w:w="2640" w:type="dxa"/>
            <w:tcBorders>
              <w:top w:val="nil"/>
              <w:left w:val="single" w:sz="6" w:space="0" w:color="auto"/>
              <w:bottom w:val="nil"/>
              <w:right w:val="single" w:sz="6" w:space="0" w:color="auto"/>
            </w:tcBorders>
          </w:tcPr>
          <w:p w14:paraId="5B5B1113"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70-20% двуокиси</w:t>
            </w:r>
          </w:p>
        </w:tc>
        <w:tc>
          <w:tcPr>
            <w:tcW w:w="1440" w:type="dxa"/>
            <w:tcBorders>
              <w:top w:val="nil"/>
              <w:left w:val="single" w:sz="6" w:space="0" w:color="auto"/>
              <w:bottom w:val="nil"/>
              <w:right w:val="single" w:sz="6" w:space="0" w:color="auto"/>
            </w:tcBorders>
          </w:tcPr>
          <w:p w14:paraId="4FAADBFF"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8C69429"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52ED086"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002602D" w14:textId="77777777" w:rsidR="00B14C4D" w:rsidRDefault="00B14C4D" w:rsidP="00CF7294">
            <w:pPr>
              <w:widowControl w:val="0"/>
              <w:autoSpaceDE w:val="0"/>
              <w:autoSpaceDN w:val="0"/>
              <w:adjustRightInd w:val="0"/>
              <w:rPr>
                <w:rFonts w:ascii="Courier New" w:hAnsi="Courier New" w:cs="Courier New"/>
                <w:sz w:val="20"/>
              </w:rPr>
            </w:pPr>
          </w:p>
        </w:tc>
      </w:tr>
      <w:tr w:rsidR="00B14C4D" w14:paraId="06CCD618" w14:textId="77777777" w:rsidTr="00CF7294">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48078E95" w14:textId="77777777" w:rsidR="00B14C4D" w:rsidRDefault="00B14C4D" w:rsidP="00CF7294">
            <w:pPr>
              <w:widowControl w:val="0"/>
              <w:autoSpaceDE w:val="0"/>
              <w:autoSpaceDN w:val="0"/>
              <w:adjustRightInd w:val="0"/>
              <w:rPr>
                <w:rFonts w:ascii="Courier New" w:hAnsi="Courier New" w:cs="Courier New"/>
                <w:sz w:val="20"/>
              </w:rPr>
            </w:pPr>
          </w:p>
        </w:tc>
        <w:tc>
          <w:tcPr>
            <w:tcW w:w="1920" w:type="dxa"/>
            <w:tcBorders>
              <w:top w:val="nil"/>
              <w:left w:val="single" w:sz="6" w:space="0" w:color="auto"/>
              <w:bottom w:val="single" w:sz="6" w:space="0" w:color="auto"/>
              <w:right w:val="single" w:sz="6" w:space="0" w:color="auto"/>
            </w:tcBorders>
          </w:tcPr>
          <w:p w14:paraId="64F5BA13"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41F063D6" w14:textId="77777777" w:rsidR="00B14C4D" w:rsidRDefault="00B14C4D" w:rsidP="00CF7294">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3E32E907"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422274AE" w14:textId="77777777" w:rsidR="00B14C4D" w:rsidRDefault="00B14C4D" w:rsidP="00CF7294">
            <w:pPr>
              <w:widowControl w:val="0"/>
              <w:autoSpaceDE w:val="0"/>
              <w:autoSpaceDN w:val="0"/>
              <w:adjustRightInd w:val="0"/>
              <w:rPr>
                <w:rFonts w:ascii="Courier New" w:hAnsi="Courier New" w:cs="Courier New"/>
                <w:sz w:val="20"/>
              </w:rPr>
            </w:pPr>
          </w:p>
        </w:tc>
        <w:tc>
          <w:tcPr>
            <w:tcW w:w="2640" w:type="dxa"/>
            <w:tcBorders>
              <w:top w:val="nil"/>
              <w:left w:val="single" w:sz="6" w:space="0" w:color="auto"/>
              <w:bottom w:val="single" w:sz="6" w:space="0" w:color="auto"/>
              <w:right w:val="single" w:sz="6" w:space="0" w:color="auto"/>
            </w:tcBorders>
          </w:tcPr>
          <w:p w14:paraId="3EE30776" w14:textId="77777777" w:rsidR="00B14C4D" w:rsidRDefault="00B14C4D" w:rsidP="00CF7294">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440" w:type="dxa"/>
            <w:tcBorders>
              <w:top w:val="nil"/>
              <w:left w:val="single" w:sz="6" w:space="0" w:color="auto"/>
              <w:bottom w:val="single" w:sz="6" w:space="0" w:color="auto"/>
              <w:right w:val="single" w:sz="6" w:space="0" w:color="auto"/>
            </w:tcBorders>
          </w:tcPr>
          <w:p w14:paraId="26A201F3" w14:textId="77777777" w:rsidR="00B14C4D" w:rsidRDefault="00B14C4D" w:rsidP="00CF7294">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30319714" w14:textId="77777777" w:rsidR="00B14C4D" w:rsidRDefault="00B14C4D" w:rsidP="00CF7294">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single" w:sz="6" w:space="0" w:color="auto"/>
              <w:right w:val="single" w:sz="6" w:space="0" w:color="auto"/>
            </w:tcBorders>
          </w:tcPr>
          <w:p w14:paraId="797D9EE6" w14:textId="77777777" w:rsidR="00B14C4D" w:rsidRDefault="00B14C4D" w:rsidP="00CF7294">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6345C614" w14:textId="77777777" w:rsidR="00B14C4D" w:rsidRDefault="00B14C4D" w:rsidP="00CF7294">
            <w:pPr>
              <w:widowControl w:val="0"/>
              <w:autoSpaceDE w:val="0"/>
              <w:autoSpaceDN w:val="0"/>
              <w:adjustRightInd w:val="0"/>
              <w:rPr>
                <w:rFonts w:ascii="Courier New" w:hAnsi="Courier New" w:cs="Courier New"/>
                <w:sz w:val="20"/>
              </w:rPr>
            </w:pPr>
          </w:p>
        </w:tc>
      </w:tr>
    </w:tbl>
    <w:p w14:paraId="7B3E0E9D" w14:textId="77777777" w:rsidR="00B14C4D" w:rsidRDefault="00B14C4D" w:rsidP="00B14C4D"/>
    <w:p w14:paraId="16C38A35" w14:textId="77777777" w:rsidR="00B14C4D" w:rsidRDefault="00B14C4D" w:rsidP="00B14C4D">
      <w:pPr>
        <w:rPr>
          <w:lang w:val="en-US"/>
        </w:rPr>
      </w:pPr>
    </w:p>
    <w:p w14:paraId="32D194D5" w14:textId="38ACCC2E" w:rsidR="00516112" w:rsidRDefault="00516112" w:rsidP="000F396F">
      <w:pPr>
        <w:rPr>
          <w:highlight w:val="yellow"/>
        </w:rPr>
      </w:pPr>
    </w:p>
    <w:p w14:paraId="5821D8FA" w14:textId="258DC79D" w:rsidR="00B14C4D" w:rsidRDefault="00B14C4D" w:rsidP="000F396F">
      <w:pPr>
        <w:rPr>
          <w:highlight w:val="yellow"/>
        </w:rPr>
      </w:pPr>
    </w:p>
    <w:p w14:paraId="4B2F8EE0" w14:textId="7A891418" w:rsidR="00B14C4D" w:rsidRDefault="00B14C4D" w:rsidP="000F396F">
      <w:pPr>
        <w:rPr>
          <w:highlight w:val="yellow"/>
        </w:rPr>
      </w:pPr>
    </w:p>
    <w:p w14:paraId="77D4CC0F" w14:textId="39A558A8" w:rsidR="00B14C4D" w:rsidRDefault="00B14C4D" w:rsidP="000F396F">
      <w:pPr>
        <w:rPr>
          <w:highlight w:val="yellow"/>
        </w:rPr>
      </w:pPr>
    </w:p>
    <w:p w14:paraId="1746EC97" w14:textId="77777777" w:rsidR="00B14C4D" w:rsidRDefault="00B14C4D" w:rsidP="000F396F">
      <w:pPr>
        <w:rPr>
          <w:highlight w:val="yellow"/>
        </w:rPr>
      </w:pPr>
    </w:p>
    <w:p w14:paraId="75FD43B2" w14:textId="77777777" w:rsidR="00B14C4D" w:rsidRDefault="00B14C4D" w:rsidP="00CF7294"/>
    <w:tbl>
      <w:tblPr>
        <w:tblW w:w="0" w:type="auto"/>
        <w:tblLayout w:type="fixed"/>
        <w:tblCellMar>
          <w:left w:w="0" w:type="dxa"/>
          <w:right w:w="0" w:type="dxa"/>
        </w:tblCellMar>
        <w:tblLook w:val="0000" w:firstRow="0" w:lastRow="0" w:firstColumn="0" w:lastColumn="0" w:noHBand="0" w:noVBand="0"/>
      </w:tblPr>
      <w:tblGrid>
        <w:gridCol w:w="720"/>
        <w:gridCol w:w="5040"/>
        <w:gridCol w:w="1200"/>
        <w:gridCol w:w="1200"/>
        <w:gridCol w:w="1200"/>
        <w:gridCol w:w="1680"/>
        <w:gridCol w:w="1440"/>
        <w:gridCol w:w="1440"/>
        <w:gridCol w:w="480"/>
        <w:gridCol w:w="840"/>
      </w:tblGrid>
      <w:tr w:rsidR="0072635B" w14:paraId="772570C1" w14:textId="77777777" w:rsidTr="00CF7294">
        <w:tc>
          <w:tcPr>
            <w:tcW w:w="15240" w:type="dxa"/>
            <w:gridSpan w:val="10"/>
            <w:tcBorders>
              <w:top w:val="nil"/>
              <w:left w:val="nil"/>
              <w:bottom w:val="nil"/>
              <w:right w:val="nil"/>
            </w:tcBorders>
          </w:tcPr>
          <w:p w14:paraId="101B01EC" w14:textId="1FFAC625"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                                                                                       Таблица 4.4.1</w:t>
            </w:r>
          </w:p>
        </w:tc>
      </w:tr>
      <w:tr w:rsidR="0072635B" w14:paraId="723A038D" w14:textId="77777777" w:rsidTr="00CF7294">
        <w:tc>
          <w:tcPr>
            <w:tcW w:w="15240" w:type="dxa"/>
            <w:gridSpan w:val="10"/>
            <w:tcBorders>
              <w:top w:val="nil"/>
              <w:left w:val="nil"/>
              <w:bottom w:val="nil"/>
              <w:right w:val="nil"/>
            </w:tcBorders>
          </w:tcPr>
          <w:p w14:paraId="72639AE4"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Определение необходимости расчетов приземных концентраций по веществам</w:t>
            </w:r>
          </w:p>
        </w:tc>
      </w:tr>
      <w:tr w:rsidR="0072635B" w14:paraId="485A7D46" w14:textId="77777777" w:rsidTr="00CF7294">
        <w:tc>
          <w:tcPr>
            <w:tcW w:w="15240" w:type="dxa"/>
            <w:gridSpan w:val="10"/>
            <w:tcBorders>
              <w:top w:val="nil"/>
              <w:left w:val="nil"/>
              <w:bottom w:val="nil"/>
              <w:right w:val="nil"/>
            </w:tcBorders>
          </w:tcPr>
          <w:p w14:paraId="36A739A0"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на существующее положение</w:t>
            </w:r>
          </w:p>
        </w:tc>
      </w:tr>
      <w:tr w:rsidR="0072635B" w14:paraId="4C68EADD" w14:textId="77777777" w:rsidTr="00CF7294">
        <w:tc>
          <w:tcPr>
            <w:tcW w:w="15240" w:type="dxa"/>
            <w:gridSpan w:val="10"/>
            <w:tcBorders>
              <w:top w:val="nil"/>
              <w:left w:val="nil"/>
              <w:bottom w:val="nil"/>
              <w:right w:val="nil"/>
            </w:tcBorders>
          </w:tcPr>
          <w:p w14:paraId="5284D194"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06536059" w14:textId="77777777" w:rsidTr="00CF7294">
        <w:tc>
          <w:tcPr>
            <w:tcW w:w="14400" w:type="dxa"/>
            <w:gridSpan w:val="9"/>
            <w:tcBorders>
              <w:top w:val="nil"/>
              <w:left w:val="nil"/>
              <w:bottom w:val="nil"/>
              <w:right w:val="nil"/>
            </w:tcBorders>
          </w:tcPr>
          <w:p w14:paraId="700700CA" w14:textId="3E9C484E"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840" w:type="dxa"/>
            <w:tcBorders>
              <w:top w:val="nil"/>
              <w:left w:val="nil"/>
              <w:bottom w:val="nil"/>
              <w:right w:val="nil"/>
            </w:tcBorders>
          </w:tcPr>
          <w:p w14:paraId="57B643C9"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ЛИСТ 1</w:t>
            </w:r>
          </w:p>
        </w:tc>
      </w:tr>
      <w:tr w:rsidR="0072635B" w14:paraId="685D5D6C" w14:textId="77777777" w:rsidTr="00CF7294">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47A3E024"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Код</w:t>
            </w:r>
          </w:p>
        </w:tc>
        <w:tc>
          <w:tcPr>
            <w:tcW w:w="5040" w:type="dxa"/>
            <w:tcBorders>
              <w:top w:val="single" w:sz="6" w:space="0" w:color="auto"/>
              <w:left w:val="single" w:sz="6" w:space="0" w:color="auto"/>
              <w:bottom w:val="nil"/>
              <w:right w:val="single" w:sz="6" w:space="0" w:color="auto"/>
            </w:tcBorders>
          </w:tcPr>
          <w:p w14:paraId="74DAAC8D"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Н а и м е н о в а н и е</w:t>
            </w:r>
          </w:p>
        </w:tc>
        <w:tc>
          <w:tcPr>
            <w:tcW w:w="1200" w:type="dxa"/>
            <w:tcBorders>
              <w:top w:val="single" w:sz="6" w:space="0" w:color="auto"/>
              <w:left w:val="single" w:sz="6" w:space="0" w:color="auto"/>
              <w:bottom w:val="nil"/>
              <w:right w:val="single" w:sz="6" w:space="0" w:color="auto"/>
            </w:tcBorders>
          </w:tcPr>
          <w:p w14:paraId="041A9782"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ПДК</w:t>
            </w:r>
          </w:p>
        </w:tc>
        <w:tc>
          <w:tcPr>
            <w:tcW w:w="1200" w:type="dxa"/>
            <w:tcBorders>
              <w:top w:val="single" w:sz="6" w:space="0" w:color="auto"/>
              <w:left w:val="single" w:sz="6" w:space="0" w:color="auto"/>
              <w:bottom w:val="nil"/>
              <w:right w:val="single" w:sz="6" w:space="0" w:color="auto"/>
            </w:tcBorders>
          </w:tcPr>
          <w:p w14:paraId="0B331A7D"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ПДК</w:t>
            </w:r>
          </w:p>
        </w:tc>
        <w:tc>
          <w:tcPr>
            <w:tcW w:w="1200" w:type="dxa"/>
            <w:tcBorders>
              <w:top w:val="single" w:sz="6" w:space="0" w:color="auto"/>
              <w:left w:val="single" w:sz="6" w:space="0" w:color="auto"/>
              <w:bottom w:val="nil"/>
              <w:right w:val="single" w:sz="6" w:space="0" w:color="auto"/>
            </w:tcBorders>
          </w:tcPr>
          <w:p w14:paraId="428BF318"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ОБУВ</w:t>
            </w:r>
          </w:p>
        </w:tc>
        <w:tc>
          <w:tcPr>
            <w:tcW w:w="1680" w:type="dxa"/>
            <w:tcBorders>
              <w:top w:val="single" w:sz="6" w:space="0" w:color="auto"/>
              <w:left w:val="single" w:sz="6" w:space="0" w:color="auto"/>
              <w:bottom w:val="nil"/>
              <w:right w:val="single" w:sz="6" w:space="0" w:color="auto"/>
            </w:tcBorders>
          </w:tcPr>
          <w:p w14:paraId="0DF9B6B7"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Выброс</w:t>
            </w:r>
          </w:p>
        </w:tc>
        <w:tc>
          <w:tcPr>
            <w:tcW w:w="1440" w:type="dxa"/>
            <w:tcBorders>
              <w:top w:val="single" w:sz="6" w:space="0" w:color="auto"/>
              <w:left w:val="single" w:sz="6" w:space="0" w:color="auto"/>
              <w:bottom w:val="nil"/>
              <w:right w:val="single" w:sz="6" w:space="0" w:color="auto"/>
            </w:tcBorders>
          </w:tcPr>
          <w:p w14:paraId="3FE33989" w14:textId="77777777" w:rsidR="0072635B" w:rsidRDefault="0072635B" w:rsidP="0072635B">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Средневзве</w:t>
            </w:r>
            <w:proofErr w:type="spellEnd"/>
            <w:r>
              <w:rPr>
                <w:rFonts w:ascii="Courier New" w:hAnsi="Courier New" w:cs="Courier New"/>
                <w:sz w:val="20"/>
              </w:rPr>
              <w:t>-</w:t>
            </w:r>
          </w:p>
        </w:tc>
        <w:tc>
          <w:tcPr>
            <w:tcW w:w="1440" w:type="dxa"/>
            <w:tcBorders>
              <w:top w:val="single" w:sz="6" w:space="0" w:color="auto"/>
              <w:left w:val="single" w:sz="6" w:space="0" w:color="auto"/>
              <w:bottom w:val="nil"/>
              <w:right w:val="single" w:sz="6" w:space="0" w:color="auto"/>
            </w:tcBorders>
          </w:tcPr>
          <w:p w14:paraId="0B23194F"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М/(ПДК*Н)</w:t>
            </w:r>
          </w:p>
        </w:tc>
        <w:tc>
          <w:tcPr>
            <w:tcW w:w="1320" w:type="dxa"/>
            <w:gridSpan w:val="2"/>
            <w:tcBorders>
              <w:top w:val="single" w:sz="6" w:space="0" w:color="auto"/>
              <w:left w:val="single" w:sz="6" w:space="0" w:color="auto"/>
              <w:bottom w:val="nil"/>
              <w:right w:val="single" w:sz="6" w:space="0" w:color="auto"/>
            </w:tcBorders>
          </w:tcPr>
          <w:p w14:paraId="5C8EABB0"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3F15780B"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60D5D3F2" w14:textId="77777777" w:rsidR="0072635B" w:rsidRDefault="0072635B" w:rsidP="0072635B">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загр</w:t>
            </w:r>
            <w:proofErr w:type="spellEnd"/>
            <w:r>
              <w:rPr>
                <w:rFonts w:ascii="Courier New" w:hAnsi="Courier New" w:cs="Courier New"/>
                <w:sz w:val="20"/>
              </w:rPr>
              <w:t>.</w:t>
            </w:r>
          </w:p>
        </w:tc>
        <w:tc>
          <w:tcPr>
            <w:tcW w:w="5040" w:type="dxa"/>
            <w:tcBorders>
              <w:top w:val="nil"/>
              <w:left w:val="single" w:sz="6" w:space="0" w:color="auto"/>
              <w:bottom w:val="nil"/>
              <w:right w:val="single" w:sz="6" w:space="0" w:color="auto"/>
            </w:tcBorders>
          </w:tcPr>
          <w:p w14:paraId="0630D158"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вещества</w:t>
            </w:r>
          </w:p>
        </w:tc>
        <w:tc>
          <w:tcPr>
            <w:tcW w:w="1200" w:type="dxa"/>
            <w:tcBorders>
              <w:top w:val="nil"/>
              <w:left w:val="single" w:sz="6" w:space="0" w:color="auto"/>
              <w:bottom w:val="nil"/>
              <w:right w:val="single" w:sz="6" w:space="0" w:color="auto"/>
            </w:tcBorders>
          </w:tcPr>
          <w:p w14:paraId="19DBDC10"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максим.</w:t>
            </w:r>
          </w:p>
        </w:tc>
        <w:tc>
          <w:tcPr>
            <w:tcW w:w="1200" w:type="dxa"/>
            <w:tcBorders>
              <w:top w:val="nil"/>
              <w:left w:val="single" w:sz="6" w:space="0" w:color="auto"/>
              <w:bottom w:val="nil"/>
              <w:right w:val="single" w:sz="6" w:space="0" w:color="auto"/>
            </w:tcBorders>
          </w:tcPr>
          <w:p w14:paraId="2296030B"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средне-</w:t>
            </w:r>
          </w:p>
        </w:tc>
        <w:tc>
          <w:tcPr>
            <w:tcW w:w="1200" w:type="dxa"/>
            <w:tcBorders>
              <w:top w:val="nil"/>
              <w:left w:val="single" w:sz="6" w:space="0" w:color="auto"/>
              <w:bottom w:val="nil"/>
              <w:right w:val="single" w:sz="6" w:space="0" w:color="auto"/>
            </w:tcBorders>
          </w:tcPr>
          <w:p w14:paraId="6FFF7D6F"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ориентир.</w:t>
            </w:r>
          </w:p>
        </w:tc>
        <w:tc>
          <w:tcPr>
            <w:tcW w:w="1680" w:type="dxa"/>
            <w:tcBorders>
              <w:top w:val="nil"/>
              <w:left w:val="single" w:sz="6" w:space="0" w:color="auto"/>
              <w:bottom w:val="nil"/>
              <w:right w:val="single" w:sz="6" w:space="0" w:color="auto"/>
            </w:tcBorders>
          </w:tcPr>
          <w:p w14:paraId="377BED42"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вещества</w:t>
            </w:r>
          </w:p>
        </w:tc>
        <w:tc>
          <w:tcPr>
            <w:tcW w:w="1440" w:type="dxa"/>
            <w:tcBorders>
              <w:top w:val="nil"/>
              <w:left w:val="single" w:sz="6" w:space="0" w:color="auto"/>
              <w:bottom w:val="nil"/>
              <w:right w:val="single" w:sz="6" w:space="0" w:color="auto"/>
            </w:tcBorders>
          </w:tcPr>
          <w:p w14:paraId="2849C00A" w14:textId="77777777" w:rsidR="0072635B" w:rsidRDefault="0072635B" w:rsidP="0072635B">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шенная</w:t>
            </w:r>
            <w:proofErr w:type="spellEnd"/>
          </w:p>
        </w:tc>
        <w:tc>
          <w:tcPr>
            <w:tcW w:w="1440" w:type="dxa"/>
            <w:tcBorders>
              <w:top w:val="nil"/>
              <w:left w:val="single" w:sz="6" w:space="0" w:color="auto"/>
              <w:bottom w:val="nil"/>
              <w:right w:val="single" w:sz="6" w:space="0" w:color="auto"/>
            </w:tcBorders>
          </w:tcPr>
          <w:p w14:paraId="305908EA" w14:textId="77777777" w:rsidR="0072635B" w:rsidRDefault="0072635B" w:rsidP="0072635B">
            <w:pPr>
              <w:widowControl w:val="0"/>
              <w:autoSpaceDE w:val="0"/>
              <w:autoSpaceDN w:val="0"/>
              <w:adjustRightInd w:val="0"/>
              <w:jc w:val="center"/>
              <w:rPr>
                <w:rFonts w:ascii="Courier New" w:hAnsi="Courier New" w:cs="Courier New"/>
                <w:sz w:val="20"/>
              </w:rPr>
            </w:pPr>
            <w:proofErr w:type="gramStart"/>
            <w:r>
              <w:rPr>
                <w:rFonts w:ascii="Courier New" w:hAnsi="Courier New" w:cs="Courier New"/>
                <w:sz w:val="20"/>
              </w:rPr>
              <w:t>для  Н</w:t>
            </w:r>
            <w:proofErr w:type="gramEnd"/>
            <w:r>
              <w:rPr>
                <w:rFonts w:ascii="Courier New" w:hAnsi="Courier New" w:cs="Courier New"/>
                <w:sz w:val="20"/>
              </w:rPr>
              <w:t>&gt;10</w:t>
            </w:r>
          </w:p>
        </w:tc>
        <w:tc>
          <w:tcPr>
            <w:tcW w:w="1320" w:type="dxa"/>
            <w:gridSpan w:val="2"/>
            <w:tcBorders>
              <w:top w:val="nil"/>
              <w:left w:val="single" w:sz="6" w:space="0" w:color="auto"/>
              <w:bottom w:val="nil"/>
              <w:right w:val="single" w:sz="6" w:space="0" w:color="auto"/>
            </w:tcBorders>
          </w:tcPr>
          <w:p w14:paraId="62B7C535"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Примечание</w:t>
            </w:r>
          </w:p>
        </w:tc>
      </w:tr>
      <w:tr w:rsidR="0072635B" w14:paraId="4E831BE8"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35AB0627"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веще-</w:t>
            </w:r>
          </w:p>
        </w:tc>
        <w:tc>
          <w:tcPr>
            <w:tcW w:w="5040" w:type="dxa"/>
            <w:tcBorders>
              <w:top w:val="nil"/>
              <w:left w:val="single" w:sz="6" w:space="0" w:color="auto"/>
              <w:bottom w:val="nil"/>
              <w:right w:val="single" w:sz="6" w:space="0" w:color="auto"/>
            </w:tcBorders>
          </w:tcPr>
          <w:p w14:paraId="7D17DCEE"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783A3B4" w14:textId="77777777" w:rsidR="0072635B" w:rsidRDefault="0072635B" w:rsidP="0072635B">
            <w:pPr>
              <w:widowControl w:val="0"/>
              <w:autoSpaceDE w:val="0"/>
              <w:autoSpaceDN w:val="0"/>
              <w:adjustRightInd w:val="0"/>
              <w:jc w:val="right"/>
              <w:rPr>
                <w:rFonts w:ascii="Courier New" w:hAnsi="Courier New" w:cs="Courier New"/>
                <w:sz w:val="20"/>
              </w:rPr>
            </w:pPr>
            <w:r>
              <w:rPr>
                <w:rFonts w:ascii="Courier New" w:hAnsi="Courier New" w:cs="Courier New"/>
                <w:sz w:val="20"/>
              </w:rPr>
              <w:t>разовая,</w:t>
            </w:r>
          </w:p>
        </w:tc>
        <w:tc>
          <w:tcPr>
            <w:tcW w:w="1200" w:type="dxa"/>
            <w:tcBorders>
              <w:top w:val="nil"/>
              <w:left w:val="single" w:sz="6" w:space="0" w:color="auto"/>
              <w:bottom w:val="nil"/>
              <w:right w:val="single" w:sz="6" w:space="0" w:color="auto"/>
            </w:tcBorders>
          </w:tcPr>
          <w:p w14:paraId="302BF301"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суточная,</w:t>
            </w:r>
          </w:p>
        </w:tc>
        <w:tc>
          <w:tcPr>
            <w:tcW w:w="1200" w:type="dxa"/>
            <w:tcBorders>
              <w:top w:val="nil"/>
              <w:left w:val="single" w:sz="6" w:space="0" w:color="auto"/>
              <w:bottom w:val="nil"/>
              <w:right w:val="single" w:sz="6" w:space="0" w:color="auto"/>
            </w:tcBorders>
          </w:tcPr>
          <w:p w14:paraId="21163333" w14:textId="77777777" w:rsidR="0072635B" w:rsidRDefault="0072635B" w:rsidP="0072635B">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безопасн</w:t>
            </w:r>
            <w:proofErr w:type="spellEnd"/>
            <w:r>
              <w:rPr>
                <w:rFonts w:ascii="Courier New" w:hAnsi="Courier New" w:cs="Courier New"/>
                <w:sz w:val="20"/>
              </w:rPr>
              <w:t>.</w:t>
            </w:r>
          </w:p>
        </w:tc>
        <w:tc>
          <w:tcPr>
            <w:tcW w:w="1680" w:type="dxa"/>
            <w:tcBorders>
              <w:top w:val="nil"/>
              <w:left w:val="single" w:sz="6" w:space="0" w:color="auto"/>
              <w:bottom w:val="nil"/>
              <w:right w:val="single" w:sz="6" w:space="0" w:color="auto"/>
            </w:tcBorders>
          </w:tcPr>
          <w:p w14:paraId="6BB6EA17"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г/с</w:t>
            </w:r>
          </w:p>
        </w:tc>
        <w:tc>
          <w:tcPr>
            <w:tcW w:w="1440" w:type="dxa"/>
            <w:tcBorders>
              <w:top w:val="nil"/>
              <w:left w:val="single" w:sz="6" w:space="0" w:color="auto"/>
              <w:bottom w:val="nil"/>
              <w:right w:val="single" w:sz="6" w:space="0" w:color="auto"/>
            </w:tcBorders>
          </w:tcPr>
          <w:p w14:paraId="633F67E5"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высота,</w:t>
            </w:r>
          </w:p>
        </w:tc>
        <w:tc>
          <w:tcPr>
            <w:tcW w:w="1440" w:type="dxa"/>
            <w:tcBorders>
              <w:top w:val="nil"/>
              <w:left w:val="single" w:sz="6" w:space="0" w:color="auto"/>
              <w:bottom w:val="nil"/>
              <w:right w:val="single" w:sz="6" w:space="0" w:color="auto"/>
            </w:tcBorders>
          </w:tcPr>
          <w:p w14:paraId="128199A1"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М/ПДК</w:t>
            </w:r>
          </w:p>
        </w:tc>
        <w:tc>
          <w:tcPr>
            <w:tcW w:w="1320" w:type="dxa"/>
            <w:gridSpan w:val="2"/>
            <w:tcBorders>
              <w:top w:val="nil"/>
              <w:left w:val="single" w:sz="6" w:space="0" w:color="auto"/>
              <w:bottom w:val="nil"/>
              <w:right w:val="single" w:sz="6" w:space="0" w:color="auto"/>
            </w:tcBorders>
          </w:tcPr>
          <w:p w14:paraId="10EF7C60"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1A37E93A" w14:textId="77777777" w:rsidTr="00CF7294">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16D2737E" w14:textId="77777777" w:rsidR="0072635B" w:rsidRDefault="0072635B" w:rsidP="0072635B">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ства</w:t>
            </w:r>
            <w:proofErr w:type="spellEnd"/>
          </w:p>
        </w:tc>
        <w:tc>
          <w:tcPr>
            <w:tcW w:w="5040" w:type="dxa"/>
            <w:tcBorders>
              <w:top w:val="nil"/>
              <w:left w:val="single" w:sz="6" w:space="0" w:color="auto"/>
              <w:bottom w:val="single" w:sz="6" w:space="0" w:color="auto"/>
              <w:right w:val="single" w:sz="6" w:space="0" w:color="auto"/>
            </w:tcBorders>
          </w:tcPr>
          <w:p w14:paraId="22A564F1"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3E1E45EC"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мг/м3</w:t>
            </w:r>
          </w:p>
        </w:tc>
        <w:tc>
          <w:tcPr>
            <w:tcW w:w="1200" w:type="dxa"/>
            <w:tcBorders>
              <w:top w:val="nil"/>
              <w:left w:val="single" w:sz="6" w:space="0" w:color="auto"/>
              <w:bottom w:val="single" w:sz="6" w:space="0" w:color="auto"/>
              <w:right w:val="single" w:sz="6" w:space="0" w:color="auto"/>
            </w:tcBorders>
          </w:tcPr>
          <w:p w14:paraId="2A6D3671"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мг/м3</w:t>
            </w:r>
          </w:p>
        </w:tc>
        <w:tc>
          <w:tcPr>
            <w:tcW w:w="1200" w:type="dxa"/>
            <w:tcBorders>
              <w:top w:val="nil"/>
              <w:left w:val="single" w:sz="6" w:space="0" w:color="auto"/>
              <w:bottom w:val="single" w:sz="6" w:space="0" w:color="auto"/>
              <w:right w:val="single" w:sz="6" w:space="0" w:color="auto"/>
            </w:tcBorders>
          </w:tcPr>
          <w:p w14:paraId="3ACE605F" w14:textId="77777777" w:rsidR="0072635B" w:rsidRDefault="0072635B" w:rsidP="0072635B">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УВ,мг</w:t>
            </w:r>
            <w:proofErr w:type="spellEnd"/>
            <w:proofErr w:type="gramEnd"/>
            <w:r>
              <w:rPr>
                <w:rFonts w:ascii="Courier New" w:hAnsi="Courier New" w:cs="Courier New"/>
                <w:sz w:val="20"/>
              </w:rPr>
              <w:t>/м3</w:t>
            </w:r>
          </w:p>
        </w:tc>
        <w:tc>
          <w:tcPr>
            <w:tcW w:w="1680" w:type="dxa"/>
            <w:tcBorders>
              <w:top w:val="nil"/>
              <w:left w:val="single" w:sz="6" w:space="0" w:color="auto"/>
              <w:bottom w:val="single" w:sz="6" w:space="0" w:color="auto"/>
              <w:right w:val="single" w:sz="6" w:space="0" w:color="auto"/>
            </w:tcBorders>
          </w:tcPr>
          <w:p w14:paraId="1A53F5C1"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2207AD67"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м</w:t>
            </w:r>
          </w:p>
        </w:tc>
        <w:tc>
          <w:tcPr>
            <w:tcW w:w="1440" w:type="dxa"/>
            <w:tcBorders>
              <w:top w:val="nil"/>
              <w:left w:val="single" w:sz="6" w:space="0" w:color="auto"/>
              <w:bottom w:val="single" w:sz="6" w:space="0" w:color="auto"/>
              <w:right w:val="single" w:sz="6" w:space="0" w:color="auto"/>
            </w:tcBorders>
          </w:tcPr>
          <w:p w14:paraId="1B941C6A" w14:textId="77777777" w:rsidR="0072635B" w:rsidRDefault="0072635B" w:rsidP="0072635B">
            <w:pPr>
              <w:widowControl w:val="0"/>
              <w:autoSpaceDE w:val="0"/>
              <w:autoSpaceDN w:val="0"/>
              <w:adjustRightInd w:val="0"/>
              <w:jc w:val="center"/>
              <w:rPr>
                <w:rFonts w:ascii="Courier New" w:hAnsi="Courier New" w:cs="Courier New"/>
                <w:sz w:val="20"/>
              </w:rPr>
            </w:pPr>
            <w:proofErr w:type="gramStart"/>
            <w:r>
              <w:rPr>
                <w:rFonts w:ascii="Courier New" w:hAnsi="Courier New" w:cs="Courier New"/>
                <w:sz w:val="20"/>
              </w:rPr>
              <w:t>для  Н</w:t>
            </w:r>
            <w:proofErr w:type="gramEnd"/>
            <w:r>
              <w:rPr>
                <w:rFonts w:ascii="Courier New" w:hAnsi="Courier New" w:cs="Courier New"/>
                <w:sz w:val="20"/>
              </w:rPr>
              <w:t>&lt;10</w:t>
            </w:r>
          </w:p>
        </w:tc>
        <w:tc>
          <w:tcPr>
            <w:tcW w:w="1320" w:type="dxa"/>
            <w:gridSpan w:val="2"/>
            <w:tcBorders>
              <w:top w:val="nil"/>
              <w:left w:val="single" w:sz="6" w:space="0" w:color="auto"/>
              <w:bottom w:val="single" w:sz="6" w:space="0" w:color="auto"/>
              <w:right w:val="single" w:sz="6" w:space="0" w:color="auto"/>
            </w:tcBorders>
          </w:tcPr>
          <w:p w14:paraId="1C12D9BD" w14:textId="77777777" w:rsidR="0072635B" w:rsidRDefault="0072635B" w:rsidP="0072635B">
            <w:pPr>
              <w:widowControl w:val="0"/>
              <w:autoSpaceDE w:val="0"/>
              <w:autoSpaceDN w:val="0"/>
              <w:adjustRightInd w:val="0"/>
              <w:jc w:val="center"/>
              <w:rPr>
                <w:rFonts w:ascii="Courier New" w:hAnsi="Courier New" w:cs="Courier New"/>
                <w:sz w:val="20"/>
              </w:rPr>
            </w:pPr>
          </w:p>
        </w:tc>
      </w:tr>
      <w:tr w:rsidR="0072635B" w14:paraId="591B6F45" w14:textId="77777777" w:rsidTr="00CF7294">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6DFB0712"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5040" w:type="dxa"/>
            <w:tcBorders>
              <w:top w:val="single" w:sz="6" w:space="0" w:color="auto"/>
              <w:left w:val="single" w:sz="6" w:space="0" w:color="auto"/>
              <w:bottom w:val="single" w:sz="6" w:space="0" w:color="auto"/>
              <w:right w:val="single" w:sz="6" w:space="0" w:color="auto"/>
            </w:tcBorders>
          </w:tcPr>
          <w:p w14:paraId="524B35CC"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200" w:type="dxa"/>
            <w:tcBorders>
              <w:top w:val="single" w:sz="6" w:space="0" w:color="auto"/>
              <w:left w:val="single" w:sz="6" w:space="0" w:color="auto"/>
              <w:bottom w:val="single" w:sz="6" w:space="0" w:color="auto"/>
              <w:right w:val="single" w:sz="6" w:space="0" w:color="auto"/>
            </w:tcBorders>
          </w:tcPr>
          <w:p w14:paraId="2A5BC17B"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200" w:type="dxa"/>
            <w:tcBorders>
              <w:top w:val="single" w:sz="6" w:space="0" w:color="auto"/>
              <w:left w:val="single" w:sz="6" w:space="0" w:color="auto"/>
              <w:bottom w:val="single" w:sz="6" w:space="0" w:color="auto"/>
              <w:right w:val="single" w:sz="6" w:space="0" w:color="auto"/>
            </w:tcBorders>
          </w:tcPr>
          <w:p w14:paraId="1D1A5484"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1200" w:type="dxa"/>
            <w:tcBorders>
              <w:top w:val="single" w:sz="6" w:space="0" w:color="auto"/>
              <w:left w:val="single" w:sz="6" w:space="0" w:color="auto"/>
              <w:bottom w:val="single" w:sz="6" w:space="0" w:color="auto"/>
              <w:right w:val="single" w:sz="6" w:space="0" w:color="auto"/>
            </w:tcBorders>
          </w:tcPr>
          <w:p w14:paraId="162914B6"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1680" w:type="dxa"/>
            <w:tcBorders>
              <w:top w:val="single" w:sz="6" w:space="0" w:color="auto"/>
              <w:left w:val="single" w:sz="6" w:space="0" w:color="auto"/>
              <w:bottom w:val="single" w:sz="6" w:space="0" w:color="auto"/>
              <w:right w:val="single" w:sz="6" w:space="0" w:color="auto"/>
            </w:tcBorders>
          </w:tcPr>
          <w:p w14:paraId="410C4BE8"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1440" w:type="dxa"/>
            <w:tcBorders>
              <w:top w:val="single" w:sz="6" w:space="0" w:color="auto"/>
              <w:left w:val="single" w:sz="6" w:space="0" w:color="auto"/>
              <w:bottom w:val="single" w:sz="6" w:space="0" w:color="auto"/>
              <w:right w:val="single" w:sz="6" w:space="0" w:color="auto"/>
            </w:tcBorders>
          </w:tcPr>
          <w:p w14:paraId="0FC8C931"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1440" w:type="dxa"/>
            <w:tcBorders>
              <w:top w:val="single" w:sz="6" w:space="0" w:color="auto"/>
              <w:left w:val="single" w:sz="6" w:space="0" w:color="auto"/>
              <w:bottom w:val="single" w:sz="6" w:space="0" w:color="auto"/>
              <w:right w:val="single" w:sz="6" w:space="0" w:color="auto"/>
            </w:tcBorders>
          </w:tcPr>
          <w:p w14:paraId="24DB2256"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1320" w:type="dxa"/>
            <w:gridSpan w:val="2"/>
            <w:tcBorders>
              <w:top w:val="single" w:sz="6" w:space="0" w:color="auto"/>
              <w:left w:val="single" w:sz="6" w:space="0" w:color="auto"/>
              <w:bottom w:val="single" w:sz="6" w:space="0" w:color="auto"/>
              <w:right w:val="single" w:sz="6" w:space="0" w:color="auto"/>
            </w:tcBorders>
          </w:tcPr>
          <w:p w14:paraId="05C1064D" w14:textId="77777777" w:rsidR="0072635B" w:rsidRDefault="0072635B" w:rsidP="0072635B">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r>
      <w:tr w:rsidR="0072635B" w14:paraId="3B780179" w14:textId="77777777" w:rsidTr="00CF7294">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0C8885DB"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5040" w:type="dxa"/>
            <w:tcBorders>
              <w:top w:val="single" w:sz="6" w:space="0" w:color="auto"/>
              <w:left w:val="single" w:sz="6" w:space="0" w:color="auto"/>
              <w:bottom w:val="nil"/>
              <w:right w:val="single" w:sz="6" w:space="0" w:color="auto"/>
            </w:tcBorders>
          </w:tcPr>
          <w:p w14:paraId="6C83E997"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1BA52731"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29DD347B"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26331692"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680" w:type="dxa"/>
            <w:tcBorders>
              <w:top w:val="single" w:sz="6" w:space="0" w:color="auto"/>
              <w:left w:val="single" w:sz="6" w:space="0" w:color="auto"/>
              <w:bottom w:val="nil"/>
              <w:right w:val="single" w:sz="6" w:space="0" w:color="auto"/>
            </w:tcBorders>
          </w:tcPr>
          <w:p w14:paraId="10F5A83F"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3B443E1F"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440FFECF"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1320" w:type="dxa"/>
            <w:gridSpan w:val="2"/>
            <w:tcBorders>
              <w:top w:val="single" w:sz="6" w:space="0" w:color="auto"/>
              <w:left w:val="single" w:sz="6" w:space="0" w:color="auto"/>
              <w:bottom w:val="nil"/>
              <w:right w:val="single" w:sz="6" w:space="0" w:color="auto"/>
            </w:tcBorders>
          </w:tcPr>
          <w:p w14:paraId="34AF12FB" w14:textId="77777777" w:rsidR="0072635B" w:rsidRDefault="0072635B" w:rsidP="0072635B">
            <w:pPr>
              <w:widowControl w:val="0"/>
              <w:autoSpaceDE w:val="0"/>
              <w:autoSpaceDN w:val="0"/>
              <w:adjustRightInd w:val="0"/>
              <w:jc w:val="center"/>
              <w:rPr>
                <w:rFonts w:ascii="Courier New" w:hAnsi="Courier New" w:cs="Courier New"/>
                <w:sz w:val="20"/>
              </w:rPr>
            </w:pPr>
          </w:p>
        </w:tc>
      </w:tr>
      <w:tr w:rsidR="00E2786F" w14:paraId="430480FB"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05DD5414"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0123</w:t>
            </w:r>
          </w:p>
        </w:tc>
        <w:tc>
          <w:tcPr>
            <w:tcW w:w="5040" w:type="dxa"/>
            <w:tcBorders>
              <w:top w:val="nil"/>
              <w:left w:val="single" w:sz="6" w:space="0" w:color="auto"/>
              <w:bottom w:val="nil"/>
              <w:right w:val="single" w:sz="6" w:space="0" w:color="auto"/>
            </w:tcBorders>
          </w:tcPr>
          <w:p w14:paraId="16EF43EE"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Железо (II, III) оксиды</w:t>
            </w:r>
          </w:p>
        </w:tc>
        <w:tc>
          <w:tcPr>
            <w:tcW w:w="1200" w:type="dxa"/>
            <w:tcBorders>
              <w:top w:val="nil"/>
              <w:left w:val="single" w:sz="6" w:space="0" w:color="auto"/>
              <w:bottom w:val="nil"/>
              <w:right w:val="single" w:sz="6" w:space="0" w:color="auto"/>
            </w:tcBorders>
          </w:tcPr>
          <w:p w14:paraId="740DD1EE" w14:textId="77777777" w:rsidR="00E2786F" w:rsidRDefault="00E2786F" w:rsidP="00E2786F">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513B9ACF"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0.04</w:t>
            </w:r>
          </w:p>
        </w:tc>
        <w:tc>
          <w:tcPr>
            <w:tcW w:w="1200" w:type="dxa"/>
            <w:tcBorders>
              <w:top w:val="nil"/>
              <w:left w:val="single" w:sz="6" w:space="0" w:color="auto"/>
              <w:bottom w:val="nil"/>
              <w:right w:val="single" w:sz="6" w:space="0" w:color="auto"/>
            </w:tcBorders>
          </w:tcPr>
          <w:p w14:paraId="76AEE112"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2DFD62A1" w14:textId="3FDC93AC"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0.0014</w:t>
            </w:r>
          </w:p>
        </w:tc>
        <w:tc>
          <w:tcPr>
            <w:tcW w:w="1440" w:type="dxa"/>
            <w:tcBorders>
              <w:top w:val="nil"/>
              <w:left w:val="single" w:sz="6" w:space="0" w:color="auto"/>
              <w:bottom w:val="nil"/>
              <w:right w:val="single" w:sz="6" w:space="0" w:color="auto"/>
            </w:tcBorders>
          </w:tcPr>
          <w:p w14:paraId="6CBD9453" w14:textId="6A1B18D1"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2.0000</w:t>
            </w:r>
          </w:p>
        </w:tc>
        <w:tc>
          <w:tcPr>
            <w:tcW w:w="1440" w:type="dxa"/>
            <w:tcBorders>
              <w:top w:val="nil"/>
              <w:left w:val="single" w:sz="6" w:space="0" w:color="auto"/>
              <w:bottom w:val="nil"/>
              <w:right w:val="single" w:sz="6" w:space="0" w:color="auto"/>
            </w:tcBorders>
          </w:tcPr>
          <w:p w14:paraId="3FF02C30" w14:textId="46892355"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0.0035</w:t>
            </w:r>
          </w:p>
        </w:tc>
        <w:tc>
          <w:tcPr>
            <w:tcW w:w="1320" w:type="dxa"/>
            <w:gridSpan w:val="2"/>
            <w:tcBorders>
              <w:top w:val="nil"/>
              <w:left w:val="single" w:sz="6" w:space="0" w:color="auto"/>
              <w:bottom w:val="nil"/>
              <w:right w:val="single" w:sz="6" w:space="0" w:color="auto"/>
            </w:tcBorders>
          </w:tcPr>
          <w:p w14:paraId="7BDC06F9"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w:t>
            </w:r>
          </w:p>
        </w:tc>
      </w:tr>
      <w:tr w:rsidR="00E2786F" w14:paraId="2311C973"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1ED50736"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0143</w:t>
            </w:r>
          </w:p>
        </w:tc>
        <w:tc>
          <w:tcPr>
            <w:tcW w:w="5040" w:type="dxa"/>
            <w:tcBorders>
              <w:top w:val="nil"/>
              <w:left w:val="single" w:sz="6" w:space="0" w:color="auto"/>
              <w:bottom w:val="nil"/>
              <w:right w:val="single" w:sz="6" w:space="0" w:color="auto"/>
            </w:tcBorders>
          </w:tcPr>
          <w:p w14:paraId="6D8256EA"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Марганец и его соединения</w:t>
            </w:r>
          </w:p>
        </w:tc>
        <w:tc>
          <w:tcPr>
            <w:tcW w:w="1200" w:type="dxa"/>
            <w:tcBorders>
              <w:top w:val="nil"/>
              <w:left w:val="single" w:sz="6" w:space="0" w:color="auto"/>
              <w:bottom w:val="nil"/>
              <w:right w:val="single" w:sz="6" w:space="0" w:color="auto"/>
            </w:tcBorders>
          </w:tcPr>
          <w:p w14:paraId="3C4D46F8"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c>
          <w:tcPr>
            <w:tcW w:w="1200" w:type="dxa"/>
            <w:tcBorders>
              <w:top w:val="nil"/>
              <w:left w:val="single" w:sz="6" w:space="0" w:color="auto"/>
              <w:bottom w:val="nil"/>
              <w:right w:val="single" w:sz="6" w:space="0" w:color="auto"/>
            </w:tcBorders>
          </w:tcPr>
          <w:p w14:paraId="7BA86A96"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0.001</w:t>
            </w:r>
          </w:p>
        </w:tc>
        <w:tc>
          <w:tcPr>
            <w:tcW w:w="1200" w:type="dxa"/>
            <w:tcBorders>
              <w:top w:val="nil"/>
              <w:left w:val="single" w:sz="6" w:space="0" w:color="auto"/>
              <w:bottom w:val="nil"/>
              <w:right w:val="single" w:sz="6" w:space="0" w:color="auto"/>
            </w:tcBorders>
          </w:tcPr>
          <w:p w14:paraId="070DFC2C"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3E8FEB3E" w14:textId="5A815063"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0.0002</w:t>
            </w:r>
          </w:p>
        </w:tc>
        <w:tc>
          <w:tcPr>
            <w:tcW w:w="1440" w:type="dxa"/>
            <w:tcBorders>
              <w:top w:val="nil"/>
              <w:left w:val="single" w:sz="6" w:space="0" w:color="auto"/>
              <w:bottom w:val="nil"/>
              <w:right w:val="single" w:sz="6" w:space="0" w:color="auto"/>
            </w:tcBorders>
          </w:tcPr>
          <w:p w14:paraId="32407966" w14:textId="7D8BD9E4"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2.0000</w:t>
            </w:r>
          </w:p>
        </w:tc>
        <w:tc>
          <w:tcPr>
            <w:tcW w:w="1440" w:type="dxa"/>
            <w:tcBorders>
              <w:top w:val="nil"/>
              <w:left w:val="single" w:sz="6" w:space="0" w:color="auto"/>
              <w:bottom w:val="nil"/>
              <w:right w:val="single" w:sz="6" w:space="0" w:color="auto"/>
            </w:tcBorders>
          </w:tcPr>
          <w:p w14:paraId="6E7E09A8" w14:textId="347845F3"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0.02</w:t>
            </w:r>
          </w:p>
        </w:tc>
        <w:tc>
          <w:tcPr>
            <w:tcW w:w="1320" w:type="dxa"/>
            <w:gridSpan w:val="2"/>
            <w:tcBorders>
              <w:top w:val="nil"/>
              <w:left w:val="single" w:sz="6" w:space="0" w:color="auto"/>
              <w:bottom w:val="nil"/>
              <w:right w:val="single" w:sz="6" w:space="0" w:color="auto"/>
            </w:tcBorders>
          </w:tcPr>
          <w:p w14:paraId="7445566F"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w:t>
            </w:r>
          </w:p>
        </w:tc>
      </w:tr>
      <w:tr w:rsidR="00E2786F" w14:paraId="1F156F29"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7C6A149E"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0304</w:t>
            </w:r>
          </w:p>
        </w:tc>
        <w:tc>
          <w:tcPr>
            <w:tcW w:w="5040" w:type="dxa"/>
            <w:tcBorders>
              <w:top w:val="nil"/>
              <w:left w:val="single" w:sz="6" w:space="0" w:color="auto"/>
              <w:bottom w:val="nil"/>
              <w:right w:val="single" w:sz="6" w:space="0" w:color="auto"/>
            </w:tcBorders>
          </w:tcPr>
          <w:p w14:paraId="0CA5FB6B"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1200" w:type="dxa"/>
            <w:tcBorders>
              <w:top w:val="nil"/>
              <w:left w:val="single" w:sz="6" w:space="0" w:color="auto"/>
              <w:bottom w:val="nil"/>
              <w:right w:val="single" w:sz="6" w:space="0" w:color="auto"/>
            </w:tcBorders>
          </w:tcPr>
          <w:p w14:paraId="56AB01D3"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0.4</w:t>
            </w:r>
          </w:p>
        </w:tc>
        <w:tc>
          <w:tcPr>
            <w:tcW w:w="1200" w:type="dxa"/>
            <w:tcBorders>
              <w:top w:val="nil"/>
              <w:left w:val="single" w:sz="6" w:space="0" w:color="auto"/>
              <w:bottom w:val="nil"/>
              <w:right w:val="single" w:sz="6" w:space="0" w:color="auto"/>
            </w:tcBorders>
          </w:tcPr>
          <w:p w14:paraId="7971E034"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0.06</w:t>
            </w:r>
          </w:p>
        </w:tc>
        <w:tc>
          <w:tcPr>
            <w:tcW w:w="1200" w:type="dxa"/>
            <w:tcBorders>
              <w:top w:val="nil"/>
              <w:left w:val="single" w:sz="6" w:space="0" w:color="auto"/>
              <w:bottom w:val="nil"/>
              <w:right w:val="single" w:sz="6" w:space="0" w:color="auto"/>
            </w:tcBorders>
          </w:tcPr>
          <w:p w14:paraId="20B321F4"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132A593F" w14:textId="4AD71076"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0.007778</w:t>
            </w:r>
          </w:p>
        </w:tc>
        <w:tc>
          <w:tcPr>
            <w:tcW w:w="1440" w:type="dxa"/>
            <w:tcBorders>
              <w:top w:val="nil"/>
              <w:left w:val="single" w:sz="6" w:space="0" w:color="auto"/>
              <w:bottom w:val="nil"/>
              <w:right w:val="single" w:sz="6" w:space="0" w:color="auto"/>
            </w:tcBorders>
          </w:tcPr>
          <w:p w14:paraId="5AAE83ED" w14:textId="4018A37E"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6.4565</w:t>
            </w:r>
          </w:p>
        </w:tc>
        <w:tc>
          <w:tcPr>
            <w:tcW w:w="1440" w:type="dxa"/>
            <w:tcBorders>
              <w:top w:val="nil"/>
              <w:left w:val="single" w:sz="6" w:space="0" w:color="auto"/>
              <w:bottom w:val="nil"/>
              <w:right w:val="single" w:sz="6" w:space="0" w:color="auto"/>
            </w:tcBorders>
          </w:tcPr>
          <w:p w14:paraId="74080438" w14:textId="48F766EB"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0.0194</w:t>
            </w:r>
          </w:p>
        </w:tc>
        <w:tc>
          <w:tcPr>
            <w:tcW w:w="1320" w:type="dxa"/>
            <w:gridSpan w:val="2"/>
            <w:tcBorders>
              <w:top w:val="nil"/>
              <w:left w:val="single" w:sz="6" w:space="0" w:color="auto"/>
              <w:bottom w:val="nil"/>
              <w:right w:val="single" w:sz="6" w:space="0" w:color="auto"/>
            </w:tcBorders>
          </w:tcPr>
          <w:p w14:paraId="7296D279"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w:t>
            </w:r>
          </w:p>
        </w:tc>
      </w:tr>
      <w:tr w:rsidR="00E2786F" w14:paraId="2B97B144"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14562D79"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0328</w:t>
            </w:r>
          </w:p>
        </w:tc>
        <w:tc>
          <w:tcPr>
            <w:tcW w:w="5040" w:type="dxa"/>
            <w:tcBorders>
              <w:top w:val="nil"/>
              <w:left w:val="single" w:sz="6" w:space="0" w:color="auto"/>
              <w:bottom w:val="nil"/>
              <w:right w:val="single" w:sz="6" w:space="0" w:color="auto"/>
            </w:tcBorders>
          </w:tcPr>
          <w:p w14:paraId="491B2990"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Углерод (Сажа)</w:t>
            </w:r>
          </w:p>
        </w:tc>
        <w:tc>
          <w:tcPr>
            <w:tcW w:w="1200" w:type="dxa"/>
            <w:tcBorders>
              <w:top w:val="nil"/>
              <w:left w:val="single" w:sz="6" w:space="0" w:color="auto"/>
              <w:bottom w:val="nil"/>
              <w:right w:val="single" w:sz="6" w:space="0" w:color="auto"/>
            </w:tcBorders>
          </w:tcPr>
          <w:p w14:paraId="32165267"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0.15</w:t>
            </w:r>
          </w:p>
        </w:tc>
        <w:tc>
          <w:tcPr>
            <w:tcW w:w="1200" w:type="dxa"/>
            <w:tcBorders>
              <w:top w:val="nil"/>
              <w:left w:val="single" w:sz="6" w:space="0" w:color="auto"/>
              <w:bottom w:val="nil"/>
              <w:right w:val="single" w:sz="6" w:space="0" w:color="auto"/>
            </w:tcBorders>
          </w:tcPr>
          <w:p w14:paraId="1D641223"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0.05</w:t>
            </w:r>
          </w:p>
        </w:tc>
        <w:tc>
          <w:tcPr>
            <w:tcW w:w="1200" w:type="dxa"/>
            <w:tcBorders>
              <w:top w:val="nil"/>
              <w:left w:val="single" w:sz="6" w:space="0" w:color="auto"/>
              <w:bottom w:val="nil"/>
              <w:right w:val="single" w:sz="6" w:space="0" w:color="auto"/>
            </w:tcBorders>
          </w:tcPr>
          <w:p w14:paraId="23187E97"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7DBD3155" w14:textId="7665D192"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0.004796</w:t>
            </w:r>
          </w:p>
        </w:tc>
        <w:tc>
          <w:tcPr>
            <w:tcW w:w="1440" w:type="dxa"/>
            <w:tcBorders>
              <w:top w:val="nil"/>
              <w:left w:val="single" w:sz="6" w:space="0" w:color="auto"/>
              <w:bottom w:val="nil"/>
              <w:right w:val="single" w:sz="6" w:space="0" w:color="auto"/>
            </w:tcBorders>
          </w:tcPr>
          <w:p w14:paraId="5E1A78D9" w14:textId="28FFE7E5"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4.8336</w:t>
            </w:r>
          </w:p>
        </w:tc>
        <w:tc>
          <w:tcPr>
            <w:tcW w:w="1440" w:type="dxa"/>
            <w:tcBorders>
              <w:top w:val="nil"/>
              <w:left w:val="single" w:sz="6" w:space="0" w:color="auto"/>
              <w:bottom w:val="nil"/>
              <w:right w:val="single" w:sz="6" w:space="0" w:color="auto"/>
            </w:tcBorders>
          </w:tcPr>
          <w:p w14:paraId="389AF71F" w14:textId="6F38AE8C"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0.032</w:t>
            </w:r>
          </w:p>
        </w:tc>
        <w:tc>
          <w:tcPr>
            <w:tcW w:w="1320" w:type="dxa"/>
            <w:gridSpan w:val="2"/>
            <w:tcBorders>
              <w:top w:val="nil"/>
              <w:left w:val="single" w:sz="6" w:space="0" w:color="auto"/>
              <w:bottom w:val="nil"/>
              <w:right w:val="single" w:sz="6" w:space="0" w:color="auto"/>
            </w:tcBorders>
          </w:tcPr>
          <w:p w14:paraId="2C073562"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w:t>
            </w:r>
          </w:p>
        </w:tc>
      </w:tr>
      <w:tr w:rsidR="00E2786F" w14:paraId="1317DAF0"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75784E2C"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2704</w:t>
            </w:r>
          </w:p>
        </w:tc>
        <w:tc>
          <w:tcPr>
            <w:tcW w:w="5040" w:type="dxa"/>
            <w:tcBorders>
              <w:top w:val="nil"/>
              <w:left w:val="single" w:sz="6" w:space="0" w:color="auto"/>
              <w:bottom w:val="nil"/>
              <w:right w:val="single" w:sz="6" w:space="0" w:color="auto"/>
            </w:tcBorders>
          </w:tcPr>
          <w:p w14:paraId="235BF156"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Бензин (нефтяной, малосернистый)</w:t>
            </w:r>
          </w:p>
        </w:tc>
        <w:tc>
          <w:tcPr>
            <w:tcW w:w="1200" w:type="dxa"/>
            <w:tcBorders>
              <w:top w:val="nil"/>
              <w:left w:val="single" w:sz="6" w:space="0" w:color="auto"/>
              <w:bottom w:val="nil"/>
              <w:right w:val="single" w:sz="6" w:space="0" w:color="auto"/>
            </w:tcBorders>
          </w:tcPr>
          <w:p w14:paraId="194633C1"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1200" w:type="dxa"/>
            <w:tcBorders>
              <w:top w:val="nil"/>
              <w:left w:val="single" w:sz="6" w:space="0" w:color="auto"/>
              <w:bottom w:val="nil"/>
              <w:right w:val="single" w:sz="6" w:space="0" w:color="auto"/>
            </w:tcBorders>
          </w:tcPr>
          <w:p w14:paraId="353C3FD7"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1.5</w:t>
            </w:r>
          </w:p>
        </w:tc>
        <w:tc>
          <w:tcPr>
            <w:tcW w:w="1200" w:type="dxa"/>
            <w:tcBorders>
              <w:top w:val="nil"/>
              <w:left w:val="single" w:sz="6" w:space="0" w:color="auto"/>
              <w:bottom w:val="nil"/>
              <w:right w:val="single" w:sz="6" w:space="0" w:color="auto"/>
            </w:tcBorders>
          </w:tcPr>
          <w:p w14:paraId="6369F4F1"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72E6B995" w14:textId="32FEA283"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0.002322</w:t>
            </w:r>
          </w:p>
        </w:tc>
        <w:tc>
          <w:tcPr>
            <w:tcW w:w="1440" w:type="dxa"/>
            <w:tcBorders>
              <w:top w:val="nil"/>
              <w:left w:val="single" w:sz="6" w:space="0" w:color="auto"/>
              <w:bottom w:val="nil"/>
              <w:right w:val="single" w:sz="6" w:space="0" w:color="auto"/>
            </w:tcBorders>
          </w:tcPr>
          <w:p w14:paraId="186A88E2" w14:textId="7CD724A1"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2.0000</w:t>
            </w:r>
          </w:p>
        </w:tc>
        <w:tc>
          <w:tcPr>
            <w:tcW w:w="1440" w:type="dxa"/>
            <w:tcBorders>
              <w:top w:val="nil"/>
              <w:left w:val="single" w:sz="6" w:space="0" w:color="auto"/>
              <w:bottom w:val="nil"/>
              <w:right w:val="single" w:sz="6" w:space="0" w:color="auto"/>
            </w:tcBorders>
          </w:tcPr>
          <w:p w14:paraId="4A121467" w14:textId="2FCF48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0.0005</w:t>
            </w:r>
          </w:p>
        </w:tc>
        <w:tc>
          <w:tcPr>
            <w:tcW w:w="1320" w:type="dxa"/>
            <w:gridSpan w:val="2"/>
            <w:tcBorders>
              <w:top w:val="nil"/>
              <w:left w:val="single" w:sz="6" w:space="0" w:color="auto"/>
              <w:bottom w:val="nil"/>
              <w:right w:val="single" w:sz="6" w:space="0" w:color="auto"/>
            </w:tcBorders>
          </w:tcPr>
          <w:p w14:paraId="32A58624"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w:t>
            </w:r>
          </w:p>
        </w:tc>
      </w:tr>
      <w:tr w:rsidR="00E2786F" w14:paraId="414DD0D8"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1536E416"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2732</w:t>
            </w:r>
          </w:p>
        </w:tc>
        <w:tc>
          <w:tcPr>
            <w:tcW w:w="5040" w:type="dxa"/>
            <w:tcBorders>
              <w:top w:val="nil"/>
              <w:left w:val="single" w:sz="6" w:space="0" w:color="auto"/>
              <w:bottom w:val="nil"/>
              <w:right w:val="single" w:sz="6" w:space="0" w:color="auto"/>
            </w:tcBorders>
          </w:tcPr>
          <w:p w14:paraId="75D8CAA0"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Керосин</w:t>
            </w:r>
          </w:p>
        </w:tc>
        <w:tc>
          <w:tcPr>
            <w:tcW w:w="1200" w:type="dxa"/>
            <w:tcBorders>
              <w:top w:val="nil"/>
              <w:left w:val="single" w:sz="6" w:space="0" w:color="auto"/>
              <w:bottom w:val="nil"/>
              <w:right w:val="single" w:sz="6" w:space="0" w:color="auto"/>
            </w:tcBorders>
          </w:tcPr>
          <w:p w14:paraId="18E24387" w14:textId="77777777" w:rsidR="00E2786F" w:rsidRDefault="00E2786F" w:rsidP="00E2786F">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3B455EFF" w14:textId="77777777" w:rsidR="00E2786F" w:rsidRDefault="00E2786F" w:rsidP="00E2786F">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6F5A2504"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1.2</w:t>
            </w:r>
          </w:p>
        </w:tc>
        <w:tc>
          <w:tcPr>
            <w:tcW w:w="1680" w:type="dxa"/>
            <w:tcBorders>
              <w:top w:val="nil"/>
              <w:left w:val="single" w:sz="6" w:space="0" w:color="auto"/>
              <w:bottom w:val="nil"/>
              <w:right w:val="single" w:sz="6" w:space="0" w:color="auto"/>
            </w:tcBorders>
          </w:tcPr>
          <w:p w14:paraId="704AF61F" w14:textId="2C6E5D40"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0.00832</w:t>
            </w:r>
          </w:p>
        </w:tc>
        <w:tc>
          <w:tcPr>
            <w:tcW w:w="1440" w:type="dxa"/>
            <w:tcBorders>
              <w:top w:val="nil"/>
              <w:left w:val="single" w:sz="6" w:space="0" w:color="auto"/>
              <w:bottom w:val="nil"/>
              <w:right w:val="single" w:sz="6" w:space="0" w:color="auto"/>
            </w:tcBorders>
          </w:tcPr>
          <w:p w14:paraId="06D10438" w14:textId="4A1CE17B"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4.6430</w:t>
            </w:r>
          </w:p>
        </w:tc>
        <w:tc>
          <w:tcPr>
            <w:tcW w:w="1440" w:type="dxa"/>
            <w:tcBorders>
              <w:top w:val="nil"/>
              <w:left w:val="single" w:sz="6" w:space="0" w:color="auto"/>
              <w:bottom w:val="nil"/>
              <w:right w:val="single" w:sz="6" w:space="0" w:color="auto"/>
            </w:tcBorders>
          </w:tcPr>
          <w:p w14:paraId="1B9B7CB0" w14:textId="7E95793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0.0069</w:t>
            </w:r>
          </w:p>
        </w:tc>
        <w:tc>
          <w:tcPr>
            <w:tcW w:w="1320" w:type="dxa"/>
            <w:gridSpan w:val="2"/>
            <w:tcBorders>
              <w:top w:val="nil"/>
              <w:left w:val="single" w:sz="6" w:space="0" w:color="auto"/>
              <w:bottom w:val="nil"/>
              <w:right w:val="single" w:sz="6" w:space="0" w:color="auto"/>
            </w:tcBorders>
          </w:tcPr>
          <w:p w14:paraId="370B2316"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w:t>
            </w:r>
          </w:p>
        </w:tc>
      </w:tr>
      <w:tr w:rsidR="00E2786F" w14:paraId="72DDBC6B"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6151BDBE"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2902</w:t>
            </w:r>
          </w:p>
        </w:tc>
        <w:tc>
          <w:tcPr>
            <w:tcW w:w="5040" w:type="dxa"/>
            <w:tcBorders>
              <w:top w:val="nil"/>
              <w:left w:val="single" w:sz="6" w:space="0" w:color="auto"/>
              <w:bottom w:val="nil"/>
              <w:right w:val="single" w:sz="6" w:space="0" w:color="auto"/>
            </w:tcBorders>
          </w:tcPr>
          <w:p w14:paraId="17E9029C"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Взвешенные вещества</w:t>
            </w:r>
          </w:p>
        </w:tc>
        <w:tc>
          <w:tcPr>
            <w:tcW w:w="1200" w:type="dxa"/>
            <w:tcBorders>
              <w:top w:val="nil"/>
              <w:left w:val="single" w:sz="6" w:space="0" w:color="auto"/>
              <w:bottom w:val="nil"/>
              <w:right w:val="single" w:sz="6" w:space="0" w:color="auto"/>
            </w:tcBorders>
          </w:tcPr>
          <w:p w14:paraId="6115D351"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0.5</w:t>
            </w:r>
          </w:p>
        </w:tc>
        <w:tc>
          <w:tcPr>
            <w:tcW w:w="1200" w:type="dxa"/>
            <w:tcBorders>
              <w:top w:val="nil"/>
              <w:left w:val="single" w:sz="6" w:space="0" w:color="auto"/>
              <w:bottom w:val="nil"/>
              <w:right w:val="single" w:sz="6" w:space="0" w:color="auto"/>
            </w:tcBorders>
          </w:tcPr>
          <w:p w14:paraId="1D58B08E"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0.15</w:t>
            </w:r>
          </w:p>
        </w:tc>
        <w:tc>
          <w:tcPr>
            <w:tcW w:w="1200" w:type="dxa"/>
            <w:tcBorders>
              <w:top w:val="nil"/>
              <w:left w:val="single" w:sz="6" w:space="0" w:color="auto"/>
              <w:bottom w:val="nil"/>
              <w:right w:val="single" w:sz="6" w:space="0" w:color="auto"/>
            </w:tcBorders>
          </w:tcPr>
          <w:p w14:paraId="6E7A012A"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598B9055" w14:textId="024B4FB6"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0.0016</w:t>
            </w:r>
          </w:p>
        </w:tc>
        <w:tc>
          <w:tcPr>
            <w:tcW w:w="1440" w:type="dxa"/>
            <w:tcBorders>
              <w:top w:val="nil"/>
              <w:left w:val="single" w:sz="6" w:space="0" w:color="auto"/>
              <w:bottom w:val="nil"/>
              <w:right w:val="single" w:sz="6" w:space="0" w:color="auto"/>
            </w:tcBorders>
          </w:tcPr>
          <w:p w14:paraId="5A2CF241" w14:textId="1D74069D"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2.0000</w:t>
            </w:r>
          </w:p>
        </w:tc>
        <w:tc>
          <w:tcPr>
            <w:tcW w:w="1440" w:type="dxa"/>
            <w:tcBorders>
              <w:top w:val="nil"/>
              <w:left w:val="single" w:sz="6" w:space="0" w:color="auto"/>
              <w:bottom w:val="nil"/>
              <w:right w:val="single" w:sz="6" w:space="0" w:color="auto"/>
            </w:tcBorders>
          </w:tcPr>
          <w:p w14:paraId="09569E9A" w14:textId="1DEA330B"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0.0032</w:t>
            </w:r>
          </w:p>
        </w:tc>
        <w:tc>
          <w:tcPr>
            <w:tcW w:w="1320" w:type="dxa"/>
            <w:gridSpan w:val="2"/>
            <w:tcBorders>
              <w:top w:val="nil"/>
              <w:left w:val="single" w:sz="6" w:space="0" w:color="auto"/>
              <w:bottom w:val="nil"/>
              <w:right w:val="single" w:sz="6" w:space="0" w:color="auto"/>
            </w:tcBorders>
          </w:tcPr>
          <w:p w14:paraId="5B0F3E81"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w:t>
            </w:r>
          </w:p>
        </w:tc>
      </w:tr>
      <w:tr w:rsidR="00E2786F" w14:paraId="09653D01"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3F9241BE"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2909</w:t>
            </w:r>
          </w:p>
        </w:tc>
        <w:tc>
          <w:tcPr>
            <w:tcW w:w="5040" w:type="dxa"/>
            <w:tcBorders>
              <w:top w:val="nil"/>
              <w:left w:val="single" w:sz="6" w:space="0" w:color="auto"/>
              <w:bottom w:val="nil"/>
              <w:right w:val="single" w:sz="6" w:space="0" w:color="auto"/>
            </w:tcBorders>
          </w:tcPr>
          <w:p w14:paraId="68F0ED03"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w:t>
            </w:r>
          </w:p>
        </w:tc>
        <w:tc>
          <w:tcPr>
            <w:tcW w:w="1200" w:type="dxa"/>
            <w:tcBorders>
              <w:top w:val="nil"/>
              <w:left w:val="single" w:sz="6" w:space="0" w:color="auto"/>
              <w:bottom w:val="nil"/>
              <w:right w:val="single" w:sz="6" w:space="0" w:color="auto"/>
            </w:tcBorders>
          </w:tcPr>
          <w:p w14:paraId="7DC187DE"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0.5</w:t>
            </w:r>
          </w:p>
        </w:tc>
        <w:tc>
          <w:tcPr>
            <w:tcW w:w="1200" w:type="dxa"/>
            <w:tcBorders>
              <w:top w:val="nil"/>
              <w:left w:val="single" w:sz="6" w:space="0" w:color="auto"/>
              <w:bottom w:val="nil"/>
              <w:right w:val="single" w:sz="6" w:space="0" w:color="auto"/>
            </w:tcBorders>
          </w:tcPr>
          <w:p w14:paraId="0486528D"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0.15</w:t>
            </w:r>
          </w:p>
        </w:tc>
        <w:tc>
          <w:tcPr>
            <w:tcW w:w="1200" w:type="dxa"/>
            <w:tcBorders>
              <w:top w:val="nil"/>
              <w:left w:val="single" w:sz="6" w:space="0" w:color="auto"/>
              <w:bottom w:val="nil"/>
              <w:right w:val="single" w:sz="6" w:space="0" w:color="auto"/>
            </w:tcBorders>
          </w:tcPr>
          <w:p w14:paraId="3019AB4A"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63CCF4F8" w14:textId="3E7D9B9E"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1.077</w:t>
            </w:r>
          </w:p>
        </w:tc>
        <w:tc>
          <w:tcPr>
            <w:tcW w:w="1440" w:type="dxa"/>
            <w:tcBorders>
              <w:top w:val="nil"/>
              <w:left w:val="single" w:sz="6" w:space="0" w:color="auto"/>
              <w:bottom w:val="nil"/>
              <w:right w:val="single" w:sz="6" w:space="0" w:color="auto"/>
            </w:tcBorders>
          </w:tcPr>
          <w:p w14:paraId="48DECC0C" w14:textId="056A0D39"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2.4307</w:t>
            </w:r>
          </w:p>
        </w:tc>
        <w:tc>
          <w:tcPr>
            <w:tcW w:w="1440" w:type="dxa"/>
            <w:tcBorders>
              <w:top w:val="nil"/>
              <w:left w:val="single" w:sz="6" w:space="0" w:color="auto"/>
              <w:bottom w:val="nil"/>
              <w:right w:val="single" w:sz="6" w:space="0" w:color="auto"/>
            </w:tcBorders>
          </w:tcPr>
          <w:p w14:paraId="2646CF2A" w14:textId="5858322F"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2.154</w:t>
            </w:r>
          </w:p>
        </w:tc>
        <w:tc>
          <w:tcPr>
            <w:tcW w:w="1320" w:type="dxa"/>
            <w:gridSpan w:val="2"/>
            <w:tcBorders>
              <w:top w:val="nil"/>
              <w:left w:val="single" w:sz="6" w:space="0" w:color="auto"/>
              <w:bottom w:val="nil"/>
              <w:right w:val="single" w:sz="6" w:space="0" w:color="auto"/>
            </w:tcBorders>
          </w:tcPr>
          <w:p w14:paraId="058639D4"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Расчет</w:t>
            </w:r>
          </w:p>
        </w:tc>
      </w:tr>
      <w:tr w:rsidR="00E2786F" w14:paraId="03BE25D1"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0BE211AE" w14:textId="77777777" w:rsidR="00E2786F" w:rsidRDefault="00E2786F" w:rsidP="00E2786F">
            <w:pPr>
              <w:widowControl w:val="0"/>
              <w:autoSpaceDE w:val="0"/>
              <w:autoSpaceDN w:val="0"/>
              <w:adjustRightInd w:val="0"/>
              <w:jc w:val="center"/>
              <w:rPr>
                <w:rFonts w:ascii="Courier New" w:hAnsi="Courier New" w:cs="Courier New"/>
                <w:sz w:val="20"/>
              </w:rPr>
            </w:pPr>
          </w:p>
        </w:tc>
        <w:tc>
          <w:tcPr>
            <w:tcW w:w="5040" w:type="dxa"/>
            <w:tcBorders>
              <w:top w:val="nil"/>
              <w:left w:val="single" w:sz="6" w:space="0" w:color="auto"/>
              <w:bottom w:val="nil"/>
              <w:right w:val="single" w:sz="6" w:space="0" w:color="auto"/>
            </w:tcBorders>
          </w:tcPr>
          <w:p w14:paraId="7ACCEA2B"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200" w:type="dxa"/>
            <w:tcBorders>
              <w:top w:val="nil"/>
              <w:left w:val="single" w:sz="6" w:space="0" w:color="auto"/>
              <w:bottom w:val="nil"/>
              <w:right w:val="single" w:sz="6" w:space="0" w:color="auto"/>
            </w:tcBorders>
          </w:tcPr>
          <w:p w14:paraId="22406909" w14:textId="77777777" w:rsidR="00E2786F" w:rsidRDefault="00E2786F" w:rsidP="00E2786F">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1C0A4A06" w14:textId="77777777" w:rsidR="00E2786F" w:rsidRDefault="00E2786F" w:rsidP="00E2786F">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51C69428" w14:textId="77777777" w:rsidR="00E2786F" w:rsidRDefault="00E2786F" w:rsidP="00E2786F">
            <w:pPr>
              <w:widowControl w:val="0"/>
              <w:autoSpaceDE w:val="0"/>
              <w:autoSpaceDN w:val="0"/>
              <w:adjustRightInd w:val="0"/>
              <w:rPr>
                <w:rFonts w:ascii="Courier New" w:hAnsi="Courier New" w:cs="Courier New"/>
                <w:sz w:val="20"/>
              </w:rPr>
            </w:pPr>
          </w:p>
        </w:tc>
        <w:tc>
          <w:tcPr>
            <w:tcW w:w="1680" w:type="dxa"/>
            <w:tcBorders>
              <w:top w:val="nil"/>
              <w:left w:val="single" w:sz="6" w:space="0" w:color="auto"/>
              <w:bottom w:val="nil"/>
              <w:right w:val="single" w:sz="6" w:space="0" w:color="auto"/>
            </w:tcBorders>
          </w:tcPr>
          <w:p w14:paraId="4A2EA36A" w14:textId="77777777" w:rsidR="00E2786F" w:rsidRDefault="00E2786F" w:rsidP="00E2786F">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7A3FEE06" w14:textId="77777777" w:rsidR="00E2786F" w:rsidRDefault="00E2786F" w:rsidP="00E2786F">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19B5831" w14:textId="77777777" w:rsidR="00E2786F" w:rsidRDefault="00E2786F" w:rsidP="00E2786F">
            <w:pPr>
              <w:widowControl w:val="0"/>
              <w:autoSpaceDE w:val="0"/>
              <w:autoSpaceDN w:val="0"/>
              <w:adjustRightInd w:val="0"/>
              <w:rPr>
                <w:rFonts w:ascii="Courier New" w:hAnsi="Courier New" w:cs="Courier New"/>
                <w:sz w:val="20"/>
              </w:rPr>
            </w:pPr>
          </w:p>
        </w:tc>
        <w:tc>
          <w:tcPr>
            <w:tcW w:w="1320" w:type="dxa"/>
            <w:gridSpan w:val="2"/>
            <w:tcBorders>
              <w:top w:val="nil"/>
              <w:left w:val="single" w:sz="6" w:space="0" w:color="auto"/>
              <w:bottom w:val="nil"/>
              <w:right w:val="single" w:sz="6" w:space="0" w:color="auto"/>
            </w:tcBorders>
          </w:tcPr>
          <w:p w14:paraId="3F92F497" w14:textId="77777777" w:rsidR="00E2786F" w:rsidRDefault="00E2786F" w:rsidP="00E2786F">
            <w:pPr>
              <w:widowControl w:val="0"/>
              <w:autoSpaceDE w:val="0"/>
              <w:autoSpaceDN w:val="0"/>
              <w:adjustRightInd w:val="0"/>
              <w:rPr>
                <w:rFonts w:ascii="Courier New" w:hAnsi="Courier New" w:cs="Courier New"/>
                <w:sz w:val="20"/>
              </w:rPr>
            </w:pPr>
          </w:p>
        </w:tc>
      </w:tr>
      <w:tr w:rsidR="00E2786F" w14:paraId="5C1DC2E7"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30BD8384"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2930</w:t>
            </w:r>
          </w:p>
        </w:tc>
        <w:tc>
          <w:tcPr>
            <w:tcW w:w="5040" w:type="dxa"/>
            <w:tcBorders>
              <w:top w:val="nil"/>
              <w:left w:val="single" w:sz="6" w:space="0" w:color="auto"/>
              <w:bottom w:val="nil"/>
              <w:right w:val="single" w:sz="6" w:space="0" w:color="auto"/>
            </w:tcBorders>
          </w:tcPr>
          <w:p w14:paraId="716B2875"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Пыль абразивная</w:t>
            </w:r>
          </w:p>
        </w:tc>
        <w:tc>
          <w:tcPr>
            <w:tcW w:w="1200" w:type="dxa"/>
            <w:tcBorders>
              <w:top w:val="nil"/>
              <w:left w:val="single" w:sz="6" w:space="0" w:color="auto"/>
              <w:bottom w:val="nil"/>
              <w:right w:val="single" w:sz="6" w:space="0" w:color="auto"/>
            </w:tcBorders>
          </w:tcPr>
          <w:p w14:paraId="36FBF19D" w14:textId="77777777" w:rsidR="00E2786F" w:rsidRDefault="00E2786F" w:rsidP="00E2786F">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7A70D718" w14:textId="77777777" w:rsidR="00E2786F" w:rsidRDefault="00E2786F" w:rsidP="00E2786F">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nil"/>
              <w:right w:val="single" w:sz="6" w:space="0" w:color="auto"/>
            </w:tcBorders>
          </w:tcPr>
          <w:p w14:paraId="55F8A35C"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0.04</w:t>
            </w:r>
          </w:p>
        </w:tc>
        <w:tc>
          <w:tcPr>
            <w:tcW w:w="1680" w:type="dxa"/>
            <w:tcBorders>
              <w:top w:val="nil"/>
              <w:left w:val="single" w:sz="6" w:space="0" w:color="auto"/>
              <w:bottom w:val="nil"/>
              <w:right w:val="single" w:sz="6" w:space="0" w:color="auto"/>
            </w:tcBorders>
          </w:tcPr>
          <w:p w14:paraId="3E9FF323" w14:textId="55728852"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0.00015</w:t>
            </w:r>
          </w:p>
        </w:tc>
        <w:tc>
          <w:tcPr>
            <w:tcW w:w="1440" w:type="dxa"/>
            <w:tcBorders>
              <w:top w:val="nil"/>
              <w:left w:val="single" w:sz="6" w:space="0" w:color="auto"/>
              <w:bottom w:val="nil"/>
              <w:right w:val="single" w:sz="6" w:space="0" w:color="auto"/>
            </w:tcBorders>
          </w:tcPr>
          <w:p w14:paraId="193F6314" w14:textId="2F8A403D"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2.0000</w:t>
            </w:r>
          </w:p>
        </w:tc>
        <w:tc>
          <w:tcPr>
            <w:tcW w:w="1440" w:type="dxa"/>
            <w:tcBorders>
              <w:top w:val="nil"/>
              <w:left w:val="single" w:sz="6" w:space="0" w:color="auto"/>
              <w:bottom w:val="nil"/>
              <w:right w:val="single" w:sz="6" w:space="0" w:color="auto"/>
            </w:tcBorders>
          </w:tcPr>
          <w:p w14:paraId="2FC8B62E" w14:textId="58BB8C7E"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0.0037</w:t>
            </w:r>
          </w:p>
        </w:tc>
        <w:tc>
          <w:tcPr>
            <w:tcW w:w="1320" w:type="dxa"/>
            <w:gridSpan w:val="2"/>
            <w:tcBorders>
              <w:top w:val="nil"/>
              <w:left w:val="single" w:sz="6" w:space="0" w:color="auto"/>
              <w:bottom w:val="nil"/>
              <w:right w:val="single" w:sz="6" w:space="0" w:color="auto"/>
            </w:tcBorders>
          </w:tcPr>
          <w:p w14:paraId="4201DA3A"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w:t>
            </w:r>
          </w:p>
        </w:tc>
      </w:tr>
      <w:tr w:rsidR="00E2786F" w14:paraId="127DFC12" w14:textId="77777777" w:rsidTr="00CF7294">
        <w:tblPrEx>
          <w:tblCellMar>
            <w:left w:w="30" w:type="dxa"/>
            <w:right w:w="30" w:type="dxa"/>
          </w:tblCellMar>
        </w:tblPrEx>
        <w:tc>
          <w:tcPr>
            <w:tcW w:w="15240" w:type="dxa"/>
            <w:gridSpan w:val="10"/>
            <w:tcBorders>
              <w:top w:val="nil"/>
              <w:left w:val="single" w:sz="6" w:space="0" w:color="auto"/>
              <w:bottom w:val="nil"/>
              <w:right w:val="single" w:sz="6" w:space="0" w:color="auto"/>
            </w:tcBorders>
          </w:tcPr>
          <w:p w14:paraId="7CCAFDF8"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Вещества, обладающие эффектом суммарного вредного воздействия</w:t>
            </w:r>
          </w:p>
        </w:tc>
      </w:tr>
      <w:tr w:rsidR="00E2786F" w14:paraId="13785D95"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063C0473"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0301</w:t>
            </w:r>
          </w:p>
        </w:tc>
        <w:tc>
          <w:tcPr>
            <w:tcW w:w="5040" w:type="dxa"/>
            <w:tcBorders>
              <w:top w:val="nil"/>
              <w:left w:val="single" w:sz="6" w:space="0" w:color="auto"/>
              <w:bottom w:val="nil"/>
              <w:right w:val="single" w:sz="6" w:space="0" w:color="auto"/>
            </w:tcBorders>
          </w:tcPr>
          <w:p w14:paraId="47837550"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1200" w:type="dxa"/>
            <w:tcBorders>
              <w:top w:val="nil"/>
              <w:left w:val="single" w:sz="6" w:space="0" w:color="auto"/>
              <w:bottom w:val="nil"/>
              <w:right w:val="single" w:sz="6" w:space="0" w:color="auto"/>
            </w:tcBorders>
          </w:tcPr>
          <w:p w14:paraId="1938471F"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0.085</w:t>
            </w:r>
          </w:p>
        </w:tc>
        <w:tc>
          <w:tcPr>
            <w:tcW w:w="1200" w:type="dxa"/>
            <w:tcBorders>
              <w:top w:val="nil"/>
              <w:left w:val="single" w:sz="6" w:space="0" w:color="auto"/>
              <w:bottom w:val="nil"/>
              <w:right w:val="single" w:sz="6" w:space="0" w:color="auto"/>
            </w:tcBorders>
          </w:tcPr>
          <w:p w14:paraId="1F0D2790"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0.04</w:t>
            </w:r>
          </w:p>
        </w:tc>
        <w:tc>
          <w:tcPr>
            <w:tcW w:w="1200" w:type="dxa"/>
            <w:tcBorders>
              <w:top w:val="nil"/>
              <w:left w:val="single" w:sz="6" w:space="0" w:color="auto"/>
              <w:bottom w:val="nil"/>
              <w:right w:val="single" w:sz="6" w:space="0" w:color="auto"/>
            </w:tcBorders>
          </w:tcPr>
          <w:p w14:paraId="56B374BC"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3D923DB1" w14:textId="4E45D4B5"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0.0478036</w:t>
            </w:r>
          </w:p>
        </w:tc>
        <w:tc>
          <w:tcPr>
            <w:tcW w:w="1440" w:type="dxa"/>
            <w:tcBorders>
              <w:top w:val="nil"/>
              <w:left w:val="single" w:sz="6" w:space="0" w:color="auto"/>
              <w:bottom w:val="nil"/>
              <w:right w:val="single" w:sz="6" w:space="0" w:color="auto"/>
            </w:tcBorders>
          </w:tcPr>
          <w:p w14:paraId="2E5590A2" w14:textId="42AB00F4"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6.4559</w:t>
            </w:r>
          </w:p>
        </w:tc>
        <w:tc>
          <w:tcPr>
            <w:tcW w:w="1440" w:type="dxa"/>
            <w:tcBorders>
              <w:top w:val="nil"/>
              <w:left w:val="single" w:sz="6" w:space="0" w:color="auto"/>
              <w:bottom w:val="nil"/>
              <w:right w:val="single" w:sz="6" w:space="0" w:color="auto"/>
            </w:tcBorders>
          </w:tcPr>
          <w:p w14:paraId="239A6ED2" w14:textId="6B704711"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0.5624</w:t>
            </w:r>
          </w:p>
        </w:tc>
        <w:tc>
          <w:tcPr>
            <w:tcW w:w="1320" w:type="dxa"/>
            <w:gridSpan w:val="2"/>
            <w:tcBorders>
              <w:top w:val="nil"/>
              <w:left w:val="single" w:sz="6" w:space="0" w:color="auto"/>
              <w:bottom w:val="nil"/>
              <w:right w:val="single" w:sz="6" w:space="0" w:color="auto"/>
            </w:tcBorders>
          </w:tcPr>
          <w:p w14:paraId="769A2B34"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Расчет</w:t>
            </w:r>
          </w:p>
        </w:tc>
      </w:tr>
      <w:tr w:rsidR="00E2786F" w14:paraId="397C86A8"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0BAAE1FE"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0330</w:t>
            </w:r>
          </w:p>
        </w:tc>
        <w:tc>
          <w:tcPr>
            <w:tcW w:w="5040" w:type="dxa"/>
            <w:tcBorders>
              <w:top w:val="nil"/>
              <w:left w:val="single" w:sz="6" w:space="0" w:color="auto"/>
              <w:bottom w:val="nil"/>
              <w:right w:val="single" w:sz="6" w:space="0" w:color="auto"/>
            </w:tcBorders>
          </w:tcPr>
          <w:p w14:paraId="35AC7DFA"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1200" w:type="dxa"/>
            <w:tcBorders>
              <w:top w:val="nil"/>
              <w:left w:val="single" w:sz="6" w:space="0" w:color="auto"/>
              <w:bottom w:val="nil"/>
              <w:right w:val="single" w:sz="6" w:space="0" w:color="auto"/>
            </w:tcBorders>
          </w:tcPr>
          <w:p w14:paraId="3569BC35"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0.5</w:t>
            </w:r>
          </w:p>
        </w:tc>
        <w:tc>
          <w:tcPr>
            <w:tcW w:w="1200" w:type="dxa"/>
            <w:tcBorders>
              <w:top w:val="nil"/>
              <w:left w:val="single" w:sz="6" w:space="0" w:color="auto"/>
              <w:bottom w:val="nil"/>
              <w:right w:val="single" w:sz="6" w:space="0" w:color="auto"/>
            </w:tcBorders>
          </w:tcPr>
          <w:p w14:paraId="346615AC"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0.05</w:t>
            </w:r>
          </w:p>
        </w:tc>
        <w:tc>
          <w:tcPr>
            <w:tcW w:w="1200" w:type="dxa"/>
            <w:tcBorders>
              <w:top w:val="nil"/>
              <w:left w:val="single" w:sz="6" w:space="0" w:color="auto"/>
              <w:bottom w:val="nil"/>
              <w:right w:val="single" w:sz="6" w:space="0" w:color="auto"/>
            </w:tcBorders>
          </w:tcPr>
          <w:p w14:paraId="4B5A27D9"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5CB78ACB" w14:textId="1801AA5B"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0.155874</w:t>
            </w:r>
          </w:p>
        </w:tc>
        <w:tc>
          <w:tcPr>
            <w:tcW w:w="1440" w:type="dxa"/>
            <w:tcBorders>
              <w:top w:val="nil"/>
              <w:left w:val="single" w:sz="6" w:space="0" w:color="auto"/>
              <w:bottom w:val="nil"/>
              <w:right w:val="single" w:sz="6" w:space="0" w:color="auto"/>
            </w:tcBorders>
          </w:tcPr>
          <w:p w14:paraId="08547B38" w14:textId="733682C9"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10.8472</w:t>
            </w:r>
          </w:p>
        </w:tc>
        <w:tc>
          <w:tcPr>
            <w:tcW w:w="1440" w:type="dxa"/>
            <w:tcBorders>
              <w:top w:val="nil"/>
              <w:left w:val="single" w:sz="6" w:space="0" w:color="auto"/>
              <w:bottom w:val="nil"/>
              <w:right w:val="single" w:sz="6" w:space="0" w:color="auto"/>
            </w:tcBorders>
          </w:tcPr>
          <w:p w14:paraId="2C07D548" w14:textId="0DE4024A"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0.0287</w:t>
            </w:r>
          </w:p>
        </w:tc>
        <w:tc>
          <w:tcPr>
            <w:tcW w:w="1320" w:type="dxa"/>
            <w:gridSpan w:val="2"/>
            <w:tcBorders>
              <w:top w:val="nil"/>
              <w:left w:val="single" w:sz="6" w:space="0" w:color="auto"/>
              <w:bottom w:val="nil"/>
              <w:right w:val="single" w:sz="6" w:space="0" w:color="auto"/>
            </w:tcBorders>
          </w:tcPr>
          <w:p w14:paraId="438DFF00"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Расчет</w:t>
            </w:r>
          </w:p>
        </w:tc>
      </w:tr>
      <w:tr w:rsidR="00E2786F" w14:paraId="7B211FD2"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7946A4D5"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0337</w:t>
            </w:r>
          </w:p>
        </w:tc>
        <w:tc>
          <w:tcPr>
            <w:tcW w:w="5040" w:type="dxa"/>
            <w:tcBorders>
              <w:top w:val="nil"/>
              <w:left w:val="single" w:sz="6" w:space="0" w:color="auto"/>
              <w:bottom w:val="nil"/>
              <w:right w:val="single" w:sz="6" w:space="0" w:color="auto"/>
            </w:tcBorders>
          </w:tcPr>
          <w:p w14:paraId="262E7C5C"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1200" w:type="dxa"/>
            <w:tcBorders>
              <w:top w:val="nil"/>
              <w:left w:val="single" w:sz="6" w:space="0" w:color="auto"/>
              <w:bottom w:val="nil"/>
              <w:right w:val="single" w:sz="6" w:space="0" w:color="auto"/>
            </w:tcBorders>
          </w:tcPr>
          <w:p w14:paraId="6065AE5C"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1200" w:type="dxa"/>
            <w:tcBorders>
              <w:top w:val="nil"/>
              <w:left w:val="single" w:sz="6" w:space="0" w:color="auto"/>
              <w:bottom w:val="nil"/>
              <w:right w:val="single" w:sz="6" w:space="0" w:color="auto"/>
            </w:tcBorders>
          </w:tcPr>
          <w:p w14:paraId="37DEF090"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c>
          <w:tcPr>
            <w:tcW w:w="1200" w:type="dxa"/>
            <w:tcBorders>
              <w:top w:val="nil"/>
              <w:left w:val="single" w:sz="6" w:space="0" w:color="auto"/>
              <w:bottom w:val="nil"/>
              <w:right w:val="single" w:sz="6" w:space="0" w:color="auto"/>
            </w:tcBorders>
          </w:tcPr>
          <w:p w14:paraId="7EBFA8CA"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19BB3D7A" w14:textId="48CAF479"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0.34269</w:t>
            </w:r>
          </w:p>
        </w:tc>
        <w:tc>
          <w:tcPr>
            <w:tcW w:w="1440" w:type="dxa"/>
            <w:tcBorders>
              <w:top w:val="nil"/>
              <w:left w:val="single" w:sz="6" w:space="0" w:color="auto"/>
              <w:bottom w:val="nil"/>
              <w:right w:val="single" w:sz="6" w:space="0" w:color="auto"/>
            </w:tcBorders>
          </w:tcPr>
          <w:p w14:paraId="3F3240F8" w14:textId="355D390E"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9.9037</w:t>
            </w:r>
          </w:p>
        </w:tc>
        <w:tc>
          <w:tcPr>
            <w:tcW w:w="1440" w:type="dxa"/>
            <w:tcBorders>
              <w:top w:val="nil"/>
              <w:left w:val="single" w:sz="6" w:space="0" w:color="auto"/>
              <w:bottom w:val="nil"/>
              <w:right w:val="single" w:sz="6" w:space="0" w:color="auto"/>
            </w:tcBorders>
          </w:tcPr>
          <w:p w14:paraId="05F34729" w14:textId="639271A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0.0685</w:t>
            </w:r>
          </w:p>
        </w:tc>
        <w:tc>
          <w:tcPr>
            <w:tcW w:w="1320" w:type="dxa"/>
            <w:gridSpan w:val="2"/>
            <w:tcBorders>
              <w:top w:val="nil"/>
              <w:left w:val="single" w:sz="6" w:space="0" w:color="auto"/>
              <w:bottom w:val="nil"/>
              <w:right w:val="single" w:sz="6" w:space="0" w:color="auto"/>
            </w:tcBorders>
          </w:tcPr>
          <w:p w14:paraId="60FD93EF"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w:t>
            </w:r>
          </w:p>
        </w:tc>
      </w:tr>
      <w:tr w:rsidR="00E2786F" w14:paraId="4D2D8385"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40CEBFFD"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0342</w:t>
            </w:r>
          </w:p>
        </w:tc>
        <w:tc>
          <w:tcPr>
            <w:tcW w:w="5040" w:type="dxa"/>
            <w:tcBorders>
              <w:top w:val="nil"/>
              <w:left w:val="single" w:sz="6" w:space="0" w:color="auto"/>
              <w:bottom w:val="nil"/>
              <w:right w:val="single" w:sz="6" w:space="0" w:color="auto"/>
            </w:tcBorders>
          </w:tcPr>
          <w:p w14:paraId="56A81AC2"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Фтористые газообразные соединения</w:t>
            </w:r>
          </w:p>
        </w:tc>
        <w:tc>
          <w:tcPr>
            <w:tcW w:w="1200" w:type="dxa"/>
            <w:tcBorders>
              <w:top w:val="nil"/>
              <w:left w:val="single" w:sz="6" w:space="0" w:color="auto"/>
              <w:bottom w:val="nil"/>
              <w:right w:val="single" w:sz="6" w:space="0" w:color="auto"/>
            </w:tcBorders>
          </w:tcPr>
          <w:p w14:paraId="0A177A1E"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0.02</w:t>
            </w:r>
          </w:p>
        </w:tc>
        <w:tc>
          <w:tcPr>
            <w:tcW w:w="1200" w:type="dxa"/>
            <w:tcBorders>
              <w:top w:val="nil"/>
              <w:left w:val="single" w:sz="6" w:space="0" w:color="auto"/>
              <w:bottom w:val="nil"/>
              <w:right w:val="single" w:sz="6" w:space="0" w:color="auto"/>
            </w:tcBorders>
          </w:tcPr>
          <w:p w14:paraId="41B48B1E"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0.005</w:t>
            </w:r>
          </w:p>
        </w:tc>
        <w:tc>
          <w:tcPr>
            <w:tcW w:w="1200" w:type="dxa"/>
            <w:tcBorders>
              <w:top w:val="nil"/>
              <w:left w:val="single" w:sz="6" w:space="0" w:color="auto"/>
              <w:bottom w:val="nil"/>
              <w:right w:val="single" w:sz="6" w:space="0" w:color="auto"/>
            </w:tcBorders>
          </w:tcPr>
          <w:p w14:paraId="4649DCE8"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1AAC9669" w14:textId="17BEEBB3"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0.0001</w:t>
            </w:r>
          </w:p>
        </w:tc>
        <w:tc>
          <w:tcPr>
            <w:tcW w:w="1440" w:type="dxa"/>
            <w:tcBorders>
              <w:top w:val="nil"/>
              <w:left w:val="single" w:sz="6" w:space="0" w:color="auto"/>
              <w:bottom w:val="nil"/>
              <w:right w:val="single" w:sz="6" w:space="0" w:color="auto"/>
            </w:tcBorders>
          </w:tcPr>
          <w:p w14:paraId="6A1303B9" w14:textId="34F43E96"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2.0000</w:t>
            </w:r>
          </w:p>
        </w:tc>
        <w:tc>
          <w:tcPr>
            <w:tcW w:w="1440" w:type="dxa"/>
            <w:tcBorders>
              <w:top w:val="nil"/>
              <w:left w:val="single" w:sz="6" w:space="0" w:color="auto"/>
              <w:bottom w:val="nil"/>
              <w:right w:val="single" w:sz="6" w:space="0" w:color="auto"/>
            </w:tcBorders>
          </w:tcPr>
          <w:p w14:paraId="7682B848" w14:textId="591AACC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0.005</w:t>
            </w:r>
          </w:p>
        </w:tc>
        <w:tc>
          <w:tcPr>
            <w:tcW w:w="1320" w:type="dxa"/>
            <w:gridSpan w:val="2"/>
            <w:tcBorders>
              <w:top w:val="nil"/>
              <w:left w:val="single" w:sz="6" w:space="0" w:color="auto"/>
              <w:bottom w:val="nil"/>
              <w:right w:val="single" w:sz="6" w:space="0" w:color="auto"/>
            </w:tcBorders>
          </w:tcPr>
          <w:p w14:paraId="0FE48776"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w:t>
            </w:r>
          </w:p>
        </w:tc>
      </w:tr>
      <w:tr w:rsidR="00E2786F" w14:paraId="4AAE95BF" w14:textId="77777777" w:rsidTr="00CF7294">
        <w:tblPrEx>
          <w:tblCellMar>
            <w:left w:w="30" w:type="dxa"/>
            <w:right w:w="30" w:type="dxa"/>
          </w:tblCellMar>
        </w:tblPrEx>
        <w:tc>
          <w:tcPr>
            <w:tcW w:w="720" w:type="dxa"/>
            <w:tcBorders>
              <w:top w:val="nil"/>
              <w:left w:val="single" w:sz="6" w:space="0" w:color="auto"/>
              <w:bottom w:val="nil"/>
              <w:right w:val="single" w:sz="6" w:space="0" w:color="auto"/>
            </w:tcBorders>
          </w:tcPr>
          <w:p w14:paraId="661B745C"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2908</w:t>
            </w:r>
          </w:p>
        </w:tc>
        <w:tc>
          <w:tcPr>
            <w:tcW w:w="5040" w:type="dxa"/>
            <w:tcBorders>
              <w:top w:val="nil"/>
              <w:left w:val="single" w:sz="6" w:space="0" w:color="auto"/>
              <w:bottom w:val="nil"/>
              <w:right w:val="single" w:sz="6" w:space="0" w:color="auto"/>
            </w:tcBorders>
          </w:tcPr>
          <w:p w14:paraId="464BCE9B"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70-20% двуокиси</w:t>
            </w:r>
          </w:p>
        </w:tc>
        <w:tc>
          <w:tcPr>
            <w:tcW w:w="1200" w:type="dxa"/>
            <w:tcBorders>
              <w:top w:val="nil"/>
              <w:left w:val="single" w:sz="6" w:space="0" w:color="auto"/>
              <w:bottom w:val="nil"/>
              <w:right w:val="single" w:sz="6" w:space="0" w:color="auto"/>
            </w:tcBorders>
          </w:tcPr>
          <w:p w14:paraId="6541DA56"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0.3</w:t>
            </w:r>
          </w:p>
        </w:tc>
        <w:tc>
          <w:tcPr>
            <w:tcW w:w="1200" w:type="dxa"/>
            <w:tcBorders>
              <w:top w:val="nil"/>
              <w:left w:val="single" w:sz="6" w:space="0" w:color="auto"/>
              <w:bottom w:val="nil"/>
              <w:right w:val="single" w:sz="6" w:space="0" w:color="auto"/>
            </w:tcBorders>
          </w:tcPr>
          <w:p w14:paraId="2A6200C4" w14:textId="77777777"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0.1</w:t>
            </w:r>
          </w:p>
        </w:tc>
        <w:tc>
          <w:tcPr>
            <w:tcW w:w="1200" w:type="dxa"/>
            <w:tcBorders>
              <w:top w:val="nil"/>
              <w:left w:val="single" w:sz="6" w:space="0" w:color="auto"/>
              <w:bottom w:val="nil"/>
              <w:right w:val="single" w:sz="6" w:space="0" w:color="auto"/>
            </w:tcBorders>
          </w:tcPr>
          <w:p w14:paraId="0CC42BC9" w14:textId="77777777" w:rsidR="00E2786F" w:rsidRDefault="00E2786F" w:rsidP="00E2786F">
            <w:pPr>
              <w:widowControl w:val="0"/>
              <w:autoSpaceDE w:val="0"/>
              <w:autoSpaceDN w:val="0"/>
              <w:adjustRightInd w:val="0"/>
              <w:jc w:val="right"/>
              <w:rPr>
                <w:rFonts w:ascii="Courier New" w:hAnsi="Courier New" w:cs="Courier New"/>
                <w:sz w:val="20"/>
              </w:rPr>
            </w:pPr>
          </w:p>
        </w:tc>
        <w:tc>
          <w:tcPr>
            <w:tcW w:w="1680" w:type="dxa"/>
            <w:tcBorders>
              <w:top w:val="nil"/>
              <w:left w:val="single" w:sz="6" w:space="0" w:color="auto"/>
              <w:bottom w:val="nil"/>
              <w:right w:val="single" w:sz="6" w:space="0" w:color="auto"/>
            </w:tcBorders>
          </w:tcPr>
          <w:p w14:paraId="5CD0638F" w14:textId="442CD2E1"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0.218561</w:t>
            </w:r>
          </w:p>
        </w:tc>
        <w:tc>
          <w:tcPr>
            <w:tcW w:w="1440" w:type="dxa"/>
            <w:tcBorders>
              <w:top w:val="nil"/>
              <w:left w:val="single" w:sz="6" w:space="0" w:color="auto"/>
              <w:bottom w:val="nil"/>
              <w:right w:val="single" w:sz="6" w:space="0" w:color="auto"/>
            </w:tcBorders>
          </w:tcPr>
          <w:p w14:paraId="41883EDD" w14:textId="4E34C1EA"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10.6726</w:t>
            </w:r>
          </w:p>
        </w:tc>
        <w:tc>
          <w:tcPr>
            <w:tcW w:w="1440" w:type="dxa"/>
            <w:tcBorders>
              <w:top w:val="nil"/>
              <w:left w:val="single" w:sz="6" w:space="0" w:color="auto"/>
              <w:bottom w:val="nil"/>
              <w:right w:val="single" w:sz="6" w:space="0" w:color="auto"/>
            </w:tcBorders>
          </w:tcPr>
          <w:p w14:paraId="22E07CED" w14:textId="7167DF6F" w:rsidR="00E2786F" w:rsidRDefault="00E2786F" w:rsidP="00E2786F">
            <w:pPr>
              <w:widowControl w:val="0"/>
              <w:autoSpaceDE w:val="0"/>
              <w:autoSpaceDN w:val="0"/>
              <w:adjustRightInd w:val="0"/>
              <w:jc w:val="right"/>
              <w:rPr>
                <w:rFonts w:ascii="Courier New" w:hAnsi="Courier New" w:cs="Courier New"/>
                <w:sz w:val="20"/>
              </w:rPr>
            </w:pPr>
            <w:r>
              <w:rPr>
                <w:rFonts w:ascii="Courier New" w:hAnsi="Courier New" w:cs="Courier New"/>
                <w:sz w:val="20"/>
              </w:rPr>
              <w:t>0.0683</w:t>
            </w:r>
          </w:p>
        </w:tc>
        <w:tc>
          <w:tcPr>
            <w:tcW w:w="1320" w:type="dxa"/>
            <w:gridSpan w:val="2"/>
            <w:tcBorders>
              <w:top w:val="nil"/>
              <w:left w:val="single" w:sz="6" w:space="0" w:color="auto"/>
              <w:bottom w:val="nil"/>
              <w:right w:val="single" w:sz="6" w:space="0" w:color="auto"/>
            </w:tcBorders>
          </w:tcPr>
          <w:p w14:paraId="1925655E" w14:textId="77777777" w:rsidR="00E2786F" w:rsidRDefault="00E2786F" w:rsidP="00E2786F">
            <w:pPr>
              <w:widowControl w:val="0"/>
              <w:autoSpaceDE w:val="0"/>
              <w:autoSpaceDN w:val="0"/>
              <w:adjustRightInd w:val="0"/>
              <w:jc w:val="center"/>
              <w:rPr>
                <w:rFonts w:ascii="Courier New" w:hAnsi="Courier New" w:cs="Courier New"/>
                <w:sz w:val="20"/>
              </w:rPr>
            </w:pPr>
            <w:r>
              <w:rPr>
                <w:rFonts w:ascii="Courier New" w:hAnsi="Courier New" w:cs="Courier New"/>
                <w:sz w:val="20"/>
              </w:rPr>
              <w:t>Расчет</w:t>
            </w:r>
          </w:p>
        </w:tc>
      </w:tr>
      <w:tr w:rsidR="0072635B" w14:paraId="2BC80CC8" w14:textId="77777777" w:rsidTr="00CF7294">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26B3AEFC" w14:textId="77777777" w:rsidR="0072635B" w:rsidRDefault="0072635B" w:rsidP="0072635B">
            <w:pPr>
              <w:widowControl w:val="0"/>
              <w:autoSpaceDE w:val="0"/>
              <w:autoSpaceDN w:val="0"/>
              <w:adjustRightInd w:val="0"/>
              <w:jc w:val="center"/>
              <w:rPr>
                <w:rFonts w:ascii="Courier New" w:hAnsi="Courier New" w:cs="Courier New"/>
                <w:sz w:val="20"/>
              </w:rPr>
            </w:pPr>
          </w:p>
        </w:tc>
        <w:tc>
          <w:tcPr>
            <w:tcW w:w="5040" w:type="dxa"/>
            <w:tcBorders>
              <w:top w:val="nil"/>
              <w:left w:val="single" w:sz="6" w:space="0" w:color="auto"/>
              <w:bottom w:val="single" w:sz="6" w:space="0" w:color="auto"/>
              <w:right w:val="single" w:sz="6" w:space="0" w:color="auto"/>
            </w:tcBorders>
          </w:tcPr>
          <w:p w14:paraId="564CB0EB"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1200" w:type="dxa"/>
            <w:tcBorders>
              <w:top w:val="nil"/>
              <w:left w:val="single" w:sz="6" w:space="0" w:color="auto"/>
              <w:bottom w:val="single" w:sz="6" w:space="0" w:color="auto"/>
              <w:right w:val="single" w:sz="6" w:space="0" w:color="auto"/>
            </w:tcBorders>
          </w:tcPr>
          <w:p w14:paraId="572C0A20"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4F8D56E6" w14:textId="77777777" w:rsidR="0072635B" w:rsidRDefault="0072635B" w:rsidP="0072635B">
            <w:pPr>
              <w:widowControl w:val="0"/>
              <w:autoSpaceDE w:val="0"/>
              <w:autoSpaceDN w:val="0"/>
              <w:adjustRightInd w:val="0"/>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7C4B9742" w14:textId="77777777" w:rsidR="0072635B" w:rsidRDefault="0072635B" w:rsidP="0072635B">
            <w:pPr>
              <w:widowControl w:val="0"/>
              <w:autoSpaceDE w:val="0"/>
              <w:autoSpaceDN w:val="0"/>
              <w:adjustRightInd w:val="0"/>
              <w:rPr>
                <w:rFonts w:ascii="Courier New" w:hAnsi="Courier New" w:cs="Courier New"/>
                <w:sz w:val="20"/>
              </w:rPr>
            </w:pPr>
          </w:p>
        </w:tc>
        <w:tc>
          <w:tcPr>
            <w:tcW w:w="1680" w:type="dxa"/>
            <w:tcBorders>
              <w:top w:val="nil"/>
              <w:left w:val="single" w:sz="6" w:space="0" w:color="auto"/>
              <w:bottom w:val="single" w:sz="6" w:space="0" w:color="auto"/>
              <w:right w:val="single" w:sz="6" w:space="0" w:color="auto"/>
            </w:tcBorders>
          </w:tcPr>
          <w:p w14:paraId="7AF6B9C8"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664222C4" w14:textId="77777777" w:rsidR="0072635B" w:rsidRDefault="0072635B" w:rsidP="0072635B">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123CB5D0" w14:textId="77777777" w:rsidR="0072635B" w:rsidRDefault="0072635B" w:rsidP="0072635B">
            <w:pPr>
              <w:widowControl w:val="0"/>
              <w:autoSpaceDE w:val="0"/>
              <w:autoSpaceDN w:val="0"/>
              <w:adjustRightInd w:val="0"/>
              <w:rPr>
                <w:rFonts w:ascii="Courier New" w:hAnsi="Courier New" w:cs="Courier New"/>
                <w:sz w:val="20"/>
              </w:rPr>
            </w:pPr>
          </w:p>
        </w:tc>
        <w:tc>
          <w:tcPr>
            <w:tcW w:w="1320" w:type="dxa"/>
            <w:gridSpan w:val="2"/>
            <w:tcBorders>
              <w:top w:val="nil"/>
              <w:left w:val="single" w:sz="6" w:space="0" w:color="auto"/>
              <w:bottom w:val="single" w:sz="6" w:space="0" w:color="auto"/>
              <w:right w:val="single" w:sz="6" w:space="0" w:color="auto"/>
            </w:tcBorders>
          </w:tcPr>
          <w:p w14:paraId="3E17A2A9" w14:textId="77777777" w:rsidR="0072635B" w:rsidRDefault="0072635B" w:rsidP="0072635B">
            <w:pPr>
              <w:widowControl w:val="0"/>
              <w:autoSpaceDE w:val="0"/>
              <w:autoSpaceDN w:val="0"/>
              <w:adjustRightInd w:val="0"/>
              <w:rPr>
                <w:rFonts w:ascii="Courier New" w:hAnsi="Courier New" w:cs="Courier New"/>
                <w:sz w:val="20"/>
              </w:rPr>
            </w:pPr>
          </w:p>
        </w:tc>
      </w:tr>
      <w:tr w:rsidR="0072635B" w14:paraId="555822E4" w14:textId="77777777" w:rsidTr="00CF7294">
        <w:tblPrEx>
          <w:tblCellMar>
            <w:left w:w="30" w:type="dxa"/>
            <w:right w:w="30" w:type="dxa"/>
          </w:tblCellMar>
        </w:tblPrEx>
        <w:tc>
          <w:tcPr>
            <w:tcW w:w="15240" w:type="dxa"/>
            <w:gridSpan w:val="10"/>
            <w:tcBorders>
              <w:top w:val="single" w:sz="6" w:space="0" w:color="auto"/>
              <w:left w:val="single" w:sz="6" w:space="0" w:color="auto"/>
              <w:bottom w:val="nil"/>
              <w:right w:val="single" w:sz="6" w:space="0" w:color="auto"/>
            </w:tcBorders>
          </w:tcPr>
          <w:p w14:paraId="349F10E6"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Примечание. 1. Необходимость расчетов концентраций определяется согласно п.5.21 ОНД-86.Cредневзвешенная высота ИЗА</w:t>
            </w:r>
          </w:p>
        </w:tc>
      </w:tr>
      <w:tr w:rsidR="0072635B" w14:paraId="69899BFC" w14:textId="77777777" w:rsidTr="00CF7294">
        <w:tblPrEx>
          <w:tblCellMar>
            <w:left w:w="30" w:type="dxa"/>
            <w:right w:w="30" w:type="dxa"/>
          </w:tblCellMar>
        </w:tblPrEx>
        <w:tc>
          <w:tcPr>
            <w:tcW w:w="15240" w:type="dxa"/>
            <w:gridSpan w:val="10"/>
            <w:tcBorders>
              <w:top w:val="nil"/>
              <w:left w:val="single" w:sz="6" w:space="0" w:color="auto"/>
              <w:bottom w:val="nil"/>
              <w:right w:val="single" w:sz="6" w:space="0" w:color="auto"/>
            </w:tcBorders>
          </w:tcPr>
          <w:p w14:paraId="313F6EC7"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 xml:space="preserve">по стандартной формуле: </w:t>
            </w:r>
            <w:proofErr w:type="gramStart"/>
            <w:r>
              <w:rPr>
                <w:rFonts w:ascii="Courier New" w:hAnsi="Courier New" w:cs="Courier New"/>
                <w:sz w:val="20"/>
              </w:rPr>
              <w:t>Сумма(</w:t>
            </w:r>
            <w:proofErr w:type="gramEnd"/>
            <w:r>
              <w:rPr>
                <w:rFonts w:ascii="Courier New" w:hAnsi="Courier New" w:cs="Courier New"/>
                <w:sz w:val="20"/>
              </w:rPr>
              <w:t>Hi*</w:t>
            </w:r>
            <w:proofErr w:type="spellStart"/>
            <w:r>
              <w:rPr>
                <w:rFonts w:ascii="Courier New" w:hAnsi="Courier New" w:cs="Courier New"/>
                <w:sz w:val="20"/>
              </w:rPr>
              <w:t>Mi</w:t>
            </w:r>
            <w:proofErr w:type="spellEnd"/>
            <w:r>
              <w:rPr>
                <w:rFonts w:ascii="Courier New" w:hAnsi="Courier New" w:cs="Courier New"/>
                <w:sz w:val="20"/>
              </w:rPr>
              <w:t>)/Сумма(</w:t>
            </w:r>
            <w:proofErr w:type="spellStart"/>
            <w:r>
              <w:rPr>
                <w:rFonts w:ascii="Courier New" w:hAnsi="Courier New" w:cs="Courier New"/>
                <w:sz w:val="20"/>
              </w:rPr>
              <w:t>Mi</w:t>
            </w:r>
            <w:proofErr w:type="spellEnd"/>
            <w:r>
              <w:rPr>
                <w:rFonts w:ascii="Courier New" w:hAnsi="Courier New" w:cs="Courier New"/>
                <w:sz w:val="20"/>
              </w:rPr>
              <w:t xml:space="preserve">), где Hi - фактическая высота ИЗА, </w:t>
            </w:r>
            <w:proofErr w:type="spellStart"/>
            <w:r>
              <w:rPr>
                <w:rFonts w:ascii="Courier New" w:hAnsi="Courier New" w:cs="Courier New"/>
                <w:sz w:val="20"/>
              </w:rPr>
              <w:t>Mi</w:t>
            </w:r>
            <w:proofErr w:type="spellEnd"/>
            <w:r>
              <w:rPr>
                <w:rFonts w:ascii="Courier New" w:hAnsi="Courier New" w:cs="Courier New"/>
                <w:sz w:val="20"/>
              </w:rPr>
              <w:t xml:space="preserve"> - выброс ЗВ, г/c</w:t>
            </w:r>
          </w:p>
        </w:tc>
      </w:tr>
      <w:tr w:rsidR="0072635B" w14:paraId="1E68088A" w14:textId="77777777" w:rsidTr="00CF7294">
        <w:tblPrEx>
          <w:tblCellMar>
            <w:left w:w="30" w:type="dxa"/>
            <w:right w:w="30" w:type="dxa"/>
          </w:tblCellMar>
        </w:tblPrEx>
        <w:tc>
          <w:tcPr>
            <w:tcW w:w="15240" w:type="dxa"/>
            <w:gridSpan w:val="10"/>
            <w:tcBorders>
              <w:top w:val="nil"/>
              <w:left w:val="single" w:sz="6" w:space="0" w:color="auto"/>
              <w:bottom w:val="single" w:sz="6" w:space="0" w:color="auto"/>
              <w:right w:val="single" w:sz="6" w:space="0" w:color="auto"/>
            </w:tcBorders>
          </w:tcPr>
          <w:p w14:paraId="5F320EA0" w14:textId="77777777" w:rsidR="0072635B" w:rsidRDefault="0072635B" w:rsidP="0072635B">
            <w:pPr>
              <w:widowControl w:val="0"/>
              <w:autoSpaceDE w:val="0"/>
              <w:autoSpaceDN w:val="0"/>
              <w:adjustRightInd w:val="0"/>
              <w:rPr>
                <w:rFonts w:ascii="Courier New" w:hAnsi="Courier New" w:cs="Courier New"/>
                <w:sz w:val="20"/>
              </w:rPr>
            </w:pPr>
            <w:r>
              <w:rPr>
                <w:rFonts w:ascii="Courier New" w:hAnsi="Courier New" w:cs="Courier New"/>
                <w:sz w:val="20"/>
              </w:rPr>
              <w:t xml:space="preserve">2. При отсутствии </w:t>
            </w:r>
            <w:proofErr w:type="spellStart"/>
            <w:r>
              <w:rPr>
                <w:rFonts w:ascii="Courier New" w:hAnsi="Courier New" w:cs="Courier New"/>
                <w:sz w:val="20"/>
              </w:rPr>
              <w:t>ПДКм.р</w:t>
            </w:r>
            <w:proofErr w:type="spellEnd"/>
            <w:r>
              <w:rPr>
                <w:rFonts w:ascii="Courier New" w:hAnsi="Courier New" w:cs="Courier New"/>
                <w:sz w:val="20"/>
              </w:rPr>
              <w:t>. берется ОБУВ, при отсутствии ОБУВ - 10*</w:t>
            </w:r>
            <w:proofErr w:type="spellStart"/>
            <w:r>
              <w:rPr>
                <w:rFonts w:ascii="Courier New" w:hAnsi="Courier New" w:cs="Courier New"/>
                <w:sz w:val="20"/>
              </w:rPr>
              <w:t>ПДКс.с</w:t>
            </w:r>
            <w:proofErr w:type="spellEnd"/>
            <w:r>
              <w:rPr>
                <w:rFonts w:ascii="Courier New" w:hAnsi="Courier New" w:cs="Courier New"/>
                <w:sz w:val="20"/>
              </w:rPr>
              <w:t>.</w:t>
            </w:r>
          </w:p>
        </w:tc>
      </w:tr>
    </w:tbl>
    <w:p w14:paraId="78AF8362" w14:textId="77777777" w:rsidR="00EF548F" w:rsidRDefault="00EF548F" w:rsidP="000F396F">
      <w:pPr>
        <w:rPr>
          <w:highlight w:val="yellow"/>
        </w:rPr>
      </w:pPr>
    </w:p>
    <w:p w14:paraId="00503CB1" w14:textId="77777777" w:rsidR="00EF548F" w:rsidRDefault="00EF548F" w:rsidP="000F396F">
      <w:pPr>
        <w:rPr>
          <w:highlight w:val="yellow"/>
        </w:rPr>
      </w:pPr>
    </w:p>
    <w:p w14:paraId="21350FF8" w14:textId="77777777" w:rsidR="00EF548F" w:rsidRDefault="00EF548F" w:rsidP="000F396F">
      <w:pPr>
        <w:rPr>
          <w:highlight w:val="yellow"/>
        </w:rPr>
      </w:pPr>
    </w:p>
    <w:p w14:paraId="0BB26362" w14:textId="77777777" w:rsidR="00EF548F" w:rsidRDefault="00EF548F" w:rsidP="000F396F">
      <w:pPr>
        <w:rPr>
          <w:highlight w:val="yellow"/>
        </w:rPr>
      </w:pPr>
    </w:p>
    <w:p w14:paraId="559B50A3" w14:textId="77777777" w:rsidR="00EF548F" w:rsidRDefault="00EF548F" w:rsidP="000F396F">
      <w:pPr>
        <w:rPr>
          <w:highlight w:val="yellow"/>
        </w:rPr>
      </w:pPr>
    </w:p>
    <w:p w14:paraId="4271533C" w14:textId="57F3D667" w:rsidR="00EF548F" w:rsidRDefault="00EF548F" w:rsidP="000F396F">
      <w:pPr>
        <w:rPr>
          <w:highlight w:val="yellow"/>
        </w:rPr>
      </w:pPr>
    </w:p>
    <w:p w14:paraId="40752408" w14:textId="68F40EFC" w:rsidR="00E2136C" w:rsidRDefault="00E2136C" w:rsidP="000F396F">
      <w:pPr>
        <w:rPr>
          <w:highlight w:val="yellow"/>
        </w:rPr>
      </w:pPr>
    </w:p>
    <w:p w14:paraId="75EFCFB5" w14:textId="77777777" w:rsidR="00E2136C" w:rsidRDefault="00E2136C" w:rsidP="000F396F">
      <w:pPr>
        <w:rPr>
          <w:highlight w:val="yellow"/>
        </w:rPr>
      </w:pPr>
    </w:p>
    <w:p w14:paraId="5041EFD5" w14:textId="77777777" w:rsidR="00E2786F" w:rsidRDefault="00E2786F" w:rsidP="00E2786F"/>
    <w:tbl>
      <w:tblPr>
        <w:tblW w:w="0" w:type="auto"/>
        <w:tblLayout w:type="fixed"/>
        <w:tblCellMar>
          <w:left w:w="0" w:type="dxa"/>
          <w:right w:w="0" w:type="dxa"/>
        </w:tblCellMar>
        <w:tblLook w:val="0000" w:firstRow="0" w:lastRow="0" w:firstColumn="0" w:lastColumn="0" w:noHBand="0" w:noVBand="0"/>
      </w:tblPr>
      <w:tblGrid>
        <w:gridCol w:w="960"/>
        <w:gridCol w:w="2880"/>
        <w:gridCol w:w="2400"/>
        <w:gridCol w:w="2400"/>
        <w:gridCol w:w="1080"/>
        <w:gridCol w:w="1080"/>
        <w:gridCol w:w="600"/>
        <w:gridCol w:w="840"/>
        <w:gridCol w:w="840"/>
        <w:gridCol w:w="720"/>
        <w:gridCol w:w="600"/>
        <w:gridCol w:w="1193"/>
      </w:tblGrid>
      <w:tr w:rsidR="00E2786F" w14:paraId="5C127227" w14:textId="77777777" w:rsidTr="00E2786F">
        <w:tc>
          <w:tcPr>
            <w:tcW w:w="13800" w:type="dxa"/>
            <w:gridSpan w:val="10"/>
            <w:tcBorders>
              <w:top w:val="nil"/>
              <w:left w:val="nil"/>
              <w:bottom w:val="nil"/>
              <w:right w:val="nil"/>
            </w:tcBorders>
          </w:tcPr>
          <w:p w14:paraId="0C9A9752" w14:textId="23092329"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w:t>
            </w:r>
          </w:p>
        </w:tc>
        <w:tc>
          <w:tcPr>
            <w:tcW w:w="1793" w:type="dxa"/>
            <w:gridSpan w:val="2"/>
            <w:tcBorders>
              <w:top w:val="nil"/>
              <w:left w:val="nil"/>
              <w:bottom w:val="nil"/>
              <w:right w:val="nil"/>
            </w:tcBorders>
          </w:tcPr>
          <w:p w14:paraId="21ABEF92" w14:textId="3C4907CF"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Таблица 4.4.2</w:t>
            </w:r>
          </w:p>
        </w:tc>
      </w:tr>
      <w:tr w:rsidR="00E2786F" w14:paraId="72B863DC" w14:textId="77777777" w:rsidTr="00E2786F">
        <w:tc>
          <w:tcPr>
            <w:tcW w:w="15593" w:type="dxa"/>
            <w:gridSpan w:val="12"/>
            <w:tcBorders>
              <w:top w:val="nil"/>
              <w:left w:val="nil"/>
              <w:bottom w:val="nil"/>
              <w:right w:val="nil"/>
            </w:tcBorders>
          </w:tcPr>
          <w:p w14:paraId="5988DDF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Перечень источников, дающих наибольшие вклады в уровень загрязнения атмосферы</w:t>
            </w:r>
          </w:p>
        </w:tc>
      </w:tr>
      <w:tr w:rsidR="00E2786F" w14:paraId="6E28ABA2" w14:textId="77777777" w:rsidTr="00E2786F">
        <w:tc>
          <w:tcPr>
            <w:tcW w:w="14400" w:type="dxa"/>
            <w:gridSpan w:val="11"/>
            <w:tcBorders>
              <w:top w:val="nil"/>
              <w:left w:val="nil"/>
              <w:bottom w:val="nil"/>
              <w:right w:val="nil"/>
            </w:tcBorders>
          </w:tcPr>
          <w:p w14:paraId="1E165251" w14:textId="5AB4EA3E"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1193" w:type="dxa"/>
            <w:tcBorders>
              <w:top w:val="nil"/>
              <w:left w:val="nil"/>
              <w:bottom w:val="nil"/>
              <w:right w:val="nil"/>
            </w:tcBorders>
          </w:tcPr>
          <w:p w14:paraId="5960B5B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ЛИСТ 1</w:t>
            </w:r>
          </w:p>
        </w:tc>
      </w:tr>
      <w:tr w:rsidR="00E2786F" w14:paraId="5229AC67" w14:textId="77777777" w:rsidTr="00E2786F">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294D6AD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Код</w:t>
            </w:r>
          </w:p>
        </w:tc>
        <w:tc>
          <w:tcPr>
            <w:tcW w:w="2880" w:type="dxa"/>
            <w:tcBorders>
              <w:top w:val="single" w:sz="6" w:space="0" w:color="auto"/>
              <w:left w:val="single" w:sz="6" w:space="0" w:color="auto"/>
              <w:bottom w:val="nil"/>
              <w:right w:val="single" w:sz="6" w:space="0" w:color="auto"/>
            </w:tcBorders>
          </w:tcPr>
          <w:p w14:paraId="1A08F08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4800" w:type="dxa"/>
            <w:gridSpan w:val="2"/>
            <w:tcBorders>
              <w:top w:val="single" w:sz="6" w:space="0" w:color="auto"/>
              <w:left w:val="single" w:sz="6" w:space="0" w:color="auto"/>
              <w:bottom w:val="nil"/>
              <w:right w:val="single" w:sz="6" w:space="0" w:color="auto"/>
            </w:tcBorders>
          </w:tcPr>
          <w:p w14:paraId="64015CB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 xml:space="preserve">Расчетная </w:t>
            </w:r>
            <w:proofErr w:type="gramStart"/>
            <w:r>
              <w:rPr>
                <w:rFonts w:ascii="Courier New" w:hAnsi="Courier New" w:cs="Courier New"/>
                <w:sz w:val="20"/>
              </w:rPr>
              <w:t>максимальная  приземная</w:t>
            </w:r>
            <w:proofErr w:type="gramEnd"/>
          </w:p>
        </w:tc>
        <w:tc>
          <w:tcPr>
            <w:tcW w:w="2160" w:type="dxa"/>
            <w:gridSpan w:val="2"/>
            <w:tcBorders>
              <w:top w:val="single" w:sz="6" w:space="0" w:color="auto"/>
              <w:left w:val="single" w:sz="6" w:space="0" w:color="auto"/>
              <w:bottom w:val="nil"/>
              <w:right w:val="single" w:sz="6" w:space="0" w:color="auto"/>
            </w:tcBorders>
          </w:tcPr>
          <w:p w14:paraId="234FA0B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Координаты точек</w:t>
            </w:r>
          </w:p>
        </w:tc>
        <w:tc>
          <w:tcPr>
            <w:tcW w:w="2280" w:type="dxa"/>
            <w:gridSpan w:val="3"/>
            <w:tcBorders>
              <w:top w:val="single" w:sz="6" w:space="0" w:color="auto"/>
              <w:left w:val="single" w:sz="6" w:space="0" w:color="auto"/>
              <w:bottom w:val="nil"/>
              <w:right w:val="single" w:sz="6" w:space="0" w:color="auto"/>
            </w:tcBorders>
          </w:tcPr>
          <w:p w14:paraId="40D669F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Источники, дающие</w:t>
            </w:r>
          </w:p>
        </w:tc>
        <w:tc>
          <w:tcPr>
            <w:tcW w:w="2513" w:type="dxa"/>
            <w:gridSpan w:val="3"/>
            <w:tcBorders>
              <w:top w:val="single" w:sz="6" w:space="0" w:color="auto"/>
              <w:left w:val="single" w:sz="6" w:space="0" w:color="auto"/>
              <w:bottom w:val="nil"/>
              <w:right w:val="single" w:sz="6" w:space="0" w:color="auto"/>
            </w:tcBorders>
          </w:tcPr>
          <w:p w14:paraId="7CAB495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Принадлежность</w:t>
            </w:r>
          </w:p>
        </w:tc>
      </w:tr>
      <w:tr w:rsidR="00E2786F" w14:paraId="40441652"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23C7D9F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веще-</w:t>
            </w:r>
          </w:p>
        </w:tc>
        <w:tc>
          <w:tcPr>
            <w:tcW w:w="2880" w:type="dxa"/>
            <w:tcBorders>
              <w:top w:val="nil"/>
              <w:left w:val="single" w:sz="6" w:space="0" w:color="auto"/>
              <w:bottom w:val="nil"/>
              <w:right w:val="single" w:sz="6" w:space="0" w:color="auto"/>
            </w:tcBorders>
          </w:tcPr>
          <w:p w14:paraId="4500A2F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Наименование</w:t>
            </w:r>
          </w:p>
        </w:tc>
        <w:tc>
          <w:tcPr>
            <w:tcW w:w="4800" w:type="dxa"/>
            <w:gridSpan w:val="2"/>
            <w:tcBorders>
              <w:top w:val="nil"/>
              <w:left w:val="single" w:sz="6" w:space="0" w:color="auto"/>
              <w:bottom w:val="nil"/>
              <w:right w:val="single" w:sz="6" w:space="0" w:color="auto"/>
            </w:tcBorders>
          </w:tcPr>
          <w:p w14:paraId="4478518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концентрация (общая и без учета фона)</w:t>
            </w:r>
          </w:p>
        </w:tc>
        <w:tc>
          <w:tcPr>
            <w:tcW w:w="2160" w:type="dxa"/>
            <w:gridSpan w:val="2"/>
            <w:tcBorders>
              <w:top w:val="nil"/>
              <w:left w:val="single" w:sz="6" w:space="0" w:color="auto"/>
              <w:bottom w:val="nil"/>
              <w:right w:val="single" w:sz="6" w:space="0" w:color="auto"/>
            </w:tcBorders>
          </w:tcPr>
          <w:p w14:paraId="56DC1DD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с максимальной</w:t>
            </w:r>
          </w:p>
        </w:tc>
        <w:tc>
          <w:tcPr>
            <w:tcW w:w="2280" w:type="dxa"/>
            <w:gridSpan w:val="3"/>
            <w:tcBorders>
              <w:top w:val="nil"/>
              <w:left w:val="single" w:sz="6" w:space="0" w:color="auto"/>
              <w:bottom w:val="nil"/>
              <w:right w:val="single" w:sz="6" w:space="0" w:color="auto"/>
            </w:tcBorders>
          </w:tcPr>
          <w:p w14:paraId="5572196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наибольший вклад в</w:t>
            </w:r>
          </w:p>
        </w:tc>
        <w:tc>
          <w:tcPr>
            <w:tcW w:w="2513" w:type="dxa"/>
            <w:gridSpan w:val="3"/>
            <w:tcBorders>
              <w:top w:val="nil"/>
              <w:left w:val="single" w:sz="6" w:space="0" w:color="auto"/>
              <w:bottom w:val="nil"/>
              <w:right w:val="single" w:sz="6" w:space="0" w:color="auto"/>
            </w:tcBorders>
          </w:tcPr>
          <w:p w14:paraId="15462D4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источника</w:t>
            </w:r>
          </w:p>
        </w:tc>
      </w:tr>
      <w:tr w:rsidR="00E2786F" w14:paraId="0BC8EF56"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0F19289A" w14:textId="77777777" w:rsidR="00E2786F" w:rsidRDefault="00E2786F" w:rsidP="00D13CB0">
            <w:pPr>
              <w:widowControl w:val="0"/>
              <w:autoSpaceDE w:val="0"/>
              <w:autoSpaceDN w:val="0"/>
              <w:adjustRightInd w:val="0"/>
              <w:jc w:val="right"/>
              <w:rPr>
                <w:rFonts w:ascii="Courier New" w:hAnsi="Courier New" w:cs="Courier New"/>
                <w:sz w:val="20"/>
              </w:rPr>
            </w:pPr>
            <w:proofErr w:type="spellStart"/>
            <w:r>
              <w:rPr>
                <w:rFonts w:ascii="Courier New" w:hAnsi="Courier New" w:cs="Courier New"/>
                <w:sz w:val="20"/>
              </w:rPr>
              <w:t>ства</w:t>
            </w:r>
            <w:proofErr w:type="spellEnd"/>
            <w:r>
              <w:rPr>
                <w:rFonts w:ascii="Courier New" w:hAnsi="Courier New" w:cs="Courier New"/>
                <w:sz w:val="20"/>
              </w:rPr>
              <w:t xml:space="preserve"> /</w:t>
            </w:r>
          </w:p>
        </w:tc>
        <w:tc>
          <w:tcPr>
            <w:tcW w:w="2880" w:type="dxa"/>
            <w:tcBorders>
              <w:top w:val="nil"/>
              <w:left w:val="single" w:sz="6" w:space="0" w:color="auto"/>
              <w:bottom w:val="nil"/>
              <w:right w:val="single" w:sz="6" w:space="0" w:color="auto"/>
            </w:tcBorders>
          </w:tcPr>
          <w:p w14:paraId="5337432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вещества</w:t>
            </w:r>
          </w:p>
        </w:tc>
        <w:tc>
          <w:tcPr>
            <w:tcW w:w="4800" w:type="dxa"/>
            <w:gridSpan w:val="2"/>
            <w:tcBorders>
              <w:top w:val="nil"/>
              <w:left w:val="single" w:sz="6" w:space="0" w:color="auto"/>
              <w:bottom w:val="nil"/>
              <w:right w:val="single" w:sz="6" w:space="0" w:color="auto"/>
            </w:tcBorders>
          </w:tcPr>
          <w:p w14:paraId="0A17491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доля ПДК / мг/м3</w:t>
            </w:r>
          </w:p>
        </w:tc>
        <w:tc>
          <w:tcPr>
            <w:tcW w:w="2160" w:type="dxa"/>
            <w:gridSpan w:val="2"/>
            <w:tcBorders>
              <w:top w:val="nil"/>
              <w:left w:val="single" w:sz="6" w:space="0" w:color="auto"/>
              <w:bottom w:val="nil"/>
              <w:right w:val="single" w:sz="6" w:space="0" w:color="auto"/>
            </w:tcBorders>
          </w:tcPr>
          <w:p w14:paraId="3A5CCE9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 xml:space="preserve">приземной </w:t>
            </w:r>
            <w:proofErr w:type="spellStart"/>
            <w:r>
              <w:rPr>
                <w:rFonts w:ascii="Courier New" w:hAnsi="Courier New" w:cs="Courier New"/>
                <w:sz w:val="20"/>
              </w:rPr>
              <w:t>конц</w:t>
            </w:r>
            <w:proofErr w:type="spellEnd"/>
            <w:r>
              <w:rPr>
                <w:rFonts w:ascii="Courier New" w:hAnsi="Courier New" w:cs="Courier New"/>
                <w:sz w:val="20"/>
              </w:rPr>
              <w:t>.</w:t>
            </w:r>
          </w:p>
        </w:tc>
        <w:tc>
          <w:tcPr>
            <w:tcW w:w="2280" w:type="dxa"/>
            <w:gridSpan w:val="3"/>
            <w:tcBorders>
              <w:top w:val="nil"/>
              <w:left w:val="single" w:sz="6" w:space="0" w:color="auto"/>
              <w:bottom w:val="nil"/>
              <w:right w:val="single" w:sz="6" w:space="0" w:color="auto"/>
            </w:tcBorders>
          </w:tcPr>
          <w:p w14:paraId="156EC77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макс. концентрацию</w:t>
            </w:r>
          </w:p>
        </w:tc>
        <w:tc>
          <w:tcPr>
            <w:tcW w:w="2513" w:type="dxa"/>
            <w:gridSpan w:val="3"/>
            <w:tcBorders>
              <w:top w:val="nil"/>
              <w:left w:val="single" w:sz="6" w:space="0" w:color="auto"/>
              <w:bottom w:val="nil"/>
              <w:right w:val="single" w:sz="6" w:space="0" w:color="auto"/>
            </w:tcBorders>
          </w:tcPr>
          <w:p w14:paraId="55E6A15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(производство,</w:t>
            </w:r>
          </w:p>
        </w:tc>
      </w:tr>
      <w:tr w:rsidR="00E2786F" w14:paraId="47E8691E"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3692707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группы</w:t>
            </w:r>
          </w:p>
        </w:tc>
        <w:tc>
          <w:tcPr>
            <w:tcW w:w="2880" w:type="dxa"/>
            <w:tcBorders>
              <w:top w:val="nil"/>
              <w:left w:val="single" w:sz="6" w:space="0" w:color="auto"/>
              <w:bottom w:val="nil"/>
              <w:right w:val="single" w:sz="6" w:space="0" w:color="auto"/>
            </w:tcBorders>
          </w:tcPr>
          <w:p w14:paraId="2AF13DE1" w14:textId="77777777" w:rsidR="00E2786F" w:rsidRDefault="00E2786F" w:rsidP="00D13CB0">
            <w:pPr>
              <w:widowControl w:val="0"/>
              <w:autoSpaceDE w:val="0"/>
              <w:autoSpaceDN w:val="0"/>
              <w:adjustRightInd w:val="0"/>
              <w:rPr>
                <w:rFonts w:ascii="Courier New" w:hAnsi="Courier New" w:cs="Courier New"/>
                <w:sz w:val="20"/>
              </w:rPr>
            </w:pPr>
          </w:p>
        </w:tc>
        <w:tc>
          <w:tcPr>
            <w:tcW w:w="4800" w:type="dxa"/>
            <w:gridSpan w:val="2"/>
            <w:tcBorders>
              <w:top w:val="nil"/>
              <w:left w:val="single" w:sz="6" w:space="0" w:color="auto"/>
              <w:bottom w:val="single" w:sz="6" w:space="0" w:color="auto"/>
              <w:right w:val="single" w:sz="6" w:space="0" w:color="auto"/>
            </w:tcBorders>
          </w:tcPr>
          <w:p w14:paraId="03DFA082"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single" w:sz="6" w:space="0" w:color="auto"/>
              <w:right w:val="single" w:sz="6" w:space="0" w:color="auto"/>
            </w:tcBorders>
          </w:tcPr>
          <w:p w14:paraId="351D3E72" w14:textId="77777777" w:rsidR="00E2786F" w:rsidRDefault="00E2786F" w:rsidP="00D13CB0">
            <w:pPr>
              <w:widowControl w:val="0"/>
              <w:autoSpaceDE w:val="0"/>
              <w:autoSpaceDN w:val="0"/>
              <w:adjustRightInd w:val="0"/>
              <w:rPr>
                <w:rFonts w:ascii="Courier New" w:hAnsi="Courier New" w:cs="Courier New"/>
                <w:sz w:val="20"/>
              </w:rPr>
            </w:pPr>
          </w:p>
        </w:tc>
        <w:tc>
          <w:tcPr>
            <w:tcW w:w="2280" w:type="dxa"/>
            <w:gridSpan w:val="3"/>
            <w:tcBorders>
              <w:top w:val="nil"/>
              <w:left w:val="single" w:sz="6" w:space="0" w:color="auto"/>
              <w:bottom w:val="single" w:sz="6" w:space="0" w:color="auto"/>
              <w:right w:val="single" w:sz="6" w:space="0" w:color="auto"/>
            </w:tcBorders>
          </w:tcPr>
          <w:p w14:paraId="3DF15D20" w14:textId="77777777" w:rsidR="00E2786F" w:rsidRDefault="00E2786F" w:rsidP="00D13CB0">
            <w:pPr>
              <w:widowControl w:val="0"/>
              <w:autoSpaceDE w:val="0"/>
              <w:autoSpaceDN w:val="0"/>
              <w:adjustRightInd w:val="0"/>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6F8E79E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 xml:space="preserve">цех, </w:t>
            </w:r>
            <w:proofErr w:type="gramStart"/>
            <w:r>
              <w:rPr>
                <w:rFonts w:ascii="Courier New" w:hAnsi="Courier New" w:cs="Courier New"/>
                <w:sz w:val="20"/>
              </w:rPr>
              <w:t>участок )</w:t>
            </w:r>
            <w:proofErr w:type="gramEnd"/>
          </w:p>
        </w:tc>
      </w:tr>
      <w:tr w:rsidR="00E2786F" w14:paraId="2761D592"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3A156CA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сумма-</w:t>
            </w:r>
          </w:p>
        </w:tc>
        <w:tc>
          <w:tcPr>
            <w:tcW w:w="2880" w:type="dxa"/>
            <w:tcBorders>
              <w:top w:val="nil"/>
              <w:left w:val="single" w:sz="6" w:space="0" w:color="auto"/>
              <w:bottom w:val="nil"/>
              <w:right w:val="single" w:sz="6" w:space="0" w:color="auto"/>
            </w:tcBorders>
          </w:tcPr>
          <w:p w14:paraId="62F62AD1"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18D58033" w14:textId="77777777" w:rsidR="00E2786F" w:rsidRDefault="00E2786F" w:rsidP="00D13CB0">
            <w:pPr>
              <w:widowControl w:val="0"/>
              <w:autoSpaceDE w:val="0"/>
              <w:autoSpaceDN w:val="0"/>
              <w:adjustRightInd w:val="0"/>
              <w:jc w:val="center"/>
              <w:rPr>
                <w:rFonts w:ascii="Courier New" w:hAnsi="Courier New" w:cs="Courier New"/>
                <w:sz w:val="20"/>
              </w:rPr>
            </w:pPr>
            <w:proofErr w:type="gramStart"/>
            <w:r>
              <w:rPr>
                <w:rFonts w:ascii="Courier New" w:hAnsi="Courier New" w:cs="Courier New"/>
                <w:sz w:val="20"/>
              </w:rPr>
              <w:t>в жилой</w:t>
            </w:r>
            <w:proofErr w:type="gramEnd"/>
          </w:p>
        </w:tc>
        <w:tc>
          <w:tcPr>
            <w:tcW w:w="2400" w:type="dxa"/>
            <w:tcBorders>
              <w:top w:val="nil"/>
              <w:left w:val="single" w:sz="6" w:space="0" w:color="auto"/>
              <w:bottom w:val="nil"/>
              <w:right w:val="single" w:sz="6" w:space="0" w:color="auto"/>
            </w:tcBorders>
          </w:tcPr>
          <w:p w14:paraId="51A3EA0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 границе</w:t>
            </w:r>
          </w:p>
        </w:tc>
        <w:tc>
          <w:tcPr>
            <w:tcW w:w="1080" w:type="dxa"/>
            <w:tcBorders>
              <w:top w:val="nil"/>
              <w:left w:val="single" w:sz="6" w:space="0" w:color="auto"/>
              <w:bottom w:val="nil"/>
              <w:right w:val="single" w:sz="6" w:space="0" w:color="auto"/>
            </w:tcBorders>
          </w:tcPr>
          <w:p w14:paraId="185730DF" w14:textId="77777777" w:rsidR="00E2786F" w:rsidRDefault="00E2786F" w:rsidP="00D13CB0">
            <w:pPr>
              <w:widowControl w:val="0"/>
              <w:autoSpaceDE w:val="0"/>
              <w:autoSpaceDN w:val="0"/>
              <w:adjustRightInd w:val="0"/>
              <w:jc w:val="right"/>
              <w:rPr>
                <w:rFonts w:ascii="Courier New" w:hAnsi="Courier New" w:cs="Courier New"/>
                <w:sz w:val="20"/>
              </w:rPr>
            </w:pPr>
            <w:proofErr w:type="gramStart"/>
            <w:r>
              <w:rPr>
                <w:rFonts w:ascii="Courier New" w:hAnsi="Courier New" w:cs="Courier New"/>
                <w:sz w:val="20"/>
              </w:rPr>
              <w:t>в жилой</w:t>
            </w:r>
            <w:proofErr w:type="gramEnd"/>
          </w:p>
        </w:tc>
        <w:tc>
          <w:tcPr>
            <w:tcW w:w="1080" w:type="dxa"/>
            <w:tcBorders>
              <w:top w:val="nil"/>
              <w:left w:val="single" w:sz="6" w:space="0" w:color="auto"/>
              <w:bottom w:val="nil"/>
              <w:right w:val="single" w:sz="6" w:space="0" w:color="auto"/>
            </w:tcBorders>
          </w:tcPr>
          <w:p w14:paraId="63FA924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на грани</w:t>
            </w:r>
          </w:p>
        </w:tc>
        <w:tc>
          <w:tcPr>
            <w:tcW w:w="600" w:type="dxa"/>
            <w:tcBorders>
              <w:top w:val="nil"/>
              <w:left w:val="single" w:sz="6" w:space="0" w:color="auto"/>
              <w:bottom w:val="nil"/>
              <w:right w:val="single" w:sz="6" w:space="0" w:color="auto"/>
            </w:tcBorders>
          </w:tcPr>
          <w:p w14:paraId="1ECBBC7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N</w:t>
            </w:r>
          </w:p>
        </w:tc>
        <w:tc>
          <w:tcPr>
            <w:tcW w:w="1680" w:type="dxa"/>
            <w:gridSpan w:val="2"/>
            <w:tcBorders>
              <w:top w:val="nil"/>
              <w:left w:val="single" w:sz="6" w:space="0" w:color="auto"/>
              <w:bottom w:val="nil"/>
              <w:right w:val="single" w:sz="6" w:space="0" w:color="auto"/>
            </w:tcBorders>
          </w:tcPr>
          <w:p w14:paraId="090ACE7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 вклада</w:t>
            </w:r>
          </w:p>
        </w:tc>
        <w:tc>
          <w:tcPr>
            <w:tcW w:w="2513" w:type="dxa"/>
            <w:gridSpan w:val="3"/>
            <w:tcBorders>
              <w:top w:val="nil"/>
              <w:left w:val="single" w:sz="6" w:space="0" w:color="auto"/>
              <w:bottom w:val="nil"/>
              <w:right w:val="single" w:sz="6" w:space="0" w:color="auto"/>
            </w:tcBorders>
          </w:tcPr>
          <w:p w14:paraId="7E9EA661"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2FFCB2A4"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6F4AFF1A" w14:textId="77777777" w:rsidR="00E2786F" w:rsidRDefault="00E2786F" w:rsidP="00D13CB0">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ции</w:t>
            </w:r>
            <w:proofErr w:type="spellEnd"/>
          </w:p>
        </w:tc>
        <w:tc>
          <w:tcPr>
            <w:tcW w:w="2880" w:type="dxa"/>
            <w:tcBorders>
              <w:top w:val="nil"/>
              <w:left w:val="single" w:sz="6" w:space="0" w:color="auto"/>
              <w:bottom w:val="nil"/>
              <w:right w:val="single" w:sz="6" w:space="0" w:color="auto"/>
            </w:tcBorders>
          </w:tcPr>
          <w:p w14:paraId="2B298A1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73A2B7A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зоне</w:t>
            </w:r>
          </w:p>
        </w:tc>
        <w:tc>
          <w:tcPr>
            <w:tcW w:w="2400" w:type="dxa"/>
            <w:tcBorders>
              <w:top w:val="nil"/>
              <w:left w:val="single" w:sz="6" w:space="0" w:color="auto"/>
              <w:bottom w:val="nil"/>
              <w:right w:val="single" w:sz="6" w:space="0" w:color="auto"/>
            </w:tcBorders>
          </w:tcPr>
          <w:p w14:paraId="446D00E0" w14:textId="77777777" w:rsidR="00E2786F" w:rsidRDefault="00E2786F" w:rsidP="00D13CB0">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санитарно</w:t>
            </w:r>
            <w:proofErr w:type="spellEnd"/>
            <w:r>
              <w:rPr>
                <w:rFonts w:ascii="Courier New" w:hAnsi="Courier New" w:cs="Courier New"/>
                <w:sz w:val="20"/>
              </w:rPr>
              <w:t xml:space="preserve"> -</w:t>
            </w:r>
          </w:p>
        </w:tc>
        <w:tc>
          <w:tcPr>
            <w:tcW w:w="1080" w:type="dxa"/>
            <w:tcBorders>
              <w:top w:val="nil"/>
              <w:left w:val="single" w:sz="6" w:space="0" w:color="auto"/>
              <w:bottom w:val="nil"/>
              <w:right w:val="single" w:sz="6" w:space="0" w:color="auto"/>
            </w:tcBorders>
          </w:tcPr>
          <w:p w14:paraId="24C75EA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зоне</w:t>
            </w:r>
          </w:p>
        </w:tc>
        <w:tc>
          <w:tcPr>
            <w:tcW w:w="1080" w:type="dxa"/>
            <w:tcBorders>
              <w:top w:val="nil"/>
              <w:left w:val="single" w:sz="6" w:space="0" w:color="auto"/>
              <w:bottom w:val="nil"/>
              <w:right w:val="single" w:sz="6" w:space="0" w:color="auto"/>
            </w:tcBorders>
          </w:tcPr>
          <w:p w14:paraId="0F860462" w14:textId="77777777" w:rsidR="00E2786F" w:rsidRDefault="00E2786F" w:rsidP="00D13CB0">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це</w:t>
            </w:r>
            <w:proofErr w:type="spellEnd"/>
            <w:r>
              <w:rPr>
                <w:rFonts w:ascii="Courier New" w:hAnsi="Courier New" w:cs="Courier New"/>
                <w:sz w:val="20"/>
              </w:rPr>
              <w:t xml:space="preserve"> СЗЗ</w:t>
            </w:r>
          </w:p>
        </w:tc>
        <w:tc>
          <w:tcPr>
            <w:tcW w:w="600" w:type="dxa"/>
            <w:tcBorders>
              <w:top w:val="nil"/>
              <w:left w:val="single" w:sz="6" w:space="0" w:color="auto"/>
              <w:bottom w:val="nil"/>
              <w:right w:val="single" w:sz="6" w:space="0" w:color="auto"/>
            </w:tcBorders>
          </w:tcPr>
          <w:p w14:paraId="2362D86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ист.</w:t>
            </w:r>
          </w:p>
        </w:tc>
        <w:tc>
          <w:tcPr>
            <w:tcW w:w="1680" w:type="dxa"/>
            <w:gridSpan w:val="2"/>
            <w:tcBorders>
              <w:top w:val="nil"/>
              <w:left w:val="single" w:sz="6" w:space="0" w:color="auto"/>
              <w:bottom w:val="single" w:sz="6" w:space="0" w:color="auto"/>
              <w:right w:val="single" w:sz="6" w:space="0" w:color="auto"/>
            </w:tcBorders>
          </w:tcPr>
          <w:p w14:paraId="2215A99D" w14:textId="77777777" w:rsidR="00E2786F" w:rsidRDefault="00E2786F" w:rsidP="00D13CB0">
            <w:pPr>
              <w:widowControl w:val="0"/>
              <w:autoSpaceDE w:val="0"/>
              <w:autoSpaceDN w:val="0"/>
              <w:adjustRightInd w:val="0"/>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3418A19C"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7888D071" w14:textId="77777777" w:rsidTr="00E2786F">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0C5E16AC" w14:textId="77777777" w:rsidR="00E2786F" w:rsidRDefault="00E2786F" w:rsidP="00D13CB0">
            <w:pPr>
              <w:widowControl w:val="0"/>
              <w:autoSpaceDE w:val="0"/>
              <w:autoSpaceDN w:val="0"/>
              <w:adjustRightInd w:val="0"/>
              <w:rPr>
                <w:rFonts w:ascii="Courier New" w:hAnsi="Courier New" w:cs="Courier New"/>
                <w:sz w:val="20"/>
              </w:rPr>
            </w:pPr>
          </w:p>
        </w:tc>
        <w:tc>
          <w:tcPr>
            <w:tcW w:w="2880" w:type="dxa"/>
            <w:tcBorders>
              <w:top w:val="nil"/>
              <w:left w:val="single" w:sz="6" w:space="0" w:color="auto"/>
              <w:bottom w:val="single" w:sz="6" w:space="0" w:color="auto"/>
              <w:right w:val="single" w:sz="6" w:space="0" w:color="auto"/>
            </w:tcBorders>
          </w:tcPr>
          <w:p w14:paraId="109876D7"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single" w:sz="6" w:space="0" w:color="auto"/>
              <w:right w:val="single" w:sz="6" w:space="0" w:color="auto"/>
            </w:tcBorders>
          </w:tcPr>
          <w:p w14:paraId="4413CBFB"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single" w:sz="6" w:space="0" w:color="auto"/>
              <w:right w:val="single" w:sz="6" w:space="0" w:color="auto"/>
            </w:tcBorders>
          </w:tcPr>
          <w:p w14:paraId="468526A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защитной зоны</w:t>
            </w:r>
          </w:p>
        </w:tc>
        <w:tc>
          <w:tcPr>
            <w:tcW w:w="1080" w:type="dxa"/>
            <w:tcBorders>
              <w:top w:val="nil"/>
              <w:left w:val="single" w:sz="6" w:space="0" w:color="auto"/>
              <w:bottom w:val="single" w:sz="6" w:space="0" w:color="auto"/>
              <w:right w:val="single" w:sz="6" w:space="0" w:color="auto"/>
            </w:tcBorders>
          </w:tcPr>
          <w:p w14:paraId="7D29105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X/Y</w:t>
            </w:r>
          </w:p>
        </w:tc>
        <w:tc>
          <w:tcPr>
            <w:tcW w:w="1080" w:type="dxa"/>
            <w:tcBorders>
              <w:top w:val="nil"/>
              <w:left w:val="single" w:sz="6" w:space="0" w:color="auto"/>
              <w:bottom w:val="single" w:sz="6" w:space="0" w:color="auto"/>
              <w:right w:val="single" w:sz="6" w:space="0" w:color="auto"/>
            </w:tcBorders>
          </w:tcPr>
          <w:p w14:paraId="2B659A0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Х/Y</w:t>
            </w:r>
          </w:p>
        </w:tc>
        <w:tc>
          <w:tcPr>
            <w:tcW w:w="600" w:type="dxa"/>
            <w:tcBorders>
              <w:top w:val="nil"/>
              <w:left w:val="single" w:sz="6" w:space="0" w:color="auto"/>
              <w:bottom w:val="single" w:sz="6" w:space="0" w:color="auto"/>
              <w:right w:val="single" w:sz="6" w:space="0" w:color="auto"/>
            </w:tcBorders>
          </w:tcPr>
          <w:p w14:paraId="73D1C026"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50C55CF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ЖЗ</w:t>
            </w:r>
          </w:p>
        </w:tc>
        <w:tc>
          <w:tcPr>
            <w:tcW w:w="840" w:type="dxa"/>
            <w:tcBorders>
              <w:top w:val="nil"/>
              <w:left w:val="single" w:sz="6" w:space="0" w:color="auto"/>
              <w:bottom w:val="single" w:sz="6" w:space="0" w:color="auto"/>
              <w:right w:val="single" w:sz="6" w:space="0" w:color="auto"/>
            </w:tcBorders>
          </w:tcPr>
          <w:p w14:paraId="3E8BCCE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СЗЗ</w:t>
            </w:r>
          </w:p>
        </w:tc>
        <w:tc>
          <w:tcPr>
            <w:tcW w:w="2513" w:type="dxa"/>
            <w:gridSpan w:val="3"/>
            <w:tcBorders>
              <w:top w:val="nil"/>
              <w:left w:val="single" w:sz="6" w:space="0" w:color="auto"/>
              <w:bottom w:val="single" w:sz="6" w:space="0" w:color="auto"/>
              <w:right w:val="single" w:sz="6" w:space="0" w:color="auto"/>
            </w:tcBorders>
          </w:tcPr>
          <w:p w14:paraId="14400EEA"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3C0FCAC2" w14:textId="77777777" w:rsidTr="00E2786F">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33B16A0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880" w:type="dxa"/>
            <w:tcBorders>
              <w:top w:val="single" w:sz="6" w:space="0" w:color="auto"/>
              <w:left w:val="single" w:sz="6" w:space="0" w:color="auto"/>
              <w:bottom w:val="single" w:sz="6" w:space="0" w:color="auto"/>
              <w:right w:val="single" w:sz="6" w:space="0" w:color="auto"/>
            </w:tcBorders>
          </w:tcPr>
          <w:p w14:paraId="383E36E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2400" w:type="dxa"/>
            <w:tcBorders>
              <w:top w:val="single" w:sz="6" w:space="0" w:color="auto"/>
              <w:left w:val="single" w:sz="6" w:space="0" w:color="auto"/>
              <w:bottom w:val="single" w:sz="6" w:space="0" w:color="auto"/>
              <w:right w:val="single" w:sz="6" w:space="0" w:color="auto"/>
            </w:tcBorders>
          </w:tcPr>
          <w:p w14:paraId="45CC64D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2400" w:type="dxa"/>
            <w:tcBorders>
              <w:top w:val="single" w:sz="6" w:space="0" w:color="auto"/>
              <w:left w:val="single" w:sz="6" w:space="0" w:color="auto"/>
              <w:bottom w:val="single" w:sz="6" w:space="0" w:color="auto"/>
              <w:right w:val="single" w:sz="6" w:space="0" w:color="auto"/>
            </w:tcBorders>
          </w:tcPr>
          <w:p w14:paraId="4D45D67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1080" w:type="dxa"/>
            <w:tcBorders>
              <w:top w:val="single" w:sz="6" w:space="0" w:color="auto"/>
              <w:left w:val="single" w:sz="6" w:space="0" w:color="auto"/>
              <w:bottom w:val="single" w:sz="6" w:space="0" w:color="auto"/>
              <w:right w:val="single" w:sz="6" w:space="0" w:color="auto"/>
            </w:tcBorders>
          </w:tcPr>
          <w:p w14:paraId="0B42445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1080" w:type="dxa"/>
            <w:tcBorders>
              <w:top w:val="single" w:sz="6" w:space="0" w:color="auto"/>
              <w:left w:val="single" w:sz="6" w:space="0" w:color="auto"/>
              <w:bottom w:val="single" w:sz="6" w:space="0" w:color="auto"/>
              <w:right w:val="single" w:sz="6" w:space="0" w:color="auto"/>
            </w:tcBorders>
          </w:tcPr>
          <w:p w14:paraId="084489A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600" w:type="dxa"/>
            <w:tcBorders>
              <w:top w:val="single" w:sz="6" w:space="0" w:color="auto"/>
              <w:left w:val="single" w:sz="6" w:space="0" w:color="auto"/>
              <w:bottom w:val="single" w:sz="6" w:space="0" w:color="auto"/>
              <w:right w:val="single" w:sz="6" w:space="0" w:color="auto"/>
            </w:tcBorders>
          </w:tcPr>
          <w:p w14:paraId="4861D9E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840" w:type="dxa"/>
            <w:tcBorders>
              <w:top w:val="single" w:sz="6" w:space="0" w:color="auto"/>
              <w:left w:val="single" w:sz="6" w:space="0" w:color="auto"/>
              <w:bottom w:val="single" w:sz="6" w:space="0" w:color="auto"/>
              <w:right w:val="single" w:sz="6" w:space="0" w:color="auto"/>
            </w:tcBorders>
          </w:tcPr>
          <w:p w14:paraId="6CF0837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840" w:type="dxa"/>
            <w:tcBorders>
              <w:top w:val="single" w:sz="6" w:space="0" w:color="auto"/>
              <w:left w:val="single" w:sz="6" w:space="0" w:color="auto"/>
              <w:bottom w:val="single" w:sz="6" w:space="0" w:color="auto"/>
              <w:right w:val="single" w:sz="6" w:space="0" w:color="auto"/>
            </w:tcBorders>
          </w:tcPr>
          <w:p w14:paraId="61F19B8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c>
          <w:tcPr>
            <w:tcW w:w="2513" w:type="dxa"/>
            <w:gridSpan w:val="3"/>
            <w:tcBorders>
              <w:top w:val="single" w:sz="6" w:space="0" w:color="auto"/>
              <w:left w:val="single" w:sz="6" w:space="0" w:color="auto"/>
              <w:bottom w:val="single" w:sz="6" w:space="0" w:color="auto"/>
              <w:right w:val="single" w:sz="6" w:space="0" w:color="auto"/>
            </w:tcBorders>
          </w:tcPr>
          <w:p w14:paraId="0CE804E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10</w:t>
            </w:r>
          </w:p>
        </w:tc>
      </w:tr>
      <w:tr w:rsidR="00E2786F" w14:paraId="6CCF9445" w14:textId="77777777" w:rsidTr="00E2786F">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44E255F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880" w:type="dxa"/>
            <w:tcBorders>
              <w:top w:val="single" w:sz="6" w:space="0" w:color="auto"/>
              <w:left w:val="single" w:sz="6" w:space="0" w:color="auto"/>
              <w:bottom w:val="nil"/>
              <w:right w:val="single" w:sz="6" w:space="0" w:color="auto"/>
            </w:tcBorders>
          </w:tcPr>
          <w:p w14:paraId="3A087DE8"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single" w:sz="6" w:space="0" w:color="auto"/>
              <w:left w:val="single" w:sz="6" w:space="0" w:color="auto"/>
              <w:bottom w:val="nil"/>
              <w:right w:val="single" w:sz="6" w:space="0" w:color="auto"/>
            </w:tcBorders>
          </w:tcPr>
          <w:p w14:paraId="72D3085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single" w:sz="6" w:space="0" w:color="auto"/>
              <w:left w:val="single" w:sz="6" w:space="0" w:color="auto"/>
              <w:bottom w:val="nil"/>
              <w:right w:val="single" w:sz="6" w:space="0" w:color="auto"/>
            </w:tcBorders>
          </w:tcPr>
          <w:p w14:paraId="24F2FFDE"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single" w:sz="6" w:space="0" w:color="auto"/>
              <w:left w:val="single" w:sz="6" w:space="0" w:color="auto"/>
              <w:bottom w:val="nil"/>
              <w:right w:val="single" w:sz="6" w:space="0" w:color="auto"/>
            </w:tcBorders>
          </w:tcPr>
          <w:p w14:paraId="194EA59E"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single" w:sz="6" w:space="0" w:color="auto"/>
              <w:left w:val="single" w:sz="6" w:space="0" w:color="auto"/>
              <w:bottom w:val="nil"/>
              <w:right w:val="single" w:sz="6" w:space="0" w:color="auto"/>
            </w:tcBorders>
          </w:tcPr>
          <w:p w14:paraId="79345A3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6874E1B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single" w:sz="6" w:space="0" w:color="auto"/>
              <w:left w:val="single" w:sz="6" w:space="0" w:color="auto"/>
              <w:bottom w:val="nil"/>
              <w:right w:val="single" w:sz="6" w:space="0" w:color="auto"/>
            </w:tcBorders>
          </w:tcPr>
          <w:p w14:paraId="67031FA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single" w:sz="6" w:space="0" w:color="auto"/>
              <w:left w:val="single" w:sz="6" w:space="0" w:color="auto"/>
              <w:bottom w:val="nil"/>
              <w:right w:val="single" w:sz="6" w:space="0" w:color="auto"/>
            </w:tcBorders>
          </w:tcPr>
          <w:p w14:paraId="7DE37B5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513" w:type="dxa"/>
            <w:gridSpan w:val="3"/>
            <w:tcBorders>
              <w:top w:val="single" w:sz="6" w:space="0" w:color="auto"/>
              <w:left w:val="single" w:sz="6" w:space="0" w:color="auto"/>
              <w:bottom w:val="nil"/>
              <w:right w:val="single" w:sz="6" w:space="0" w:color="auto"/>
            </w:tcBorders>
          </w:tcPr>
          <w:p w14:paraId="1B00126D"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02F7AC32" w14:textId="77777777" w:rsidTr="00E2786F">
        <w:tblPrEx>
          <w:tblCellMar>
            <w:left w:w="30" w:type="dxa"/>
            <w:right w:w="30" w:type="dxa"/>
          </w:tblCellMar>
        </w:tblPrEx>
        <w:tc>
          <w:tcPr>
            <w:tcW w:w="15593" w:type="dxa"/>
            <w:gridSpan w:val="12"/>
            <w:tcBorders>
              <w:top w:val="nil"/>
              <w:left w:val="single" w:sz="6" w:space="0" w:color="auto"/>
              <w:bottom w:val="nil"/>
              <w:right w:val="single" w:sz="6" w:space="0" w:color="auto"/>
            </w:tcBorders>
          </w:tcPr>
          <w:p w14:paraId="72780F8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Существующее положение</w:t>
            </w:r>
          </w:p>
        </w:tc>
      </w:tr>
      <w:tr w:rsidR="00E2786F" w14:paraId="06854673"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7295B60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880" w:type="dxa"/>
            <w:tcBorders>
              <w:top w:val="nil"/>
              <w:left w:val="single" w:sz="6" w:space="0" w:color="auto"/>
              <w:bottom w:val="nil"/>
              <w:right w:val="single" w:sz="6" w:space="0" w:color="auto"/>
            </w:tcBorders>
          </w:tcPr>
          <w:p w14:paraId="74752FC4"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4EB6617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45C62EC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5EFC8D1C"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19BE53B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359DBC6A"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7F5205CC"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08B55468"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2F73BF79"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22582895" w14:textId="77777777" w:rsidTr="00E2786F">
        <w:tblPrEx>
          <w:tblCellMar>
            <w:left w:w="30" w:type="dxa"/>
            <w:right w:w="30" w:type="dxa"/>
          </w:tblCellMar>
        </w:tblPrEx>
        <w:tc>
          <w:tcPr>
            <w:tcW w:w="15593" w:type="dxa"/>
            <w:gridSpan w:val="12"/>
            <w:tcBorders>
              <w:top w:val="nil"/>
              <w:left w:val="single" w:sz="6" w:space="0" w:color="auto"/>
              <w:bottom w:val="nil"/>
              <w:right w:val="single" w:sz="6" w:space="0" w:color="auto"/>
            </w:tcBorders>
          </w:tcPr>
          <w:p w14:paraId="41EC53D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 xml:space="preserve">З а г р я з н я ю щ и е   в е щ е с т в </w:t>
            </w:r>
            <w:proofErr w:type="gramStart"/>
            <w:r>
              <w:rPr>
                <w:rFonts w:ascii="Courier New" w:hAnsi="Courier New" w:cs="Courier New"/>
                <w:sz w:val="20"/>
              </w:rPr>
              <w:t>а :</w:t>
            </w:r>
            <w:proofErr w:type="gramEnd"/>
          </w:p>
        </w:tc>
      </w:tr>
      <w:tr w:rsidR="00E2786F" w14:paraId="683B5FED"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2B19A3B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880" w:type="dxa"/>
            <w:tcBorders>
              <w:top w:val="nil"/>
              <w:left w:val="single" w:sz="6" w:space="0" w:color="auto"/>
              <w:bottom w:val="nil"/>
              <w:right w:val="single" w:sz="6" w:space="0" w:color="auto"/>
            </w:tcBorders>
          </w:tcPr>
          <w:p w14:paraId="11A95C5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29479746"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3A8317F8"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523B602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4AE3C66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1F4027C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7B42D182"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4D6C6EB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53E08AD8"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5448EE30"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48DBF0A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0301</w:t>
            </w:r>
          </w:p>
        </w:tc>
        <w:tc>
          <w:tcPr>
            <w:tcW w:w="2880" w:type="dxa"/>
            <w:tcBorders>
              <w:top w:val="nil"/>
              <w:left w:val="single" w:sz="6" w:space="0" w:color="auto"/>
              <w:bottom w:val="nil"/>
              <w:right w:val="single" w:sz="6" w:space="0" w:color="auto"/>
            </w:tcBorders>
          </w:tcPr>
          <w:p w14:paraId="38ACCDB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2400" w:type="dxa"/>
            <w:tcBorders>
              <w:top w:val="nil"/>
              <w:left w:val="single" w:sz="6" w:space="0" w:color="auto"/>
              <w:bottom w:val="nil"/>
              <w:right w:val="single" w:sz="6" w:space="0" w:color="auto"/>
            </w:tcBorders>
          </w:tcPr>
          <w:p w14:paraId="585C365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1.48537</w:t>
            </w:r>
            <w:proofErr w:type="gramStart"/>
            <w:r>
              <w:rPr>
                <w:rFonts w:ascii="Courier New" w:hAnsi="Courier New" w:cs="Courier New"/>
                <w:sz w:val="20"/>
              </w:rPr>
              <w:t>( 0.11875</w:t>
            </w:r>
            <w:proofErr w:type="gramEnd"/>
            <w:r>
              <w:rPr>
                <w:rFonts w:ascii="Courier New" w:hAnsi="Courier New" w:cs="Courier New"/>
                <w:sz w:val="20"/>
              </w:rPr>
              <w:t>)/</w:t>
            </w:r>
          </w:p>
        </w:tc>
        <w:tc>
          <w:tcPr>
            <w:tcW w:w="2400" w:type="dxa"/>
            <w:tcBorders>
              <w:top w:val="nil"/>
              <w:left w:val="single" w:sz="6" w:space="0" w:color="auto"/>
              <w:bottom w:val="nil"/>
              <w:right w:val="single" w:sz="6" w:space="0" w:color="auto"/>
            </w:tcBorders>
          </w:tcPr>
          <w:p w14:paraId="649DEAD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1.46734</w:t>
            </w:r>
            <w:proofErr w:type="gramStart"/>
            <w:r>
              <w:rPr>
                <w:rFonts w:ascii="Courier New" w:hAnsi="Courier New" w:cs="Courier New"/>
                <w:sz w:val="20"/>
              </w:rPr>
              <w:t>(  0.0887</w:t>
            </w:r>
            <w:proofErr w:type="gramEnd"/>
            <w:r>
              <w:rPr>
                <w:rFonts w:ascii="Courier New" w:hAnsi="Courier New" w:cs="Courier New"/>
                <w:sz w:val="20"/>
              </w:rPr>
              <w:t>)/</w:t>
            </w:r>
          </w:p>
        </w:tc>
        <w:tc>
          <w:tcPr>
            <w:tcW w:w="1080" w:type="dxa"/>
            <w:tcBorders>
              <w:top w:val="nil"/>
              <w:left w:val="single" w:sz="6" w:space="0" w:color="auto"/>
              <w:bottom w:val="nil"/>
              <w:right w:val="single" w:sz="6" w:space="0" w:color="auto"/>
            </w:tcBorders>
          </w:tcPr>
          <w:p w14:paraId="19482E2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251/804</w:t>
            </w:r>
          </w:p>
        </w:tc>
        <w:tc>
          <w:tcPr>
            <w:tcW w:w="1080" w:type="dxa"/>
            <w:tcBorders>
              <w:top w:val="nil"/>
              <w:left w:val="single" w:sz="6" w:space="0" w:color="auto"/>
              <w:bottom w:val="nil"/>
              <w:right w:val="single" w:sz="6" w:space="0" w:color="auto"/>
            </w:tcBorders>
          </w:tcPr>
          <w:p w14:paraId="011E558D"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509/301</w:t>
            </w:r>
          </w:p>
        </w:tc>
        <w:tc>
          <w:tcPr>
            <w:tcW w:w="600" w:type="dxa"/>
            <w:tcBorders>
              <w:top w:val="nil"/>
              <w:left w:val="single" w:sz="6" w:space="0" w:color="auto"/>
              <w:bottom w:val="nil"/>
              <w:right w:val="single" w:sz="6" w:space="0" w:color="auto"/>
            </w:tcBorders>
          </w:tcPr>
          <w:p w14:paraId="03C4A02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6015</w:t>
            </w:r>
          </w:p>
        </w:tc>
        <w:tc>
          <w:tcPr>
            <w:tcW w:w="840" w:type="dxa"/>
            <w:tcBorders>
              <w:top w:val="nil"/>
              <w:left w:val="single" w:sz="6" w:space="0" w:color="auto"/>
              <w:bottom w:val="nil"/>
              <w:right w:val="single" w:sz="6" w:space="0" w:color="auto"/>
            </w:tcBorders>
          </w:tcPr>
          <w:p w14:paraId="293F8AF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73.2</w:t>
            </w:r>
          </w:p>
        </w:tc>
        <w:tc>
          <w:tcPr>
            <w:tcW w:w="840" w:type="dxa"/>
            <w:tcBorders>
              <w:top w:val="nil"/>
              <w:left w:val="single" w:sz="6" w:space="0" w:color="auto"/>
              <w:bottom w:val="nil"/>
              <w:right w:val="single" w:sz="6" w:space="0" w:color="auto"/>
            </w:tcBorders>
          </w:tcPr>
          <w:p w14:paraId="05C2486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79.5</w:t>
            </w:r>
          </w:p>
        </w:tc>
        <w:tc>
          <w:tcPr>
            <w:tcW w:w="2513" w:type="dxa"/>
            <w:gridSpan w:val="3"/>
            <w:tcBorders>
              <w:top w:val="nil"/>
              <w:left w:val="single" w:sz="6" w:space="0" w:color="auto"/>
              <w:bottom w:val="nil"/>
              <w:right w:val="single" w:sz="6" w:space="0" w:color="auto"/>
            </w:tcBorders>
          </w:tcPr>
          <w:p w14:paraId="096073D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Угольный тупик</w:t>
            </w:r>
          </w:p>
        </w:tc>
      </w:tr>
      <w:tr w:rsidR="00E2786F" w14:paraId="20097387"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0CE678ED" w14:textId="77777777" w:rsidR="00E2786F" w:rsidRDefault="00E2786F" w:rsidP="00D13CB0">
            <w:pPr>
              <w:widowControl w:val="0"/>
              <w:autoSpaceDE w:val="0"/>
              <w:autoSpaceDN w:val="0"/>
              <w:adjustRightInd w:val="0"/>
              <w:rPr>
                <w:rFonts w:ascii="Courier New" w:hAnsi="Courier New" w:cs="Courier New"/>
                <w:sz w:val="20"/>
              </w:rPr>
            </w:pPr>
          </w:p>
        </w:tc>
        <w:tc>
          <w:tcPr>
            <w:tcW w:w="2880" w:type="dxa"/>
            <w:tcBorders>
              <w:top w:val="nil"/>
              <w:left w:val="single" w:sz="6" w:space="0" w:color="auto"/>
              <w:bottom w:val="nil"/>
              <w:right w:val="single" w:sz="6" w:space="0" w:color="auto"/>
            </w:tcBorders>
          </w:tcPr>
          <w:p w14:paraId="00B9D0DA"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738DE9D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0.12626(0.010094)</w:t>
            </w:r>
          </w:p>
        </w:tc>
        <w:tc>
          <w:tcPr>
            <w:tcW w:w="2400" w:type="dxa"/>
            <w:tcBorders>
              <w:top w:val="nil"/>
              <w:left w:val="single" w:sz="6" w:space="0" w:color="auto"/>
              <w:bottom w:val="nil"/>
              <w:right w:val="single" w:sz="6" w:space="0" w:color="auto"/>
            </w:tcBorders>
          </w:tcPr>
          <w:p w14:paraId="2652167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0.12472(0.007539)</w:t>
            </w:r>
          </w:p>
        </w:tc>
        <w:tc>
          <w:tcPr>
            <w:tcW w:w="1080" w:type="dxa"/>
            <w:tcBorders>
              <w:top w:val="nil"/>
              <w:left w:val="single" w:sz="6" w:space="0" w:color="auto"/>
              <w:bottom w:val="nil"/>
              <w:right w:val="single" w:sz="6" w:space="0" w:color="auto"/>
            </w:tcBorders>
          </w:tcPr>
          <w:p w14:paraId="3633807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70D3E41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0BE138A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5A47BF8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0D8B7BD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3B1B43EB"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7D4C3C0F"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25A1BDC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880" w:type="dxa"/>
            <w:tcBorders>
              <w:top w:val="nil"/>
              <w:left w:val="single" w:sz="6" w:space="0" w:color="auto"/>
              <w:bottom w:val="nil"/>
              <w:right w:val="single" w:sz="6" w:space="0" w:color="auto"/>
            </w:tcBorders>
          </w:tcPr>
          <w:p w14:paraId="48F9B2C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2E4BC34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вклад </w:t>
            </w:r>
            <w:proofErr w:type="spellStart"/>
            <w:proofErr w:type="gramStart"/>
            <w:r>
              <w:rPr>
                <w:rFonts w:ascii="Courier New" w:hAnsi="Courier New" w:cs="Courier New"/>
                <w:sz w:val="20"/>
              </w:rPr>
              <w:t>предпр</w:t>
            </w:r>
            <w:proofErr w:type="spellEnd"/>
            <w:r>
              <w:rPr>
                <w:rFonts w:ascii="Courier New" w:hAnsi="Courier New" w:cs="Courier New"/>
                <w:sz w:val="20"/>
              </w:rPr>
              <w:t>.=</w:t>
            </w:r>
            <w:proofErr w:type="gramEnd"/>
            <w:r>
              <w:rPr>
                <w:rFonts w:ascii="Courier New" w:hAnsi="Courier New" w:cs="Courier New"/>
                <w:sz w:val="20"/>
              </w:rPr>
              <w:t xml:space="preserve">   8%</w:t>
            </w:r>
          </w:p>
        </w:tc>
        <w:tc>
          <w:tcPr>
            <w:tcW w:w="2400" w:type="dxa"/>
            <w:tcBorders>
              <w:top w:val="nil"/>
              <w:left w:val="single" w:sz="6" w:space="0" w:color="auto"/>
              <w:bottom w:val="nil"/>
              <w:right w:val="single" w:sz="6" w:space="0" w:color="auto"/>
            </w:tcBorders>
          </w:tcPr>
          <w:p w14:paraId="2B8F258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вклад </w:t>
            </w:r>
            <w:proofErr w:type="spellStart"/>
            <w:proofErr w:type="gramStart"/>
            <w:r>
              <w:rPr>
                <w:rFonts w:ascii="Courier New" w:hAnsi="Courier New" w:cs="Courier New"/>
                <w:sz w:val="20"/>
              </w:rPr>
              <w:t>предпр</w:t>
            </w:r>
            <w:proofErr w:type="spellEnd"/>
            <w:r>
              <w:rPr>
                <w:rFonts w:ascii="Courier New" w:hAnsi="Courier New" w:cs="Courier New"/>
                <w:sz w:val="20"/>
              </w:rPr>
              <w:t>.=</w:t>
            </w:r>
            <w:proofErr w:type="gramEnd"/>
            <w:r>
              <w:rPr>
                <w:rFonts w:ascii="Courier New" w:hAnsi="Courier New" w:cs="Courier New"/>
                <w:sz w:val="20"/>
              </w:rPr>
              <w:t xml:space="preserve">   6%</w:t>
            </w:r>
          </w:p>
        </w:tc>
        <w:tc>
          <w:tcPr>
            <w:tcW w:w="1080" w:type="dxa"/>
            <w:tcBorders>
              <w:top w:val="nil"/>
              <w:left w:val="single" w:sz="6" w:space="0" w:color="auto"/>
              <w:bottom w:val="nil"/>
              <w:right w:val="single" w:sz="6" w:space="0" w:color="auto"/>
            </w:tcBorders>
          </w:tcPr>
          <w:p w14:paraId="2D9E8DDF"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36B56CD8"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691D6339"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77469DC"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80DE2D5" w14:textId="77777777" w:rsidR="00E2786F" w:rsidRDefault="00E2786F" w:rsidP="00D13CB0">
            <w:pPr>
              <w:widowControl w:val="0"/>
              <w:autoSpaceDE w:val="0"/>
              <w:autoSpaceDN w:val="0"/>
              <w:adjustRightInd w:val="0"/>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07C3CAEB"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037FD166"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70A90F78" w14:textId="77777777" w:rsidR="00E2786F" w:rsidRDefault="00E2786F" w:rsidP="00D13CB0">
            <w:pPr>
              <w:widowControl w:val="0"/>
              <w:autoSpaceDE w:val="0"/>
              <w:autoSpaceDN w:val="0"/>
              <w:adjustRightInd w:val="0"/>
              <w:rPr>
                <w:rFonts w:ascii="Courier New" w:hAnsi="Courier New" w:cs="Courier New"/>
                <w:sz w:val="20"/>
              </w:rPr>
            </w:pPr>
          </w:p>
        </w:tc>
        <w:tc>
          <w:tcPr>
            <w:tcW w:w="2880" w:type="dxa"/>
            <w:tcBorders>
              <w:top w:val="nil"/>
              <w:left w:val="single" w:sz="6" w:space="0" w:color="auto"/>
              <w:bottom w:val="nil"/>
              <w:right w:val="single" w:sz="6" w:space="0" w:color="auto"/>
            </w:tcBorders>
          </w:tcPr>
          <w:p w14:paraId="20C370E5"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04CED63D"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0DFD9BDC"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5550F527"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1DD9B5C8"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41F809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w:t>
            </w:r>
          </w:p>
        </w:tc>
        <w:tc>
          <w:tcPr>
            <w:tcW w:w="840" w:type="dxa"/>
            <w:tcBorders>
              <w:top w:val="nil"/>
              <w:left w:val="single" w:sz="6" w:space="0" w:color="auto"/>
              <w:bottom w:val="nil"/>
              <w:right w:val="single" w:sz="6" w:space="0" w:color="auto"/>
            </w:tcBorders>
          </w:tcPr>
          <w:p w14:paraId="0795E16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15.2</w:t>
            </w:r>
          </w:p>
        </w:tc>
        <w:tc>
          <w:tcPr>
            <w:tcW w:w="840" w:type="dxa"/>
            <w:tcBorders>
              <w:top w:val="nil"/>
              <w:left w:val="single" w:sz="6" w:space="0" w:color="auto"/>
              <w:bottom w:val="nil"/>
              <w:right w:val="single" w:sz="6" w:space="0" w:color="auto"/>
            </w:tcBorders>
          </w:tcPr>
          <w:p w14:paraId="1BF4E22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10.8</w:t>
            </w:r>
          </w:p>
        </w:tc>
        <w:tc>
          <w:tcPr>
            <w:tcW w:w="2513" w:type="dxa"/>
            <w:gridSpan w:val="3"/>
            <w:tcBorders>
              <w:top w:val="nil"/>
              <w:left w:val="single" w:sz="6" w:space="0" w:color="auto"/>
              <w:bottom w:val="nil"/>
              <w:right w:val="single" w:sz="6" w:space="0" w:color="auto"/>
            </w:tcBorders>
          </w:tcPr>
          <w:p w14:paraId="1C9461F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Гараж</w:t>
            </w:r>
          </w:p>
        </w:tc>
      </w:tr>
      <w:tr w:rsidR="00E2786F" w14:paraId="31C7B859"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5990E928" w14:textId="77777777" w:rsidR="00E2786F" w:rsidRDefault="00E2786F" w:rsidP="00D13CB0">
            <w:pPr>
              <w:widowControl w:val="0"/>
              <w:autoSpaceDE w:val="0"/>
              <w:autoSpaceDN w:val="0"/>
              <w:adjustRightInd w:val="0"/>
              <w:rPr>
                <w:rFonts w:ascii="Courier New" w:hAnsi="Courier New" w:cs="Courier New"/>
                <w:sz w:val="20"/>
              </w:rPr>
            </w:pPr>
          </w:p>
        </w:tc>
        <w:tc>
          <w:tcPr>
            <w:tcW w:w="2880" w:type="dxa"/>
            <w:tcBorders>
              <w:top w:val="nil"/>
              <w:left w:val="single" w:sz="6" w:space="0" w:color="auto"/>
              <w:bottom w:val="nil"/>
              <w:right w:val="single" w:sz="6" w:space="0" w:color="auto"/>
            </w:tcBorders>
          </w:tcPr>
          <w:p w14:paraId="274D78BA"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621D3F33"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170E7A3F"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217479E3"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C74B962"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4F895C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0002</w:t>
            </w:r>
          </w:p>
        </w:tc>
        <w:tc>
          <w:tcPr>
            <w:tcW w:w="840" w:type="dxa"/>
            <w:tcBorders>
              <w:top w:val="nil"/>
              <w:left w:val="single" w:sz="6" w:space="0" w:color="auto"/>
              <w:bottom w:val="nil"/>
              <w:right w:val="single" w:sz="6" w:space="0" w:color="auto"/>
            </w:tcBorders>
          </w:tcPr>
          <w:p w14:paraId="7F95ECF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7.7</w:t>
            </w:r>
          </w:p>
        </w:tc>
        <w:tc>
          <w:tcPr>
            <w:tcW w:w="840" w:type="dxa"/>
            <w:tcBorders>
              <w:top w:val="nil"/>
              <w:left w:val="single" w:sz="6" w:space="0" w:color="auto"/>
              <w:bottom w:val="nil"/>
              <w:right w:val="single" w:sz="6" w:space="0" w:color="auto"/>
            </w:tcBorders>
          </w:tcPr>
          <w:p w14:paraId="35AFE60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5.2</w:t>
            </w:r>
          </w:p>
        </w:tc>
        <w:tc>
          <w:tcPr>
            <w:tcW w:w="2513" w:type="dxa"/>
            <w:gridSpan w:val="3"/>
            <w:tcBorders>
              <w:top w:val="nil"/>
              <w:left w:val="single" w:sz="6" w:space="0" w:color="auto"/>
              <w:bottom w:val="nil"/>
              <w:right w:val="single" w:sz="6" w:space="0" w:color="auto"/>
            </w:tcBorders>
          </w:tcPr>
          <w:p w14:paraId="3818FDA7"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5EE87B7C"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55F80F8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880" w:type="dxa"/>
            <w:tcBorders>
              <w:top w:val="nil"/>
              <w:left w:val="single" w:sz="6" w:space="0" w:color="auto"/>
              <w:bottom w:val="nil"/>
              <w:right w:val="single" w:sz="6" w:space="0" w:color="auto"/>
            </w:tcBorders>
          </w:tcPr>
          <w:p w14:paraId="287804FC"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1F63FCB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59E27854"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602F20C8"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0B09729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047D23A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4FCE9F7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44C9004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6E1CB8BF"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0D9E4F9F" w14:textId="77777777" w:rsidTr="00E2786F">
        <w:tblPrEx>
          <w:tblCellMar>
            <w:left w:w="30" w:type="dxa"/>
            <w:right w:w="30" w:type="dxa"/>
          </w:tblCellMar>
        </w:tblPrEx>
        <w:tc>
          <w:tcPr>
            <w:tcW w:w="15593" w:type="dxa"/>
            <w:gridSpan w:val="12"/>
            <w:tcBorders>
              <w:top w:val="nil"/>
              <w:left w:val="single" w:sz="6" w:space="0" w:color="auto"/>
              <w:bottom w:val="nil"/>
              <w:right w:val="single" w:sz="6" w:space="0" w:color="auto"/>
            </w:tcBorders>
          </w:tcPr>
          <w:p w14:paraId="17D626E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 xml:space="preserve">Г р у п </w:t>
            </w:r>
            <w:proofErr w:type="spellStart"/>
            <w:r>
              <w:rPr>
                <w:rFonts w:ascii="Courier New" w:hAnsi="Courier New" w:cs="Courier New"/>
                <w:sz w:val="20"/>
              </w:rPr>
              <w:t>п</w:t>
            </w:r>
            <w:proofErr w:type="spellEnd"/>
            <w:r>
              <w:rPr>
                <w:rFonts w:ascii="Courier New" w:hAnsi="Courier New" w:cs="Courier New"/>
                <w:sz w:val="20"/>
              </w:rPr>
              <w:t xml:space="preserve"> </w:t>
            </w:r>
            <w:proofErr w:type="gramStart"/>
            <w:r>
              <w:rPr>
                <w:rFonts w:ascii="Courier New" w:hAnsi="Courier New" w:cs="Courier New"/>
                <w:sz w:val="20"/>
              </w:rPr>
              <w:t>ы  с</w:t>
            </w:r>
            <w:proofErr w:type="gramEnd"/>
            <w:r>
              <w:rPr>
                <w:rFonts w:ascii="Courier New" w:hAnsi="Courier New" w:cs="Courier New"/>
                <w:sz w:val="20"/>
              </w:rPr>
              <w:t xml:space="preserve"> у м </w:t>
            </w:r>
            <w:proofErr w:type="spellStart"/>
            <w:r>
              <w:rPr>
                <w:rFonts w:ascii="Courier New" w:hAnsi="Courier New" w:cs="Courier New"/>
                <w:sz w:val="20"/>
              </w:rPr>
              <w:t>м</w:t>
            </w:r>
            <w:proofErr w:type="spellEnd"/>
            <w:r>
              <w:rPr>
                <w:rFonts w:ascii="Courier New" w:hAnsi="Courier New" w:cs="Courier New"/>
                <w:sz w:val="20"/>
              </w:rPr>
              <w:t xml:space="preserve"> а ц и </w:t>
            </w:r>
            <w:proofErr w:type="spellStart"/>
            <w:r>
              <w:rPr>
                <w:rFonts w:ascii="Courier New" w:hAnsi="Courier New" w:cs="Courier New"/>
                <w:sz w:val="20"/>
              </w:rPr>
              <w:t>и</w:t>
            </w:r>
            <w:proofErr w:type="spellEnd"/>
            <w:r>
              <w:rPr>
                <w:rFonts w:ascii="Courier New" w:hAnsi="Courier New" w:cs="Courier New"/>
                <w:sz w:val="20"/>
              </w:rPr>
              <w:t xml:space="preserve"> :</w:t>
            </w:r>
          </w:p>
        </w:tc>
      </w:tr>
      <w:tr w:rsidR="00E2786F" w14:paraId="7B0B82A0"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0D613DF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880" w:type="dxa"/>
            <w:tcBorders>
              <w:top w:val="nil"/>
              <w:left w:val="single" w:sz="6" w:space="0" w:color="auto"/>
              <w:bottom w:val="nil"/>
              <w:right w:val="single" w:sz="6" w:space="0" w:color="auto"/>
            </w:tcBorders>
          </w:tcPr>
          <w:p w14:paraId="6693C15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4D6DFE4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400" w:type="dxa"/>
            <w:tcBorders>
              <w:top w:val="nil"/>
              <w:left w:val="single" w:sz="6" w:space="0" w:color="auto"/>
              <w:bottom w:val="nil"/>
              <w:right w:val="single" w:sz="6" w:space="0" w:color="auto"/>
            </w:tcBorders>
          </w:tcPr>
          <w:p w14:paraId="0FC1B0E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14AD75F4"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5D92BCCC"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6161CFEC"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00728D92"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45ADBEAE"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3578EC3C"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4F9C0470"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039F233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31 0301</w:t>
            </w:r>
          </w:p>
        </w:tc>
        <w:tc>
          <w:tcPr>
            <w:tcW w:w="2880" w:type="dxa"/>
            <w:tcBorders>
              <w:top w:val="nil"/>
              <w:left w:val="single" w:sz="6" w:space="0" w:color="auto"/>
              <w:bottom w:val="nil"/>
              <w:right w:val="single" w:sz="6" w:space="0" w:color="auto"/>
            </w:tcBorders>
          </w:tcPr>
          <w:p w14:paraId="0B17E9C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2400" w:type="dxa"/>
            <w:tcBorders>
              <w:top w:val="nil"/>
              <w:left w:val="single" w:sz="6" w:space="0" w:color="auto"/>
              <w:bottom w:val="nil"/>
              <w:right w:val="single" w:sz="6" w:space="0" w:color="auto"/>
            </w:tcBorders>
          </w:tcPr>
          <w:p w14:paraId="2F6F37A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1.60614</w:t>
            </w:r>
            <w:proofErr w:type="gramStart"/>
            <w:r>
              <w:rPr>
                <w:rFonts w:ascii="Courier New" w:hAnsi="Courier New" w:cs="Courier New"/>
                <w:sz w:val="20"/>
              </w:rPr>
              <w:t>( 0.16703</w:t>
            </w:r>
            <w:proofErr w:type="gramEnd"/>
            <w:r>
              <w:rPr>
                <w:rFonts w:ascii="Courier New" w:hAnsi="Courier New" w:cs="Courier New"/>
                <w:sz w:val="20"/>
              </w:rPr>
              <w:t>)</w:t>
            </w:r>
          </w:p>
        </w:tc>
        <w:tc>
          <w:tcPr>
            <w:tcW w:w="2400" w:type="dxa"/>
            <w:tcBorders>
              <w:top w:val="nil"/>
              <w:left w:val="single" w:sz="6" w:space="0" w:color="auto"/>
              <w:bottom w:val="nil"/>
              <w:right w:val="single" w:sz="6" w:space="0" w:color="auto"/>
            </w:tcBorders>
          </w:tcPr>
          <w:p w14:paraId="58B5DCE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1.57781</w:t>
            </w:r>
            <w:proofErr w:type="gramStart"/>
            <w:r>
              <w:rPr>
                <w:rFonts w:ascii="Courier New" w:hAnsi="Courier New" w:cs="Courier New"/>
                <w:sz w:val="20"/>
              </w:rPr>
              <w:t>( 0.11981</w:t>
            </w:r>
            <w:proofErr w:type="gramEnd"/>
            <w:r>
              <w:rPr>
                <w:rFonts w:ascii="Courier New" w:hAnsi="Courier New" w:cs="Courier New"/>
                <w:sz w:val="20"/>
              </w:rPr>
              <w:t>)</w:t>
            </w:r>
          </w:p>
        </w:tc>
        <w:tc>
          <w:tcPr>
            <w:tcW w:w="1080" w:type="dxa"/>
            <w:tcBorders>
              <w:top w:val="nil"/>
              <w:left w:val="single" w:sz="6" w:space="0" w:color="auto"/>
              <w:bottom w:val="nil"/>
              <w:right w:val="single" w:sz="6" w:space="0" w:color="auto"/>
            </w:tcBorders>
          </w:tcPr>
          <w:p w14:paraId="53E8535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251/804</w:t>
            </w:r>
          </w:p>
        </w:tc>
        <w:tc>
          <w:tcPr>
            <w:tcW w:w="1080" w:type="dxa"/>
            <w:tcBorders>
              <w:top w:val="nil"/>
              <w:left w:val="single" w:sz="6" w:space="0" w:color="auto"/>
              <w:bottom w:val="nil"/>
              <w:right w:val="single" w:sz="6" w:space="0" w:color="auto"/>
            </w:tcBorders>
          </w:tcPr>
          <w:p w14:paraId="12D2577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509/301</w:t>
            </w:r>
          </w:p>
        </w:tc>
        <w:tc>
          <w:tcPr>
            <w:tcW w:w="600" w:type="dxa"/>
            <w:tcBorders>
              <w:top w:val="nil"/>
              <w:left w:val="single" w:sz="6" w:space="0" w:color="auto"/>
              <w:bottom w:val="nil"/>
              <w:right w:val="single" w:sz="6" w:space="0" w:color="auto"/>
            </w:tcBorders>
          </w:tcPr>
          <w:p w14:paraId="2A72842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6015</w:t>
            </w:r>
          </w:p>
        </w:tc>
        <w:tc>
          <w:tcPr>
            <w:tcW w:w="840" w:type="dxa"/>
            <w:tcBorders>
              <w:top w:val="nil"/>
              <w:left w:val="single" w:sz="6" w:space="0" w:color="auto"/>
              <w:bottom w:val="nil"/>
              <w:right w:val="single" w:sz="6" w:space="0" w:color="auto"/>
            </w:tcBorders>
          </w:tcPr>
          <w:p w14:paraId="064421F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52.9</w:t>
            </w:r>
          </w:p>
        </w:tc>
        <w:tc>
          <w:tcPr>
            <w:tcW w:w="840" w:type="dxa"/>
            <w:tcBorders>
              <w:top w:val="nil"/>
              <w:left w:val="single" w:sz="6" w:space="0" w:color="auto"/>
              <w:bottom w:val="nil"/>
              <w:right w:val="single" w:sz="6" w:space="0" w:color="auto"/>
            </w:tcBorders>
          </w:tcPr>
          <w:p w14:paraId="7ED8904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58.0</w:t>
            </w:r>
          </w:p>
        </w:tc>
        <w:tc>
          <w:tcPr>
            <w:tcW w:w="2513" w:type="dxa"/>
            <w:gridSpan w:val="3"/>
            <w:tcBorders>
              <w:top w:val="nil"/>
              <w:left w:val="single" w:sz="6" w:space="0" w:color="auto"/>
              <w:bottom w:val="nil"/>
              <w:right w:val="single" w:sz="6" w:space="0" w:color="auto"/>
            </w:tcBorders>
          </w:tcPr>
          <w:p w14:paraId="55238B1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Угольный тупик</w:t>
            </w:r>
          </w:p>
        </w:tc>
      </w:tr>
      <w:tr w:rsidR="00E2786F" w14:paraId="2E6275F9"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2F632C0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2880" w:type="dxa"/>
            <w:tcBorders>
              <w:top w:val="nil"/>
              <w:left w:val="single" w:sz="6" w:space="0" w:color="auto"/>
              <w:bottom w:val="nil"/>
              <w:right w:val="single" w:sz="6" w:space="0" w:color="auto"/>
            </w:tcBorders>
          </w:tcPr>
          <w:p w14:paraId="0A9D059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2400" w:type="dxa"/>
            <w:tcBorders>
              <w:top w:val="nil"/>
              <w:left w:val="single" w:sz="6" w:space="0" w:color="auto"/>
              <w:bottom w:val="nil"/>
              <w:right w:val="single" w:sz="6" w:space="0" w:color="auto"/>
            </w:tcBorders>
          </w:tcPr>
          <w:p w14:paraId="44EC9E7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вклад </w:t>
            </w:r>
            <w:proofErr w:type="spellStart"/>
            <w:proofErr w:type="gramStart"/>
            <w:r>
              <w:rPr>
                <w:rFonts w:ascii="Courier New" w:hAnsi="Courier New" w:cs="Courier New"/>
                <w:sz w:val="20"/>
              </w:rPr>
              <w:t>предпр</w:t>
            </w:r>
            <w:proofErr w:type="spellEnd"/>
            <w:r>
              <w:rPr>
                <w:rFonts w:ascii="Courier New" w:hAnsi="Courier New" w:cs="Courier New"/>
                <w:sz w:val="20"/>
              </w:rPr>
              <w:t>.=</w:t>
            </w:r>
            <w:proofErr w:type="gramEnd"/>
            <w:r>
              <w:rPr>
                <w:rFonts w:ascii="Courier New" w:hAnsi="Courier New" w:cs="Courier New"/>
                <w:sz w:val="20"/>
              </w:rPr>
              <w:t>10.4%</w:t>
            </w:r>
          </w:p>
        </w:tc>
        <w:tc>
          <w:tcPr>
            <w:tcW w:w="2400" w:type="dxa"/>
            <w:tcBorders>
              <w:top w:val="nil"/>
              <w:left w:val="single" w:sz="6" w:space="0" w:color="auto"/>
              <w:bottom w:val="nil"/>
              <w:right w:val="single" w:sz="6" w:space="0" w:color="auto"/>
            </w:tcBorders>
          </w:tcPr>
          <w:p w14:paraId="44890E6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вклад </w:t>
            </w:r>
            <w:proofErr w:type="spellStart"/>
            <w:proofErr w:type="gramStart"/>
            <w:r>
              <w:rPr>
                <w:rFonts w:ascii="Courier New" w:hAnsi="Courier New" w:cs="Courier New"/>
                <w:sz w:val="20"/>
              </w:rPr>
              <w:t>предпр</w:t>
            </w:r>
            <w:proofErr w:type="spellEnd"/>
            <w:r>
              <w:rPr>
                <w:rFonts w:ascii="Courier New" w:hAnsi="Courier New" w:cs="Courier New"/>
                <w:sz w:val="20"/>
              </w:rPr>
              <w:t>.=</w:t>
            </w:r>
            <w:proofErr w:type="gramEnd"/>
            <w:r>
              <w:rPr>
                <w:rFonts w:ascii="Courier New" w:hAnsi="Courier New" w:cs="Courier New"/>
                <w:sz w:val="20"/>
              </w:rPr>
              <w:t xml:space="preserve"> 7.6%</w:t>
            </w:r>
          </w:p>
        </w:tc>
        <w:tc>
          <w:tcPr>
            <w:tcW w:w="1080" w:type="dxa"/>
            <w:tcBorders>
              <w:top w:val="nil"/>
              <w:left w:val="single" w:sz="6" w:space="0" w:color="auto"/>
              <w:bottom w:val="nil"/>
              <w:right w:val="single" w:sz="6" w:space="0" w:color="auto"/>
            </w:tcBorders>
          </w:tcPr>
          <w:p w14:paraId="58FB76D0"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4209F622"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33457C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A178C69"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472774D" w14:textId="77777777" w:rsidR="00E2786F" w:rsidRDefault="00E2786F" w:rsidP="00D13CB0">
            <w:pPr>
              <w:widowControl w:val="0"/>
              <w:autoSpaceDE w:val="0"/>
              <w:autoSpaceDN w:val="0"/>
              <w:adjustRightInd w:val="0"/>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4657B909"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6A978070"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125493EC" w14:textId="77777777" w:rsidR="00E2786F" w:rsidRDefault="00E2786F" w:rsidP="00D13CB0">
            <w:pPr>
              <w:widowControl w:val="0"/>
              <w:autoSpaceDE w:val="0"/>
              <w:autoSpaceDN w:val="0"/>
              <w:adjustRightInd w:val="0"/>
              <w:rPr>
                <w:rFonts w:ascii="Courier New" w:hAnsi="Courier New" w:cs="Courier New"/>
                <w:sz w:val="20"/>
              </w:rPr>
            </w:pPr>
          </w:p>
        </w:tc>
        <w:tc>
          <w:tcPr>
            <w:tcW w:w="2880" w:type="dxa"/>
            <w:tcBorders>
              <w:top w:val="nil"/>
              <w:left w:val="single" w:sz="6" w:space="0" w:color="auto"/>
              <w:bottom w:val="nil"/>
              <w:right w:val="single" w:sz="6" w:space="0" w:color="auto"/>
            </w:tcBorders>
          </w:tcPr>
          <w:p w14:paraId="51BB7CA1"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20A919A9"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124A34D3"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43D9409E"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090CF8F"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E77527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w:t>
            </w:r>
          </w:p>
        </w:tc>
        <w:tc>
          <w:tcPr>
            <w:tcW w:w="840" w:type="dxa"/>
            <w:tcBorders>
              <w:top w:val="nil"/>
              <w:left w:val="single" w:sz="6" w:space="0" w:color="auto"/>
              <w:bottom w:val="nil"/>
              <w:right w:val="single" w:sz="6" w:space="0" w:color="auto"/>
            </w:tcBorders>
          </w:tcPr>
          <w:p w14:paraId="52A3EEA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33.0</w:t>
            </w:r>
          </w:p>
        </w:tc>
        <w:tc>
          <w:tcPr>
            <w:tcW w:w="840" w:type="dxa"/>
            <w:tcBorders>
              <w:top w:val="nil"/>
              <w:left w:val="single" w:sz="6" w:space="0" w:color="auto"/>
              <w:bottom w:val="nil"/>
              <w:right w:val="single" w:sz="6" w:space="0" w:color="auto"/>
            </w:tcBorders>
          </w:tcPr>
          <w:p w14:paraId="760699C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26.9</w:t>
            </w:r>
          </w:p>
        </w:tc>
        <w:tc>
          <w:tcPr>
            <w:tcW w:w="2513" w:type="dxa"/>
            <w:gridSpan w:val="3"/>
            <w:tcBorders>
              <w:top w:val="nil"/>
              <w:left w:val="single" w:sz="6" w:space="0" w:color="auto"/>
              <w:bottom w:val="nil"/>
              <w:right w:val="single" w:sz="6" w:space="0" w:color="auto"/>
            </w:tcBorders>
          </w:tcPr>
          <w:p w14:paraId="7645B0A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Гараж</w:t>
            </w:r>
          </w:p>
        </w:tc>
      </w:tr>
      <w:tr w:rsidR="00E2786F" w14:paraId="5980AA17"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51272D51" w14:textId="77777777" w:rsidR="00E2786F" w:rsidRDefault="00E2786F" w:rsidP="00D13CB0">
            <w:pPr>
              <w:widowControl w:val="0"/>
              <w:autoSpaceDE w:val="0"/>
              <w:autoSpaceDN w:val="0"/>
              <w:adjustRightInd w:val="0"/>
              <w:rPr>
                <w:rFonts w:ascii="Courier New" w:hAnsi="Courier New" w:cs="Courier New"/>
                <w:sz w:val="20"/>
              </w:rPr>
            </w:pPr>
          </w:p>
        </w:tc>
        <w:tc>
          <w:tcPr>
            <w:tcW w:w="2880" w:type="dxa"/>
            <w:tcBorders>
              <w:top w:val="nil"/>
              <w:left w:val="single" w:sz="6" w:space="0" w:color="auto"/>
              <w:bottom w:val="nil"/>
              <w:right w:val="single" w:sz="6" w:space="0" w:color="auto"/>
            </w:tcBorders>
          </w:tcPr>
          <w:p w14:paraId="67025417"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5F60E420"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231C7D70"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1704F50D"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3439B283"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24822DA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0003</w:t>
            </w:r>
          </w:p>
        </w:tc>
        <w:tc>
          <w:tcPr>
            <w:tcW w:w="840" w:type="dxa"/>
            <w:tcBorders>
              <w:top w:val="nil"/>
              <w:left w:val="single" w:sz="6" w:space="0" w:color="auto"/>
              <w:bottom w:val="nil"/>
              <w:right w:val="single" w:sz="6" w:space="0" w:color="auto"/>
            </w:tcBorders>
          </w:tcPr>
          <w:p w14:paraId="311EF06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8.6</w:t>
            </w:r>
          </w:p>
        </w:tc>
        <w:tc>
          <w:tcPr>
            <w:tcW w:w="840" w:type="dxa"/>
            <w:tcBorders>
              <w:top w:val="nil"/>
              <w:left w:val="single" w:sz="6" w:space="0" w:color="auto"/>
              <w:bottom w:val="nil"/>
              <w:right w:val="single" w:sz="6" w:space="0" w:color="auto"/>
            </w:tcBorders>
          </w:tcPr>
          <w:p w14:paraId="0AF9A63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10.9</w:t>
            </w:r>
          </w:p>
        </w:tc>
        <w:tc>
          <w:tcPr>
            <w:tcW w:w="2513" w:type="dxa"/>
            <w:gridSpan w:val="3"/>
            <w:tcBorders>
              <w:top w:val="nil"/>
              <w:left w:val="single" w:sz="6" w:space="0" w:color="auto"/>
              <w:bottom w:val="nil"/>
              <w:right w:val="single" w:sz="6" w:space="0" w:color="auto"/>
            </w:tcBorders>
          </w:tcPr>
          <w:p w14:paraId="266A5D0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Баня</w:t>
            </w:r>
          </w:p>
        </w:tc>
      </w:tr>
      <w:tr w:rsidR="00E2786F" w14:paraId="43A30B9A"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380A238D" w14:textId="77777777" w:rsidR="00E2786F" w:rsidRDefault="00E2786F" w:rsidP="00D13CB0">
            <w:pPr>
              <w:widowControl w:val="0"/>
              <w:autoSpaceDE w:val="0"/>
              <w:autoSpaceDN w:val="0"/>
              <w:adjustRightInd w:val="0"/>
              <w:rPr>
                <w:rFonts w:ascii="Courier New" w:hAnsi="Courier New" w:cs="Courier New"/>
                <w:sz w:val="20"/>
              </w:rPr>
            </w:pPr>
          </w:p>
        </w:tc>
        <w:tc>
          <w:tcPr>
            <w:tcW w:w="2880" w:type="dxa"/>
            <w:tcBorders>
              <w:top w:val="nil"/>
              <w:left w:val="single" w:sz="6" w:space="0" w:color="auto"/>
              <w:bottom w:val="nil"/>
              <w:right w:val="single" w:sz="6" w:space="0" w:color="auto"/>
            </w:tcBorders>
          </w:tcPr>
          <w:p w14:paraId="7802A0FA"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17E67EF9"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00A1DC85"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5C95876C"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6F792169"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1503A305"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791C39E"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E0A6535" w14:textId="77777777" w:rsidR="00E2786F" w:rsidRDefault="00E2786F" w:rsidP="00D13CB0">
            <w:pPr>
              <w:widowControl w:val="0"/>
              <w:autoSpaceDE w:val="0"/>
              <w:autoSpaceDN w:val="0"/>
              <w:adjustRightInd w:val="0"/>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2FD96FCE"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28BD95AA"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6100DDA6" w14:textId="77777777" w:rsidR="00E2786F" w:rsidRDefault="00E2786F" w:rsidP="00D13CB0">
            <w:pPr>
              <w:widowControl w:val="0"/>
              <w:autoSpaceDE w:val="0"/>
              <w:autoSpaceDN w:val="0"/>
              <w:adjustRightInd w:val="0"/>
              <w:rPr>
                <w:rFonts w:ascii="Courier New" w:hAnsi="Courier New" w:cs="Courier New"/>
                <w:sz w:val="20"/>
              </w:rPr>
            </w:pPr>
          </w:p>
        </w:tc>
        <w:tc>
          <w:tcPr>
            <w:tcW w:w="2880" w:type="dxa"/>
            <w:tcBorders>
              <w:top w:val="nil"/>
              <w:left w:val="single" w:sz="6" w:space="0" w:color="auto"/>
              <w:bottom w:val="nil"/>
              <w:right w:val="single" w:sz="6" w:space="0" w:color="auto"/>
            </w:tcBorders>
          </w:tcPr>
          <w:p w14:paraId="794406D0"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41C64DC7"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6FA29AA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П ы</w:t>
            </w:r>
          </w:p>
        </w:tc>
        <w:tc>
          <w:tcPr>
            <w:tcW w:w="1080" w:type="dxa"/>
            <w:tcBorders>
              <w:top w:val="nil"/>
              <w:left w:val="single" w:sz="6" w:space="0" w:color="auto"/>
              <w:bottom w:val="nil"/>
              <w:right w:val="single" w:sz="6" w:space="0" w:color="auto"/>
            </w:tcBorders>
          </w:tcPr>
          <w:p w14:paraId="4C136D2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л </w:t>
            </w:r>
            <w:proofErr w:type="gramStart"/>
            <w:r>
              <w:rPr>
                <w:rFonts w:ascii="Courier New" w:hAnsi="Courier New" w:cs="Courier New"/>
                <w:sz w:val="20"/>
              </w:rPr>
              <w:t>и :</w:t>
            </w:r>
            <w:proofErr w:type="gramEnd"/>
          </w:p>
        </w:tc>
        <w:tc>
          <w:tcPr>
            <w:tcW w:w="1080" w:type="dxa"/>
            <w:tcBorders>
              <w:top w:val="nil"/>
              <w:left w:val="single" w:sz="6" w:space="0" w:color="auto"/>
              <w:bottom w:val="nil"/>
              <w:right w:val="single" w:sz="6" w:space="0" w:color="auto"/>
            </w:tcBorders>
          </w:tcPr>
          <w:p w14:paraId="204E6607"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AACE89D"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664D994"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5FBD70F" w14:textId="77777777" w:rsidR="00E2786F" w:rsidRDefault="00E2786F" w:rsidP="00D13CB0">
            <w:pPr>
              <w:widowControl w:val="0"/>
              <w:autoSpaceDE w:val="0"/>
              <w:autoSpaceDN w:val="0"/>
              <w:adjustRightInd w:val="0"/>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5976418D"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62C93AB"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0C2373A0" w14:textId="77777777" w:rsidR="00E2786F" w:rsidRDefault="00E2786F" w:rsidP="00D13CB0">
            <w:pPr>
              <w:widowControl w:val="0"/>
              <w:autoSpaceDE w:val="0"/>
              <w:autoSpaceDN w:val="0"/>
              <w:adjustRightInd w:val="0"/>
              <w:rPr>
                <w:rFonts w:ascii="Courier New" w:hAnsi="Courier New" w:cs="Courier New"/>
                <w:sz w:val="20"/>
              </w:rPr>
            </w:pPr>
          </w:p>
        </w:tc>
        <w:tc>
          <w:tcPr>
            <w:tcW w:w="2880" w:type="dxa"/>
            <w:tcBorders>
              <w:top w:val="nil"/>
              <w:left w:val="single" w:sz="6" w:space="0" w:color="auto"/>
              <w:bottom w:val="nil"/>
              <w:right w:val="single" w:sz="6" w:space="0" w:color="auto"/>
            </w:tcBorders>
          </w:tcPr>
          <w:p w14:paraId="471784EF"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6C53AD6C"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6130F7F3"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2EA51EE3"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F9EBCBD"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7BB6312"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AD47D29"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4D25CA5" w14:textId="77777777" w:rsidR="00E2786F" w:rsidRDefault="00E2786F" w:rsidP="00D13CB0">
            <w:pPr>
              <w:widowControl w:val="0"/>
              <w:autoSpaceDE w:val="0"/>
              <w:autoSpaceDN w:val="0"/>
              <w:adjustRightInd w:val="0"/>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2538FC1C"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397E863"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4729C44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2902</w:t>
            </w:r>
          </w:p>
        </w:tc>
        <w:tc>
          <w:tcPr>
            <w:tcW w:w="2880" w:type="dxa"/>
            <w:tcBorders>
              <w:top w:val="nil"/>
              <w:left w:val="single" w:sz="6" w:space="0" w:color="auto"/>
              <w:bottom w:val="nil"/>
              <w:right w:val="single" w:sz="6" w:space="0" w:color="auto"/>
            </w:tcBorders>
          </w:tcPr>
          <w:p w14:paraId="285B209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Взвешенные вещества</w:t>
            </w:r>
          </w:p>
        </w:tc>
        <w:tc>
          <w:tcPr>
            <w:tcW w:w="2400" w:type="dxa"/>
            <w:tcBorders>
              <w:top w:val="nil"/>
              <w:left w:val="single" w:sz="6" w:space="0" w:color="auto"/>
              <w:bottom w:val="nil"/>
              <w:right w:val="single" w:sz="6" w:space="0" w:color="auto"/>
            </w:tcBorders>
          </w:tcPr>
          <w:p w14:paraId="4AFD5FE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0.60824</w:t>
            </w:r>
          </w:p>
        </w:tc>
        <w:tc>
          <w:tcPr>
            <w:tcW w:w="2400" w:type="dxa"/>
            <w:tcBorders>
              <w:top w:val="nil"/>
              <w:left w:val="single" w:sz="6" w:space="0" w:color="auto"/>
              <w:bottom w:val="nil"/>
              <w:right w:val="single" w:sz="6" w:space="0" w:color="auto"/>
            </w:tcBorders>
          </w:tcPr>
          <w:p w14:paraId="7554D2B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0.23518</w:t>
            </w:r>
          </w:p>
        </w:tc>
        <w:tc>
          <w:tcPr>
            <w:tcW w:w="1080" w:type="dxa"/>
            <w:tcBorders>
              <w:top w:val="nil"/>
              <w:left w:val="single" w:sz="6" w:space="0" w:color="auto"/>
              <w:bottom w:val="nil"/>
              <w:right w:val="single" w:sz="6" w:space="0" w:color="auto"/>
            </w:tcBorders>
          </w:tcPr>
          <w:p w14:paraId="5225BB3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-150/244</w:t>
            </w:r>
          </w:p>
        </w:tc>
        <w:tc>
          <w:tcPr>
            <w:tcW w:w="1080" w:type="dxa"/>
            <w:tcBorders>
              <w:top w:val="nil"/>
              <w:left w:val="single" w:sz="6" w:space="0" w:color="auto"/>
              <w:bottom w:val="nil"/>
              <w:right w:val="single" w:sz="6" w:space="0" w:color="auto"/>
            </w:tcBorders>
          </w:tcPr>
          <w:p w14:paraId="0C8BC79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-187/5</w:t>
            </w:r>
          </w:p>
        </w:tc>
        <w:tc>
          <w:tcPr>
            <w:tcW w:w="600" w:type="dxa"/>
            <w:tcBorders>
              <w:top w:val="nil"/>
              <w:left w:val="single" w:sz="6" w:space="0" w:color="auto"/>
              <w:bottom w:val="nil"/>
              <w:right w:val="single" w:sz="6" w:space="0" w:color="auto"/>
            </w:tcBorders>
          </w:tcPr>
          <w:p w14:paraId="6974651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6010</w:t>
            </w:r>
          </w:p>
        </w:tc>
        <w:tc>
          <w:tcPr>
            <w:tcW w:w="840" w:type="dxa"/>
            <w:tcBorders>
              <w:top w:val="nil"/>
              <w:left w:val="single" w:sz="6" w:space="0" w:color="auto"/>
              <w:bottom w:val="nil"/>
              <w:right w:val="single" w:sz="6" w:space="0" w:color="auto"/>
            </w:tcBorders>
          </w:tcPr>
          <w:p w14:paraId="3157D60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26.1</w:t>
            </w:r>
          </w:p>
        </w:tc>
        <w:tc>
          <w:tcPr>
            <w:tcW w:w="840" w:type="dxa"/>
            <w:tcBorders>
              <w:top w:val="nil"/>
              <w:left w:val="single" w:sz="6" w:space="0" w:color="auto"/>
              <w:bottom w:val="nil"/>
              <w:right w:val="single" w:sz="6" w:space="0" w:color="auto"/>
            </w:tcBorders>
          </w:tcPr>
          <w:p w14:paraId="11BB029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16.8</w:t>
            </w:r>
          </w:p>
        </w:tc>
        <w:tc>
          <w:tcPr>
            <w:tcW w:w="2513" w:type="dxa"/>
            <w:gridSpan w:val="3"/>
            <w:tcBorders>
              <w:top w:val="nil"/>
              <w:left w:val="single" w:sz="6" w:space="0" w:color="auto"/>
              <w:bottom w:val="nil"/>
              <w:right w:val="single" w:sz="6" w:space="0" w:color="auto"/>
            </w:tcBorders>
          </w:tcPr>
          <w:p w14:paraId="4E5E52B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Угольный тупик</w:t>
            </w:r>
          </w:p>
        </w:tc>
      </w:tr>
      <w:tr w:rsidR="00E2786F" w14:paraId="3E86F747"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45BAD06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2908</w:t>
            </w:r>
          </w:p>
        </w:tc>
        <w:tc>
          <w:tcPr>
            <w:tcW w:w="2880" w:type="dxa"/>
            <w:tcBorders>
              <w:top w:val="nil"/>
              <w:left w:val="single" w:sz="6" w:space="0" w:color="auto"/>
              <w:bottom w:val="nil"/>
              <w:right w:val="single" w:sz="6" w:space="0" w:color="auto"/>
            </w:tcBorders>
          </w:tcPr>
          <w:p w14:paraId="2AD96F8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2400" w:type="dxa"/>
            <w:tcBorders>
              <w:top w:val="nil"/>
              <w:left w:val="single" w:sz="6" w:space="0" w:color="auto"/>
              <w:bottom w:val="nil"/>
              <w:right w:val="single" w:sz="6" w:space="0" w:color="auto"/>
            </w:tcBorders>
          </w:tcPr>
          <w:p w14:paraId="7298A120"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646A37F7"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59F1FBEF"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335AEDAC"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425C9DE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6003</w:t>
            </w:r>
          </w:p>
        </w:tc>
        <w:tc>
          <w:tcPr>
            <w:tcW w:w="840" w:type="dxa"/>
            <w:tcBorders>
              <w:top w:val="nil"/>
              <w:left w:val="single" w:sz="6" w:space="0" w:color="auto"/>
              <w:bottom w:val="nil"/>
              <w:right w:val="single" w:sz="6" w:space="0" w:color="auto"/>
            </w:tcBorders>
          </w:tcPr>
          <w:p w14:paraId="7622662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22.1</w:t>
            </w:r>
          </w:p>
        </w:tc>
        <w:tc>
          <w:tcPr>
            <w:tcW w:w="840" w:type="dxa"/>
            <w:tcBorders>
              <w:top w:val="nil"/>
              <w:left w:val="single" w:sz="6" w:space="0" w:color="auto"/>
              <w:bottom w:val="nil"/>
              <w:right w:val="single" w:sz="6" w:space="0" w:color="auto"/>
            </w:tcBorders>
          </w:tcPr>
          <w:p w14:paraId="20B5F21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22.4</w:t>
            </w:r>
          </w:p>
        </w:tc>
        <w:tc>
          <w:tcPr>
            <w:tcW w:w="2513" w:type="dxa"/>
            <w:gridSpan w:val="3"/>
            <w:tcBorders>
              <w:top w:val="nil"/>
              <w:left w:val="single" w:sz="6" w:space="0" w:color="auto"/>
              <w:bottom w:val="nil"/>
              <w:right w:val="single" w:sz="6" w:space="0" w:color="auto"/>
            </w:tcBorders>
          </w:tcPr>
          <w:p w14:paraId="7F140815"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7E4A94B9"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5AC93D2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880" w:type="dxa"/>
            <w:tcBorders>
              <w:top w:val="nil"/>
              <w:left w:val="single" w:sz="6" w:space="0" w:color="auto"/>
              <w:bottom w:val="nil"/>
              <w:right w:val="single" w:sz="6" w:space="0" w:color="auto"/>
            </w:tcBorders>
          </w:tcPr>
          <w:p w14:paraId="753AE8C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70-20% двуокиси кремния</w:t>
            </w:r>
          </w:p>
        </w:tc>
        <w:tc>
          <w:tcPr>
            <w:tcW w:w="2400" w:type="dxa"/>
            <w:tcBorders>
              <w:top w:val="nil"/>
              <w:left w:val="single" w:sz="6" w:space="0" w:color="auto"/>
              <w:bottom w:val="nil"/>
              <w:right w:val="single" w:sz="6" w:space="0" w:color="auto"/>
            </w:tcBorders>
          </w:tcPr>
          <w:p w14:paraId="70006F82"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5BC2B301"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575A130A"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35995321"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5616F36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w:t>
            </w:r>
          </w:p>
        </w:tc>
        <w:tc>
          <w:tcPr>
            <w:tcW w:w="840" w:type="dxa"/>
            <w:tcBorders>
              <w:top w:val="nil"/>
              <w:left w:val="single" w:sz="6" w:space="0" w:color="auto"/>
              <w:bottom w:val="nil"/>
              <w:right w:val="single" w:sz="6" w:space="0" w:color="auto"/>
            </w:tcBorders>
          </w:tcPr>
          <w:p w14:paraId="49857FA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15.7</w:t>
            </w:r>
          </w:p>
        </w:tc>
        <w:tc>
          <w:tcPr>
            <w:tcW w:w="840" w:type="dxa"/>
            <w:tcBorders>
              <w:top w:val="nil"/>
              <w:left w:val="single" w:sz="6" w:space="0" w:color="auto"/>
              <w:bottom w:val="nil"/>
              <w:right w:val="single" w:sz="6" w:space="0" w:color="auto"/>
            </w:tcBorders>
          </w:tcPr>
          <w:p w14:paraId="217F087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21.6</w:t>
            </w:r>
          </w:p>
        </w:tc>
        <w:tc>
          <w:tcPr>
            <w:tcW w:w="2513" w:type="dxa"/>
            <w:gridSpan w:val="3"/>
            <w:tcBorders>
              <w:top w:val="nil"/>
              <w:left w:val="single" w:sz="6" w:space="0" w:color="auto"/>
              <w:bottom w:val="nil"/>
              <w:right w:val="single" w:sz="6" w:space="0" w:color="auto"/>
            </w:tcBorders>
          </w:tcPr>
          <w:p w14:paraId="21741B5D"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Гараж</w:t>
            </w:r>
          </w:p>
        </w:tc>
      </w:tr>
      <w:tr w:rsidR="00E2786F" w14:paraId="5EE1E139"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0E388A8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880" w:type="dxa"/>
            <w:tcBorders>
              <w:top w:val="nil"/>
              <w:left w:val="single" w:sz="6" w:space="0" w:color="auto"/>
              <w:bottom w:val="nil"/>
              <w:right w:val="single" w:sz="6" w:space="0" w:color="auto"/>
            </w:tcBorders>
          </w:tcPr>
          <w:p w14:paraId="2A27005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w:t>
            </w:r>
          </w:p>
        </w:tc>
        <w:tc>
          <w:tcPr>
            <w:tcW w:w="2400" w:type="dxa"/>
            <w:tcBorders>
              <w:top w:val="nil"/>
              <w:left w:val="single" w:sz="6" w:space="0" w:color="auto"/>
              <w:bottom w:val="nil"/>
              <w:right w:val="single" w:sz="6" w:space="0" w:color="auto"/>
            </w:tcBorders>
          </w:tcPr>
          <w:p w14:paraId="3544ABEC"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26845DEB"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3F13CA67"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75489693"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7CC57857"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EA69405"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7896BBF" w14:textId="77777777" w:rsidR="00E2786F" w:rsidRDefault="00E2786F" w:rsidP="00D13CB0">
            <w:pPr>
              <w:widowControl w:val="0"/>
              <w:autoSpaceDE w:val="0"/>
              <w:autoSpaceDN w:val="0"/>
              <w:adjustRightInd w:val="0"/>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0DF72F65"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309D7C58"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1A8A3601" w14:textId="77777777" w:rsidR="00E2786F" w:rsidRDefault="00E2786F" w:rsidP="00D13CB0">
            <w:pPr>
              <w:widowControl w:val="0"/>
              <w:autoSpaceDE w:val="0"/>
              <w:autoSpaceDN w:val="0"/>
              <w:adjustRightInd w:val="0"/>
              <w:rPr>
                <w:rFonts w:ascii="Courier New" w:hAnsi="Courier New" w:cs="Courier New"/>
                <w:sz w:val="20"/>
              </w:rPr>
            </w:pPr>
          </w:p>
        </w:tc>
        <w:tc>
          <w:tcPr>
            <w:tcW w:w="2880" w:type="dxa"/>
            <w:tcBorders>
              <w:top w:val="nil"/>
              <w:left w:val="single" w:sz="6" w:space="0" w:color="auto"/>
              <w:bottom w:val="nil"/>
              <w:right w:val="single" w:sz="6" w:space="0" w:color="auto"/>
            </w:tcBorders>
          </w:tcPr>
          <w:p w14:paraId="4346863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ниже 20% двуокиси</w:t>
            </w:r>
          </w:p>
        </w:tc>
        <w:tc>
          <w:tcPr>
            <w:tcW w:w="2400" w:type="dxa"/>
            <w:tcBorders>
              <w:top w:val="nil"/>
              <w:left w:val="single" w:sz="6" w:space="0" w:color="auto"/>
              <w:bottom w:val="nil"/>
              <w:right w:val="single" w:sz="6" w:space="0" w:color="auto"/>
            </w:tcBorders>
          </w:tcPr>
          <w:p w14:paraId="03982BF3"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7FDACAB0"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79EB1BC"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6E152D12"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3D6EF916"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5568A0C"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3FACC05" w14:textId="77777777" w:rsidR="00E2786F" w:rsidRDefault="00E2786F" w:rsidP="00D13CB0">
            <w:pPr>
              <w:widowControl w:val="0"/>
              <w:autoSpaceDE w:val="0"/>
              <w:autoSpaceDN w:val="0"/>
              <w:adjustRightInd w:val="0"/>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0771B79B"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7E1F5B13" w14:textId="77777777" w:rsidTr="00E2786F">
        <w:tblPrEx>
          <w:tblCellMar>
            <w:left w:w="30" w:type="dxa"/>
            <w:right w:w="30" w:type="dxa"/>
          </w:tblCellMar>
        </w:tblPrEx>
        <w:tc>
          <w:tcPr>
            <w:tcW w:w="960" w:type="dxa"/>
            <w:tcBorders>
              <w:top w:val="nil"/>
              <w:left w:val="single" w:sz="6" w:space="0" w:color="auto"/>
              <w:bottom w:val="nil"/>
              <w:right w:val="single" w:sz="6" w:space="0" w:color="auto"/>
            </w:tcBorders>
          </w:tcPr>
          <w:p w14:paraId="24B7F6F0" w14:textId="77777777" w:rsidR="00E2786F" w:rsidRDefault="00E2786F" w:rsidP="00D13CB0">
            <w:pPr>
              <w:widowControl w:val="0"/>
              <w:autoSpaceDE w:val="0"/>
              <w:autoSpaceDN w:val="0"/>
              <w:adjustRightInd w:val="0"/>
              <w:rPr>
                <w:rFonts w:ascii="Courier New" w:hAnsi="Courier New" w:cs="Courier New"/>
                <w:sz w:val="20"/>
              </w:rPr>
            </w:pPr>
          </w:p>
        </w:tc>
        <w:tc>
          <w:tcPr>
            <w:tcW w:w="2880" w:type="dxa"/>
            <w:tcBorders>
              <w:top w:val="nil"/>
              <w:left w:val="single" w:sz="6" w:space="0" w:color="auto"/>
              <w:bottom w:val="nil"/>
              <w:right w:val="single" w:sz="6" w:space="0" w:color="auto"/>
            </w:tcBorders>
          </w:tcPr>
          <w:p w14:paraId="40892D2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кремния</w:t>
            </w:r>
          </w:p>
        </w:tc>
        <w:tc>
          <w:tcPr>
            <w:tcW w:w="2400" w:type="dxa"/>
            <w:tcBorders>
              <w:top w:val="nil"/>
              <w:left w:val="single" w:sz="6" w:space="0" w:color="auto"/>
              <w:bottom w:val="nil"/>
              <w:right w:val="single" w:sz="6" w:space="0" w:color="auto"/>
            </w:tcBorders>
          </w:tcPr>
          <w:p w14:paraId="69961472"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nil"/>
              <w:right w:val="single" w:sz="6" w:space="0" w:color="auto"/>
            </w:tcBorders>
          </w:tcPr>
          <w:p w14:paraId="3D9B4D1B"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09E9C9AC"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nil"/>
              <w:right w:val="single" w:sz="6" w:space="0" w:color="auto"/>
            </w:tcBorders>
          </w:tcPr>
          <w:p w14:paraId="68EA7C30"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nil"/>
              <w:right w:val="single" w:sz="6" w:space="0" w:color="auto"/>
            </w:tcBorders>
          </w:tcPr>
          <w:p w14:paraId="06AB19D4"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D0A8C11"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8AC4EE7" w14:textId="77777777" w:rsidR="00E2786F" w:rsidRDefault="00E2786F" w:rsidP="00D13CB0">
            <w:pPr>
              <w:widowControl w:val="0"/>
              <w:autoSpaceDE w:val="0"/>
              <w:autoSpaceDN w:val="0"/>
              <w:adjustRightInd w:val="0"/>
              <w:rPr>
                <w:rFonts w:ascii="Courier New" w:hAnsi="Courier New" w:cs="Courier New"/>
                <w:sz w:val="20"/>
              </w:rPr>
            </w:pPr>
          </w:p>
        </w:tc>
        <w:tc>
          <w:tcPr>
            <w:tcW w:w="2513" w:type="dxa"/>
            <w:gridSpan w:val="3"/>
            <w:tcBorders>
              <w:top w:val="nil"/>
              <w:left w:val="single" w:sz="6" w:space="0" w:color="auto"/>
              <w:bottom w:val="nil"/>
              <w:right w:val="single" w:sz="6" w:space="0" w:color="auto"/>
            </w:tcBorders>
          </w:tcPr>
          <w:p w14:paraId="155BCEF5"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5A62E63C" w14:textId="77777777" w:rsidTr="00E2786F">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13F5F27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2930</w:t>
            </w:r>
          </w:p>
        </w:tc>
        <w:tc>
          <w:tcPr>
            <w:tcW w:w="2880" w:type="dxa"/>
            <w:tcBorders>
              <w:top w:val="nil"/>
              <w:left w:val="single" w:sz="6" w:space="0" w:color="auto"/>
              <w:bottom w:val="single" w:sz="6" w:space="0" w:color="auto"/>
              <w:right w:val="single" w:sz="6" w:space="0" w:color="auto"/>
            </w:tcBorders>
          </w:tcPr>
          <w:p w14:paraId="5D62D3B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абразивная</w:t>
            </w:r>
          </w:p>
        </w:tc>
        <w:tc>
          <w:tcPr>
            <w:tcW w:w="2400" w:type="dxa"/>
            <w:tcBorders>
              <w:top w:val="nil"/>
              <w:left w:val="single" w:sz="6" w:space="0" w:color="auto"/>
              <w:bottom w:val="single" w:sz="6" w:space="0" w:color="auto"/>
              <w:right w:val="single" w:sz="6" w:space="0" w:color="auto"/>
            </w:tcBorders>
          </w:tcPr>
          <w:p w14:paraId="3360ADDB" w14:textId="77777777" w:rsidR="00E2786F" w:rsidRDefault="00E2786F" w:rsidP="00D13CB0">
            <w:pPr>
              <w:widowControl w:val="0"/>
              <w:autoSpaceDE w:val="0"/>
              <w:autoSpaceDN w:val="0"/>
              <w:adjustRightInd w:val="0"/>
              <w:rPr>
                <w:rFonts w:ascii="Courier New" w:hAnsi="Courier New" w:cs="Courier New"/>
                <w:sz w:val="20"/>
              </w:rPr>
            </w:pPr>
          </w:p>
        </w:tc>
        <w:tc>
          <w:tcPr>
            <w:tcW w:w="2400" w:type="dxa"/>
            <w:tcBorders>
              <w:top w:val="nil"/>
              <w:left w:val="single" w:sz="6" w:space="0" w:color="auto"/>
              <w:bottom w:val="single" w:sz="6" w:space="0" w:color="auto"/>
              <w:right w:val="single" w:sz="6" w:space="0" w:color="auto"/>
            </w:tcBorders>
          </w:tcPr>
          <w:p w14:paraId="1EFA8201"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single" w:sz="6" w:space="0" w:color="auto"/>
              <w:right w:val="single" w:sz="6" w:space="0" w:color="auto"/>
            </w:tcBorders>
          </w:tcPr>
          <w:p w14:paraId="0B5A12DE" w14:textId="77777777" w:rsidR="00E2786F" w:rsidRDefault="00E2786F" w:rsidP="00D13CB0">
            <w:pPr>
              <w:widowControl w:val="0"/>
              <w:autoSpaceDE w:val="0"/>
              <w:autoSpaceDN w:val="0"/>
              <w:adjustRightInd w:val="0"/>
              <w:rPr>
                <w:rFonts w:ascii="Courier New" w:hAnsi="Courier New" w:cs="Courier New"/>
                <w:sz w:val="20"/>
              </w:rPr>
            </w:pPr>
          </w:p>
        </w:tc>
        <w:tc>
          <w:tcPr>
            <w:tcW w:w="1080" w:type="dxa"/>
            <w:tcBorders>
              <w:top w:val="nil"/>
              <w:left w:val="single" w:sz="6" w:space="0" w:color="auto"/>
              <w:bottom w:val="single" w:sz="6" w:space="0" w:color="auto"/>
              <w:right w:val="single" w:sz="6" w:space="0" w:color="auto"/>
            </w:tcBorders>
          </w:tcPr>
          <w:p w14:paraId="19929276" w14:textId="77777777" w:rsidR="00E2786F" w:rsidRDefault="00E2786F" w:rsidP="00D13CB0">
            <w:pPr>
              <w:widowControl w:val="0"/>
              <w:autoSpaceDE w:val="0"/>
              <w:autoSpaceDN w:val="0"/>
              <w:adjustRightInd w:val="0"/>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27097B1B"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31C4842A"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5B0F126D" w14:textId="77777777" w:rsidR="00E2786F" w:rsidRDefault="00E2786F" w:rsidP="00D13CB0">
            <w:pPr>
              <w:widowControl w:val="0"/>
              <w:autoSpaceDE w:val="0"/>
              <w:autoSpaceDN w:val="0"/>
              <w:adjustRightInd w:val="0"/>
              <w:rPr>
                <w:rFonts w:ascii="Courier New" w:hAnsi="Courier New" w:cs="Courier New"/>
                <w:sz w:val="20"/>
              </w:rPr>
            </w:pPr>
          </w:p>
        </w:tc>
        <w:tc>
          <w:tcPr>
            <w:tcW w:w="2513" w:type="dxa"/>
            <w:gridSpan w:val="3"/>
            <w:tcBorders>
              <w:top w:val="nil"/>
              <w:left w:val="single" w:sz="6" w:space="0" w:color="auto"/>
              <w:bottom w:val="single" w:sz="6" w:space="0" w:color="auto"/>
              <w:right w:val="single" w:sz="6" w:space="0" w:color="auto"/>
            </w:tcBorders>
          </w:tcPr>
          <w:p w14:paraId="6C42D143"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4475FB44" w14:textId="77777777" w:rsidTr="00E2786F">
        <w:tblPrEx>
          <w:tblCellMar>
            <w:left w:w="30" w:type="dxa"/>
            <w:right w:w="30" w:type="dxa"/>
          </w:tblCellMar>
        </w:tblPrEx>
        <w:tc>
          <w:tcPr>
            <w:tcW w:w="15593" w:type="dxa"/>
            <w:gridSpan w:val="12"/>
            <w:tcBorders>
              <w:top w:val="single" w:sz="6" w:space="0" w:color="auto"/>
              <w:left w:val="single" w:sz="6" w:space="0" w:color="auto"/>
              <w:bottom w:val="single" w:sz="6" w:space="0" w:color="auto"/>
              <w:right w:val="single" w:sz="6" w:space="0" w:color="auto"/>
            </w:tcBorders>
          </w:tcPr>
          <w:p w14:paraId="1F275F0B" w14:textId="77777777" w:rsidR="00E2786F" w:rsidRDefault="00E2786F" w:rsidP="00D13CB0">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Примечание:В</w:t>
            </w:r>
            <w:proofErr w:type="spellEnd"/>
            <w:proofErr w:type="gramEnd"/>
            <w:r>
              <w:rPr>
                <w:rFonts w:ascii="Courier New" w:hAnsi="Courier New" w:cs="Courier New"/>
                <w:sz w:val="20"/>
              </w:rPr>
              <w:t xml:space="preserve"> таблице представлены вещества (группы веществ), максимальная расчетная концентрация которых &gt;= 0.5 ПДК</w:t>
            </w:r>
          </w:p>
        </w:tc>
      </w:tr>
    </w:tbl>
    <w:p w14:paraId="7D354A79" w14:textId="063F0C43"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br w:type="page"/>
      </w:r>
    </w:p>
    <w:p w14:paraId="3BC62AE6" w14:textId="77777777" w:rsidR="00253D89" w:rsidRDefault="00253D89" w:rsidP="00E2786F">
      <w:pPr>
        <w:widowControl w:val="0"/>
        <w:autoSpaceDE w:val="0"/>
        <w:autoSpaceDN w:val="0"/>
        <w:adjustRightInd w:val="0"/>
      </w:pPr>
    </w:p>
    <w:tbl>
      <w:tblPr>
        <w:tblW w:w="1589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40"/>
        <w:gridCol w:w="840"/>
        <w:gridCol w:w="840"/>
        <w:gridCol w:w="1814"/>
        <w:gridCol w:w="2551"/>
        <w:gridCol w:w="720"/>
        <w:gridCol w:w="960"/>
        <w:gridCol w:w="3480"/>
        <w:gridCol w:w="960"/>
        <w:gridCol w:w="846"/>
        <w:gridCol w:w="840"/>
      </w:tblGrid>
      <w:tr w:rsidR="00253D89" w14:paraId="533DE5E0" w14:textId="77777777" w:rsidTr="002717DE">
        <w:tc>
          <w:tcPr>
            <w:tcW w:w="15891" w:type="dxa"/>
            <w:gridSpan w:val="11"/>
            <w:tcBorders>
              <w:top w:val="nil"/>
              <w:left w:val="nil"/>
              <w:bottom w:val="nil"/>
              <w:right w:val="nil"/>
            </w:tcBorders>
          </w:tcPr>
          <w:p w14:paraId="741B37F0" w14:textId="171AFC29" w:rsidR="00253D89" w:rsidRDefault="00253D89" w:rsidP="00253D89">
            <w:pPr>
              <w:widowControl w:val="0"/>
              <w:autoSpaceDE w:val="0"/>
              <w:autoSpaceDN w:val="0"/>
              <w:adjustRightInd w:val="0"/>
              <w:jc w:val="right"/>
              <w:rPr>
                <w:rFonts w:ascii="Courier New" w:hAnsi="Courier New" w:cs="Courier New"/>
                <w:sz w:val="20"/>
              </w:rPr>
            </w:pPr>
            <w:r w:rsidRPr="00E55963">
              <w:rPr>
                <w:rFonts w:ascii="Courier New" w:hAnsi="Courier New" w:cs="Courier New"/>
                <w:sz w:val="20"/>
              </w:rPr>
              <w:t>Руководитель предприятия</w:t>
            </w:r>
          </w:p>
        </w:tc>
      </w:tr>
      <w:tr w:rsidR="00253D89" w14:paraId="10947675" w14:textId="77777777" w:rsidTr="002717DE">
        <w:tc>
          <w:tcPr>
            <w:tcW w:w="15891" w:type="dxa"/>
            <w:gridSpan w:val="11"/>
            <w:tcBorders>
              <w:top w:val="nil"/>
              <w:left w:val="nil"/>
              <w:bottom w:val="nil"/>
              <w:right w:val="nil"/>
            </w:tcBorders>
          </w:tcPr>
          <w:p w14:paraId="2C3BE387" w14:textId="199F1738"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r>
      <w:tr w:rsidR="00253D89" w14:paraId="3DBE856E" w14:textId="77777777" w:rsidTr="002717DE">
        <w:tc>
          <w:tcPr>
            <w:tcW w:w="15891" w:type="dxa"/>
            <w:gridSpan w:val="11"/>
            <w:tcBorders>
              <w:top w:val="nil"/>
              <w:left w:val="nil"/>
              <w:bottom w:val="nil"/>
              <w:right w:val="nil"/>
            </w:tcBorders>
          </w:tcPr>
          <w:p w14:paraId="75FE743F" w14:textId="53F702E3" w:rsidR="00253D89" w:rsidRDefault="00253D89" w:rsidP="00253D89">
            <w:pPr>
              <w:widowControl w:val="0"/>
              <w:autoSpaceDE w:val="0"/>
              <w:autoSpaceDN w:val="0"/>
              <w:adjustRightInd w:val="0"/>
              <w:jc w:val="right"/>
              <w:rPr>
                <w:rFonts w:ascii="Courier New" w:hAnsi="Courier New" w:cs="Courier New"/>
                <w:sz w:val="20"/>
              </w:rPr>
            </w:pPr>
            <w:proofErr w:type="spellStart"/>
            <w:r>
              <w:rPr>
                <w:rFonts w:ascii="Courier New" w:hAnsi="Courier New" w:cs="Courier New"/>
                <w:sz w:val="20"/>
              </w:rPr>
              <w:t>Бекмагамбетова</w:t>
            </w:r>
            <w:proofErr w:type="spellEnd"/>
            <w:r>
              <w:rPr>
                <w:rFonts w:ascii="Courier New" w:hAnsi="Courier New" w:cs="Courier New"/>
                <w:sz w:val="20"/>
              </w:rPr>
              <w:t xml:space="preserve"> А.Д.</w:t>
            </w:r>
          </w:p>
        </w:tc>
      </w:tr>
      <w:tr w:rsidR="00253D89" w14:paraId="4FDB056F" w14:textId="77777777" w:rsidTr="002717DE">
        <w:tc>
          <w:tcPr>
            <w:tcW w:w="15891" w:type="dxa"/>
            <w:gridSpan w:val="11"/>
            <w:tcBorders>
              <w:top w:val="nil"/>
              <w:left w:val="nil"/>
              <w:bottom w:val="nil"/>
              <w:right w:val="nil"/>
            </w:tcBorders>
          </w:tcPr>
          <w:p w14:paraId="5F86C25B" w14:textId="46369801"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__</w:t>
            </w:r>
            <w:r w:rsidRPr="009270D4">
              <w:rPr>
                <w:rFonts w:ascii="Courier New" w:hAnsi="Courier New" w:cs="Courier New"/>
                <w:sz w:val="20"/>
              </w:rPr>
              <w:t>_______</w:t>
            </w:r>
            <w:r w:rsidRPr="00E55963">
              <w:rPr>
                <w:rFonts w:ascii="Courier New" w:hAnsi="Courier New" w:cs="Courier New"/>
                <w:sz w:val="20"/>
              </w:rPr>
              <w:t xml:space="preserve"> (подпись)</w:t>
            </w:r>
          </w:p>
        </w:tc>
      </w:tr>
      <w:tr w:rsidR="00253D89" w14:paraId="29BE8554" w14:textId="77777777" w:rsidTr="002717DE">
        <w:tc>
          <w:tcPr>
            <w:tcW w:w="15891" w:type="dxa"/>
            <w:gridSpan w:val="11"/>
            <w:tcBorders>
              <w:top w:val="nil"/>
              <w:left w:val="nil"/>
              <w:bottom w:val="nil"/>
              <w:right w:val="nil"/>
            </w:tcBorders>
          </w:tcPr>
          <w:p w14:paraId="0432BE63" w14:textId="041D52C4"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 xml:space="preserve">БЛАНК ИНВЕНТАРИЗАЦИИ ИСТОЧНИКОВ ВЫБРОСОВ ВРЕДНЫХ ВЕЩЕСТВ В АТМОСФЕРУ       </w:t>
            </w:r>
            <w:proofErr w:type="gramStart"/>
            <w:r>
              <w:rPr>
                <w:rFonts w:ascii="Courier New" w:hAnsi="Courier New" w:cs="Courier New"/>
                <w:sz w:val="20"/>
              </w:rPr>
              <w:t xml:space="preserve">   «</w:t>
            </w:r>
            <w:proofErr w:type="gramEnd"/>
            <w:r w:rsidRPr="00E55963">
              <w:rPr>
                <w:rFonts w:ascii="Courier New" w:hAnsi="Courier New" w:cs="Courier New"/>
                <w:sz w:val="20"/>
              </w:rPr>
              <w:t>__</w:t>
            </w:r>
            <w:r>
              <w:rPr>
                <w:rFonts w:ascii="Courier New" w:hAnsi="Courier New" w:cs="Courier New"/>
                <w:sz w:val="20"/>
              </w:rPr>
              <w:t>»</w:t>
            </w:r>
            <w:r w:rsidRPr="00E55963">
              <w:rPr>
                <w:rFonts w:ascii="Courier New" w:hAnsi="Courier New" w:cs="Courier New"/>
                <w:sz w:val="20"/>
              </w:rPr>
              <w:t>_________2026 г</w:t>
            </w:r>
          </w:p>
        </w:tc>
      </w:tr>
      <w:tr w:rsidR="00253D89" w14:paraId="4A189DA6" w14:textId="77777777" w:rsidTr="002717DE">
        <w:tc>
          <w:tcPr>
            <w:tcW w:w="15891" w:type="dxa"/>
            <w:gridSpan w:val="11"/>
            <w:tcBorders>
              <w:top w:val="nil"/>
              <w:left w:val="nil"/>
              <w:bottom w:val="nil"/>
              <w:right w:val="nil"/>
            </w:tcBorders>
          </w:tcPr>
          <w:p w14:paraId="08A8AD9A" w14:textId="1FE0C951"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w:t>
            </w:r>
            <w:r w:rsidRPr="00E55963">
              <w:rPr>
                <w:rFonts w:ascii="Courier New" w:hAnsi="Courier New" w:cs="Courier New"/>
                <w:sz w:val="20"/>
              </w:rPr>
              <w:t xml:space="preserve"> </w:t>
            </w:r>
            <w:r>
              <w:rPr>
                <w:rFonts w:ascii="Courier New" w:hAnsi="Courier New" w:cs="Courier New"/>
                <w:sz w:val="20"/>
              </w:rPr>
              <w:t xml:space="preserve">                                                                                               </w:t>
            </w:r>
            <w:r w:rsidRPr="00E55963">
              <w:rPr>
                <w:rFonts w:ascii="Courier New" w:hAnsi="Courier New" w:cs="Courier New"/>
                <w:sz w:val="20"/>
              </w:rPr>
              <w:t>М.П.</w:t>
            </w:r>
          </w:p>
        </w:tc>
      </w:tr>
      <w:tr w:rsidR="00253D89" w14:paraId="0E00EFB8" w14:textId="77777777" w:rsidTr="002717DE">
        <w:tc>
          <w:tcPr>
            <w:tcW w:w="15891" w:type="dxa"/>
            <w:gridSpan w:val="11"/>
            <w:tcBorders>
              <w:top w:val="nil"/>
              <w:left w:val="nil"/>
              <w:bottom w:val="nil"/>
              <w:right w:val="nil"/>
            </w:tcBorders>
          </w:tcPr>
          <w:p w14:paraId="2D64C5B1"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Глава 1. Источники выделения загрязняющих веществ</w:t>
            </w:r>
          </w:p>
        </w:tc>
      </w:tr>
      <w:tr w:rsidR="00253D89" w14:paraId="753B9A37" w14:textId="77777777" w:rsidTr="002717DE">
        <w:tc>
          <w:tcPr>
            <w:tcW w:w="15891" w:type="dxa"/>
            <w:gridSpan w:val="11"/>
            <w:tcBorders>
              <w:top w:val="nil"/>
              <w:left w:val="nil"/>
              <w:bottom w:val="single" w:sz="4" w:space="0" w:color="auto"/>
              <w:right w:val="nil"/>
            </w:tcBorders>
          </w:tcPr>
          <w:p w14:paraId="54F92635"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на 2026 год</w:t>
            </w:r>
          </w:p>
        </w:tc>
      </w:tr>
      <w:tr w:rsidR="00253D89" w14:paraId="30358BFB" w14:textId="77777777" w:rsidTr="002717DE">
        <w:tc>
          <w:tcPr>
            <w:tcW w:w="15051" w:type="dxa"/>
            <w:gridSpan w:val="10"/>
            <w:tcBorders>
              <w:top w:val="single" w:sz="4" w:space="0" w:color="auto"/>
              <w:bottom w:val="single" w:sz="4" w:space="0" w:color="auto"/>
            </w:tcBorders>
          </w:tcPr>
          <w:p w14:paraId="0A981D74" w14:textId="50A1D740"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840" w:type="dxa"/>
            <w:tcBorders>
              <w:top w:val="single" w:sz="4" w:space="0" w:color="auto"/>
              <w:bottom w:val="single" w:sz="4" w:space="0" w:color="auto"/>
            </w:tcBorders>
          </w:tcPr>
          <w:p w14:paraId="08AEAD28"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ЛИСТ 1</w:t>
            </w:r>
          </w:p>
        </w:tc>
      </w:tr>
      <w:tr w:rsidR="00253D89" w14:paraId="628E2B11" w14:textId="77777777" w:rsidTr="002717DE">
        <w:tblPrEx>
          <w:tblCellMar>
            <w:left w:w="30" w:type="dxa"/>
            <w:right w:w="30" w:type="dxa"/>
          </w:tblCellMar>
        </w:tblPrEx>
        <w:tc>
          <w:tcPr>
            <w:tcW w:w="2040" w:type="dxa"/>
            <w:tcBorders>
              <w:top w:val="single" w:sz="4" w:space="0" w:color="auto"/>
              <w:bottom w:val="nil"/>
            </w:tcBorders>
          </w:tcPr>
          <w:p w14:paraId="1147FBB8" w14:textId="77777777" w:rsidR="00253D89" w:rsidRDefault="00253D89" w:rsidP="00253D89">
            <w:pPr>
              <w:widowControl w:val="0"/>
              <w:autoSpaceDE w:val="0"/>
              <w:autoSpaceDN w:val="0"/>
              <w:adjustRightInd w:val="0"/>
              <w:jc w:val="right"/>
              <w:rPr>
                <w:rFonts w:ascii="Courier New" w:hAnsi="Courier New" w:cs="Courier New"/>
                <w:sz w:val="20"/>
              </w:rPr>
            </w:pPr>
          </w:p>
        </w:tc>
        <w:tc>
          <w:tcPr>
            <w:tcW w:w="840" w:type="dxa"/>
            <w:tcBorders>
              <w:top w:val="single" w:sz="4" w:space="0" w:color="auto"/>
              <w:bottom w:val="nil"/>
            </w:tcBorders>
          </w:tcPr>
          <w:p w14:paraId="11908C07"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Номер</w:t>
            </w:r>
          </w:p>
        </w:tc>
        <w:tc>
          <w:tcPr>
            <w:tcW w:w="840" w:type="dxa"/>
            <w:tcBorders>
              <w:top w:val="single" w:sz="4" w:space="0" w:color="auto"/>
              <w:bottom w:val="nil"/>
            </w:tcBorders>
          </w:tcPr>
          <w:p w14:paraId="71589546"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Номер</w:t>
            </w:r>
          </w:p>
        </w:tc>
        <w:tc>
          <w:tcPr>
            <w:tcW w:w="1814" w:type="dxa"/>
            <w:tcBorders>
              <w:top w:val="single" w:sz="4" w:space="0" w:color="auto"/>
              <w:bottom w:val="nil"/>
            </w:tcBorders>
          </w:tcPr>
          <w:p w14:paraId="6E638920" w14:textId="77777777" w:rsidR="00253D89" w:rsidRDefault="00253D89" w:rsidP="00253D89">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Hаименование</w:t>
            </w:r>
            <w:proofErr w:type="spellEnd"/>
          </w:p>
        </w:tc>
        <w:tc>
          <w:tcPr>
            <w:tcW w:w="2551" w:type="dxa"/>
            <w:tcBorders>
              <w:top w:val="single" w:sz="4" w:space="0" w:color="auto"/>
              <w:bottom w:val="nil"/>
            </w:tcBorders>
          </w:tcPr>
          <w:p w14:paraId="7B9083A3" w14:textId="77777777" w:rsidR="00253D89" w:rsidRDefault="00253D89" w:rsidP="00253D89">
            <w:pPr>
              <w:widowControl w:val="0"/>
              <w:autoSpaceDE w:val="0"/>
              <w:autoSpaceDN w:val="0"/>
              <w:adjustRightInd w:val="0"/>
              <w:jc w:val="center"/>
              <w:rPr>
                <w:rFonts w:ascii="Courier New" w:hAnsi="Courier New" w:cs="Courier New"/>
                <w:sz w:val="20"/>
              </w:rPr>
            </w:pPr>
          </w:p>
        </w:tc>
        <w:tc>
          <w:tcPr>
            <w:tcW w:w="1680" w:type="dxa"/>
            <w:gridSpan w:val="2"/>
            <w:tcBorders>
              <w:top w:val="single" w:sz="4" w:space="0" w:color="auto"/>
              <w:bottom w:val="nil"/>
            </w:tcBorders>
          </w:tcPr>
          <w:p w14:paraId="7216FD85"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Время работы</w:t>
            </w:r>
          </w:p>
        </w:tc>
        <w:tc>
          <w:tcPr>
            <w:tcW w:w="3480" w:type="dxa"/>
            <w:tcBorders>
              <w:top w:val="single" w:sz="4" w:space="0" w:color="auto"/>
              <w:bottom w:val="nil"/>
            </w:tcBorders>
          </w:tcPr>
          <w:p w14:paraId="7708DA83" w14:textId="77777777" w:rsidR="00253D89" w:rsidRDefault="00253D89" w:rsidP="00253D89">
            <w:pPr>
              <w:widowControl w:val="0"/>
              <w:autoSpaceDE w:val="0"/>
              <w:autoSpaceDN w:val="0"/>
              <w:adjustRightInd w:val="0"/>
              <w:jc w:val="right"/>
              <w:rPr>
                <w:rFonts w:ascii="Courier New" w:hAnsi="Courier New" w:cs="Courier New"/>
                <w:sz w:val="20"/>
              </w:rPr>
            </w:pPr>
          </w:p>
        </w:tc>
        <w:tc>
          <w:tcPr>
            <w:tcW w:w="960" w:type="dxa"/>
            <w:tcBorders>
              <w:top w:val="single" w:sz="4" w:space="0" w:color="auto"/>
              <w:bottom w:val="nil"/>
            </w:tcBorders>
          </w:tcPr>
          <w:p w14:paraId="29B3D5E4"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Код</w:t>
            </w:r>
          </w:p>
        </w:tc>
        <w:tc>
          <w:tcPr>
            <w:tcW w:w="1686" w:type="dxa"/>
            <w:gridSpan w:val="2"/>
            <w:tcBorders>
              <w:top w:val="single" w:sz="4" w:space="0" w:color="auto"/>
              <w:bottom w:val="nil"/>
            </w:tcBorders>
          </w:tcPr>
          <w:p w14:paraId="732160DE"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Количество</w:t>
            </w:r>
          </w:p>
        </w:tc>
      </w:tr>
      <w:tr w:rsidR="00253D89" w14:paraId="15293913" w14:textId="77777777" w:rsidTr="002717DE">
        <w:tblPrEx>
          <w:tblCellMar>
            <w:left w:w="30" w:type="dxa"/>
            <w:right w:w="30" w:type="dxa"/>
          </w:tblCellMar>
        </w:tblPrEx>
        <w:tc>
          <w:tcPr>
            <w:tcW w:w="2040" w:type="dxa"/>
            <w:tcBorders>
              <w:top w:val="nil"/>
              <w:bottom w:val="nil"/>
            </w:tcBorders>
          </w:tcPr>
          <w:p w14:paraId="03172649" w14:textId="77777777" w:rsidR="00253D89" w:rsidRDefault="00253D89" w:rsidP="00253D89">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Hаименование</w:t>
            </w:r>
            <w:proofErr w:type="spellEnd"/>
          </w:p>
        </w:tc>
        <w:tc>
          <w:tcPr>
            <w:tcW w:w="840" w:type="dxa"/>
            <w:tcBorders>
              <w:top w:val="nil"/>
              <w:bottom w:val="nil"/>
            </w:tcBorders>
          </w:tcPr>
          <w:p w14:paraId="2A2482B5" w14:textId="77777777" w:rsidR="00253D89" w:rsidRDefault="00253D89" w:rsidP="00253D89">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источ</w:t>
            </w:r>
            <w:proofErr w:type="spellEnd"/>
            <w:r>
              <w:rPr>
                <w:rFonts w:ascii="Courier New" w:hAnsi="Courier New" w:cs="Courier New"/>
                <w:sz w:val="20"/>
              </w:rPr>
              <w:t>-</w:t>
            </w:r>
          </w:p>
        </w:tc>
        <w:tc>
          <w:tcPr>
            <w:tcW w:w="840" w:type="dxa"/>
            <w:tcBorders>
              <w:top w:val="nil"/>
              <w:bottom w:val="nil"/>
            </w:tcBorders>
          </w:tcPr>
          <w:p w14:paraId="55B71878" w14:textId="77777777" w:rsidR="00253D89" w:rsidRDefault="00253D89" w:rsidP="00253D89">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источ</w:t>
            </w:r>
            <w:proofErr w:type="spellEnd"/>
            <w:r>
              <w:rPr>
                <w:rFonts w:ascii="Courier New" w:hAnsi="Courier New" w:cs="Courier New"/>
                <w:sz w:val="20"/>
              </w:rPr>
              <w:t>-</w:t>
            </w:r>
          </w:p>
        </w:tc>
        <w:tc>
          <w:tcPr>
            <w:tcW w:w="1814" w:type="dxa"/>
            <w:tcBorders>
              <w:top w:val="nil"/>
              <w:bottom w:val="nil"/>
            </w:tcBorders>
          </w:tcPr>
          <w:p w14:paraId="6C32A5B5"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источника</w:t>
            </w:r>
          </w:p>
        </w:tc>
        <w:tc>
          <w:tcPr>
            <w:tcW w:w="2551" w:type="dxa"/>
            <w:tcBorders>
              <w:top w:val="nil"/>
              <w:bottom w:val="nil"/>
            </w:tcBorders>
          </w:tcPr>
          <w:p w14:paraId="6E0C0318" w14:textId="77777777" w:rsidR="00253D89" w:rsidRDefault="00253D89" w:rsidP="002717DE">
            <w:pPr>
              <w:widowControl w:val="0"/>
              <w:autoSpaceDE w:val="0"/>
              <w:autoSpaceDN w:val="0"/>
              <w:adjustRightInd w:val="0"/>
              <w:jc w:val="center"/>
              <w:rPr>
                <w:rFonts w:ascii="Courier New" w:hAnsi="Courier New" w:cs="Courier New"/>
                <w:sz w:val="20"/>
              </w:rPr>
            </w:pPr>
            <w:r>
              <w:rPr>
                <w:rFonts w:ascii="Courier New" w:hAnsi="Courier New" w:cs="Courier New"/>
                <w:sz w:val="20"/>
              </w:rPr>
              <w:t>Наименование</w:t>
            </w:r>
          </w:p>
        </w:tc>
        <w:tc>
          <w:tcPr>
            <w:tcW w:w="1680" w:type="dxa"/>
            <w:gridSpan w:val="2"/>
            <w:tcBorders>
              <w:top w:val="nil"/>
              <w:bottom w:val="nil"/>
            </w:tcBorders>
          </w:tcPr>
          <w:p w14:paraId="5DDF90C0"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источника</w:t>
            </w:r>
          </w:p>
        </w:tc>
        <w:tc>
          <w:tcPr>
            <w:tcW w:w="3480" w:type="dxa"/>
            <w:tcBorders>
              <w:top w:val="nil"/>
              <w:bottom w:val="nil"/>
            </w:tcBorders>
          </w:tcPr>
          <w:p w14:paraId="64C0F847"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Наименование</w:t>
            </w:r>
          </w:p>
        </w:tc>
        <w:tc>
          <w:tcPr>
            <w:tcW w:w="960" w:type="dxa"/>
            <w:tcBorders>
              <w:top w:val="nil"/>
              <w:bottom w:val="nil"/>
            </w:tcBorders>
          </w:tcPr>
          <w:p w14:paraId="5A01B686"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загряз-</w:t>
            </w:r>
          </w:p>
        </w:tc>
        <w:tc>
          <w:tcPr>
            <w:tcW w:w="1686" w:type="dxa"/>
            <w:gridSpan w:val="2"/>
            <w:tcBorders>
              <w:top w:val="nil"/>
              <w:bottom w:val="nil"/>
            </w:tcBorders>
          </w:tcPr>
          <w:p w14:paraId="0EC420C1"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загрязняющего</w:t>
            </w:r>
          </w:p>
        </w:tc>
      </w:tr>
      <w:tr w:rsidR="00253D89" w14:paraId="121F753D" w14:textId="77777777" w:rsidTr="002717DE">
        <w:tblPrEx>
          <w:tblCellMar>
            <w:left w:w="30" w:type="dxa"/>
            <w:right w:w="30" w:type="dxa"/>
          </w:tblCellMar>
        </w:tblPrEx>
        <w:tc>
          <w:tcPr>
            <w:tcW w:w="2040" w:type="dxa"/>
            <w:tcBorders>
              <w:top w:val="nil"/>
              <w:bottom w:val="nil"/>
            </w:tcBorders>
          </w:tcPr>
          <w:p w14:paraId="697F40C7"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производства</w:t>
            </w:r>
          </w:p>
        </w:tc>
        <w:tc>
          <w:tcPr>
            <w:tcW w:w="840" w:type="dxa"/>
            <w:tcBorders>
              <w:top w:val="nil"/>
              <w:bottom w:val="nil"/>
            </w:tcBorders>
          </w:tcPr>
          <w:p w14:paraId="51E4F8F2"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ника</w:t>
            </w:r>
          </w:p>
        </w:tc>
        <w:tc>
          <w:tcPr>
            <w:tcW w:w="840" w:type="dxa"/>
            <w:tcBorders>
              <w:top w:val="nil"/>
              <w:bottom w:val="nil"/>
            </w:tcBorders>
          </w:tcPr>
          <w:p w14:paraId="582F2FE8"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ника</w:t>
            </w:r>
          </w:p>
        </w:tc>
        <w:tc>
          <w:tcPr>
            <w:tcW w:w="1814" w:type="dxa"/>
            <w:tcBorders>
              <w:top w:val="nil"/>
              <w:bottom w:val="nil"/>
            </w:tcBorders>
          </w:tcPr>
          <w:p w14:paraId="254DC8E0"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выделения</w:t>
            </w:r>
          </w:p>
        </w:tc>
        <w:tc>
          <w:tcPr>
            <w:tcW w:w="2551" w:type="dxa"/>
            <w:tcBorders>
              <w:top w:val="nil"/>
              <w:bottom w:val="nil"/>
            </w:tcBorders>
          </w:tcPr>
          <w:p w14:paraId="341FFAF0" w14:textId="77777777" w:rsidR="00253D89" w:rsidRDefault="00253D89" w:rsidP="002717DE">
            <w:pPr>
              <w:widowControl w:val="0"/>
              <w:autoSpaceDE w:val="0"/>
              <w:autoSpaceDN w:val="0"/>
              <w:adjustRightInd w:val="0"/>
              <w:jc w:val="center"/>
              <w:rPr>
                <w:rFonts w:ascii="Courier New" w:hAnsi="Courier New" w:cs="Courier New"/>
                <w:sz w:val="20"/>
              </w:rPr>
            </w:pPr>
            <w:r>
              <w:rPr>
                <w:rFonts w:ascii="Courier New" w:hAnsi="Courier New" w:cs="Courier New"/>
                <w:sz w:val="20"/>
              </w:rPr>
              <w:t>выпускаемой</w:t>
            </w:r>
          </w:p>
        </w:tc>
        <w:tc>
          <w:tcPr>
            <w:tcW w:w="1680" w:type="dxa"/>
            <w:gridSpan w:val="2"/>
            <w:tcBorders>
              <w:top w:val="nil"/>
              <w:bottom w:val="nil"/>
            </w:tcBorders>
          </w:tcPr>
          <w:p w14:paraId="49EAA08E" w14:textId="77777777" w:rsidR="00253D89" w:rsidRDefault="00253D89" w:rsidP="00253D89">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выделения,час</w:t>
            </w:r>
            <w:proofErr w:type="spellEnd"/>
            <w:proofErr w:type="gramEnd"/>
          </w:p>
        </w:tc>
        <w:tc>
          <w:tcPr>
            <w:tcW w:w="3480" w:type="dxa"/>
            <w:tcBorders>
              <w:top w:val="nil"/>
              <w:bottom w:val="nil"/>
            </w:tcBorders>
          </w:tcPr>
          <w:p w14:paraId="491E397B"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загрязняющего</w:t>
            </w:r>
          </w:p>
        </w:tc>
        <w:tc>
          <w:tcPr>
            <w:tcW w:w="960" w:type="dxa"/>
            <w:tcBorders>
              <w:top w:val="nil"/>
              <w:bottom w:val="nil"/>
            </w:tcBorders>
          </w:tcPr>
          <w:p w14:paraId="279011FB" w14:textId="77777777" w:rsidR="00253D89" w:rsidRDefault="00253D89" w:rsidP="00253D89">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няющего</w:t>
            </w:r>
            <w:proofErr w:type="spellEnd"/>
          </w:p>
        </w:tc>
        <w:tc>
          <w:tcPr>
            <w:tcW w:w="1686" w:type="dxa"/>
            <w:gridSpan w:val="2"/>
            <w:tcBorders>
              <w:top w:val="nil"/>
              <w:bottom w:val="nil"/>
            </w:tcBorders>
          </w:tcPr>
          <w:p w14:paraId="5D0E8C0B"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вещества,</w:t>
            </w:r>
          </w:p>
        </w:tc>
      </w:tr>
      <w:tr w:rsidR="00253D89" w14:paraId="74CFB4D8" w14:textId="77777777" w:rsidTr="002717DE">
        <w:tblPrEx>
          <w:tblCellMar>
            <w:left w:w="30" w:type="dxa"/>
            <w:right w:w="30" w:type="dxa"/>
          </w:tblCellMar>
        </w:tblPrEx>
        <w:tc>
          <w:tcPr>
            <w:tcW w:w="2040" w:type="dxa"/>
            <w:tcBorders>
              <w:top w:val="nil"/>
              <w:bottom w:val="nil"/>
            </w:tcBorders>
          </w:tcPr>
          <w:p w14:paraId="5BE16692"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номер цеха,</w:t>
            </w:r>
          </w:p>
        </w:tc>
        <w:tc>
          <w:tcPr>
            <w:tcW w:w="840" w:type="dxa"/>
            <w:tcBorders>
              <w:top w:val="nil"/>
              <w:bottom w:val="nil"/>
            </w:tcBorders>
          </w:tcPr>
          <w:p w14:paraId="7128DED4"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загряз</w:t>
            </w:r>
          </w:p>
        </w:tc>
        <w:tc>
          <w:tcPr>
            <w:tcW w:w="840" w:type="dxa"/>
            <w:tcBorders>
              <w:top w:val="nil"/>
              <w:bottom w:val="nil"/>
            </w:tcBorders>
          </w:tcPr>
          <w:p w14:paraId="47F96B84" w14:textId="77777777" w:rsidR="00253D89" w:rsidRDefault="00253D89" w:rsidP="00253D89">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выде</w:t>
            </w:r>
            <w:proofErr w:type="spellEnd"/>
            <w:r>
              <w:rPr>
                <w:rFonts w:ascii="Courier New" w:hAnsi="Courier New" w:cs="Courier New"/>
                <w:sz w:val="20"/>
              </w:rPr>
              <w:t>-</w:t>
            </w:r>
          </w:p>
        </w:tc>
        <w:tc>
          <w:tcPr>
            <w:tcW w:w="1814" w:type="dxa"/>
            <w:tcBorders>
              <w:top w:val="nil"/>
              <w:bottom w:val="nil"/>
            </w:tcBorders>
          </w:tcPr>
          <w:p w14:paraId="469E9493"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загрязняющих</w:t>
            </w:r>
          </w:p>
        </w:tc>
        <w:tc>
          <w:tcPr>
            <w:tcW w:w="2551" w:type="dxa"/>
            <w:tcBorders>
              <w:top w:val="nil"/>
              <w:bottom w:val="nil"/>
            </w:tcBorders>
          </w:tcPr>
          <w:p w14:paraId="4CB69B47" w14:textId="77777777" w:rsidR="00253D89" w:rsidRDefault="00253D89" w:rsidP="002717DE">
            <w:pPr>
              <w:widowControl w:val="0"/>
              <w:autoSpaceDE w:val="0"/>
              <w:autoSpaceDN w:val="0"/>
              <w:adjustRightInd w:val="0"/>
              <w:jc w:val="center"/>
              <w:rPr>
                <w:rFonts w:ascii="Courier New" w:hAnsi="Courier New" w:cs="Courier New"/>
                <w:sz w:val="20"/>
              </w:rPr>
            </w:pPr>
            <w:r>
              <w:rPr>
                <w:rFonts w:ascii="Courier New" w:hAnsi="Courier New" w:cs="Courier New"/>
                <w:sz w:val="20"/>
              </w:rPr>
              <w:t>продукции</w:t>
            </w:r>
          </w:p>
        </w:tc>
        <w:tc>
          <w:tcPr>
            <w:tcW w:w="1680" w:type="dxa"/>
            <w:gridSpan w:val="2"/>
            <w:tcBorders>
              <w:top w:val="nil"/>
              <w:bottom w:val="single" w:sz="4" w:space="0" w:color="auto"/>
            </w:tcBorders>
          </w:tcPr>
          <w:p w14:paraId="146FBE66" w14:textId="77777777" w:rsidR="00253D89" w:rsidRDefault="00253D89" w:rsidP="00253D89">
            <w:pPr>
              <w:widowControl w:val="0"/>
              <w:autoSpaceDE w:val="0"/>
              <w:autoSpaceDN w:val="0"/>
              <w:adjustRightInd w:val="0"/>
              <w:jc w:val="center"/>
              <w:rPr>
                <w:rFonts w:ascii="Courier New" w:hAnsi="Courier New" w:cs="Courier New"/>
                <w:sz w:val="20"/>
              </w:rPr>
            </w:pPr>
          </w:p>
        </w:tc>
        <w:tc>
          <w:tcPr>
            <w:tcW w:w="3480" w:type="dxa"/>
            <w:tcBorders>
              <w:top w:val="nil"/>
              <w:bottom w:val="nil"/>
            </w:tcBorders>
          </w:tcPr>
          <w:p w14:paraId="1DE80D19"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вещества</w:t>
            </w:r>
          </w:p>
        </w:tc>
        <w:tc>
          <w:tcPr>
            <w:tcW w:w="960" w:type="dxa"/>
            <w:tcBorders>
              <w:top w:val="nil"/>
              <w:bottom w:val="nil"/>
            </w:tcBorders>
          </w:tcPr>
          <w:p w14:paraId="6A4B3AD7"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веще-</w:t>
            </w:r>
          </w:p>
        </w:tc>
        <w:tc>
          <w:tcPr>
            <w:tcW w:w="1686" w:type="dxa"/>
            <w:gridSpan w:val="2"/>
            <w:tcBorders>
              <w:top w:val="nil"/>
              <w:bottom w:val="nil"/>
            </w:tcBorders>
          </w:tcPr>
          <w:p w14:paraId="631D443D"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отходящего</w:t>
            </w:r>
          </w:p>
        </w:tc>
      </w:tr>
      <w:tr w:rsidR="00253D89" w14:paraId="5D791F68" w14:textId="77777777" w:rsidTr="002717DE">
        <w:tblPrEx>
          <w:tblCellMar>
            <w:left w:w="30" w:type="dxa"/>
            <w:right w:w="30" w:type="dxa"/>
          </w:tblCellMar>
        </w:tblPrEx>
        <w:tc>
          <w:tcPr>
            <w:tcW w:w="2040" w:type="dxa"/>
            <w:tcBorders>
              <w:top w:val="nil"/>
              <w:bottom w:val="nil"/>
            </w:tcBorders>
          </w:tcPr>
          <w:p w14:paraId="5F59B6C2"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участка и т.д.</w:t>
            </w:r>
          </w:p>
        </w:tc>
        <w:tc>
          <w:tcPr>
            <w:tcW w:w="840" w:type="dxa"/>
            <w:tcBorders>
              <w:top w:val="nil"/>
              <w:bottom w:val="nil"/>
            </w:tcBorders>
          </w:tcPr>
          <w:p w14:paraId="0FC506B9"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нения</w:t>
            </w:r>
          </w:p>
        </w:tc>
        <w:tc>
          <w:tcPr>
            <w:tcW w:w="840" w:type="dxa"/>
            <w:tcBorders>
              <w:top w:val="nil"/>
              <w:bottom w:val="nil"/>
            </w:tcBorders>
          </w:tcPr>
          <w:p w14:paraId="149F9D4F" w14:textId="77777777" w:rsidR="00253D89" w:rsidRDefault="00253D89" w:rsidP="00253D89">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ления</w:t>
            </w:r>
            <w:proofErr w:type="spellEnd"/>
          </w:p>
        </w:tc>
        <w:tc>
          <w:tcPr>
            <w:tcW w:w="1814" w:type="dxa"/>
            <w:tcBorders>
              <w:top w:val="nil"/>
              <w:bottom w:val="nil"/>
            </w:tcBorders>
          </w:tcPr>
          <w:p w14:paraId="4A6298B8"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w:t>
            </w:r>
          </w:p>
        </w:tc>
        <w:tc>
          <w:tcPr>
            <w:tcW w:w="2551" w:type="dxa"/>
            <w:tcBorders>
              <w:top w:val="nil"/>
              <w:bottom w:val="nil"/>
            </w:tcBorders>
          </w:tcPr>
          <w:p w14:paraId="4389AD73" w14:textId="77777777" w:rsidR="00253D89" w:rsidRDefault="00253D89" w:rsidP="00253D89">
            <w:pPr>
              <w:widowControl w:val="0"/>
              <w:autoSpaceDE w:val="0"/>
              <w:autoSpaceDN w:val="0"/>
              <w:adjustRightInd w:val="0"/>
              <w:jc w:val="center"/>
              <w:rPr>
                <w:rFonts w:ascii="Courier New" w:hAnsi="Courier New" w:cs="Courier New"/>
                <w:sz w:val="20"/>
              </w:rPr>
            </w:pPr>
          </w:p>
        </w:tc>
        <w:tc>
          <w:tcPr>
            <w:tcW w:w="720" w:type="dxa"/>
            <w:tcBorders>
              <w:top w:val="single" w:sz="4" w:space="0" w:color="auto"/>
              <w:bottom w:val="nil"/>
            </w:tcBorders>
          </w:tcPr>
          <w:p w14:paraId="13CFF01E"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в</w:t>
            </w:r>
          </w:p>
        </w:tc>
        <w:tc>
          <w:tcPr>
            <w:tcW w:w="960" w:type="dxa"/>
            <w:tcBorders>
              <w:top w:val="single" w:sz="4" w:space="0" w:color="auto"/>
              <w:bottom w:val="nil"/>
            </w:tcBorders>
          </w:tcPr>
          <w:p w14:paraId="2B3B727C"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за</w:t>
            </w:r>
          </w:p>
        </w:tc>
        <w:tc>
          <w:tcPr>
            <w:tcW w:w="3480" w:type="dxa"/>
            <w:tcBorders>
              <w:top w:val="nil"/>
              <w:bottom w:val="nil"/>
            </w:tcBorders>
          </w:tcPr>
          <w:p w14:paraId="22A3D2BE" w14:textId="77777777" w:rsidR="00253D89" w:rsidRDefault="00253D89" w:rsidP="00253D89">
            <w:pPr>
              <w:widowControl w:val="0"/>
              <w:autoSpaceDE w:val="0"/>
              <w:autoSpaceDN w:val="0"/>
              <w:adjustRightInd w:val="0"/>
              <w:jc w:val="center"/>
              <w:rPr>
                <w:rFonts w:ascii="Courier New" w:hAnsi="Courier New" w:cs="Courier New"/>
                <w:sz w:val="20"/>
              </w:rPr>
            </w:pPr>
          </w:p>
        </w:tc>
        <w:tc>
          <w:tcPr>
            <w:tcW w:w="960" w:type="dxa"/>
            <w:tcBorders>
              <w:top w:val="nil"/>
              <w:bottom w:val="nil"/>
            </w:tcBorders>
          </w:tcPr>
          <w:p w14:paraId="01D898BF" w14:textId="77777777" w:rsidR="00253D89" w:rsidRDefault="00253D89" w:rsidP="00253D89">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ства</w:t>
            </w:r>
            <w:proofErr w:type="spellEnd"/>
          </w:p>
        </w:tc>
        <w:tc>
          <w:tcPr>
            <w:tcW w:w="1686" w:type="dxa"/>
            <w:gridSpan w:val="2"/>
            <w:tcBorders>
              <w:top w:val="nil"/>
              <w:bottom w:val="nil"/>
            </w:tcBorders>
          </w:tcPr>
          <w:p w14:paraId="6D688311"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от источника</w:t>
            </w:r>
          </w:p>
        </w:tc>
      </w:tr>
      <w:tr w:rsidR="00253D89" w14:paraId="5DDAE753" w14:textId="77777777" w:rsidTr="002717DE">
        <w:tblPrEx>
          <w:tblCellMar>
            <w:left w:w="30" w:type="dxa"/>
            <w:right w:w="30" w:type="dxa"/>
          </w:tblCellMar>
        </w:tblPrEx>
        <w:tc>
          <w:tcPr>
            <w:tcW w:w="2040" w:type="dxa"/>
            <w:tcBorders>
              <w:top w:val="nil"/>
              <w:bottom w:val="single" w:sz="4" w:space="0" w:color="auto"/>
            </w:tcBorders>
          </w:tcPr>
          <w:p w14:paraId="0AB6CFD9" w14:textId="77777777" w:rsidR="00253D89" w:rsidRDefault="00253D89" w:rsidP="00253D89">
            <w:pPr>
              <w:widowControl w:val="0"/>
              <w:autoSpaceDE w:val="0"/>
              <w:autoSpaceDN w:val="0"/>
              <w:adjustRightInd w:val="0"/>
              <w:jc w:val="right"/>
              <w:rPr>
                <w:rFonts w:ascii="Courier New" w:hAnsi="Courier New" w:cs="Courier New"/>
                <w:sz w:val="20"/>
              </w:rPr>
            </w:pPr>
          </w:p>
        </w:tc>
        <w:tc>
          <w:tcPr>
            <w:tcW w:w="840" w:type="dxa"/>
            <w:tcBorders>
              <w:top w:val="nil"/>
              <w:bottom w:val="single" w:sz="4" w:space="0" w:color="auto"/>
            </w:tcBorders>
          </w:tcPr>
          <w:p w14:paraId="22505D00" w14:textId="77777777" w:rsidR="00253D89" w:rsidRDefault="00253D89" w:rsidP="00253D89">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атм-ры</w:t>
            </w:r>
            <w:proofErr w:type="spellEnd"/>
          </w:p>
        </w:tc>
        <w:tc>
          <w:tcPr>
            <w:tcW w:w="840" w:type="dxa"/>
            <w:tcBorders>
              <w:top w:val="nil"/>
              <w:bottom w:val="single" w:sz="4" w:space="0" w:color="auto"/>
            </w:tcBorders>
          </w:tcPr>
          <w:p w14:paraId="000C8014"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single" w:sz="4" w:space="0" w:color="auto"/>
            </w:tcBorders>
          </w:tcPr>
          <w:p w14:paraId="7A9A1FC8" w14:textId="77777777" w:rsidR="00253D89" w:rsidRDefault="00253D89" w:rsidP="00253D89">
            <w:pPr>
              <w:widowControl w:val="0"/>
              <w:autoSpaceDE w:val="0"/>
              <w:autoSpaceDN w:val="0"/>
              <w:adjustRightInd w:val="0"/>
              <w:rPr>
                <w:rFonts w:ascii="Courier New" w:hAnsi="Courier New" w:cs="Courier New"/>
                <w:sz w:val="20"/>
              </w:rPr>
            </w:pPr>
          </w:p>
        </w:tc>
        <w:tc>
          <w:tcPr>
            <w:tcW w:w="2551" w:type="dxa"/>
            <w:tcBorders>
              <w:top w:val="nil"/>
              <w:bottom w:val="single" w:sz="4" w:space="0" w:color="auto"/>
            </w:tcBorders>
          </w:tcPr>
          <w:p w14:paraId="05C2356C" w14:textId="77777777" w:rsidR="00253D89" w:rsidRDefault="00253D89" w:rsidP="00253D89">
            <w:pPr>
              <w:widowControl w:val="0"/>
              <w:autoSpaceDE w:val="0"/>
              <w:autoSpaceDN w:val="0"/>
              <w:adjustRightInd w:val="0"/>
              <w:rPr>
                <w:rFonts w:ascii="Courier New" w:hAnsi="Courier New" w:cs="Courier New"/>
                <w:sz w:val="20"/>
              </w:rPr>
            </w:pPr>
          </w:p>
        </w:tc>
        <w:tc>
          <w:tcPr>
            <w:tcW w:w="720" w:type="dxa"/>
            <w:tcBorders>
              <w:top w:val="nil"/>
              <w:bottom w:val="single" w:sz="4" w:space="0" w:color="auto"/>
            </w:tcBorders>
          </w:tcPr>
          <w:p w14:paraId="0688116E"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сутки</w:t>
            </w:r>
          </w:p>
        </w:tc>
        <w:tc>
          <w:tcPr>
            <w:tcW w:w="960" w:type="dxa"/>
            <w:tcBorders>
              <w:top w:val="nil"/>
              <w:bottom w:val="single" w:sz="4" w:space="0" w:color="auto"/>
            </w:tcBorders>
          </w:tcPr>
          <w:p w14:paraId="2D116E59"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год</w:t>
            </w:r>
          </w:p>
        </w:tc>
        <w:tc>
          <w:tcPr>
            <w:tcW w:w="3480" w:type="dxa"/>
            <w:tcBorders>
              <w:top w:val="nil"/>
              <w:bottom w:val="single" w:sz="4" w:space="0" w:color="auto"/>
            </w:tcBorders>
          </w:tcPr>
          <w:p w14:paraId="10C30774" w14:textId="77777777" w:rsidR="00253D89" w:rsidRDefault="00253D89" w:rsidP="00253D89">
            <w:pPr>
              <w:widowControl w:val="0"/>
              <w:autoSpaceDE w:val="0"/>
              <w:autoSpaceDN w:val="0"/>
              <w:adjustRightInd w:val="0"/>
              <w:jc w:val="center"/>
              <w:rPr>
                <w:rFonts w:ascii="Courier New" w:hAnsi="Courier New" w:cs="Courier New"/>
                <w:sz w:val="20"/>
              </w:rPr>
            </w:pPr>
          </w:p>
        </w:tc>
        <w:tc>
          <w:tcPr>
            <w:tcW w:w="960" w:type="dxa"/>
            <w:tcBorders>
              <w:top w:val="nil"/>
              <w:bottom w:val="single" w:sz="4" w:space="0" w:color="auto"/>
            </w:tcBorders>
          </w:tcPr>
          <w:p w14:paraId="2501ACAF" w14:textId="77777777" w:rsidR="00253D89" w:rsidRDefault="00253D89" w:rsidP="00253D89">
            <w:pPr>
              <w:widowControl w:val="0"/>
              <w:autoSpaceDE w:val="0"/>
              <w:autoSpaceDN w:val="0"/>
              <w:adjustRightInd w:val="0"/>
              <w:jc w:val="center"/>
              <w:rPr>
                <w:rFonts w:ascii="Courier New" w:hAnsi="Courier New" w:cs="Courier New"/>
                <w:sz w:val="20"/>
              </w:rPr>
            </w:pPr>
          </w:p>
        </w:tc>
        <w:tc>
          <w:tcPr>
            <w:tcW w:w="1686" w:type="dxa"/>
            <w:gridSpan w:val="2"/>
            <w:tcBorders>
              <w:top w:val="nil"/>
              <w:bottom w:val="single" w:sz="4" w:space="0" w:color="auto"/>
            </w:tcBorders>
          </w:tcPr>
          <w:p w14:paraId="4C4A6A40" w14:textId="77777777" w:rsidR="00253D89" w:rsidRDefault="00253D89" w:rsidP="00253D89">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выделен,т</w:t>
            </w:r>
            <w:proofErr w:type="spellEnd"/>
            <w:proofErr w:type="gramEnd"/>
            <w:r>
              <w:rPr>
                <w:rFonts w:ascii="Courier New" w:hAnsi="Courier New" w:cs="Courier New"/>
                <w:sz w:val="20"/>
              </w:rPr>
              <w:t>/год</w:t>
            </w:r>
          </w:p>
        </w:tc>
      </w:tr>
      <w:tr w:rsidR="00253D89" w14:paraId="5D151BDD" w14:textId="77777777" w:rsidTr="002717DE">
        <w:tblPrEx>
          <w:tblCellMar>
            <w:left w:w="30" w:type="dxa"/>
            <w:right w:w="30" w:type="dxa"/>
          </w:tblCellMar>
        </w:tblPrEx>
        <w:tc>
          <w:tcPr>
            <w:tcW w:w="2040" w:type="dxa"/>
            <w:tcBorders>
              <w:top w:val="single" w:sz="4" w:space="0" w:color="auto"/>
              <w:bottom w:val="single" w:sz="4" w:space="0" w:color="auto"/>
            </w:tcBorders>
          </w:tcPr>
          <w:p w14:paraId="31E93F55"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А</w:t>
            </w:r>
          </w:p>
        </w:tc>
        <w:tc>
          <w:tcPr>
            <w:tcW w:w="840" w:type="dxa"/>
            <w:tcBorders>
              <w:top w:val="single" w:sz="4" w:space="0" w:color="auto"/>
              <w:bottom w:val="single" w:sz="4" w:space="0" w:color="auto"/>
            </w:tcBorders>
          </w:tcPr>
          <w:p w14:paraId="5C2F7419"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840" w:type="dxa"/>
            <w:tcBorders>
              <w:top w:val="single" w:sz="4" w:space="0" w:color="auto"/>
              <w:bottom w:val="single" w:sz="4" w:space="0" w:color="auto"/>
            </w:tcBorders>
          </w:tcPr>
          <w:p w14:paraId="2385C338"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814" w:type="dxa"/>
            <w:tcBorders>
              <w:top w:val="single" w:sz="4" w:space="0" w:color="auto"/>
              <w:bottom w:val="single" w:sz="4" w:space="0" w:color="auto"/>
            </w:tcBorders>
          </w:tcPr>
          <w:p w14:paraId="5D9EF08B"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2551" w:type="dxa"/>
            <w:tcBorders>
              <w:top w:val="single" w:sz="4" w:space="0" w:color="auto"/>
              <w:bottom w:val="single" w:sz="4" w:space="0" w:color="auto"/>
            </w:tcBorders>
          </w:tcPr>
          <w:p w14:paraId="357EDCFD"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720" w:type="dxa"/>
            <w:tcBorders>
              <w:top w:val="single" w:sz="4" w:space="0" w:color="auto"/>
              <w:bottom w:val="single" w:sz="4" w:space="0" w:color="auto"/>
            </w:tcBorders>
          </w:tcPr>
          <w:p w14:paraId="5EF09D3E"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960" w:type="dxa"/>
            <w:tcBorders>
              <w:top w:val="single" w:sz="4" w:space="0" w:color="auto"/>
              <w:bottom w:val="single" w:sz="4" w:space="0" w:color="auto"/>
            </w:tcBorders>
          </w:tcPr>
          <w:p w14:paraId="4FCD2A5D"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3480" w:type="dxa"/>
            <w:tcBorders>
              <w:top w:val="single" w:sz="4" w:space="0" w:color="auto"/>
              <w:bottom w:val="single" w:sz="4" w:space="0" w:color="auto"/>
            </w:tcBorders>
          </w:tcPr>
          <w:p w14:paraId="0CDF1FA2"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960" w:type="dxa"/>
            <w:tcBorders>
              <w:top w:val="single" w:sz="4" w:space="0" w:color="auto"/>
              <w:bottom w:val="single" w:sz="4" w:space="0" w:color="auto"/>
            </w:tcBorders>
          </w:tcPr>
          <w:p w14:paraId="66CD4844"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1686" w:type="dxa"/>
            <w:gridSpan w:val="2"/>
            <w:tcBorders>
              <w:top w:val="single" w:sz="4" w:space="0" w:color="auto"/>
              <w:bottom w:val="single" w:sz="4" w:space="0" w:color="auto"/>
            </w:tcBorders>
          </w:tcPr>
          <w:p w14:paraId="6C5A3E4E"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r>
      <w:tr w:rsidR="00253D89" w14:paraId="6EEF4707" w14:textId="77777777" w:rsidTr="002717DE">
        <w:tblPrEx>
          <w:tblCellMar>
            <w:left w:w="30" w:type="dxa"/>
            <w:right w:w="30" w:type="dxa"/>
          </w:tblCellMar>
        </w:tblPrEx>
        <w:tc>
          <w:tcPr>
            <w:tcW w:w="2040" w:type="dxa"/>
            <w:tcBorders>
              <w:top w:val="single" w:sz="4" w:space="0" w:color="auto"/>
              <w:bottom w:val="nil"/>
            </w:tcBorders>
          </w:tcPr>
          <w:p w14:paraId="0DDACBEC"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single" w:sz="4" w:space="0" w:color="auto"/>
              <w:bottom w:val="nil"/>
            </w:tcBorders>
          </w:tcPr>
          <w:p w14:paraId="1DCDE006"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6001</w:t>
            </w:r>
          </w:p>
        </w:tc>
        <w:tc>
          <w:tcPr>
            <w:tcW w:w="840" w:type="dxa"/>
            <w:tcBorders>
              <w:top w:val="single" w:sz="4" w:space="0" w:color="auto"/>
              <w:bottom w:val="nil"/>
            </w:tcBorders>
          </w:tcPr>
          <w:p w14:paraId="7E17FDFF"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1814" w:type="dxa"/>
            <w:tcBorders>
              <w:top w:val="single" w:sz="4" w:space="0" w:color="auto"/>
              <w:bottom w:val="nil"/>
            </w:tcBorders>
          </w:tcPr>
          <w:p w14:paraId="79782C33"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ж/д вагоны</w:t>
            </w:r>
          </w:p>
        </w:tc>
        <w:tc>
          <w:tcPr>
            <w:tcW w:w="2551" w:type="dxa"/>
            <w:tcBorders>
              <w:top w:val="single" w:sz="4" w:space="0" w:color="auto"/>
              <w:bottom w:val="nil"/>
            </w:tcBorders>
          </w:tcPr>
          <w:p w14:paraId="12449771"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разгрузка</w:t>
            </w:r>
          </w:p>
        </w:tc>
        <w:tc>
          <w:tcPr>
            <w:tcW w:w="720" w:type="dxa"/>
            <w:tcBorders>
              <w:top w:val="single" w:sz="4" w:space="0" w:color="auto"/>
              <w:bottom w:val="nil"/>
            </w:tcBorders>
          </w:tcPr>
          <w:p w14:paraId="6C7287B7"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0.50</w:t>
            </w:r>
          </w:p>
        </w:tc>
        <w:tc>
          <w:tcPr>
            <w:tcW w:w="960" w:type="dxa"/>
            <w:tcBorders>
              <w:top w:val="single" w:sz="4" w:space="0" w:color="auto"/>
              <w:bottom w:val="nil"/>
            </w:tcBorders>
          </w:tcPr>
          <w:p w14:paraId="00CD6421"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15.38</w:t>
            </w:r>
          </w:p>
        </w:tc>
        <w:tc>
          <w:tcPr>
            <w:tcW w:w="3480" w:type="dxa"/>
            <w:tcBorders>
              <w:top w:val="single" w:sz="4" w:space="0" w:color="auto"/>
              <w:bottom w:val="nil"/>
            </w:tcBorders>
          </w:tcPr>
          <w:p w14:paraId="62870826"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single" w:sz="4" w:space="0" w:color="auto"/>
              <w:bottom w:val="nil"/>
            </w:tcBorders>
          </w:tcPr>
          <w:p w14:paraId="7150828E"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6" w:type="dxa"/>
            <w:gridSpan w:val="2"/>
            <w:tcBorders>
              <w:top w:val="single" w:sz="4" w:space="0" w:color="auto"/>
              <w:bottom w:val="nil"/>
            </w:tcBorders>
          </w:tcPr>
          <w:p w14:paraId="38AD6458"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0.00756</w:t>
            </w:r>
          </w:p>
        </w:tc>
      </w:tr>
      <w:tr w:rsidR="00253D89" w14:paraId="2312BD92" w14:textId="77777777" w:rsidTr="002717DE">
        <w:tblPrEx>
          <w:tblCellMar>
            <w:left w:w="30" w:type="dxa"/>
            <w:right w:w="30" w:type="dxa"/>
          </w:tblCellMar>
        </w:tblPrEx>
        <w:tc>
          <w:tcPr>
            <w:tcW w:w="2040" w:type="dxa"/>
            <w:tcBorders>
              <w:top w:val="nil"/>
              <w:bottom w:val="nil"/>
            </w:tcBorders>
          </w:tcPr>
          <w:p w14:paraId="6C84C72F"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bottom w:val="nil"/>
            </w:tcBorders>
          </w:tcPr>
          <w:p w14:paraId="3CDA48CA"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1D274AD2"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076E212D" w14:textId="77777777" w:rsidR="00253D89" w:rsidRDefault="00253D89" w:rsidP="00253D89">
            <w:pPr>
              <w:widowControl w:val="0"/>
              <w:autoSpaceDE w:val="0"/>
              <w:autoSpaceDN w:val="0"/>
              <w:adjustRightInd w:val="0"/>
              <w:rPr>
                <w:rFonts w:ascii="Courier New" w:hAnsi="Courier New" w:cs="Courier New"/>
                <w:sz w:val="20"/>
              </w:rPr>
            </w:pPr>
          </w:p>
        </w:tc>
        <w:tc>
          <w:tcPr>
            <w:tcW w:w="2551" w:type="dxa"/>
            <w:tcBorders>
              <w:top w:val="nil"/>
              <w:bottom w:val="nil"/>
            </w:tcBorders>
          </w:tcPr>
          <w:p w14:paraId="26FB6862" w14:textId="4E738564"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Экибастузско</w:t>
            </w:r>
            <w:r w:rsidR="002717DE">
              <w:rPr>
                <w:rFonts w:ascii="Courier New" w:hAnsi="Courier New" w:cs="Courier New"/>
                <w:sz w:val="20"/>
              </w:rPr>
              <w:t>го угля</w:t>
            </w:r>
          </w:p>
        </w:tc>
        <w:tc>
          <w:tcPr>
            <w:tcW w:w="720" w:type="dxa"/>
            <w:tcBorders>
              <w:top w:val="nil"/>
              <w:bottom w:val="nil"/>
            </w:tcBorders>
          </w:tcPr>
          <w:p w14:paraId="15E03173"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54D5C4F2"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27F14C49"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bottom w:val="nil"/>
            </w:tcBorders>
          </w:tcPr>
          <w:p w14:paraId="6F085439"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2D940864"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6801F9F0" w14:textId="77777777" w:rsidTr="002717DE">
        <w:tblPrEx>
          <w:tblCellMar>
            <w:left w:w="30" w:type="dxa"/>
            <w:right w:w="30" w:type="dxa"/>
          </w:tblCellMar>
        </w:tblPrEx>
        <w:tc>
          <w:tcPr>
            <w:tcW w:w="2040" w:type="dxa"/>
            <w:tcBorders>
              <w:top w:val="nil"/>
              <w:bottom w:val="nil"/>
            </w:tcBorders>
          </w:tcPr>
          <w:p w14:paraId="495D556E"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bottom w:val="nil"/>
            </w:tcBorders>
          </w:tcPr>
          <w:p w14:paraId="1CA34557"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6001</w:t>
            </w:r>
          </w:p>
        </w:tc>
        <w:tc>
          <w:tcPr>
            <w:tcW w:w="840" w:type="dxa"/>
            <w:tcBorders>
              <w:top w:val="nil"/>
              <w:bottom w:val="nil"/>
            </w:tcBorders>
          </w:tcPr>
          <w:p w14:paraId="3EA7DA85"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814" w:type="dxa"/>
            <w:tcBorders>
              <w:top w:val="nil"/>
              <w:bottom w:val="nil"/>
            </w:tcBorders>
          </w:tcPr>
          <w:p w14:paraId="4876F7D5" w14:textId="77777777" w:rsidR="00253D89" w:rsidRDefault="00253D89" w:rsidP="00253D89">
            <w:pPr>
              <w:widowControl w:val="0"/>
              <w:autoSpaceDE w:val="0"/>
              <w:autoSpaceDN w:val="0"/>
              <w:adjustRightInd w:val="0"/>
              <w:jc w:val="center"/>
              <w:rPr>
                <w:rFonts w:ascii="Courier New" w:hAnsi="Courier New" w:cs="Courier New"/>
                <w:sz w:val="20"/>
              </w:rPr>
            </w:pPr>
          </w:p>
        </w:tc>
        <w:tc>
          <w:tcPr>
            <w:tcW w:w="2551" w:type="dxa"/>
            <w:tcBorders>
              <w:top w:val="nil"/>
              <w:bottom w:val="nil"/>
            </w:tcBorders>
          </w:tcPr>
          <w:p w14:paraId="170E8637"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разгрузка</w:t>
            </w:r>
          </w:p>
        </w:tc>
        <w:tc>
          <w:tcPr>
            <w:tcW w:w="720" w:type="dxa"/>
            <w:tcBorders>
              <w:top w:val="nil"/>
              <w:bottom w:val="nil"/>
            </w:tcBorders>
          </w:tcPr>
          <w:p w14:paraId="233FABAC"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5CA9A818"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10.25</w:t>
            </w:r>
          </w:p>
        </w:tc>
        <w:tc>
          <w:tcPr>
            <w:tcW w:w="3480" w:type="dxa"/>
            <w:tcBorders>
              <w:top w:val="nil"/>
              <w:bottom w:val="nil"/>
            </w:tcBorders>
          </w:tcPr>
          <w:p w14:paraId="73A28CEA"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bottom w:val="nil"/>
            </w:tcBorders>
          </w:tcPr>
          <w:p w14:paraId="3E04D1F0"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6" w:type="dxa"/>
            <w:gridSpan w:val="2"/>
            <w:tcBorders>
              <w:top w:val="nil"/>
              <w:bottom w:val="nil"/>
            </w:tcBorders>
          </w:tcPr>
          <w:p w14:paraId="59F6B170"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0.0029</w:t>
            </w:r>
          </w:p>
        </w:tc>
      </w:tr>
      <w:tr w:rsidR="00253D89" w14:paraId="2FB4F0F1" w14:textId="77777777" w:rsidTr="002717DE">
        <w:tblPrEx>
          <w:tblCellMar>
            <w:left w:w="30" w:type="dxa"/>
            <w:right w:w="30" w:type="dxa"/>
          </w:tblCellMar>
        </w:tblPrEx>
        <w:tc>
          <w:tcPr>
            <w:tcW w:w="2040" w:type="dxa"/>
            <w:tcBorders>
              <w:top w:val="nil"/>
              <w:bottom w:val="nil"/>
            </w:tcBorders>
          </w:tcPr>
          <w:p w14:paraId="2EDE6DBD"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bottom w:val="nil"/>
            </w:tcBorders>
          </w:tcPr>
          <w:p w14:paraId="2624C7AD"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6C0CED6B"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46FD1D34" w14:textId="77777777" w:rsidR="00253D89" w:rsidRDefault="00253D89" w:rsidP="00253D89">
            <w:pPr>
              <w:widowControl w:val="0"/>
              <w:autoSpaceDE w:val="0"/>
              <w:autoSpaceDN w:val="0"/>
              <w:adjustRightInd w:val="0"/>
              <w:rPr>
                <w:rFonts w:ascii="Courier New" w:hAnsi="Courier New" w:cs="Courier New"/>
                <w:sz w:val="20"/>
              </w:rPr>
            </w:pPr>
          </w:p>
        </w:tc>
        <w:tc>
          <w:tcPr>
            <w:tcW w:w="2551" w:type="dxa"/>
            <w:tcBorders>
              <w:top w:val="nil"/>
              <w:bottom w:val="nil"/>
            </w:tcBorders>
          </w:tcPr>
          <w:p w14:paraId="77562D21" w14:textId="7D98E1C1" w:rsidR="00253D89" w:rsidRDefault="00253D89" w:rsidP="00253D89">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Майкубинског</w:t>
            </w:r>
            <w:r w:rsidR="002717DE">
              <w:rPr>
                <w:rFonts w:ascii="Courier New" w:hAnsi="Courier New" w:cs="Courier New"/>
                <w:sz w:val="20"/>
              </w:rPr>
              <w:t>о</w:t>
            </w:r>
            <w:proofErr w:type="spellEnd"/>
            <w:r w:rsidR="002717DE">
              <w:rPr>
                <w:rFonts w:ascii="Courier New" w:hAnsi="Courier New" w:cs="Courier New"/>
                <w:sz w:val="20"/>
              </w:rPr>
              <w:t xml:space="preserve"> угля</w:t>
            </w:r>
          </w:p>
        </w:tc>
        <w:tc>
          <w:tcPr>
            <w:tcW w:w="720" w:type="dxa"/>
            <w:tcBorders>
              <w:top w:val="nil"/>
              <w:bottom w:val="nil"/>
            </w:tcBorders>
          </w:tcPr>
          <w:p w14:paraId="400E31A4"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7B9334B8"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595A765F"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bottom w:val="nil"/>
            </w:tcBorders>
          </w:tcPr>
          <w:p w14:paraId="7E7BFA57"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753FE805"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19A99A25" w14:textId="77777777" w:rsidTr="002717DE">
        <w:tblPrEx>
          <w:tblCellMar>
            <w:left w:w="30" w:type="dxa"/>
            <w:right w:w="30" w:type="dxa"/>
          </w:tblCellMar>
        </w:tblPrEx>
        <w:tc>
          <w:tcPr>
            <w:tcW w:w="2040" w:type="dxa"/>
            <w:tcBorders>
              <w:top w:val="nil"/>
              <w:bottom w:val="nil"/>
            </w:tcBorders>
          </w:tcPr>
          <w:p w14:paraId="4B0D9F5D"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bottom w:val="nil"/>
            </w:tcBorders>
          </w:tcPr>
          <w:p w14:paraId="64A78BA6"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6002</w:t>
            </w:r>
          </w:p>
        </w:tc>
        <w:tc>
          <w:tcPr>
            <w:tcW w:w="840" w:type="dxa"/>
            <w:tcBorders>
              <w:top w:val="nil"/>
              <w:bottom w:val="nil"/>
            </w:tcBorders>
          </w:tcPr>
          <w:p w14:paraId="0AA5497B"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1814" w:type="dxa"/>
            <w:tcBorders>
              <w:top w:val="nil"/>
              <w:bottom w:val="nil"/>
            </w:tcBorders>
          </w:tcPr>
          <w:p w14:paraId="0200B5ED"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ж/д вагоны</w:t>
            </w:r>
          </w:p>
        </w:tc>
        <w:tc>
          <w:tcPr>
            <w:tcW w:w="2551" w:type="dxa"/>
            <w:tcBorders>
              <w:top w:val="nil"/>
              <w:bottom w:val="nil"/>
            </w:tcBorders>
          </w:tcPr>
          <w:p w14:paraId="704FE816"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разгрузка</w:t>
            </w:r>
          </w:p>
        </w:tc>
        <w:tc>
          <w:tcPr>
            <w:tcW w:w="720" w:type="dxa"/>
            <w:tcBorders>
              <w:top w:val="nil"/>
              <w:bottom w:val="nil"/>
            </w:tcBorders>
          </w:tcPr>
          <w:p w14:paraId="44878D87"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0.50</w:t>
            </w:r>
          </w:p>
        </w:tc>
        <w:tc>
          <w:tcPr>
            <w:tcW w:w="960" w:type="dxa"/>
            <w:tcBorders>
              <w:top w:val="nil"/>
              <w:bottom w:val="nil"/>
            </w:tcBorders>
          </w:tcPr>
          <w:p w14:paraId="1F4D566D"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20.50</w:t>
            </w:r>
          </w:p>
        </w:tc>
        <w:tc>
          <w:tcPr>
            <w:tcW w:w="3480" w:type="dxa"/>
            <w:tcBorders>
              <w:top w:val="nil"/>
              <w:bottom w:val="nil"/>
            </w:tcBorders>
          </w:tcPr>
          <w:p w14:paraId="74F95A07"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bottom w:val="nil"/>
            </w:tcBorders>
          </w:tcPr>
          <w:p w14:paraId="1CFFB4DB"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6" w:type="dxa"/>
            <w:gridSpan w:val="2"/>
            <w:tcBorders>
              <w:top w:val="nil"/>
              <w:bottom w:val="nil"/>
            </w:tcBorders>
          </w:tcPr>
          <w:p w14:paraId="18CA0835"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0.01</w:t>
            </w:r>
          </w:p>
        </w:tc>
      </w:tr>
      <w:tr w:rsidR="00253D89" w14:paraId="7C94F72A" w14:textId="77777777" w:rsidTr="002717DE">
        <w:tblPrEx>
          <w:tblCellMar>
            <w:left w:w="30" w:type="dxa"/>
            <w:right w:w="30" w:type="dxa"/>
          </w:tblCellMar>
        </w:tblPrEx>
        <w:tc>
          <w:tcPr>
            <w:tcW w:w="2040" w:type="dxa"/>
            <w:tcBorders>
              <w:top w:val="nil"/>
              <w:bottom w:val="nil"/>
            </w:tcBorders>
          </w:tcPr>
          <w:p w14:paraId="1A8B3C75"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bottom w:val="nil"/>
            </w:tcBorders>
          </w:tcPr>
          <w:p w14:paraId="6A9B2520"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5CEC278C"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6AB6076A" w14:textId="77777777" w:rsidR="00253D89" w:rsidRDefault="00253D89" w:rsidP="00253D89">
            <w:pPr>
              <w:widowControl w:val="0"/>
              <w:autoSpaceDE w:val="0"/>
              <w:autoSpaceDN w:val="0"/>
              <w:adjustRightInd w:val="0"/>
              <w:rPr>
                <w:rFonts w:ascii="Courier New" w:hAnsi="Courier New" w:cs="Courier New"/>
                <w:sz w:val="20"/>
              </w:rPr>
            </w:pPr>
          </w:p>
        </w:tc>
        <w:tc>
          <w:tcPr>
            <w:tcW w:w="2551" w:type="dxa"/>
            <w:tcBorders>
              <w:top w:val="nil"/>
              <w:bottom w:val="nil"/>
            </w:tcBorders>
          </w:tcPr>
          <w:p w14:paraId="64475A60" w14:textId="69753C64" w:rsidR="00253D89" w:rsidRDefault="00253D89" w:rsidP="00253D89">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Каражыринско</w:t>
            </w:r>
            <w:r w:rsidR="002717DE">
              <w:rPr>
                <w:rFonts w:ascii="Courier New" w:hAnsi="Courier New" w:cs="Courier New"/>
                <w:sz w:val="20"/>
              </w:rPr>
              <w:t>го</w:t>
            </w:r>
            <w:proofErr w:type="spellEnd"/>
            <w:r w:rsidR="002717DE">
              <w:rPr>
                <w:rFonts w:ascii="Courier New" w:hAnsi="Courier New" w:cs="Courier New"/>
                <w:sz w:val="20"/>
              </w:rPr>
              <w:t xml:space="preserve"> угля</w:t>
            </w:r>
          </w:p>
        </w:tc>
        <w:tc>
          <w:tcPr>
            <w:tcW w:w="720" w:type="dxa"/>
            <w:tcBorders>
              <w:top w:val="nil"/>
              <w:bottom w:val="nil"/>
            </w:tcBorders>
          </w:tcPr>
          <w:p w14:paraId="20631228"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13BC56FC"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3B61BBD7"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bottom w:val="nil"/>
            </w:tcBorders>
          </w:tcPr>
          <w:p w14:paraId="2F700D16"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78B2C0A2"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522E0935" w14:textId="77777777" w:rsidTr="002717DE">
        <w:tblPrEx>
          <w:tblCellMar>
            <w:left w:w="30" w:type="dxa"/>
            <w:right w:w="30" w:type="dxa"/>
          </w:tblCellMar>
        </w:tblPrEx>
        <w:tc>
          <w:tcPr>
            <w:tcW w:w="2040" w:type="dxa"/>
            <w:tcBorders>
              <w:top w:val="nil"/>
              <w:bottom w:val="nil"/>
            </w:tcBorders>
          </w:tcPr>
          <w:p w14:paraId="5EB1CD10"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bottom w:val="nil"/>
            </w:tcBorders>
          </w:tcPr>
          <w:p w14:paraId="6614C41D"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6002</w:t>
            </w:r>
          </w:p>
        </w:tc>
        <w:tc>
          <w:tcPr>
            <w:tcW w:w="840" w:type="dxa"/>
            <w:tcBorders>
              <w:top w:val="nil"/>
              <w:bottom w:val="nil"/>
            </w:tcBorders>
          </w:tcPr>
          <w:p w14:paraId="45B47C8E"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814" w:type="dxa"/>
            <w:tcBorders>
              <w:top w:val="nil"/>
              <w:bottom w:val="nil"/>
            </w:tcBorders>
          </w:tcPr>
          <w:p w14:paraId="381B1C44" w14:textId="77777777" w:rsidR="00253D89" w:rsidRDefault="00253D89" w:rsidP="00253D89">
            <w:pPr>
              <w:widowControl w:val="0"/>
              <w:autoSpaceDE w:val="0"/>
              <w:autoSpaceDN w:val="0"/>
              <w:adjustRightInd w:val="0"/>
              <w:jc w:val="center"/>
              <w:rPr>
                <w:rFonts w:ascii="Courier New" w:hAnsi="Courier New" w:cs="Courier New"/>
                <w:sz w:val="20"/>
              </w:rPr>
            </w:pPr>
          </w:p>
        </w:tc>
        <w:tc>
          <w:tcPr>
            <w:tcW w:w="2551" w:type="dxa"/>
            <w:tcBorders>
              <w:top w:val="nil"/>
              <w:bottom w:val="nil"/>
            </w:tcBorders>
          </w:tcPr>
          <w:p w14:paraId="03183DE4"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разгрузка</w:t>
            </w:r>
          </w:p>
        </w:tc>
        <w:tc>
          <w:tcPr>
            <w:tcW w:w="720" w:type="dxa"/>
            <w:tcBorders>
              <w:top w:val="nil"/>
              <w:bottom w:val="nil"/>
            </w:tcBorders>
          </w:tcPr>
          <w:p w14:paraId="540AF77E"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43C5884C"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10.25</w:t>
            </w:r>
          </w:p>
        </w:tc>
        <w:tc>
          <w:tcPr>
            <w:tcW w:w="3480" w:type="dxa"/>
            <w:tcBorders>
              <w:top w:val="nil"/>
              <w:bottom w:val="nil"/>
            </w:tcBorders>
          </w:tcPr>
          <w:p w14:paraId="0C0AAF31"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bottom w:val="nil"/>
            </w:tcBorders>
          </w:tcPr>
          <w:p w14:paraId="10EFADA4"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6" w:type="dxa"/>
            <w:gridSpan w:val="2"/>
            <w:tcBorders>
              <w:top w:val="nil"/>
              <w:bottom w:val="nil"/>
            </w:tcBorders>
          </w:tcPr>
          <w:p w14:paraId="55E520F4"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0.005</w:t>
            </w:r>
          </w:p>
        </w:tc>
      </w:tr>
      <w:tr w:rsidR="00253D89" w14:paraId="0B1121BD" w14:textId="77777777" w:rsidTr="002717DE">
        <w:tblPrEx>
          <w:tblCellMar>
            <w:left w:w="30" w:type="dxa"/>
            <w:right w:w="30" w:type="dxa"/>
          </w:tblCellMar>
        </w:tblPrEx>
        <w:tc>
          <w:tcPr>
            <w:tcW w:w="2040" w:type="dxa"/>
            <w:tcBorders>
              <w:top w:val="nil"/>
              <w:bottom w:val="nil"/>
            </w:tcBorders>
          </w:tcPr>
          <w:p w14:paraId="4B24048E"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bottom w:val="nil"/>
            </w:tcBorders>
          </w:tcPr>
          <w:p w14:paraId="3FCF8E4F"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1893348F"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62540CD7" w14:textId="77777777" w:rsidR="00253D89" w:rsidRDefault="00253D89" w:rsidP="00253D89">
            <w:pPr>
              <w:widowControl w:val="0"/>
              <w:autoSpaceDE w:val="0"/>
              <w:autoSpaceDN w:val="0"/>
              <w:adjustRightInd w:val="0"/>
              <w:rPr>
                <w:rFonts w:ascii="Courier New" w:hAnsi="Courier New" w:cs="Courier New"/>
                <w:sz w:val="20"/>
              </w:rPr>
            </w:pPr>
          </w:p>
        </w:tc>
        <w:tc>
          <w:tcPr>
            <w:tcW w:w="2551" w:type="dxa"/>
            <w:tcBorders>
              <w:top w:val="nil"/>
              <w:bottom w:val="nil"/>
            </w:tcBorders>
          </w:tcPr>
          <w:p w14:paraId="4D7D8B77" w14:textId="519AC84E" w:rsidR="00253D89" w:rsidRDefault="00253D89" w:rsidP="00253D89">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Шубаркольско</w:t>
            </w:r>
            <w:r w:rsidR="002717DE">
              <w:rPr>
                <w:rFonts w:ascii="Courier New" w:hAnsi="Courier New" w:cs="Courier New"/>
                <w:sz w:val="20"/>
              </w:rPr>
              <w:t>го</w:t>
            </w:r>
            <w:proofErr w:type="spellEnd"/>
            <w:r w:rsidR="002717DE">
              <w:rPr>
                <w:rFonts w:ascii="Courier New" w:hAnsi="Courier New" w:cs="Courier New"/>
                <w:sz w:val="20"/>
              </w:rPr>
              <w:t xml:space="preserve">  угля</w:t>
            </w:r>
            <w:proofErr w:type="gramEnd"/>
          </w:p>
        </w:tc>
        <w:tc>
          <w:tcPr>
            <w:tcW w:w="720" w:type="dxa"/>
            <w:tcBorders>
              <w:top w:val="nil"/>
              <w:bottom w:val="nil"/>
            </w:tcBorders>
          </w:tcPr>
          <w:p w14:paraId="645C3BA1"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416882CE"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616EE137"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bottom w:val="nil"/>
            </w:tcBorders>
          </w:tcPr>
          <w:p w14:paraId="75C2E6A6"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51176F2E"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0BD8F577" w14:textId="77777777" w:rsidTr="002717DE">
        <w:tblPrEx>
          <w:tblCellMar>
            <w:left w:w="30" w:type="dxa"/>
            <w:right w:w="30" w:type="dxa"/>
          </w:tblCellMar>
        </w:tblPrEx>
        <w:tc>
          <w:tcPr>
            <w:tcW w:w="2040" w:type="dxa"/>
            <w:tcBorders>
              <w:top w:val="nil"/>
              <w:bottom w:val="nil"/>
            </w:tcBorders>
          </w:tcPr>
          <w:p w14:paraId="05CF092E"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bottom w:val="nil"/>
            </w:tcBorders>
          </w:tcPr>
          <w:p w14:paraId="729FD22B"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6002</w:t>
            </w:r>
          </w:p>
        </w:tc>
        <w:tc>
          <w:tcPr>
            <w:tcW w:w="840" w:type="dxa"/>
            <w:tcBorders>
              <w:top w:val="nil"/>
              <w:bottom w:val="nil"/>
            </w:tcBorders>
          </w:tcPr>
          <w:p w14:paraId="784EBF1E"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814" w:type="dxa"/>
            <w:tcBorders>
              <w:top w:val="nil"/>
              <w:bottom w:val="nil"/>
            </w:tcBorders>
          </w:tcPr>
          <w:p w14:paraId="0006D9B7" w14:textId="77777777" w:rsidR="00253D89" w:rsidRDefault="00253D89" w:rsidP="00253D89">
            <w:pPr>
              <w:widowControl w:val="0"/>
              <w:autoSpaceDE w:val="0"/>
              <w:autoSpaceDN w:val="0"/>
              <w:adjustRightInd w:val="0"/>
              <w:jc w:val="center"/>
              <w:rPr>
                <w:rFonts w:ascii="Courier New" w:hAnsi="Courier New" w:cs="Courier New"/>
                <w:sz w:val="20"/>
              </w:rPr>
            </w:pPr>
          </w:p>
        </w:tc>
        <w:tc>
          <w:tcPr>
            <w:tcW w:w="2551" w:type="dxa"/>
            <w:tcBorders>
              <w:top w:val="nil"/>
              <w:bottom w:val="nil"/>
            </w:tcBorders>
          </w:tcPr>
          <w:p w14:paraId="21DADFAE"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разгрузка</w:t>
            </w:r>
          </w:p>
        </w:tc>
        <w:tc>
          <w:tcPr>
            <w:tcW w:w="720" w:type="dxa"/>
            <w:tcBorders>
              <w:top w:val="nil"/>
              <w:bottom w:val="nil"/>
            </w:tcBorders>
          </w:tcPr>
          <w:p w14:paraId="64C3D167"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474556ED"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5.13</w:t>
            </w:r>
          </w:p>
        </w:tc>
        <w:tc>
          <w:tcPr>
            <w:tcW w:w="3480" w:type="dxa"/>
            <w:tcBorders>
              <w:top w:val="nil"/>
              <w:bottom w:val="nil"/>
            </w:tcBorders>
          </w:tcPr>
          <w:p w14:paraId="4A249B43"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bottom w:val="nil"/>
            </w:tcBorders>
          </w:tcPr>
          <w:p w14:paraId="79653905"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6" w:type="dxa"/>
            <w:gridSpan w:val="2"/>
            <w:tcBorders>
              <w:top w:val="nil"/>
              <w:bottom w:val="nil"/>
            </w:tcBorders>
          </w:tcPr>
          <w:p w14:paraId="3B49734C"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0.002</w:t>
            </w:r>
          </w:p>
        </w:tc>
      </w:tr>
      <w:tr w:rsidR="00253D89" w14:paraId="35276FD0" w14:textId="77777777" w:rsidTr="002717DE">
        <w:tblPrEx>
          <w:tblCellMar>
            <w:left w:w="30" w:type="dxa"/>
            <w:right w:w="30" w:type="dxa"/>
          </w:tblCellMar>
        </w:tblPrEx>
        <w:tc>
          <w:tcPr>
            <w:tcW w:w="2040" w:type="dxa"/>
            <w:tcBorders>
              <w:top w:val="nil"/>
              <w:bottom w:val="nil"/>
            </w:tcBorders>
          </w:tcPr>
          <w:p w14:paraId="1D4D9B51"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bottom w:val="nil"/>
            </w:tcBorders>
          </w:tcPr>
          <w:p w14:paraId="454C3809"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180E814C"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7F82F3C8" w14:textId="77777777" w:rsidR="00253D89" w:rsidRDefault="00253D89" w:rsidP="00253D89">
            <w:pPr>
              <w:widowControl w:val="0"/>
              <w:autoSpaceDE w:val="0"/>
              <w:autoSpaceDN w:val="0"/>
              <w:adjustRightInd w:val="0"/>
              <w:rPr>
                <w:rFonts w:ascii="Courier New" w:hAnsi="Courier New" w:cs="Courier New"/>
                <w:sz w:val="20"/>
              </w:rPr>
            </w:pPr>
          </w:p>
        </w:tc>
        <w:tc>
          <w:tcPr>
            <w:tcW w:w="2551" w:type="dxa"/>
            <w:tcBorders>
              <w:top w:val="nil"/>
              <w:bottom w:val="nil"/>
            </w:tcBorders>
          </w:tcPr>
          <w:p w14:paraId="5DCF422E" w14:textId="3A033B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угля</w:t>
            </w:r>
            <w:r w:rsidR="002717DE">
              <w:rPr>
                <w:rFonts w:ascii="Courier New" w:hAnsi="Courier New" w:cs="Courier New"/>
                <w:sz w:val="20"/>
              </w:rPr>
              <w:t xml:space="preserve"> месторождения</w:t>
            </w:r>
          </w:p>
        </w:tc>
        <w:tc>
          <w:tcPr>
            <w:tcW w:w="720" w:type="dxa"/>
            <w:tcBorders>
              <w:top w:val="nil"/>
              <w:bottom w:val="nil"/>
            </w:tcBorders>
          </w:tcPr>
          <w:p w14:paraId="732AC8BB"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4B63AEF6"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4A3BE51D"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bottom w:val="nil"/>
            </w:tcBorders>
          </w:tcPr>
          <w:p w14:paraId="76D169E4"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5AD8404B"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2B18FE3B" w14:textId="77777777" w:rsidTr="002717DE">
        <w:tblPrEx>
          <w:tblCellMar>
            <w:left w:w="30" w:type="dxa"/>
            <w:right w:w="30" w:type="dxa"/>
          </w:tblCellMar>
        </w:tblPrEx>
        <w:tc>
          <w:tcPr>
            <w:tcW w:w="2040" w:type="dxa"/>
            <w:tcBorders>
              <w:top w:val="nil"/>
              <w:bottom w:val="nil"/>
            </w:tcBorders>
          </w:tcPr>
          <w:p w14:paraId="44F94DFD"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2B31AB11"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2B7C81F2"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6291E16D" w14:textId="77777777" w:rsidR="00253D89" w:rsidRDefault="00253D89" w:rsidP="00253D89">
            <w:pPr>
              <w:widowControl w:val="0"/>
              <w:autoSpaceDE w:val="0"/>
              <w:autoSpaceDN w:val="0"/>
              <w:adjustRightInd w:val="0"/>
              <w:rPr>
                <w:rFonts w:ascii="Courier New" w:hAnsi="Courier New" w:cs="Courier New"/>
                <w:sz w:val="20"/>
              </w:rPr>
            </w:pPr>
          </w:p>
        </w:tc>
        <w:tc>
          <w:tcPr>
            <w:tcW w:w="2551" w:type="dxa"/>
            <w:tcBorders>
              <w:top w:val="nil"/>
              <w:bottom w:val="nil"/>
            </w:tcBorders>
          </w:tcPr>
          <w:p w14:paraId="1181FB80" w14:textId="290D29FC" w:rsidR="00253D89" w:rsidRDefault="002717DE" w:rsidP="00253D89">
            <w:pPr>
              <w:widowControl w:val="0"/>
              <w:autoSpaceDE w:val="0"/>
              <w:autoSpaceDN w:val="0"/>
              <w:adjustRightInd w:val="0"/>
              <w:rPr>
                <w:rFonts w:ascii="Courier New" w:hAnsi="Courier New" w:cs="Courier New"/>
                <w:sz w:val="20"/>
              </w:rPr>
            </w:pPr>
            <w:r>
              <w:rPr>
                <w:rFonts w:ascii="Courier New" w:hAnsi="Courier New" w:cs="Courier New"/>
                <w:sz w:val="20"/>
              </w:rPr>
              <w:t xml:space="preserve"> "</w:t>
            </w:r>
            <w:proofErr w:type="spellStart"/>
            <w:r>
              <w:rPr>
                <w:rFonts w:ascii="Courier New" w:hAnsi="Courier New" w:cs="Courier New"/>
                <w:sz w:val="20"/>
              </w:rPr>
              <w:t>Сарыколь</w:t>
            </w:r>
            <w:proofErr w:type="spellEnd"/>
            <w:r>
              <w:rPr>
                <w:rFonts w:ascii="Courier New" w:hAnsi="Courier New" w:cs="Courier New"/>
                <w:sz w:val="20"/>
              </w:rPr>
              <w:t>"</w:t>
            </w:r>
          </w:p>
        </w:tc>
        <w:tc>
          <w:tcPr>
            <w:tcW w:w="720" w:type="dxa"/>
            <w:tcBorders>
              <w:top w:val="nil"/>
              <w:bottom w:val="nil"/>
            </w:tcBorders>
          </w:tcPr>
          <w:p w14:paraId="429A1C5D"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2D3F04D6"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65A9528B"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2BD07F4E"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78B0A0E2"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7668FED3" w14:textId="77777777" w:rsidTr="002717DE">
        <w:tblPrEx>
          <w:tblCellMar>
            <w:left w:w="30" w:type="dxa"/>
            <w:right w:w="30" w:type="dxa"/>
          </w:tblCellMar>
        </w:tblPrEx>
        <w:tc>
          <w:tcPr>
            <w:tcW w:w="2040" w:type="dxa"/>
            <w:tcBorders>
              <w:top w:val="nil"/>
              <w:bottom w:val="nil"/>
            </w:tcBorders>
          </w:tcPr>
          <w:p w14:paraId="3650E931"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bottom w:val="nil"/>
            </w:tcBorders>
          </w:tcPr>
          <w:p w14:paraId="590ED8E3"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6003</w:t>
            </w:r>
          </w:p>
        </w:tc>
        <w:tc>
          <w:tcPr>
            <w:tcW w:w="840" w:type="dxa"/>
            <w:tcBorders>
              <w:top w:val="nil"/>
              <w:bottom w:val="nil"/>
            </w:tcBorders>
          </w:tcPr>
          <w:p w14:paraId="29A35F5F"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1814" w:type="dxa"/>
            <w:tcBorders>
              <w:top w:val="nil"/>
              <w:bottom w:val="nil"/>
            </w:tcBorders>
          </w:tcPr>
          <w:p w14:paraId="7B8E905B"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2551" w:type="dxa"/>
            <w:tcBorders>
              <w:top w:val="nil"/>
              <w:bottom w:val="nil"/>
            </w:tcBorders>
          </w:tcPr>
          <w:p w14:paraId="2744F2E3"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пересыпка</w:t>
            </w:r>
          </w:p>
        </w:tc>
        <w:tc>
          <w:tcPr>
            <w:tcW w:w="720" w:type="dxa"/>
            <w:tcBorders>
              <w:top w:val="nil"/>
              <w:bottom w:val="nil"/>
            </w:tcBorders>
          </w:tcPr>
          <w:p w14:paraId="1B26C3D0"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6.00</w:t>
            </w:r>
          </w:p>
        </w:tc>
        <w:tc>
          <w:tcPr>
            <w:tcW w:w="960" w:type="dxa"/>
            <w:tcBorders>
              <w:top w:val="nil"/>
              <w:bottom w:val="nil"/>
            </w:tcBorders>
          </w:tcPr>
          <w:p w14:paraId="3932B1C5"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30.00</w:t>
            </w:r>
          </w:p>
        </w:tc>
        <w:tc>
          <w:tcPr>
            <w:tcW w:w="3480" w:type="dxa"/>
            <w:tcBorders>
              <w:top w:val="nil"/>
              <w:bottom w:val="nil"/>
            </w:tcBorders>
          </w:tcPr>
          <w:p w14:paraId="68DA96AD"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bottom w:val="nil"/>
            </w:tcBorders>
          </w:tcPr>
          <w:p w14:paraId="24D348F6"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6" w:type="dxa"/>
            <w:gridSpan w:val="2"/>
            <w:tcBorders>
              <w:top w:val="nil"/>
              <w:bottom w:val="nil"/>
            </w:tcBorders>
          </w:tcPr>
          <w:p w14:paraId="58A2BE3D"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0.0054</w:t>
            </w:r>
          </w:p>
        </w:tc>
      </w:tr>
      <w:tr w:rsidR="00253D89" w14:paraId="3BD808EF" w14:textId="77777777" w:rsidTr="002717DE">
        <w:tblPrEx>
          <w:tblCellMar>
            <w:left w:w="30" w:type="dxa"/>
            <w:right w:w="30" w:type="dxa"/>
          </w:tblCellMar>
        </w:tblPrEx>
        <w:tc>
          <w:tcPr>
            <w:tcW w:w="2040" w:type="dxa"/>
            <w:tcBorders>
              <w:top w:val="nil"/>
              <w:bottom w:val="nil"/>
            </w:tcBorders>
          </w:tcPr>
          <w:p w14:paraId="3504EE99"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bottom w:val="nil"/>
            </w:tcBorders>
          </w:tcPr>
          <w:p w14:paraId="1942267F"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19CB917C"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3198F021"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2551" w:type="dxa"/>
            <w:tcBorders>
              <w:top w:val="nil"/>
              <w:bottom w:val="nil"/>
            </w:tcBorders>
          </w:tcPr>
          <w:p w14:paraId="5340F0AA"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погрузчиком</w:t>
            </w:r>
          </w:p>
        </w:tc>
        <w:tc>
          <w:tcPr>
            <w:tcW w:w="720" w:type="dxa"/>
            <w:tcBorders>
              <w:top w:val="nil"/>
              <w:bottom w:val="nil"/>
            </w:tcBorders>
          </w:tcPr>
          <w:p w14:paraId="7D5D78F4"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05F6289F"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4F811887"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bottom w:val="nil"/>
            </w:tcBorders>
          </w:tcPr>
          <w:p w14:paraId="2696D8CC"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0407D737"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30EC9442" w14:textId="77777777" w:rsidTr="002717DE">
        <w:tblPrEx>
          <w:tblCellMar>
            <w:left w:w="30" w:type="dxa"/>
            <w:right w:w="30" w:type="dxa"/>
          </w:tblCellMar>
        </w:tblPrEx>
        <w:tc>
          <w:tcPr>
            <w:tcW w:w="2040" w:type="dxa"/>
            <w:tcBorders>
              <w:top w:val="nil"/>
              <w:bottom w:val="nil"/>
            </w:tcBorders>
          </w:tcPr>
          <w:p w14:paraId="69DB9C40"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290644E1"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708D285A"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725202DF"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2551" w:type="dxa"/>
            <w:tcBorders>
              <w:top w:val="nil"/>
              <w:bottom w:val="nil"/>
            </w:tcBorders>
          </w:tcPr>
          <w:p w14:paraId="4F4520B8" w14:textId="77777777" w:rsidR="00253D89" w:rsidRDefault="00253D89" w:rsidP="00253D89">
            <w:pPr>
              <w:widowControl w:val="0"/>
              <w:autoSpaceDE w:val="0"/>
              <w:autoSpaceDN w:val="0"/>
              <w:adjustRightInd w:val="0"/>
              <w:rPr>
                <w:rFonts w:ascii="Courier New" w:hAnsi="Courier New" w:cs="Courier New"/>
                <w:sz w:val="20"/>
              </w:rPr>
            </w:pPr>
          </w:p>
        </w:tc>
        <w:tc>
          <w:tcPr>
            <w:tcW w:w="720" w:type="dxa"/>
            <w:tcBorders>
              <w:top w:val="nil"/>
              <w:bottom w:val="nil"/>
            </w:tcBorders>
          </w:tcPr>
          <w:p w14:paraId="2A05087D"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1E236E7E"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50528B66"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09BAA7AB"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58BEF5E7"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3B99E0D4" w14:textId="77777777" w:rsidTr="002717DE">
        <w:tblPrEx>
          <w:tblCellMar>
            <w:left w:w="30" w:type="dxa"/>
            <w:right w:w="30" w:type="dxa"/>
          </w:tblCellMar>
        </w:tblPrEx>
        <w:tc>
          <w:tcPr>
            <w:tcW w:w="2040" w:type="dxa"/>
            <w:tcBorders>
              <w:top w:val="nil"/>
              <w:bottom w:val="nil"/>
            </w:tcBorders>
          </w:tcPr>
          <w:p w14:paraId="7F006CAF"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4E566511"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637021CD"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5FCDB380" w14:textId="77777777" w:rsidR="00253D89" w:rsidRDefault="00253D89" w:rsidP="00253D89">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Экибазстузкого</w:t>
            </w:r>
            <w:proofErr w:type="spellEnd"/>
          </w:p>
        </w:tc>
        <w:tc>
          <w:tcPr>
            <w:tcW w:w="2551" w:type="dxa"/>
            <w:tcBorders>
              <w:top w:val="nil"/>
              <w:bottom w:val="nil"/>
            </w:tcBorders>
          </w:tcPr>
          <w:p w14:paraId="716C2344" w14:textId="77777777" w:rsidR="00253D89" w:rsidRDefault="00253D89" w:rsidP="00253D89">
            <w:pPr>
              <w:widowControl w:val="0"/>
              <w:autoSpaceDE w:val="0"/>
              <w:autoSpaceDN w:val="0"/>
              <w:adjustRightInd w:val="0"/>
              <w:rPr>
                <w:rFonts w:ascii="Courier New" w:hAnsi="Courier New" w:cs="Courier New"/>
                <w:sz w:val="20"/>
              </w:rPr>
            </w:pPr>
          </w:p>
        </w:tc>
        <w:tc>
          <w:tcPr>
            <w:tcW w:w="720" w:type="dxa"/>
            <w:tcBorders>
              <w:top w:val="nil"/>
              <w:bottom w:val="nil"/>
            </w:tcBorders>
          </w:tcPr>
          <w:p w14:paraId="5C91EBE0"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6512DA19"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1F45D63D"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55389DE1"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780D91A8"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646070D2" w14:textId="77777777" w:rsidTr="002717DE">
        <w:tblPrEx>
          <w:tblCellMar>
            <w:left w:w="30" w:type="dxa"/>
            <w:right w:w="30" w:type="dxa"/>
          </w:tblCellMar>
        </w:tblPrEx>
        <w:tc>
          <w:tcPr>
            <w:tcW w:w="2040" w:type="dxa"/>
            <w:tcBorders>
              <w:top w:val="nil"/>
              <w:bottom w:val="nil"/>
            </w:tcBorders>
          </w:tcPr>
          <w:p w14:paraId="1952F62A"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1EBA783C"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72A35A81"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7FD3F65A"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2551" w:type="dxa"/>
            <w:tcBorders>
              <w:top w:val="nil"/>
              <w:bottom w:val="nil"/>
            </w:tcBorders>
          </w:tcPr>
          <w:p w14:paraId="019EE5B1" w14:textId="77777777" w:rsidR="00253D89" w:rsidRDefault="00253D89" w:rsidP="00253D89">
            <w:pPr>
              <w:widowControl w:val="0"/>
              <w:autoSpaceDE w:val="0"/>
              <w:autoSpaceDN w:val="0"/>
              <w:adjustRightInd w:val="0"/>
              <w:rPr>
                <w:rFonts w:ascii="Courier New" w:hAnsi="Courier New" w:cs="Courier New"/>
                <w:sz w:val="20"/>
              </w:rPr>
            </w:pPr>
          </w:p>
        </w:tc>
        <w:tc>
          <w:tcPr>
            <w:tcW w:w="720" w:type="dxa"/>
            <w:tcBorders>
              <w:top w:val="nil"/>
              <w:bottom w:val="nil"/>
            </w:tcBorders>
          </w:tcPr>
          <w:p w14:paraId="47DE68AE"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3A62A996"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7610C4A4"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7C54D005"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5CBD472D"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3A8CC930" w14:textId="77777777" w:rsidTr="002717DE">
        <w:tblPrEx>
          <w:tblCellMar>
            <w:left w:w="30" w:type="dxa"/>
            <w:right w:w="30" w:type="dxa"/>
          </w:tblCellMar>
        </w:tblPrEx>
        <w:tc>
          <w:tcPr>
            <w:tcW w:w="2040" w:type="dxa"/>
            <w:tcBorders>
              <w:top w:val="nil"/>
              <w:bottom w:val="nil"/>
            </w:tcBorders>
          </w:tcPr>
          <w:p w14:paraId="62D52292"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bottom w:val="nil"/>
            </w:tcBorders>
          </w:tcPr>
          <w:p w14:paraId="259C25AA"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6003</w:t>
            </w:r>
          </w:p>
        </w:tc>
        <w:tc>
          <w:tcPr>
            <w:tcW w:w="840" w:type="dxa"/>
            <w:tcBorders>
              <w:top w:val="nil"/>
              <w:bottom w:val="nil"/>
            </w:tcBorders>
          </w:tcPr>
          <w:p w14:paraId="725DB070"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814" w:type="dxa"/>
            <w:tcBorders>
              <w:top w:val="nil"/>
              <w:bottom w:val="nil"/>
            </w:tcBorders>
          </w:tcPr>
          <w:p w14:paraId="0F46B60C"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2551" w:type="dxa"/>
            <w:tcBorders>
              <w:top w:val="nil"/>
              <w:bottom w:val="nil"/>
            </w:tcBorders>
          </w:tcPr>
          <w:p w14:paraId="26C2997E" w14:textId="77777777" w:rsidR="00253D89" w:rsidRDefault="00253D89" w:rsidP="00253D89">
            <w:pPr>
              <w:widowControl w:val="0"/>
              <w:autoSpaceDE w:val="0"/>
              <w:autoSpaceDN w:val="0"/>
              <w:adjustRightInd w:val="0"/>
              <w:rPr>
                <w:rFonts w:ascii="Courier New" w:hAnsi="Courier New" w:cs="Courier New"/>
                <w:sz w:val="20"/>
              </w:rPr>
            </w:pPr>
          </w:p>
        </w:tc>
        <w:tc>
          <w:tcPr>
            <w:tcW w:w="720" w:type="dxa"/>
            <w:tcBorders>
              <w:top w:val="nil"/>
              <w:bottom w:val="nil"/>
            </w:tcBorders>
          </w:tcPr>
          <w:p w14:paraId="128733EB"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2.40</w:t>
            </w:r>
          </w:p>
        </w:tc>
        <w:tc>
          <w:tcPr>
            <w:tcW w:w="960" w:type="dxa"/>
            <w:tcBorders>
              <w:top w:val="nil"/>
              <w:bottom w:val="nil"/>
            </w:tcBorders>
          </w:tcPr>
          <w:p w14:paraId="67DF7A3D"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20.00</w:t>
            </w:r>
          </w:p>
        </w:tc>
        <w:tc>
          <w:tcPr>
            <w:tcW w:w="3480" w:type="dxa"/>
            <w:tcBorders>
              <w:top w:val="nil"/>
              <w:bottom w:val="nil"/>
            </w:tcBorders>
          </w:tcPr>
          <w:p w14:paraId="03615506"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bottom w:val="nil"/>
            </w:tcBorders>
          </w:tcPr>
          <w:p w14:paraId="48077902"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6" w:type="dxa"/>
            <w:gridSpan w:val="2"/>
            <w:tcBorders>
              <w:top w:val="nil"/>
              <w:bottom w:val="nil"/>
            </w:tcBorders>
          </w:tcPr>
          <w:p w14:paraId="61BA138C"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0.0036</w:t>
            </w:r>
          </w:p>
        </w:tc>
      </w:tr>
      <w:tr w:rsidR="00253D89" w14:paraId="3C453A55" w14:textId="77777777" w:rsidTr="002717DE">
        <w:tblPrEx>
          <w:tblCellMar>
            <w:left w:w="30" w:type="dxa"/>
            <w:right w:w="30" w:type="dxa"/>
          </w:tblCellMar>
        </w:tblPrEx>
        <w:tc>
          <w:tcPr>
            <w:tcW w:w="2040" w:type="dxa"/>
            <w:tcBorders>
              <w:top w:val="nil"/>
              <w:bottom w:val="nil"/>
            </w:tcBorders>
          </w:tcPr>
          <w:p w14:paraId="460EFC6C"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bottom w:val="nil"/>
            </w:tcBorders>
          </w:tcPr>
          <w:p w14:paraId="47F687BC"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57C22298"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4DB5FF41"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2551" w:type="dxa"/>
            <w:tcBorders>
              <w:top w:val="nil"/>
              <w:bottom w:val="nil"/>
            </w:tcBorders>
          </w:tcPr>
          <w:p w14:paraId="5A0E38E1" w14:textId="77777777" w:rsidR="00253D89" w:rsidRDefault="00253D89" w:rsidP="00253D89">
            <w:pPr>
              <w:widowControl w:val="0"/>
              <w:autoSpaceDE w:val="0"/>
              <w:autoSpaceDN w:val="0"/>
              <w:adjustRightInd w:val="0"/>
              <w:rPr>
                <w:rFonts w:ascii="Courier New" w:hAnsi="Courier New" w:cs="Courier New"/>
                <w:sz w:val="20"/>
              </w:rPr>
            </w:pPr>
          </w:p>
        </w:tc>
        <w:tc>
          <w:tcPr>
            <w:tcW w:w="720" w:type="dxa"/>
            <w:tcBorders>
              <w:top w:val="nil"/>
              <w:bottom w:val="nil"/>
            </w:tcBorders>
          </w:tcPr>
          <w:p w14:paraId="6EA8E887"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60ED663F"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0E786B9C"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bottom w:val="nil"/>
            </w:tcBorders>
          </w:tcPr>
          <w:p w14:paraId="3CC508A7"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6DE9C55C"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4179A906" w14:textId="77777777" w:rsidTr="002717DE">
        <w:tblPrEx>
          <w:tblCellMar>
            <w:left w:w="30" w:type="dxa"/>
            <w:right w:w="30" w:type="dxa"/>
          </w:tblCellMar>
        </w:tblPrEx>
        <w:tc>
          <w:tcPr>
            <w:tcW w:w="2040" w:type="dxa"/>
            <w:tcBorders>
              <w:top w:val="nil"/>
              <w:bottom w:val="nil"/>
            </w:tcBorders>
          </w:tcPr>
          <w:p w14:paraId="46DB9589"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71048D9F"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56B9F955"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379F135D"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2551" w:type="dxa"/>
            <w:tcBorders>
              <w:top w:val="nil"/>
              <w:bottom w:val="nil"/>
            </w:tcBorders>
          </w:tcPr>
          <w:p w14:paraId="6CB69652" w14:textId="77777777" w:rsidR="00253D89" w:rsidRDefault="00253D89" w:rsidP="00253D89">
            <w:pPr>
              <w:widowControl w:val="0"/>
              <w:autoSpaceDE w:val="0"/>
              <w:autoSpaceDN w:val="0"/>
              <w:adjustRightInd w:val="0"/>
              <w:rPr>
                <w:rFonts w:ascii="Courier New" w:hAnsi="Courier New" w:cs="Courier New"/>
                <w:sz w:val="20"/>
              </w:rPr>
            </w:pPr>
          </w:p>
        </w:tc>
        <w:tc>
          <w:tcPr>
            <w:tcW w:w="720" w:type="dxa"/>
            <w:tcBorders>
              <w:top w:val="nil"/>
              <w:bottom w:val="nil"/>
            </w:tcBorders>
          </w:tcPr>
          <w:p w14:paraId="33B1C931"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46802AF3"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3DFC976D"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1E4A00B3"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18098D2D"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560AEFD4" w14:textId="77777777" w:rsidTr="002717DE">
        <w:tblPrEx>
          <w:tblCellMar>
            <w:left w:w="30" w:type="dxa"/>
            <w:right w:w="30" w:type="dxa"/>
          </w:tblCellMar>
        </w:tblPrEx>
        <w:tc>
          <w:tcPr>
            <w:tcW w:w="2040" w:type="dxa"/>
            <w:tcBorders>
              <w:top w:val="nil"/>
              <w:bottom w:val="nil"/>
            </w:tcBorders>
          </w:tcPr>
          <w:p w14:paraId="7356356D"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4D4C862A"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0BC3E4EF"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753258F9" w14:textId="77777777" w:rsidR="00253D89" w:rsidRDefault="00253D89" w:rsidP="00253D89">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Майкубинского</w:t>
            </w:r>
            <w:proofErr w:type="spellEnd"/>
          </w:p>
        </w:tc>
        <w:tc>
          <w:tcPr>
            <w:tcW w:w="2551" w:type="dxa"/>
            <w:tcBorders>
              <w:top w:val="nil"/>
              <w:bottom w:val="nil"/>
            </w:tcBorders>
          </w:tcPr>
          <w:p w14:paraId="278C327B" w14:textId="77777777" w:rsidR="00253D89" w:rsidRDefault="00253D89" w:rsidP="00253D89">
            <w:pPr>
              <w:widowControl w:val="0"/>
              <w:autoSpaceDE w:val="0"/>
              <w:autoSpaceDN w:val="0"/>
              <w:adjustRightInd w:val="0"/>
              <w:rPr>
                <w:rFonts w:ascii="Courier New" w:hAnsi="Courier New" w:cs="Courier New"/>
                <w:sz w:val="20"/>
              </w:rPr>
            </w:pPr>
          </w:p>
        </w:tc>
        <w:tc>
          <w:tcPr>
            <w:tcW w:w="720" w:type="dxa"/>
            <w:tcBorders>
              <w:top w:val="nil"/>
              <w:bottom w:val="nil"/>
            </w:tcBorders>
          </w:tcPr>
          <w:p w14:paraId="4879736C"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764DCECC"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22035CC6"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760AEAB9"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1BDBB066"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0D3CBDAD" w14:textId="77777777" w:rsidTr="002717DE">
        <w:tblPrEx>
          <w:tblCellMar>
            <w:left w:w="30" w:type="dxa"/>
            <w:right w:w="30" w:type="dxa"/>
          </w:tblCellMar>
        </w:tblPrEx>
        <w:tc>
          <w:tcPr>
            <w:tcW w:w="2040" w:type="dxa"/>
            <w:tcBorders>
              <w:top w:val="nil"/>
              <w:bottom w:val="nil"/>
            </w:tcBorders>
          </w:tcPr>
          <w:p w14:paraId="7C9F6962"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0A9ADED9"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bottom w:val="nil"/>
            </w:tcBorders>
          </w:tcPr>
          <w:p w14:paraId="7263E340"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bottom w:val="nil"/>
            </w:tcBorders>
          </w:tcPr>
          <w:p w14:paraId="7D1205D5"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2551" w:type="dxa"/>
            <w:tcBorders>
              <w:top w:val="nil"/>
              <w:bottom w:val="nil"/>
            </w:tcBorders>
          </w:tcPr>
          <w:p w14:paraId="3776B8B0" w14:textId="77777777" w:rsidR="00253D89" w:rsidRDefault="00253D89" w:rsidP="00253D89">
            <w:pPr>
              <w:widowControl w:val="0"/>
              <w:autoSpaceDE w:val="0"/>
              <w:autoSpaceDN w:val="0"/>
              <w:adjustRightInd w:val="0"/>
              <w:rPr>
                <w:rFonts w:ascii="Courier New" w:hAnsi="Courier New" w:cs="Courier New"/>
                <w:sz w:val="20"/>
              </w:rPr>
            </w:pPr>
          </w:p>
        </w:tc>
        <w:tc>
          <w:tcPr>
            <w:tcW w:w="720" w:type="dxa"/>
            <w:tcBorders>
              <w:top w:val="nil"/>
              <w:bottom w:val="nil"/>
            </w:tcBorders>
          </w:tcPr>
          <w:p w14:paraId="6097F899"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4128FC6B"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bottom w:val="nil"/>
            </w:tcBorders>
          </w:tcPr>
          <w:p w14:paraId="5C6871DB"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bottom w:val="nil"/>
            </w:tcBorders>
          </w:tcPr>
          <w:p w14:paraId="2DE4C85C"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bottom w:val="nil"/>
            </w:tcBorders>
          </w:tcPr>
          <w:p w14:paraId="3CE7372E" w14:textId="77777777" w:rsidR="00253D89" w:rsidRDefault="00253D89" w:rsidP="00253D89">
            <w:pPr>
              <w:widowControl w:val="0"/>
              <w:autoSpaceDE w:val="0"/>
              <w:autoSpaceDN w:val="0"/>
              <w:adjustRightInd w:val="0"/>
              <w:rPr>
                <w:rFonts w:ascii="Courier New" w:hAnsi="Courier New" w:cs="Courier New"/>
                <w:sz w:val="20"/>
              </w:rPr>
            </w:pPr>
          </w:p>
        </w:tc>
      </w:tr>
      <w:tr w:rsidR="00253D89" w14:paraId="27875753" w14:textId="77777777" w:rsidTr="002717DE">
        <w:tblPrEx>
          <w:tblCellMar>
            <w:left w:w="30" w:type="dxa"/>
            <w:right w:w="30" w:type="dxa"/>
          </w:tblCellMar>
        </w:tblPrEx>
        <w:tc>
          <w:tcPr>
            <w:tcW w:w="2040" w:type="dxa"/>
            <w:tcBorders>
              <w:top w:val="nil"/>
              <w:bottom w:val="nil"/>
            </w:tcBorders>
          </w:tcPr>
          <w:p w14:paraId="6E4540C7"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bottom w:val="nil"/>
            </w:tcBorders>
          </w:tcPr>
          <w:p w14:paraId="71D31591"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6004</w:t>
            </w:r>
          </w:p>
        </w:tc>
        <w:tc>
          <w:tcPr>
            <w:tcW w:w="840" w:type="dxa"/>
            <w:tcBorders>
              <w:top w:val="nil"/>
              <w:bottom w:val="nil"/>
            </w:tcBorders>
          </w:tcPr>
          <w:p w14:paraId="49EF3E82"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1814" w:type="dxa"/>
            <w:tcBorders>
              <w:top w:val="nil"/>
              <w:bottom w:val="nil"/>
            </w:tcBorders>
          </w:tcPr>
          <w:p w14:paraId="7A3DCB2D"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2551" w:type="dxa"/>
            <w:tcBorders>
              <w:top w:val="nil"/>
              <w:bottom w:val="nil"/>
            </w:tcBorders>
          </w:tcPr>
          <w:p w14:paraId="2FA88844"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пересыпка</w:t>
            </w:r>
          </w:p>
        </w:tc>
        <w:tc>
          <w:tcPr>
            <w:tcW w:w="720" w:type="dxa"/>
            <w:tcBorders>
              <w:top w:val="nil"/>
              <w:bottom w:val="nil"/>
            </w:tcBorders>
          </w:tcPr>
          <w:p w14:paraId="6F80698C"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2.00</w:t>
            </w:r>
          </w:p>
        </w:tc>
        <w:tc>
          <w:tcPr>
            <w:tcW w:w="960" w:type="dxa"/>
            <w:tcBorders>
              <w:top w:val="nil"/>
              <w:bottom w:val="nil"/>
            </w:tcBorders>
          </w:tcPr>
          <w:p w14:paraId="2C5E1FB0"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40.00</w:t>
            </w:r>
          </w:p>
        </w:tc>
        <w:tc>
          <w:tcPr>
            <w:tcW w:w="3480" w:type="dxa"/>
            <w:tcBorders>
              <w:top w:val="nil"/>
              <w:bottom w:val="nil"/>
            </w:tcBorders>
          </w:tcPr>
          <w:p w14:paraId="31F27848"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bottom w:val="nil"/>
            </w:tcBorders>
          </w:tcPr>
          <w:p w14:paraId="3DFD37BA" w14:textId="77777777" w:rsidR="00253D89" w:rsidRDefault="00253D89" w:rsidP="00253D89">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6" w:type="dxa"/>
            <w:gridSpan w:val="2"/>
            <w:tcBorders>
              <w:top w:val="nil"/>
              <w:bottom w:val="nil"/>
            </w:tcBorders>
          </w:tcPr>
          <w:p w14:paraId="364F9EAE" w14:textId="77777777" w:rsidR="00253D89" w:rsidRDefault="00253D89" w:rsidP="00253D89">
            <w:pPr>
              <w:widowControl w:val="0"/>
              <w:autoSpaceDE w:val="0"/>
              <w:autoSpaceDN w:val="0"/>
              <w:adjustRightInd w:val="0"/>
              <w:jc w:val="right"/>
              <w:rPr>
                <w:rFonts w:ascii="Courier New" w:hAnsi="Courier New" w:cs="Courier New"/>
                <w:sz w:val="20"/>
              </w:rPr>
            </w:pPr>
            <w:r>
              <w:rPr>
                <w:rFonts w:ascii="Courier New" w:hAnsi="Courier New" w:cs="Courier New"/>
                <w:sz w:val="20"/>
              </w:rPr>
              <w:t>0.0072</w:t>
            </w:r>
          </w:p>
        </w:tc>
      </w:tr>
      <w:tr w:rsidR="00253D89" w14:paraId="2EC89939" w14:textId="77777777" w:rsidTr="002717DE">
        <w:tblPrEx>
          <w:tblCellMar>
            <w:left w:w="30" w:type="dxa"/>
            <w:right w:w="30" w:type="dxa"/>
          </w:tblCellMar>
        </w:tblPrEx>
        <w:tc>
          <w:tcPr>
            <w:tcW w:w="2040" w:type="dxa"/>
            <w:tcBorders>
              <w:top w:val="nil"/>
            </w:tcBorders>
          </w:tcPr>
          <w:p w14:paraId="0E2DC407"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tcBorders>
          </w:tcPr>
          <w:p w14:paraId="0CC5EEDA" w14:textId="77777777" w:rsidR="00253D89" w:rsidRDefault="00253D89" w:rsidP="00253D89">
            <w:pPr>
              <w:widowControl w:val="0"/>
              <w:autoSpaceDE w:val="0"/>
              <w:autoSpaceDN w:val="0"/>
              <w:adjustRightInd w:val="0"/>
              <w:rPr>
                <w:rFonts w:ascii="Courier New" w:hAnsi="Courier New" w:cs="Courier New"/>
                <w:sz w:val="20"/>
              </w:rPr>
            </w:pPr>
          </w:p>
        </w:tc>
        <w:tc>
          <w:tcPr>
            <w:tcW w:w="840" w:type="dxa"/>
            <w:tcBorders>
              <w:top w:val="nil"/>
            </w:tcBorders>
          </w:tcPr>
          <w:p w14:paraId="2068DE6A" w14:textId="77777777" w:rsidR="00253D89" w:rsidRDefault="00253D89" w:rsidP="00253D89">
            <w:pPr>
              <w:widowControl w:val="0"/>
              <w:autoSpaceDE w:val="0"/>
              <w:autoSpaceDN w:val="0"/>
              <w:adjustRightInd w:val="0"/>
              <w:rPr>
                <w:rFonts w:ascii="Courier New" w:hAnsi="Courier New" w:cs="Courier New"/>
                <w:sz w:val="20"/>
              </w:rPr>
            </w:pPr>
          </w:p>
        </w:tc>
        <w:tc>
          <w:tcPr>
            <w:tcW w:w="1814" w:type="dxa"/>
            <w:tcBorders>
              <w:top w:val="nil"/>
            </w:tcBorders>
          </w:tcPr>
          <w:p w14:paraId="72294B57"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2551" w:type="dxa"/>
            <w:tcBorders>
              <w:top w:val="nil"/>
            </w:tcBorders>
          </w:tcPr>
          <w:p w14:paraId="353C49B5"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погрузчиком</w:t>
            </w:r>
          </w:p>
        </w:tc>
        <w:tc>
          <w:tcPr>
            <w:tcW w:w="720" w:type="dxa"/>
            <w:tcBorders>
              <w:top w:val="nil"/>
            </w:tcBorders>
          </w:tcPr>
          <w:p w14:paraId="64E47D64" w14:textId="77777777" w:rsidR="00253D89" w:rsidRDefault="00253D89" w:rsidP="00253D89">
            <w:pPr>
              <w:widowControl w:val="0"/>
              <w:autoSpaceDE w:val="0"/>
              <w:autoSpaceDN w:val="0"/>
              <w:adjustRightInd w:val="0"/>
              <w:rPr>
                <w:rFonts w:ascii="Courier New" w:hAnsi="Courier New" w:cs="Courier New"/>
                <w:sz w:val="20"/>
              </w:rPr>
            </w:pPr>
          </w:p>
        </w:tc>
        <w:tc>
          <w:tcPr>
            <w:tcW w:w="960" w:type="dxa"/>
            <w:tcBorders>
              <w:top w:val="nil"/>
            </w:tcBorders>
          </w:tcPr>
          <w:p w14:paraId="2CAB60F6" w14:textId="77777777" w:rsidR="00253D89" w:rsidRDefault="00253D89" w:rsidP="00253D89">
            <w:pPr>
              <w:widowControl w:val="0"/>
              <w:autoSpaceDE w:val="0"/>
              <w:autoSpaceDN w:val="0"/>
              <w:adjustRightInd w:val="0"/>
              <w:rPr>
                <w:rFonts w:ascii="Courier New" w:hAnsi="Courier New" w:cs="Courier New"/>
                <w:sz w:val="20"/>
              </w:rPr>
            </w:pPr>
          </w:p>
        </w:tc>
        <w:tc>
          <w:tcPr>
            <w:tcW w:w="3480" w:type="dxa"/>
            <w:tcBorders>
              <w:top w:val="nil"/>
            </w:tcBorders>
          </w:tcPr>
          <w:p w14:paraId="45B38BF8" w14:textId="77777777" w:rsidR="00253D89" w:rsidRDefault="00253D89" w:rsidP="00253D89">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tcBorders>
          </w:tcPr>
          <w:p w14:paraId="140D7154" w14:textId="77777777" w:rsidR="00253D89" w:rsidRDefault="00253D89" w:rsidP="00253D89">
            <w:pPr>
              <w:widowControl w:val="0"/>
              <w:autoSpaceDE w:val="0"/>
              <w:autoSpaceDN w:val="0"/>
              <w:adjustRightInd w:val="0"/>
              <w:rPr>
                <w:rFonts w:ascii="Courier New" w:hAnsi="Courier New" w:cs="Courier New"/>
                <w:sz w:val="20"/>
              </w:rPr>
            </w:pPr>
          </w:p>
        </w:tc>
        <w:tc>
          <w:tcPr>
            <w:tcW w:w="1686" w:type="dxa"/>
            <w:gridSpan w:val="2"/>
            <w:tcBorders>
              <w:top w:val="nil"/>
            </w:tcBorders>
          </w:tcPr>
          <w:p w14:paraId="62C15AE3" w14:textId="77777777" w:rsidR="00253D89" w:rsidRDefault="00253D89" w:rsidP="00253D89">
            <w:pPr>
              <w:widowControl w:val="0"/>
              <w:autoSpaceDE w:val="0"/>
              <w:autoSpaceDN w:val="0"/>
              <w:adjustRightInd w:val="0"/>
              <w:rPr>
                <w:rFonts w:ascii="Courier New" w:hAnsi="Courier New" w:cs="Courier New"/>
                <w:sz w:val="20"/>
              </w:rPr>
            </w:pPr>
          </w:p>
        </w:tc>
      </w:tr>
    </w:tbl>
    <w:p w14:paraId="60AAE29E"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br w:type="page"/>
      </w:r>
    </w:p>
    <w:tbl>
      <w:tblPr>
        <w:tblW w:w="0" w:type="auto"/>
        <w:tblLayout w:type="fixed"/>
        <w:tblCellMar>
          <w:left w:w="0" w:type="dxa"/>
          <w:right w:w="0" w:type="dxa"/>
        </w:tblCellMar>
        <w:tblLook w:val="0000" w:firstRow="0" w:lastRow="0" w:firstColumn="0" w:lastColumn="0" w:noHBand="0" w:noVBand="0"/>
      </w:tblPr>
      <w:tblGrid>
        <w:gridCol w:w="2040"/>
        <w:gridCol w:w="840"/>
        <w:gridCol w:w="840"/>
        <w:gridCol w:w="2160"/>
        <w:gridCol w:w="1917"/>
        <w:gridCol w:w="720"/>
        <w:gridCol w:w="960"/>
        <w:gridCol w:w="3480"/>
        <w:gridCol w:w="960"/>
        <w:gridCol w:w="858"/>
        <w:gridCol w:w="822"/>
        <w:gridCol w:w="18"/>
      </w:tblGrid>
      <w:tr w:rsidR="00E2786F" w14:paraId="11984542" w14:textId="77777777" w:rsidTr="002717DE">
        <w:tc>
          <w:tcPr>
            <w:tcW w:w="15615" w:type="dxa"/>
            <w:gridSpan w:val="12"/>
            <w:tcBorders>
              <w:top w:val="nil"/>
              <w:left w:val="nil"/>
              <w:bottom w:val="nil"/>
              <w:right w:val="nil"/>
            </w:tcBorders>
          </w:tcPr>
          <w:p w14:paraId="16C4A91C" w14:textId="1934980E"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lastRenderedPageBreak/>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w:t>
            </w:r>
          </w:p>
        </w:tc>
      </w:tr>
      <w:tr w:rsidR="00E2786F" w14:paraId="018FEF16" w14:textId="77777777" w:rsidTr="002717DE">
        <w:tc>
          <w:tcPr>
            <w:tcW w:w="15615" w:type="dxa"/>
            <w:gridSpan w:val="12"/>
            <w:tcBorders>
              <w:top w:val="nil"/>
              <w:left w:val="nil"/>
              <w:bottom w:val="nil"/>
              <w:right w:val="nil"/>
            </w:tcBorders>
          </w:tcPr>
          <w:p w14:paraId="19A59D4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Глава 1. Источники выделения загрязняющих веществ</w:t>
            </w:r>
          </w:p>
        </w:tc>
      </w:tr>
      <w:tr w:rsidR="00E2786F" w14:paraId="1E3577A8" w14:textId="77777777" w:rsidTr="002717DE">
        <w:tc>
          <w:tcPr>
            <w:tcW w:w="15615" w:type="dxa"/>
            <w:gridSpan w:val="12"/>
            <w:tcBorders>
              <w:top w:val="nil"/>
              <w:left w:val="nil"/>
              <w:bottom w:val="nil"/>
              <w:right w:val="nil"/>
            </w:tcBorders>
          </w:tcPr>
          <w:p w14:paraId="09D3D23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 2026 год</w:t>
            </w:r>
          </w:p>
        </w:tc>
      </w:tr>
      <w:tr w:rsidR="00E2786F" w14:paraId="364762C7" w14:textId="77777777" w:rsidTr="002717DE">
        <w:tc>
          <w:tcPr>
            <w:tcW w:w="14775" w:type="dxa"/>
            <w:gridSpan w:val="10"/>
            <w:tcBorders>
              <w:top w:val="nil"/>
              <w:left w:val="nil"/>
              <w:bottom w:val="nil"/>
              <w:right w:val="nil"/>
            </w:tcBorders>
          </w:tcPr>
          <w:p w14:paraId="043C32ED" w14:textId="7B9916B6"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840" w:type="dxa"/>
            <w:gridSpan w:val="2"/>
            <w:tcBorders>
              <w:top w:val="nil"/>
              <w:left w:val="nil"/>
              <w:bottom w:val="nil"/>
              <w:right w:val="nil"/>
            </w:tcBorders>
          </w:tcPr>
          <w:p w14:paraId="147A637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ЛИСТ 2</w:t>
            </w:r>
          </w:p>
        </w:tc>
      </w:tr>
      <w:tr w:rsidR="00E2786F" w14:paraId="551A2160" w14:textId="77777777" w:rsidTr="002717DE">
        <w:tblPrEx>
          <w:tblCellMar>
            <w:left w:w="30" w:type="dxa"/>
            <w:right w:w="30" w:type="dxa"/>
          </w:tblCellMar>
        </w:tblPrEx>
        <w:trPr>
          <w:gridAfter w:val="1"/>
          <w:wAfter w:w="18" w:type="dxa"/>
        </w:trPr>
        <w:tc>
          <w:tcPr>
            <w:tcW w:w="2040" w:type="dxa"/>
            <w:tcBorders>
              <w:top w:val="single" w:sz="6" w:space="0" w:color="auto"/>
              <w:left w:val="single" w:sz="6" w:space="0" w:color="auto"/>
              <w:bottom w:val="single" w:sz="6" w:space="0" w:color="auto"/>
              <w:right w:val="single" w:sz="6" w:space="0" w:color="auto"/>
            </w:tcBorders>
          </w:tcPr>
          <w:p w14:paraId="6BA53C8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А</w:t>
            </w:r>
          </w:p>
        </w:tc>
        <w:tc>
          <w:tcPr>
            <w:tcW w:w="840" w:type="dxa"/>
            <w:tcBorders>
              <w:top w:val="single" w:sz="6" w:space="0" w:color="auto"/>
              <w:left w:val="single" w:sz="6" w:space="0" w:color="auto"/>
              <w:bottom w:val="single" w:sz="6" w:space="0" w:color="auto"/>
              <w:right w:val="single" w:sz="6" w:space="0" w:color="auto"/>
            </w:tcBorders>
          </w:tcPr>
          <w:p w14:paraId="3D0EF8A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840" w:type="dxa"/>
            <w:tcBorders>
              <w:top w:val="single" w:sz="6" w:space="0" w:color="auto"/>
              <w:left w:val="single" w:sz="6" w:space="0" w:color="auto"/>
              <w:bottom w:val="single" w:sz="6" w:space="0" w:color="auto"/>
              <w:right w:val="single" w:sz="6" w:space="0" w:color="auto"/>
            </w:tcBorders>
          </w:tcPr>
          <w:p w14:paraId="0267008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2160" w:type="dxa"/>
            <w:tcBorders>
              <w:top w:val="single" w:sz="6" w:space="0" w:color="auto"/>
              <w:left w:val="single" w:sz="6" w:space="0" w:color="auto"/>
              <w:bottom w:val="single" w:sz="6" w:space="0" w:color="auto"/>
              <w:right w:val="single" w:sz="6" w:space="0" w:color="auto"/>
            </w:tcBorders>
          </w:tcPr>
          <w:p w14:paraId="448D1D2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917" w:type="dxa"/>
            <w:tcBorders>
              <w:top w:val="single" w:sz="6" w:space="0" w:color="auto"/>
              <w:left w:val="single" w:sz="6" w:space="0" w:color="auto"/>
              <w:bottom w:val="single" w:sz="6" w:space="0" w:color="auto"/>
              <w:right w:val="single" w:sz="6" w:space="0" w:color="auto"/>
            </w:tcBorders>
          </w:tcPr>
          <w:p w14:paraId="74A44BA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720" w:type="dxa"/>
            <w:tcBorders>
              <w:top w:val="single" w:sz="6" w:space="0" w:color="auto"/>
              <w:left w:val="single" w:sz="6" w:space="0" w:color="auto"/>
              <w:bottom w:val="single" w:sz="6" w:space="0" w:color="auto"/>
              <w:right w:val="single" w:sz="6" w:space="0" w:color="auto"/>
            </w:tcBorders>
          </w:tcPr>
          <w:p w14:paraId="5DF6C7B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960" w:type="dxa"/>
            <w:tcBorders>
              <w:top w:val="single" w:sz="6" w:space="0" w:color="auto"/>
              <w:left w:val="single" w:sz="6" w:space="0" w:color="auto"/>
              <w:bottom w:val="single" w:sz="6" w:space="0" w:color="auto"/>
              <w:right w:val="single" w:sz="6" w:space="0" w:color="auto"/>
            </w:tcBorders>
          </w:tcPr>
          <w:p w14:paraId="5F57A78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3480" w:type="dxa"/>
            <w:tcBorders>
              <w:top w:val="single" w:sz="6" w:space="0" w:color="auto"/>
              <w:left w:val="single" w:sz="6" w:space="0" w:color="auto"/>
              <w:bottom w:val="single" w:sz="6" w:space="0" w:color="auto"/>
              <w:right w:val="single" w:sz="6" w:space="0" w:color="auto"/>
            </w:tcBorders>
          </w:tcPr>
          <w:p w14:paraId="40C35BF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960" w:type="dxa"/>
            <w:tcBorders>
              <w:top w:val="single" w:sz="6" w:space="0" w:color="auto"/>
              <w:left w:val="single" w:sz="6" w:space="0" w:color="auto"/>
              <w:bottom w:val="single" w:sz="6" w:space="0" w:color="auto"/>
              <w:right w:val="single" w:sz="6" w:space="0" w:color="auto"/>
            </w:tcBorders>
          </w:tcPr>
          <w:p w14:paraId="21ABA56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1680" w:type="dxa"/>
            <w:gridSpan w:val="2"/>
            <w:tcBorders>
              <w:top w:val="single" w:sz="6" w:space="0" w:color="auto"/>
              <w:left w:val="single" w:sz="6" w:space="0" w:color="auto"/>
              <w:bottom w:val="single" w:sz="6" w:space="0" w:color="auto"/>
              <w:right w:val="single" w:sz="6" w:space="0" w:color="auto"/>
            </w:tcBorders>
          </w:tcPr>
          <w:p w14:paraId="50F4A99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r>
      <w:tr w:rsidR="00E2786F" w14:paraId="27772C86" w14:textId="77777777" w:rsidTr="002717DE">
        <w:tblPrEx>
          <w:tblCellMar>
            <w:left w:w="30" w:type="dxa"/>
            <w:right w:w="30" w:type="dxa"/>
          </w:tblCellMar>
        </w:tblPrEx>
        <w:trPr>
          <w:gridAfter w:val="1"/>
          <w:wAfter w:w="18" w:type="dxa"/>
        </w:trPr>
        <w:tc>
          <w:tcPr>
            <w:tcW w:w="2040" w:type="dxa"/>
            <w:tcBorders>
              <w:top w:val="single" w:sz="6" w:space="0" w:color="auto"/>
              <w:left w:val="single" w:sz="6" w:space="0" w:color="auto"/>
              <w:bottom w:val="nil"/>
              <w:right w:val="single" w:sz="6" w:space="0" w:color="auto"/>
            </w:tcBorders>
          </w:tcPr>
          <w:p w14:paraId="667F49D2"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single" w:sz="6" w:space="0" w:color="auto"/>
              <w:left w:val="single" w:sz="6" w:space="0" w:color="auto"/>
              <w:bottom w:val="nil"/>
              <w:right w:val="single" w:sz="6" w:space="0" w:color="auto"/>
            </w:tcBorders>
          </w:tcPr>
          <w:p w14:paraId="3C3FF75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single" w:sz="6" w:space="0" w:color="auto"/>
              <w:left w:val="single" w:sz="6" w:space="0" w:color="auto"/>
              <w:bottom w:val="nil"/>
              <w:right w:val="single" w:sz="6" w:space="0" w:color="auto"/>
            </w:tcBorders>
          </w:tcPr>
          <w:p w14:paraId="7D00E70C"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160" w:type="dxa"/>
            <w:tcBorders>
              <w:top w:val="single" w:sz="6" w:space="0" w:color="auto"/>
              <w:left w:val="single" w:sz="6" w:space="0" w:color="auto"/>
              <w:bottom w:val="nil"/>
              <w:right w:val="single" w:sz="6" w:space="0" w:color="auto"/>
            </w:tcBorders>
          </w:tcPr>
          <w:p w14:paraId="26ACAFC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1917" w:type="dxa"/>
            <w:tcBorders>
              <w:top w:val="single" w:sz="6" w:space="0" w:color="auto"/>
              <w:left w:val="single" w:sz="6" w:space="0" w:color="auto"/>
              <w:bottom w:val="nil"/>
              <w:right w:val="single" w:sz="6" w:space="0" w:color="auto"/>
            </w:tcBorders>
          </w:tcPr>
          <w:p w14:paraId="49DFEE82"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single" w:sz="6" w:space="0" w:color="auto"/>
              <w:left w:val="single" w:sz="6" w:space="0" w:color="auto"/>
              <w:bottom w:val="nil"/>
              <w:right w:val="single" w:sz="6" w:space="0" w:color="auto"/>
            </w:tcBorders>
          </w:tcPr>
          <w:p w14:paraId="2ECDD82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29EB2638"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single" w:sz="6" w:space="0" w:color="auto"/>
              <w:left w:val="single" w:sz="6" w:space="0" w:color="auto"/>
              <w:bottom w:val="nil"/>
              <w:right w:val="single" w:sz="6" w:space="0" w:color="auto"/>
            </w:tcBorders>
          </w:tcPr>
          <w:p w14:paraId="3D25ED17"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73054E6A"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single" w:sz="6" w:space="0" w:color="auto"/>
              <w:left w:val="single" w:sz="6" w:space="0" w:color="auto"/>
              <w:bottom w:val="nil"/>
              <w:right w:val="single" w:sz="6" w:space="0" w:color="auto"/>
            </w:tcBorders>
          </w:tcPr>
          <w:p w14:paraId="2D9E2827"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759EE5E6"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21F3C7AE"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0401E21"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6D08924"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192A09EA"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Каражыринского</w:t>
            </w:r>
            <w:proofErr w:type="spellEnd"/>
          </w:p>
        </w:tc>
        <w:tc>
          <w:tcPr>
            <w:tcW w:w="1917" w:type="dxa"/>
            <w:tcBorders>
              <w:top w:val="nil"/>
              <w:left w:val="single" w:sz="6" w:space="0" w:color="auto"/>
              <w:bottom w:val="nil"/>
              <w:right w:val="single" w:sz="6" w:space="0" w:color="auto"/>
            </w:tcBorders>
          </w:tcPr>
          <w:p w14:paraId="7CCB15B2"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60C36A4"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D98F77C"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205B3BF2"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7177BF8"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0AFBB6C2"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0CCC9FA"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6BE695F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8136C9D"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C3A74B6"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199C545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1917" w:type="dxa"/>
            <w:tcBorders>
              <w:top w:val="nil"/>
              <w:left w:val="single" w:sz="6" w:space="0" w:color="auto"/>
              <w:bottom w:val="nil"/>
              <w:right w:val="single" w:sz="6" w:space="0" w:color="auto"/>
            </w:tcBorders>
          </w:tcPr>
          <w:p w14:paraId="1D5D6381"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2BF1F09"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9166793"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0B903AF0"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731B612"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0922A2D0"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6EDFB9A7"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1B6D291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45CDB30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6004</w:t>
            </w:r>
          </w:p>
        </w:tc>
        <w:tc>
          <w:tcPr>
            <w:tcW w:w="840" w:type="dxa"/>
            <w:tcBorders>
              <w:top w:val="nil"/>
              <w:left w:val="single" w:sz="6" w:space="0" w:color="auto"/>
              <w:bottom w:val="nil"/>
              <w:right w:val="single" w:sz="6" w:space="0" w:color="auto"/>
            </w:tcBorders>
          </w:tcPr>
          <w:p w14:paraId="7F59769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2160" w:type="dxa"/>
            <w:tcBorders>
              <w:top w:val="nil"/>
              <w:left w:val="single" w:sz="6" w:space="0" w:color="auto"/>
              <w:bottom w:val="nil"/>
              <w:right w:val="single" w:sz="6" w:space="0" w:color="auto"/>
            </w:tcBorders>
          </w:tcPr>
          <w:p w14:paraId="2628874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1917" w:type="dxa"/>
            <w:tcBorders>
              <w:top w:val="nil"/>
              <w:left w:val="single" w:sz="6" w:space="0" w:color="auto"/>
              <w:bottom w:val="nil"/>
              <w:right w:val="single" w:sz="6" w:space="0" w:color="auto"/>
            </w:tcBorders>
          </w:tcPr>
          <w:p w14:paraId="7BD9AC31"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8AFBCFF"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8F283B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20.00</w:t>
            </w:r>
          </w:p>
        </w:tc>
        <w:tc>
          <w:tcPr>
            <w:tcW w:w="3480" w:type="dxa"/>
            <w:tcBorders>
              <w:top w:val="nil"/>
              <w:left w:val="single" w:sz="6" w:space="0" w:color="auto"/>
              <w:bottom w:val="nil"/>
              <w:right w:val="single" w:sz="6" w:space="0" w:color="auto"/>
            </w:tcBorders>
          </w:tcPr>
          <w:p w14:paraId="4AB4C23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left w:val="single" w:sz="6" w:space="0" w:color="auto"/>
              <w:bottom w:val="nil"/>
              <w:right w:val="single" w:sz="6" w:space="0" w:color="auto"/>
            </w:tcBorders>
          </w:tcPr>
          <w:p w14:paraId="138BF96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nil"/>
              <w:left w:val="single" w:sz="6" w:space="0" w:color="auto"/>
              <w:bottom w:val="nil"/>
              <w:right w:val="single" w:sz="6" w:space="0" w:color="auto"/>
            </w:tcBorders>
          </w:tcPr>
          <w:p w14:paraId="7BEA843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0.0036</w:t>
            </w:r>
          </w:p>
        </w:tc>
      </w:tr>
      <w:tr w:rsidR="00E2786F" w14:paraId="70817464"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17E21D0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587F610A"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9BAA6E2"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8A0F54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1917" w:type="dxa"/>
            <w:tcBorders>
              <w:top w:val="nil"/>
              <w:left w:val="single" w:sz="6" w:space="0" w:color="auto"/>
              <w:bottom w:val="nil"/>
              <w:right w:val="single" w:sz="6" w:space="0" w:color="auto"/>
            </w:tcBorders>
          </w:tcPr>
          <w:p w14:paraId="51EF9CEF"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064505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36C144B"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74535BA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3CF12BA1"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0B239E6D"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0D5D05FE"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315B1465"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E2A281B"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2515D3E"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0672C74D"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склада</w:t>
            </w:r>
          </w:p>
        </w:tc>
        <w:tc>
          <w:tcPr>
            <w:tcW w:w="1917" w:type="dxa"/>
            <w:tcBorders>
              <w:top w:val="nil"/>
              <w:left w:val="single" w:sz="6" w:space="0" w:color="auto"/>
              <w:bottom w:val="nil"/>
              <w:right w:val="single" w:sz="6" w:space="0" w:color="auto"/>
            </w:tcBorders>
          </w:tcPr>
          <w:p w14:paraId="7C549C27"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4F78A6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7867BD9"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3D49FE29"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AA84BED"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0575A58F"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4EBE8C80"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44BB86BD"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92CD39B"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7BEBE11"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6B8E8D6E"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Шубаркольского</w:t>
            </w:r>
            <w:proofErr w:type="spellEnd"/>
          </w:p>
        </w:tc>
        <w:tc>
          <w:tcPr>
            <w:tcW w:w="1917" w:type="dxa"/>
            <w:tcBorders>
              <w:top w:val="nil"/>
              <w:left w:val="single" w:sz="6" w:space="0" w:color="auto"/>
              <w:bottom w:val="nil"/>
              <w:right w:val="single" w:sz="6" w:space="0" w:color="auto"/>
            </w:tcBorders>
          </w:tcPr>
          <w:p w14:paraId="56D4AD85"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811AB32"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8E17BE0"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1D5A0AA2"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2569C8E"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6FC0B3CC"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0B084155"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7F20D9D8"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A524162"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0A327A4"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E348CA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1917" w:type="dxa"/>
            <w:tcBorders>
              <w:top w:val="nil"/>
              <w:left w:val="single" w:sz="6" w:space="0" w:color="auto"/>
              <w:bottom w:val="nil"/>
              <w:right w:val="single" w:sz="6" w:space="0" w:color="auto"/>
            </w:tcBorders>
          </w:tcPr>
          <w:p w14:paraId="4104C6D9"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F4D4720"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2AE7DBB"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7B1A2002"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44AEBF5"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394AF0E5"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0A830C9C"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56BF1FF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7D390DA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6004</w:t>
            </w:r>
          </w:p>
        </w:tc>
        <w:tc>
          <w:tcPr>
            <w:tcW w:w="840" w:type="dxa"/>
            <w:tcBorders>
              <w:top w:val="nil"/>
              <w:left w:val="single" w:sz="6" w:space="0" w:color="auto"/>
              <w:bottom w:val="nil"/>
              <w:right w:val="single" w:sz="6" w:space="0" w:color="auto"/>
            </w:tcBorders>
          </w:tcPr>
          <w:p w14:paraId="10CDCD3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2160" w:type="dxa"/>
            <w:tcBorders>
              <w:top w:val="nil"/>
              <w:left w:val="single" w:sz="6" w:space="0" w:color="auto"/>
              <w:bottom w:val="nil"/>
              <w:right w:val="single" w:sz="6" w:space="0" w:color="auto"/>
            </w:tcBorders>
          </w:tcPr>
          <w:p w14:paraId="424648BD"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Площадка</w:t>
            </w:r>
          </w:p>
        </w:tc>
        <w:tc>
          <w:tcPr>
            <w:tcW w:w="1917" w:type="dxa"/>
            <w:tcBorders>
              <w:top w:val="nil"/>
              <w:left w:val="single" w:sz="6" w:space="0" w:color="auto"/>
              <w:bottom w:val="nil"/>
              <w:right w:val="single" w:sz="6" w:space="0" w:color="auto"/>
            </w:tcBorders>
          </w:tcPr>
          <w:p w14:paraId="1D615660"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3A3B60F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1.00</w:t>
            </w:r>
          </w:p>
        </w:tc>
        <w:tc>
          <w:tcPr>
            <w:tcW w:w="960" w:type="dxa"/>
            <w:tcBorders>
              <w:top w:val="nil"/>
              <w:left w:val="single" w:sz="6" w:space="0" w:color="auto"/>
              <w:bottom w:val="nil"/>
              <w:right w:val="single" w:sz="6" w:space="0" w:color="auto"/>
            </w:tcBorders>
          </w:tcPr>
          <w:p w14:paraId="1302BCA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10.00</w:t>
            </w:r>
          </w:p>
        </w:tc>
        <w:tc>
          <w:tcPr>
            <w:tcW w:w="3480" w:type="dxa"/>
            <w:tcBorders>
              <w:top w:val="nil"/>
              <w:left w:val="single" w:sz="6" w:space="0" w:color="auto"/>
              <w:bottom w:val="nil"/>
              <w:right w:val="single" w:sz="6" w:space="0" w:color="auto"/>
            </w:tcBorders>
          </w:tcPr>
          <w:p w14:paraId="6B0BB72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left w:val="single" w:sz="6" w:space="0" w:color="auto"/>
              <w:bottom w:val="nil"/>
              <w:right w:val="single" w:sz="6" w:space="0" w:color="auto"/>
            </w:tcBorders>
          </w:tcPr>
          <w:p w14:paraId="3B7ED36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nil"/>
              <w:left w:val="single" w:sz="6" w:space="0" w:color="auto"/>
              <w:bottom w:val="nil"/>
              <w:right w:val="single" w:sz="6" w:space="0" w:color="auto"/>
            </w:tcBorders>
          </w:tcPr>
          <w:p w14:paraId="0B81B82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0.0014</w:t>
            </w:r>
          </w:p>
        </w:tc>
      </w:tr>
      <w:tr w:rsidR="00E2786F" w14:paraId="15EB33A4"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60877EF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491F59DF"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2C78F0F"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CC8247D"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формирования</w:t>
            </w:r>
          </w:p>
        </w:tc>
        <w:tc>
          <w:tcPr>
            <w:tcW w:w="1917" w:type="dxa"/>
            <w:tcBorders>
              <w:top w:val="nil"/>
              <w:left w:val="single" w:sz="6" w:space="0" w:color="auto"/>
              <w:bottom w:val="nil"/>
              <w:right w:val="single" w:sz="6" w:space="0" w:color="auto"/>
            </w:tcBorders>
          </w:tcPr>
          <w:p w14:paraId="352CBAC9"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0066FAA"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1F67A8A"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47C7D94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58E8184B"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5AF8CD5C"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0E130EA4"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7B28DFA9"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A19425D"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613E03F"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238EB16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склада угля</w:t>
            </w:r>
          </w:p>
        </w:tc>
        <w:tc>
          <w:tcPr>
            <w:tcW w:w="1917" w:type="dxa"/>
            <w:tcBorders>
              <w:top w:val="nil"/>
              <w:left w:val="single" w:sz="6" w:space="0" w:color="auto"/>
              <w:bottom w:val="nil"/>
              <w:right w:val="single" w:sz="6" w:space="0" w:color="auto"/>
            </w:tcBorders>
          </w:tcPr>
          <w:p w14:paraId="343847BC"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6E24BB2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22DC348"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00A96678"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DCCBDBE"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32980C0D"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5262F863"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0C255ABC"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01697C5"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DC92041"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37E7469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месторождения</w:t>
            </w:r>
          </w:p>
        </w:tc>
        <w:tc>
          <w:tcPr>
            <w:tcW w:w="1917" w:type="dxa"/>
            <w:tcBorders>
              <w:top w:val="nil"/>
              <w:left w:val="single" w:sz="6" w:space="0" w:color="auto"/>
              <w:bottom w:val="nil"/>
              <w:right w:val="single" w:sz="6" w:space="0" w:color="auto"/>
            </w:tcBorders>
          </w:tcPr>
          <w:p w14:paraId="3E8BD4B0"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156B48D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FD739D3"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0ED230F1"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0AC467F"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5C1951C6"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083CB9F"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39DFD78A"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B5CA059"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B8060A9"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5708DD3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w:t>
            </w:r>
            <w:proofErr w:type="spellStart"/>
            <w:r>
              <w:rPr>
                <w:rFonts w:ascii="Courier New" w:hAnsi="Courier New" w:cs="Courier New"/>
                <w:sz w:val="20"/>
              </w:rPr>
              <w:t>Сарыколь</w:t>
            </w:r>
            <w:proofErr w:type="spellEnd"/>
            <w:r>
              <w:rPr>
                <w:rFonts w:ascii="Courier New" w:hAnsi="Courier New" w:cs="Courier New"/>
                <w:sz w:val="20"/>
              </w:rPr>
              <w:t>"</w:t>
            </w:r>
          </w:p>
        </w:tc>
        <w:tc>
          <w:tcPr>
            <w:tcW w:w="1917" w:type="dxa"/>
            <w:tcBorders>
              <w:top w:val="nil"/>
              <w:left w:val="single" w:sz="6" w:space="0" w:color="auto"/>
              <w:bottom w:val="nil"/>
              <w:right w:val="single" w:sz="6" w:space="0" w:color="auto"/>
            </w:tcBorders>
          </w:tcPr>
          <w:p w14:paraId="0A1AFB5F"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82A1911"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2108BCD"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1FCFFD29"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92FBE87"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07ACF01A"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392210E2"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2B2752C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1E9E6E3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6005</w:t>
            </w:r>
          </w:p>
        </w:tc>
        <w:tc>
          <w:tcPr>
            <w:tcW w:w="840" w:type="dxa"/>
            <w:tcBorders>
              <w:top w:val="nil"/>
              <w:left w:val="single" w:sz="6" w:space="0" w:color="auto"/>
              <w:bottom w:val="nil"/>
              <w:right w:val="single" w:sz="6" w:space="0" w:color="auto"/>
            </w:tcBorders>
          </w:tcPr>
          <w:p w14:paraId="3EF7CF8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nil"/>
              <w:left w:val="single" w:sz="6" w:space="0" w:color="auto"/>
              <w:bottom w:val="nil"/>
              <w:right w:val="single" w:sz="6" w:space="0" w:color="auto"/>
            </w:tcBorders>
          </w:tcPr>
          <w:p w14:paraId="43E094A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Склад</w:t>
            </w:r>
          </w:p>
        </w:tc>
        <w:tc>
          <w:tcPr>
            <w:tcW w:w="1917" w:type="dxa"/>
            <w:tcBorders>
              <w:top w:val="nil"/>
              <w:left w:val="single" w:sz="6" w:space="0" w:color="auto"/>
              <w:bottom w:val="nil"/>
              <w:right w:val="single" w:sz="6" w:space="0" w:color="auto"/>
            </w:tcBorders>
          </w:tcPr>
          <w:p w14:paraId="19B3B02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Хранение</w:t>
            </w:r>
          </w:p>
        </w:tc>
        <w:tc>
          <w:tcPr>
            <w:tcW w:w="720" w:type="dxa"/>
            <w:tcBorders>
              <w:top w:val="nil"/>
              <w:left w:val="single" w:sz="6" w:space="0" w:color="auto"/>
              <w:bottom w:val="nil"/>
              <w:right w:val="single" w:sz="6" w:space="0" w:color="auto"/>
            </w:tcBorders>
          </w:tcPr>
          <w:p w14:paraId="1D786CD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24.00</w:t>
            </w:r>
          </w:p>
        </w:tc>
        <w:tc>
          <w:tcPr>
            <w:tcW w:w="960" w:type="dxa"/>
            <w:tcBorders>
              <w:top w:val="nil"/>
              <w:left w:val="single" w:sz="6" w:space="0" w:color="auto"/>
              <w:bottom w:val="nil"/>
              <w:right w:val="single" w:sz="6" w:space="0" w:color="auto"/>
            </w:tcBorders>
          </w:tcPr>
          <w:p w14:paraId="2FF4CE0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6048.00</w:t>
            </w:r>
          </w:p>
        </w:tc>
        <w:tc>
          <w:tcPr>
            <w:tcW w:w="3480" w:type="dxa"/>
            <w:tcBorders>
              <w:top w:val="nil"/>
              <w:left w:val="single" w:sz="6" w:space="0" w:color="auto"/>
              <w:bottom w:val="nil"/>
              <w:right w:val="single" w:sz="6" w:space="0" w:color="auto"/>
            </w:tcBorders>
          </w:tcPr>
          <w:p w14:paraId="5D8F919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left w:val="single" w:sz="6" w:space="0" w:color="auto"/>
              <w:bottom w:val="nil"/>
              <w:right w:val="single" w:sz="6" w:space="0" w:color="auto"/>
            </w:tcBorders>
          </w:tcPr>
          <w:p w14:paraId="67D0510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nil"/>
              <w:left w:val="single" w:sz="6" w:space="0" w:color="auto"/>
              <w:bottom w:val="nil"/>
              <w:right w:val="single" w:sz="6" w:space="0" w:color="auto"/>
            </w:tcBorders>
          </w:tcPr>
          <w:p w14:paraId="3DC13BD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0.2405</w:t>
            </w:r>
          </w:p>
        </w:tc>
      </w:tr>
      <w:tr w:rsidR="00E2786F" w14:paraId="3EE85AE8"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6AEE7D2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5A440CD8"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FADA5FD"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3C5CDD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Экибастузского</w:t>
            </w:r>
          </w:p>
        </w:tc>
        <w:tc>
          <w:tcPr>
            <w:tcW w:w="1917" w:type="dxa"/>
            <w:tcBorders>
              <w:top w:val="nil"/>
              <w:left w:val="single" w:sz="6" w:space="0" w:color="auto"/>
              <w:bottom w:val="nil"/>
              <w:right w:val="single" w:sz="6" w:space="0" w:color="auto"/>
            </w:tcBorders>
          </w:tcPr>
          <w:p w14:paraId="1676F04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720" w:type="dxa"/>
            <w:tcBorders>
              <w:top w:val="nil"/>
              <w:left w:val="single" w:sz="6" w:space="0" w:color="auto"/>
              <w:bottom w:val="nil"/>
              <w:right w:val="single" w:sz="6" w:space="0" w:color="auto"/>
            </w:tcBorders>
          </w:tcPr>
          <w:p w14:paraId="6BEB88BC"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5E98B0F"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2B88948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31B76706"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63F81271"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154B790"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72F458A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22FA383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6006</w:t>
            </w:r>
          </w:p>
        </w:tc>
        <w:tc>
          <w:tcPr>
            <w:tcW w:w="840" w:type="dxa"/>
            <w:tcBorders>
              <w:top w:val="nil"/>
              <w:left w:val="single" w:sz="6" w:space="0" w:color="auto"/>
              <w:bottom w:val="nil"/>
              <w:right w:val="single" w:sz="6" w:space="0" w:color="auto"/>
            </w:tcBorders>
          </w:tcPr>
          <w:p w14:paraId="744A7FB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nil"/>
              <w:left w:val="single" w:sz="6" w:space="0" w:color="auto"/>
              <w:bottom w:val="nil"/>
              <w:right w:val="single" w:sz="6" w:space="0" w:color="auto"/>
            </w:tcBorders>
          </w:tcPr>
          <w:p w14:paraId="6913BB5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Склад</w:t>
            </w:r>
          </w:p>
        </w:tc>
        <w:tc>
          <w:tcPr>
            <w:tcW w:w="1917" w:type="dxa"/>
            <w:tcBorders>
              <w:top w:val="nil"/>
              <w:left w:val="single" w:sz="6" w:space="0" w:color="auto"/>
              <w:bottom w:val="nil"/>
              <w:right w:val="single" w:sz="6" w:space="0" w:color="auto"/>
            </w:tcBorders>
          </w:tcPr>
          <w:p w14:paraId="3506193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Хранение</w:t>
            </w:r>
          </w:p>
        </w:tc>
        <w:tc>
          <w:tcPr>
            <w:tcW w:w="720" w:type="dxa"/>
            <w:tcBorders>
              <w:top w:val="nil"/>
              <w:left w:val="single" w:sz="6" w:space="0" w:color="auto"/>
              <w:bottom w:val="nil"/>
              <w:right w:val="single" w:sz="6" w:space="0" w:color="auto"/>
            </w:tcBorders>
          </w:tcPr>
          <w:p w14:paraId="460270C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24.00</w:t>
            </w:r>
          </w:p>
        </w:tc>
        <w:tc>
          <w:tcPr>
            <w:tcW w:w="960" w:type="dxa"/>
            <w:tcBorders>
              <w:top w:val="nil"/>
              <w:left w:val="single" w:sz="6" w:space="0" w:color="auto"/>
              <w:bottom w:val="nil"/>
              <w:right w:val="single" w:sz="6" w:space="0" w:color="auto"/>
            </w:tcBorders>
          </w:tcPr>
          <w:p w14:paraId="66AD70A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6048.00</w:t>
            </w:r>
          </w:p>
        </w:tc>
        <w:tc>
          <w:tcPr>
            <w:tcW w:w="3480" w:type="dxa"/>
            <w:tcBorders>
              <w:top w:val="nil"/>
              <w:left w:val="single" w:sz="6" w:space="0" w:color="auto"/>
              <w:bottom w:val="nil"/>
              <w:right w:val="single" w:sz="6" w:space="0" w:color="auto"/>
            </w:tcBorders>
          </w:tcPr>
          <w:p w14:paraId="26C7F29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left w:val="single" w:sz="6" w:space="0" w:color="auto"/>
              <w:bottom w:val="nil"/>
              <w:right w:val="single" w:sz="6" w:space="0" w:color="auto"/>
            </w:tcBorders>
          </w:tcPr>
          <w:p w14:paraId="5FB2539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nil"/>
              <w:left w:val="single" w:sz="6" w:space="0" w:color="auto"/>
              <w:bottom w:val="nil"/>
              <w:right w:val="single" w:sz="6" w:space="0" w:color="auto"/>
            </w:tcBorders>
          </w:tcPr>
          <w:p w14:paraId="573E6FD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0.2405</w:t>
            </w:r>
          </w:p>
        </w:tc>
      </w:tr>
      <w:tr w:rsidR="00E2786F" w14:paraId="3FA8B78F"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7A12D4D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3F7C51E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F5E4F34"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00113A49"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Майкубенского</w:t>
            </w:r>
            <w:proofErr w:type="spellEnd"/>
          </w:p>
        </w:tc>
        <w:tc>
          <w:tcPr>
            <w:tcW w:w="1917" w:type="dxa"/>
            <w:tcBorders>
              <w:top w:val="nil"/>
              <w:left w:val="single" w:sz="6" w:space="0" w:color="auto"/>
              <w:bottom w:val="nil"/>
              <w:right w:val="single" w:sz="6" w:space="0" w:color="auto"/>
            </w:tcBorders>
          </w:tcPr>
          <w:p w14:paraId="2FF5C56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720" w:type="dxa"/>
            <w:tcBorders>
              <w:top w:val="nil"/>
              <w:left w:val="single" w:sz="6" w:space="0" w:color="auto"/>
              <w:bottom w:val="nil"/>
              <w:right w:val="single" w:sz="6" w:space="0" w:color="auto"/>
            </w:tcBorders>
          </w:tcPr>
          <w:p w14:paraId="02A3EEAC"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607F833"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5AC9B3D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07042A01"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45CC0A02"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0F93A84B"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4696B1B4"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E2C2E8B"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0025068"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13D36B5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1917" w:type="dxa"/>
            <w:tcBorders>
              <w:top w:val="nil"/>
              <w:left w:val="single" w:sz="6" w:space="0" w:color="auto"/>
              <w:bottom w:val="nil"/>
              <w:right w:val="single" w:sz="6" w:space="0" w:color="auto"/>
            </w:tcBorders>
          </w:tcPr>
          <w:p w14:paraId="30C8CB7B"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22330B59"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B470AC2"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0F747B83"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2B30B90"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29CF44EB"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E7CE6C8"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2EAC033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180410C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6007</w:t>
            </w:r>
          </w:p>
        </w:tc>
        <w:tc>
          <w:tcPr>
            <w:tcW w:w="840" w:type="dxa"/>
            <w:tcBorders>
              <w:top w:val="nil"/>
              <w:left w:val="single" w:sz="6" w:space="0" w:color="auto"/>
              <w:bottom w:val="nil"/>
              <w:right w:val="single" w:sz="6" w:space="0" w:color="auto"/>
            </w:tcBorders>
          </w:tcPr>
          <w:p w14:paraId="6F0453D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nil"/>
              <w:left w:val="single" w:sz="6" w:space="0" w:color="auto"/>
              <w:bottom w:val="nil"/>
              <w:right w:val="single" w:sz="6" w:space="0" w:color="auto"/>
            </w:tcBorders>
          </w:tcPr>
          <w:p w14:paraId="14107B9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склад</w:t>
            </w:r>
          </w:p>
        </w:tc>
        <w:tc>
          <w:tcPr>
            <w:tcW w:w="1917" w:type="dxa"/>
            <w:tcBorders>
              <w:top w:val="nil"/>
              <w:left w:val="single" w:sz="6" w:space="0" w:color="auto"/>
              <w:bottom w:val="nil"/>
              <w:right w:val="single" w:sz="6" w:space="0" w:color="auto"/>
            </w:tcBorders>
          </w:tcPr>
          <w:p w14:paraId="5762946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Хранение</w:t>
            </w:r>
          </w:p>
        </w:tc>
        <w:tc>
          <w:tcPr>
            <w:tcW w:w="720" w:type="dxa"/>
            <w:tcBorders>
              <w:top w:val="nil"/>
              <w:left w:val="single" w:sz="6" w:space="0" w:color="auto"/>
              <w:bottom w:val="nil"/>
              <w:right w:val="single" w:sz="6" w:space="0" w:color="auto"/>
            </w:tcBorders>
          </w:tcPr>
          <w:p w14:paraId="7BE3AB2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24.00</w:t>
            </w:r>
          </w:p>
        </w:tc>
        <w:tc>
          <w:tcPr>
            <w:tcW w:w="960" w:type="dxa"/>
            <w:tcBorders>
              <w:top w:val="nil"/>
              <w:left w:val="single" w:sz="6" w:space="0" w:color="auto"/>
              <w:bottom w:val="nil"/>
              <w:right w:val="single" w:sz="6" w:space="0" w:color="auto"/>
            </w:tcBorders>
          </w:tcPr>
          <w:p w14:paraId="682AB7E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6048.00</w:t>
            </w:r>
          </w:p>
        </w:tc>
        <w:tc>
          <w:tcPr>
            <w:tcW w:w="3480" w:type="dxa"/>
            <w:tcBorders>
              <w:top w:val="nil"/>
              <w:left w:val="single" w:sz="6" w:space="0" w:color="auto"/>
              <w:bottom w:val="nil"/>
              <w:right w:val="single" w:sz="6" w:space="0" w:color="auto"/>
            </w:tcBorders>
          </w:tcPr>
          <w:p w14:paraId="49DF3CE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left w:val="single" w:sz="6" w:space="0" w:color="auto"/>
              <w:bottom w:val="nil"/>
              <w:right w:val="single" w:sz="6" w:space="0" w:color="auto"/>
            </w:tcBorders>
          </w:tcPr>
          <w:p w14:paraId="142FD45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nil"/>
              <w:left w:val="single" w:sz="6" w:space="0" w:color="auto"/>
              <w:bottom w:val="nil"/>
              <w:right w:val="single" w:sz="6" w:space="0" w:color="auto"/>
            </w:tcBorders>
          </w:tcPr>
          <w:p w14:paraId="09F1DB7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0.2405</w:t>
            </w:r>
          </w:p>
        </w:tc>
      </w:tr>
      <w:tr w:rsidR="00E2786F" w14:paraId="1784B356"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38AE40E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0FFBB06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5AA85BB"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39D92084"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Каражыринского</w:t>
            </w:r>
            <w:proofErr w:type="spellEnd"/>
          </w:p>
        </w:tc>
        <w:tc>
          <w:tcPr>
            <w:tcW w:w="1917" w:type="dxa"/>
            <w:tcBorders>
              <w:top w:val="nil"/>
              <w:left w:val="single" w:sz="6" w:space="0" w:color="auto"/>
              <w:bottom w:val="nil"/>
              <w:right w:val="single" w:sz="6" w:space="0" w:color="auto"/>
            </w:tcBorders>
          </w:tcPr>
          <w:p w14:paraId="59C129A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720" w:type="dxa"/>
            <w:tcBorders>
              <w:top w:val="nil"/>
              <w:left w:val="single" w:sz="6" w:space="0" w:color="auto"/>
              <w:bottom w:val="nil"/>
              <w:right w:val="single" w:sz="6" w:space="0" w:color="auto"/>
            </w:tcBorders>
          </w:tcPr>
          <w:p w14:paraId="6268440F"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507E377"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2AAE3B4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7924CD9C"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13F0CA11"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7EFE0C10"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58E0B6D1"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FD26231"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50DCBB8"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D4D041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1917" w:type="dxa"/>
            <w:tcBorders>
              <w:top w:val="nil"/>
              <w:left w:val="single" w:sz="6" w:space="0" w:color="auto"/>
              <w:bottom w:val="nil"/>
              <w:right w:val="single" w:sz="6" w:space="0" w:color="auto"/>
            </w:tcBorders>
          </w:tcPr>
          <w:p w14:paraId="0EA3EE89"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202A628"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AAD22B2"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5F190285"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D828BE5"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743DB963"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3161C356"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7321C0D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70EEE74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6008</w:t>
            </w:r>
          </w:p>
        </w:tc>
        <w:tc>
          <w:tcPr>
            <w:tcW w:w="840" w:type="dxa"/>
            <w:tcBorders>
              <w:top w:val="nil"/>
              <w:left w:val="single" w:sz="6" w:space="0" w:color="auto"/>
              <w:bottom w:val="nil"/>
              <w:right w:val="single" w:sz="6" w:space="0" w:color="auto"/>
            </w:tcBorders>
          </w:tcPr>
          <w:p w14:paraId="182B17B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nil"/>
              <w:left w:val="single" w:sz="6" w:space="0" w:color="auto"/>
              <w:bottom w:val="nil"/>
              <w:right w:val="single" w:sz="6" w:space="0" w:color="auto"/>
            </w:tcBorders>
          </w:tcPr>
          <w:p w14:paraId="48396C4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склад</w:t>
            </w:r>
          </w:p>
        </w:tc>
        <w:tc>
          <w:tcPr>
            <w:tcW w:w="1917" w:type="dxa"/>
            <w:tcBorders>
              <w:top w:val="nil"/>
              <w:left w:val="single" w:sz="6" w:space="0" w:color="auto"/>
              <w:bottom w:val="nil"/>
              <w:right w:val="single" w:sz="6" w:space="0" w:color="auto"/>
            </w:tcBorders>
          </w:tcPr>
          <w:p w14:paraId="5DFB740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Хранение</w:t>
            </w:r>
          </w:p>
        </w:tc>
        <w:tc>
          <w:tcPr>
            <w:tcW w:w="720" w:type="dxa"/>
            <w:tcBorders>
              <w:top w:val="nil"/>
              <w:left w:val="single" w:sz="6" w:space="0" w:color="auto"/>
              <w:bottom w:val="nil"/>
              <w:right w:val="single" w:sz="6" w:space="0" w:color="auto"/>
            </w:tcBorders>
          </w:tcPr>
          <w:p w14:paraId="129EE5A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24.00</w:t>
            </w:r>
          </w:p>
        </w:tc>
        <w:tc>
          <w:tcPr>
            <w:tcW w:w="960" w:type="dxa"/>
            <w:tcBorders>
              <w:top w:val="nil"/>
              <w:left w:val="single" w:sz="6" w:space="0" w:color="auto"/>
              <w:bottom w:val="nil"/>
              <w:right w:val="single" w:sz="6" w:space="0" w:color="auto"/>
            </w:tcBorders>
          </w:tcPr>
          <w:p w14:paraId="74DDA2A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6048.00</w:t>
            </w:r>
          </w:p>
        </w:tc>
        <w:tc>
          <w:tcPr>
            <w:tcW w:w="3480" w:type="dxa"/>
            <w:tcBorders>
              <w:top w:val="nil"/>
              <w:left w:val="single" w:sz="6" w:space="0" w:color="auto"/>
              <w:bottom w:val="nil"/>
              <w:right w:val="single" w:sz="6" w:space="0" w:color="auto"/>
            </w:tcBorders>
          </w:tcPr>
          <w:p w14:paraId="75B55F6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left w:val="single" w:sz="6" w:space="0" w:color="auto"/>
              <w:bottom w:val="nil"/>
              <w:right w:val="single" w:sz="6" w:space="0" w:color="auto"/>
            </w:tcBorders>
          </w:tcPr>
          <w:p w14:paraId="4A197C3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nil"/>
              <w:left w:val="single" w:sz="6" w:space="0" w:color="auto"/>
              <w:bottom w:val="nil"/>
              <w:right w:val="single" w:sz="6" w:space="0" w:color="auto"/>
            </w:tcBorders>
          </w:tcPr>
          <w:p w14:paraId="4EBFDBD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0.2405</w:t>
            </w:r>
          </w:p>
        </w:tc>
      </w:tr>
      <w:tr w:rsidR="00E2786F" w14:paraId="23B8F848"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0E8F9A3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361C70B2"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C1C3D65"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626C38A3"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Шубаркольского</w:t>
            </w:r>
            <w:proofErr w:type="spellEnd"/>
          </w:p>
        </w:tc>
        <w:tc>
          <w:tcPr>
            <w:tcW w:w="1917" w:type="dxa"/>
            <w:tcBorders>
              <w:top w:val="nil"/>
              <w:left w:val="single" w:sz="6" w:space="0" w:color="auto"/>
              <w:bottom w:val="nil"/>
              <w:right w:val="single" w:sz="6" w:space="0" w:color="auto"/>
            </w:tcBorders>
          </w:tcPr>
          <w:p w14:paraId="6CC5A33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720" w:type="dxa"/>
            <w:tcBorders>
              <w:top w:val="nil"/>
              <w:left w:val="single" w:sz="6" w:space="0" w:color="auto"/>
              <w:bottom w:val="nil"/>
              <w:right w:val="single" w:sz="6" w:space="0" w:color="auto"/>
            </w:tcBorders>
          </w:tcPr>
          <w:p w14:paraId="7514A683"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444EEE5"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538D920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79289B71"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25E02A06"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4FA83E35"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0A199C4E"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38E0E04"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BBC7356"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17A199D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1917" w:type="dxa"/>
            <w:tcBorders>
              <w:top w:val="nil"/>
              <w:left w:val="single" w:sz="6" w:space="0" w:color="auto"/>
              <w:bottom w:val="nil"/>
              <w:right w:val="single" w:sz="6" w:space="0" w:color="auto"/>
            </w:tcBorders>
          </w:tcPr>
          <w:p w14:paraId="2D9685CC"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0297B6A9"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14712D1"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6EA98FDA"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A008A50"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01C72377"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24AC031F"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0467570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0B82042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6009</w:t>
            </w:r>
          </w:p>
        </w:tc>
        <w:tc>
          <w:tcPr>
            <w:tcW w:w="840" w:type="dxa"/>
            <w:tcBorders>
              <w:top w:val="nil"/>
              <w:left w:val="single" w:sz="6" w:space="0" w:color="auto"/>
              <w:bottom w:val="nil"/>
              <w:right w:val="single" w:sz="6" w:space="0" w:color="auto"/>
            </w:tcBorders>
          </w:tcPr>
          <w:p w14:paraId="15E7166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nil"/>
              <w:left w:val="single" w:sz="6" w:space="0" w:color="auto"/>
              <w:bottom w:val="nil"/>
              <w:right w:val="single" w:sz="6" w:space="0" w:color="auto"/>
            </w:tcBorders>
          </w:tcPr>
          <w:p w14:paraId="5D524D8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склад угля</w:t>
            </w:r>
          </w:p>
        </w:tc>
        <w:tc>
          <w:tcPr>
            <w:tcW w:w="1917" w:type="dxa"/>
            <w:tcBorders>
              <w:top w:val="nil"/>
              <w:left w:val="single" w:sz="6" w:space="0" w:color="auto"/>
              <w:bottom w:val="nil"/>
              <w:right w:val="single" w:sz="6" w:space="0" w:color="auto"/>
            </w:tcBorders>
          </w:tcPr>
          <w:p w14:paraId="3974CFB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Хранение</w:t>
            </w:r>
          </w:p>
        </w:tc>
        <w:tc>
          <w:tcPr>
            <w:tcW w:w="720" w:type="dxa"/>
            <w:tcBorders>
              <w:top w:val="nil"/>
              <w:left w:val="single" w:sz="6" w:space="0" w:color="auto"/>
              <w:bottom w:val="nil"/>
              <w:right w:val="single" w:sz="6" w:space="0" w:color="auto"/>
            </w:tcBorders>
          </w:tcPr>
          <w:p w14:paraId="5150941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24.00</w:t>
            </w:r>
          </w:p>
        </w:tc>
        <w:tc>
          <w:tcPr>
            <w:tcW w:w="960" w:type="dxa"/>
            <w:tcBorders>
              <w:top w:val="nil"/>
              <w:left w:val="single" w:sz="6" w:space="0" w:color="auto"/>
              <w:bottom w:val="nil"/>
              <w:right w:val="single" w:sz="6" w:space="0" w:color="auto"/>
            </w:tcBorders>
          </w:tcPr>
          <w:p w14:paraId="1B4EFC1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6048.00</w:t>
            </w:r>
          </w:p>
        </w:tc>
        <w:tc>
          <w:tcPr>
            <w:tcW w:w="3480" w:type="dxa"/>
            <w:tcBorders>
              <w:top w:val="nil"/>
              <w:left w:val="single" w:sz="6" w:space="0" w:color="auto"/>
              <w:bottom w:val="nil"/>
              <w:right w:val="single" w:sz="6" w:space="0" w:color="auto"/>
            </w:tcBorders>
          </w:tcPr>
          <w:p w14:paraId="402908B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left w:val="single" w:sz="6" w:space="0" w:color="auto"/>
              <w:bottom w:val="nil"/>
              <w:right w:val="single" w:sz="6" w:space="0" w:color="auto"/>
            </w:tcBorders>
          </w:tcPr>
          <w:p w14:paraId="01404DF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nil"/>
              <w:left w:val="single" w:sz="6" w:space="0" w:color="auto"/>
              <w:bottom w:val="nil"/>
              <w:right w:val="single" w:sz="6" w:space="0" w:color="auto"/>
            </w:tcBorders>
          </w:tcPr>
          <w:p w14:paraId="1AFADAE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0.1924</w:t>
            </w:r>
          </w:p>
        </w:tc>
      </w:tr>
      <w:tr w:rsidR="00E2786F" w14:paraId="46D72B24"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7600744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0A795F8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D51D7C3"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7CF565D"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месторождения</w:t>
            </w:r>
          </w:p>
        </w:tc>
        <w:tc>
          <w:tcPr>
            <w:tcW w:w="1917" w:type="dxa"/>
            <w:tcBorders>
              <w:top w:val="nil"/>
              <w:left w:val="single" w:sz="6" w:space="0" w:color="auto"/>
              <w:bottom w:val="nil"/>
              <w:right w:val="single" w:sz="6" w:space="0" w:color="auto"/>
            </w:tcBorders>
          </w:tcPr>
          <w:p w14:paraId="683117C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720" w:type="dxa"/>
            <w:tcBorders>
              <w:top w:val="nil"/>
              <w:left w:val="single" w:sz="6" w:space="0" w:color="auto"/>
              <w:bottom w:val="nil"/>
              <w:right w:val="single" w:sz="6" w:space="0" w:color="auto"/>
            </w:tcBorders>
          </w:tcPr>
          <w:p w14:paraId="3E6B3AF0"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2C0E1C1"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2CA1776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496EF03A"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4002CF4A"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3B9BAAB4"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479ED51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361214E"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0477A4A"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12B314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w:t>
            </w:r>
            <w:proofErr w:type="spellStart"/>
            <w:r>
              <w:rPr>
                <w:rFonts w:ascii="Courier New" w:hAnsi="Courier New" w:cs="Courier New"/>
                <w:sz w:val="20"/>
              </w:rPr>
              <w:t>Сарыколь</w:t>
            </w:r>
            <w:proofErr w:type="spellEnd"/>
            <w:r>
              <w:rPr>
                <w:rFonts w:ascii="Courier New" w:hAnsi="Courier New" w:cs="Courier New"/>
                <w:sz w:val="20"/>
              </w:rPr>
              <w:t>"</w:t>
            </w:r>
          </w:p>
        </w:tc>
        <w:tc>
          <w:tcPr>
            <w:tcW w:w="1917" w:type="dxa"/>
            <w:tcBorders>
              <w:top w:val="nil"/>
              <w:left w:val="single" w:sz="6" w:space="0" w:color="auto"/>
              <w:bottom w:val="nil"/>
              <w:right w:val="single" w:sz="6" w:space="0" w:color="auto"/>
            </w:tcBorders>
          </w:tcPr>
          <w:p w14:paraId="310DC303"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77FF249A"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22C11F9"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3FBA31D5"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51690F1"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2DC36237"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09CAC6EF"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5DF0833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6EE7E92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6010</w:t>
            </w:r>
          </w:p>
        </w:tc>
        <w:tc>
          <w:tcPr>
            <w:tcW w:w="840" w:type="dxa"/>
            <w:tcBorders>
              <w:top w:val="nil"/>
              <w:left w:val="single" w:sz="6" w:space="0" w:color="auto"/>
              <w:bottom w:val="nil"/>
              <w:right w:val="single" w:sz="6" w:space="0" w:color="auto"/>
            </w:tcBorders>
          </w:tcPr>
          <w:p w14:paraId="51E8017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nil"/>
              <w:left w:val="single" w:sz="6" w:space="0" w:color="auto"/>
              <w:bottom w:val="nil"/>
              <w:right w:val="single" w:sz="6" w:space="0" w:color="auto"/>
            </w:tcBorders>
          </w:tcPr>
          <w:p w14:paraId="4C8C0D2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погрузчик LW</w:t>
            </w:r>
          </w:p>
        </w:tc>
        <w:tc>
          <w:tcPr>
            <w:tcW w:w="1917" w:type="dxa"/>
            <w:tcBorders>
              <w:top w:val="nil"/>
              <w:left w:val="single" w:sz="6" w:space="0" w:color="auto"/>
              <w:bottom w:val="nil"/>
              <w:right w:val="single" w:sz="6" w:space="0" w:color="auto"/>
            </w:tcBorders>
          </w:tcPr>
          <w:p w14:paraId="33E1D82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погрузка</w:t>
            </w:r>
          </w:p>
        </w:tc>
        <w:tc>
          <w:tcPr>
            <w:tcW w:w="720" w:type="dxa"/>
            <w:tcBorders>
              <w:top w:val="nil"/>
              <w:left w:val="single" w:sz="6" w:space="0" w:color="auto"/>
              <w:bottom w:val="nil"/>
              <w:right w:val="single" w:sz="6" w:space="0" w:color="auto"/>
            </w:tcBorders>
          </w:tcPr>
          <w:p w14:paraId="7A2F20F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2.00</w:t>
            </w:r>
          </w:p>
        </w:tc>
        <w:tc>
          <w:tcPr>
            <w:tcW w:w="960" w:type="dxa"/>
            <w:tcBorders>
              <w:top w:val="nil"/>
              <w:left w:val="single" w:sz="6" w:space="0" w:color="auto"/>
              <w:bottom w:val="nil"/>
              <w:right w:val="single" w:sz="6" w:space="0" w:color="auto"/>
            </w:tcBorders>
          </w:tcPr>
          <w:p w14:paraId="7D10B62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37.50</w:t>
            </w:r>
          </w:p>
        </w:tc>
        <w:tc>
          <w:tcPr>
            <w:tcW w:w="3480" w:type="dxa"/>
            <w:tcBorders>
              <w:top w:val="nil"/>
              <w:left w:val="single" w:sz="6" w:space="0" w:color="auto"/>
              <w:bottom w:val="nil"/>
              <w:right w:val="single" w:sz="6" w:space="0" w:color="auto"/>
            </w:tcBorders>
          </w:tcPr>
          <w:p w14:paraId="05285A3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left w:val="single" w:sz="6" w:space="0" w:color="auto"/>
              <w:bottom w:val="nil"/>
              <w:right w:val="single" w:sz="6" w:space="0" w:color="auto"/>
            </w:tcBorders>
          </w:tcPr>
          <w:p w14:paraId="7819F9C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nil"/>
              <w:left w:val="single" w:sz="6" w:space="0" w:color="auto"/>
              <w:bottom w:val="nil"/>
              <w:right w:val="single" w:sz="6" w:space="0" w:color="auto"/>
            </w:tcBorders>
          </w:tcPr>
          <w:p w14:paraId="178FFC3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0.0054</w:t>
            </w:r>
          </w:p>
        </w:tc>
      </w:tr>
      <w:tr w:rsidR="00E2786F" w14:paraId="4C00A78B"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433E7E3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4F7CD115"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26DE8F3"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D8E6F58" w14:textId="77777777" w:rsidR="00E2786F" w:rsidRDefault="00E2786F" w:rsidP="00D13CB0">
            <w:pPr>
              <w:widowControl w:val="0"/>
              <w:autoSpaceDE w:val="0"/>
              <w:autoSpaceDN w:val="0"/>
              <w:adjustRightInd w:val="0"/>
              <w:rPr>
                <w:rFonts w:ascii="Courier New" w:hAnsi="Courier New" w:cs="Courier New"/>
                <w:sz w:val="20"/>
              </w:rPr>
            </w:pPr>
          </w:p>
        </w:tc>
        <w:tc>
          <w:tcPr>
            <w:tcW w:w="1917" w:type="dxa"/>
            <w:tcBorders>
              <w:top w:val="nil"/>
              <w:left w:val="single" w:sz="6" w:space="0" w:color="auto"/>
              <w:bottom w:val="nil"/>
              <w:right w:val="single" w:sz="6" w:space="0" w:color="auto"/>
            </w:tcBorders>
          </w:tcPr>
          <w:p w14:paraId="6C525E3B"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Экибазтузско</w:t>
            </w:r>
            <w:proofErr w:type="spellEnd"/>
          </w:p>
        </w:tc>
        <w:tc>
          <w:tcPr>
            <w:tcW w:w="720" w:type="dxa"/>
            <w:tcBorders>
              <w:top w:val="nil"/>
              <w:left w:val="single" w:sz="6" w:space="0" w:color="auto"/>
              <w:bottom w:val="nil"/>
              <w:right w:val="single" w:sz="6" w:space="0" w:color="auto"/>
            </w:tcBorders>
          </w:tcPr>
          <w:p w14:paraId="2EF5F76B"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D21929F"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7C02B3ED"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0EBD86F5"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17EF2239"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483F5553"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50285A3C"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71A885D"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FEE2617"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3E37ECB7" w14:textId="77777777" w:rsidR="00E2786F" w:rsidRDefault="00E2786F" w:rsidP="00D13CB0">
            <w:pPr>
              <w:widowControl w:val="0"/>
              <w:autoSpaceDE w:val="0"/>
              <w:autoSpaceDN w:val="0"/>
              <w:adjustRightInd w:val="0"/>
              <w:rPr>
                <w:rFonts w:ascii="Courier New" w:hAnsi="Courier New" w:cs="Courier New"/>
                <w:sz w:val="20"/>
              </w:rPr>
            </w:pPr>
          </w:p>
        </w:tc>
        <w:tc>
          <w:tcPr>
            <w:tcW w:w="1917" w:type="dxa"/>
            <w:tcBorders>
              <w:top w:val="nil"/>
              <w:left w:val="single" w:sz="6" w:space="0" w:color="auto"/>
              <w:bottom w:val="nil"/>
              <w:right w:val="single" w:sz="6" w:space="0" w:color="auto"/>
            </w:tcBorders>
          </w:tcPr>
          <w:p w14:paraId="0280F05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го угля в</w:t>
            </w:r>
          </w:p>
        </w:tc>
        <w:tc>
          <w:tcPr>
            <w:tcW w:w="720" w:type="dxa"/>
            <w:tcBorders>
              <w:top w:val="nil"/>
              <w:left w:val="single" w:sz="6" w:space="0" w:color="auto"/>
              <w:bottom w:val="nil"/>
              <w:right w:val="single" w:sz="6" w:space="0" w:color="auto"/>
            </w:tcBorders>
          </w:tcPr>
          <w:p w14:paraId="2790F480"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F00A37F"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568D3D8A"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37EC176"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30D075AE"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2C5C8F88"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40B9251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9D00E2A"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DBC26F1"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162EC28C" w14:textId="77777777" w:rsidR="00E2786F" w:rsidRDefault="00E2786F" w:rsidP="00D13CB0">
            <w:pPr>
              <w:widowControl w:val="0"/>
              <w:autoSpaceDE w:val="0"/>
              <w:autoSpaceDN w:val="0"/>
              <w:adjustRightInd w:val="0"/>
              <w:rPr>
                <w:rFonts w:ascii="Courier New" w:hAnsi="Courier New" w:cs="Courier New"/>
                <w:sz w:val="20"/>
              </w:rPr>
            </w:pPr>
          </w:p>
        </w:tc>
        <w:tc>
          <w:tcPr>
            <w:tcW w:w="1917" w:type="dxa"/>
            <w:tcBorders>
              <w:top w:val="nil"/>
              <w:left w:val="single" w:sz="6" w:space="0" w:color="auto"/>
              <w:bottom w:val="nil"/>
              <w:right w:val="single" w:sz="6" w:space="0" w:color="auto"/>
            </w:tcBorders>
          </w:tcPr>
          <w:p w14:paraId="1AEA23EB" w14:textId="1205F99F"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автотранспор</w:t>
            </w:r>
            <w:r w:rsidR="002717DE">
              <w:rPr>
                <w:rFonts w:ascii="Courier New" w:hAnsi="Courier New" w:cs="Courier New"/>
                <w:sz w:val="20"/>
              </w:rPr>
              <w:t>т</w:t>
            </w:r>
          </w:p>
        </w:tc>
        <w:tc>
          <w:tcPr>
            <w:tcW w:w="720" w:type="dxa"/>
            <w:tcBorders>
              <w:top w:val="nil"/>
              <w:left w:val="single" w:sz="6" w:space="0" w:color="auto"/>
              <w:bottom w:val="nil"/>
              <w:right w:val="single" w:sz="6" w:space="0" w:color="auto"/>
            </w:tcBorders>
          </w:tcPr>
          <w:p w14:paraId="2370A48C"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3654ED9"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508EB951"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E683424"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4EA50924" w14:textId="77777777" w:rsidR="00E2786F" w:rsidRDefault="00E2786F" w:rsidP="00D13CB0">
            <w:pPr>
              <w:widowControl w:val="0"/>
              <w:autoSpaceDE w:val="0"/>
              <w:autoSpaceDN w:val="0"/>
              <w:adjustRightInd w:val="0"/>
              <w:rPr>
                <w:rFonts w:ascii="Courier New" w:hAnsi="Courier New" w:cs="Courier New"/>
                <w:sz w:val="20"/>
              </w:rPr>
            </w:pPr>
          </w:p>
        </w:tc>
      </w:tr>
      <w:tr w:rsidR="002717DE" w14:paraId="22A8D631"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1E8B3FE9" w14:textId="77777777" w:rsidR="002717DE" w:rsidRDefault="002717DE"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F1FA17D" w14:textId="77777777" w:rsidR="002717DE" w:rsidRDefault="002717DE"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B831C10" w14:textId="77777777" w:rsidR="002717DE" w:rsidRDefault="002717DE"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FD881FB" w14:textId="77777777" w:rsidR="002717DE" w:rsidRDefault="002717DE" w:rsidP="00D13CB0">
            <w:pPr>
              <w:widowControl w:val="0"/>
              <w:autoSpaceDE w:val="0"/>
              <w:autoSpaceDN w:val="0"/>
              <w:adjustRightInd w:val="0"/>
              <w:rPr>
                <w:rFonts w:ascii="Courier New" w:hAnsi="Courier New" w:cs="Courier New"/>
                <w:sz w:val="20"/>
              </w:rPr>
            </w:pPr>
          </w:p>
        </w:tc>
        <w:tc>
          <w:tcPr>
            <w:tcW w:w="1917" w:type="dxa"/>
            <w:tcBorders>
              <w:top w:val="nil"/>
              <w:left w:val="single" w:sz="6" w:space="0" w:color="auto"/>
              <w:bottom w:val="nil"/>
              <w:right w:val="single" w:sz="6" w:space="0" w:color="auto"/>
            </w:tcBorders>
          </w:tcPr>
          <w:p w14:paraId="3FFF50CD" w14:textId="77777777" w:rsidR="002717DE" w:rsidRDefault="002717DE"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40CBA16A" w14:textId="77777777" w:rsidR="002717DE" w:rsidRDefault="002717DE"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EFC2A49" w14:textId="77777777" w:rsidR="002717DE" w:rsidRDefault="002717DE"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0AEF1700" w14:textId="77777777" w:rsidR="002717DE" w:rsidRDefault="002717DE"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15224BC" w14:textId="77777777" w:rsidR="002717DE" w:rsidRDefault="002717DE"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1757E996" w14:textId="77777777" w:rsidR="002717DE" w:rsidRDefault="002717DE" w:rsidP="00D13CB0">
            <w:pPr>
              <w:widowControl w:val="0"/>
              <w:autoSpaceDE w:val="0"/>
              <w:autoSpaceDN w:val="0"/>
              <w:adjustRightInd w:val="0"/>
              <w:rPr>
                <w:rFonts w:ascii="Courier New" w:hAnsi="Courier New" w:cs="Courier New"/>
                <w:sz w:val="20"/>
              </w:rPr>
            </w:pPr>
          </w:p>
        </w:tc>
      </w:tr>
      <w:tr w:rsidR="00E2786F" w14:paraId="3859F9D6"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4157E31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63AFB52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6011</w:t>
            </w:r>
          </w:p>
        </w:tc>
        <w:tc>
          <w:tcPr>
            <w:tcW w:w="840" w:type="dxa"/>
            <w:tcBorders>
              <w:top w:val="nil"/>
              <w:left w:val="single" w:sz="6" w:space="0" w:color="auto"/>
              <w:bottom w:val="nil"/>
              <w:right w:val="single" w:sz="6" w:space="0" w:color="auto"/>
            </w:tcBorders>
          </w:tcPr>
          <w:p w14:paraId="66C69F0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nil"/>
              <w:left w:val="single" w:sz="6" w:space="0" w:color="auto"/>
              <w:bottom w:val="nil"/>
              <w:right w:val="single" w:sz="6" w:space="0" w:color="auto"/>
            </w:tcBorders>
          </w:tcPr>
          <w:p w14:paraId="6CCF5F9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погрузчик LW</w:t>
            </w:r>
          </w:p>
        </w:tc>
        <w:tc>
          <w:tcPr>
            <w:tcW w:w="1917" w:type="dxa"/>
            <w:tcBorders>
              <w:top w:val="nil"/>
              <w:left w:val="single" w:sz="6" w:space="0" w:color="auto"/>
              <w:bottom w:val="nil"/>
              <w:right w:val="single" w:sz="6" w:space="0" w:color="auto"/>
            </w:tcBorders>
          </w:tcPr>
          <w:p w14:paraId="6A9285A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погрузка</w:t>
            </w:r>
          </w:p>
        </w:tc>
        <w:tc>
          <w:tcPr>
            <w:tcW w:w="720" w:type="dxa"/>
            <w:tcBorders>
              <w:top w:val="nil"/>
              <w:left w:val="single" w:sz="6" w:space="0" w:color="auto"/>
              <w:bottom w:val="nil"/>
              <w:right w:val="single" w:sz="6" w:space="0" w:color="auto"/>
            </w:tcBorders>
          </w:tcPr>
          <w:p w14:paraId="121E769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2.00</w:t>
            </w:r>
          </w:p>
        </w:tc>
        <w:tc>
          <w:tcPr>
            <w:tcW w:w="960" w:type="dxa"/>
            <w:tcBorders>
              <w:top w:val="nil"/>
              <w:left w:val="single" w:sz="6" w:space="0" w:color="auto"/>
              <w:bottom w:val="nil"/>
              <w:right w:val="single" w:sz="6" w:space="0" w:color="auto"/>
            </w:tcBorders>
          </w:tcPr>
          <w:p w14:paraId="35B862A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25.00</w:t>
            </w:r>
          </w:p>
        </w:tc>
        <w:tc>
          <w:tcPr>
            <w:tcW w:w="3480" w:type="dxa"/>
            <w:tcBorders>
              <w:top w:val="nil"/>
              <w:left w:val="single" w:sz="6" w:space="0" w:color="auto"/>
              <w:bottom w:val="nil"/>
              <w:right w:val="single" w:sz="6" w:space="0" w:color="auto"/>
            </w:tcBorders>
          </w:tcPr>
          <w:p w14:paraId="7DADC52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left w:val="single" w:sz="6" w:space="0" w:color="auto"/>
              <w:bottom w:val="nil"/>
              <w:right w:val="single" w:sz="6" w:space="0" w:color="auto"/>
            </w:tcBorders>
          </w:tcPr>
          <w:p w14:paraId="0E709E1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nil"/>
              <w:left w:val="single" w:sz="6" w:space="0" w:color="auto"/>
              <w:bottom w:val="nil"/>
              <w:right w:val="single" w:sz="6" w:space="0" w:color="auto"/>
            </w:tcBorders>
          </w:tcPr>
          <w:p w14:paraId="116DB23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0.0036</w:t>
            </w:r>
          </w:p>
        </w:tc>
      </w:tr>
      <w:tr w:rsidR="00E2786F" w14:paraId="4F6B14B2"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6ED2602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17BEC694"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CD4E786"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5EC2A54B" w14:textId="77777777" w:rsidR="00E2786F" w:rsidRDefault="00E2786F" w:rsidP="00D13CB0">
            <w:pPr>
              <w:widowControl w:val="0"/>
              <w:autoSpaceDE w:val="0"/>
              <w:autoSpaceDN w:val="0"/>
              <w:adjustRightInd w:val="0"/>
              <w:rPr>
                <w:rFonts w:ascii="Courier New" w:hAnsi="Courier New" w:cs="Courier New"/>
                <w:sz w:val="20"/>
              </w:rPr>
            </w:pPr>
          </w:p>
        </w:tc>
        <w:tc>
          <w:tcPr>
            <w:tcW w:w="1917" w:type="dxa"/>
            <w:tcBorders>
              <w:top w:val="nil"/>
              <w:left w:val="single" w:sz="6" w:space="0" w:color="auto"/>
              <w:bottom w:val="nil"/>
              <w:right w:val="single" w:sz="6" w:space="0" w:color="auto"/>
            </w:tcBorders>
          </w:tcPr>
          <w:p w14:paraId="6C4C0F20"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Майкубинског</w:t>
            </w:r>
            <w:proofErr w:type="spellEnd"/>
          </w:p>
        </w:tc>
        <w:tc>
          <w:tcPr>
            <w:tcW w:w="720" w:type="dxa"/>
            <w:tcBorders>
              <w:top w:val="nil"/>
              <w:left w:val="single" w:sz="6" w:space="0" w:color="auto"/>
              <w:bottom w:val="nil"/>
              <w:right w:val="single" w:sz="6" w:space="0" w:color="auto"/>
            </w:tcBorders>
          </w:tcPr>
          <w:p w14:paraId="3CED3982"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3C405DE"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4222071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2E76D77F"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2035EA52"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0FBFDCEC"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5A05C06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9B279FF"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EFEF1EB"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5593ACBF" w14:textId="77777777" w:rsidR="00E2786F" w:rsidRDefault="00E2786F" w:rsidP="00D13CB0">
            <w:pPr>
              <w:widowControl w:val="0"/>
              <w:autoSpaceDE w:val="0"/>
              <w:autoSpaceDN w:val="0"/>
              <w:adjustRightInd w:val="0"/>
              <w:rPr>
                <w:rFonts w:ascii="Courier New" w:hAnsi="Courier New" w:cs="Courier New"/>
                <w:sz w:val="20"/>
              </w:rPr>
            </w:pPr>
          </w:p>
        </w:tc>
        <w:tc>
          <w:tcPr>
            <w:tcW w:w="1917" w:type="dxa"/>
            <w:tcBorders>
              <w:top w:val="nil"/>
              <w:left w:val="single" w:sz="6" w:space="0" w:color="auto"/>
              <w:bottom w:val="nil"/>
              <w:right w:val="single" w:sz="6" w:space="0" w:color="auto"/>
            </w:tcBorders>
          </w:tcPr>
          <w:p w14:paraId="1D56F634" w14:textId="77777777" w:rsidR="00E2786F" w:rsidRDefault="00E2786F" w:rsidP="00D13CB0">
            <w:pPr>
              <w:widowControl w:val="0"/>
              <w:autoSpaceDE w:val="0"/>
              <w:autoSpaceDN w:val="0"/>
              <w:adjustRightInd w:val="0"/>
              <w:rPr>
                <w:rFonts w:ascii="Courier New" w:hAnsi="Courier New" w:cs="Courier New"/>
                <w:sz w:val="20"/>
              </w:rPr>
            </w:pPr>
            <w:proofErr w:type="gramStart"/>
            <w:r>
              <w:rPr>
                <w:rFonts w:ascii="Courier New" w:hAnsi="Courier New" w:cs="Courier New"/>
                <w:sz w:val="20"/>
              </w:rPr>
              <w:t>о  угля</w:t>
            </w:r>
            <w:proofErr w:type="gramEnd"/>
            <w:r>
              <w:rPr>
                <w:rFonts w:ascii="Courier New" w:hAnsi="Courier New" w:cs="Courier New"/>
                <w:sz w:val="20"/>
              </w:rPr>
              <w:t xml:space="preserve"> в</w:t>
            </w:r>
          </w:p>
        </w:tc>
        <w:tc>
          <w:tcPr>
            <w:tcW w:w="720" w:type="dxa"/>
            <w:tcBorders>
              <w:top w:val="nil"/>
              <w:left w:val="single" w:sz="6" w:space="0" w:color="auto"/>
              <w:bottom w:val="nil"/>
              <w:right w:val="single" w:sz="6" w:space="0" w:color="auto"/>
            </w:tcBorders>
          </w:tcPr>
          <w:p w14:paraId="2C2FE210"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40049FE"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5A23685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B67C8D9"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7790F97B"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7DA153AA" w14:textId="77777777" w:rsidTr="002717DE">
        <w:tblPrEx>
          <w:tblCellMar>
            <w:left w:w="30" w:type="dxa"/>
            <w:right w:w="30" w:type="dxa"/>
          </w:tblCellMar>
        </w:tblPrEx>
        <w:trPr>
          <w:gridAfter w:val="1"/>
          <w:wAfter w:w="18" w:type="dxa"/>
        </w:trPr>
        <w:tc>
          <w:tcPr>
            <w:tcW w:w="2040" w:type="dxa"/>
            <w:tcBorders>
              <w:top w:val="nil"/>
              <w:left w:val="single" w:sz="6" w:space="0" w:color="auto"/>
              <w:bottom w:val="nil"/>
              <w:right w:val="single" w:sz="6" w:space="0" w:color="auto"/>
            </w:tcBorders>
          </w:tcPr>
          <w:p w14:paraId="4E8AF950"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48B5904"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0E2B7F6"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04B8131D" w14:textId="77777777" w:rsidR="00E2786F" w:rsidRDefault="00E2786F" w:rsidP="00D13CB0">
            <w:pPr>
              <w:widowControl w:val="0"/>
              <w:autoSpaceDE w:val="0"/>
              <w:autoSpaceDN w:val="0"/>
              <w:adjustRightInd w:val="0"/>
              <w:rPr>
                <w:rFonts w:ascii="Courier New" w:hAnsi="Courier New" w:cs="Courier New"/>
                <w:sz w:val="20"/>
              </w:rPr>
            </w:pPr>
          </w:p>
        </w:tc>
        <w:tc>
          <w:tcPr>
            <w:tcW w:w="1917" w:type="dxa"/>
            <w:tcBorders>
              <w:top w:val="nil"/>
              <w:left w:val="single" w:sz="6" w:space="0" w:color="auto"/>
              <w:bottom w:val="nil"/>
              <w:right w:val="single" w:sz="6" w:space="0" w:color="auto"/>
            </w:tcBorders>
          </w:tcPr>
          <w:p w14:paraId="24C20299"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автотранспор</w:t>
            </w:r>
            <w:proofErr w:type="spellEnd"/>
          </w:p>
        </w:tc>
        <w:tc>
          <w:tcPr>
            <w:tcW w:w="720" w:type="dxa"/>
            <w:tcBorders>
              <w:top w:val="nil"/>
              <w:left w:val="single" w:sz="6" w:space="0" w:color="auto"/>
              <w:bottom w:val="nil"/>
              <w:right w:val="single" w:sz="6" w:space="0" w:color="auto"/>
            </w:tcBorders>
          </w:tcPr>
          <w:p w14:paraId="41EA70DD"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9F89A7C"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314B7CD6"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800E5E6"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15807F53"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6C28B0D3" w14:textId="77777777" w:rsidTr="002717DE">
        <w:tblPrEx>
          <w:tblCellMar>
            <w:left w:w="30" w:type="dxa"/>
            <w:right w:w="30" w:type="dxa"/>
          </w:tblCellMar>
        </w:tblPrEx>
        <w:trPr>
          <w:gridAfter w:val="1"/>
          <w:wAfter w:w="18" w:type="dxa"/>
        </w:trPr>
        <w:tc>
          <w:tcPr>
            <w:tcW w:w="2040" w:type="dxa"/>
            <w:tcBorders>
              <w:top w:val="nil"/>
              <w:left w:val="single" w:sz="6" w:space="0" w:color="auto"/>
              <w:bottom w:val="single" w:sz="6" w:space="0" w:color="auto"/>
              <w:right w:val="single" w:sz="6" w:space="0" w:color="auto"/>
            </w:tcBorders>
          </w:tcPr>
          <w:p w14:paraId="311389A9"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5594D742"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4A12E807"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single" w:sz="6" w:space="0" w:color="auto"/>
              <w:right w:val="single" w:sz="6" w:space="0" w:color="auto"/>
            </w:tcBorders>
          </w:tcPr>
          <w:p w14:paraId="525C2158" w14:textId="77777777" w:rsidR="00E2786F" w:rsidRDefault="00E2786F" w:rsidP="00D13CB0">
            <w:pPr>
              <w:widowControl w:val="0"/>
              <w:autoSpaceDE w:val="0"/>
              <w:autoSpaceDN w:val="0"/>
              <w:adjustRightInd w:val="0"/>
              <w:rPr>
                <w:rFonts w:ascii="Courier New" w:hAnsi="Courier New" w:cs="Courier New"/>
                <w:sz w:val="20"/>
              </w:rPr>
            </w:pPr>
          </w:p>
        </w:tc>
        <w:tc>
          <w:tcPr>
            <w:tcW w:w="1917" w:type="dxa"/>
            <w:tcBorders>
              <w:top w:val="nil"/>
              <w:left w:val="single" w:sz="6" w:space="0" w:color="auto"/>
              <w:bottom w:val="single" w:sz="6" w:space="0" w:color="auto"/>
              <w:right w:val="single" w:sz="6" w:space="0" w:color="auto"/>
            </w:tcBorders>
          </w:tcPr>
          <w:p w14:paraId="33780DC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w:t>
            </w:r>
          </w:p>
        </w:tc>
        <w:tc>
          <w:tcPr>
            <w:tcW w:w="720" w:type="dxa"/>
            <w:tcBorders>
              <w:top w:val="nil"/>
              <w:left w:val="single" w:sz="6" w:space="0" w:color="auto"/>
              <w:bottom w:val="single" w:sz="6" w:space="0" w:color="auto"/>
              <w:right w:val="single" w:sz="6" w:space="0" w:color="auto"/>
            </w:tcBorders>
          </w:tcPr>
          <w:p w14:paraId="1FB558D9"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0B1E303D"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single" w:sz="6" w:space="0" w:color="auto"/>
              <w:right w:val="single" w:sz="6" w:space="0" w:color="auto"/>
            </w:tcBorders>
          </w:tcPr>
          <w:p w14:paraId="202D3881"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01DD6404"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single" w:sz="6" w:space="0" w:color="auto"/>
              <w:right w:val="single" w:sz="6" w:space="0" w:color="auto"/>
            </w:tcBorders>
          </w:tcPr>
          <w:p w14:paraId="255294F1" w14:textId="77777777" w:rsidR="00E2786F" w:rsidRDefault="00E2786F" w:rsidP="00D13CB0">
            <w:pPr>
              <w:widowControl w:val="0"/>
              <w:autoSpaceDE w:val="0"/>
              <w:autoSpaceDN w:val="0"/>
              <w:adjustRightInd w:val="0"/>
              <w:rPr>
                <w:rFonts w:ascii="Courier New" w:hAnsi="Courier New" w:cs="Courier New"/>
                <w:sz w:val="20"/>
              </w:rPr>
            </w:pPr>
          </w:p>
        </w:tc>
      </w:tr>
    </w:tbl>
    <w:p w14:paraId="7014863C"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br w:type="page"/>
      </w:r>
    </w:p>
    <w:tbl>
      <w:tblPr>
        <w:tblW w:w="0" w:type="auto"/>
        <w:tblLayout w:type="fixed"/>
        <w:tblCellMar>
          <w:left w:w="0" w:type="dxa"/>
          <w:right w:w="0" w:type="dxa"/>
        </w:tblCellMar>
        <w:tblLook w:val="0000" w:firstRow="0" w:lastRow="0" w:firstColumn="0" w:lastColumn="0" w:noHBand="0" w:noVBand="0"/>
      </w:tblPr>
      <w:tblGrid>
        <w:gridCol w:w="2040"/>
        <w:gridCol w:w="840"/>
        <w:gridCol w:w="840"/>
        <w:gridCol w:w="2160"/>
        <w:gridCol w:w="1560"/>
        <w:gridCol w:w="720"/>
        <w:gridCol w:w="960"/>
        <w:gridCol w:w="3480"/>
        <w:gridCol w:w="960"/>
        <w:gridCol w:w="840"/>
        <w:gridCol w:w="840"/>
      </w:tblGrid>
      <w:tr w:rsidR="00E2786F" w14:paraId="5633D478" w14:textId="77777777" w:rsidTr="00D13CB0">
        <w:tc>
          <w:tcPr>
            <w:tcW w:w="15240" w:type="dxa"/>
            <w:gridSpan w:val="11"/>
            <w:tcBorders>
              <w:top w:val="nil"/>
              <w:left w:val="nil"/>
              <w:bottom w:val="nil"/>
              <w:right w:val="nil"/>
            </w:tcBorders>
          </w:tcPr>
          <w:p w14:paraId="5E6EA81A" w14:textId="282B5B8A"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lastRenderedPageBreak/>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w:t>
            </w:r>
          </w:p>
        </w:tc>
      </w:tr>
      <w:tr w:rsidR="00E2786F" w14:paraId="2B7CB6F3" w14:textId="77777777" w:rsidTr="00D13CB0">
        <w:tc>
          <w:tcPr>
            <w:tcW w:w="15240" w:type="dxa"/>
            <w:gridSpan w:val="11"/>
            <w:tcBorders>
              <w:top w:val="nil"/>
              <w:left w:val="nil"/>
              <w:bottom w:val="nil"/>
              <w:right w:val="nil"/>
            </w:tcBorders>
          </w:tcPr>
          <w:p w14:paraId="1D6AF66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Глава 1. Источники выделения загрязняющих веществ</w:t>
            </w:r>
          </w:p>
        </w:tc>
      </w:tr>
      <w:tr w:rsidR="00E2786F" w14:paraId="49FC713D" w14:textId="77777777" w:rsidTr="00D13CB0">
        <w:tc>
          <w:tcPr>
            <w:tcW w:w="15240" w:type="dxa"/>
            <w:gridSpan w:val="11"/>
            <w:tcBorders>
              <w:top w:val="nil"/>
              <w:left w:val="nil"/>
              <w:bottom w:val="nil"/>
              <w:right w:val="nil"/>
            </w:tcBorders>
          </w:tcPr>
          <w:p w14:paraId="6A834BB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 2026 год</w:t>
            </w:r>
          </w:p>
        </w:tc>
      </w:tr>
      <w:tr w:rsidR="00E2786F" w14:paraId="56F5EFEF" w14:textId="77777777" w:rsidTr="00D13CB0">
        <w:tc>
          <w:tcPr>
            <w:tcW w:w="14400" w:type="dxa"/>
            <w:gridSpan w:val="10"/>
            <w:tcBorders>
              <w:top w:val="nil"/>
              <w:left w:val="nil"/>
              <w:bottom w:val="nil"/>
              <w:right w:val="nil"/>
            </w:tcBorders>
          </w:tcPr>
          <w:p w14:paraId="74910F1E" w14:textId="6F0A3E76"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840" w:type="dxa"/>
            <w:tcBorders>
              <w:top w:val="nil"/>
              <w:left w:val="nil"/>
              <w:bottom w:val="nil"/>
              <w:right w:val="nil"/>
            </w:tcBorders>
          </w:tcPr>
          <w:p w14:paraId="7BFDE98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ЛИСТ 3</w:t>
            </w:r>
          </w:p>
        </w:tc>
      </w:tr>
      <w:tr w:rsidR="00E2786F" w14:paraId="686054F8" w14:textId="77777777" w:rsidTr="00D13CB0">
        <w:tblPrEx>
          <w:tblCellMar>
            <w:left w:w="30" w:type="dxa"/>
            <w:right w:w="30" w:type="dxa"/>
          </w:tblCellMar>
        </w:tblPrEx>
        <w:tc>
          <w:tcPr>
            <w:tcW w:w="2040" w:type="dxa"/>
            <w:tcBorders>
              <w:top w:val="single" w:sz="6" w:space="0" w:color="auto"/>
              <w:left w:val="single" w:sz="6" w:space="0" w:color="auto"/>
              <w:bottom w:val="single" w:sz="6" w:space="0" w:color="auto"/>
              <w:right w:val="single" w:sz="6" w:space="0" w:color="auto"/>
            </w:tcBorders>
          </w:tcPr>
          <w:p w14:paraId="34028DB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А</w:t>
            </w:r>
          </w:p>
        </w:tc>
        <w:tc>
          <w:tcPr>
            <w:tcW w:w="840" w:type="dxa"/>
            <w:tcBorders>
              <w:top w:val="single" w:sz="6" w:space="0" w:color="auto"/>
              <w:left w:val="single" w:sz="6" w:space="0" w:color="auto"/>
              <w:bottom w:val="single" w:sz="6" w:space="0" w:color="auto"/>
              <w:right w:val="single" w:sz="6" w:space="0" w:color="auto"/>
            </w:tcBorders>
          </w:tcPr>
          <w:p w14:paraId="6102D8C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840" w:type="dxa"/>
            <w:tcBorders>
              <w:top w:val="single" w:sz="6" w:space="0" w:color="auto"/>
              <w:left w:val="single" w:sz="6" w:space="0" w:color="auto"/>
              <w:bottom w:val="single" w:sz="6" w:space="0" w:color="auto"/>
              <w:right w:val="single" w:sz="6" w:space="0" w:color="auto"/>
            </w:tcBorders>
          </w:tcPr>
          <w:p w14:paraId="45423DF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2160" w:type="dxa"/>
            <w:tcBorders>
              <w:top w:val="single" w:sz="6" w:space="0" w:color="auto"/>
              <w:left w:val="single" w:sz="6" w:space="0" w:color="auto"/>
              <w:bottom w:val="single" w:sz="6" w:space="0" w:color="auto"/>
              <w:right w:val="single" w:sz="6" w:space="0" w:color="auto"/>
            </w:tcBorders>
          </w:tcPr>
          <w:p w14:paraId="194F8B5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560" w:type="dxa"/>
            <w:tcBorders>
              <w:top w:val="single" w:sz="6" w:space="0" w:color="auto"/>
              <w:left w:val="single" w:sz="6" w:space="0" w:color="auto"/>
              <w:bottom w:val="single" w:sz="6" w:space="0" w:color="auto"/>
              <w:right w:val="single" w:sz="6" w:space="0" w:color="auto"/>
            </w:tcBorders>
          </w:tcPr>
          <w:p w14:paraId="1BA0557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720" w:type="dxa"/>
            <w:tcBorders>
              <w:top w:val="single" w:sz="6" w:space="0" w:color="auto"/>
              <w:left w:val="single" w:sz="6" w:space="0" w:color="auto"/>
              <w:bottom w:val="single" w:sz="6" w:space="0" w:color="auto"/>
              <w:right w:val="single" w:sz="6" w:space="0" w:color="auto"/>
            </w:tcBorders>
          </w:tcPr>
          <w:p w14:paraId="70FB115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960" w:type="dxa"/>
            <w:tcBorders>
              <w:top w:val="single" w:sz="6" w:space="0" w:color="auto"/>
              <w:left w:val="single" w:sz="6" w:space="0" w:color="auto"/>
              <w:bottom w:val="single" w:sz="6" w:space="0" w:color="auto"/>
              <w:right w:val="single" w:sz="6" w:space="0" w:color="auto"/>
            </w:tcBorders>
          </w:tcPr>
          <w:p w14:paraId="6AD60EE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3480" w:type="dxa"/>
            <w:tcBorders>
              <w:top w:val="single" w:sz="6" w:space="0" w:color="auto"/>
              <w:left w:val="single" w:sz="6" w:space="0" w:color="auto"/>
              <w:bottom w:val="single" w:sz="6" w:space="0" w:color="auto"/>
              <w:right w:val="single" w:sz="6" w:space="0" w:color="auto"/>
            </w:tcBorders>
          </w:tcPr>
          <w:p w14:paraId="31067FF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960" w:type="dxa"/>
            <w:tcBorders>
              <w:top w:val="single" w:sz="6" w:space="0" w:color="auto"/>
              <w:left w:val="single" w:sz="6" w:space="0" w:color="auto"/>
              <w:bottom w:val="single" w:sz="6" w:space="0" w:color="auto"/>
              <w:right w:val="single" w:sz="6" w:space="0" w:color="auto"/>
            </w:tcBorders>
          </w:tcPr>
          <w:p w14:paraId="6168350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1680" w:type="dxa"/>
            <w:gridSpan w:val="2"/>
            <w:tcBorders>
              <w:top w:val="single" w:sz="6" w:space="0" w:color="auto"/>
              <w:left w:val="single" w:sz="6" w:space="0" w:color="auto"/>
              <w:bottom w:val="single" w:sz="6" w:space="0" w:color="auto"/>
              <w:right w:val="single" w:sz="6" w:space="0" w:color="auto"/>
            </w:tcBorders>
          </w:tcPr>
          <w:p w14:paraId="75C6D82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r>
      <w:tr w:rsidR="00E2786F" w14:paraId="1D350055" w14:textId="77777777" w:rsidTr="00D13CB0">
        <w:tblPrEx>
          <w:tblCellMar>
            <w:left w:w="30" w:type="dxa"/>
            <w:right w:w="30" w:type="dxa"/>
          </w:tblCellMar>
        </w:tblPrEx>
        <w:tc>
          <w:tcPr>
            <w:tcW w:w="2040" w:type="dxa"/>
            <w:tcBorders>
              <w:top w:val="single" w:sz="6" w:space="0" w:color="auto"/>
              <w:left w:val="single" w:sz="6" w:space="0" w:color="auto"/>
              <w:bottom w:val="nil"/>
              <w:right w:val="single" w:sz="6" w:space="0" w:color="auto"/>
            </w:tcBorders>
          </w:tcPr>
          <w:p w14:paraId="52A89C7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single" w:sz="6" w:space="0" w:color="auto"/>
              <w:left w:val="single" w:sz="6" w:space="0" w:color="auto"/>
              <w:bottom w:val="nil"/>
              <w:right w:val="single" w:sz="6" w:space="0" w:color="auto"/>
            </w:tcBorders>
          </w:tcPr>
          <w:p w14:paraId="29874A1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6012</w:t>
            </w:r>
          </w:p>
        </w:tc>
        <w:tc>
          <w:tcPr>
            <w:tcW w:w="840" w:type="dxa"/>
            <w:tcBorders>
              <w:top w:val="single" w:sz="6" w:space="0" w:color="auto"/>
              <w:left w:val="single" w:sz="6" w:space="0" w:color="auto"/>
              <w:bottom w:val="nil"/>
              <w:right w:val="single" w:sz="6" w:space="0" w:color="auto"/>
            </w:tcBorders>
          </w:tcPr>
          <w:p w14:paraId="4631109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single" w:sz="6" w:space="0" w:color="auto"/>
              <w:left w:val="single" w:sz="6" w:space="0" w:color="auto"/>
              <w:bottom w:val="nil"/>
              <w:right w:val="single" w:sz="6" w:space="0" w:color="auto"/>
            </w:tcBorders>
          </w:tcPr>
          <w:p w14:paraId="635572D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погрузчик LW</w:t>
            </w:r>
          </w:p>
        </w:tc>
        <w:tc>
          <w:tcPr>
            <w:tcW w:w="1560" w:type="dxa"/>
            <w:tcBorders>
              <w:top w:val="single" w:sz="6" w:space="0" w:color="auto"/>
              <w:left w:val="single" w:sz="6" w:space="0" w:color="auto"/>
              <w:bottom w:val="nil"/>
              <w:right w:val="single" w:sz="6" w:space="0" w:color="auto"/>
            </w:tcBorders>
          </w:tcPr>
          <w:p w14:paraId="6022F4E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погрузка</w:t>
            </w:r>
          </w:p>
        </w:tc>
        <w:tc>
          <w:tcPr>
            <w:tcW w:w="720" w:type="dxa"/>
            <w:tcBorders>
              <w:top w:val="single" w:sz="6" w:space="0" w:color="auto"/>
              <w:left w:val="single" w:sz="6" w:space="0" w:color="auto"/>
              <w:bottom w:val="nil"/>
              <w:right w:val="single" w:sz="6" w:space="0" w:color="auto"/>
            </w:tcBorders>
          </w:tcPr>
          <w:p w14:paraId="381AEDA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2.00</w:t>
            </w:r>
          </w:p>
        </w:tc>
        <w:tc>
          <w:tcPr>
            <w:tcW w:w="960" w:type="dxa"/>
            <w:tcBorders>
              <w:top w:val="single" w:sz="6" w:space="0" w:color="auto"/>
              <w:left w:val="single" w:sz="6" w:space="0" w:color="auto"/>
              <w:bottom w:val="nil"/>
              <w:right w:val="single" w:sz="6" w:space="0" w:color="auto"/>
            </w:tcBorders>
          </w:tcPr>
          <w:p w14:paraId="7C1B28E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50.00</w:t>
            </w:r>
          </w:p>
        </w:tc>
        <w:tc>
          <w:tcPr>
            <w:tcW w:w="3480" w:type="dxa"/>
            <w:tcBorders>
              <w:top w:val="single" w:sz="6" w:space="0" w:color="auto"/>
              <w:left w:val="single" w:sz="6" w:space="0" w:color="auto"/>
              <w:bottom w:val="nil"/>
              <w:right w:val="single" w:sz="6" w:space="0" w:color="auto"/>
            </w:tcBorders>
          </w:tcPr>
          <w:p w14:paraId="38FD29F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single" w:sz="6" w:space="0" w:color="auto"/>
              <w:left w:val="single" w:sz="6" w:space="0" w:color="auto"/>
              <w:bottom w:val="nil"/>
              <w:right w:val="single" w:sz="6" w:space="0" w:color="auto"/>
            </w:tcBorders>
          </w:tcPr>
          <w:p w14:paraId="633EDE7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single" w:sz="6" w:space="0" w:color="auto"/>
              <w:left w:val="single" w:sz="6" w:space="0" w:color="auto"/>
              <w:bottom w:val="nil"/>
              <w:right w:val="single" w:sz="6" w:space="0" w:color="auto"/>
            </w:tcBorders>
          </w:tcPr>
          <w:p w14:paraId="7DEA366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0.0072</w:t>
            </w:r>
          </w:p>
        </w:tc>
      </w:tr>
      <w:tr w:rsidR="00E2786F" w14:paraId="0BC46389"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155A6F4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496CE68A"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1D528DA"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198D228B"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672DEF9"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Каражиринско</w:t>
            </w:r>
            <w:proofErr w:type="spellEnd"/>
          </w:p>
        </w:tc>
        <w:tc>
          <w:tcPr>
            <w:tcW w:w="720" w:type="dxa"/>
            <w:tcBorders>
              <w:top w:val="nil"/>
              <w:left w:val="single" w:sz="6" w:space="0" w:color="auto"/>
              <w:bottom w:val="nil"/>
              <w:right w:val="single" w:sz="6" w:space="0" w:color="auto"/>
            </w:tcBorders>
          </w:tcPr>
          <w:p w14:paraId="0FE0E44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1A342C0"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2F44A55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77885338"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43ED9044"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6F3A2E53"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082B48A7"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F8EE5E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81630A6"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6551B74"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3A0B3876" w14:textId="77777777" w:rsidR="00E2786F" w:rsidRDefault="00E2786F" w:rsidP="00D13CB0">
            <w:pPr>
              <w:widowControl w:val="0"/>
              <w:autoSpaceDE w:val="0"/>
              <w:autoSpaceDN w:val="0"/>
              <w:adjustRightInd w:val="0"/>
              <w:rPr>
                <w:rFonts w:ascii="Courier New" w:hAnsi="Courier New" w:cs="Courier New"/>
                <w:sz w:val="20"/>
              </w:rPr>
            </w:pPr>
            <w:proofErr w:type="gramStart"/>
            <w:r>
              <w:rPr>
                <w:rFonts w:ascii="Courier New" w:hAnsi="Courier New" w:cs="Courier New"/>
                <w:sz w:val="20"/>
              </w:rPr>
              <w:t>го  угля</w:t>
            </w:r>
            <w:proofErr w:type="gramEnd"/>
            <w:r>
              <w:rPr>
                <w:rFonts w:ascii="Courier New" w:hAnsi="Courier New" w:cs="Courier New"/>
                <w:sz w:val="20"/>
              </w:rPr>
              <w:t xml:space="preserve"> в</w:t>
            </w:r>
          </w:p>
        </w:tc>
        <w:tc>
          <w:tcPr>
            <w:tcW w:w="720" w:type="dxa"/>
            <w:tcBorders>
              <w:top w:val="nil"/>
              <w:left w:val="single" w:sz="6" w:space="0" w:color="auto"/>
              <w:bottom w:val="nil"/>
              <w:right w:val="single" w:sz="6" w:space="0" w:color="auto"/>
            </w:tcBorders>
          </w:tcPr>
          <w:p w14:paraId="5B81E281"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0DB4E53"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1858895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79A8C01"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1EF9C653"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3C64375A"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26100DA1"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0E7AD7B"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2F73946"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15D1A5B"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2BC8EC6D"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автотранспор</w:t>
            </w:r>
            <w:proofErr w:type="spellEnd"/>
          </w:p>
        </w:tc>
        <w:tc>
          <w:tcPr>
            <w:tcW w:w="720" w:type="dxa"/>
            <w:tcBorders>
              <w:top w:val="nil"/>
              <w:left w:val="single" w:sz="6" w:space="0" w:color="auto"/>
              <w:bottom w:val="nil"/>
              <w:right w:val="single" w:sz="6" w:space="0" w:color="auto"/>
            </w:tcBorders>
          </w:tcPr>
          <w:p w14:paraId="5622E37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37E4712"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6E793F66"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C821F4C"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66F7682B"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38361B6D"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6BAC4997"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B901426"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161DE07"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528FA5C8"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6BD7D19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w:t>
            </w:r>
          </w:p>
        </w:tc>
        <w:tc>
          <w:tcPr>
            <w:tcW w:w="720" w:type="dxa"/>
            <w:tcBorders>
              <w:top w:val="nil"/>
              <w:left w:val="single" w:sz="6" w:space="0" w:color="auto"/>
              <w:bottom w:val="nil"/>
              <w:right w:val="single" w:sz="6" w:space="0" w:color="auto"/>
            </w:tcBorders>
          </w:tcPr>
          <w:p w14:paraId="5190187F"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008922F"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03DCEAF2"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D2DFF89"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78B0F864"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41D1738C"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0EC6EB4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003C017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6013</w:t>
            </w:r>
          </w:p>
        </w:tc>
        <w:tc>
          <w:tcPr>
            <w:tcW w:w="840" w:type="dxa"/>
            <w:tcBorders>
              <w:top w:val="nil"/>
              <w:left w:val="single" w:sz="6" w:space="0" w:color="auto"/>
              <w:bottom w:val="nil"/>
              <w:right w:val="single" w:sz="6" w:space="0" w:color="auto"/>
            </w:tcBorders>
          </w:tcPr>
          <w:p w14:paraId="19111EC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nil"/>
              <w:left w:val="single" w:sz="6" w:space="0" w:color="auto"/>
              <w:bottom w:val="nil"/>
              <w:right w:val="single" w:sz="6" w:space="0" w:color="auto"/>
            </w:tcBorders>
          </w:tcPr>
          <w:p w14:paraId="40D77FE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погрузчик LW</w:t>
            </w:r>
          </w:p>
        </w:tc>
        <w:tc>
          <w:tcPr>
            <w:tcW w:w="1560" w:type="dxa"/>
            <w:tcBorders>
              <w:top w:val="nil"/>
              <w:left w:val="single" w:sz="6" w:space="0" w:color="auto"/>
              <w:bottom w:val="nil"/>
              <w:right w:val="single" w:sz="6" w:space="0" w:color="auto"/>
            </w:tcBorders>
          </w:tcPr>
          <w:p w14:paraId="2651C80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погрузка</w:t>
            </w:r>
          </w:p>
        </w:tc>
        <w:tc>
          <w:tcPr>
            <w:tcW w:w="720" w:type="dxa"/>
            <w:tcBorders>
              <w:top w:val="nil"/>
              <w:left w:val="single" w:sz="6" w:space="0" w:color="auto"/>
              <w:bottom w:val="nil"/>
              <w:right w:val="single" w:sz="6" w:space="0" w:color="auto"/>
            </w:tcBorders>
          </w:tcPr>
          <w:p w14:paraId="2A7409D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2.00</w:t>
            </w:r>
          </w:p>
        </w:tc>
        <w:tc>
          <w:tcPr>
            <w:tcW w:w="960" w:type="dxa"/>
            <w:tcBorders>
              <w:top w:val="nil"/>
              <w:left w:val="single" w:sz="6" w:space="0" w:color="auto"/>
              <w:bottom w:val="nil"/>
              <w:right w:val="single" w:sz="6" w:space="0" w:color="auto"/>
            </w:tcBorders>
          </w:tcPr>
          <w:p w14:paraId="40AB422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25.00</w:t>
            </w:r>
          </w:p>
        </w:tc>
        <w:tc>
          <w:tcPr>
            <w:tcW w:w="3480" w:type="dxa"/>
            <w:tcBorders>
              <w:top w:val="nil"/>
              <w:left w:val="single" w:sz="6" w:space="0" w:color="auto"/>
              <w:bottom w:val="nil"/>
              <w:right w:val="single" w:sz="6" w:space="0" w:color="auto"/>
            </w:tcBorders>
          </w:tcPr>
          <w:p w14:paraId="05155DA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left w:val="single" w:sz="6" w:space="0" w:color="auto"/>
              <w:bottom w:val="nil"/>
              <w:right w:val="single" w:sz="6" w:space="0" w:color="auto"/>
            </w:tcBorders>
          </w:tcPr>
          <w:p w14:paraId="1FB5E1A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nil"/>
              <w:left w:val="single" w:sz="6" w:space="0" w:color="auto"/>
              <w:bottom w:val="nil"/>
              <w:right w:val="single" w:sz="6" w:space="0" w:color="auto"/>
            </w:tcBorders>
          </w:tcPr>
          <w:p w14:paraId="1F9F6AD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0.0072</w:t>
            </w:r>
          </w:p>
        </w:tc>
      </w:tr>
      <w:tr w:rsidR="00E2786F" w14:paraId="059F0D09"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1B4A8E5D"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16444AB9"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4F352E1"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15BF5A02"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68ECB127"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Шубаркольско</w:t>
            </w:r>
            <w:proofErr w:type="spellEnd"/>
          </w:p>
        </w:tc>
        <w:tc>
          <w:tcPr>
            <w:tcW w:w="720" w:type="dxa"/>
            <w:tcBorders>
              <w:top w:val="nil"/>
              <w:left w:val="single" w:sz="6" w:space="0" w:color="auto"/>
              <w:bottom w:val="nil"/>
              <w:right w:val="single" w:sz="6" w:space="0" w:color="auto"/>
            </w:tcBorders>
          </w:tcPr>
          <w:p w14:paraId="5B55085F"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82F113B"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70B4F3C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68F8EFFC"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311B7688"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440DAEC2"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41C3CCA4"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F8E762A"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757E0C7"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315722FD"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76E5FE93" w14:textId="77777777" w:rsidR="00E2786F" w:rsidRDefault="00E2786F" w:rsidP="00D13CB0">
            <w:pPr>
              <w:widowControl w:val="0"/>
              <w:autoSpaceDE w:val="0"/>
              <w:autoSpaceDN w:val="0"/>
              <w:adjustRightInd w:val="0"/>
              <w:rPr>
                <w:rFonts w:ascii="Courier New" w:hAnsi="Courier New" w:cs="Courier New"/>
                <w:sz w:val="20"/>
              </w:rPr>
            </w:pPr>
            <w:proofErr w:type="gramStart"/>
            <w:r>
              <w:rPr>
                <w:rFonts w:ascii="Courier New" w:hAnsi="Courier New" w:cs="Courier New"/>
                <w:sz w:val="20"/>
              </w:rPr>
              <w:t>го  угля</w:t>
            </w:r>
            <w:proofErr w:type="gramEnd"/>
            <w:r>
              <w:rPr>
                <w:rFonts w:ascii="Courier New" w:hAnsi="Courier New" w:cs="Courier New"/>
                <w:sz w:val="20"/>
              </w:rPr>
              <w:t xml:space="preserve"> в</w:t>
            </w:r>
          </w:p>
        </w:tc>
        <w:tc>
          <w:tcPr>
            <w:tcW w:w="720" w:type="dxa"/>
            <w:tcBorders>
              <w:top w:val="nil"/>
              <w:left w:val="single" w:sz="6" w:space="0" w:color="auto"/>
              <w:bottom w:val="nil"/>
              <w:right w:val="single" w:sz="6" w:space="0" w:color="auto"/>
            </w:tcBorders>
          </w:tcPr>
          <w:p w14:paraId="70645638"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44C9642"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192D3BD1"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75C9298"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3570D0F9"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72343979"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5BF61B32"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B7E3B6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4B8FFDD"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83C6BEB"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104FDC5"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автотранспор</w:t>
            </w:r>
            <w:proofErr w:type="spellEnd"/>
          </w:p>
        </w:tc>
        <w:tc>
          <w:tcPr>
            <w:tcW w:w="720" w:type="dxa"/>
            <w:tcBorders>
              <w:top w:val="nil"/>
              <w:left w:val="single" w:sz="6" w:space="0" w:color="auto"/>
              <w:bottom w:val="nil"/>
              <w:right w:val="single" w:sz="6" w:space="0" w:color="auto"/>
            </w:tcBorders>
          </w:tcPr>
          <w:p w14:paraId="478861E2"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61FE37B"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2066D15C"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37A6A93"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2A574D10"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33D0DAD3"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588DCEEB"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347DFDE"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76420F7"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27516AFD"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79823BC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w:t>
            </w:r>
          </w:p>
        </w:tc>
        <w:tc>
          <w:tcPr>
            <w:tcW w:w="720" w:type="dxa"/>
            <w:tcBorders>
              <w:top w:val="nil"/>
              <w:left w:val="single" w:sz="6" w:space="0" w:color="auto"/>
              <w:bottom w:val="nil"/>
              <w:right w:val="single" w:sz="6" w:space="0" w:color="auto"/>
            </w:tcBorders>
          </w:tcPr>
          <w:p w14:paraId="143C59A0"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A470D3D"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42D3CD41"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2760643"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14DB1567"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7B616B54"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6E67924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1663FF3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6014</w:t>
            </w:r>
          </w:p>
        </w:tc>
        <w:tc>
          <w:tcPr>
            <w:tcW w:w="840" w:type="dxa"/>
            <w:tcBorders>
              <w:top w:val="nil"/>
              <w:left w:val="single" w:sz="6" w:space="0" w:color="auto"/>
              <w:bottom w:val="nil"/>
              <w:right w:val="single" w:sz="6" w:space="0" w:color="auto"/>
            </w:tcBorders>
          </w:tcPr>
          <w:p w14:paraId="1542D53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nil"/>
              <w:left w:val="single" w:sz="6" w:space="0" w:color="auto"/>
              <w:bottom w:val="nil"/>
              <w:right w:val="single" w:sz="6" w:space="0" w:color="auto"/>
            </w:tcBorders>
          </w:tcPr>
          <w:p w14:paraId="3FF9AE7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погрузчик LW</w:t>
            </w:r>
          </w:p>
        </w:tc>
        <w:tc>
          <w:tcPr>
            <w:tcW w:w="1560" w:type="dxa"/>
            <w:tcBorders>
              <w:top w:val="nil"/>
              <w:left w:val="single" w:sz="6" w:space="0" w:color="auto"/>
              <w:bottom w:val="nil"/>
              <w:right w:val="single" w:sz="6" w:space="0" w:color="auto"/>
            </w:tcBorders>
          </w:tcPr>
          <w:p w14:paraId="68A5DF4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погрузка</w:t>
            </w:r>
          </w:p>
        </w:tc>
        <w:tc>
          <w:tcPr>
            <w:tcW w:w="720" w:type="dxa"/>
            <w:tcBorders>
              <w:top w:val="nil"/>
              <w:left w:val="single" w:sz="6" w:space="0" w:color="auto"/>
              <w:bottom w:val="nil"/>
              <w:right w:val="single" w:sz="6" w:space="0" w:color="auto"/>
            </w:tcBorders>
          </w:tcPr>
          <w:p w14:paraId="3E73391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2.00</w:t>
            </w:r>
          </w:p>
        </w:tc>
        <w:tc>
          <w:tcPr>
            <w:tcW w:w="960" w:type="dxa"/>
            <w:tcBorders>
              <w:top w:val="nil"/>
              <w:left w:val="single" w:sz="6" w:space="0" w:color="auto"/>
              <w:bottom w:val="nil"/>
              <w:right w:val="single" w:sz="6" w:space="0" w:color="auto"/>
            </w:tcBorders>
          </w:tcPr>
          <w:p w14:paraId="6561740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12.50</w:t>
            </w:r>
          </w:p>
        </w:tc>
        <w:tc>
          <w:tcPr>
            <w:tcW w:w="3480" w:type="dxa"/>
            <w:tcBorders>
              <w:top w:val="nil"/>
              <w:left w:val="single" w:sz="6" w:space="0" w:color="auto"/>
              <w:bottom w:val="nil"/>
              <w:right w:val="single" w:sz="6" w:space="0" w:color="auto"/>
            </w:tcBorders>
          </w:tcPr>
          <w:p w14:paraId="66AD207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w:t>
            </w:r>
          </w:p>
        </w:tc>
        <w:tc>
          <w:tcPr>
            <w:tcW w:w="960" w:type="dxa"/>
            <w:tcBorders>
              <w:top w:val="nil"/>
              <w:left w:val="single" w:sz="6" w:space="0" w:color="auto"/>
              <w:bottom w:val="nil"/>
              <w:right w:val="single" w:sz="6" w:space="0" w:color="auto"/>
            </w:tcBorders>
          </w:tcPr>
          <w:p w14:paraId="1AC41D2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2909</w:t>
            </w:r>
          </w:p>
        </w:tc>
        <w:tc>
          <w:tcPr>
            <w:tcW w:w="1680" w:type="dxa"/>
            <w:gridSpan w:val="2"/>
            <w:tcBorders>
              <w:top w:val="nil"/>
              <w:left w:val="single" w:sz="6" w:space="0" w:color="auto"/>
              <w:bottom w:val="nil"/>
              <w:right w:val="single" w:sz="6" w:space="0" w:color="auto"/>
            </w:tcBorders>
          </w:tcPr>
          <w:p w14:paraId="709E139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0.0014</w:t>
            </w:r>
          </w:p>
        </w:tc>
      </w:tr>
      <w:tr w:rsidR="00E2786F" w14:paraId="62E8C261"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635F64A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5DA4831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B456325"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FF943DA"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18ACF1F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угля</w:t>
            </w:r>
          </w:p>
        </w:tc>
        <w:tc>
          <w:tcPr>
            <w:tcW w:w="720" w:type="dxa"/>
            <w:tcBorders>
              <w:top w:val="nil"/>
              <w:left w:val="single" w:sz="6" w:space="0" w:color="auto"/>
              <w:bottom w:val="nil"/>
              <w:right w:val="single" w:sz="6" w:space="0" w:color="auto"/>
            </w:tcBorders>
          </w:tcPr>
          <w:p w14:paraId="3DCC510D"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24E26E7"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6B375B2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20% двуокиси кремния</w:t>
            </w:r>
          </w:p>
        </w:tc>
        <w:tc>
          <w:tcPr>
            <w:tcW w:w="960" w:type="dxa"/>
            <w:tcBorders>
              <w:top w:val="nil"/>
              <w:left w:val="single" w:sz="6" w:space="0" w:color="auto"/>
              <w:bottom w:val="nil"/>
              <w:right w:val="single" w:sz="6" w:space="0" w:color="auto"/>
            </w:tcBorders>
          </w:tcPr>
          <w:p w14:paraId="45B21029"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5B22D8EC"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356DD529"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1675EB9E"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4DCC0D9"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3DF245D"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0282F455"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74E40D9C"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месторождени</w:t>
            </w:r>
            <w:proofErr w:type="spellEnd"/>
          </w:p>
        </w:tc>
        <w:tc>
          <w:tcPr>
            <w:tcW w:w="720" w:type="dxa"/>
            <w:tcBorders>
              <w:top w:val="nil"/>
              <w:left w:val="single" w:sz="6" w:space="0" w:color="auto"/>
              <w:bottom w:val="nil"/>
              <w:right w:val="single" w:sz="6" w:space="0" w:color="auto"/>
            </w:tcBorders>
          </w:tcPr>
          <w:p w14:paraId="6BEB045F"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213943E"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342ADF5F"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BC818F9"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76730403"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3F91C6C"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5197594A"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6494C17"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4F8F0E3"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D3E08D5"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5FE5C17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я "</w:t>
            </w:r>
            <w:proofErr w:type="spellStart"/>
            <w:r>
              <w:rPr>
                <w:rFonts w:ascii="Courier New" w:hAnsi="Courier New" w:cs="Courier New"/>
                <w:sz w:val="20"/>
              </w:rPr>
              <w:t>Сарыколь</w:t>
            </w:r>
            <w:proofErr w:type="spellEnd"/>
            <w:r>
              <w:rPr>
                <w:rFonts w:ascii="Courier New" w:hAnsi="Courier New" w:cs="Courier New"/>
                <w:sz w:val="20"/>
              </w:rPr>
              <w:t>"</w:t>
            </w:r>
          </w:p>
        </w:tc>
        <w:tc>
          <w:tcPr>
            <w:tcW w:w="720" w:type="dxa"/>
            <w:tcBorders>
              <w:top w:val="nil"/>
              <w:left w:val="single" w:sz="6" w:space="0" w:color="auto"/>
              <w:bottom w:val="nil"/>
              <w:right w:val="single" w:sz="6" w:space="0" w:color="auto"/>
            </w:tcBorders>
          </w:tcPr>
          <w:p w14:paraId="0C3B2C1A"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5179452"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04A1F472"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42B670B"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201D0297"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6642222B"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56C40C3D"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A16520F"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556D162"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6EAB5E76"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3F53C81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в </w:t>
            </w:r>
            <w:proofErr w:type="spellStart"/>
            <w:r>
              <w:rPr>
                <w:rFonts w:ascii="Courier New" w:hAnsi="Courier New" w:cs="Courier New"/>
                <w:sz w:val="20"/>
              </w:rPr>
              <w:t>автотранс</w:t>
            </w:r>
            <w:proofErr w:type="spellEnd"/>
          </w:p>
        </w:tc>
        <w:tc>
          <w:tcPr>
            <w:tcW w:w="720" w:type="dxa"/>
            <w:tcBorders>
              <w:top w:val="nil"/>
              <w:left w:val="single" w:sz="6" w:space="0" w:color="auto"/>
              <w:bottom w:val="nil"/>
              <w:right w:val="single" w:sz="6" w:space="0" w:color="auto"/>
            </w:tcBorders>
          </w:tcPr>
          <w:p w14:paraId="0C309BBD"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FD352AA"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291715A8"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5A695F6"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12D3E698"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5B292B06"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1225BA5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(001) Угольный</w:t>
            </w:r>
          </w:p>
        </w:tc>
        <w:tc>
          <w:tcPr>
            <w:tcW w:w="840" w:type="dxa"/>
            <w:tcBorders>
              <w:top w:val="nil"/>
              <w:left w:val="single" w:sz="6" w:space="0" w:color="auto"/>
              <w:bottom w:val="nil"/>
              <w:right w:val="single" w:sz="6" w:space="0" w:color="auto"/>
            </w:tcBorders>
          </w:tcPr>
          <w:p w14:paraId="4C6B6D7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6015</w:t>
            </w:r>
          </w:p>
        </w:tc>
        <w:tc>
          <w:tcPr>
            <w:tcW w:w="840" w:type="dxa"/>
            <w:tcBorders>
              <w:top w:val="nil"/>
              <w:left w:val="single" w:sz="6" w:space="0" w:color="auto"/>
              <w:bottom w:val="nil"/>
              <w:right w:val="single" w:sz="6" w:space="0" w:color="auto"/>
            </w:tcBorders>
          </w:tcPr>
          <w:p w14:paraId="5052FC0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1-2</w:t>
            </w:r>
          </w:p>
        </w:tc>
        <w:tc>
          <w:tcPr>
            <w:tcW w:w="2160" w:type="dxa"/>
            <w:tcBorders>
              <w:top w:val="nil"/>
              <w:left w:val="single" w:sz="6" w:space="0" w:color="auto"/>
              <w:bottom w:val="nil"/>
              <w:right w:val="single" w:sz="6" w:space="0" w:color="auto"/>
            </w:tcBorders>
          </w:tcPr>
          <w:p w14:paraId="1A9B0F7B"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Покрузчики</w:t>
            </w:r>
            <w:proofErr w:type="spellEnd"/>
          </w:p>
        </w:tc>
        <w:tc>
          <w:tcPr>
            <w:tcW w:w="1560" w:type="dxa"/>
            <w:tcBorders>
              <w:top w:val="nil"/>
              <w:left w:val="single" w:sz="6" w:space="0" w:color="auto"/>
              <w:bottom w:val="nil"/>
              <w:right w:val="single" w:sz="6" w:space="0" w:color="auto"/>
            </w:tcBorders>
          </w:tcPr>
          <w:p w14:paraId="49AD95F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Работа</w:t>
            </w:r>
          </w:p>
        </w:tc>
        <w:tc>
          <w:tcPr>
            <w:tcW w:w="720" w:type="dxa"/>
            <w:tcBorders>
              <w:top w:val="nil"/>
              <w:left w:val="single" w:sz="6" w:space="0" w:color="auto"/>
              <w:bottom w:val="nil"/>
              <w:right w:val="single" w:sz="6" w:space="0" w:color="auto"/>
            </w:tcBorders>
          </w:tcPr>
          <w:p w14:paraId="235FB62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2.00</w:t>
            </w:r>
          </w:p>
        </w:tc>
        <w:tc>
          <w:tcPr>
            <w:tcW w:w="960" w:type="dxa"/>
            <w:tcBorders>
              <w:top w:val="nil"/>
              <w:left w:val="single" w:sz="6" w:space="0" w:color="auto"/>
              <w:bottom w:val="nil"/>
              <w:right w:val="single" w:sz="6" w:space="0" w:color="auto"/>
            </w:tcBorders>
          </w:tcPr>
          <w:p w14:paraId="29DB7BD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270.00</w:t>
            </w:r>
          </w:p>
        </w:tc>
        <w:tc>
          <w:tcPr>
            <w:tcW w:w="3480" w:type="dxa"/>
            <w:tcBorders>
              <w:top w:val="nil"/>
              <w:left w:val="single" w:sz="6" w:space="0" w:color="auto"/>
              <w:bottom w:val="nil"/>
              <w:right w:val="single" w:sz="6" w:space="0" w:color="auto"/>
            </w:tcBorders>
          </w:tcPr>
          <w:p w14:paraId="642B9FA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960" w:type="dxa"/>
            <w:tcBorders>
              <w:top w:val="nil"/>
              <w:left w:val="single" w:sz="6" w:space="0" w:color="auto"/>
              <w:bottom w:val="nil"/>
              <w:right w:val="single" w:sz="6" w:space="0" w:color="auto"/>
            </w:tcBorders>
          </w:tcPr>
          <w:p w14:paraId="7897D53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0301</w:t>
            </w:r>
          </w:p>
        </w:tc>
        <w:tc>
          <w:tcPr>
            <w:tcW w:w="1680" w:type="dxa"/>
            <w:gridSpan w:val="2"/>
            <w:tcBorders>
              <w:top w:val="nil"/>
              <w:left w:val="single" w:sz="6" w:space="0" w:color="auto"/>
              <w:bottom w:val="nil"/>
              <w:right w:val="single" w:sz="6" w:space="0" w:color="auto"/>
            </w:tcBorders>
          </w:tcPr>
          <w:p w14:paraId="73DC07E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0.032108</w:t>
            </w:r>
          </w:p>
        </w:tc>
      </w:tr>
      <w:tr w:rsidR="00E2786F" w14:paraId="0F40DD8C"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55645ED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тупик</w:t>
            </w:r>
          </w:p>
        </w:tc>
        <w:tc>
          <w:tcPr>
            <w:tcW w:w="840" w:type="dxa"/>
            <w:tcBorders>
              <w:top w:val="nil"/>
              <w:left w:val="single" w:sz="6" w:space="0" w:color="auto"/>
              <w:bottom w:val="nil"/>
              <w:right w:val="single" w:sz="6" w:space="0" w:color="auto"/>
            </w:tcBorders>
          </w:tcPr>
          <w:p w14:paraId="069854C0"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CF80505"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71E55E4A"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075F360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погрузчиков</w:t>
            </w:r>
          </w:p>
        </w:tc>
        <w:tc>
          <w:tcPr>
            <w:tcW w:w="720" w:type="dxa"/>
            <w:tcBorders>
              <w:top w:val="nil"/>
              <w:left w:val="single" w:sz="6" w:space="0" w:color="auto"/>
              <w:bottom w:val="nil"/>
              <w:right w:val="single" w:sz="6" w:space="0" w:color="auto"/>
            </w:tcBorders>
          </w:tcPr>
          <w:p w14:paraId="6AA912E5"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346BF4B"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7C2593DB"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8A64340"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2D6ED07C"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2198CC2"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467FF5B0"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60132C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70523CD"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4B3B5BD2"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3F3E53CB"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52157A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B2D8C3E"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1D6A252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960" w:type="dxa"/>
            <w:tcBorders>
              <w:top w:val="nil"/>
              <w:left w:val="single" w:sz="6" w:space="0" w:color="auto"/>
              <w:bottom w:val="nil"/>
              <w:right w:val="single" w:sz="6" w:space="0" w:color="auto"/>
            </w:tcBorders>
          </w:tcPr>
          <w:p w14:paraId="0C20221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0304</w:t>
            </w:r>
          </w:p>
        </w:tc>
        <w:tc>
          <w:tcPr>
            <w:tcW w:w="1680" w:type="dxa"/>
            <w:gridSpan w:val="2"/>
            <w:tcBorders>
              <w:top w:val="nil"/>
              <w:left w:val="single" w:sz="6" w:space="0" w:color="auto"/>
              <w:bottom w:val="nil"/>
              <w:right w:val="single" w:sz="6" w:space="0" w:color="auto"/>
            </w:tcBorders>
          </w:tcPr>
          <w:p w14:paraId="47C956F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0.005218</w:t>
            </w:r>
          </w:p>
        </w:tc>
      </w:tr>
      <w:tr w:rsidR="00E2786F" w14:paraId="4423E704"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7939B83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365C98E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1962B30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7A7BF17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7FEAF96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46E036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B84BE4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6E83ED5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(Сажа)</w:t>
            </w:r>
          </w:p>
        </w:tc>
        <w:tc>
          <w:tcPr>
            <w:tcW w:w="960" w:type="dxa"/>
            <w:tcBorders>
              <w:top w:val="nil"/>
              <w:left w:val="single" w:sz="6" w:space="0" w:color="auto"/>
              <w:bottom w:val="nil"/>
              <w:right w:val="single" w:sz="6" w:space="0" w:color="auto"/>
            </w:tcBorders>
          </w:tcPr>
          <w:p w14:paraId="563472F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0328</w:t>
            </w:r>
          </w:p>
        </w:tc>
        <w:tc>
          <w:tcPr>
            <w:tcW w:w="1680" w:type="dxa"/>
            <w:gridSpan w:val="2"/>
            <w:tcBorders>
              <w:top w:val="nil"/>
              <w:left w:val="single" w:sz="6" w:space="0" w:color="auto"/>
              <w:bottom w:val="nil"/>
              <w:right w:val="single" w:sz="6" w:space="0" w:color="auto"/>
            </w:tcBorders>
          </w:tcPr>
          <w:p w14:paraId="352AC06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0.004389</w:t>
            </w:r>
          </w:p>
        </w:tc>
      </w:tr>
      <w:tr w:rsidR="00E2786F" w14:paraId="392785E6"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306255C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78083A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847CD3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6598F3F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37D38ED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A1C891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3C49BF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68A00D5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960" w:type="dxa"/>
            <w:tcBorders>
              <w:top w:val="nil"/>
              <w:left w:val="single" w:sz="6" w:space="0" w:color="auto"/>
              <w:bottom w:val="nil"/>
              <w:right w:val="single" w:sz="6" w:space="0" w:color="auto"/>
            </w:tcBorders>
          </w:tcPr>
          <w:p w14:paraId="5F2C04A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0330</w:t>
            </w:r>
          </w:p>
        </w:tc>
        <w:tc>
          <w:tcPr>
            <w:tcW w:w="1680" w:type="dxa"/>
            <w:gridSpan w:val="2"/>
            <w:tcBorders>
              <w:top w:val="nil"/>
              <w:left w:val="single" w:sz="6" w:space="0" w:color="auto"/>
              <w:bottom w:val="nil"/>
              <w:right w:val="single" w:sz="6" w:space="0" w:color="auto"/>
            </w:tcBorders>
          </w:tcPr>
          <w:p w14:paraId="36BAD91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0.003102</w:t>
            </w:r>
          </w:p>
        </w:tc>
      </w:tr>
      <w:tr w:rsidR="00E2786F" w14:paraId="43851FFC"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3C489F0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909742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ABB021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434C367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5DD1AA8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F88B5B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AB02D2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63C1452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960" w:type="dxa"/>
            <w:tcBorders>
              <w:top w:val="nil"/>
              <w:left w:val="single" w:sz="6" w:space="0" w:color="auto"/>
              <w:bottom w:val="nil"/>
              <w:right w:val="single" w:sz="6" w:space="0" w:color="auto"/>
            </w:tcBorders>
          </w:tcPr>
          <w:p w14:paraId="0886B90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0337</w:t>
            </w:r>
          </w:p>
        </w:tc>
        <w:tc>
          <w:tcPr>
            <w:tcW w:w="1680" w:type="dxa"/>
            <w:gridSpan w:val="2"/>
            <w:tcBorders>
              <w:top w:val="nil"/>
              <w:left w:val="single" w:sz="6" w:space="0" w:color="auto"/>
              <w:bottom w:val="nil"/>
              <w:right w:val="single" w:sz="6" w:space="0" w:color="auto"/>
            </w:tcBorders>
          </w:tcPr>
          <w:p w14:paraId="3375A69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0.021503</w:t>
            </w:r>
          </w:p>
        </w:tc>
      </w:tr>
      <w:tr w:rsidR="00E2786F" w14:paraId="35C8BDFD"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6528EFA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6E7F6D4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98F334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75AFDEF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7709D3A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F0A1F7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265D1B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272AA61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Керосин</w:t>
            </w:r>
          </w:p>
        </w:tc>
        <w:tc>
          <w:tcPr>
            <w:tcW w:w="960" w:type="dxa"/>
            <w:tcBorders>
              <w:top w:val="nil"/>
              <w:left w:val="single" w:sz="6" w:space="0" w:color="auto"/>
              <w:bottom w:val="nil"/>
              <w:right w:val="single" w:sz="6" w:space="0" w:color="auto"/>
            </w:tcBorders>
          </w:tcPr>
          <w:p w14:paraId="2A32363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2732</w:t>
            </w:r>
          </w:p>
        </w:tc>
        <w:tc>
          <w:tcPr>
            <w:tcW w:w="1680" w:type="dxa"/>
            <w:gridSpan w:val="2"/>
            <w:tcBorders>
              <w:top w:val="nil"/>
              <w:left w:val="single" w:sz="6" w:space="0" w:color="auto"/>
              <w:bottom w:val="nil"/>
              <w:right w:val="single" w:sz="6" w:space="0" w:color="auto"/>
            </w:tcBorders>
          </w:tcPr>
          <w:p w14:paraId="6357AE5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0.007042</w:t>
            </w:r>
          </w:p>
        </w:tc>
      </w:tr>
      <w:tr w:rsidR="00E2786F" w14:paraId="3B05F645"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712D601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(002) Гараж</w:t>
            </w:r>
          </w:p>
        </w:tc>
        <w:tc>
          <w:tcPr>
            <w:tcW w:w="840" w:type="dxa"/>
            <w:tcBorders>
              <w:top w:val="nil"/>
              <w:left w:val="single" w:sz="6" w:space="0" w:color="auto"/>
              <w:bottom w:val="nil"/>
              <w:right w:val="single" w:sz="6" w:space="0" w:color="auto"/>
            </w:tcBorders>
          </w:tcPr>
          <w:p w14:paraId="74CC094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0001</w:t>
            </w:r>
          </w:p>
        </w:tc>
        <w:tc>
          <w:tcPr>
            <w:tcW w:w="840" w:type="dxa"/>
            <w:tcBorders>
              <w:top w:val="nil"/>
              <w:left w:val="single" w:sz="6" w:space="0" w:color="auto"/>
              <w:bottom w:val="nil"/>
              <w:right w:val="single" w:sz="6" w:space="0" w:color="auto"/>
            </w:tcBorders>
          </w:tcPr>
          <w:p w14:paraId="528CC82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nil"/>
              <w:left w:val="single" w:sz="6" w:space="0" w:color="auto"/>
              <w:bottom w:val="nil"/>
              <w:right w:val="single" w:sz="6" w:space="0" w:color="auto"/>
            </w:tcBorders>
          </w:tcPr>
          <w:p w14:paraId="7DE8490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Котел водогрейный</w:t>
            </w:r>
          </w:p>
        </w:tc>
        <w:tc>
          <w:tcPr>
            <w:tcW w:w="1560" w:type="dxa"/>
            <w:tcBorders>
              <w:top w:val="nil"/>
              <w:left w:val="single" w:sz="6" w:space="0" w:color="auto"/>
              <w:bottom w:val="nil"/>
              <w:right w:val="single" w:sz="6" w:space="0" w:color="auto"/>
            </w:tcBorders>
          </w:tcPr>
          <w:p w14:paraId="534673D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Отопление</w:t>
            </w:r>
          </w:p>
        </w:tc>
        <w:tc>
          <w:tcPr>
            <w:tcW w:w="720" w:type="dxa"/>
            <w:tcBorders>
              <w:top w:val="nil"/>
              <w:left w:val="single" w:sz="6" w:space="0" w:color="auto"/>
              <w:bottom w:val="nil"/>
              <w:right w:val="single" w:sz="6" w:space="0" w:color="auto"/>
            </w:tcBorders>
          </w:tcPr>
          <w:p w14:paraId="50D731A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24.00</w:t>
            </w:r>
          </w:p>
        </w:tc>
        <w:tc>
          <w:tcPr>
            <w:tcW w:w="960" w:type="dxa"/>
            <w:tcBorders>
              <w:top w:val="nil"/>
              <w:left w:val="single" w:sz="6" w:space="0" w:color="auto"/>
              <w:bottom w:val="nil"/>
              <w:right w:val="single" w:sz="6" w:space="0" w:color="auto"/>
            </w:tcBorders>
          </w:tcPr>
          <w:p w14:paraId="6A98F47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5088.00</w:t>
            </w:r>
          </w:p>
        </w:tc>
        <w:tc>
          <w:tcPr>
            <w:tcW w:w="3480" w:type="dxa"/>
            <w:tcBorders>
              <w:top w:val="nil"/>
              <w:left w:val="single" w:sz="6" w:space="0" w:color="auto"/>
              <w:bottom w:val="nil"/>
              <w:right w:val="single" w:sz="6" w:space="0" w:color="auto"/>
            </w:tcBorders>
          </w:tcPr>
          <w:p w14:paraId="08E74B6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960" w:type="dxa"/>
            <w:tcBorders>
              <w:top w:val="nil"/>
              <w:left w:val="single" w:sz="6" w:space="0" w:color="auto"/>
              <w:bottom w:val="nil"/>
              <w:right w:val="single" w:sz="6" w:space="0" w:color="auto"/>
            </w:tcBorders>
          </w:tcPr>
          <w:p w14:paraId="2C45786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0301</w:t>
            </w:r>
          </w:p>
        </w:tc>
        <w:tc>
          <w:tcPr>
            <w:tcW w:w="1680" w:type="dxa"/>
            <w:gridSpan w:val="2"/>
            <w:tcBorders>
              <w:top w:val="nil"/>
              <w:left w:val="single" w:sz="6" w:space="0" w:color="auto"/>
              <w:bottom w:val="nil"/>
              <w:right w:val="single" w:sz="6" w:space="0" w:color="auto"/>
            </w:tcBorders>
          </w:tcPr>
          <w:p w14:paraId="0028DF2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0.2004</w:t>
            </w:r>
          </w:p>
        </w:tc>
      </w:tr>
      <w:tr w:rsidR="00E2786F" w14:paraId="13F999C6"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6EC58EC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C027A9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6261C6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2F1D10B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0917CA7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70BE628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2D7FE6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4347E2B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960" w:type="dxa"/>
            <w:tcBorders>
              <w:top w:val="nil"/>
              <w:left w:val="single" w:sz="6" w:space="0" w:color="auto"/>
              <w:bottom w:val="nil"/>
              <w:right w:val="single" w:sz="6" w:space="0" w:color="auto"/>
            </w:tcBorders>
          </w:tcPr>
          <w:p w14:paraId="37D1D89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0304</w:t>
            </w:r>
          </w:p>
        </w:tc>
        <w:tc>
          <w:tcPr>
            <w:tcW w:w="1680" w:type="dxa"/>
            <w:gridSpan w:val="2"/>
            <w:tcBorders>
              <w:top w:val="nil"/>
              <w:left w:val="single" w:sz="6" w:space="0" w:color="auto"/>
              <w:bottom w:val="nil"/>
              <w:right w:val="single" w:sz="6" w:space="0" w:color="auto"/>
            </w:tcBorders>
          </w:tcPr>
          <w:p w14:paraId="086E8BE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0.0326</w:t>
            </w:r>
          </w:p>
        </w:tc>
      </w:tr>
      <w:tr w:rsidR="00E2786F" w14:paraId="04B97FB6"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698D02A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61AB32E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FCBD1C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493AC82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6F1D87D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5AF2014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126D7A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1A2D097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960" w:type="dxa"/>
            <w:tcBorders>
              <w:top w:val="nil"/>
              <w:left w:val="single" w:sz="6" w:space="0" w:color="auto"/>
              <w:bottom w:val="nil"/>
              <w:right w:val="single" w:sz="6" w:space="0" w:color="auto"/>
            </w:tcBorders>
          </w:tcPr>
          <w:p w14:paraId="4CD149F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0330</w:t>
            </w:r>
          </w:p>
        </w:tc>
        <w:tc>
          <w:tcPr>
            <w:tcW w:w="1680" w:type="dxa"/>
            <w:gridSpan w:val="2"/>
            <w:tcBorders>
              <w:top w:val="nil"/>
              <w:left w:val="single" w:sz="6" w:space="0" w:color="auto"/>
              <w:bottom w:val="nil"/>
              <w:right w:val="single" w:sz="6" w:space="0" w:color="auto"/>
            </w:tcBorders>
          </w:tcPr>
          <w:p w14:paraId="140E540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2.418</w:t>
            </w:r>
          </w:p>
        </w:tc>
      </w:tr>
      <w:tr w:rsidR="00E2786F" w14:paraId="36291BDB"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5B65185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5062EC4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E0EA47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12C7AF0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1191DAD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38507E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18DF42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7DDD3D7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960" w:type="dxa"/>
            <w:tcBorders>
              <w:top w:val="nil"/>
              <w:left w:val="single" w:sz="6" w:space="0" w:color="auto"/>
              <w:bottom w:val="nil"/>
              <w:right w:val="single" w:sz="6" w:space="0" w:color="auto"/>
            </w:tcBorders>
          </w:tcPr>
          <w:p w14:paraId="2B8BACE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0337</w:t>
            </w:r>
          </w:p>
        </w:tc>
        <w:tc>
          <w:tcPr>
            <w:tcW w:w="1680" w:type="dxa"/>
            <w:gridSpan w:val="2"/>
            <w:tcBorders>
              <w:top w:val="nil"/>
              <w:left w:val="single" w:sz="6" w:space="0" w:color="auto"/>
              <w:bottom w:val="nil"/>
              <w:right w:val="single" w:sz="6" w:space="0" w:color="auto"/>
            </w:tcBorders>
          </w:tcPr>
          <w:p w14:paraId="287546C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4.66</w:t>
            </w:r>
          </w:p>
        </w:tc>
      </w:tr>
      <w:tr w:rsidR="00E2786F" w14:paraId="1CD5D1C8"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621E790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616AF0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6F4682E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7F19ABF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16E6217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159F38F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8580D1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04FA937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70-20%</w:t>
            </w:r>
          </w:p>
        </w:tc>
        <w:tc>
          <w:tcPr>
            <w:tcW w:w="960" w:type="dxa"/>
            <w:tcBorders>
              <w:top w:val="nil"/>
              <w:left w:val="single" w:sz="6" w:space="0" w:color="auto"/>
              <w:bottom w:val="nil"/>
              <w:right w:val="single" w:sz="6" w:space="0" w:color="auto"/>
            </w:tcBorders>
          </w:tcPr>
          <w:p w14:paraId="1BF7A52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2908</w:t>
            </w:r>
          </w:p>
        </w:tc>
        <w:tc>
          <w:tcPr>
            <w:tcW w:w="1680" w:type="dxa"/>
            <w:gridSpan w:val="2"/>
            <w:tcBorders>
              <w:top w:val="nil"/>
              <w:left w:val="single" w:sz="6" w:space="0" w:color="auto"/>
              <w:bottom w:val="nil"/>
              <w:right w:val="single" w:sz="6" w:space="0" w:color="auto"/>
            </w:tcBorders>
          </w:tcPr>
          <w:p w14:paraId="0687A51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3.359</w:t>
            </w:r>
          </w:p>
        </w:tc>
      </w:tr>
      <w:tr w:rsidR="00E2786F" w14:paraId="7B10E5B8"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51DD986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3D2BC05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527DBFA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3D2EA73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41D297C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4715146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EBD1B0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07C279F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двуокиси кремния</w:t>
            </w:r>
          </w:p>
        </w:tc>
        <w:tc>
          <w:tcPr>
            <w:tcW w:w="960" w:type="dxa"/>
            <w:tcBorders>
              <w:top w:val="nil"/>
              <w:left w:val="single" w:sz="6" w:space="0" w:color="auto"/>
              <w:bottom w:val="nil"/>
              <w:right w:val="single" w:sz="6" w:space="0" w:color="auto"/>
            </w:tcBorders>
          </w:tcPr>
          <w:p w14:paraId="4ACDC8D4"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539E4D86"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D2E2BC2"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5249AE1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(002) Гараж</w:t>
            </w:r>
          </w:p>
        </w:tc>
        <w:tc>
          <w:tcPr>
            <w:tcW w:w="840" w:type="dxa"/>
            <w:tcBorders>
              <w:top w:val="nil"/>
              <w:left w:val="single" w:sz="6" w:space="0" w:color="auto"/>
              <w:bottom w:val="nil"/>
              <w:right w:val="single" w:sz="6" w:space="0" w:color="auto"/>
            </w:tcBorders>
          </w:tcPr>
          <w:p w14:paraId="6FA8981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0002</w:t>
            </w:r>
          </w:p>
        </w:tc>
        <w:tc>
          <w:tcPr>
            <w:tcW w:w="840" w:type="dxa"/>
            <w:tcBorders>
              <w:top w:val="nil"/>
              <w:left w:val="single" w:sz="6" w:space="0" w:color="auto"/>
              <w:bottom w:val="nil"/>
              <w:right w:val="single" w:sz="6" w:space="0" w:color="auto"/>
            </w:tcBorders>
          </w:tcPr>
          <w:p w14:paraId="31DEE41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tcBorders>
              <w:top w:val="nil"/>
              <w:left w:val="single" w:sz="6" w:space="0" w:color="auto"/>
              <w:bottom w:val="nil"/>
              <w:right w:val="single" w:sz="6" w:space="0" w:color="auto"/>
            </w:tcBorders>
          </w:tcPr>
          <w:p w14:paraId="4EE0785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Парковка</w:t>
            </w:r>
          </w:p>
        </w:tc>
        <w:tc>
          <w:tcPr>
            <w:tcW w:w="1560" w:type="dxa"/>
            <w:tcBorders>
              <w:top w:val="nil"/>
              <w:left w:val="single" w:sz="6" w:space="0" w:color="auto"/>
              <w:bottom w:val="nil"/>
              <w:right w:val="single" w:sz="6" w:space="0" w:color="auto"/>
            </w:tcBorders>
          </w:tcPr>
          <w:p w14:paraId="1476118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Прогрев,</w:t>
            </w:r>
          </w:p>
        </w:tc>
        <w:tc>
          <w:tcPr>
            <w:tcW w:w="720" w:type="dxa"/>
            <w:tcBorders>
              <w:top w:val="nil"/>
              <w:left w:val="single" w:sz="6" w:space="0" w:color="auto"/>
              <w:bottom w:val="nil"/>
              <w:right w:val="single" w:sz="6" w:space="0" w:color="auto"/>
            </w:tcBorders>
          </w:tcPr>
          <w:p w14:paraId="108B330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0.40</w:t>
            </w:r>
          </w:p>
        </w:tc>
        <w:tc>
          <w:tcPr>
            <w:tcW w:w="960" w:type="dxa"/>
            <w:tcBorders>
              <w:top w:val="nil"/>
              <w:left w:val="single" w:sz="6" w:space="0" w:color="auto"/>
              <w:bottom w:val="nil"/>
              <w:right w:val="single" w:sz="6" w:space="0" w:color="auto"/>
            </w:tcBorders>
          </w:tcPr>
          <w:p w14:paraId="4732266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69.00</w:t>
            </w:r>
          </w:p>
        </w:tc>
        <w:tc>
          <w:tcPr>
            <w:tcW w:w="3480" w:type="dxa"/>
            <w:tcBorders>
              <w:top w:val="nil"/>
              <w:left w:val="single" w:sz="6" w:space="0" w:color="auto"/>
              <w:bottom w:val="nil"/>
              <w:right w:val="single" w:sz="6" w:space="0" w:color="auto"/>
            </w:tcBorders>
          </w:tcPr>
          <w:p w14:paraId="69F73AF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960" w:type="dxa"/>
            <w:tcBorders>
              <w:top w:val="nil"/>
              <w:left w:val="single" w:sz="6" w:space="0" w:color="auto"/>
              <w:bottom w:val="nil"/>
              <w:right w:val="single" w:sz="6" w:space="0" w:color="auto"/>
            </w:tcBorders>
          </w:tcPr>
          <w:p w14:paraId="4C9E0CD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0301</w:t>
            </w:r>
          </w:p>
        </w:tc>
        <w:tc>
          <w:tcPr>
            <w:tcW w:w="1680" w:type="dxa"/>
            <w:gridSpan w:val="2"/>
            <w:tcBorders>
              <w:top w:val="nil"/>
              <w:left w:val="single" w:sz="6" w:space="0" w:color="auto"/>
              <w:bottom w:val="nil"/>
              <w:right w:val="single" w:sz="6" w:space="0" w:color="auto"/>
            </w:tcBorders>
          </w:tcPr>
          <w:p w14:paraId="6660732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0.00125917</w:t>
            </w:r>
          </w:p>
        </w:tc>
      </w:tr>
      <w:tr w:rsidR="00E2786F" w14:paraId="31AD188A"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0F5178B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391942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2EE279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457189E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погрузчиков</w:t>
            </w:r>
          </w:p>
        </w:tc>
        <w:tc>
          <w:tcPr>
            <w:tcW w:w="1560" w:type="dxa"/>
            <w:tcBorders>
              <w:top w:val="nil"/>
              <w:left w:val="single" w:sz="6" w:space="0" w:color="auto"/>
              <w:bottom w:val="nil"/>
              <w:right w:val="single" w:sz="6" w:space="0" w:color="auto"/>
            </w:tcBorders>
          </w:tcPr>
          <w:p w14:paraId="2FC3FF5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выезд, заезд</w:t>
            </w:r>
          </w:p>
        </w:tc>
        <w:tc>
          <w:tcPr>
            <w:tcW w:w="720" w:type="dxa"/>
            <w:tcBorders>
              <w:top w:val="nil"/>
              <w:left w:val="single" w:sz="6" w:space="0" w:color="auto"/>
              <w:bottom w:val="nil"/>
              <w:right w:val="single" w:sz="6" w:space="0" w:color="auto"/>
            </w:tcBorders>
          </w:tcPr>
          <w:p w14:paraId="0D269A33"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CF64CDA"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2FEF151F"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20A1C82"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nil"/>
              <w:right w:val="single" w:sz="6" w:space="0" w:color="auto"/>
            </w:tcBorders>
          </w:tcPr>
          <w:p w14:paraId="58F45D53"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77F34A6C"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58933961"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30D108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473F3600"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tcBorders>
              <w:top w:val="nil"/>
              <w:left w:val="single" w:sz="6" w:space="0" w:color="auto"/>
              <w:bottom w:val="nil"/>
              <w:right w:val="single" w:sz="6" w:space="0" w:color="auto"/>
            </w:tcBorders>
          </w:tcPr>
          <w:p w14:paraId="5F07719E"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tcBorders>
              <w:top w:val="nil"/>
              <w:left w:val="single" w:sz="6" w:space="0" w:color="auto"/>
              <w:bottom w:val="nil"/>
              <w:right w:val="single" w:sz="6" w:space="0" w:color="auto"/>
            </w:tcBorders>
          </w:tcPr>
          <w:p w14:paraId="3B9EAF83" w14:textId="77777777" w:rsidR="00E2786F" w:rsidRDefault="00E2786F" w:rsidP="00D13CB0">
            <w:pPr>
              <w:widowControl w:val="0"/>
              <w:autoSpaceDE w:val="0"/>
              <w:autoSpaceDN w:val="0"/>
              <w:adjustRightInd w:val="0"/>
              <w:rPr>
                <w:rFonts w:ascii="Courier New" w:hAnsi="Courier New" w:cs="Courier New"/>
                <w:sz w:val="20"/>
              </w:rPr>
            </w:pPr>
          </w:p>
        </w:tc>
        <w:tc>
          <w:tcPr>
            <w:tcW w:w="720" w:type="dxa"/>
            <w:tcBorders>
              <w:top w:val="nil"/>
              <w:left w:val="single" w:sz="6" w:space="0" w:color="auto"/>
              <w:bottom w:val="nil"/>
              <w:right w:val="single" w:sz="6" w:space="0" w:color="auto"/>
            </w:tcBorders>
          </w:tcPr>
          <w:p w14:paraId="51C00AC2"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4F6989F8"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nil"/>
              <w:right w:val="single" w:sz="6" w:space="0" w:color="auto"/>
            </w:tcBorders>
          </w:tcPr>
          <w:p w14:paraId="1EDED29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960" w:type="dxa"/>
            <w:tcBorders>
              <w:top w:val="nil"/>
              <w:left w:val="single" w:sz="6" w:space="0" w:color="auto"/>
              <w:bottom w:val="nil"/>
              <w:right w:val="single" w:sz="6" w:space="0" w:color="auto"/>
            </w:tcBorders>
          </w:tcPr>
          <w:p w14:paraId="654219D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0304</w:t>
            </w:r>
          </w:p>
        </w:tc>
        <w:tc>
          <w:tcPr>
            <w:tcW w:w="1680" w:type="dxa"/>
            <w:gridSpan w:val="2"/>
            <w:tcBorders>
              <w:top w:val="nil"/>
              <w:left w:val="single" w:sz="6" w:space="0" w:color="auto"/>
              <w:bottom w:val="nil"/>
              <w:right w:val="single" w:sz="6" w:space="0" w:color="auto"/>
            </w:tcBorders>
          </w:tcPr>
          <w:p w14:paraId="33E51F6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w:t>
            </w:r>
          </w:p>
        </w:tc>
      </w:tr>
      <w:tr w:rsidR="00E2786F" w14:paraId="2BB48E1E"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4B7B096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A25353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1076AB8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339E8D1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649796A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67B62B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6866BA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4DDCE4D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(Сажа)</w:t>
            </w:r>
          </w:p>
        </w:tc>
        <w:tc>
          <w:tcPr>
            <w:tcW w:w="960" w:type="dxa"/>
            <w:tcBorders>
              <w:top w:val="nil"/>
              <w:left w:val="single" w:sz="6" w:space="0" w:color="auto"/>
              <w:bottom w:val="nil"/>
              <w:right w:val="single" w:sz="6" w:space="0" w:color="auto"/>
            </w:tcBorders>
          </w:tcPr>
          <w:p w14:paraId="2E432F7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0328</w:t>
            </w:r>
          </w:p>
        </w:tc>
        <w:tc>
          <w:tcPr>
            <w:tcW w:w="1680" w:type="dxa"/>
            <w:gridSpan w:val="2"/>
            <w:tcBorders>
              <w:top w:val="nil"/>
              <w:left w:val="single" w:sz="6" w:space="0" w:color="auto"/>
              <w:bottom w:val="nil"/>
              <w:right w:val="single" w:sz="6" w:space="0" w:color="auto"/>
            </w:tcBorders>
          </w:tcPr>
          <w:p w14:paraId="6281E17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0.0003838</w:t>
            </w:r>
          </w:p>
        </w:tc>
      </w:tr>
      <w:tr w:rsidR="00E2786F" w14:paraId="3DF04614"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48BCEB9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12A6DFC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6E328D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73A364C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5E5DEC8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5446CBF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B0C421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6050210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960" w:type="dxa"/>
            <w:tcBorders>
              <w:top w:val="nil"/>
              <w:left w:val="single" w:sz="6" w:space="0" w:color="auto"/>
              <w:bottom w:val="nil"/>
              <w:right w:val="single" w:sz="6" w:space="0" w:color="auto"/>
            </w:tcBorders>
          </w:tcPr>
          <w:p w14:paraId="7D0FFDF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0330</w:t>
            </w:r>
          </w:p>
        </w:tc>
        <w:tc>
          <w:tcPr>
            <w:tcW w:w="1680" w:type="dxa"/>
            <w:gridSpan w:val="2"/>
            <w:tcBorders>
              <w:top w:val="nil"/>
              <w:left w:val="single" w:sz="6" w:space="0" w:color="auto"/>
              <w:bottom w:val="nil"/>
              <w:right w:val="single" w:sz="6" w:space="0" w:color="auto"/>
            </w:tcBorders>
          </w:tcPr>
          <w:p w14:paraId="698F6A5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w:t>
            </w:r>
          </w:p>
        </w:tc>
      </w:tr>
      <w:tr w:rsidR="00E2786F" w14:paraId="414CA000"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45BD545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B5A719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7C486B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39712B0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458C210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2BDCDF7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374C53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41BEE70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960" w:type="dxa"/>
            <w:tcBorders>
              <w:top w:val="nil"/>
              <w:left w:val="single" w:sz="6" w:space="0" w:color="auto"/>
              <w:bottom w:val="nil"/>
              <w:right w:val="single" w:sz="6" w:space="0" w:color="auto"/>
            </w:tcBorders>
          </w:tcPr>
          <w:p w14:paraId="53B1269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0337</w:t>
            </w:r>
          </w:p>
        </w:tc>
        <w:tc>
          <w:tcPr>
            <w:tcW w:w="1680" w:type="dxa"/>
            <w:gridSpan w:val="2"/>
            <w:tcBorders>
              <w:top w:val="nil"/>
              <w:left w:val="single" w:sz="6" w:space="0" w:color="auto"/>
              <w:bottom w:val="nil"/>
              <w:right w:val="single" w:sz="6" w:space="0" w:color="auto"/>
            </w:tcBorders>
          </w:tcPr>
          <w:p w14:paraId="4E23750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0.003</w:t>
            </w:r>
          </w:p>
        </w:tc>
      </w:tr>
      <w:tr w:rsidR="00E2786F" w14:paraId="4353AC2C"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33A2E46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B2163C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1AFD24F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nil"/>
              <w:right w:val="single" w:sz="6" w:space="0" w:color="auto"/>
            </w:tcBorders>
          </w:tcPr>
          <w:p w14:paraId="7C7F7AC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tcBorders>
              <w:top w:val="nil"/>
              <w:left w:val="single" w:sz="6" w:space="0" w:color="auto"/>
              <w:bottom w:val="nil"/>
              <w:right w:val="single" w:sz="6" w:space="0" w:color="auto"/>
            </w:tcBorders>
          </w:tcPr>
          <w:p w14:paraId="41972CB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tcBorders>
              <w:top w:val="nil"/>
              <w:left w:val="single" w:sz="6" w:space="0" w:color="auto"/>
              <w:bottom w:val="nil"/>
              <w:right w:val="single" w:sz="6" w:space="0" w:color="auto"/>
            </w:tcBorders>
          </w:tcPr>
          <w:p w14:paraId="5F9A65E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14351F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tcBorders>
              <w:top w:val="nil"/>
              <w:left w:val="single" w:sz="6" w:space="0" w:color="auto"/>
              <w:bottom w:val="nil"/>
              <w:right w:val="single" w:sz="6" w:space="0" w:color="auto"/>
            </w:tcBorders>
          </w:tcPr>
          <w:p w14:paraId="4EAB3EED"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Керосин</w:t>
            </w:r>
          </w:p>
        </w:tc>
        <w:tc>
          <w:tcPr>
            <w:tcW w:w="960" w:type="dxa"/>
            <w:tcBorders>
              <w:top w:val="nil"/>
              <w:left w:val="single" w:sz="6" w:space="0" w:color="auto"/>
              <w:bottom w:val="nil"/>
              <w:right w:val="single" w:sz="6" w:space="0" w:color="auto"/>
            </w:tcBorders>
          </w:tcPr>
          <w:p w14:paraId="1A99E2A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2732</w:t>
            </w:r>
          </w:p>
        </w:tc>
        <w:tc>
          <w:tcPr>
            <w:tcW w:w="1680" w:type="dxa"/>
            <w:gridSpan w:val="2"/>
            <w:tcBorders>
              <w:top w:val="nil"/>
              <w:left w:val="single" w:sz="6" w:space="0" w:color="auto"/>
              <w:bottom w:val="nil"/>
              <w:right w:val="single" w:sz="6" w:space="0" w:color="auto"/>
            </w:tcBorders>
          </w:tcPr>
          <w:p w14:paraId="1C99620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0.0007</w:t>
            </w:r>
          </w:p>
        </w:tc>
      </w:tr>
      <w:tr w:rsidR="00E2786F" w14:paraId="15A27981" w14:textId="77777777" w:rsidTr="00D13CB0">
        <w:tblPrEx>
          <w:tblCellMar>
            <w:left w:w="30" w:type="dxa"/>
            <w:right w:w="30" w:type="dxa"/>
          </w:tblCellMar>
        </w:tblPrEx>
        <w:tc>
          <w:tcPr>
            <w:tcW w:w="2040" w:type="dxa"/>
            <w:tcBorders>
              <w:top w:val="nil"/>
              <w:left w:val="single" w:sz="6" w:space="0" w:color="auto"/>
              <w:bottom w:val="nil"/>
              <w:right w:val="single" w:sz="6" w:space="0" w:color="auto"/>
            </w:tcBorders>
          </w:tcPr>
          <w:p w14:paraId="7C00DBD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(002) Гараж</w:t>
            </w:r>
          </w:p>
        </w:tc>
        <w:tc>
          <w:tcPr>
            <w:tcW w:w="840" w:type="dxa"/>
            <w:tcBorders>
              <w:top w:val="nil"/>
              <w:left w:val="single" w:sz="6" w:space="0" w:color="auto"/>
              <w:bottom w:val="nil"/>
              <w:right w:val="single" w:sz="6" w:space="0" w:color="auto"/>
            </w:tcBorders>
          </w:tcPr>
          <w:p w14:paraId="47FEA85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0002</w:t>
            </w:r>
          </w:p>
        </w:tc>
        <w:tc>
          <w:tcPr>
            <w:tcW w:w="840" w:type="dxa"/>
            <w:tcBorders>
              <w:top w:val="nil"/>
              <w:left w:val="single" w:sz="6" w:space="0" w:color="auto"/>
              <w:bottom w:val="nil"/>
              <w:right w:val="single" w:sz="6" w:space="0" w:color="auto"/>
            </w:tcBorders>
          </w:tcPr>
          <w:p w14:paraId="0F8DC8F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2160" w:type="dxa"/>
            <w:tcBorders>
              <w:top w:val="nil"/>
              <w:left w:val="single" w:sz="6" w:space="0" w:color="auto"/>
              <w:bottom w:val="nil"/>
              <w:right w:val="single" w:sz="6" w:space="0" w:color="auto"/>
            </w:tcBorders>
          </w:tcPr>
          <w:p w14:paraId="4D6247C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электросварочный</w:t>
            </w:r>
          </w:p>
        </w:tc>
        <w:tc>
          <w:tcPr>
            <w:tcW w:w="1560" w:type="dxa"/>
            <w:tcBorders>
              <w:top w:val="nil"/>
              <w:left w:val="single" w:sz="6" w:space="0" w:color="auto"/>
              <w:bottom w:val="nil"/>
              <w:right w:val="single" w:sz="6" w:space="0" w:color="auto"/>
            </w:tcBorders>
          </w:tcPr>
          <w:p w14:paraId="4E69482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Ручная</w:t>
            </w:r>
          </w:p>
        </w:tc>
        <w:tc>
          <w:tcPr>
            <w:tcW w:w="720" w:type="dxa"/>
            <w:tcBorders>
              <w:top w:val="nil"/>
              <w:left w:val="single" w:sz="6" w:space="0" w:color="auto"/>
              <w:bottom w:val="nil"/>
              <w:right w:val="single" w:sz="6" w:space="0" w:color="auto"/>
            </w:tcBorders>
          </w:tcPr>
          <w:p w14:paraId="3802FC3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1.00</w:t>
            </w:r>
          </w:p>
        </w:tc>
        <w:tc>
          <w:tcPr>
            <w:tcW w:w="960" w:type="dxa"/>
            <w:tcBorders>
              <w:top w:val="nil"/>
              <w:left w:val="single" w:sz="6" w:space="0" w:color="auto"/>
              <w:bottom w:val="nil"/>
              <w:right w:val="single" w:sz="6" w:space="0" w:color="auto"/>
            </w:tcBorders>
          </w:tcPr>
          <w:p w14:paraId="65923B8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8.00</w:t>
            </w:r>
          </w:p>
        </w:tc>
        <w:tc>
          <w:tcPr>
            <w:tcW w:w="3480" w:type="dxa"/>
            <w:tcBorders>
              <w:top w:val="nil"/>
              <w:left w:val="single" w:sz="6" w:space="0" w:color="auto"/>
              <w:bottom w:val="nil"/>
              <w:right w:val="single" w:sz="6" w:space="0" w:color="auto"/>
            </w:tcBorders>
          </w:tcPr>
          <w:p w14:paraId="360234F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Железо (II, III) оксиды</w:t>
            </w:r>
          </w:p>
        </w:tc>
        <w:tc>
          <w:tcPr>
            <w:tcW w:w="960" w:type="dxa"/>
            <w:tcBorders>
              <w:top w:val="nil"/>
              <w:left w:val="single" w:sz="6" w:space="0" w:color="auto"/>
              <w:bottom w:val="nil"/>
              <w:right w:val="single" w:sz="6" w:space="0" w:color="auto"/>
            </w:tcBorders>
          </w:tcPr>
          <w:p w14:paraId="0DB76EF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0123</w:t>
            </w:r>
          </w:p>
        </w:tc>
        <w:tc>
          <w:tcPr>
            <w:tcW w:w="1680" w:type="dxa"/>
            <w:gridSpan w:val="2"/>
            <w:tcBorders>
              <w:top w:val="nil"/>
              <w:left w:val="single" w:sz="6" w:space="0" w:color="auto"/>
              <w:bottom w:val="nil"/>
              <w:right w:val="single" w:sz="6" w:space="0" w:color="auto"/>
            </w:tcBorders>
          </w:tcPr>
          <w:p w14:paraId="5128647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w:t>
            </w:r>
          </w:p>
        </w:tc>
      </w:tr>
      <w:tr w:rsidR="00E2786F" w14:paraId="69F42E68" w14:textId="77777777" w:rsidTr="00D13CB0">
        <w:tblPrEx>
          <w:tblCellMar>
            <w:left w:w="30" w:type="dxa"/>
            <w:right w:w="30" w:type="dxa"/>
          </w:tblCellMar>
        </w:tblPrEx>
        <w:tc>
          <w:tcPr>
            <w:tcW w:w="2040" w:type="dxa"/>
            <w:tcBorders>
              <w:top w:val="nil"/>
              <w:left w:val="single" w:sz="6" w:space="0" w:color="auto"/>
              <w:bottom w:val="single" w:sz="6" w:space="0" w:color="auto"/>
              <w:right w:val="single" w:sz="6" w:space="0" w:color="auto"/>
            </w:tcBorders>
          </w:tcPr>
          <w:p w14:paraId="151C08A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6F84D0B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554926A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tcBorders>
              <w:top w:val="nil"/>
              <w:left w:val="single" w:sz="6" w:space="0" w:color="auto"/>
              <w:bottom w:val="single" w:sz="6" w:space="0" w:color="auto"/>
              <w:right w:val="single" w:sz="6" w:space="0" w:color="auto"/>
            </w:tcBorders>
          </w:tcPr>
          <w:p w14:paraId="725D74E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аппарат</w:t>
            </w:r>
          </w:p>
        </w:tc>
        <w:tc>
          <w:tcPr>
            <w:tcW w:w="1560" w:type="dxa"/>
            <w:tcBorders>
              <w:top w:val="nil"/>
              <w:left w:val="single" w:sz="6" w:space="0" w:color="auto"/>
              <w:bottom w:val="single" w:sz="6" w:space="0" w:color="auto"/>
              <w:right w:val="single" w:sz="6" w:space="0" w:color="auto"/>
            </w:tcBorders>
          </w:tcPr>
          <w:p w14:paraId="065B2C7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дуговая</w:t>
            </w:r>
          </w:p>
        </w:tc>
        <w:tc>
          <w:tcPr>
            <w:tcW w:w="720" w:type="dxa"/>
            <w:tcBorders>
              <w:top w:val="nil"/>
              <w:left w:val="single" w:sz="6" w:space="0" w:color="auto"/>
              <w:bottom w:val="single" w:sz="6" w:space="0" w:color="auto"/>
              <w:right w:val="single" w:sz="6" w:space="0" w:color="auto"/>
            </w:tcBorders>
          </w:tcPr>
          <w:p w14:paraId="72C4D991"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04DB8CCF"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tcBorders>
              <w:top w:val="nil"/>
              <w:left w:val="single" w:sz="6" w:space="0" w:color="auto"/>
              <w:bottom w:val="single" w:sz="6" w:space="0" w:color="auto"/>
              <w:right w:val="single" w:sz="6" w:space="0" w:color="auto"/>
            </w:tcBorders>
          </w:tcPr>
          <w:p w14:paraId="75B5A1DC"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540F6BC2"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2"/>
            <w:tcBorders>
              <w:top w:val="nil"/>
              <w:left w:val="single" w:sz="6" w:space="0" w:color="auto"/>
              <w:bottom w:val="single" w:sz="6" w:space="0" w:color="auto"/>
              <w:right w:val="single" w:sz="6" w:space="0" w:color="auto"/>
            </w:tcBorders>
          </w:tcPr>
          <w:p w14:paraId="6EA5CE9C" w14:textId="77777777" w:rsidR="00E2786F" w:rsidRDefault="00E2786F" w:rsidP="00D13CB0">
            <w:pPr>
              <w:widowControl w:val="0"/>
              <w:autoSpaceDE w:val="0"/>
              <w:autoSpaceDN w:val="0"/>
              <w:adjustRightInd w:val="0"/>
              <w:rPr>
                <w:rFonts w:ascii="Courier New" w:hAnsi="Courier New" w:cs="Courier New"/>
                <w:sz w:val="20"/>
              </w:rPr>
            </w:pPr>
          </w:p>
        </w:tc>
      </w:tr>
    </w:tbl>
    <w:p w14:paraId="57A52FCF"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br w:type="page"/>
      </w:r>
    </w:p>
    <w:tbl>
      <w:tblPr>
        <w:tblW w:w="15240" w:type="dxa"/>
        <w:tblLayout w:type="fixed"/>
        <w:tblCellMar>
          <w:left w:w="0" w:type="dxa"/>
          <w:right w:w="0" w:type="dxa"/>
        </w:tblCellMar>
        <w:tblLook w:val="0000" w:firstRow="0" w:lastRow="0" w:firstColumn="0" w:lastColumn="0" w:noHBand="0" w:noVBand="0"/>
      </w:tblPr>
      <w:tblGrid>
        <w:gridCol w:w="840"/>
        <w:gridCol w:w="840"/>
        <w:gridCol w:w="360"/>
        <w:gridCol w:w="840"/>
        <w:gridCol w:w="120"/>
        <w:gridCol w:w="720"/>
        <w:gridCol w:w="360"/>
        <w:gridCol w:w="1800"/>
        <w:gridCol w:w="120"/>
        <w:gridCol w:w="960"/>
        <w:gridCol w:w="480"/>
        <w:gridCol w:w="120"/>
        <w:gridCol w:w="600"/>
        <w:gridCol w:w="960"/>
        <w:gridCol w:w="120"/>
        <w:gridCol w:w="2040"/>
        <w:gridCol w:w="1080"/>
        <w:gridCol w:w="240"/>
        <w:gridCol w:w="720"/>
        <w:gridCol w:w="240"/>
        <w:gridCol w:w="720"/>
        <w:gridCol w:w="120"/>
        <w:gridCol w:w="840"/>
      </w:tblGrid>
      <w:tr w:rsidR="00E2786F" w14:paraId="554EBAD8" w14:textId="77777777" w:rsidTr="002717DE">
        <w:tc>
          <w:tcPr>
            <w:tcW w:w="15240" w:type="dxa"/>
            <w:gridSpan w:val="23"/>
            <w:tcBorders>
              <w:top w:val="nil"/>
              <w:left w:val="nil"/>
              <w:bottom w:val="nil"/>
              <w:right w:val="nil"/>
            </w:tcBorders>
          </w:tcPr>
          <w:p w14:paraId="772804D8" w14:textId="5D7C0FFA"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lastRenderedPageBreak/>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w:t>
            </w:r>
          </w:p>
        </w:tc>
      </w:tr>
      <w:tr w:rsidR="00E2786F" w14:paraId="11204890" w14:textId="77777777" w:rsidTr="002717DE">
        <w:tc>
          <w:tcPr>
            <w:tcW w:w="15240" w:type="dxa"/>
            <w:gridSpan w:val="23"/>
            <w:tcBorders>
              <w:top w:val="nil"/>
              <w:left w:val="nil"/>
              <w:bottom w:val="nil"/>
              <w:right w:val="nil"/>
            </w:tcBorders>
          </w:tcPr>
          <w:p w14:paraId="4862CB5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Глава 1. Источники выделения загрязняющих веществ</w:t>
            </w:r>
          </w:p>
        </w:tc>
      </w:tr>
      <w:tr w:rsidR="00E2786F" w14:paraId="0F7249FC" w14:textId="77777777" w:rsidTr="002717DE">
        <w:tc>
          <w:tcPr>
            <w:tcW w:w="15240" w:type="dxa"/>
            <w:gridSpan w:val="23"/>
            <w:tcBorders>
              <w:top w:val="nil"/>
              <w:left w:val="nil"/>
              <w:bottom w:val="nil"/>
              <w:right w:val="nil"/>
            </w:tcBorders>
          </w:tcPr>
          <w:p w14:paraId="1E8C825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 2026 год</w:t>
            </w:r>
          </w:p>
        </w:tc>
      </w:tr>
      <w:tr w:rsidR="00E2786F" w14:paraId="4C067C1F" w14:textId="77777777" w:rsidTr="002717DE">
        <w:tc>
          <w:tcPr>
            <w:tcW w:w="14400" w:type="dxa"/>
            <w:gridSpan w:val="22"/>
            <w:tcBorders>
              <w:top w:val="nil"/>
              <w:left w:val="nil"/>
              <w:bottom w:val="nil"/>
              <w:right w:val="nil"/>
            </w:tcBorders>
          </w:tcPr>
          <w:p w14:paraId="2E8D095C" w14:textId="03F16603"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840" w:type="dxa"/>
            <w:tcBorders>
              <w:top w:val="nil"/>
              <w:left w:val="nil"/>
              <w:bottom w:val="nil"/>
              <w:right w:val="nil"/>
            </w:tcBorders>
          </w:tcPr>
          <w:p w14:paraId="73ACECD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ЛИСТ 4</w:t>
            </w:r>
          </w:p>
        </w:tc>
      </w:tr>
      <w:tr w:rsidR="00E2786F" w14:paraId="3537E7E1" w14:textId="77777777" w:rsidTr="002717DE">
        <w:tblPrEx>
          <w:tblCellMar>
            <w:left w:w="30" w:type="dxa"/>
            <w:right w:w="30" w:type="dxa"/>
          </w:tblCellMar>
        </w:tblPrEx>
        <w:tc>
          <w:tcPr>
            <w:tcW w:w="2040" w:type="dxa"/>
            <w:gridSpan w:val="3"/>
            <w:tcBorders>
              <w:top w:val="single" w:sz="6" w:space="0" w:color="auto"/>
              <w:left w:val="single" w:sz="6" w:space="0" w:color="auto"/>
              <w:bottom w:val="single" w:sz="6" w:space="0" w:color="auto"/>
              <w:right w:val="single" w:sz="6" w:space="0" w:color="auto"/>
            </w:tcBorders>
          </w:tcPr>
          <w:p w14:paraId="2FD49BE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А</w:t>
            </w:r>
          </w:p>
        </w:tc>
        <w:tc>
          <w:tcPr>
            <w:tcW w:w="840" w:type="dxa"/>
            <w:tcBorders>
              <w:top w:val="single" w:sz="6" w:space="0" w:color="auto"/>
              <w:left w:val="single" w:sz="6" w:space="0" w:color="auto"/>
              <w:bottom w:val="single" w:sz="6" w:space="0" w:color="auto"/>
              <w:right w:val="single" w:sz="6" w:space="0" w:color="auto"/>
            </w:tcBorders>
          </w:tcPr>
          <w:p w14:paraId="0A6D192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840" w:type="dxa"/>
            <w:gridSpan w:val="2"/>
            <w:tcBorders>
              <w:top w:val="single" w:sz="6" w:space="0" w:color="auto"/>
              <w:left w:val="single" w:sz="6" w:space="0" w:color="auto"/>
              <w:bottom w:val="single" w:sz="6" w:space="0" w:color="auto"/>
              <w:right w:val="single" w:sz="6" w:space="0" w:color="auto"/>
            </w:tcBorders>
          </w:tcPr>
          <w:p w14:paraId="166A9DC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2160" w:type="dxa"/>
            <w:gridSpan w:val="2"/>
            <w:tcBorders>
              <w:top w:val="single" w:sz="6" w:space="0" w:color="auto"/>
              <w:left w:val="single" w:sz="6" w:space="0" w:color="auto"/>
              <w:bottom w:val="single" w:sz="6" w:space="0" w:color="auto"/>
              <w:right w:val="single" w:sz="6" w:space="0" w:color="auto"/>
            </w:tcBorders>
          </w:tcPr>
          <w:p w14:paraId="1334708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560" w:type="dxa"/>
            <w:gridSpan w:val="3"/>
            <w:tcBorders>
              <w:top w:val="single" w:sz="6" w:space="0" w:color="auto"/>
              <w:left w:val="single" w:sz="6" w:space="0" w:color="auto"/>
              <w:bottom w:val="single" w:sz="6" w:space="0" w:color="auto"/>
              <w:right w:val="single" w:sz="6" w:space="0" w:color="auto"/>
            </w:tcBorders>
          </w:tcPr>
          <w:p w14:paraId="5DCDC79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720" w:type="dxa"/>
            <w:gridSpan w:val="2"/>
            <w:tcBorders>
              <w:top w:val="single" w:sz="6" w:space="0" w:color="auto"/>
              <w:left w:val="single" w:sz="6" w:space="0" w:color="auto"/>
              <w:bottom w:val="single" w:sz="6" w:space="0" w:color="auto"/>
              <w:right w:val="single" w:sz="6" w:space="0" w:color="auto"/>
            </w:tcBorders>
          </w:tcPr>
          <w:p w14:paraId="3A6E5F1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960" w:type="dxa"/>
            <w:tcBorders>
              <w:top w:val="single" w:sz="6" w:space="0" w:color="auto"/>
              <w:left w:val="single" w:sz="6" w:space="0" w:color="auto"/>
              <w:bottom w:val="single" w:sz="6" w:space="0" w:color="auto"/>
              <w:right w:val="single" w:sz="6" w:space="0" w:color="auto"/>
            </w:tcBorders>
          </w:tcPr>
          <w:p w14:paraId="3743E06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3480" w:type="dxa"/>
            <w:gridSpan w:val="4"/>
            <w:tcBorders>
              <w:top w:val="single" w:sz="6" w:space="0" w:color="auto"/>
              <w:left w:val="single" w:sz="6" w:space="0" w:color="auto"/>
              <w:bottom w:val="single" w:sz="6" w:space="0" w:color="auto"/>
              <w:right w:val="single" w:sz="6" w:space="0" w:color="auto"/>
            </w:tcBorders>
          </w:tcPr>
          <w:p w14:paraId="4203EB5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960" w:type="dxa"/>
            <w:gridSpan w:val="2"/>
            <w:tcBorders>
              <w:top w:val="single" w:sz="6" w:space="0" w:color="auto"/>
              <w:left w:val="single" w:sz="6" w:space="0" w:color="auto"/>
              <w:bottom w:val="single" w:sz="6" w:space="0" w:color="auto"/>
              <w:right w:val="single" w:sz="6" w:space="0" w:color="auto"/>
            </w:tcBorders>
          </w:tcPr>
          <w:p w14:paraId="2B67427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1680" w:type="dxa"/>
            <w:gridSpan w:val="3"/>
            <w:tcBorders>
              <w:top w:val="single" w:sz="6" w:space="0" w:color="auto"/>
              <w:left w:val="single" w:sz="6" w:space="0" w:color="auto"/>
              <w:bottom w:val="single" w:sz="6" w:space="0" w:color="auto"/>
              <w:right w:val="single" w:sz="6" w:space="0" w:color="auto"/>
            </w:tcBorders>
          </w:tcPr>
          <w:p w14:paraId="336E9AD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r>
      <w:tr w:rsidR="00E2786F" w14:paraId="45A8D643" w14:textId="77777777" w:rsidTr="002717DE">
        <w:tblPrEx>
          <w:tblCellMar>
            <w:left w:w="30" w:type="dxa"/>
            <w:right w:w="30" w:type="dxa"/>
          </w:tblCellMar>
        </w:tblPrEx>
        <w:tc>
          <w:tcPr>
            <w:tcW w:w="2040" w:type="dxa"/>
            <w:gridSpan w:val="3"/>
            <w:tcBorders>
              <w:top w:val="single" w:sz="6" w:space="0" w:color="auto"/>
              <w:left w:val="single" w:sz="6" w:space="0" w:color="auto"/>
              <w:bottom w:val="nil"/>
              <w:right w:val="single" w:sz="6" w:space="0" w:color="auto"/>
            </w:tcBorders>
          </w:tcPr>
          <w:p w14:paraId="3CC7632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single" w:sz="6" w:space="0" w:color="auto"/>
              <w:left w:val="single" w:sz="6" w:space="0" w:color="auto"/>
              <w:bottom w:val="nil"/>
              <w:right w:val="single" w:sz="6" w:space="0" w:color="auto"/>
            </w:tcBorders>
          </w:tcPr>
          <w:p w14:paraId="4834974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gridSpan w:val="2"/>
            <w:tcBorders>
              <w:top w:val="single" w:sz="6" w:space="0" w:color="auto"/>
              <w:left w:val="single" w:sz="6" w:space="0" w:color="auto"/>
              <w:bottom w:val="nil"/>
              <w:right w:val="single" w:sz="6" w:space="0" w:color="auto"/>
            </w:tcBorders>
          </w:tcPr>
          <w:p w14:paraId="249C682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160" w:type="dxa"/>
            <w:gridSpan w:val="2"/>
            <w:tcBorders>
              <w:top w:val="single" w:sz="6" w:space="0" w:color="auto"/>
              <w:left w:val="single" w:sz="6" w:space="0" w:color="auto"/>
              <w:bottom w:val="nil"/>
              <w:right w:val="single" w:sz="6" w:space="0" w:color="auto"/>
            </w:tcBorders>
          </w:tcPr>
          <w:p w14:paraId="1F5415C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560" w:type="dxa"/>
            <w:gridSpan w:val="3"/>
            <w:tcBorders>
              <w:top w:val="single" w:sz="6" w:space="0" w:color="auto"/>
              <w:left w:val="single" w:sz="6" w:space="0" w:color="auto"/>
              <w:bottom w:val="nil"/>
              <w:right w:val="single" w:sz="6" w:space="0" w:color="auto"/>
            </w:tcBorders>
          </w:tcPr>
          <w:p w14:paraId="77D35D6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сварка</w:t>
            </w:r>
          </w:p>
        </w:tc>
        <w:tc>
          <w:tcPr>
            <w:tcW w:w="720" w:type="dxa"/>
            <w:gridSpan w:val="2"/>
            <w:tcBorders>
              <w:top w:val="single" w:sz="6" w:space="0" w:color="auto"/>
              <w:left w:val="single" w:sz="6" w:space="0" w:color="auto"/>
              <w:bottom w:val="nil"/>
              <w:right w:val="single" w:sz="6" w:space="0" w:color="auto"/>
            </w:tcBorders>
          </w:tcPr>
          <w:p w14:paraId="02B460B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5CEFFE69"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single" w:sz="6" w:space="0" w:color="auto"/>
              <w:left w:val="single" w:sz="6" w:space="0" w:color="auto"/>
              <w:bottom w:val="nil"/>
              <w:right w:val="single" w:sz="6" w:space="0" w:color="auto"/>
            </w:tcBorders>
          </w:tcPr>
          <w:p w14:paraId="7DFFF47C"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single" w:sz="6" w:space="0" w:color="auto"/>
              <w:left w:val="single" w:sz="6" w:space="0" w:color="auto"/>
              <w:bottom w:val="nil"/>
              <w:right w:val="single" w:sz="6" w:space="0" w:color="auto"/>
            </w:tcBorders>
          </w:tcPr>
          <w:p w14:paraId="5F5330EE"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single" w:sz="6" w:space="0" w:color="auto"/>
              <w:left w:val="single" w:sz="6" w:space="0" w:color="auto"/>
              <w:bottom w:val="nil"/>
              <w:right w:val="single" w:sz="6" w:space="0" w:color="auto"/>
            </w:tcBorders>
          </w:tcPr>
          <w:p w14:paraId="15890C48"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6D0B24FC"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79309357"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79169FD"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009BF2A5"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79B84E59"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2EA2A53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штучными</w:t>
            </w:r>
          </w:p>
        </w:tc>
        <w:tc>
          <w:tcPr>
            <w:tcW w:w="720" w:type="dxa"/>
            <w:gridSpan w:val="2"/>
            <w:tcBorders>
              <w:top w:val="nil"/>
              <w:left w:val="single" w:sz="6" w:space="0" w:color="auto"/>
              <w:bottom w:val="nil"/>
              <w:right w:val="single" w:sz="6" w:space="0" w:color="auto"/>
            </w:tcBorders>
          </w:tcPr>
          <w:p w14:paraId="30A82DBB"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EEF2C1C"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787C0B74"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49D066D0"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5B051533"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7F95D534"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5F96C11F"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57B998E"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61BEA783"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6A2D3F01"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64D6F13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электродами</w:t>
            </w:r>
          </w:p>
        </w:tc>
        <w:tc>
          <w:tcPr>
            <w:tcW w:w="720" w:type="dxa"/>
            <w:gridSpan w:val="2"/>
            <w:tcBorders>
              <w:top w:val="nil"/>
              <w:left w:val="single" w:sz="6" w:space="0" w:color="auto"/>
              <w:bottom w:val="nil"/>
              <w:right w:val="single" w:sz="6" w:space="0" w:color="auto"/>
            </w:tcBorders>
          </w:tcPr>
          <w:p w14:paraId="24F09B61"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D85AE42"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4C7AE188"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212B0A28"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0B315BA7"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2E0C1931"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32212D4B"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3DD36466"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71BF61D6"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56194534"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2280BC7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МР - 4</w:t>
            </w:r>
          </w:p>
        </w:tc>
        <w:tc>
          <w:tcPr>
            <w:tcW w:w="720" w:type="dxa"/>
            <w:gridSpan w:val="2"/>
            <w:tcBorders>
              <w:top w:val="nil"/>
              <w:left w:val="single" w:sz="6" w:space="0" w:color="auto"/>
              <w:bottom w:val="nil"/>
              <w:right w:val="single" w:sz="6" w:space="0" w:color="auto"/>
            </w:tcBorders>
          </w:tcPr>
          <w:p w14:paraId="3FCB4CF7"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55485DB"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46A01280"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05F2A0BB"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480CCC72"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706A120A"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212F363C"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B404F9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5D398195"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022D2067"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1840B8C8"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05FD8E54"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6B49E370"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0CA71F0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Марганец и его соединения</w:t>
            </w:r>
          </w:p>
        </w:tc>
        <w:tc>
          <w:tcPr>
            <w:tcW w:w="960" w:type="dxa"/>
            <w:gridSpan w:val="2"/>
            <w:tcBorders>
              <w:top w:val="nil"/>
              <w:left w:val="single" w:sz="6" w:space="0" w:color="auto"/>
              <w:bottom w:val="nil"/>
              <w:right w:val="single" w:sz="6" w:space="0" w:color="auto"/>
            </w:tcBorders>
          </w:tcPr>
          <w:p w14:paraId="025CF84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0143</w:t>
            </w:r>
          </w:p>
        </w:tc>
        <w:tc>
          <w:tcPr>
            <w:tcW w:w="1680" w:type="dxa"/>
            <w:gridSpan w:val="3"/>
            <w:tcBorders>
              <w:top w:val="nil"/>
              <w:left w:val="single" w:sz="6" w:space="0" w:color="auto"/>
              <w:bottom w:val="nil"/>
              <w:right w:val="single" w:sz="6" w:space="0" w:color="auto"/>
            </w:tcBorders>
          </w:tcPr>
          <w:p w14:paraId="43AD74E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0.00001</w:t>
            </w:r>
          </w:p>
        </w:tc>
      </w:tr>
      <w:tr w:rsidR="00E2786F" w14:paraId="77114F0F"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3042F7D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142B478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5B63DE0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2148D60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0246D80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72DB55F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37CFBF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4CDBBFA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Фтористые газообразные</w:t>
            </w:r>
          </w:p>
        </w:tc>
        <w:tc>
          <w:tcPr>
            <w:tcW w:w="960" w:type="dxa"/>
            <w:gridSpan w:val="2"/>
            <w:tcBorders>
              <w:top w:val="nil"/>
              <w:left w:val="single" w:sz="6" w:space="0" w:color="auto"/>
              <w:bottom w:val="nil"/>
              <w:right w:val="single" w:sz="6" w:space="0" w:color="auto"/>
            </w:tcBorders>
          </w:tcPr>
          <w:p w14:paraId="255419A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0342</w:t>
            </w:r>
          </w:p>
        </w:tc>
        <w:tc>
          <w:tcPr>
            <w:tcW w:w="1680" w:type="dxa"/>
            <w:gridSpan w:val="3"/>
            <w:tcBorders>
              <w:top w:val="nil"/>
              <w:left w:val="single" w:sz="6" w:space="0" w:color="auto"/>
              <w:bottom w:val="nil"/>
              <w:right w:val="single" w:sz="6" w:space="0" w:color="auto"/>
            </w:tcBorders>
          </w:tcPr>
          <w:p w14:paraId="2667CC3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0.000004</w:t>
            </w:r>
          </w:p>
        </w:tc>
      </w:tr>
      <w:tr w:rsidR="00E2786F" w14:paraId="5D96735B"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6E12FBC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695272A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1B04B39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1E6AF35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0806F72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0E4447C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C8217A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55D309C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соединения</w:t>
            </w:r>
          </w:p>
        </w:tc>
        <w:tc>
          <w:tcPr>
            <w:tcW w:w="960" w:type="dxa"/>
            <w:gridSpan w:val="2"/>
            <w:tcBorders>
              <w:top w:val="nil"/>
              <w:left w:val="single" w:sz="6" w:space="0" w:color="auto"/>
              <w:bottom w:val="nil"/>
              <w:right w:val="single" w:sz="6" w:space="0" w:color="auto"/>
            </w:tcBorders>
          </w:tcPr>
          <w:p w14:paraId="1C2B37DE"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410AFCF1"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6A9CE903"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6FD440A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(002) Гараж</w:t>
            </w:r>
          </w:p>
        </w:tc>
        <w:tc>
          <w:tcPr>
            <w:tcW w:w="840" w:type="dxa"/>
            <w:tcBorders>
              <w:top w:val="nil"/>
              <w:left w:val="single" w:sz="6" w:space="0" w:color="auto"/>
              <w:bottom w:val="nil"/>
              <w:right w:val="single" w:sz="6" w:space="0" w:color="auto"/>
            </w:tcBorders>
          </w:tcPr>
          <w:p w14:paraId="3CC205C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0002</w:t>
            </w:r>
          </w:p>
        </w:tc>
        <w:tc>
          <w:tcPr>
            <w:tcW w:w="840" w:type="dxa"/>
            <w:gridSpan w:val="2"/>
            <w:tcBorders>
              <w:top w:val="nil"/>
              <w:left w:val="single" w:sz="6" w:space="0" w:color="auto"/>
              <w:bottom w:val="nil"/>
              <w:right w:val="single" w:sz="6" w:space="0" w:color="auto"/>
            </w:tcBorders>
          </w:tcPr>
          <w:p w14:paraId="7A64E13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2160" w:type="dxa"/>
            <w:gridSpan w:val="2"/>
            <w:tcBorders>
              <w:top w:val="nil"/>
              <w:left w:val="single" w:sz="6" w:space="0" w:color="auto"/>
              <w:bottom w:val="nil"/>
              <w:right w:val="single" w:sz="6" w:space="0" w:color="auto"/>
            </w:tcBorders>
          </w:tcPr>
          <w:p w14:paraId="0B21A63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Заточной станок с</w:t>
            </w:r>
          </w:p>
        </w:tc>
        <w:tc>
          <w:tcPr>
            <w:tcW w:w="1560" w:type="dxa"/>
            <w:gridSpan w:val="3"/>
            <w:tcBorders>
              <w:top w:val="nil"/>
              <w:left w:val="single" w:sz="6" w:space="0" w:color="auto"/>
              <w:bottom w:val="nil"/>
              <w:right w:val="single" w:sz="6" w:space="0" w:color="auto"/>
            </w:tcBorders>
          </w:tcPr>
          <w:p w14:paraId="24F384A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обработка</w:t>
            </w:r>
          </w:p>
        </w:tc>
        <w:tc>
          <w:tcPr>
            <w:tcW w:w="720" w:type="dxa"/>
            <w:gridSpan w:val="2"/>
            <w:tcBorders>
              <w:top w:val="nil"/>
              <w:left w:val="single" w:sz="6" w:space="0" w:color="auto"/>
              <w:bottom w:val="nil"/>
              <w:right w:val="single" w:sz="6" w:space="0" w:color="auto"/>
            </w:tcBorders>
          </w:tcPr>
          <w:p w14:paraId="2D348BE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0.40</w:t>
            </w:r>
          </w:p>
        </w:tc>
        <w:tc>
          <w:tcPr>
            <w:tcW w:w="960" w:type="dxa"/>
            <w:tcBorders>
              <w:top w:val="nil"/>
              <w:left w:val="single" w:sz="6" w:space="0" w:color="auto"/>
              <w:bottom w:val="nil"/>
              <w:right w:val="single" w:sz="6" w:space="0" w:color="auto"/>
            </w:tcBorders>
          </w:tcPr>
          <w:p w14:paraId="53E7EE3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65.00</w:t>
            </w:r>
          </w:p>
        </w:tc>
        <w:tc>
          <w:tcPr>
            <w:tcW w:w="3480" w:type="dxa"/>
            <w:gridSpan w:val="4"/>
            <w:tcBorders>
              <w:top w:val="nil"/>
              <w:left w:val="single" w:sz="6" w:space="0" w:color="auto"/>
              <w:bottom w:val="nil"/>
              <w:right w:val="single" w:sz="6" w:space="0" w:color="auto"/>
            </w:tcBorders>
          </w:tcPr>
          <w:p w14:paraId="03AA90E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Взвешенные вещества</w:t>
            </w:r>
          </w:p>
        </w:tc>
        <w:tc>
          <w:tcPr>
            <w:tcW w:w="960" w:type="dxa"/>
            <w:gridSpan w:val="2"/>
            <w:tcBorders>
              <w:top w:val="nil"/>
              <w:left w:val="single" w:sz="6" w:space="0" w:color="auto"/>
              <w:bottom w:val="nil"/>
              <w:right w:val="single" w:sz="6" w:space="0" w:color="auto"/>
            </w:tcBorders>
          </w:tcPr>
          <w:p w14:paraId="41855DA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2902</w:t>
            </w:r>
          </w:p>
        </w:tc>
        <w:tc>
          <w:tcPr>
            <w:tcW w:w="1680" w:type="dxa"/>
            <w:gridSpan w:val="3"/>
            <w:tcBorders>
              <w:top w:val="nil"/>
              <w:left w:val="single" w:sz="6" w:space="0" w:color="auto"/>
              <w:bottom w:val="nil"/>
              <w:right w:val="single" w:sz="6" w:space="0" w:color="auto"/>
            </w:tcBorders>
          </w:tcPr>
          <w:p w14:paraId="3466E64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0.00037</w:t>
            </w:r>
          </w:p>
        </w:tc>
      </w:tr>
      <w:tr w:rsidR="00E2786F" w14:paraId="4A182730"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20A4134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51842F9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5722481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59344F7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диаметром</w:t>
            </w:r>
          </w:p>
        </w:tc>
        <w:tc>
          <w:tcPr>
            <w:tcW w:w="1560" w:type="dxa"/>
            <w:gridSpan w:val="3"/>
            <w:tcBorders>
              <w:top w:val="nil"/>
              <w:left w:val="single" w:sz="6" w:space="0" w:color="auto"/>
              <w:bottom w:val="nil"/>
              <w:right w:val="single" w:sz="6" w:space="0" w:color="auto"/>
            </w:tcBorders>
          </w:tcPr>
          <w:p w14:paraId="46D9F33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металла</w:t>
            </w:r>
          </w:p>
        </w:tc>
        <w:tc>
          <w:tcPr>
            <w:tcW w:w="720" w:type="dxa"/>
            <w:gridSpan w:val="2"/>
            <w:tcBorders>
              <w:top w:val="nil"/>
              <w:left w:val="single" w:sz="6" w:space="0" w:color="auto"/>
              <w:bottom w:val="nil"/>
              <w:right w:val="single" w:sz="6" w:space="0" w:color="auto"/>
            </w:tcBorders>
          </w:tcPr>
          <w:p w14:paraId="325403B5"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C1F0D38"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2E4B0EB6"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10802F24"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209D3572"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4A92A392"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1BA42EF0"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4A96025"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70DA0C55"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78180F1D"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абразивного круга</w:t>
            </w:r>
          </w:p>
        </w:tc>
        <w:tc>
          <w:tcPr>
            <w:tcW w:w="1560" w:type="dxa"/>
            <w:gridSpan w:val="3"/>
            <w:tcBorders>
              <w:top w:val="nil"/>
              <w:left w:val="single" w:sz="6" w:space="0" w:color="auto"/>
              <w:bottom w:val="nil"/>
              <w:right w:val="single" w:sz="6" w:space="0" w:color="auto"/>
            </w:tcBorders>
          </w:tcPr>
          <w:p w14:paraId="4E08BDA7"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0607BB8"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07729B2"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06876211"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12C9D5D5"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641D13EF"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357069B2"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7699F985"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0C064939"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6833C461"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2501B1A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150 мм</w:t>
            </w:r>
          </w:p>
        </w:tc>
        <w:tc>
          <w:tcPr>
            <w:tcW w:w="1560" w:type="dxa"/>
            <w:gridSpan w:val="3"/>
            <w:tcBorders>
              <w:top w:val="nil"/>
              <w:left w:val="single" w:sz="6" w:space="0" w:color="auto"/>
              <w:bottom w:val="nil"/>
              <w:right w:val="single" w:sz="6" w:space="0" w:color="auto"/>
            </w:tcBorders>
          </w:tcPr>
          <w:p w14:paraId="4D0A1E07"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182EC6C4"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58C06F9"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77F45A04"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742E4A4E"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2EE5801B"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358E208A"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34939BFE"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DD4404F"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72B3D2CA"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77AA8325"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637614B5"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4053DB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81E81A2"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655FF4F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абразивная</w:t>
            </w:r>
          </w:p>
        </w:tc>
        <w:tc>
          <w:tcPr>
            <w:tcW w:w="960" w:type="dxa"/>
            <w:gridSpan w:val="2"/>
            <w:tcBorders>
              <w:top w:val="nil"/>
              <w:left w:val="single" w:sz="6" w:space="0" w:color="auto"/>
              <w:bottom w:val="nil"/>
              <w:right w:val="single" w:sz="6" w:space="0" w:color="auto"/>
            </w:tcBorders>
          </w:tcPr>
          <w:p w14:paraId="2D46CFF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2930</w:t>
            </w:r>
          </w:p>
        </w:tc>
        <w:tc>
          <w:tcPr>
            <w:tcW w:w="1680" w:type="dxa"/>
            <w:gridSpan w:val="3"/>
            <w:tcBorders>
              <w:top w:val="nil"/>
              <w:left w:val="single" w:sz="6" w:space="0" w:color="auto"/>
              <w:bottom w:val="nil"/>
              <w:right w:val="single" w:sz="6" w:space="0" w:color="auto"/>
            </w:tcBorders>
          </w:tcPr>
          <w:p w14:paraId="10A56E8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0.00028</w:t>
            </w:r>
          </w:p>
        </w:tc>
      </w:tr>
      <w:tr w:rsidR="00E2786F" w14:paraId="677078AA"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28830C6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(002) Гараж</w:t>
            </w:r>
          </w:p>
        </w:tc>
        <w:tc>
          <w:tcPr>
            <w:tcW w:w="840" w:type="dxa"/>
            <w:tcBorders>
              <w:top w:val="nil"/>
              <w:left w:val="single" w:sz="6" w:space="0" w:color="auto"/>
              <w:bottom w:val="nil"/>
              <w:right w:val="single" w:sz="6" w:space="0" w:color="auto"/>
            </w:tcBorders>
          </w:tcPr>
          <w:p w14:paraId="467F7CB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0002</w:t>
            </w:r>
          </w:p>
        </w:tc>
        <w:tc>
          <w:tcPr>
            <w:tcW w:w="840" w:type="dxa"/>
            <w:gridSpan w:val="2"/>
            <w:tcBorders>
              <w:top w:val="nil"/>
              <w:left w:val="single" w:sz="6" w:space="0" w:color="auto"/>
              <w:bottom w:val="nil"/>
              <w:right w:val="single" w:sz="6" w:space="0" w:color="auto"/>
            </w:tcBorders>
          </w:tcPr>
          <w:p w14:paraId="23E08C9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2160" w:type="dxa"/>
            <w:gridSpan w:val="2"/>
            <w:tcBorders>
              <w:top w:val="nil"/>
              <w:left w:val="single" w:sz="6" w:space="0" w:color="auto"/>
              <w:bottom w:val="nil"/>
              <w:right w:val="single" w:sz="6" w:space="0" w:color="auto"/>
            </w:tcBorders>
          </w:tcPr>
          <w:p w14:paraId="787F40D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Парковка</w:t>
            </w:r>
          </w:p>
        </w:tc>
        <w:tc>
          <w:tcPr>
            <w:tcW w:w="1560" w:type="dxa"/>
            <w:gridSpan w:val="3"/>
            <w:tcBorders>
              <w:top w:val="nil"/>
              <w:left w:val="single" w:sz="6" w:space="0" w:color="auto"/>
              <w:bottom w:val="nil"/>
              <w:right w:val="single" w:sz="6" w:space="0" w:color="auto"/>
            </w:tcBorders>
          </w:tcPr>
          <w:p w14:paraId="44E7883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прогрев,</w:t>
            </w:r>
          </w:p>
        </w:tc>
        <w:tc>
          <w:tcPr>
            <w:tcW w:w="720" w:type="dxa"/>
            <w:gridSpan w:val="2"/>
            <w:tcBorders>
              <w:top w:val="nil"/>
              <w:left w:val="single" w:sz="6" w:space="0" w:color="auto"/>
              <w:bottom w:val="nil"/>
              <w:right w:val="single" w:sz="6" w:space="0" w:color="auto"/>
            </w:tcBorders>
          </w:tcPr>
          <w:p w14:paraId="0160A508"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3A7E69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61.00</w:t>
            </w:r>
          </w:p>
        </w:tc>
        <w:tc>
          <w:tcPr>
            <w:tcW w:w="3480" w:type="dxa"/>
            <w:gridSpan w:val="4"/>
            <w:tcBorders>
              <w:top w:val="nil"/>
              <w:left w:val="single" w:sz="6" w:space="0" w:color="auto"/>
              <w:bottom w:val="nil"/>
              <w:right w:val="single" w:sz="6" w:space="0" w:color="auto"/>
            </w:tcBorders>
          </w:tcPr>
          <w:p w14:paraId="0B46220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960" w:type="dxa"/>
            <w:gridSpan w:val="2"/>
            <w:tcBorders>
              <w:top w:val="nil"/>
              <w:left w:val="single" w:sz="6" w:space="0" w:color="auto"/>
              <w:bottom w:val="nil"/>
              <w:right w:val="single" w:sz="6" w:space="0" w:color="auto"/>
            </w:tcBorders>
          </w:tcPr>
          <w:p w14:paraId="1C94063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0301</w:t>
            </w:r>
          </w:p>
        </w:tc>
        <w:tc>
          <w:tcPr>
            <w:tcW w:w="1680" w:type="dxa"/>
            <w:gridSpan w:val="3"/>
            <w:tcBorders>
              <w:top w:val="nil"/>
              <w:left w:val="single" w:sz="6" w:space="0" w:color="auto"/>
              <w:bottom w:val="nil"/>
              <w:right w:val="single" w:sz="6" w:space="0" w:color="auto"/>
            </w:tcBorders>
          </w:tcPr>
          <w:p w14:paraId="75C025A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0.000944656</w:t>
            </w:r>
          </w:p>
        </w:tc>
      </w:tr>
      <w:tr w:rsidR="00E2786F" w14:paraId="60B662E5"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60D1F03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0FA563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4ECB223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61ECCA3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грузового</w:t>
            </w:r>
          </w:p>
        </w:tc>
        <w:tc>
          <w:tcPr>
            <w:tcW w:w="1560" w:type="dxa"/>
            <w:gridSpan w:val="3"/>
            <w:tcBorders>
              <w:top w:val="nil"/>
              <w:left w:val="single" w:sz="6" w:space="0" w:color="auto"/>
              <w:bottom w:val="nil"/>
              <w:right w:val="single" w:sz="6" w:space="0" w:color="auto"/>
            </w:tcBorders>
          </w:tcPr>
          <w:p w14:paraId="54173E5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выезд, заезд</w:t>
            </w:r>
          </w:p>
        </w:tc>
        <w:tc>
          <w:tcPr>
            <w:tcW w:w="720" w:type="dxa"/>
            <w:gridSpan w:val="2"/>
            <w:tcBorders>
              <w:top w:val="nil"/>
              <w:left w:val="single" w:sz="6" w:space="0" w:color="auto"/>
              <w:bottom w:val="nil"/>
              <w:right w:val="single" w:sz="6" w:space="0" w:color="auto"/>
            </w:tcBorders>
          </w:tcPr>
          <w:p w14:paraId="1AC00BB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48F33F7"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14C97090"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0EEFF206"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26247C04"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0579026A"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4FFCC2EF"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ECF1933"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5A069337"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494A8F1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дизельного</w:t>
            </w:r>
          </w:p>
        </w:tc>
        <w:tc>
          <w:tcPr>
            <w:tcW w:w="1560" w:type="dxa"/>
            <w:gridSpan w:val="3"/>
            <w:tcBorders>
              <w:top w:val="nil"/>
              <w:left w:val="single" w:sz="6" w:space="0" w:color="auto"/>
              <w:bottom w:val="nil"/>
              <w:right w:val="single" w:sz="6" w:space="0" w:color="auto"/>
            </w:tcBorders>
          </w:tcPr>
          <w:p w14:paraId="4C5FD3E6"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1350EC09"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27BC1B4"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00C2E538"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4FE04C1E"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6AD4EC45"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4C24B527"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0E5E4CFD"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52BC4D64"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1CF1DA1C"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0549236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автомобиля КамАЗ</w:t>
            </w:r>
          </w:p>
        </w:tc>
        <w:tc>
          <w:tcPr>
            <w:tcW w:w="1560" w:type="dxa"/>
            <w:gridSpan w:val="3"/>
            <w:tcBorders>
              <w:top w:val="nil"/>
              <w:left w:val="single" w:sz="6" w:space="0" w:color="auto"/>
              <w:bottom w:val="nil"/>
              <w:right w:val="single" w:sz="6" w:space="0" w:color="auto"/>
            </w:tcBorders>
          </w:tcPr>
          <w:p w14:paraId="61E058AC"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76B69D0A"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6B391AD"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41E87C3B"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0EF2A9DF"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0E6B799A"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4B0B54C"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37467974"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25AE1A47"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2332E60B"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72AFFC13"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64665B10"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5C05FE3"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002B5099"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18BFBBD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960" w:type="dxa"/>
            <w:gridSpan w:val="2"/>
            <w:tcBorders>
              <w:top w:val="nil"/>
              <w:left w:val="single" w:sz="6" w:space="0" w:color="auto"/>
              <w:bottom w:val="nil"/>
              <w:right w:val="single" w:sz="6" w:space="0" w:color="auto"/>
            </w:tcBorders>
          </w:tcPr>
          <w:p w14:paraId="0E964B8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0304</w:t>
            </w:r>
          </w:p>
        </w:tc>
        <w:tc>
          <w:tcPr>
            <w:tcW w:w="1680" w:type="dxa"/>
            <w:gridSpan w:val="3"/>
            <w:tcBorders>
              <w:top w:val="nil"/>
              <w:left w:val="single" w:sz="6" w:space="0" w:color="auto"/>
              <w:bottom w:val="nil"/>
              <w:right w:val="single" w:sz="6" w:space="0" w:color="auto"/>
            </w:tcBorders>
          </w:tcPr>
          <w:p w14:paraId="36DB434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0.000154</w:t>
            </w:r>
          </w:p>
        </w:tc>
      </w:tr>
      <w:tr w:rsidR="00E2786F" w14:paraId="418673DA"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5A27DAA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5FB514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5569846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4C0A4AE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41E92D3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9780C3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D7887A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13F8A89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(Сажа)</w:t>
            </w:r>
          </w:p>
        </w:tc>
        <w:tc>
          <w:tcPr>
            <w:tcW w:w="960" w:type="dxa"/>
            <w:gridSpan w:val="2"/>
            <w:tcBorders>
              <w:top w:val="nil"/>
              <w:left w:val="single" w:sz="6" w:space="0" w:color="auto"/>
              <w:bottom w:val="nil"/>
              <w:right w:val="single" w:sz="6" w:space="0" w:color="auto"/>
            </w:tcBorders>
          </w:tcPr>
          <w:p w14:paraId="4568BF8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0328</w:t>
            </w:r>
          </w:p>
        </w:tc>
        <w:tc>
          <w:tcPr>
            <w:tcW w:w="1680" w:type="dxa"/>
            <w:gridSpan w:val="3"/>
            <w:tcBorders>
              <w:top w:val="nil"/>
              <w:left w:val="single" w:sz="6" w:space="0" w:color="auto"/>
              <w:bottom w:val="nil"/>
              <w:right w:val="single" w:sz="6" w:space="0" w:color="auto"/>
            </w:tcBorders>
          </w:tcPr>
          <w:p w14:paraId="5E88CF5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0.000053</w:t>
            </w:r>
          </w:p>
        </w:tc>
      </w:tr>
      <w:tr w:rsidR="00E2786F" w14:paraId="5C8754CF"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5E173DB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3CA7BFA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0A6FE3D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0183E90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3C90519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07960A3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212731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38D5F90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960" w:type="dxa"/>
            <w:gridSpan w:val="2"/>
            <w:tcBorders>
              <w:top w:val="nil"/>
              <w:left w:val="single" w:sz="6" w:space="0" w:color="auto"/>
              <w:bottom w:val="nil"/>
              <w:right w:val="single" w:sz="6" w:space="0" w:color="auto"/>
            </w:tcBorders>
          </w:tcPr>
          <w:p w14:paraId="03C003F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0330</w:t>
            </w:r>
          </w:p>
        </w:tc>
        <w:tc>
          <w:tcPr>
            <w:tcW w:w="1680" w:type="dxa"/>
            <w:gridSpan w:val="3"/>
            <w:tcBorders>
              <w:top w:val="nil"/>
              <w:left w:val="single" w:sz="6" w:space="0" w:color="auto"/>
              <w:bottom w:val="nil"/>
              <w:right w:val="single" w:sz="6" w:space="0" w:color="auto"/>
            </w:tcBorders>
          </w:tcPr>
          <w:p w14:paraId="78652D4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0.00013287</w:t>
            </w:r>
          </w:p>
        </w:tc>
      </w:tr>
      <w:tr w:rsidR="00E2786F" w14:paraId="44D3020D"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4ECD7CD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3C3A1BD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1C49FC1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5D59C08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573C96C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A71E51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E6E095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2E69C0C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960" w:type="dxa"/>
            <w:gridSpan w:val="2"/>
            <w:tcBorders>
              <w:top w:val="nil"/>
              <w:left w:val="single" w:sz="6" w:space="0" w:color="auto"/>
              <w:bottom w:val="nil"/>
              <w:right w:val="single" w:sz="6" w:space="0" w:color="auto"/>
            </w:tcBorders>
          </w:tcPr>
          <w:p w14:paraId="2A15482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0337</w:t>
            </w:r>
          </w:p>
        </w:tc>
        <w:tc>
          <w:tcPr>
            <w:tcW w:w="1680" w:type="dxa"/>
            <w:gridSpan w:val="3"/>
            <w:tcBorders>
              <w:top w:val="nil"/>
              <w:left w:val="single" w:sz="6" w:space="0" w:color="auto"/>
              <w:bottom w:val="nil"/>
              <w:right w:val="single" w:sz="6" w:space="0" w:color="auto"/>
            </w:tcBorders>
          </w:tcPr>
          <w:p w14:paraId="0D7E641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0.0033</w:t>
            </w:r>
          </w:p>
        </w:tc>
      </w:tr>
      <w:tr w:rsidR="00E2786F" w14:paraId="4AFBF5E6"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6E0286E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1FF735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6FF8957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2E8ACD6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1DF598F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71F930D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FD27E8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494D726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Керосин</w:t>
            </w:r>
          </w:p>
        </w:tc>
        <w:tc>
          <w:tcPr>
            <w:tcW w:w="960" w:type="dxa"/>
            <w:gridSpan w:val="2"/>
            <w:tcBorders>
              <w:top w:val="nil"/>
              <w:left w:val="single" w:sz="6" w:space="0" w:color="auto"/>
              <w:bottom w:val="nil"/>
              <w:right w:val="single" w:sz="6" w:space="0" w:color="auto"/>
            </w:tcBorders>
          </w:tcPr>
          <w:p w14:paraId="3B2A1C5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2732</w:t>
            </w:r>
          </w:p>
        </w:tc>
        <w:tc>
          <w:tcPr>
            <w:tcW w:w="1680" w:type="dxa"/>
            <w:gridSpan w:val="3"/>
            <w:tcBorders>
              <w:top w:val="nil"/>
              <w:left w:val="single" w:sz="6" w:space="0" w:color="auto"/>
              <w:bottom w:val="nil"/>
              <w:right w:val="single" w:sz="6" w:space="0" w:color="auto"/>
            </w:tcBorders>
          </w:tcPr>
          <w:p w14:paraId="598E811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0.0004658</w:t>
            </w:r>
          </w:p>
        </w:tc>
      </w:tr>
      <w:tr w:rsidR="00E2786F" w14:paraId="64922C5A"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3F15538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(002) Гараж</w:t>
            </w:r>
          </w:p>
        </w:tc>
        <w:tc>
          <w:tcPr>
            <w:tcW w:w="840" w:type="dxa"/>
            <w:tcBorders>
              <w:top w:val="nil"/>
              <w:left w:val="single" w:sz="6" w:space="0" w:color="auto"/>
              <w:bottom w:val="nil"/>
              <w:right w:val="single" w:sz="6" w:space="0" w:color="auto"/>
            </w:tcBorders>
          </w:tcPr>
          <w:p w14:paraId="3031DC6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0002</w:t>
            </w:r>
          </w:p>
        </w:tc>
        <w:tc>
          <w:tcPr>
            <w:tcW w:w="840" w:type="dxa"/>
            <w:gridSpan w:val="2"/>
            <w:tcBorders>
              <w:top w:val="nil"/>
              <w:left w:val="single" w:sz="6" w:space="0" w:color="auto"/>
              <w:bottom w:val="nil"/>
              <w:right w:val="single" w:sz="6" w:space="0" w:color="auto"/>
            </w:tcBorders>
          </w:tcPr>
          <w:p w14:paraId="03E2038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2160" w:type="dxa"/>
            <w:gridSpan w:val="2"/>
            <w:tcBorders>
              <w:top w:val="nil"/>
              <w:left w:val="single" w:sz="6" w:space="0" w:color="auto"/>
              <w:bottom w:val="nil"/>
              <w:right w:val="single" w:sz="6" w:space="0" w:color="auto"/>
            </w:tcBorders>
          </w:tcPr>
          <w:p w14:paraId="10AE729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Парковка грузовой</w:t>
            </w:r>
          </w:p>
        </w:tc>
        <w:tc>
          <w:tcPr>
            <w:tcW w:w="1560" w:type="dxa"/>
            <w:gridSpan w:val="3"/>
            <w:tcBorders>
              <w:top w:val="nil"/>
              <w:left w:val="single" w:sz="6" w:space="0" w:color="auto"/>
              <w:bottom w:val="nil"/>
              <w:right w:val="single" w:sz="6" w:space="0" w:color="auto"/>
            </w:tcBorders>
          </w:tcPr>
          <w:p w14:paraId="0F6FD4B1"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503F541B"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88A666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47.00</w:t>
            </w:r>
          </w:p>
        </w:tc>
        <w:tc>
          <w:tcPr>
            <w:tcW w:w="3480" w:type="dxa"/>
            <w:gridSpan w:val="4"/>
            <w:tcBorders>
              <w:top w:val="nil"/>
              <w:left w:val="single" w:sz="6" w:space="0" w:color="auto"/>
              <w:bottom w:val="nil"/>
              <w:right w:val="single" w:sz="6" w:space="0" w:color="auto"/>
            </w:tcBorders>
          </w:tcPr>
          <w:p w14:paraId="60883C8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960" w:type="dxa"/>
            <w:gridSpan w:val="2"/>
            <w:tcBorders>
              <w:top w:val="nil"/>
              <w:left w:val="single" w:sz="6" w:space="0" w:color="auto"/>
              <w:bottom w:val="nil"/>
              <w:right w:val="single" w:sz="6" w:space="0" w:color="auto"/>
            </w:tcBorders>
          </w:tcPr>
          <w:p w14:paraId="658744E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0301</w:t>
            </w:r>
          </w:p>
        </w:tc>
        <w:tc>
          <w:tcPr>
            <w:tcW w:w="1680" w:type="dxa"/>
            <w:gridSpan w:val="3"/>
            <w:tcBorders>
              <w:top w:val="nil"/>
              <w:left w:val="single" w:sz="6" w:space="0" w:color="auto"/>
              <w:bottom w:val="nil"/>
              <w:right w:val="single" w:sz="6" w:space="0" w:color="auto"/>
            </w:tcBorders>
          </w:tcPr>
          <w:p w14:paraId="116B832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0.00013286</w:t>
            </w:r>
          </w:p>
        </w:tc>
      </w:tr>
      <w:tr w:rsidR="00E2786F" w14:paraId="6CAB7714"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56BC6EB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15EFF2D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3143065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7356AC8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карбюраторный</w:t>
            </w:r>
          </w:p>
        </w:tc>
        <w:tc>
          <w:tcPr>
            <w:tcW w:w="1560" w:type="dxa"/>
            <w:gridSpan w:val="3"/>
            <w:tcBorders>
              <w:top w:val="nil"/>
              <w:left w:val="single" w:sz="6" w:space="0" w:color="auto"/>
              <w:bottom w:val="nil"/>
              <w:right w:val="single" w:sz="6" w:space="0" w:color="auto"/>
            </w:tcBorders>
          </w:tcPr>
          <w:p w14:paraId="5F252249"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EA13EBC"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7AF08191"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77A79E9E"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747D18D8"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7E2F03A3"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3B9D790B"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090425A4"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7F24C34A"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4064EF5C"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7B3F717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автомобиль ГАЗ</w:t>
            </w:r>
          </w:p>
        </w:tc>
        <w:tc>
          <w:tcPr>
            <w:tcW w:w="1560" w:type="dxa"/>
            <w:gridSpan w:val="3"/>
            <w:tcBorders>
              <w:top w:val="nil"/>
              <w:left w:val="single" w:sz="6" w:space="0" w:color="auto"/>
              <w:bottom w:val="nil"/>
              <w:right w:val="single" w:sz="6" w:space="0" w:color="auto"/>
            </w:tcBorders>
          </w:tcPr>
          <w:p w14:paraId="4BF0C24A"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6E5A65A0"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1CF995AD"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2DEFCCB7"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638D4B2A"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3E897D6C"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66EEA0EE"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2339688D"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6C6C9C9F"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1DC170D5"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2112529A"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56F7B2C3"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7791D45A"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308C8804"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1A4ADD1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960" w:type="dxa"/>
            <w:gridSpan w:val="2"/>
            <w:tcBorders>
              <w:top w:val="nil"/>
              <w:left w:val="single" w:sz="6" w:space="0" w:color="auto"/>
              <w:bottom w:val="nil"/>
              <w:right w:val="single" w:sz="6" w:space="0" w:color="auto"/>
            </w:tcBorders>
          </w:tcPr>
          <w:p w14:paraId="45109AD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0304</w:t>
            </w:r>
          </w:p>
        </w:tc>
        <w:tc>
          <w:tcPr>
            <w:tcW w:w="1680" w:type="dxa"/>
            <w:gridSpan w:val="3"/>
            <w:tcBorders>
              <w:top w:val="nil"/>
              <w:left w:val="single" w:sz="6" w:space="0" w:color="auto"/>
              <w:bottom w:val="nil"/>
              <w:right w:val="single" w:sz="6" w:space="0" w:color="auto"/>
            </w:tcBorders>
          </w:tcPr>
          <w:p w14:paraId="2910072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0.00002159</w:t>
            </w:r>
          </w:p>
        </w:tc>
      </w:tr>
      <w:tr w:rsidR="00E2786F" w14:paraId="7A5A5E91"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6BA0B4C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F44533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4B38666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4DBE457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177B558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718CBC1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F19747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4E968BB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960" w:type="dxa"/>
            <w:gridSpan w:val="2"/>
            <w:tcBorders>
              <w:top w:val="nil"/>
              <w:left w:val="single" w:sz="6" w:space="0" w:color="auto"/>
              <w:bottom w:val="nil"/>
              <w:right w:val="single" w:sz="6" w:space="0" w:color="auto"/>
            </w:tcBorders>
          </w:tcPr>
          <w:p w14:paraId="0079EC8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0330</w:t>
            </w:r>
          </w:p>
        </w:tc>
        <w:tc>
          <w:tcPr>
            <w:tcW w:w="1680" w:type="dxa"/>
            <w:gridSpan w:val="3"/>
            <w:tcBorders>
              <w:top w:val="nil"/>
              <w:left w:val="single" w:sz="6" w:space="0" w:color="auto"/>
              <w:bottom w:val="nil"/>
              <w:right w:val="single" w:sz="6" w:space="0" w:color="auto"/>
            </w:tcBorders>
          </w:tcPr>
          <w:p w14:paraId="6074C29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0.00001854</w:t>
            </w:r>
          </w:p>
        </w:tc>
      </w:tr>
      <w:tr w:rsidR="00E2786F" w14:paraId="651D741D"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77EAD70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7495A5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241C0AE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62DC3D4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3628A1F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4FD974C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461515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047AD4D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960" w:type="dxa"/>
            <w:gridSpan w:val="2"/>
            <w:tcBorders>
              <w:top w:val="nil"/>
              <w:left w:val="single" w:sz="6" w:space="0" w:color="auto"/>
              <w:bottom w:val="nil"/>
              <w:right w:val="single" w:sz="6" w:space="0" w:color="auto"/>
            </w:tcBorders>
          </w:tcPr>
          <w:p w14:paraId="7744329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0337</w:t>
            </w:r>
          </w:p>
        </w:tc>
        <w:tc>
          <w:tcPr>
            <w:tcW w:w="1680" w:type="dxa"/>
            <w:gridSpan w:val="3"/>
            <w:tcBorders>
              <w:top w:val="nil"/>
              <w:left w:val="single" w:sz="6" w:space="0" w:color="auto"/>
              <w:bottom w:val="nil"/>
              <w:right w:val="single" w:sz="6" w:space="0" w:color="auto"/>
            </w:tcBorders>
          </w:tcPr>
          <w:p w14:paraId="0E54C53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0.01047</w:t>
            </w:r>
          </w:p>
        </w:tc>
      </w:tr>
      <w:tr w:rsidR="00E2786F" w14:paraId="7912BC4B"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35FC66C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EFFF63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2C95D44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0AFE87E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61AFB0E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C21A86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245D97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6CB3D17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Бензин (нефтяной,</w:t>
            </w:r>
          </w:p>
        </w:tc>
        <w:tc>
          <w:tcPr>
            <w:tcW w:w="960" w:type="dxa"/>
            <w:gridSpan w:val="2"/>
            <w:tcBorders>
              <w:top w:val="nil"/>
              <w:left w:val="single" w:sz="6" w:space="0" w:color="auto"/>
              <w:bottom w:val="nil"/>
              <w:right w:val="single" w:sz="6" w:space="0" w:color="auto"/>
            </w:tcBorders>
          </w:tcPr>
          <w:p w14:paraId="4976AC8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2704</w:t>
            </w:r>
          </w:p>
        </w:tc>
        <w:tc>
          <w:tcPr>
            <w:tcW w:w="1680" w:type="dxa"/>
            <w:gridSpan w:val="3"/>
            <w:tcBorders>
              <w:top w:val="nil"/>
              <w:left w:val="single" w:sz="6" w:space="0" w:color="auto"/>
              <w:bottom w:val="nil"/>
              <w:right w:val="single" w:sz="6" w:space="0" w:color="auto"/>
            </w:tcBorders>
          </w:tcPr>
          <w:p w14:paraId="68C56DD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0.00128</w:t>
            </w:r>
          </w:p>
        </w:tc>
      </w:tr>
      <w:tr w:rsidR="00E2786F" w14:paraId="341CA132"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5ECE937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35FD013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4623AC6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619927E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4B9CD63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5AD3854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FADBC1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471534B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малосернистый)</w:t>
            </w:r>
          </w:p>
        </w:tc>
        <w:tc>
          <w:tcPr>
            <w:tcW w:w="960" w:type="dxa"/>
            <w:gridSpan w:val="2"/>
            <w:tcBorders>
              <w:top w:val="nil"/>
              <w:left w:val="single" w:sz="6" w:space="0" w:color="auto"/>
              <w:bottom w:val="nil"/>
              <w:right w:val="single" w:sz="6" w:space="0" w:color="auto"/>
            </w:tcBorders>
          </w:tcPr>
          <w:p w14:paraId="139333A9"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11318734"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2FCD4AE7"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4960C3B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(003) Баня</w:t>
            </w:r>
          </w:p>
        </w:tc>
        <w:tc>
          <w:tcPr>
            <w:tcW w:w="840" w:type="dxa"/>
            <w:tcBorders>
              <w:top w:val="nil"/>
              <w:left w:val="single" w:sz="6" w:space="0" w:color="auto"/>
              <w:bottom w:val="nil"/>
              <w:right w:val="single" w:sz="6" w:space="0" w:color="auto"/>
            </w:tcBorders>
          </w:tcPr>
          <w:p w14:paraId="204056E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0003</w:t>
            </w:r>
          </w:p>
        </w:tc>
        <w:tc>
          <w:tcPr>
            <w:tcW w:w="840" w:type="dxa"/>
            <w:gridSpan w:val="2"/>
            <w:tcBorders>
              <w:top w:val="nil"/>
              <w:left w:val="single" w:sz="6" w:space="0" w:color="auto"/>
              <w:bottom w:val="nil"/>
              <w:right w:val="single" w:sz="6" w:space="0" w:color="auto"/>
            </w:tcBorders>
          </w:tcPr>
          <w:p w14:paraId="5F52FAE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gridSpan w:val="2"/>
            <w:tcBorders>
              <w:top w:val="nil"/>
              <w:left w:val="single" w:sz="6" w:space="0" w:color="auto"/>
              <w:bottom w:val="nil"/>
              <w:right w:val="single" w:sz="6" w:space="0" w:color="auto"/>
            </w:tcBorders>
          </w:tcPr>
          <w:p w14:paraId="0D70CDC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Печь "каменка"</w:t>
            </w:r>
          </w:p>
        </w:tc>
        <w:tc>
          <w:tcPr>
            <w:tcW w:w="1560" w:type="dxa"/>
            <w:gridSpan w:val="3"/>
            <w:tcBorders>
              <w:top w:val="nil"/>
              <w:left w:val="single" w:sz="6" w:space="0" w:color="auto"/>
              <w:bottom w:val="nil"/>
              <w:right w:val="single" w:sz="6" w:space="0" w:color="auto"/>
            </w:tcBorders>
          </w:tcPr>
          <w:p w14:paraId="3B93454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Тепловая</w:t>
            </w:r>
          </w:p>
        </w:tc>
        <w:tc>
          <w:tcPr>
            <w:tcW w:w="720" w:type="dxa"/>
            <w:gridSpan w:val="2"/>
            <w:tcBorders>
              <w:top w:val="nil"/>
              <w:left w:val="single" w:sz="6" w:space="0" w:color="auto"/>
              <w:bottom w:val="nil"/>
              <w:right w:val="single" w:sz="6" w:space="0" w:color="auto"/>
            </w:tcBorders>
          </w:tcPr>
          <w:p w14:paraId="1BD5838C" w14:textId="7DBA5682" w:rsidR="00E2786F" w:rsidRDefault="004221A3"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w:t>
            </w:r>
            <w:r w:rsidR="00E2786F">
              <w:rPr>
                <w:rFonts w:ascii="Courier New" w:hAnsi="Courier New" w:cs="Courier New"/>
                <w:sz w:val="20"/>
              </w:rPr>
              <w:t>.00</w:t>
            </w:r>
          </w:p>
        </w:tc>
        <w:tc>
          <w:tcPr>
            <w:tcW w:w="960" w:type="dxa"/>
            <w:tcBorders>
              <w:top w:val="nil"/>
              <w:left w:val="single" w:sz="6" w:space="0" w:color="auto"/>
              <w:bottom w:val="nil"/>
              <w:right w:val="single" w:sz="6" w:space="0" w:color="auto"/>
            </w:tcBorders>
          </w:tcPr>
          <w:p w14:paraId="692441A9" w14:textId="22A3D1BF" w:rsidR="00E2786F" w:rsidRDefault="004221A3"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1080</w:t>
            </w:r>
            <w:r w:rsidR="00E2786F">
              <w:rPr>
                <w:rFonts w:ascii="Courier New" w:hAnsi="Courier New" w:cs="Courier New"/>
                <w:sz w:val="20"/>
              </w:rPr>
              <w:t>.00</w:t>
            </w:r>
          </w:p>
        </w:tc>
        <w:tc>
          <w:tcPr>
            <w:tcW w:w="3480" w:type="dxa"/>
            <w:gridSpan w:val="4"/>
            <w:tcBorders>
              <w:top w:val="nil"/>
              <w:left w:val="single" w:sz="6" w:space="0" w:color="auto"/>
              <w:bottom w:val="nil"/>
              <w:right w:val="single" w:sz="6" w:space="0" w:color="auto"/>
            </w:tcBorders>
          </w:tcPr>
          <w:p w14:paraId="2EF7EC4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960" w:type="dxa"/>
            <w:gridSpan w:val="2"/>
            <w:tcBorders>
              <w:top w:val="nil"/>
              <w:left w:val="single" w:sz="6" w:space="0" w:color="auto"/>
              <w:bottom w:val="nil"/>
              <w:right w:val="single" w:sz="6" w:space="0" w:color="auto"/>
            </w:tcBorders>
          </w:tcPr>
          <w:p w14:paraId="782F36C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0301</w:t>
            </w:r>
          </w:p>
        </w:tc>
        <w:tc>
          <w:tcPr>
            <w:tcW w:w="1680" w:type="dxa"/>
            <w:gridSpan w:val="3"/>
            <w:tcBorders>
              <w:top w:val="nil"/>
              <w:left w:val="single" w:sz="6" w:space="0" w:color="auto"/>
              <w:bottom w:val="nil"/>
              <w:right w:val="single" w:sz="6" w:space="0" w:color="auto"/>
            </w:tcBorders>
          </w:tcPr>
          <w:p w14:paraId="46546C5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0.006625</w:t>
            </w:r>
          </w:p>
        </w:tc>
      </w:tr>
      <w:tr w:rsidR="00E2786F" w14:paraId="171CD6A5"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71BF5F1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55AF4FF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419B9E8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0A1CAAA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08CBC92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энергия</w:t>
            </w:r>
          </w:p>
        </w:tc>
        <w:tc>
          <w:tcPr>
            <w:tcW w:w="720" w:type="dxa"/>
            <w:gridSpan w:val="2"/>
            <w:tcBorders>
              <w:top w:val="nil"/>
              <w:left w:val="single" w:sz="6" w:space="0" w:color="auto"/>
              <w:bottom w:val="nil"/>
              <w:right w:val="single" w:sz="6" w:space="0" w:color="auto"/>
            </w:tcBorders>
          </w:tcPr>
          <w:p w14:paraId="0CF1642B"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239C8E87"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4814A0C4" w14:textId="77777777" w:rsidR="00E2786F" w:rsidRDefault="00E2786F" w:rsidP="00D13CB0">
            <w:pPr>
              <w:widowControl w:val="0"/>
              <w:autoSpaceDE w:val="0"/>
              <w:autoSpaceDN w:val="0"/>
              <w:adjustRightInd w:val="0"/>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5A68633B"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71B3BB14"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8DD88D0"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48632C77"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nil"/>
              <w:right w:val="single" w:sz="6" w:space="0" w:color="auto"/>
            </w:tcBorders>
          </w:tcPr>
          <w:p w14:paraId="1FADB7BC" w14:textId="77777777" w:rsidR="00E2786F" w:rsidRDefault="00E2786F" w:rsidP="00D13CB0">
            <w:pPr>
              <w:widowControl w:val="0"/>
              <w:autoSpaceDE w:val="0"/>
              <w:autoSpaceDN w:val="0"/>
              <w:adjustRightInd w:val="0"/>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666E6D5A" w14:textId="77777777" w:rsidR="00E2786F" w:rsidRDefault="00E2786F" w:rsidP="00D13CB0">
            <w:pPr>
              <w:widowControl w:val="0"/>
              <w:autoSpaceDE w:val="0"/>
              <w:autoSpaceDN w:val="0"/>
              <w:adjustRightInd w:val="0"/>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35660F88"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276E9539" w14:textId="77777777" w:rsidR="00E2786F" w:rsidRDefault="00E2786F" w:rsidP="00D13CB0">
            <w:pPr>
              <w:widowControl w:val="0"/>
              <w:autoSpaceDE w:val="0"/>
              <w:autoSpaceDN w:val="0"/>
              <w:adjustRightInd w:val="0"/>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585F63C1"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nil"/>
              <w:right w:val="single" w:sz="6" w:space="0" w:color="auto"/>
            </w:tcBorders>
          </w:tcPr>
          <w:p w14:paraId="5E82B7DB"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57D4371B"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960" w:type="dxa"/>
            <w:gridSpan w:val="2"/>
            <w:tcBorders>
              <w:top w:val="nil"/>
              <w:left w:val="single" w:sz="6" w:space="0" w:color="auto"/>
              <w:bottom w:val="nil"/>
              <w:right w:val="single" w:sz="6" w:space="0" w:color="auto"/>
            </w:tcBorders>
          </w:tcPr>
          <w:p w14:paraId="0352EBE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0304</w:t>
            </w:r>
          </w:p>
        </w:tc>
        <w:tc>
          <w:tcPr>
            <w:tcW w:w="1680" w:type="dxa"/>
            <w:gridSpan w:val="3"/>
            <w:tcBorders>
              <w:top w:val="nil"/>
              <w:left w:val="single" w:sz="6" w:space="0" w:color="auto"/>
              <w:bottom w:val="nil"/>
              <w:right w:val="single" w:sz="6" w:space="0" w:color="auto"/>
            </w:tcBorders>
          </w:tcPr>
          <w:p w14:paraId="1F303E9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0.001077</w:t>
            </w:r>
          </w:p>
        </w:tc>
      </w:tr>
      <w:tr w:rsidR="00E2786F" w14:paraId="33216448"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05D6644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CD129D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4F40071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665C9DD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0A216DC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3F7CFEC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946D47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6D51873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960" w:type="dxa"/>
            <w:gridSpan w:val="2"/>
            <w:tcBorders>
              <w:top w:val="nil"/>
              <w:left w:val="single" w:sz="6" w:space="0" w:color="auto"/>
              <w:bottom w:val="nil"/>
              <w:right w:val="single" w:sz="6" w:space="0" w:color="auto"/>
            </w:tcBorders>
          </w:tcPr>
          <w:p w14:paraId="6BBDF6D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0330</w:t>
            </w:r>
          </w:p>
        </w:tc>
        <w:tc>
          <w:tcPr>
            <w:tcW w:w="1680" w:type="dxa"/>
            <w:gridSpan w:val="3"/>
            <w:tcBorders>
              <w:top w:val="nil"/>
              <w:left w:val="single" w:sz="6" w:space="0" w:color="auto"/>
              <w:bottom w:val="nil"/>
              <w:right w:val="single" w:sz="6" w:space="0" w:color="auto"/>
            </w:tcBorders>
          </w:tcPr>
          <w:p w14:paraId="71B4760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0.07992</w:t>
            </w:r>
          </w:p>
        </w:tc>
      </w:tr>
      <w:tr w:rsidR="00E2786F" w14:paraId="23D50F93"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2310E15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59A2AA5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506E9C1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3E67AE5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2A984D7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2FDFE25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AFAC18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40DE378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960" w:type="dxa"/>
            <w:gridSpan w:val="2"/>
            <w:tcBorders>
              <w:top w:val="nil"/>
              <w:left w:val="single" w:sz="6" w:space="0" w:color="auto"/>
              <w:bottom w:val="nil"/>
              <w:right w:val="single" w:sz="6" w:space="0" w:color="auto"/>
            </w:tcBorders>
          </w:tcPr>
          <w:p w14:paraId="2805CCD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0337</w:t>
            </w:r>
          </w:p>
        </w:tc>
        <w:tc>
          <w:tcPr>
            <w:tcW w:w="1680" w:type="dxa"/>
            <w:gridSpan w:val="3"/>
            <w:tcBorders>
              <w:top w:val="nil"/>
              <w:left w:val="single" w:sz="6" w:space="0" w:color="auto"/>
              <w:bottom w:val="nil"/>
              <w:right w:val="single" w:sz="6" w:space="0" w:color="auto"/>
            </w:tcBorders>
          </w:tcPr>
          <w:p w14:paraId="01909C9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0.181936</w:t>
            </w:r>
          </w:p>
        </w:tc>
      </w:tr>
      <w:tr w:rsidR="00E2786F" w14:paraId="23E3964C"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3FC33A6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3FA3F85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1079FF7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334A290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3F14151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00799AE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43936D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31F9873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70-20%</w:t>
            </w:r>
          </w:p>
        </w:tc>
        <w:tc>
          <w:tcPr>
            <w:tcW w:w="960" w:type="dxa"/>
            <w:gridSpan w:val="2"/>
            <w:tcBorders>
              <w:top w:val="nil"/>
              <w:left w:val="single" w:sz="6" w:space="0" w:color="auto"/>
              <w:bottom w:val="nil"/>
              <w:right w:val="single" w:sz="6" w:space="0" w:color="auto"/>
            </w:tcBorders>
          </w:tcPr>
          <w:p w14:paraId="4CC3FA6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2908</w:t>
            </w:r>
          </w:p>
        </w:tc>
        <w:tc>
          <w:tcPr>
            <w:tcW w:w="1680" w:type="dxa"/>
            <w:gridSpan w:val="3"/>
            <w:tcBorders>
              <w:top w:val="nil"/>
              <w:left w:val="single" w:sz="6" w:space="0" w:color="auto"/>
              <w:bottom w:val="nil"/>
              <w:right w:val="single" w:sz="6" w:space="0" w:color="auto"/>
            </w:tcBorders>
          </w:tcPr>
          <w:p w14:paraId="156A239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0.113544</w:t>
            </w:r>
          </w:p>
        </w:tc>
      </w:tr>
      <w:tr w:rsidR="00E2786F" w14:paraId="6FAD85A4"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6D09978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4081A6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gridSpan w:val="2"/>
            <w:tcBorders>
              <w:top w:val="nil"/>
              <w:left w:val="single" w:sz="6" w:space="0" w:color="auto"/>
              <w:bottom w:val="nil"/>
              <w:right w:val="single" w:sz="6" w:space="0" w:color="auto"/>
            </w:tcBorders>
          </w:tcPr>
          <w:p w14:paraId="65E97F9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160" w:type="dxa"/>
            <w:gridSpan w:val="2"/>
            <w:tcBorders>
              <w:top w:val="nil"/>
              <w:left w:val="single" w:sz="6" w:space="0" w:color="auto"/>
              <w:bottom w:val="nil"/>
              <w:right w:val="single" w:sz="6" w:space="0" w:color="auto"/>
            </w:tcBorders>
          </w:tcPr>
          <w:p w14:paraId="49D18B9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560" w:type="dxa"/>
            <w:gridSpan w:val="3"/>
            <w:tcBorders>
              <w:top w:val="nil"/>
              <w:left w:val="single" w:sz="6" w:space="0" w:color="auto"/>
              <w:bottom w:val="nil"/>
              <w:right w:val="single" w:sz="6" w:space="0" w:color="auto"/>
            </w:tcBorders>
          </w:tcPr>
          <w:p w14:paraId="06E50CB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720" w:type="dxa"/>
            <w:gridSpan w:val="2"/>
            <w:tcBorders>
              <w:top w:val="nil"/>
              <w:left w:val="single" w:sz="6" w:space="0" w:color="auto"/>
              <w:bottom w:val="nil"/>
              <w:right w:val="single" w:sz="6" w:space="0" w:color="auto"/>
            </w:tcBorders>
          </w:tcPr>
          <w:p w14:paraId="1C26127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BA013D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3480" w:type="dxa"/>
            <w:gridSpan w:val="4"/>
            <w:tcBorders>
              <w:top w:val="nil"/>
              <w:left w:val="single" w:sz="6" w:space="0" w:color="auto"/>
              <w:bottom w:val="nil"/>
              <w:right w:val="single" w:sz="6" w:space="0" w:color="auto"/>
            </w:tcBorders>
          </w:tcPr>
          <w:p w14:paraId="4726BF9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двуокиси кремния</w:t>
            </w:r>
          </w:p>
        </w:tc>
        <w:tc>
          <w:tcPr>
            <w:tcW w:w="960" w:type="dxa"/>
            <w:gridSpan w:val="2"/>
            <w:tcBorders>
              <w:top w:val="nil"/>
              <w:left w:val="single" w:sz="6" w:space="0" w:color="auto"/>
              <w:bottom w:val="nil"/>
              <w:right w:val="single" w:sz="6" w:space="0" w:color="auto"/>
            </w:tcBorders>
          </w:tcPr>
          <w:p w14:paraId="349076E5"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252DF8C6"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2714ED55" w14:textId="77777777" w:rsidTr="002717DE">
        <w:tblPrEx>
          <w:tblCellMar>
            <w:left w:w="30" w:type="dxa"/>
            <w:right w:w="30" w:type="dxa"/>
          </w:tblCellMar>
        </w:tblPrEx>
        <w:tc>
          <w:tcPr>
            <w:tcW w:w="2040" w:type="dxa"/>
            <w:gridSpan w:val="3"/>
            <w:tcBorders>
              <w:top w:val="nil"/>
              <w:left w:val="single" w:sz="6" w:space="0" w:color="auto"/>
              <w:bottom w:val="nil"/>
              <w:right w:val="single" w:sz="6" w:space="0" w:color="auto"/>
            </w:tcBorders>
          </w:tcPr>
          <w:p w14:paraId="6EECC9E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(003) Баня</w:t>
            </w:r>
          </w:p>
        </w:tc>
        <w:tc>
          <w:tcPr>
            <w:tcW w:w="840" w:type="dxa"/>
            <w:tcBorders>
              <w:top w:val="nil"/>
              <w:left w:val="single" w:sz="6" w:space="0" w:color="auto"/>
              <w:bottom w:val="nil"/>
              <w:right w:val="single" w:sz="6" w:space="0" w:color="auto"/>
            </w:tcBorders>
          </w:tcPr>
          <w:p w14:paraId="0D09ACC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6016</w:t>
            </w:r>
          </w:p>
        </w:tc>
        <w:tc>
          <w:tcPr>
            <w:tcW w:w="840" w:type="dxa"/>
            <w:gridSpan w:val="2"/>
            <w:tcBorders>
              <w:top w:val="nil"/>
              <w:left w:val="single" w:sz="6" w:space="0" w:color="auto"/>
              <w:bottom w:val="nil"/>
              <w:right w:val="single" w:sz="6" w:space="0" w:color="auto"/>
            </w:tcBorders>
          </w:tcPr>
          <w:p w14:paraId="4735573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2160" w:type="dxa"/>
            <w:gridSpan w:val="2"/>
            <w:tcBorders>
              <w:top w:val="nil"/>
              <w:left w:val="single" w:sz="6" w:space="0" w:color="auto"/>
              <w:bottom w:val="nil"/>
              <w:right w:val="single" w:sz="6" w:space="0" w:color="auto"/>
            </w:tcBorders>
          </w:tcPr>
          <w:p w14:paraId="64605A9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Склад </w:t>
            </w:r>
            <w:proofErr w:type="spellStart"/>
            <w:r>
              <w:rPr>
                <w:rFonts w:ascii="Courier New" w:hAnsi="Courier New" w:cs="Courier New"/>
                <w:sz w:val="20"/>
              </w:rPr>
              <w:t>золошлака</w:t>
            </w:r>
            <w:proofErr w:type="spellEnd"/>
          </w:p>
        </w:tc>
        <w:tc>
          <w:tcPr>
            <w:tcW w:w="1560" w:type="dxa"/>
            <w:gridSpan w:val="3"/>
            <w:tcBorders>
              <w:top w:val="nil"/>
              <w:left w:val="single" w:sz="6" w:space="0" w:color="auto"/>
              <w:bottom w:val="nil"/>
              <w:right w:val="single" w:sz="6" w:space="0" w:color="auto"/>
            </w:tcBorders>
          </w:tcPr>
          <w:p w14:paraId="5F7FF26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Хранение</w:t>
            </w:r>
          </w:p>
        </w:tc>
        <w:tc>
          <w:tcPr>
            <w:tcW w:w="720" w:type="dxa"/>
            <w:gridSpan w:val="2"/>
            <w:tcBorders>
              <w:top w:val="nil"/>
              <w:left w:val="single" w:sz="6" w:space="0" w:color="auto"/>
              <w:bottom w:val="nil"/>
              <w:right w:val="single" w:sz="6" w:space="0" w:color="auto"/>
            </w:tcBorders>
          </w:tcPr>
          <w:p w14:paraId="4A831EF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24.00</w:t>
            </w:r>
          </w:p>
        </w:tc>
        <w:tc>
          <w:tcPr>
            <w:tcW w:w="960" w:type="dxa"/>
            <w:tcBorders>
              <w:top w:val="nil"/>
              <w:left w:val="single" w:sz="6" w:space="0" w:color="auto"/>
              <w:bottom w:val="nil"/>
              <w:right w:val="single" w:sz="6" w:space="0" w:color="auto"/>
            </w:tcBorders>
          </w:tcPr>
          <w:p w14:paraId="23473FB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5184.00</w:t>
            </w:r>
          </w:p>
        </w:tc>
        <w:tc>
          <w:tcPr>
            <w:tcW w:w="3480" w:type="dxa"/>
            <w:gridSpan w:val="4"/>
            <w:tcBorders>
              <w:top w:val="nil"/>
              <w:left w:val="single" w:sz="6" w:space="0" w:color="auto"/>
              <w:bottom w:val="nil"/>
              <w:right w:val="single" w:sz="6" w:space="0" w:color="auto"/>
            </w:tcBorders>
          </w:tcPr>
          <w:p w14:paraId="7F636D5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70-20%</w:t>
            </w:r>
          </w:p>
        </w:tc>
        <w:tc>
          <w:tcPr>
            <w:tcW w:w="960" w:type="dxa"/>
            <w:gridSpan w:val="2"/>
            <w:tcBorders>
              <w:top w:val="nil"/>
              <w:left w:val="single" w:sz="6" w:space="0" w:color="auto"/>
              <w:bottom w:val="nil"/>
              <w:right w:val="single" w:sz="6" w:space="0" w:color="auto"/>
            </w:tcBorders>
          </w:tcPr>
          <w:p w14:paraId="2465E4F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2908</w:t>
            </w:r>
          </w:p>
        </w:tc>
        <w:tc>
          <w:tcPr>
            <w:tcW w:w="1680" w:type="dxa"/>
            <w:gridSpan w:val="3"/>
            <w:tcBorders>
              <w:top w:val="nil"/>
              <w:left w:val="single" w:sz="6" w:space="0" w:color="auto"/>
              <w:bottom w:val="nil"/>
              <w:right w:val="single" w:sz="6" w:space="0" w:color="auto"/>
            </w:tcBorders>
          </w:tcPr>
          <w:p w14:paraId="740CB8A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0.02109</w:t>
            </w:r>
          </w:p>
        </w:tc>
      </w:tr>
      <w:tr w:rsidR="00E2786F" w14:paraId="383714AF" w14:textId="77777777" w:rsidTr="002717DE">
        <w:tblPrEx>
          <w:tblCellMar>
            <w:left w:w="30" w:type="dxa"/>
            <w:right w:w="30" w:type="dxa"/>
          </w:tblCellMar>
        </w:tblPrEx>
        <w:tc>
          <w:tcPr>
            <w:tcW w:w="2040" w:type="dxa"/>
            <w:gridSpan w:val="3"/>
            <w:tcBorders>
              <w:top w:val="nil"/>
              <w:left w:val="single" w:sz="6" w:space="0" w:color="auto"/>
              <w:bottom w:val="single" w:sz="6" w:space="0" w:color="auto"/>
              <w:right w:val="single" w:sz="6" w:space="0" w:color="auto"/>
            </w:tcBorders>
          </w:tcPr>
          <w:p w14:paraId="68E1A9B9" w14:textId="77777777" w:rsidR="00E2786F" w:rsidRDefault="00E2786F" w:rsidP="00D13CB0">
            <w:pPr>
              <w:widowControl w:val="0"/>
              <w:autoSpaceDE w:val="0"/>
              <w:autoSpaceDN w:val="0"/>
              <w:adjustRightInd w:val="0"/>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343901D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gridSpan w:val="2"/>
            <w:tcBorders>
              <w:top w:val="nil"/>
              <w:left w:val="single" w:sz="6" w:space="0" w:color="auto"/>
              <w:bottom w:val="single" w:sz="6" w:space="0" w:color="auto"/>
              <w:right w:val="single" w:sz="6" w:space="0" w:color="auto"/>
            </w:tcBorders>
          </w:tcPr>
          <w:p w14:paraId="0A094518"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160" w:type="dxa"/>
            <w:gridSpan w:val="2"/>
            <w:tcBorders>
              <w:top w:val="nil"/>
              <w:left w:val="single" w:sz="6" w:space="0" w:color="auto"/>
              <w:bottom w:val="single" w:sz="6" w:space="0" w:color="auto"/>
              <w:right w:val="single" w:sz="6" w:space="0" w:color="auto"/>
            </w:tcBorders>
          </w:tcPr>
          <w:p w14:paraId="20AC59FA" w14:textId="77777777" w:rsidR="00E2786F" w:rsidRDefault="00E2786F" w:rsidP="00D13CB0">
            <w:pPr>
              <w:widowControl w:val="0"/>
              <w:autoSpaceDE w:val="0"/>
              <w:autoSpaceDN w:val="0"/>
              <w:adjustRightInd w:val="0"/>
              <w:rPr>
                <w:rFonts w:ascii="Courier New" w:hAnsi="Courier New" w:cs="Courier New"/>
                <w:sz w:val="20"/>
              </w:rPr>
            </w:pPr>
          </w:p>
        </w:tc>
        <w:tc>
          <w:tcPr>
            <w:tcW w:w="1560" w:type="dxa"/>
            <w:gridSpan w:val="3"/>
            <w:tcBorders>
              <w:top w:val="nil"/>
              <w:left w:val="single" w:sz="6" w:space="0" w:color="auto"/>
              <w:bottom w:val="single" w:sz="6" w:space="0" w:color="auto"/>
              <w:right w:val="single" w:sz="6" w:space="0" w:color="auto"/>
            </w:tcBorders>
          </w:tcPr>
          <w:p w14:paraId="0F047E66"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золошлака</w:t>
            </w:r>
            <w:proofErr w:type="spellEnd"/>
          </w:p>
        </w:tc>
        <w:tc>
          <w:tcPr>
            <w:tcW w:w="720" w:type="dxa"/>
            <w:gridSpan w:val="2"/>
            <w:tcBorders>
              <w:top w:val="nil"/>
              <w:left w:val="single" w:sz="6" w:space="0" w:color="auto"/>
              <w:bottom w:val="single" w:sz="6" w:space="0" w:color="auto"/>
              <w:right w:val="single" w:sz="6" w:space="0" w:color="auto"/>
            </w:tcBorders>
          </w:tcPr>
          <w:p w14:paraId="3A71D9D5" w14:textId="77777777" w:rsidR="00E2786F" w:rsidRDefault="00E2786F" w:rsidP="00D13CB0">
            <w:pPr>
              <w:widowControl w:val="0"/>
              <w:autoSpaceDE w:val="0"/>
              <w:autoSpaceDN w:val="0"/>
              <w:adjustRightInd w:val="0"/>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3CBEA4DC" w14:textId="77777777" w:rsidR="00E2786F" w:rsidRDefault="00E2786F" w:rsidP="00D13CB0">
            <w:pPr>
              <w:widowControl w:val="0"/>
              <w:autoSpaceDE w:val="0"/>
              <w:autoSpaceDN w:val="0"/>
              <w:adjustRightInd w:val="0"/>
              <w:rPr>
                <w:rFonts w:ascii="Courier New" w:hAnsi="Courier New" w:cs="Courier New"/>
                <w:sz w:val="20"/>
              </w:rPr>
            </w:pPr>
          </w:p>
        </w:tc>
        <w:tc>
          <w:tcPr>
            <w:tcW w:w="3480" w:type="dxa"/>
            <w:gridSpan w:val="4"/>
            <w:tcBorders>
              <w:top w:val="nil"/>
              <w:left w:val="single" w:sz="6" w:space="0" w:color="auto"/>
              <w:bottom w:val="single" w:sz="6" w:space="0" w:color="auto"/>
              <w:right w:val="single" w:sz="6" w:space="0" w:color="auto"/>
            </w:tcBorders>
          </w:tcPr>
          <w:p w14:paraId="78C755A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двуокиси кремния</w:t>
            </w:r>
          </w:p>
        </w:tc>
        <w:tc>
          <w:tcPr>
            <w:tcW w:w="960" w:type="dxa"/>
            <w:gridSpan w:val="2"/>
            <w:tcBorders>
              <w:top w:val="nil"/>
              <w:left w:val="single" w:sz="6" w:space="0" w:color="auto"/>
              <w:bottom w:val="single" w:sz="6" w:space="0" w:color="auto"/>
              <w:right w:val="single" w:sz="6" w:space="0" w:color="auto"/>
            </w:tcBorders>
          </w:tcPr>
          <w:p w14:paraId="122DB752"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gridSpan w:val="3"/>
            <w:tcBorders>
              <w:top w:val="nil"/>
              <w:left w:val="single" w:sz="6" w:space="0" w:color="auto"/>
              <w:bottom w:val="single" w:sz="6" w:space="0" w:color="auto"/>
              <w:right w:val="single" w:sz="6" w:space="0" w:color="auto"/>
            </w:tcBorders>
          </w:tcPr>
          <w:p w14:paraId="7EDE7B8F"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2C075C53" w14:textId="77777777" w:rsidTr="002717DE">
        <w:tc>
          <w:tcPr>
            <w:tcW w:w="15240" w:type="dxa"/>
            <w:gridSpan w:val="23"/>
            <w:tcBorders>
              <w:top w:val="nil"/>
              <w:left w:val="nil"/>
              <w:bottom w:val="nil"/>
              <w:right w:val="nil"/>
            </w:tcBorders>
          </w:tcPr>
          <w:p w14:paraId="4109B23B"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5511AF4E" w14:textId="77777777" w:rsidTr="002717DE">
        <w:tc>
          <w:tcPr>
            <w:tcW w:w="15240" w:type="dxa"/>
            <w:gridSpan w:val="23"/>
            <w:tcBorders>
              <w:top w:val="nil"/>
              <w:left w:val="nil"/>
              <w:bottom w:val="nil"/>
              <w:right w:val="nil"/>
            </w:tcBorders>
          </w:tcPr>
          <w:p w14:paraId="316D9C4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БЛАНК ИНВЕНТАРИЗАЦИИ ИСТОЧНИКОВ ВЫБРОСОВ ВРЕДНЫХ ВЕЩЕСТВ В АТМОСФЕРУ</w:t>
            </w:r>
          </w:p>
        </w:tc>
      </w:tr>
      <w:tr w:rsidR="00E2786F" w14:paraId="009AC404" w14:textId="77777777" w:rsidTr="002717DE">
        <w:tc>
          <w:tcPr>
            <w:tcW w:w="15240" w:type="dxa"/>
            <w:gridSpan w:val="23"/>
            <w:tcBorders>
              <w:top w:val="nil"/>
              <w:left w:val="nil"/>
              <w:bottom w:val="nil"/>
              <w:right w:val="nil"/>
            </w:tcBorders>
          </w:tcPr>
          <w:p w14:paraId="227F16CF" w14:textId="2700CB71"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w:t>
            </w:r>
          </w:p>
        </w:tc>
      </w:tr>
      <w:tr w:rsidR="00E2786F" w14:paraId="6134543E" w14:textId="77777777" w:rsidTr="002717DE">
        <w:tc>
          <w:tcPr>
            <w:tcW w:w="15240" w:type="dxa"/>
            <w:gridSpan w:val="23"/>
            <w:tcBorders>
              <w:top w:val="nil"/>
              <w:left w:val="nil"/>
              <w:bottom w:val="nil"/>
              <w:right w:val="nil"/>
            </w:tcBorders>
          </w:tcPr>
          <w:p w14:paraId="4C5E858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Глава 2. Характеристика источников загрязнения атмосферы</w:t>
            </w:r>
          </w:p>
        </w:tc>
      </w:tr>
      <w:tr w:rsidR="00E2786F" w14:paraId="5FD098D4" w14:textId="77777777" w:rsidTr="002717DE">
        <w:tc>
          <w:tcPr>
            <w:tcW w:w="15240" w:type="dxa"/>
            <w:gridSpan w:val="23"/>
            <w:tcBorders>
              <w:top w:val="nil"/>
              <w:left w:val="nil"/>
              <w:bottom w:val="nil"/>
              <w:right w:val="nil"/>
            </w:tcBorders>
          </w:tcPr>
          <w:p w14:paraId="2F90C48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 2026 год</w:t>
            </w:r>
          </w:p>
        </w:tc>
      </w:tr>
      <w:tr w:rsidR="00E2786F" w14:paraId="5787805D" w14:textId="77777777" w:rsidTr="002717DE">
        <w:tc>
          <w:tcPr>
            <w:tcW w:w="14400" w:type="dxa"/>
            <w:gridSpan w:val="22"/>
            <w:tcBorders>
              <w:top w:val="nil"/>
              <w:left w:val="nil"/>
              <w:bottom w:val="nil"/>
              <w:right w:val="nil"/>
            </w:tcBorders>
          </w:tcPr>
          <w:p w14:paraId="6083EDC8" w14:textId="4CC3779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840" w:type="dxa"/>
            <w:tcBorders>
              <w:top w:val="nil"/>
              <w:left w:val="nil"/>
              <w:bottom w:val="nil"/>
              <w:right w:val="nil"/>
            </w:tcBorders>
          </w:tcPr>
          <w:p w14:paraId="4045F9A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ЛИСТ 1</w:t>
            </w:r>
          </w:p>
        </w:tc>
      </w:tr>
      <w:tr w:rsidR="00E2786F" w14:paraId="15796ED4" w14:textId="77777777" w:rsidTr="002717DE">
        <w:tblPrEx>
          <w:tblCellMar>
            <w:left w:w="30" w:type="dxa"/>
            <w:right w:w="30" w:type="dxa"/>
          </w:tblCellMar>
        </w:tblPrEx>
        <w:tc>
          <w:tcPr>
            <w:tcW w:w="840" w:type="dxa"/>
            <w:tcBorders>
              <w:top w:val="single" w:sz="6" w:space="0" w:color="auto"/>
              <w:left w:val="single" w:sz="6" w:space="0" w:color="auto"/>
              <w:bottom w:val="nil"/>
              <w:right w:val="single" w:sz="6" w:space="0" w:color="auto"/>
            </w:tcBorders>
          </w:tcPr>
          <w:p w14:paraId="045463E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Номер</w:t>
            </w:r>
          </w:p>
        </w:tc>
        <w:tc>
          <w:tcPr>
            <w:tcW w:w="2160" w:type="dxa"/>
            <w:gridSpan w:val="4"/>
            <w:tcBorders>
              <w:top w:val="single" w:sz="6" w:space="0" w:color="auto"/>
              <w:left w:val="single" w:sz="6" w:space="0" w:color="auto"/>
              <w:bottom w:val="nil"/>
              <w:right w:val="single" w:sz="6" w:space="0" w:color="auto"/>
            </w:tcBorders>
          </w:tcPr>
          <w:p w14:paraId="348A436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Параметры</w:t>
            </w:r>
          </w:p>
        </w:tc>
        <w:tc>
          <w:tcPr>
            <w:tcW w:w="3960" w:type="dxa"/>
            <w:gridSpan w:val="5"/>
            <w:tcBorders>
              <w:top w:val="single" w:sz="6" w:space="0" w:color="auto"/>
              <w:left w:val="single" w:sz="6" w:space="0" w:color="auto"/>
              <w:bottom w:val="nil"/>
              <w:right w:val="single" w:sz="6" w:space="0" w:color="auto"/>
            </w:tcBorders>
          </w:tcPr>
          <w:p w14:paraId="3748AB1F" w14:textId="77777777" w:rsidR="00E2786F" w:rsidRDefault="00E2786F" w:rsidP="00D13CB0">
            <w:pPr>
              <w:widowControl w:val="0"/>
              <w:autoSpaceDE w:val="0"/>
              <w:autoSpaceDN w:val="0"/>
              <w:adjustRightInd w:val="0"/>
              <w:jc w:val="center"/>
              <w:rPr>
                <w:rFonts w:ascii="Courier New" w:hAnsi="Courier New" w:cs="Courier New"/>
                <w:sz w:val="20"/>
              </w:rPr>
            </w:pPr>
            <w:proofErr w:type="gramStart"/>
            <w:r>
              <w:rPr>
                <w:rFonts w:ascii="Courier New" w:hAnsi="Courier New" w:cs="Courier New"/>
                <w:sz w:val="20"/>
              </w:rPr>
              <w:t>Параметры  газовоздушной</w:t>
            </w:r>
            <w:proofErr w:type="gramEnd"/>
            <w:r>
              <w:rPr>
                <w:rFonts w:ascii="Courier New" w:hAnsi="Courier New" w:cs="Courier New"/>
                <w:sz w:val="20"/>
              </w:rPr>
              <w:t xml:space="preserve"> смеси</w:t>
            </w:r>
          </w:p>
        </w:tc>
        <w:tc>
          <w:tcPr>
            <w:tcW w:w="600" w:type="dxa"/>
            <w:gridSpan w:val="2"/>
            <w:tcBorders>
              <w:top w:val="single" w:sz="6" w:space="0" w:color="auto"/>
              <w:left w:val="single" w:sz="6" w:space="0" w:color="auto"/>
              <w:bottom w:val="nil"/>
              <w:right w:val="single" w:sz="6" w:space="0" w:color="auto"/>
            </w:tcBorders>
          </w:tcPr>
          <w:p w14:paraId="79D9A2E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Код</w:t>
            </w:r>
          </w:p>
        </w:tc>
        <w:tc>
          <w:tcPr>
            <w:tcW w:w="3720" w:type="dxa"/>
            <w:gridSpan w:val="4"/>
            <w:tcBorders>
              <w:top w:val="single" w:sz="6" w:space="0" w:color="auto"/>
              <w:left w:val="single" w:sz="6" w:space="0" w:color="auto"/>
              <w:bottom w:val="nil"/>
              <w:right w:val="single" w:sz="6" w:space="0" w:color="auto"/>
            </w:tcBorders>
          </w:tcPr>
          <w:p w14:paraId="2D4B14D7" w14:textId="77777777" w:rsidR="00E2786F" w:rsidRDefault="00E2786F" w:rsidP="00D13CB0">
            <w:pPr>
              <w:widowControl w:val="0"/>
              <w:autoSpaceDE w:val="0"/>
              <w:autoSpaceDN w:val="0"/>
              <w:adjustRightInd w:val="0"/>
              <w:jc w:val="center"/>
              <w:rPr>
                <w:rFonts w:ascii="Courier New" w:hAnsi="Courier New" w:cs="Courier New"/>
                <w:sz w:val="20"/>
              </w:rPr>
            </w:pPr>
            <w:proofErr w:type="gramStart"/>
            <w:r>
              <w:rPr>
                <w:rFonts w:ascii="Courier New" w:hAnsi="Courier New" w:cs="Courier New"/>
                <w:sz w:val="20"/>
              </w:rPr>
              <w:t>Количество  загрязняющих</w:t>
            </w:r>
            <w:proofErr w:type="gramEnd"/>
          </w:p>
        </w:tc>
        <w:tc>
          <w:tcPr>
            <w:tcW w:w="3960" w:type="dxa"/>
            <w:gridSpan w:val="7"/>
            <w:tcBorders>
              <w:top w:val="single" w:sz="6" w:space="0" w:color="auto"/>
              <w:left w:val="single" w:sz="6" w:space="0" w:color="auto"/>
              <w:bottom w:val="nil"/>
              <w:right w:val="single" w:sz="6" w:space="0" w:color="auto"/>
            </w:tcBorders>
          </w:tcPr>
          <w:p w14:paraId="346B5A7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Координаты </w:t>
            </w:r>
            <w:proofErr w:type="spellStart"/>
            <w:proofErr w:type="gramStart"/>
            <w:r>
              <w:rPr>
                <w:rFonts w:ascii="Courier New" w:hAnsi="Courier New" w:cs="Courier New"/>
                <w:sz w:val="20"/>
              </w:rPr>
              <w:t>источн.загрязнения</w:t>
            </w:r>
            <w:proofErr w:type="spellEnd"/>
            <w:proofErr w:type="gramEnd"/>
            <w:r>
              <w:rPr>
                <w:rFonts w:ascii="Courier New" w:hAnsi="Courier New" w:cs="Courier New"/>
                <w:sz w:val="20"/>
              </w:rPr>
              <w:t>, м</w:t>
            </w:r>
          </w:p>
        </w:tc>
      </w:tr>
      <w:tr w:rsidR="00E2786F" w14:paraId="5AF7DD7D"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6E9D8352"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источ</w:t>
            </w:r>
            <w:proofErr w:type="spellEnd"/>
            <w:r>
              <w:rPr>
                <w:rFonts w:ascii="Courier New" w:hAnsi="Courier New" w:cs="Courier New"/>
                <w:sz w:val="20"/>
              </w:rPr>
              <w:t>-</w:t>
            </w:r>
          </w:p>
        </w:tc>
        <w:tc>
          <w:tcPr>
            <w:tcW w:w="2160" w:type="dxa"/>
            <w:gridSpan w:val="4"/>
            <w:tcBorders>
              <w:top w:val="nil"/>
              <w:left w:val="single" w:sz="6" w:space="0" w:color="auto"/>
              <w:bottom w:val="nil"/>
              <w:right w:val="single" w:sz="6" w:space="0" w:color="auto"/>
            </w:tcBorders>
          </w:tcPr>
          <w:p w14:paraId="2BC3C57F" w14:textId="77777777" w:rsidR="00E2786F" w:rsidRDefault="00E2786F" w:rsidP="00D13CB0">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источн.загрязнен</w:t>
            </w:r>
            <w:proofErr w:type="spellEnd"/>
            <w:proofErr w:type="gramEnd"/>
            <w:r>
              <w:rPr>
                <w:rFonts w:ascii="Courier New" w:hAnsi="Courier New" w:cs="Courier New"/>
                <w:sz w:val="20"/>
              </w:rPr>
              <w:t>.</w:t>
            </w:r>
          </w:p>
        </w:tc>
        <w:tc>
          <w:tcPr>
            <w:tcW w:w="3960" w:type="dxa"/>
            <w:gridSpan w:val="5"/>
            <w:tcBorders>
              <w:top w:val="nil"/>
              <w:left w:val="single" w:sz="6" w:space="0" w:color="auto"/>
              <w:bottom w:val="nil"/>
              <w:right w:val="single" w:sz="6" w:space="0" w:color="auto"/>
            </w:tcBorders>
          </w:tcPr>
          <w:p w14:paraId="107C516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на выходе источника загрязнения</w:t>
            </w:r>
          </w:p>
        </w:tc>
        <w:tc>
          <w:tcPr>
            <w:tcW w:w="600" w:type="dxa"/>
            <w:gridSpan w:val="2"/>
            <w:tcBorders>
              <w:top w:val="nil"/>
              <w:left w:val="single" w:sz="6" w:space="0" w:color="auto"/>
              <w:bottom w:val="nil"/>
              <w:right w:val="single" w:sz="6" w:space="0" w:color="auto"/>
            </w:tcBorders>
          </w:tcPr>
          <w:p w14:paraId="0C4BEC6F"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загр</w:t>
            </w:r>
            <w:proofErr w:type="spellEnd"/>
          </w:p>
        </w:tc>
        <w:tc>
          <w:tcPr>
            <w:tcW w:w="3720" w:type="dxa"/>
            <w:gridSpan w:val="4"/>
            <w:tcBorders>
              <w:top w:val="nil"/>
              <w:left w:val="single" w:sz="6" w:space="0" w:color="auto"/>
              <w:bottom w:val="nil"/>
              <w:right w:val="single" w:sz="6" w:space="0" w:color="auto"/>
            </w:tcBorders>
          </w:tcPr>
          <w:p w14:paraId="57BA162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 выбрасываемых</w:t>
            </w:r>
          </w:p>
        </w:tc>
        <w:tc>
          <w:tcPr>
            <w:tcW w:w="3960" w:type="dxa"/>
            <w:gridSpan w:val="7"/>
            <w:tcBorders>
              <w:top w:val="nil"/>
              <w:left w:val="single" w:sz="6" w:space="0" w:color="auto"/>
              <w:bottom w:val="single" w:sz="6" w:space="0" w:color="auto"/>
              <w:right w:val="single" w:sz="6" w:space="0" w:color="auto"/>
            </w:tcBorders>
          </w:tcPr>
          <w:p w14:paraId="18F06FA5"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443B738D"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71F8E85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ника</w:t>
            </w:r>
          </w:p>
        </w:tc>
        <w:tc>
          <w:tcPr>
            <w:tcW w:w="2160" w:type="dxa"/>
            <w:gridSpan w:val="4"/>
            <w:tcBorders>
              <w:top w:val="nil"/>
              <w:left w:val="single" w:sz="6" w:space="0" w:color="auto"/>
              <w:bottom w:val="single" w:sz="6" w:space="0" w:color="auto"/>
              <w:right w:val="single" w:sz="6" w:space="0" w:color="auto"/>
            </w:tcBorders>
          </w:tcPr>
          <w:p w14:paraId="74F71D76"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3960" w:type="dxa"/>
            <w:gridSpan w:val="5"/>
            <w:tcBorders>
              <w:top w:val="nil"/>
              <w:left w:val="single" w:sz="6" w:space="0" w:color="auto"/>
              <w:bottom w:val="single" w:sz="6" w:space="0" w:color="auto"/>
              <w:right w:val="single" w:sz="6" w:space="0" w:color="auto"/>
            </w:tcBorders>
          </w:tcPr>
          <w:p w14:paraId="4732247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69ACBE2B"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ве</w:t>
            </w:r>
            <w:proofErr w:type="spellEnd"/>
            <w:r>
              <w:rPr>
                <w:rFonts w:ascii="Courier New" w:hAnsi="Courier New" w:cs="Courier New"/>
                <w:sz w:val="20"/>
              </w:rPr>
              <w:t>-</w:t>
            </w:r>
          </w:p>
        </w:tc>
        <w:tc>
          <w:tcPr>
            <w:tcW w:w="3720" w:type="dxa"/>
            <w:gridSpan w:val="4"/>
            <w:tcBorders>
              <w:top w:val="nil"/>
              <w:left w:val="single" w:sz="6" w:space="0" w:color="auto"/>
              <w:bottom w:val="nil"/>
              <w:right w:val="single" w:sz="6" w:space="0" w:color="auto"/>
            </w:tcBorders>
          </w:tcPr>
          <w:p w14:paraId="23085D8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 атмосферу</w:t>
            </w:r>
          </w:p>
        </w:tc>
        <w:tc>
          <w:tcPr>
            <w:tcW w:w="2040" w:type="dxa"/>
            <w:gridSpan w:val="3"/>
            <w:tcBorders>
              <w:top w:val="nil"/>
              <w:left w:val="single" w:sz="6" w:space="0" w:color="auto"/>
              <w:bottom w:val="nil"/>
              <w:right w:val="single" w:sz="6" w:space="0" w:color="auto"/>
            </w:tcBorders>
          </w:tcPr>
          <w:p w14:paraId="12F8B8B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точечного </w:t>
            </w:r>
            <w:proofErr w:type="spellStart"/>
            <w:r>
              <w:rPr>
                <w:rFonts w:ascii="Courier New" w:hAnsi="Courier New" w:cs="Courier New"/>
                <w:sz w:val="20"/>
              </w:rPr>
              <w:t>источ</w:t>
            </w:r>
            <w:proofErr w:type="spellEnd"/>
            <w:r>
              <w:rPr>
                <w:rFonts w:ascii="Courier New" w:hAnsi="Courier New" w:cs="Courier New"/>
                <w:sz w:val="20"/>
              </w:rPr>
              <w:t>.</w:t>
            </w:r>
          </w:p>
        </w:tc>
        <w:tc>
          <w:tcPr>
            <w:tcW w:w="1920" w:type="dxa"/>
            <w:gridSpan w:val="4"/>
            <w:tcBorders>
              <w:top w:val="nil"/>
              <w:left w:val="single" w:sz="6" w:space="0" w:color="auto"/>
              <w:bottom w:val="nil"/>
              <w:right w:val="single" w:sz="6" w:space="0" w:color="auto"/>
            </w:tcBorders>
          </w:tcPr>
          <w:p w14:paraId="6AD338E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второго конца</w:t>
            </w:r>
          </w:p>
        </w:tc>
      </w:tr>
      <w:tr w:rsidR="00E2786F" w14:paraId="620F2A0A"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37CCBC85"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загря</w:t>
            </w:r>
            <w:proofErr w:type="spellEnd"/>
            <w:r>
              <w:rPr>
                <w:rFonts w:ascii="Courier New" w:hAnsi="Courier New" w:cs="Courier New"/>
                <w:sz w:val="20"/>
              </w:rPr>
              <w:t>-</w:t>
            </w:r>
          </w:p>
        </w:tc>
        <w:tc>
          <w:tcPr>
            <w:tcW w:w="840" w:type="dxa"/>
            <w:tcBorders>
              <w:top w:val="nil"/>
              <w:left w:val="single" w:sz="6" w:space="0" w:color="auto"/>
              <w:bottom w:val="nil"/>
              <w:right w:val="single" w:sz="6" w:space="0" w:color="auto"/>
            </w:tcBorders>
          </w:tcPr>
          <w:p w14:paraId="4468FB0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Высота</w:t>
            </w:r>
          </w:p>
        </w:tc>
        <w:tc>
          <w:tcPr>
            <w:tcW w:w="1320" w:type="dxa"/>
            <w:gridSpan w:val="3"/>
            <w:tcBorders>
              <w:top w:val="nil"/>
              <w:left w:val="single" w:sz="6" w:space="0" w:color="auto"/>
              <w:bottom w:val="nil"/>
              <w:right w:val="single" w:sz="6" w:space="0" w:color="auto"/>
            </w:tcBorders>
          </w:tcPr>
          <w:p w14:paraId="0A741F8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Диаметр,</w:t>
            </w:r>
          </w:p>
        </w:tc>
        <w:tc>
          <w:tcPr>
            <w:tcW w:w="1080" w:type="dxa"/>
            <w:gridSpan w:val="2"/>
            <w:tcBorders>
              <w:top w:val="nil"/>
              <w:left w:val="single" w:sz="6" w:space="0" w:color="auto"/>
              <w:bottom w:val="nil"/>
              <w:right w:val="single" w:sz="6" w:space="0" w:color="auto"/>
            </w:tcBorders>
          </w:tcPr>
          <w:p w14:paraId="23EA56E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Скорость</w:t>
            </w:r>
          </w:p>
        </w:tc>
        <w:tc>
          <w:tcPr>
            <w:tcW w:w="1920" w:type="dxa"/>
            <w:gridSpan w:val="2"/>
            <w:tcBorders>
              <w:top w:val="nil"/>
              <w:left w:val="single" w:sz="6" w:space="0" w:color="auto"/>
              <w:bottom w:val="nil"/>
              <w:right w:val="single" w:sz="6" w:space="0" w:color="auto"/>
            </w:tcBorders>
          </w:tcPr>
          <w:p w14:paraId="7014EC7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Объемный</w:t>
            </w:r>
          </w:p>
        </w:tc>
        <w:tc>
          <w:tcPr>
            <w:tcW w:w="960" w:type="dxa"/>
            <w:tcBorders>
              <w:top w:val="nil"/>
              <w:left w:val="single" w:sz="6" w:space="0" w:color="auto"/>
              <w:bottom w:val="nil"/>
              <w:right w:val="single" w:sz="6" w:space="0" w:color="auto"/>
            </w:tcBorders>
          </w:tcPr>
          <w:p w14:paraId="6DC006BD"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Темпе-</w:t>
            </w:r>
          </w:p>
        </w:tc>
        <w:tc>
          <w:tcPr>
            <w:tcW w:w="600" w:type="dxa"/>
            <w:gridSpan w:val="2"/>
            <w:tcBorders>
              <w:top w:val="nil"/>
              <w:left w:val="single" w:sz="6" w:space="0" w:color="auto"/>
              <w:bottom w:val="nil"/>
              <w:right w:val="single" w:sz="6" w:space="0" w:color="auto"/>
            </w:tcBorders>
          </w:tcPr>
          <w:p w14:paraId="7ACF7060"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щес</w:t>
            </w:r>
            <w:proofErr w:type="spellEnd"/>
            <w:r>
              <w:rPr>
                <w:rFonts w:ascii="Courier New" w:hAnsi="Courier New" w:cs="Courier New"/>
                <w:sz w:val="20"/>
              </w:rPr>
              <w:t>-</w:t>
            </w:r>
          </w:p>
        </w:tc>
        <w:tc>
          <w:tcPr>
            <w:tcW w:w="3720" w:type="dxa"/>
            <w:gridSpan w:val="4"/>
            <w:tcBorders>
              <w:top w:val="nil"/>
              <w:left w:val="single" w:sz="6" w:space="0" w:color="auto"/>
              <w:bottom w:val="single" w:sz="6" w:space="0" w:color="auto"/>
              <w:right w:val="single" w:sz="6" w:space="0" w:color="auto"/>
            </w:tcBorders>
          </w:tcPr>
          <w:p w14:paraId="03170C7D" w14:textId="77777777" w:rsidR="00E2786F" w:rsidRDefault="00E2786F" w:rsidP="00D13CB0">
            <w:pPr>
              <w:widowControl w:val="0"/>
              <w:autoSpaceDE w:val="0"/>
              <w:autoSpaceDN w:val="0"/>
              <w:adjustRightInd w:val="0"/>
              <w:rPr>
                <w:rFonts w:ascii="Courier New" w:hAnsi="Courier New" w:cs="Courier New"/>
                <w:sz w:val="20"/>
              </w:rPr>
            </w:pPr>
          </w:p>
        </w:tc>
        <w:tc>
          <w:tcPr>
            <w:tcW w:w="2040" w:type="dxa"/>
            <w:gridSpan w:val="3"/>
            <w:tcBorders>
              <w:top w:val="nil"/>
              <w:left w:val="single" w:sz="6" w:space="0" w:color="auto"/>
              <w:bottom w:val="nil"/>
              <w:right w:val="single" w:sz="6" w:space="0" w:color="auto"/>
            </w:tcBorders>
          </w:tcPr>
          <w:p w14:paraId="2646C36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/1 конца </w:t>
            </w:r>
            <w:proofErr w:type="spellStart"/>
            <w:proofErr w:type="gramStart"/>
            <w:r>
              <w:rPr>
                <w:rFonts w:ascii="Courier New" w:hAnsi="Courier New" w:cs="Courier New"/>
                <w:sz w:val="20"/>
              </w:rPr>
              <w:t>лин.ист</w:t>
            </w:r>
            <w:proofErr w:type="spellEnd"/>
            <w:proofErr w:type="gramEnd"/>
          </w:p>
        </w:tc>
        <w:tc>
          <w:tcPr>
            <w:tcW w:w="1920" w:type="dxa"/>
            <w:gridSpan w:val="4"/>
            <w:tcBorders>
              <w:top w:val="nil"/>
              <w:left w:val="single" w:sz="6" w:space="0" w:color="auto"/>
              <w:bottom w:val="nil"/>
              <w:right w:val="single" w:sz="6" w:space="0" w:color="auto"/>
            </w:tcBorders>
          </w:tcPr>
          <w:p w14:paraId="03C2C51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линейного ист.</w:t>
            </w:r>
          </w:p>
        </w:tc>
      </w:tr>
      <w:tr w:rsidR="00E2786F" w14:paraId="48933FE4"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7ACCAE0D"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знения</w:t>
            </w:r>
            <w:proofErr w:type="spellEnd"/>
          </w:p>
        </w:tc>
        <w:tc>
          <w:tcPr>
            <w:tcW w:w="840" w:type="dxa"/>
            <w:tcBorders>
              <w:top w:val="nil"/>
              <w:left w:val="single" w:sz="6" w:space="0" w:color="auto"/>
              <w:bottom w:val="nil"/>
              <w:right w:val="single" w:sz="6" w:space="0" w:color="auto"/>
            </w:tcBorders>
          </w:tcPr>
          <w:p w14:paraId="193E228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м</w:t>
            </w:r>
          </w:p>
        </w:tc>
        <w:tc>
          <w:tcPr>
            <w:tcW w:w="1320" w:type="dxa"/>
            <w:gridSpan w:val="3"/>
            <w:tcBorders>
              <w:top w:val="nil"/>
              <w:left w:val="single" w:sz="6" w:space="0" w:color="auto"/>
              <w:bottom w:val="nil"/>
              <w:right w:val="single" w:sz="6" w:space="0" w:color="auto"/>
            </w:tcBorders>
          </w:tcPr>
          <w:p w14:paraId="7FC088E9" w14:textId="77777777" w:rsidR="00E2786F" w:rsidRDefault="00E2786F" w:rsidP="00D13CB0">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разм.сечен</w:t>
            </w:r>
            <w:proofErr w:type="spellEnd"/>
            <w:proofErr w:type="gramEnd"/>
          </w:p>
        </w:tc>
        <w:tc>
          <w:tcPr>
            <w:tcW w:w="1080" w:type="dxa"/>
            <w:gridSpan w:val="2"/>
            <w:tcBorders>
              <w:top w:val="nil"/>
              <w:left w:val="single" w:sz="6" w:space="0" w:color="auto"/>
              <w:bottom w:val="nil"/>
              <w:right w:val="single" w:sz="6" w:space="0" w:color="auto"/>
            </w:tcBorders>
          </w:tcPr>
          <w:p w14:paraId="18513EF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м/с</w:t>
            </w:r>
          </w:p>
        </w:tc>
        <w:tc>
          <w:tcPr>
            <w:tcW w:w="1920" w:type="dxa"/>
            <w:gridSpan w:val="2"/>
            <w:tcBorders>
              <w:top w:val="nil"/>
              <w:left w:val="single" w:sz="6" w:space="0" w:color="auto"/>
              <w:bottom w:val="nil"/>
              <w:right w:val="single" w:sz="6" w:space="0" w:color="auto"/>
            </w:tcBorders>
          </w:tcPr>
          <w:p w14:paraId="7FEA62E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расход,</w:t>
            </w:r>
          </w:p>
        </w:tc>
        <w:tc>
          <w:tcPr>
            <w:tcW w:w="960" w:type="dxa"/>
            <w:tcBorders>
              <w:top w:val="nil"/>
              <w:left w:val="single" w:sz="6" w:space="0" w:color="auto"/>
              <w:bottom w:val="nil"/>
              <w:right w:val="single" w:sz="6" w:space="0" w:color="auto"/>
            </w:tcBorders>
          </w:tcPr>
          <w:p w14:paraId="5DE1F0F8"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ратура</w:t>
            </w:r>
            <w:proofErr w:type="spellEnd"/>
            <w:r>
              <w:rPr>
                <w:rFonts w:ascii="Courier New" w:hAnsi="Courier New" w:cs="Courier New"/>
                <w:sz w:val="20"/>
              </w:rPr>
              <w:t>,</w:t>
            </w:r>
          </w:p>
        </w:tc>
        <w:tc>
          <w:tcPr>
            <w:tcW w:w="600" w:type="dxa"/>
            <w:gridSpan w:val="2"/>
            <w:tcBorders>
              <w:top w:val="nil"/>
              <w:left w:val="single" w:sz="6" w:space="0" w:color="auto"/>
              <w:bottom w:val="nil"/>
              <w:right w:val="single" w:sz="6" w:space="0" w:color="auto"/>
            </w:tcBorders>
          </w:tcPr>
          <w:p w14:paraId="3FE63009"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тва</w:t>
            </w:r>
            <w:proofErr w:type="spellEnd"/>
          </w:p>
        </w:tc>
        <w:tc>
          <w:tcPr>
            <w:tcW w:w="1680" w:type="dxa"/>
            <w:gridSpan w:val="3"/>
            <w:tcBorders>
              <w:top w:val="nil"/>
              <w:left w:val="single" w:sz="6" w:space="0" w:color="auto"/>
              <w:bottom w:val="nil"/>
              <w:right w:val="single" w:sz="6" w:space="0" w:color="auto"/>
            </w:tcBorders>
          </w:tcPr>
          <w:p w14:paraId="7CCDB03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Максимальное,</w:t>
            </w:r>
          </w:p>
        </w:tc>
        <w:tc>
          <w:tcPr>
            <w:tcW w:w="2040" w:type="dxa"/>
            <w:tcBorders>
              <w:top w:val="nil"/>
              <w:left w:val="single" w:sz="6" w:space="0" w:color="auto"/>
              <w:bottom w:val="nil"/>
              <w:right w:val="single" w:sz="6" w:space="0" w:color="auto"/>
            </w:tcBorders>
          </w:tcPr>
          <w:p w14:paraId="79EE443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Суммарное,</w:t>
            </w:r>
          </w:p>
        </w:tc>
        <w:tc>
          <w:tcPr>
            <w:tcW w:w="2040" w:type="dxa"/>
            <w:gridSpan w:val="3"/>
            <w:tcBorders>
              <w:top w:val="nil"/>
              <w:left w:val="single" w:sz="6" w:space="0" w:color="auto"/>
              <w:bottom w:val="single" w:sz="6" w:space="0" w:color="auto"/>
              <w:right w:val="single" w:sz="6" w:space="0" w:color="auto"/>
            </w:tcBorders>
          </w:tcPr>
          <w:p w14:paraId="44BBACC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920" w:type="dxa"/>
            <w:gridSpan w:val="4"/>
            <w:tcBorders>
              <w:top w:val="nil"/>
              <w:left w:val="single" w:sz="6" w:space="0" w:color="auto"/>
              <w:bottom w:val="single" w:sz="6" w:space="0" w:color="auto"/>
              <w:right w:val="single" w:sz="6" w:space="0" w:color="auto"/>
            </w:tcBorders>
          </w:tcPr>
          <w:p w14:paraId="6EE0FE93"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6937DDE7" w14:textId="77777777" w:rsidTr="002717DE">
        <w:tblPrEx>
          <w:tblCellMar>
            <w:left w:w="30" w:type="dxa"/>
            <w:right w:w="30" w:type="dxa"/>
          </w:tblCellMar>
        </w:tblPrEx>
        <w:tc>
          <w:tcPr>
            <w:tcW w:w="840" w:type="dxa"/>
            <w:tcBorders>
              <w:top w:val="nil"/>
              <w:left w:val="single" w:sz="6" w:space="0" w:color="auto"/>
              <w:bottom w:val="single" w:sz="6" w:space="0" w:color="auto"/>
              <w:right w:val="single" w:sz="6" w:space="0" w:color="auto"/>
            </w:tcBorders>
          </w:tcPr>
          <w:p w14:paraId="5406FCA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2B17389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320" w:type="dxa"/>
            <w:gridSpan w:val="3"/>
            <w:tcBorders>
              <w:top w:val="nil"/>
              <w:left w:val="single" w:sz="6" w:space="0" w:color="auto"/>
              <w:bottom w:val="single" w:sz="6" w:space="0" w:color="auto"/>
              <w:right w:val="single" w:sz="6" w:space="0" w:color="auto"/>
            </w:tcBorders>
          </w:tcPr>
          <w:p w14:paraId="34E2828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устья, м</w:t>
            </w:r>
          </w:p>
        </w:tc>
        <w:tc>
          <w:tcPr>
            <w:tcW w:w="1080" w:type="dxa"/>
            <w:gridSpan w:val="2"/>
            <w:tcBorders>
              <w:top w:val="nil"/>
              <w:left w:val="single" w:sz="6" w:space="0" w:color="auto"/>
              <w:bottom w:val="single" w:sz="6" w:space="0" w:color="auto"/>
              <w:right w:val="single" w:sz="6" w:space="0" w:color="auto"/>
            </w:tcBorders>
          </w:tcPr>
          <w:p w14:paraId="70B612B6"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920" w:type="dxa"/>
            <w:gridSpan w:val="2"/>
            <w:tcBorders>
              <w:top w:val="nil"/>
              <w:left w:val="single" w:sz="6" w:space="0" w:color="auto"/>
              <w:bottom w:val="single" w:sz="6" w:space="0" w:color="auto"/>
              <w:right w:val="single" w:sz="6" w:space="0" w:color="auto"/>
            </w:tcBorders>
          </w:tcPr>
          <w:p w14:paraId="13F8CDA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м3/с</w:t>
            </w:r>
          </w:p>
        </w:tc>
        <w:tc>
          <w:tcPr>
            <w:tcW w:w="960" w:type="dxa"/>
            <w:tcBorders>
              <w:top w:val="nil"/>
              <w:left w:val="single" w:sz="6" w:space="0" w:color="auto"/>
              <w:bottom w:val="single" w:sz="6" w:space="0" w:color="auto"/>
              <w:right w:val="single" w:sz="6" w:space="0" w:color="auto"/>
            </w:tcBorders>
          </w:tcPr>
          <w:p w14:paraId="4AF5303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С</w:t>
            </w:r>
          </w:p>
        </w:tc>
        <w:tc>
          <w:tcPr>
            <w:tcW w:w="600" w:type="dxa"/>
            <w:gridSpan w:val="2"/>
            <w:tcBorders>
              <w:top w:val="nil"/>
              <w:left w:val="single" w:sz="6" w:space="0" w:color="auto"/>
              <w:bottom w:val="single" w:sz="6" w:space="0" w:color="auto"/>
              <w:right w:val="single" w:sz="6" w:space="0" w:color="auto"/>
            </w:tcBorders>
          </w:tcPr>
          <w:p w14:paraId="3B46A31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gridSpan w:val="3"/>
            <w:tcBorders>
              <w:top w:val="nil"/>
              <w:left w:val="single" w:sz="6" w:space="0" w:color="auto"/>
              <w:bottom w:val="single" w:sz="6" w:space="0" w:color="auto"/>
              <w:right w:val="single" w:sz="6" w:space="0" w:color="auto"/>
            </w:tcBorders>
          </w:tcPr>
          <w:p w14:paraId="1FEA7FC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г/с</w:t>
            </w:r>
          </w:p>
        </w:tc>
        <w:tc>
          <w:tcPr>
            <w:tcW w:w="2040" w:type="dxa"/>
            <w:tcBorders>
              <w:top w:val="nil"/>
              <w:left w:val="single" w:sz="6" w:space="0" w:color="auto"/>
              <w:bottom w:val="single" w:sz="6" w:space="0" w:color="auto"/>
              <w:right w:val="single" w:sz="6" w:space="0" w:color="auto"/>
            </w:tcBorders>
          </w:tcPr>
          <w:p w14:paraId="0235669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т/год</w:t>
            </w:r>
          </w:p>
        </w:tc>
        <w:tc>
          <w:tcPr>
            <w:tcW w:w="1080" w:type="dxa"/>
            <w:tcBorders>
              <w:top w:val="nil"/>
              <w:left w:val="single" w:sz="6" w:space="0" w:color="auto"/>
              <w:bottom w:val="single" w:sz="6" w:space="0" w:color="auto"/>
              <w:right w:val="single" w:sz="6" w:space="0" w:color="auto"/>
            </w:tcBorders>
          </w:tcPr>
          <w:p w14:paraId="55AC77A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Х1</w:t>
            </w:r>
          </w:p>
        </w:tc>
        <w:tc>
          <w:tcPr>
            <w:tcW w:w="960" w:type="dxa"/>
            <w:gridSpan w:val="2"/>
            <w:tcBorders>
              <w:top w:val="nil"/>
              <w:left w:val="single" w:sz="6" w:space="0" w:color="auto"/>
              <w:bottom w:val="single" w:sz="6" w:space="0" w:color="auto"/>
              <w:right w:val="single" w:sz="6" w:space="0" w:color="auto"/>
            </w:tcBorders>
          </w:tcPr>
          <w:p w14:paraId="54773D9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У1</w:t>
            </w:r>
          </w:p>
        </w:tc>
        <w:tc>
          <w:tcPr>
            <w:tcW w:w="960" w:type="dxa"/>
            <w:gridSpan w:val="2"/>
            <w:tcBorders>
              <w:top w:val="nil"/>
              <w:left w:val="single" w:sz="6" w:space="0" w:color="auto"/>
              <w:bottom w:val="single" w:sz="6" w:space="0" w:color="auto"/>
              <w:right w:val="single" w:sz="6" w:space="0" w:color="auto"/>
            </w:tcBorders>
          </w:tcPr>
          <w:p w14:paraId="7D83180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Х2</w:t>
            </w:r>
          </w:p>
        </w:tc>
        <w:tc>
          <w:tcPr>
            <w:tcW w:w="960" w:type="dxa"/>
            <w:gridSpan w:val="2"/>
            <w:tcBorders>
              <w:top w:val="nil"/>
              <w:left w:val="single" w:sz="6" w:space="0" w:color="auto"/>
              <w:bottom w:val="single" w:sz="6" w:space="0" w:color="auto"/>
              <w:right w:val="single" w:sz="6" w:space="0" w:color="auto"/>
            </w:tcBorders>
          </w:tcPr>
          <w:p w14:paraId="293ECC7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У2</w:t>
            </w:r>
          </w:p>
        </w:tc>
      </w:tr>
      <w:tr w:rsidR="00E2786F" w14:paraId="38EF0292" w14:textId="77777777" w:rsidTr="002717DE">
        <w:tblPrEx>
          <w:tblCellMar>
            <w:left w:w="30" w:type="dxa"/>
            <w:right w:w="30" w:type="dxa"/>
          </w:tblCellMar>
        </w:tblPrEx>
        <w:tc>
          <w:tcPr>
            <w:tcW w:w="840" w:type="dxa"/>
            <w:tcBorders>
              <w:top w:val="single" w:sz="6" w:space="0" w:color="auto"/>
              <w:left w:val="single" w:sz="6" w:space="0" w:color="auto"/>
              <w:bottom w:val="single" w:sz="6" w:space="0" w:color="auto"/>
              <w:right w:val="single" w:sz="6" w:space="0" w:color="auto"/>
            </w:tcBorders>
          </w:tcPr>
          <w:p w14:paraId="1F48E8D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840" w:type="dxa"/>
            <w:tcBorders>
              <w:top w:val="single" w:sz="6" w:space="0" w:color="auto"/>
              <w:left w:val="single" w:sz="6" w:space="0" w:color="auto"/>
              <w:bottom w:val="single" w:sz="6" w:space="0" w:color="auto"/>
              <w:right w:val="single" w:sz="6" w:space="0" w:color="auto"/>
            </w:tcBorders>
          </w:tcPr>
          <w:p w14:paraId="4B197EF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320" w:type="dxa"/>
            <w:gridSpan w:val="3"/>
            <w:tcBorders>
              <w:top w:val="single" w:sz="6" w:space="0" w:color="auto"/>
              <w:left w:val="single" w:sz="6" w:space="0" w:color="auto"/>
              <w:bottom w:val="single" w:sz="6" w:space="0" w:color="auto"/>
              <w:right w:val="single" w:sz="6" w:space="0" w:color="auto"/>
            </w:tcBorders>
          </w:tcPr>
          <w:p w14:paraId="2C286AB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080" w:type="dxa"/>
            <w:gridSpan w:val="2"/>
            <w:tcBorders>
              <w:top w:val="single" w:sz="6" w:space="0" w:color="auto"/>
              <w:left w:val="single" w:sz="6" w:space="0" w:color="auto"/>
              <w:bottom w:val="single" w:sz="6" w:space="0" w:color="auto"/>
              <w:right w:val="single" w:sz="6" w:space="0" w:color="auto"/>
            </w:tcBorders>
          </w:tcPr>
          <w:p w14:paraId="25922BD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1920" w:type="dxa"/>
            <w:gridSpan w:val="2"/>
            <w:tcBorders>
              <w:top w:val="single" w:sz="6" w:space="0" w:color="auto"/>
              <w:left w:val="single" w:sz="6" w:space="0" w:color="auto"/>
              <w:bottom w:val="single" w:sz="6" w:space="0" w:color="auto"/>
              <w:right w:val="single" w:sz="6" w:space="0" w:color="auto"/>
            </w:tcBorders>
          </w:tcPr>
          <w:p w14:paraId="73A9D17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960" w:type="dxa"/>
            <w:tcBorders>
              <w:top w:val="single" w:sz="6" w:space="0" w:color="auto"/>
              <w:left w:val="single" w:sz="6" w:space="0" w:color="auto"/>
              <w:bottom w:val="single" w:sz="6" w:space="0" w:color="auto"/>
              <w:right w:val="single" w:sz="6" w:space="0" w:color="auto"/>
            </w:tcBorders>
          </w:tcPr>
          <w:p w14:paraId="54D6B38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600" w:type="dxa"/>
            <w:gridSpan w:val="2"/>
            <w:tcBorders>
              <w:top w:val="single" w:sz="6" w:space="0" w:color="auto"/>
              <w:left w:val="single" w:sz="6" w:space="0" w:color="auto"/>
              <w:bottom w:val="single" w:sz="6" w:space="0" w:color="auto"/>
              <w:right w:val="single" w:sz="6" w:space="0" w:color="auto"/>
            </w:tcBorders>
          </w:tcPr>
          <w:p w14:paraId="4BB30DE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1680" w:type="dxa"/>
            <w:gridSpan w:val="3"/>
            <w:tcBorders>
              <w:top w:val="single" w:sz="6" w:space="0" w:color="auto"/>
              <w:left w:val="single" w:sz="6" w:space="0" w:color="auto"/>
              <w:bottom w:val="single" w:sz="6" w:space="0" w:color="auto"/>
              <w:right w:val="single" w:sz="6" w:space="0" w:color="auto"/>
            </w:tcBorders>
          </w:tcPr>
          <w:p w14:paraId="2F291D0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2040" w:type="dxa"/>
            <w:tcBorders>
              <w:top w:val="single" w:sz="6" w:space="0" w:color="auto"/>
              <w:left w:val="single" w:sz="6" w:space="0" w:color="auto"/>
              <w:bottom w:val="single" w:sz="6" w:space="0" w:color="auto"/>
              <w:right w:val="single" w:sz="6" w:space="0" w:color="auto"/>
            </w:tcBorders>
          </w:tcPr>
          <w:p w14:paraId="574C562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c>
          <w:tcPr>
            <w:tcW w:w="1080" w:type="dxa"/>
            <w:tcBorders>
              <w:top w:val="single" w:sz="6" w:space="0" w:color="auto"/>
              <w:left w:val="single" w:sz="6" w:space="0" w:color="auto"/>
              <w:bottom w:val="single" w:sz="6" w:space="0" w:color="auto"/>
              <w:right w:val="single" w:sz="6" w:space="0" w:color="auto"/>
            </w:tcBorders>
          </w:tcPr>
          <w:p w14:paraId="269245F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10</w:t>
            </w:r>
          </w:p>
        </w:tc>
        <w:tc>
          <w:tcPr>
            <w:tcW w:w="960" w:type="dxa"/>
            <w:gridSpan w:val="2"/>
            <w:tcBorders>
              <w:top w:val="single" w:sz="6" w:space="0" w:color="auto"/>
              <w:left w:val="single" w:sz="6" w:space="0" w:color="auto"/>
              <w:bottom w:val="single" w:sz="6" w:space="0" w:color="auto"/>
              <w:right w:val="single" w:sz="6" w:space="0" w:color="auto"/>
            </w:tcBorders>
          </w:tcPr>
          <w:p w14:paraId="54925A1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11</w:t>
            </w:r>
          </w:p>
        </w:tc>
        <w:tc>
          <w:tcPr>
            <w:tcW w:w="960" w:type="dxa"/>
            <w:gridSpan w:val="2"/>
            <w:tcBorders>
              <w:top w:val="single" w:sz="6" w:space="0" w:color="auto"/>
              <w:left w:val="single" w:sz="6" w:space="0" w:color="auto"/>
              <w:bottom w:val="single" w:sz="6" w:space="0" w:color="auto"/>
              <w:right w:val="single" w:sz="6" w:space="0" w:color="auto"/>
            </w:tcBorders>
          </w:tcPr>
          <w:p w14:paraId="0D95E90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12</w:t>
            </w:r>
          </w:p>
        </w:tc>
        <w:tc>
          <w:tcPr>
            <w:tcW w:w="960" w:type="dxa"/>
            <w:gridSpan w:val="2"/>
            <w:tcBorders>
              <w:top w:val="single" w:sz="6" w:space="0" w:color="auto"/>
              <w:left w:val="single" w:sz="6" w:space="0" w:color="auto"/>
              <w:bottom w:val="single" w:sz="6" w:space="0" w:color="auto"/>
              <w:right w:val="single" w:sz="6" w:space="0" w:color="auto"/>
            </w:tcBorders>
          </w:tcPr>
          <w:p w14:paraId="4B19D43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13</w:t>
            </w:r>
          </w:p>
        </w:tc>
      </w:tr>
      <w:tr w:rsidR="00E2786F" w14:paraId="4B8B9778" w14:textId="77777777" w:rsidTr="002717DE">
        <w:tblPrEx>
          <w:tblCellMar>
            <w:left w:w="30" w:type="dxa"/>
            <w:right w:w="30" w:type="dxa"/>
          </w:tblCellMar>
        </w:tblPrEx>
        <w:tc>
          <w:tcPr>
            <w:tcW w:w="840" w:type="dxa"/>
            <w:tcBorders>
              <w:top w:val="single" w:sz="6" w:space="0" w:color="auto"/>
              <w:left w:val="single" w:sz="6" w:space="0" w:color="auto"/>
              <w:bottom w:val="nil"/>
              <w:right w:val="single" w:sz="6" w:space="0" w:color="auto"/>
            </w:tcBorders>
          </w:tcPr>
          <w:p w14:paraId="4442648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single" w:sz="6" w:space="0" w:color="auto"/>
              <w:left w:val="single" w:sz="6" w:space="0" w:color="auto"/>
              <w:bottom w:val="nil"/>
              <w:right w:val="single" w:sz="6" w:space="0" w:color="auto"/>
            </w:tcBorders>
          </w:tcPr>
          <w:p w14:paraId="4218099A"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320" w:type="dxa"/>
            <w:gridSpan w:val="3"/>
            <w:tcBorders>
              <w:top w:val="single" w:sz="6" w:space="0" w:color="auto"/>
              <w:left w:val="single" w:sz="6" w:space="0" w:color="auto"/>
              <w:bottom w:val="nil"/>
              <w:right w:val="single" w:sz="6" w:space="0" w:color="auto"/>
            </w:tcBorders>
          </w:tcPr>
          <w:p w14:paraId="2F35425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gridSpan w:val="2"/>
            <w:tcBorders>
              <w:top w:val="single" w:sz="6" w:space="0" w:color="auto"/>
              <w:left w:val="single" w:sz="6" w:space="0" w:color="auto"/>
              <w:bottom w:val="nil"/>
              <w:right w:val="single" w:sz="6" w:space="0" w:color="auto"/>
            </w:tcBorders>
          </w:tcPr>
          <w:p w14:paraId="293FFFC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920" w:type="dxa"/>
            <w:gridSpan w:val="2"/>
            <w:tcBorders>
              <w:top w:val="single" w:sz="6" w:space="0" w:color="auto"/>
              <w:left w:val="single" w:sz="6" w:space="0" w:color="auto"/>
              <w:bottom w:val="nil"/>
              <w:right w:val="single" w:sz="6" w:space="0" w:color="auto"/>
            </w:tcBorders>
          </w:tcPr>
          <w:p w14:paraId="1744DAF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47906BB4"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gridSpan w:val="2"/>
            <w:tcBorders>
              <w:top w:val="single" w:sz="6" w:space="0" w:color="auto"/>
              <w:left w:val="single" w:sz="6" w:space="0" w:color="auto"/>
              <w:bottom w:val="nil"/>
              <w:right w:val="single" w:sz="6" w:space="0" w:color="auto"/>
            </w:tcBorders>
          </w:tcPr>
          <w:p w14:paraId="0A80A08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gridSpan w:val="3"/>
            <w:tcBorders>
              <w:top w:val="single" w:sz="6" w:space="0" w:color="auto"/>
              <w:left w:val="single" w:sz="6" w:space="0" w:color="auto"/>
              <w:bottom w:val="nil"/>
              <w:right w:val="single" w:sz="6" w:space="0" w:color="auto"/>
            </w:tcBorders>
          </w:tcPr>
          <w:p w14:paraId="039BF1A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040" w:type="dxa"/>
            <w:tcBorders>
              <w:top w:val="single" w:sz="6" w:space="0" w:color="auto"/>
              <w:left w:val="single" w:sz="6" w:space="0" w:color="auto"/>
              <w:bottom w:val="nil"/>
              <w:right w:val="single" w:sz="6" w:space="0" w:color="auto"/>
            </w:tcBorders>
          </w:tcPr>
          <w:p w14:paraId="10916E0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single" w:sz="6" w:space="0" w:color="auto"/>
              <w:left w:val="single" w:sz="6" w:space="0" w:color="auto"/>
              <w:bottom w:val="nil"/>
              <w:right w:val="single" w:sz="6" w:space="0" w:color="auto"/>
            </w:tcBorders>
          </w:tcPr>
          <w:p w14:paraId="3635DEE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gridSpan w:val="2"/>
            <w:tcBorders>
              <w:top w:val="single" w:sz="6" w:space="0" w:color="auto"/>
              <w:left w:val="single" w:sz="6" w:space="0" w:color="auto"/>
              <w:bottom w:val="nil"/>
              <w:right w:val="single" w:sz="6" w:space="0" w:color="auto"/>
            </w:tcBorders>
          </w:tcPr>
          <w:p w14:paraId="4BB502C8"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gridSpan w:val="2"/>
            <w:tcBorders>
              <w:top w:val="single" w:sz="6" w:space="0" w:color="auto"/>
              <w:left w:val="single" w:sz="6" w:space="0" w:color="auto"/>
              <w:bottom w:val="nil"/>
              <w:right w:val="single" w:sz="6" w:space="0" w:color="auto"/>
            </w:tcBorders>
          </w:tcPr>
          <w:p w14:paraId="7A389BB4"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gridSpan w:val="2"/>
            <w:tcBorders>
              <w:top w:val="single" w:sz="6" w:space="0" w:color="auto"/>
              <w:left w:val="single" w:sz="6" w:space="0" w:color="auto"/>
              <w:bottom w:val="nil"/>
              <w:right w:val="single" w:sz="6" w:space="0" w:color="auto"/>
            </w:tcBorders>
          </w:tcPr>
          <w:p w14:paraId="68BA3B8E"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10374D2E" w14:textId="77777777" w:rsidTr="002717DE">
        <w:tblPrEx>
          <w:tblCellMar>
            <w:left w:w="30" w:type="dxa"/>
            <w:right w:w="30" w:type="dxa"/>
          </w:tblCellMar>
        </w:tblPrEx>
        <w:tc>
          <w:tcPr>
            <w:tcW w:w="15240" w:type="dxa"/>
            <w:gridSpan w:val="23"/>
            <w:tcBorders>
              <w:top w:val="nil"/>
              <w:left w:val="single" w:sz="6" w:space="0" w:color="auto"/>
              <w:bottom w:val="nil"/>
              <w:right w:val="single" w:sz="6" w:space="0" w:color="auto"/>
            </w:tcBorders>
          </w:tcPr>
          <w:p w14:paraId="453EAB1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Производство:001 - Угольный тупик</w:t>
            </w:r>
          </w:p>
        </w:tc>
      </w:tr>
      <w:tr w:rsidR="00E2786F" w14:paraId="0E456911"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3498A8CA"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5F90275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320" w:type="dxa"/>
            <w:gridSpan w:val="3"/>
            <w:tcBorders>
              <w:top w:val="nil"/>
              <w:left w:val="single" w:sz="6" w:space="0" w:color="auto"/>
              <w:bottom w:val="nil"/>
              <w:right w:val="single" w:sz="6" w:space="0" w:color="auto"/>
            </w:tcBorders>
          </w:tcPr>
          <w:p w14:paraId="3843471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080C416A"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5936281E"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0DADF1F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6528A696"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638BAD1E"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040" w:type="dxa"/>
            <w:tcBorders>
              <w:top w:val="nil"/>
              <w:left w:val="single" w:sz="6" w:space="0" w:color="auto"/>
              <w:bottom w:val="nil"/>
              <w:right w:val="single" w:sz="6" w:space="0" w:color="auto"/>
            </w:tcBorders>
          </w:tcPr>
          <w:p w14:paraId="007D55E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635652DE"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01B5EC7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3B3D39B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36DB1871"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20DC259A"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17DC65A1"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6001</w:t>
            </w:r>
          </w:p>
        </w:tc>
        <w:tc>
          <w:tcPr>
            <w:tcW w:w="840" w:type="dxa"/>
            <w:tcBorders>
              <w:top w:val="nil"/>
              <w:left w:val="single" w:sz="6" w:space="0" w:color="auto"/>
              <w:bottom w:val="nil"/>
              <w:right w:val="single" w:sz="6" w:space="0" w:color="auto"/>
            </w:tcBorders>
          </w:tcPr>
          <w:p w14:paraId="7D338AA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1320" w:type="dxa"/>
            <w:gridSpan w:val="3"/>
            <w:tcBorders>
              <w:top w:val="nil"/>
              <w:left w:val="single" w:sz="6" w:space="0" w:color="auto"/>
              <w:bottom w:val="nil"/>
              <w:right w:val="single" w:sz="6" w:space="0" w:color="auto"/>
            </w:tcBorders>
          </w:tcPr>
          <w:p w14:paraId="3D5B3F9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70A2BDA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2E525B9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890015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378FAEB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1E2E42A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0.23</w:t>
            </w:r>
          </w:p>
        </w:tc>
        <w:tc>
          <w:tcPr>
            <w:tcW w:w="2040" w:type="dxa"/>
            <w:tcBorders>
              <w:top w:val="nil"/>
              <w:left w:val="single" w:sz="6" w:space="0" w:color="auto"/>
              <w:bottom w:val="nil"/>
              <w:right w:val="single" w:sz="6" w:space="0" w:color="auto"/>
            </w:tcBorders>
          </w:tcPr>
          <w:p w14:paraId="6FBECB0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0.01046</w:t>
            </w:r>
          </w:p>
        </w:tc>
        <w:tc>
          <w:tcPr>
            <w:tcW w:w="1080" w:type="dxa"/>
            <w:tcBorders>
              <w:top w:val="nil"/>
              <w:left w:val="single" w:sz="6" w:space="0" w:color="auto"/>
              <w:bottom w:val="nil"/>
              <w:right w:val="single" w:sz="6" w:space="0" w:color="auto"/>
            </w:tcBorders>
          </w:tcPr>
          <w:p w14:paraId="0580337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9</w:t>
            </w:r>
          </w:p>
        </w:tc>
        <w:tc>
          <w:tcPr>
            <w:tcW w:w="960" w:type="dxa"/>
            <w:gridSpan w:val="2"/>
            <w:tcBorders>
              <w:top w:val="nil"/>
              <w:left w:val="single" w:sz="6" w:space="0" w:color="auto"/>
              <w:bottom w:val="nil"/>
              <w:right w:val="single" w:sz="6" w:space="0" w:color="auto"/>
            </w:tcBorders>
          </w:tcPr>
          <w:p w14:paraId="22427D2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506</w:t>
            </w:r>
          </w:p>
        </w:tc>
        <w:tc>
          <w:tcPr>
            <w:tcW w:w="960" w:type="dxa"/>
            <w:gridSpan w:val="2"/>
            <w:tcBorders>
              <w:top w:val="nil"/>
              <w:left w:val="single" w:sz="6" w:space="0" w:color="auto"/>
              <w:bottom w:val="nil"/>
              <w:right w:val="single" w:sz="6" w:space="0" w:color="auto"/>
            </w:tcBorders>
          </w:tcPr>
          <w:p w14:paraId="6BC7E16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960" w:type="dxa"/>
            <w:gridSpan w:val="2"/>
            <w:tcBorders>
              <w:top w:val="nil"/>
              <w:left w:val="single" w:sz="6" w:space="0" w:color="auto"/>
              <w:bottom w:val="nil"/>
              <w:right w:val="single" w:sz="6" w:space="0" w:color="auto"/>
            </w:tcBorders>
          </w:tcPr>
          <w:p w14:paraId="6E1E70D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45</w:t>
            </w:r>
          </w:p>
        </w:tc>
      </w:tr>
      <w:tr w:rsidR="00E2786F" w14:paraId="101A4CB3"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389B46A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6002</w:t>
            </w:r>
          </w:p>
        </w:tc>
        <w:tc>
          <w:tcPr>
            <w:tcW w:w="840" w:type="dxa"/>
            <w:tcBorders>
              <w:top w:val="nil"/>
              <w:left w:val="single" w:sz="6" w:space="0" w:color="auto"/>
              <w:bottom w:val="nil"/>
              <w:right w:val="single" w:sz="6" w:space="0" w:color="auto"/>
            </w:tcBorders>
          </w:tcPr>
          <w:p w14:paraId="37F2805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1320" w:type="dxa"/>
            <w:gridSpan w:val="3"/>
            <w:tcBorders>
              <w:top w:val="nil"/>
              <w:left w:val="single" w:sz="6" w:space="0" w:color="auto"/>
              <w:bottom w:val="nil"/>
              <w:right w:val="single" w:sz="6" w:space="0" w:color="auto"/>
            </w:tcBorders>
          </w:tcPr>
          <w:p w14:paraId="6D322CE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38F13C3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19A0AB2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3D1E8F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66E2BBE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23501A1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0.23</w:t>
            </w:r>
          </w:p>
        </w:tc>
        <w:tc>
          <w:tcPr>
            <w:tcW w:w="2040" w:type="dxa"/>
            <w:tcBorders>
              <w:top w:val="nil"/>
              <w:left w:val="single" w:sz="6" w:space="0" w:color="auto"/>
              <w:bottom w:val="nil"/>
              <w:right w:val="single" w:sz="6" w:space="0" w:color="auto"/>
            </w:tcBorders>
          </w:tcPr>
          <w:p w14:paraId="53049CA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0.017</w:t>
            </w:r>
          </w:p>
        </w:tc>
        <w:tc>
          <w:tcPr>
            <w:tcW w:w="1080" w:type="dxa"/>
            <w:tcBorders>
              <w:top w:val="nil"/>
              <w:left w:val="single" w:sz="6" w:space="0" w:color="auto"/>
              <w:bottom w:val="nil"/>
              <w:right w:val="single" w:sz="6" w:space="0" w:color="auto"/>
            </w:tcBorders>
          </w:tcPr>
          <w:p w14:paraId="72FB498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11</w:t>
            </w:r>
          </w:p>
        </w:tc>
        <w:tc>
          <w:tcPr>
            <w:tcW w:w="960" w:type="dxa"/>
            <w:gridSpan w:val="2"/>
            <w:tcBorders>
              <w:top w:val="nil"/>
              <w:left w:val="single" w:sz="6" w:space="0" w:color="auto"/>
              <w:bottom w:val="nil"/>
              <w:right w:val="single" w:sz="6" w:space="0" w:color="auto"/>
            </w:tcBorders>
          </w:tcPr>
          <w:p w14:paraId="2D41829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513</w:t>
            </w:r>
          </w:p>
        </w:tc>
        <w:tc>
          <w:tcPr>
            <w:tcW w:w="960" w:type="dxa"/>
            <w:gridSpan w:val="2"/>
            <w:tcBorders>
              <w:top w:val="nil"/>
              <w:left w:val="single" w:sz="6" w:space="0" w:color="auto"/>
              <w:bottom w:val="nil"/>
              <w:right w:val="single" w:sz="6" w:space="0" w:color="auto"/>
            </w:tcBorders>
          </w:tcPr>
          <w:p w14:paraId="453C732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960" w:type="dxa"/>
            <w:gridSpan w:val="2"/>
            <w:tcBorders>
              <w:top w:val="nil"/>
              <w:left w:val="single" w:sz="6" w:space="0" w:color="auto"/>
              <w:bottom w:val="nil"/>
              <w:right w:val="single" w:sz="6" w:space="0" w:color="auto"/>
            </w:tcBorders>
          </w:tcPr>
          <w:p w14:paraId="3B1AD99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45</w:t>
            </w:r>
          </w:p>
        </w:tc>
      </w:tr>
      <w:tr w:rsidR="00E2786F" w14:paraId="2F18F696"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5BFD368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6003</w:t>
            </w:r>
          </w:p>
        </w:tc>
        <w:tc>
          <w:tcPr>
            <w:tcW w:w="840" w:type="dxa"/>
            <w:tcBorders>
              <w:top w:val="nil"/>
              <w:left w:val="single" w:sz="6" w:space="0" w:color="auto"/>
              <w:bottom w:val="nil"/>
              <w:right w:val="single" w:sz="6" w:space="0" w:color="auto"/>
            </w:tcBorders>
          </w:tcPr>
          <w:p w14:paraId="1C20FE0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3.0</w:t>
            </w:r>
          </w:p>
        </w:tc>
        <w:tc>
          <w:tcPr>
            <w:tcW w:w="1320" w:type="dxa"/>
            <w:gridSpan w:val="3"/>
            <w:tcBorders>
              <w:top w:val="nil"/>
              <w:left w:val="single" w:sz="6" w:space="0" w:color="auto"/>
              <w:bottom w:val="nil"/>
              <w:right w:val="single" w:sz="6" w:space="0" w:color="auto"/>
            </w:tcBorders>
          </w:tcPr>
          <w:p w14:paraId="38BD51F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51FE564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2540008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3616A7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6B3DA01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36332B7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0.08</w:t>
            </w:r>
          </w:p>
        </w:tc>
        <w:tc>
          <w:tcPr>
            <w:tcW w:w="2040" w:type="dxa"/>
            <w:tcBorders>
              <w:top w:val="nil"/>
              <w:left w:val="single" w:sz="6" w:space="0" w:color="auto"/>
              <w:bottom w:val="nil"/>
              <w:right w:val="single" w:sz="6" w:space="0" w:color="auto"/>
            </w:tcBorders>
          </w:tcPr>
          <w:p w14:paraId="6416FBA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0.009</w:t>
            </w:r>
          </w:p>
        </w:tc>
        <w:tc>
          <w:tcPr>
            <w:tcW w:w="1080" w:type="dxa"/>
            <w:tcBorders>
              <w:top w:val="nil"/>
              <w:left w:val="single" w:sz="6" w:space="0" w:color="auto"/>
              <w:bottom w:val="nil"/>
              <w:right w:val="single" w:sz="6" w:space="0" w:color="auto"/>
            </w:tcBorders>
          </w:tcPr>
          <w:p w14:paraId="60C0E87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960" w:type="dxa"/>
            <w:gridSpan w:val="2"/>
            <w:tcBorders>
              <w:top w:val="nil"/>
              <w:left w:val="single" w:sz="6" w:space="0" w:color="auto"/>
              <w:bottom w:val="nil"/>
              <w:right w:val="single" w:sz="6" w:space="0" w:color="auto"/>
            </w:tcBorders>
          </w:tcPr>
          <w:p w14:paraId="63A3234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506</w:t>
            </w:r>
          </w:p>
        </w:tc>
        <w:tc>
          <w:tcPr>
            <w:tcW w:w="960" w:type="dxa"/>
            <w:gridSpan w:val="2"/>
            <w:tcBorders>
              <w:top w:val="nil"/>
              <w:left w:val="single" w:sz="6" w:space="0" w:color="auto"/>
              <w:bottom w:val="nil"/>
              <w:right w:val="single" w:sz="6" w:space="0" w:color="auto"/>
            </w:tcBorders>
          </w:tcPr>
          <w:p w14:paraId="048D32E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w:t>
            </w:r>
          </w:p>
        </w:tc>
        <w:tc>
          <w:tcPr>
            <w:tcW w:w="960" w:type="dxa"/>
            <w:gridSpan w:val="2"/>
            <w:tcBorders>
              <w:top w:val="nil"/>
              <w:left w:val="single" w:sz="6" w:space="0" w:color="auto"/>
              <w:bottom w:val="nil"/>
              <w:right w:val="single" w:sz="6" w:space="0" w:color="auto"/>
            </w:tcBorders>
          </w:tcPr>
          <w:p w14:paraId="37E6DF8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30</w:t>
            </w:r>
          </w:p>
        </w:tc>
      </w:tr>
      <w:tr w:rsidR="00E2786F" w14:paraId="1CC60905"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6BB89E1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6004</w:t>
            </w:r>
          </w:p>
        </w:tc>
        <w:tc>
          <w:tcPr>
            <w:tcW w:w="840" w:type="dxa"/>
            <w:tcBorders>
              <w:top w:val="nil"/>
              <w:left w:val="single" w:sz="6" w:space="0" w:color="auto"/>
              <w:bottom w:val="nil"/>
              <w:right w:val="single" w:sz="6" w:space="0" w:color="auto"/>
            </w:tcBorders>
          </w:tcPr>
          <w:p w14:paraId="24961B7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3.0</w:t>
            </w:r>
          </w:p>
        </w:tc>
        <w:tc>
          <w:tcPr>
            <w:tcW w:w="1320" w:type="dxa"/>
            <w:gridSpan w:val="3"/>
            <w:tcBorders>
              <w:top w:val="nil"/>
              <w:left w:val="single" w:sz="6" w:space="0" w:color="auto"/>
              <w:bottom w:val="nil"/>
              <w:right w:val="single" w:sz="6" w:space="0" w:color="auto"/>
            </w:tcBorders>
          </w:tcPr>
          <w:p w14:paraId="2DA8A42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39AD888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515AF37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93AE8F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5407D8D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4C16A82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0.08</w:t>
            </w:r>
          </w:p>
        </w:tc>
        <w:tc>
          <w:tcPr>
            <w:tcW w:w="2040" w:type="dxa"/>
            <w:tcBorders>
              <w:top w:val="nil"/>
              <w:left w:val="single" w:sz="6" w:space="0" w:color="auto"/>
              <w:bottom w:val="nil"/>
              <w:right w:val="single" w:sz="6" w:space="0" w:color="auto"/>
            </w:tcBorders>
          </w:tcPr>
          <w:p w14:paraId="1C3D467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0.0122</w:t>
            </w:r>
          </w:p>
        </w:tc>
        <w:tc>
          <w:tcPr>
            <w:tcW w:w="1080" w:type="dxa"/>
            <w:tcBorders>
              <w:top w:val="nil"/>
              <w:left w:val="single" w:sz="6" w:space="0" w:color="auto"/>
              <w:bottom w:val="nil"/>
              <w:right w:val="single" w:sz="6" w:space="0" w:color="auto"/>
            </w:tcBorders>
          </w:tcPr>
          <w:p w14:paraId="75C537D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w:t>
            </w:r>
          </w:p>
        </w:tc>
        <w:tc>
          <w:tcPr>
            <w:tcW w:w="960" w:type="dxa"/>
            <w:gridSpan w:val="2"/>
            <w:tcBorders>
              <w:top w:val="nil"/>
              <w:left w:val="single" w:sz="6" w:space="0" w:color="auto"/>
              <w:bottom w:val="nil"/>
              <w:right w:val="single" w:sz="6" w:space="0" w:color="auto"/>
            </w:tcBorders>
          </w:tcPr>
          <w:p w14:paraId="29FB3F0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520</w:t>
            </w:r>
          </w:p>
        </w:tc>
        <w:tc>
          <w:tcPr>
            <w:tcW w:w="960" w:type="dxa"/>
            <w:gridSpan w:val="2"/>
            <w:tcBorders>
              <w:top w:val="nil"/>
              <w:left w:val="single" w:sz="6" w:space="0" w:color="auto"/>
              <w:bottom w:val="nil"/>
              <w:right w:val="single" w:sz="6" w:space="0" w:color="auto"/>
            </w:tcBorders>
          </w:tcPr>
          <w:p w14:paraId="26AE550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w:t>
            </w:r>
          </w:p>
        </w:tc>
        <w:tc>
          <w:tcPr>
            <w:tcW w:w="960" w:type="dxa"/>
            <w:gridSpan w:val="2"/>
            <w:tcBorders>
              <w:top w:val="nil"/>
              <w:left w:val="single" w:sz="6" w:space="0" w:color="auto"/>
              <w:bottom w:val="nil"/>
              <w:right w:val="single" w:sz="6" w:space="0" w:color="auto"/>
            </w:tcBorders>
          </w:tcPr>
          <w:p w14:paraId="0901953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w:t>
            </w:r>
          </w:p>
        </w:tc>
      </w:tr>
      <w:tr w:rsidR="00E2786F" w14:paraId="09E75FB7"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7454B47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6005</w:t>
            </w:r>
          </w:p>
        </w:tc>
        <w:tc>
          <w:tcPr>
            <w:tcW w:w="840" w:type="dxa"/>
            <w:tcBorders>
              <w:top w:val="nil"/>
              <w:left w:val="single" w:sz="6" w:space="0" w:color="auto"/>
              <w:bottom w:val="nil"/>
              <w:right w:val="single" w:sz="6" w:space="0" w:color="auto"/>
            </w:tcBorders>
          </w:tcPr>
          <w:p w14:paraId="709C4D8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3.5</w:t>
            </w:r>
          </w:p>
        </w:tc>
        <w:tc>
          <w:tcPr>
            <w:tcW w:w="1320" w:type="dxa"/>
            <w:gridSpan w:val="3"/>
            <w:tcBorders>
              <w:top w:val="nil"/>
              <w:left w:val="single" w:sz="6" w:space="0" w:color="auto"/>
              <w:bottom w:val="nil"/>
              <w:right w:val="single" w:sz="6" w:space="0" w:color="auto"/>
            </w:tcBorders>
          </w:tcPr>
          <w:p w14:paraId="3756866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0D6F52A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02C352E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A4F0C4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6597D74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0D2A2EC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0.029</w:t>
            </w:r>
          </w:p>
        </w:tc>
        <w:tc>
          <w:tcPr>
            <w:tcW w:w="2040" w:type="dxa"/>
            <w:tcBorders>
              <w:top w:val="nil"/>
              <w:left w:val="single" w:sz="6" w:space="0" w:color="auto"/>
              <w:bottom w:val="nil"/>
              <w:right w:val="single" w:sz="6" w:space="0" w:color="auto"/>
            </w:tcBorders>
          </w:tcPr>
          <w:p w14:paraId="2650A74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0.2405</w:t>
            </w:r>
          </w:p>
        </w:tc>
        <w:tc>
          <w:tcPr>
            <w:tcW w:w="1080" w:type="dxa"/>
            <w:tcBorders>
              <w:top w:val="nil"/>
              <w:left w:val="single" w:sz="6" w:space="0" w:color="auto"/>
              <w:bottom w:val="nil"/>
              <w:right w:val="single" w:sz="6" w:space="0" w:color="auto"/>
            </w:tcBorders>
          </w:tcPr>
          <w:p w14:paraId="7F2D868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-22</w:t>
            </w:r>
          </w:p>
        </w:tc>
        <w:tc>
          <w:tcPr>
            <w:tcW w:w="960" w:type="dxa"/>
            <w:gridSpan w:val="2"/>
            <w:tcBorders>
              <w:top w:val="nil"/>
              <w:left w:val="single" w:sz="6" w:space="0" w:color="auto"/>
              <w:bottom w:val="nil"/>
              <w:right w:val="single" w:sz="6" w:space="0" w:color="auto"/>
            </w:tcBorders>
          </w:tcPr>
          <w:p w14:paraId="1090184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537</w:t>
            </w:r>
          </w:p>
        </w:tc>
        <w:tc>
          <w:tcPr>
            <w:tcW w:w="960" w:type="dxa"/>
            <w:gridSpan w:val="2"/>
            <w:tcBorders>
              <w:top w:val="nil"/>
              <w:left w:val="single" w:sz="6" w:space="0" w:color="auto"/>
              <w:bottom w:val="nil"/>
              <w:right w:val="single" w:sz="6" w:space="0" w:color="auto"/>
            </w:tcBorders>
          </w:tcPr>
          <w:p w14:paraId="02FF5CA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960" w:type="dxa"/>
            <w:gridSpan w:val="2"/>
            <w:tcBorders>
              <w:top w:val="nil"/>
              <w:left w:val="single" w:sz="6" w:space="0" w:color="auto"/>
              <w:bottom w:val="nil"/>
              <w:right w:val="single" w:sz="6" w:space="0" w:color="auto"/>
            </w:tcBorders>
          </w:tcPr>
          <w:p w14:paraId="1991D00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r>
      <w:tr w:rsidR="00E2786F" w14:paraId="08C13D1E"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0C4FA38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6006</w:t>
            </w:r>
          </w:p>
        </w:tc>
        <w:tc>
          <w:tcPr>
            <w:tcW w:w="840" w:type="dxa"/>
            <w:tcBorders>
              <w:top w:val="nil"/>
              <w:left w:val="single" w:sz="6" w:space="0" w:color="auto"/>
              <w:bottom w:val="nil"/>
              <w:right w:val="single" w:sz="6" w:space="0" w:color="auto"/>
            </w:tcBorders>
          </w:tcPr>
          <w:p w14:paraId="664261A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3.5</w:t>
            </w:r>
          </w:p>
        </w:tc>
        <w:tc>
          <w:tcPr>
            <w:tcW w:w="1320" w:type="dxa"/>
            <w:gridSpan w:val="3"/>
            <w:tcBorders>
              <w:top w:val="nil"/>
              <w:left w:val="single" w:sz="6" w:space="0" w:color="auto"/>
              <w:bottom w:val="nil"/>
              <w:right w:val="single" w:sz="6" w:space="0" w:color="auto"/>
            </w:tcBorders>
          </w:tcPr>
          <w:p w14:paraId="1BA8AF5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315C540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3E0FA6A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979D51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51F0036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7FBF8DF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0.029</w:t>
            </w:r>
          </w:p>
        </w:tc>
        <w:tc>
          <w:tcPr>
            <w:tcW w:w="2040" w:type="dxa"/>
            <w:tcBorders>
              <w:top w:val="nil"/>
              <w:left w:val="single" w:sz="6" w:space="0" w:color="auto"/>
              <w:bottom w:val="nil"/>
              <w:right w:val="single" w:sz="6" w:space="0" w:color="auto"/>
            </w:tcBorders>
          </w:tcPr>
          <w:p w14:paraId="72B606C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0.2405</w:t>
            </w:r>
          </w:p>
        </w:tc>
        <w:tc>
          <w:tcPr>
            <w:tcW w:w="1080" w:type="dxa"/>
            <w:tcBorders>
              <w:top w:val="nil"/>
              <w:left w:val="single" w:sz="6" w:space="0" w:color="auto"/>
              <w:bottom w:val="nil"/>
              <w:right w:val="single" w:sz="6" w:space="0" w:color="auto"/>
            </w:tcBorders>
          </w:tcPr>
          <w:p w14:paraId="4C2E2C0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w:t>
            </w:r>
          </w:p>
        </w:tc>
        <w:tc>
          <w:tcPr>
            <w:tcW w:w="960" w:type="dxa"/>
            <w:gridSpan w:val="2"/>
            <w:tcBorders>
              <w:top w:val="nil"/>
              <w:left w:val="single" w:sz="6" w:space="0" w:color="auto"/>
              <w:bottom w:val="nil"/>
              <w:right w:val="single" w:sz="6" w:space="0" w:color="auto"/>
            </w:tcBorders>
          </w:tcPr>
          <w:p w14:paraId="225AC8A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526</w:t>
            </w:r>
          </w:p>
        </w:tc>
        <w:tc>
          <w:tcPr>
            <w:tcW w:w="960" w:type="dxa"/>
            <w:gridSpan w:val="2"/>
            <w:tcBorders>
              <w:top w:val="nil"/>
              <w:left w:val="single" w:sz="6" w:space="0" w:color="auto"/>
              <w:bottom w:val="nil"/>
              <w:right w:val="single" w:sz="6" w:space="0" w:color="auto"/>
            </w:tcBorders>
          </w:tcPr>
          <w:p w14:paraId="0FD0818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960" w:type="dxa"/>
            <w:gridSpan w:val="2"/>
            <w:tcBorders>
              <w:top w:val="nil"/>
              <w:left w:val="single" w:sz="6" w:space="0" w:color="auto"/>
              <w:bottom w:val="nil"/>
              <w:right w:val="single" w:sz="6" w:space="0" w:color="auto"/>
            </w:tcBorders>
          </w:tcPr>
          <w:p w14:paraId="4D0660E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r>
      <w:tr w:rsidR="00E2786F" w14:paraId="4059EE67"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7852534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6007</w:t>
            </w:r>
          </w:p>
        </w:tc>
        <w:tc>
          <w:tcPr>
            <w:tcW w:w="840" w:type="dxa"/>
            <w:tcBorders>
              <w:top w:val="nil"/>
              <w:left w:val="single" w:sz="6" w:space="0" w:color="auto"/>
              <w:bottom w:val="nil"/>
              <w:right w:val="single" w:sz="6" w:space="0" w:color="auto"/>
            </w:tcBorders>
          </w:tcPr>
          <w:p w14:paraId="0951D18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3.5</w:t>
            </w:r>
          </w:p>
        </w:tc>
        <w:tc>
          <w:tcPr>
            <w:tcW w:w="1320" w:type="dxa"/>
            <w:gridSpan w:val="3"/>
            <w:tcBorders>
              <w:top w:val="nil"/>
              <w:left w:val="single" w:sz="6" w:space="0" w:color="auto"/>
              <w:bottom w:val="nil"/>
              <w:right w:val="single" w:sz="6" w:space="0" w:color="auto"/>
            </w:tcBorders>
          </w:tcPr>
          <w:p w14:paraId="22DF7F3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731FEE5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2B06800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369737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6F7F728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075A484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0.029</w:t>
            </w:r>
          </w:p>
        </w:tc>
        <w:tc>
          <w:tcPr>
            <w:tcW w:w="2040" w:type="dxa"/>
            <w:tcBorders>
              <w:top w:val="nil"/>
              <w:left w:val="single" w:sz="6" w:space="0" w:color="auto"/>
              <w:bottom w:val="nil"/>
              <w:right w:val="single" w:sz="6" w:space="0" w:color="auto"/>
            </w:tcBorders>
          </w:tcPr>
          <w:p w14:paraId="2D941A3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0.2405</w:t>
            </w:r>
          </w:p>
        </w:tc>
        <w:tc>
          <w:tcPr>
            <w:tcW w:w="1080" w:type="dxa"/>
            <w:tcBorders>
              <w:top w:val="nil"/>
              <w:left w:val="single" w:sz="6" w:space="0" w:color="auto"/>
              <w:bottom w:val="nil"/>
              <w:right w:val="single" w:sz="6" w:space="0" w:color="auto"/>
            </w:tcBorders>
          </w:tcPr>
          <w:p w14:paraId="25BEC04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44</w:t>
            </w:r>
          </w:p>
        </w:tc>
        <w:tc>
          <w:tcPr>
            <w:tcW w:w="960" w:type="dxa"/>
            <w:gridSpan w:val="2"/>
            <w:tcBorders>
              <w:top w:val="nil"/>
              <w:left w:val="single" w:sz="6" w:space="0" w:color="auto"/>
              <w:bottom w:val="nil"/>
              <w:right w:val="single" w:sz="6" w:space="0" w:color="auto"/>
            </w:tcBorders>
          </w:tcPr>
          <w:p w14:paraId="21E3D0F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516</w:t>
            </w:r>
          </w:p>
        </w:tc>
        <w:tc>
          <w:tcPr>
            <w:tcW w:w="960" w:type="dxa"/>
            <w:gridSpan w:val="2"/>
            <w:tcBorders>
              <w:top w:val="nil"/>
              <w:left w:val="single" w:sz="6" w:space="0" w:color="auto"/>
              <w:bottom w:val="nil"/>
              <w:right w:val="single" w:sz="6" w:space="0" w:color="auto"/>
            </w:tcBorders>
          </w:tcPr>
          <w:p w14:paraId="3BD3834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960" w:type="dxa"/>
            <w:gridSpan w:val="2"/>
            <w:tcBorders>
              <w:top w:val="nil"/>
              <w:left w:val="single" w:sz="6" w:space="0" w:color="auto"/>
              <w:bottom w:val="nil"/>
              <w:right w:val="single" w:sz="6" w:space="0" w:color="auto"/>
            </w:tcBorders>
          </w:tcPr>
          <w:p w14:paraId="3C5FC01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r>
      <w:tr w:rsidR="00E2786F" w14:paraId="39566DD3"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551BC56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6008</w:t>
            </w:r>
          </w:p>
        </w:tc>
        <w:tc>
          <w:tcPr>
            <w:tcW w:w="840" w:type="dxa"/>
            <w:tcBorders>
              <w:top w:val="nil"/>
              <w:left w:val="single" w:sz="6" w:space="0" w:color="auto"/>
              <w:bottom w:val="nil"/>
              <w:right w:val="single" w:sz="6" w:space="0" w:color="auto"/>
            </w:tcBorders>
          </w:tcPr>
          <w:p w14:paraId="2570CE0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3.5</w:t>
            </w:r>
          </w:p>
        </w:tc>
        <w:tc>
          <w:tcPr>
            <w:tcW w:w="1320" w:type="dxa"/>
            <w:gridSpan w:val="3"/>
            <w:tcBorders>
              <w:top w:val="nil"/>
              <w:left w:val="single" w:sz="6" w:space="0" w:color="auto"/>
              <w:bottom w:val="nil"/>
              <w:right w:val="single" w:sz="6" w:space="0" w:color="auto"/>
            </w:tcBorders>
          </w:tcPr>
          <w:p w14:paraId="739D5CB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76FB388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1EB3FDF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A23AB3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456D960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1820A9F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0.029</w:t>
            </w:r>
          </w:p>
        </w:tc>
        <w:tc>
          <w:tcPr>
            <w:tcW w:w="2040" w:type="dxa"/>
            <w:tcBorders>
              <w:top w:val="nil"/>
              <w:left w:val="single" w:sz="6" w:space="0" w:color="auto"/>
              <w:bottom w:val="nil"/>
              <w:right w:val="single" w:sz="6" w:space="0" w:color="auto"/>
            </w:tcBorders>
          </w:tcPr>
          <w:p w14:paraId="3825170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0.2405</w:t>
            </w:r>
          </w:p>
        </w:tc>
        <w:tc>
          <w:tcPr>
            <w:tcW w:w="1080" w:type="dxa"/>
            <w:tcBorders>
              <w:top w:val="nil"/>
              <w:left w:val="single" w:sz="6" w:space="0" w:color="auto"/>
              <w:bottom w:val="nil"/>
              <w:right w:val="single" w:sz="6" w:space="0" w:color="auto"/>
            </w:tcBorders>
          </w:tcPr>
          <w:p w14:paraId="01F197D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-30</w:t>
            </w:r>
          </w:p>
        </w:tc>
        <w:tc>
          <w:tcPr>
            <w:tcW w:w="960" w:type="dxa"/>
            <w:gridSpan w:val="2"/>
            <w:tcBorders>
              <w:top w:val="nil"/>
              <w:left w:val="single" w:sz="6" w:space="0" w:color="auto"/>
              <w:bottom w:val="nil"/>
              <w:right w:val="single" w:sz="6" w:space="0" w:color="auto"/>
            </w:tcBorders>
          </w:tcPr>
          <w:p w14:paraId="2C5B490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506</w:t>
            </w:r>
          </w:p>
        </w:tc>
        <w:tc>
          <w:tcPr>
            <w:tcW w:w="960" w:type="dxa"/>
            <w:gridSpan w:val="2"/>
            <w:tcBorders>
              <w:top w:val="nil"/>
              <w:left w:val="single" w:sz="6" w:space="0" w:color="auto"/>
              <w:bottom w:val="nil"/>
              <w:right w:val="single" w:sz="6" w:space="0" w:color="auto"/>
            </w:tcBorders>
          </w:tcPr>
          <w:p w14:paraId="450D92A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960" w:type="dxa"/>
            <w:gridSpan w:val="2"/>
            <w:tcBorders>
              <w:top w:val="nil"/>
              <w:left w:val="single" w:sz="6" w:space="0" w:color="auto"/>
              <w:bottom w:val="nil"/>
              <w:right w:val="single" w:sz="6" w:space="0" w:color="auto"/>
            </w:tcBorders>
          </w:tcPr>
          <w:p w14:paraId="34BFB38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r>
      <w:tr w:rsidR="00E2786F" w14:paraId="790C2AF1"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43C00B3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6009</w:t>
            </w:r>
          </w:p>
        </w:tc>
        <w:tc>
          <w:tcPr>
            <w:tcW w:w="840" w:type="dxa"/>
            <w:tcBorders>
              <w:top w:val="nil"/>
              <w:left w:val="single" w:sz="6" w:space="0" w:color="auto"/>
              <w:bottom w:val="nil"/>
              <w:right w:val="single" w:sz="6" w:space="0" w:color="auto"/>
            </w:tcBorders>
          </w:tcPr>
          <w:p w14:paraId="397A6B4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3.5</w:t>
            </w:r>
          </w:p>
        </w:tc>
        <w:tc>
          <w:tcPr>
            <w:tcW w:w="1320" w:type="dxa"/>
            <w:gridSpan w:val="3"/>
            <w:tcBorders>
              <w:top w:val="nil"/>
              <w:left w:val="single" w:sz="6" w:space="0" w:color="auto"/>
              <w:bottom w:val="nil"/>
              <w:right w:val="single" w:sz="6" w:space="0" w:color="auto"/>
            </w:tcBorders>
          </w:tcPr>
          <w:p w14:paraId="28738FF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7467B20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49259D9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31ABA9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7374F07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68392B1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0.023</w:t>
            </w:r>
          </w:p>
        </w:tc>
        <w:tc>
          <w:tcPr>
            <w:tcW w:w="2040" w:type="dxa"/>
            <w:tcBorders>
              <w:top w:val="nil"/>
              <w:left w:val="single" w:sz="6" w:space="0" w:color="auto"/>
              <w:bottom w:val="nil"/>
              <w:right w:val="single" w:sz="6" w:space="0" w:color="auto"/>
            </w:tcBorders>
          </w:tcPr>
          <w:p w14:paraId="7436FDE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0.1924</w:t>
            </w:r>
          </w:p>
        </w:tc>
        <w:tc>
          <w:tcPr>
            <w:tcW w:w="1080" w:type="dxa"/>
            <w:tcBorders>
              <w:top w:val="nil"/>
              <w:left w:val="single" w:sz="6" w:space="0" w:color="auto"/>
              <w:bottom w:val="nil"/>
              <w:right w:val="single" w:sz="6" w:space="0" w:color="auto"/>
            </w:tcBorders>
          </w:tcPr>
          <w:p w14:paraId="7CB84E8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45A889C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490</w:t>
            </w:r>
          </w:p>
        </w:tc>
        <w:tc>
          <w:tcPr>
            <w:tcW w:w="960" w:type="dxa"/>
            <w:gridSpan w:val="2"/>
            <w:tcBorders>
              <w:top w:val="nil"/>
              <w:left w:val="single" w:sz="6" w:space="0" w:color="auto"/>
              <w:bottom w:val="nil"/>
              <w:right w:val="single" w:sz="6" w:space="0" w:color="auto"/>
            </w:tcBorders>
          </w:tcPr>
          <w:p w14:paraId="6DBB365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960" w:type="dxa"/>
            <w:gridSpan w:val="2"/>
            <w:tcBorders>
              <w:top w:val="nil"/>
              <w:left w:val="single" w:sz="6" w:space="0" w:color="auto"/>
              <w:bottom w:val="nil"/>
              <w:right w:val="single" w:sz="6" w:space="0" w:color="auto"/>
            </w:tcBorders>
          </w:tcPr>
          <w:p w14:paraId="4220A2A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r>
      <w:tr w:rsidR="00E2786F" w14:paraId="47865B02"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62D856A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6010</w:t>
            </w:r>
          </w:p>
        </w:tc>
        <w:tc>
          <w:tcPr>
            <w:tcW w:w="840" w:type="dxa"/>
            <w:tcBorders>
              <w:top w:val="nil"/>
              <w:left w:val="single" w:sz="6" w:space="0" w:color="auto"/>
              <w:bottom w:val="nil"/>
              <w:right w:val="single" w:sz="6" w:space="0" w:color="auto"/>
            </w:tcBorders>
          </w:tcPr>
          <w:p w14:paraId="2082709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1320" w:type="dxa"/>
            <w:gridSpan w:val="3"/>
            <w:tcBorders>
              <w:top w:val="nil"/>
              <w:left w:val="single" w:sz="6" w:space="0" w:color="auto"/>
              <w:bottom w:val="nil"/>
              <w:right w:val="single" w:sz="6" w:space="0" w:color="auto"/>
            </w:tcBorders>
          </w:tcPr>
          <w:p w14:paraId="4725EB6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14C3CD9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36B3F70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11865B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1003E53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007D5BD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0.067</w:t>
            </w:r>
          </w:p>
        </w:tc>
        <w:tc>
          <w:tcPr>
            <w:tcW w:w="2040" w:type="dxa"/>
            <w:tcBorders>
              <w:top w:val="nil"/>
              <w:left w:val="single" w:sz="6" w:space="0" w:color="auto"/>
              <w:bottom w:val="nil"/>
              <w:right w:val="single" w:sz="6" w:space="0" w:color="auto"/>
            </w:tcBorders>
          </w:tcPr>
          <w:p w14:paraId="6439911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0.0054</w:t>
            </w:r>
          </w:p>
        </w:tc>
        <w:tc>
          <w:tcPr>
            <w:tcW w:w="1080" w:type="dxa"/>
            <w:tcBorders>
              <w:top w:val="nil"/>
              <w:left w:val="single" w:sz="6" w:space="0" w:color="auto"/>
              <w:bottom w:val="nil"/>
              <w:right w:val="single" w:sz="6" w:space="0" w:color="auto"/>
            </w:tcBorders>
          </w:tcPr>
          <w:p w14:paraId="0F80D3F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960" w:type="dxa"/>
            <w:gridSpan w:val="2"/>
            <w:tcBorders>
              <w:top w:val="nil"/>
              <w:left w:val="single" w:sz="6" w:space="0" w:color="auto"/>
              <w:bottom w:val="nil"/>
              <w:right w:val="single" w:sz="6" w:space="0" w:color="auto"/>
            </w:tcBorders>
          </w:tcPr>
          <w:p w14:paraId="5C5156A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498</w:t>
            </w:r>
          </w:p>
        </w:tc>
        <w:tc>
          <w:tcPr>
            <w:tcW w:w="960" w:type="dxa"/>
            <w:gridSpan w:val="2"/>
            <w:tcBorders>
              <w:top w:val="nil"/>
              <w:left w:val="single" w:sz="6" w:space="0" w:color="auto"/>
              <w:bottom w:val="nil"/>
              <w:right w:val="single" w:sz="6" w:space="0" w:color="auto"/>
            </w:tcBorders>
          </w:tcPr>
          <w:p w14:paraId="3776BC1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960" w:type="dxa"/>
            <w:gridSpan w:val="2"/>
            <w:tcBorders>
              <w:top w:val="nil"/>
              <w:left w:val="single" w:sz="6" w:space="0" w:color="auto"/>
              <w:bottom w:val="nil"/>
              <w:right w:val="single" w:sz="6" w:space="0" w:color="auto"/>
            </w:tcBorders>
          </w:tcPr>
          <w:p w14:paraId="611A42E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r>
      <w:tr w:rsidR="00E2786F" w14:paraId="7FCAE904"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085E3E9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6011</w:t>
            </w:r>
          </w:p>
        </w:tc>
        <w:tc>
          <w:tcPr>
            <w:tcW w:w="840" w:type="dxa"/>
            <w:tcBorders>
              <w:top w:val="nil"/>
              <w:left w:val="single" w:sz="6" w:space="0" w:color="auto"/>
              <w:bottom w:val="nil"/>
              <w:right w:val="single" w:sz="6" w:space="0" w:color="auto"/>
            </w:tcBorders>
          </w:tcPr>
          <w:p w14:paraId="2292BDD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1320" w:type="dxa"/>
            <w:gridSpan w:val="3"/>
            <w:tcBorders>
              <w:top w:val="nil"/>
              <w:left w:val="single" w:sz="6" w:space="0" w:color="auto"/>
              <w:bottom w:val="nil"/>
              <w:right w:val="single" w:sz="6" w:space="0" w:color="auto"/>
            </w:tcBorders>
          </w:tcPr>
          <w:p w14:paraId="72894B9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182627C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0AD0555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567650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1A9B25F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4D0B602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0.067</w:t>
            </w:r>
          </w:p>
        </w:tc>
        <w:tc>
          <w:tcPr>
            <w:tcW w:w="2040" w:type="dxa"/>
            <w:tcBorders>
              <w:top w:val="nil"/>
              <w:left w:val="single" w:sz="6" w:space="0" w:color="auto"/>
              <w:bottom w:val="nil"/>
              <w:right w:val="single" w:sz="6" w:space="0" w:color="auto"/>
            </w:tcBorders>
          </w:tcPr>
          <w:p w14:paraId="4874643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0.0036</w:t>
            </w:r>
          </w:p>
        </w:tc>
        <w:tc>
          <w:tcPr>
            <w:tcW w:w="1080" w:type="dxa"/>
            <w:tcBorders>
              <w:top w:val="nil"/>
              <w:left w:val="single" w:sz="6" w:space="0" w:color="auto"/>
              <w:bottom w:val="nil"/>
              <w:right w:val="single" w:sz="6" w:space="0" w:color="auto"/>
            </w:tcBorders>
          </w:tcPr>
          <w:p w14:paraId="3435D76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w:t>
            </w:r>
          </w:p>
        </w:tc>
        <w:tc>
          <w:tcPr>
            <w:tcW w:w="960" w:type="dxa"/>
            <w:gridSpan w:val="2"/>
            <w:tcBorders>
              <w:top w:val="nil"/>
              <w:left w:val="single" w:sz="6" w:space="0" w:color="auto"/>
              <w:bottom w:val="nil"/>
              <w:right w:val="single" w:sz="6" w:space="0" w:color="auto"/>
            </w:tcBorders>
          </w:tcPr>
          <w:p w14:paraId="1095EF4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485</w:t>
            </w:r>
          </w:p>
        </w:tc>
        <w:tc>
          <w:tcPr>
            <w:tcW w:w="960" w:type="dxa"/>
            <w:gridSpan w:val="2"/>
            <w:tcBorders>
              <w:top w:val="nil"/>
              <w:left w:val="single" w:sz="6" w:space="0" w:color="auto"/>
              <w:bottom w:val="nil"/>
              <w:right w:val="single" w:sz="6" w:space="0" w:color="auto"/>
            </w:tcBorders>
          </w:tcPr>
          <w:p w14:paraId="630839B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960" w:type="dxa"/>
            <w:gridSpan w:val="2"/>
            <w:tcBorders>
              <w:top w:val="nil"/>
              <w:left w:val="single" w:sz="6" w:space="0" w:color="auto"/>
              <w:bottom w:val="nil"/>
              <w:right w:val="single" w:sz="6" w:space="0" w:color="auto"/>
            </w:tcBorders>
          </w:tcPr>
          <w:p w14:paraId="4D9C49E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r>
      <w:tr w:rsidR="00E2786F" w14:paraId="49AF3A50"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265A4C1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6012</w:t>
            </w:r>
          </w:p>
        </w:tc>
        <w:tc>
          <w:tcPr>
            <w:tcW w:w="840" w:type="dxa"/>
            <w:tcBorders>
              <w:top w:val="nil"/>
              <w:left w:val="single" w:sz="6" w:space="0" w:color="auto"/>
              <w:bottom w:val="nil"/>
              <w:right w:val="single" w:sz="6" w:space="0" w:color="auto"/>
            </w:tcBorders>
          </w:tcPr>
          <w:p w14:paraId="71250DB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1320" w:type="dxa"/>
            <w:gridSpan w:val="3"/>
            <w:tcBorders>
              <w:top w:val="nil"/>
              <w:left w:val="single" w:sz="6" w:space="0" w:color="auto"/>
              <w:bottom w:val="nil"/>
              <w:right w:val="single" w:sz="6" w:space="0" w:color="auto"/>
            </w:tcBorders>
          </w:tcPr>
          <w:p w14:paraId="358B90F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46449D1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514C050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C6AA14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51BB288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140E417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0.067</w:t>
            </w:r>
          </w:p>
        </w:tc>
        <w:tc>
          <w:tcPr>
            <w:tcW w:w="2040" w:type="dxa"/>
            <w:tcBorders>
              <w:top w:val="nil"/>
              <w:left w:val="single" w:sz="6" w:space="0" w:color="auto"/>
              <w:bottom w:val="nil"/>
              <w:right w:val="single" w:sz="6" w:space="0" w:color="auto"/>
            </w:tcBorders>
          </w:tcPr>
          <w:p w14:paraId="01F2798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0.0072</w:t>
            </w:r>
          </w:p>
        </w:tc>
        <w:tc>
          <w:tcPr>
            <w:tcW w:w="1080" w:type="dxa"/>
            <w:tcBorders>
              <w:top w:val="nil"/>
              <w:left w:val="single" w:sz="6" w:space="0" w:color="auto"/>
              <w:bottom w:val="nil"/>
              <w:right w:val="single" w:sz="6" w:space="0" w:color="auto"/>
            </w:tcBorders>
          </w:tcPr>
          <w:p w14:paraId="4E2DF1B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-8</w:t>
            </w:r>
          </w:p>
        </w:tc>
        <w:tc>
          <w:tcPr>
            <w:tcW w:w="960" w:type="dxa"/>
            <w:gridSpan w:val="2"/>
            <w:tcBorders>
              <w:top w:val="nil"/>
              <w:left w:val="single" w:sz="6" w:space="0" w:color="auto"/>
              <w:bottom w:val="nil"/>
              <w:right w:val="single" w:sz="6" w:space="0" w:color="auto"/>
            </w:tcBorders>
          </w:tcPr>
          <w:p w14:paraId="539EA4A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541</w:t>
            </w:r>
          </w:p>
        </w:tc>
        <w:tc>
          <w:tcPr>
            <w:tcW w:w="960" w:type="dxa"/>
            <w:gridSpan w:val="2"/>
            <w:tcBorders>
              <w:top w:val="nil"/>
              <w:left w:val="single" w:sz="6" w:space="0" w:color="auto"/>
              <w:bottom w:val="nil"/>
              <w:right w:val="single" w:sz="6" w:space="0" w:color="auto"/>
            </w:tcBorders>
          </w:tcPr>
          <w:p w14:paraId="081F0A0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960" w:type="dxa"/>
            <w:gridSpan w:val="2"/>
            <w:tcBorders>
              <w:top w:val="nil"/>
              <w:left w:val="single" w:sz="6" w:space="0" w:color="auto"/>
              <w:bottom w:val="nil"/>
              <w:right w:val="single" w:sz="6" w:space="0" w:color="auto"/>
            </w:tcBorders>
          </w:tcPr>
          <w:p w14:paraId="29D0C8A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r>
      <w:tr w:rsidR="00E2786F" w14:paraId="1C733E77"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625CE20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6013</w:t>
            </w:r>
          </w:p>
        </w:tc>
        <w:tc>
          <w:tcPr>
            <w:tcW w:w="840" w:type="dxa"/>
            <w:tcBorders>
              <w:top w:val="nil"/>
              <w:left w:val="single" w:sz="6" w:space="0" w:color="auto"/>
              <w:bottom w:val="nil"/>
              <w:right w:val="single" w:sz="6" w:space="0" w:color="auto"/>
            </w:tcBorders>
          </w:tcPr>
          <w:p w14:paraId="2057437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1320" w:type="dxa"/>
            <w:gridSpan w:val="3"/>
            <w:tcBorders>
              <w:top w:val="nil"/>
              <w:left w:val="single" w:sz="6" w:space="0" w:color="auto"/>
              <w:bottom w:val="nil"/>
              <w:right w:val="single" w:sz="6" w:space="0" w:color="auto"/>
            </w:tcBorders>
          </w:tcPr>
          <w:p w14:paraId="4EC4E74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72EA6D7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2675FE5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7AB2B8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1CB2487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7E92D65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0.067</w:t>
            </w:r>
          </w:p>
        </w:tc>
        <w:tc>
          <w:tcPr>
            <w:tcW w:w="2040" w:type="dxa"/>
            <w:tcBorders>
              <w:top w:val="nil"/>
              <w:left w:val="single" w:sz="6" w:space="0" w:color="auto"/>
              <w:bottom w:val="nil"/>
              <w:right w:val="single" w:sz="6" w:space="0" w:color="auto"/>
            </w:tcBorders>
          </w:tcPr>
          <w:p w14:paraId="6234E08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0.0072</w:t>
            </w:r>
          </w:p>
        </w:tc>
        <w:tc>
          <w:tcPr>
            <w:tcW w:w="1080" w:type="dxa"/>
            <w:tcBorders>
              <w:top w:val="nil"/>
              <w:left w:val="single" w:sz="6" w:space="0" w:color="auto"/>
              <w:bottom w:val="nil"/>
              <w:right w:val="single" w:sz="6" w:space="0" w:color="auto"/>
            </w:tcBorders>
          </w:tcPr>
          <w:p w14:paraId="2195911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26</w:t>
            </w:r>
          </w:p>
        </w:tc>
        <w:tc>
          <w:tcPr>
            <w:tcW w:w="960" w:type="dxa"/>
            <w:gridSpan w:val="2"/>
            <w:tcBorders>
              <w:top w:val="nil"/>
              <w:left w:val="single" w:sz="6" w:space="0" w:color="auto"/>
              <w:bottom w:val="nil"/>
              <w:right w:val="single" w:sz="6" w:space="0" w:color="auto"/>
            </w:tcBorders>
          </w:tcPr>
          <w:p w14:paraId="01EC5CE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529</w:t>
            </w:r>
          </w:p>
        </w:tc>
        <w:tc>
          <w:tcPr>
            <w:tcW w:w="960" w:type="dxa"/>
            <w:gridSpan w:val="2"/>
            <w:tcBorders>
              <w:top w:val="nil"/>
              <w:left w:val="single" w:sz="6" w:space="0" w:color="auto"/>
              <w:bottom w:val="nil"/>
              <w:right w:val="single" w:sz="6" w:space="0" w:color="auto"/>
            </w:tcBorders>
          </w:tcPr>
          <w:p w14:paraId="63B5B8B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960" w:type="dxa"/>
            <w:gridSpan w:val="2"/>
            <w:tcBorders>
              <w:top w:val="nil"/>
              <w:left w:val="single" w:sz="6" w:space="0" w:color="auto"/>
              <w:bottom w:val="nil"/>
              <w:right w:val="single" w:sz="6" w:space="0" w:color="auto"/>
            </w:tcBorders>
          </w:tcPr>
          <w:p w14:paraId="4D7BAB9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r>
      <w:tr w:rsidR="00E2786F" w14:paraId="64DBD7AE"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0C3016F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6014</w:t>
            </w:r>
          </w:p>
        </w:tc>
        <w:tc>
          <w:tcPr>
            <w:tcW w:w="840" w:type="dxa"/>
            <w:tcBorders>
              <w:top w:val="nil"/>
              <w:left w:val="single" w:sz="6" w:space="0" w:color="auto"/>
              <w:bottom w:val="nil"/>
              <w:right w:val="single" w:sz="6" w:space="0" w:color="auto"/>
            </w:tcBorders>
          </w:tcPr>
          <w:p w14:paraId="2BED393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1320" w:type="dxa"/>
            <w:gridSpan w:val="3"/>
            <w:tcBorders>
              <w:top w:val="nil"/>
              <w:left w:val="single" w:sz="6" w:space="0" w:color="auto"/>
              <w:bottom w:val="nil"/>
              <w:right w:val="single" w:sz="6" w:space="0" w:color="auto"/>
            </w:tcBorders>
          </w:tcPr>
          <w:p w14:paraId="46B839F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2494637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6BB7AE0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09D3E4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2B6B18E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1680" w:type="dxa"/>
            <w:gridSpan w:val="3"/>
            <w:tcBorders>
              <w:top w:val="nil"/>
              <w:left w:val="single" w:sz="6" w:space="0" w:color="auto"/>
              <w:bottom w:val="nil"/>
              <w:right w:val="single" w:sz="6" w:space="0" w:color="auto"/>
            </w:tcBorders>
          </w:tcPr>
          <w:p w14:paraId="46A78AC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0.05</w:t>
            </w:r>
          </w:p>
        </w:tc>
        <w:tc>
          <w:tcPr>
            <w:tcW w:w="2040" w:type="dxa"/>
            <w:tcBorders>
              <w:top w:val="nil"/>
              <w:left w:val="single" w:sz="6" w:space="0" w:color="auto"/>
              <w:bottom w:val="nil"/>
              <w:right w:val="single" w:sz="6" w:space="0" w:color="auto"/>
            </w:tcBorders>
          </w:tcPr>
          <w:p w14:paraId="2484858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0.0014</w:t>
            </w:r>
          </w:p>
        </w:tc>
        <w:tc>
          <w:tcPr>
            <w:tcW w:w="1080" w:type="dxa"/>
            <w:tcBorders>
              <w:top w:val="nil"/>
              <w:left w:val="single" w:sz="6" w:space="0" w:color="auto"/>
              <w:bottom w:val="nil"/>
              <w:right w:val="single" w:sz="6" w:space="0" w:color="auto"/>
            </w:tcBorders>
          </w:tcPr>
          <w:p w14:paraId="0B03138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57</w:t>
            </w:r>
          </w:p>
        </w:tc>
        <w:tc>
          <w:tcPr>
            <w:tcW w:w="960" w:type="dxa"/>
            <w:gridSpan w:val="2"/>
            <w:tcBorders>
              <w:top w:val="nil"/>
              <w:left w:val="single" w:sz="6" w:space="0" w:color="auto"/>
              <w:bottom w:val="nil"/>
              <w:right w:val="single" w:sz="6" w:space="0" w:color="auto"/>
            </w:tcBorders>
          </w:tcPr>
          <w:p w14:paraId="10114EE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516</w:t>
            </w:r>
          </w:p>
        </w:tc>
        <w:tc>
          <w:tcPr>
            <w:tcW w:w="960" w:type="dxa"/>
            <w:gridSpan w:val="2"/>
            <w:tcBorders>
              <w:top w:val="nil"/>
              <w:left w:val="single" w:sz="6" w:space="0" w:color="auto"/>
              <w:bottom w:val="nil"/>
              <w:right w:val="single" w:sz="6" w:space="0" w:color="auto"/>
            </w:tcBorders>
          </w:tcPr>
          <w:p w14:paraId="030CCF7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960" w:type="dxa"/>
            <w:gridSpan w:val="2"/>
            <w:tcBorders>
              <w:top w:val="nil"/>
              <w:left w:val="single" w:sz="6" w:space="0" w:color="auto"/>
              <w:bottom w:val="nil"/>
              <w:right w:val="single" w:sz="6" w:space="0" w:color="auto"/>
            </w:tcBorders>
          </w:tcPr>
          <w:p w14:paraId="1D807A2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r>
      <w:tr w:rsidR="00E2786F" w14:paraId="18D122A7"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60EE1C0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6015</w:t>
            </w:r>
          </w:p>
        </w:tc>
        <w:tc>
          <w:tcPr>
            <w:tcW w:w="840" w:type="dxa"/>
            <w:tcBorders>
              <w:top w:val="nil"/>
              <w:left w:val="single" w:sz="6" w:space="0" w:color="auto"/>
              <w:bottom w:val="nil"/>
              <w:right w:val="single" w:sz="6" w:space="0" w:color="auto"/>
            </w:tcBorders>
          </w:tcPr>
          <w:p w14:paraId="29B729D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5.0</w:t>
            </w:r>
          </w:p>
        </w:tc>
        <w:tc>
          <w:tcPr>
            <w:tcW w:w="1320" w:type="dxa"/>
            <w:gridSpan w:val="3"/>
            <w:tcBorders>
              <w:top w:val="nil"/>
              <w:left w:val="single" w:sz="6" w:space="0" w:color="auto"/>
              <w:bottom w:val="nil"/>
              <w:right w:val="single" w:sz="6" w:space="0" w:color="auto"/>
            </w:tcBorders>
          </w:tcPr>
          <w:p w14:paraId="72CDE8E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606C31F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31C6BBE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0239CE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614834A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0301</w:t>
            </w:r>
          </w:p>
        </w:tc>
        <w:tc>
          <w:tcPr>
            <w:tcW w:w="1680" w:type="dxa"/>
            <w:gridSpan w:val="3"/>
            <w:tcBorders>
              <w:top w:val="nil"/>
              <w:left w:val="single" w:sz="6" w:space="0" w:color="auto"/>
              <w:bottom w:val="nil"/>
              <w:right w:val="single" w:sz="6" w:space="0" w:color="auto"/>
            </w:tcBorders>
          </w:tcPr>
          <w:p w14:paraId="2A18842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0.03315</w:t>
            </w:r>
          </w:p>
        </w:tc>
        <w:tc>
          <w:tcPr>
            <w:tcW w:w="2040" w:type="dxa"/>
            <w:tcBorders>
              <w:top w:val="nil"/>
              <w:left w:val="single" w:sz="6" w:space="0" w:color="auto"/>
              <w:bottom w:val="nil"/>
              <w:right w:val="single" w:sz="6" w:space="0" w:color="auto"/>
            </w:tcBorders>
          </w:tcPr>
          <w:p w14:paraId="09924FF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0.032108</w:t>
            </w:r>
          </w:p>
        </w:tc>
        <w:tc>
          <w:tcPr>
            <w:tcW w:w="1080" w:type="dxa"/>
            <w:tcBorders>
              <w:top w:val="nil"/>
              <w:left w:val="single" w:sz="6" w:space="0" w:color="auto"/>
              <w:bottom w:val="nil"/>
              <w:right w:val="single" w:sz="6" w:space="0" w:color="auto"/>
            </w:tcBorders>
          </w:tcPr>
          <w:p w14:paraId="4D1380D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w:t>
            </w:r>
          </w:p>
        </w:tc>
        <w:tc>
          <w:tcPr>
            <w:tcW w:w="960" w:type="dxa"/>
            <w:gridSpan w:val="2"/>
            <w:tcBorders>
              <w:top w:val="nil"/>
              <w:left w:val="single" w:sz="6" w:space="0" w:color="auto"/>
              <w:bottom w:val="nil"/>
              <w:right w:val="single" w:sz="6" w:space="0" w:color="auto"/>
            </w:tcBorders>
          </w:tcPr>
          <w:p w14:paraId="004383F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512</w:t>
            </w:r>
          </w:p>
        </w:tc>
        <w:tc>
          <w:tcPr>
            <w:tcW w:w="960" w:type="dxa"/>
            <w:gridSpan w:val="2"/>
            <w:tcBorders>
              <w:top w:val="nil"/>
              <w:left w:val="single" w:sz="6" w:space="0" w:color="auto"/>
              <w:bottom w:val="nil"/>
              <w:right w:val="single" w:sz="6" w:space="0" w:color="auto"/>
            </w:tcBorders>
          </w:tcPr>
          <w:p w14:paraId="392A60D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60</w:t>
            </w:r>
          </w:p>
        </w:tc>
        <w:tc>
          <w:tcPr>
            <w:tcW w:w="960" w:type="dxa"/>
            <w:gridSpan w:val="2"/>
            <w:tcBorders>
              <w:top w:val="nil"/>
              <w:left w:val="single" w:sz="6" w:space="0" w:color="auto"/>
              <w:bottom w:val="nil"/>
              <w:right w:val="single" w:sz="6" w:space="0" w:color="auto"/>
            </w:tcBorders>
          </w:tcPr>
          <w:p w14:paraId="29D2D8B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90</w:t>
            </w:r>
          </w:p>
        </w:tc>
      </w:tr>
      <w:tr w:rsidR="00E2786F" w14:paraId="6CDD524A"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2A2B144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51B660D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gridSpan w:val="3"/>
            <w:tcBorders>
              <w:top w:val="nil"/>
              <w:left w:val="single" w:sz="6" w:space="0" w:color="auto"/>
              <w:bottom w:val="nil"/>
              <w:right w:val="single" w:sz="6" w:space="0" w:color="auto"/>
            </w:tcBorders>
          </w:tcPr>
          <w:p w14:paraId="5CAE82B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2DD928B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7EFC52A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0FB4D1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33C8902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0304</w:t>
            </w:r>
          </w:p>
        </w:tc>
        <w:tc>
          <w:tcPr>
            <w:tcW w:w="1680" w:type="dxa"/>
            <w:gridSpan w:val="3"/>
            <w:tcBorders>
              <w:top w:val="nil"/>
              <w:left w:val="single" w:sz="6" w:space="0" w:color="auto"/>
              <w:bottom w:val="nil"/>
              <w:right w:val="single" w:sz="6" w:space="0" w:color="auto"/>
            </w:tcBorders>
          </w:tcPr>
          <w:p w14:paraId="304F994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0.00539</w:t>
            </w:r>
          </w:p>
        </w:tc>
        <w:tc>
          <w:tcPr>
            <w:tcW w:w="2040" w:type="dxa"/>
            <w:tcBorders>
              <w:top w:val="nil"/>
              <w:left w:val="single" w:sz="6" w:space="0" w:color="auto"/>
              <w:bottom w:val="nil"/>
              <w:right w:val="single" w:sz="6" w:space="0" w:color="auto"/>
            </w:tcBorders>
          </w:tcPr>
          <w:p w14:paraId="78B8734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0.005218</w:t>
            </w:r>
          </w:p>
        </w:tc>
        <w:tc>
          <w:tcPr>
            <w:tcW w:w="1080" w:type="dxa"/>
            <w:tcBorders>
              <w:top w:val="nil"/>
              <w:left w:val="single" w:sz="6" w:space="0" w:color="auto"/>
              <w:bottom w:val="nil"/>
              <w:right w:val="single" w:sz="6" w:space="0" w:color="auto"/>
            </w:tcBorders>
          </w:tcPr>
          <w:p w14:paraId="572BBBB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43CC5F0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12664E5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79D7F4F5"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4EFA0A31"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01AAC15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EC7119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gridSpan w:val="3"/>
            <w:tcBorders>
              <w:top w:val="nil"/>
              <w:left w:val="single" w:sz="6" w:space="0" w:color="auto"/>
              <w:bottom w:val="nil"/>
              <w:right w:val="single" w:sz="6" w:space="0" w:color="auto"/>
            </w:tcBorders>
          </w:tcPr>
          <w:p w14:paraId="05FA036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63607BF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077FFFB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48181D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075F131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0328</w:t>
            </w:r>
          </w:p>
        </w:tc>
        <w:tc>
          <w:tcPr>
            <w:tcW w:w="1680" w:type="dxa"/>
            <w:gridSpan w:val="3"/>
            <w:tcBorders>
              <w:top w:val="nil"/>
              <w:left w:val="single" w:sz="6" w:space="0" w:color="auto"/>
              <w:bottom w:val="nil"/>
              <w:right w:val="single" w:sz="6" w:space="0" w:color="auto"/>
            </w:tcBorders>
          </w:tcPr>
          <w:p w14:paraId="656B0D4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0.00453</w:t>
            </w:r>
          </w:p>
        </w:tc>
        <w:tc>
          <w:tcPr>
            <w:tcW w:w="2040" w:type="dxa"/>
            <w:tcBorders>
              <w:top w:val="nil"/>
              <w:left w:val="single" w:sz="6" w:space="0" w:color="auto"/>
              <w:bottom w:val="nil"/>
              <w:right w:val="single" w:sz="6" w:space="0" w:color="auto"/>
            </w:tcBorders>
          </w:tcPr>
          <w:p w14:paraId="56E8322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0.004389</w:t>
            </w:r>
          </w:p>
        </w:tc>
        <w:tc>
          <w:tcPr>
            <w:tcW w:w="1080" w:type="dxa"/>
            <w:tcBorders>
              <w:top w:val="nil"/>
              <w:left w:val="single" w:sz="6" w:space="0" w:color="auto"/>
              <w:bottom w:val="nil"/>
              <w:right w:val="single" w:sz="6" w:space="0" w:color="auto"/>
            </w:tcBorders>
          </w:tcPr>
          <w:p w14:paraId="24D9F81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590E401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12BEDBF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3F08C854"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7FE656BA"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6965E52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515ADF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gridSpan w:val="3"/>
            <w:tcBorders>
              <w:top w:val="nil"/>
              <w:left w:val="single" w:sz="6" w:space="0" w:color="auto"/>
              <w:bottom w:val="nil"/>
              <w:right w:val="single" w:sz="6" w:space="0" w:color="auto"/>
            </w:tcBorders>
          </w:tcPr>
          <w:p w14:paraId="2BC0970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166FCD4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5A21EFE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2FE7BF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57E5976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1680" w:type="dxa"/>
            <w:gridSpan w:val="3"/>
            <w:tcBorders>
              <w:top w:val="nil"/>
              <w:left w:val="single" w:sz="6" w:space="0" w:color="auto"/>
              <w:bottom w:val="nil"/>
              <w:right w:val="single" w:sz="6" w:space="0" w:color="auto"/>
            </w:tcBorders>
          </w:tcPr>
          <w:p w14:paraId="1DEE35D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0.00322</w:t>
            </w:r>
          </w:p>
        </w:tc>
        <w:tc>
          <w:tcPr>
            <w:tcW w:w="2040" w:type="dxa"/>
            <w:tcBorders>
              <w:top w:val="nil"/>
              <w:left w:val="single" w:sz="6" w:space="0" w:color="auto"/>
              <w:bottom w:val="nil"/>
              <w:right w:val="single" w:sz="6" w:space="0" w:color="auto"/>
            </w:tcBorders>
          </w:tcPr>
          <w:p w14:paraId="56954B4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0.003102</w:t>
            </w:r>
          </w:p>
        </w:tc>
        <w:tc>
          <w:tcPr>
            <w:tcW w:w="1080" w:type="dxa"/>
            <w:tcBorders>
              <w:top w:val="nil"/>
              <w:left w:val="single" w:sz="6" w:space="0" w:color="auto"/>
              <w:bottom w:val="nil"/>
              <w:right w:val="single" w:sz="6" w:space="0" w:color="auto"/>
            </w:tcBorders>
          </w:tcPr>
          <w:p w14:paraId="3874F30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799B208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4F3C2A4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522F6945"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450DD131"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429A158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C38D4E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gridSpan w:val="3"/>
            <w:tcBorders>
              <w:top w:val="nil"/>
              <w:left w:val="single" w:sz="6" w:space="0" w:color="auto"/>
              <w:bottom w:val="nil"/>
              <w:right w:val="single" w:sz="6" w:space="0" w:color="auto"/>
            </w:tcBorders>
          </w:tcPr>
          <w:p w14:paraId="1B4C7B3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6020740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58110CF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12B04F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0A6A828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0337</w:t>
            </w:r>
          </w:p>
        </w:tc>
        <w:tc>
          <w:tcPr>
            <w:tcW w:w="1680" w:type="dxa"/>
            <w:gridSpan w:val="3"/>
            <w:tcBorders>
              <w:top w:val="nil"/>
              <w:left w:val="single" w:sz="6" w:space="0" w:color="auto"/>
              <w:bottom w:val="nil"/>
              <w:right w:val="single" w:sz="6" w:space="0" w:color="auto"/>
            </w:tcBorders>
          </w:tcPr>
          <w:p w14:paraId="331D2B4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0.02283</w:t>
            </w:r>
          </w:p>
        </w:tc>
        <w:tc>
          <w:tcPr>
            <w:tcW w:w="2040" w:type="dxa"/>
            <w:tcBorders>
              <w:top w:val="nil"/>
              <w:left w:val="single" w:sz="6" w:space="0" w:color="auto"/>
              <w:bottom w:val="nil"/>
              <w:right w:val="single" w:sz="6" w:space="0" w:color="auto"/>
            </w:tcBorders>
          </w:tcPr>
          <w:p w14:paraId="01117D1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0.021503</w:t>
            </w:r>
          </w:p>
        </w:tc>
        <w:tc>
          <w:tcPr>
            <w:tcW w:w="1080" w:type="dxa"/>
            <w:tcBorders>
              <w:top w:val="nil"/>
              <w:left w:val="single" w:sz="6" w:space="0" w:color="auto"/>
              <w:bottom w:val="nil"/>
              <w:right w:val="single" w:sz="6" w:space="0" w:color="auto"/>
            </w:tcBorders>
          </w:tcPr>
          <w:p w14:paraId="16F977D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7B7800D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45C5669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40FD00A0"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5DC90551"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3E1F213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4B4906D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gridSpan w:val="3"/>
            <w:tcBorders>
              <w:top w:val="nil"/>
              <w:left w:val="single" w:sz="6" w:space="0" w:color="auto"/>
              <w:bottom w:val="nil"/>
              <w:right w:val="single" w:sz="6" w:space="0" w:color="auto"/>
            </w:tcBorders>
          </w:tcPr>
          <w:p w14:paraId="4B98BFE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3E079BB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44ECE92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FB8A5A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79B7CB8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2732</w:t>
            </w:r>
          </w:p>
        </w:tc>
        <w:tc>
          <w:tcPr>
            <w:tcW w:w="1680" w:type="dxa"/>
            <w:gridSpan w:val="3"/>
            <w:tcBorders>
              <w:top w:val="nil"/>
              <w:left w:val="single" w:sz="6" w:space="0" w:color="auto"/>
              <w:bottom w:val="nil"/>
              <w:right w:val="single" w:sz="6" w:space="0" w:color="auto"/>
            </w:tcBorders>
          </w:tcPr>
          <w:p w14:paraId="1B07443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0.00733</w:t>
            </w:r>
          </w:p>
        </w:tc>
        <w:tc>
          <w:tcPr>
            <w:tcW w:w="2040" w:type="dxa"/>
            <w:tcBorders>
              <w:top w:val="nil"/>
              <w:left w:val="single" w:sz="6" w:space="0" w:color="auto"/>
              <w:bottom w:val="nil"/>
              <w:right w:val="single" w:sz="6" w:space="0" w:color="auto"/>
            </w:tcBorders>
          </w:tcPr>
          <w:p w14:paraId="00D1EED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0.007042</w:t>
            </w:r>
          </w:p>
        </w:tc>
        <w:tc>
          <w:tcPr>
            <w:tcW w:w="1080" w:type="dxa"/>
            <w:tcBorders>
              <w:top w:val="nil"/>
              <w:left w:val="single" w:sz="6" w:space="0" w:color="auto"/>
              <w:bottom w:val="nil"/>
              <w:right w:val="single" w:sz="6" w:space="0" w:color="auto"/>
            </w:tcBorders>
          </w:tcPr>
          <w:p w14:paraId="10C492A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603B2E1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596425B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7208FC6E"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699972B5"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03DDC9E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6E981FE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gridSpan w:val="3"/>
            <w:tcBorders>
              <w:top w:val="nil"/>
              <w:left w:val="single" w:sz="6" w:space="0" w:color="auto"/>
              <w:bottom w:val="nil"/>
              <w:right w:val="single" w:sz="6" w:space="0" w:color="auto"/>
            </w:tcBorders>
          </w:tcPr>
          <w:p w14:paraId="5D0BB69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2569373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507924A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2811B4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3E00342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28DCBED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2040" w:type="dxa"/>
            <w:tcBorders>
              <w:top w:val="nil"/>
              <w:left w:val="single" w:sz="6" w:space="0" w:color="auto"/>
              <w:bottom w:val="nil"/>
              <w:right w:val="single" w:sz="6" w:space="0" w:color="auto"/>
            </w:tcBorders>
          </w:tcPr>
          <w:p w14:paraId="37910FD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5318D87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7B34F34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3966689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28C6B1A3"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2DC41086" w14:textId="77777777" w:rsidTr="002717DE">
        <w:tblPrEx>
          <w:tblCellMar>
            <w:left w:w="30" w:type="dxa"/>
            <w:right w:w="30" w:type="dxa"/>
          </w:tblCellMar>
        </w:tblPrEx>
        <w:tc>
          <w:tcPr>
            <w:tcW w:w="15240" w:type="dxa"/>
            <w:gridSpan w:val="23"/>
            <w:tcBorders>
              <w:top w:val="nil"/>
              <w:left w:val="single" w:sz="6" w:space="0" w:color="auto"/>
              <w:bottom w:val="nil"/>
              <w:right w:val="single" w:sz="6" w:space="0" w:color="auto"/>
            </w:tcBorders>
          </w:tcPr>
          <w:p w14:paraId="3ED2884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Производство:002 - Гараж</w:t>
            </w:r>
          </w:p>
        </w:tc>
      </w:tr>
      <w:tr w:rsidR="00E2786F" w14:paraId="16DB0584"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55BAA5A4"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747170EC"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320" w:type="dxa"/>
            <w:gridSpan w:val="3"/>
            <w:tcBorders>
              <w:top w:val="nil"/>
              <w:left w:val="single" w:sz="6" w:space="0" w:color="auto"/>
              <w:bottom w:val="nil"/>
              <w:right w:val="single" w:sz="6" w:space="0" w:color="auto"/>
            </w:tcBorders>
          </w:tcPr>
          <w:p w14:paraId="3F06009A"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gridSpan w:val="2"/>
            <w:tcBorders>
              <w:top w:val="nil"/>
              <w:left w:val="single" w:sz="6" w:space="0" w:color="auto"/>
              <w:bottom w:val="nil"/>
              <w:right w:val="single" w:sz="6" w:space="0" w:color="auto"/>
            </w:tcBorders>
          </w:tcPr>
          <w:p w14:paraId="6451D8F4"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920" w:type="dxa"/>
            <w:gridSpan w:val="2"/>
            <w:tcBorders>
              <w:top w:val="nil"/>
              <w:left w:val="single" w:sz="6" w:space="0" w:color="auto"/>
              <w:bottom w:val="nil"/>
              <w:right w:val="single" w:sz="6" w:space="0" w:color="auto"/>
            </w:tcBorders>
          </w:tcPr>
          <w:p w14:paraId="32FCEDA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2C35A716"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gridSpan w:val="2"/>
            <w:tcBorders>
              <w:top w:val="nil"/>
              <w:left w:val="single" w:sz="6" w:space="0" w:color="auto"/>
              <w:bottom w:val="nil"/>
              <w:right w:val="single" w:sz="6" w:space="0" w:color="auto"/>
            </w:tcBorders>
          </w:tcPr>
          <w:p w14:paraId="2157D02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gridSpan w:val="3"/>
            <w:tcBorders>
              <w:top w:val="nil"/>
              <w:left w:val="single" w:sz="6" w:space="0" w:color="auto"/>
              <w:bottom w:val="nil"/>
              <w:right w:val="single" w:sz="6" w:space="0" w:color="auto"/>
            </w:tcBorders>
          </w:tcPr>
          <w:p w14:paraId="40D96E3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040" w:type="dxa"/>
            <w:tcBorders>
              <w:top w:val="nil"/>
              <w:left w:val="single" w:sz="6" w:space="0" w:color="auto"/>
              <w:bottom w:val="nil"/>
              <w:right w:val="single" w:sz="6" w:space="0" w:color="auto"/>
            </w:tcBorders>
          </w:tcPr>
          <w:p w14:paraId="70660C18"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15EAE5F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6F83ED58"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33353BE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1C4825B3"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005D5830" w14:textId="77777777" w:rsidTr="002717DE">
        <w:tblPrEx>
          <w:tblCellMar>
            <w:left w:w="30" w:type="dxa"/>
            <w:right w:w="30" w:type="dxa"/>
          </w:tblCellMar>
        </w:tblPrEx>
        <w:tc>
          <w:tcPr>
            <w:tcW w:w="840" w:type="dxa"/>
            <w:tcBorders>
              <w:top w:val="nil"/>
              <w:left w:val="single" w:sz="6" w:space="0" w:color="auto"/>
              <w:bottom w:val="nil"/>
              <w:right w:val="single" w:sz="6" w:space="0" w:color="auto"/>
            </w:tcBorders>
          </w:tcPr>
          <w:p w14:paraId="6B6F695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0001</w:t>
            </w:r>
          </w:p>
        </w:tc>
        <w:tc>
          <w:tcPr>
            <w:tcW w:w="840" w:type="dxa"/>
            <w:tcBorders>
              <w:top w:val="nil"/>
              <w:left w:val="single" w:sz="6" w:space="0" w:color="auto"/>
              <w:bottom w:val="nil"/>
              <w:right w:val="single" w:sz="6" w:space="0" w:color="auto"/>
            </w:tcBorders>
          </w:tcPr>
          <w:p w14:paraId="2C2977B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12.0</w:t>
            </w:r>
          </w:p>
        </w:tc>
        <w:tc>
          <w:tcPr>
            <w:tcW w:w="1320" w:type="dxa"/>
            <w:gridSpan w:val="3"/>
            <w:tcBorders>
              <w:top w:val="nil"/>
              <w:left w:val="single" w:sz="6" w:space="0" w:color="auto"/>
              <w:bottom w:val="nil"/>
              <w:right w:val="single" w:sz="6" w:space="0" w:color="auto"/>
            </w:tcBorders>
          </w:tcPr>
          <w:p w14:paraId="4DE26F0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0.25</w:t>
            </w:r>
          </w:p>
        </w:tc>
        <w:tc>
          <w:tcPr>
            <w:tcW w:w="1080" w:type="dxa"/>
            <w:gridSpan w:val="2"/>
            <w:tcBorders>
              <w:top w:val="nil"/>
              <w:left w:val="single" w:sz="6" w:space="0" w:color="auto"/>
              <w:bottom w:val="nil"/>
              <w:right w:val="single" w:sz="6" w:space="0" w:color="auto"/>
            </w:tcBorders>
          </w:tcPr>
          <w:p w14:paraId="02CA980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2.3</w:t>
            </w:r>
          </w:p>
        </w:tc>
        <w:tc>
          <w:tcPr>
            <w:tcW w:w="1920" w:type="dxa"/>
            <w:gridSpan w:val="2"/>
            <w:tcBorders>
              <w:top w:val="nil"/>
              <w:left w:val="single" w:sz="6" w:space="0" w:color="auto"/>
              <w:bottom w:val="nil"/>
              <w:right w:val="single" w:sz="6" w:space="0" w:color="auto"/>
            </w:tcBorders>
          </w:tcPr>
          <w:p w14:paraId="3136B2F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0.1129013</w:t>
            </w:r>
          </w:p>
        </w:tc>
        <w:tc>
          <w:tcPr>
            <w:tcW w:w="960" w:type="dxa"/>
            <w:tcBorders>
              <w:top w:val="nil"/>
              <w:left w:val="single" w:sz="6" w:space="0" w:color="auto"/>
              <w:bottom w:val="nil"/>
              <w:right w:val="single" w:sz="6" w:space="0" w:color="auto"/>
            </w:tcBorders>
          </w:tcPr>
          <w:p w14:paraId="1A7B60B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180</w:t>
            </w:r>
          </w:p>
        </w:tc>
        <w:tc>
          <w:tcPr>
            <w:tcW w:w="600" w:type="dxa"/>
            <w:gridSpan w:val="2"/>
            <w:tcBorders>
              <w:top w:val="nil"/>
              <w:left w:val="single" w:sz="6" w:space="0" w:color="auto"/>
              <w:bottom w:val="nil"/>
              <w:right w:val="single" w:sz="6" w:space="0" w:color="auto"/>
            </w:tcBorders>
          </w:tcPr>
          <w:p w14:paraId="0A3AB19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0301</w:t>
            </w:r>
          </w:p>
        </w:tc>
        <w:tc>
          <w:tcPr>
            <w:tcW w:w="1680" w:type="dxa"/>
            <w:gridSpan w:val="3"/>
            <w:tcBorders>
              <w:top w:val="nil"/>
              <w:left w:val="single" w:sz="6" w:space="0" w:color="auto"/>
              <w:bottom w:val="nil"/>
              <w:right w:val="single" w:sz="6" w:space="0" w:color="auto"/>
            </w:tcBorders>
          </w:tcPr>
          <w:p w14:paraId="08BC990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0.01093</w:t>
            </w:r>
          </w:p>
        </w:tc>
        <w:tc>
          <w:tcPr>
            <w:tcW w:w="2040" w:type="dxa"/>
            <w:tcBorders>
              <w:top w:val="nil"/>
              <w:left w:val="single" w:sz="6" w:space="0" w:color="auto"/>
              <w:bottom w:val="nil"/>
              <w:right w:val="single" w:sz="6" w:space="0" w:color="auto"/>
            </w:tcBorders>
          </w:tcPr>
          <w:p w14:paraId="4648200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0.2004</w:t>
            </w:r>
          </w:p>
        </w:tc>
        <w:tc>
          <w:tcPr>
            <w:tcW w:w="1080" w:type="dxa"/>
            <w:tcBorders>
              <w:top w:val="nil"/>
              <w:left w:val="single" w:sz="6" w:space="0" w:color="auto"/>
              <w:bottom w:val="nil"/>
              <w:right w:val="single" w:sz="6" w:space="0" w:color="auto"/>
            </w:tcBorders>
          </w:tcPr>
          <w:p w14:paraId="5800742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-37</w:t>
            </w:r>
          </w:p>
        </w:tc>
        <w:tc>
          <w:tcPr>
            <w:tcW w:w="960" w:type="dxa"/>
            <w:gridSpan w:val="2"/>
            <w:tcBorders>
              <w:top w:val="nil"/>
              <w:left w:val="single" w:sz="6" w:space="0" w:color="auto"/>
              <w:bottom w:val="nil"/>
              <w:right w:val="single" w:sz="6" w:space="0" w:color="auto"/>
            </w:tcBorders>
          </w:tcPr>
          <w:p w14:paraId="2474889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482</w:t>
            </w:r>
          </w:p>
        </w:tc>
        <w:tc>
          <w:tcPr>
            <w:tcW w:w="960" w:type="dxa"/>
            <w:gridSpan w:val="2"/>
            <w:tcBorders>
              <w:top w:val="nil"/>
              <w:left w:val="single" w:sz="6" w:space="0" w:color="auto"/>
              <w:bottom w:val="nil"/>
              <w:right w:val="single" w:sz="6" w:space="0" w:color="auto"/>
            </w:tcBorders>
          </w:tcPr>
          <w:p w14:paraId="25A981F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72ECC563"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3945EAA0" w14:textId="77777777" w:rsidTr="002717DE">
        <w:tblPrEx>
          <w:tblCellMar>
            <w:left w:w="30" w:type="dxa"/>
            <w:right w:w="30" w:type="dxa"/>
          </w:tblCellMar>
        </w:tblPrEx>
        <w:tc>
          <w:tcPr>
            <w:tcW w:w="840" w:type="dxa"/>
            <w:tcBorders>
              <w:top w:val="nil"/>
              <w:left w:val="single" w:sz="6" w:space="0" w:color="auto"/>
              <w:bottom w:val="single" w:sz="6" w:space="0" w:color="auto"/>
              <w:right w:val="single" w:sz="6" w:space="0" w:color="auto"/>
            </w:tcBorders>
          </w:tcPr>
          <w:p w14:paraId="180CC83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single" w:sz="6" w:space="0" w:color="auto"/>
              <w:right w:val="single" w:sz="6" w:space="0" w:color="auto"/>
            </w:tcBorders>
          </w:tcPr>
          <w:p w14:paraId="3D6A726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gridSpan w:val="3"/>
            <w:tcBorders>
              <w:top w:val="nil"/>
              <w:left w:val="single" w:sz="6" w:space="0" w:color="auto"/>
              <w:bottom w:val="single" w:sz="6" w:space="0" w:color="auto"/>
              <w:right w:val="single" w:sz="6" w:space="0" w:color="auto"/>
            </w:tcBorders>
          </w:tcPr>
          <w:p w14:paraId="37B2A72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gridSpan w:val="2"/>
            <w:tcBorders>
              <w:top w:val="nil"/>
              <w:left w:val="single" w:sz="6" w:space="0" w:color="auto"/>
              <w:bottom w:val="single" w:sz="6" w:space="0" w:color="auto"/>
              <w:right w:val="single" w:sz="6" w:space="0" w:color="auto"/>
            </w:tcBorders>
          </w:tcPr>
          <w:p w14:paraId="5BC3136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gridSpan w:val="2"/>
            <w:tcBorders>
              <w:top w:val="nil"/>
              <w:left w:val="single" w:sz="6" w:space="0" w:color="auto"/>
              <w:bottom w:val="single" w:sz="6" w:space="0" w:color="auto"/>
              <w:right w:val="single" w:sz="6" w:space="0" w:color="auto"/>
            </w:tcBorders>
          </w:tcPr>
          <w:p w14:paraId="65CD266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0A46DCD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gridSpan w:val="2"/>
            <w:tcBorders>
              <w:top w:val="nil"/>
              <w:left w:val="single" w:sz="6" w:space="0" w:color="auto"/>
              <w:bottom w:val="single" w:sz="6" w:space="0" w:color="auto"/>
              <w:right w:val="single" w:sz="6" w:space="0" w:color="auto"/>
            </w:tcBorders>
          </w:tcPr>
          <w:p w14:paraId="5B91F58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0304</w:t>
            </w:r>
          </w:p>
        </w:tc>
        <w:tc>
          <w:tcPr>
            <w:tcW w:w="1680" w:type="dxa"/>
            <w:gridSpan w:val="3"/>
            <w:tcBorders>
              <w:top w:val="nil"/>
              <w:left w:val="single" w:sz="6" w:space="0" w:color="auto"/>
              <w:bottom w:val="single" w:sz="6" w:space="0" w:color="auto"/>
              <w:right w:val="single" w:sz="6" w:space="0" w:color="auto"/>
            </w:tcBorders>
          </w:tcPr>
          <w:p w14:paraId="0984E6F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0.00178</w:t>
            </w:r>
          </w:p>
        </w:tc>
        <w:tc>
          <w:tcPr>
            <w:tcW w:w="2040" w:type="dxa"/>
            <w:tcBorders>
              <w:top w:val="nil"/>
              <w:left w:val="single" w:sz="6" w:space="0" w:color="auto"/>
              <w:bottom w:val="single" w:sz="6" w:space="0" w:color="auto"/>
              <w:right w:val="single" w:sz="6" w:space="0" w:color="auto"/>
            </w:tcBorders>
          </w:tcPr>
          <w:p w14:paraId="4A9DE1B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0.0326</w:t>
            </w:r>
          </w:p>
        </w:tc>
        <w:tc>
          <w:tcPr>
            <w:tcW w:w="1080" w:type="dxa"/>
            <w:tcBorders>
              <w:top w:val="nil"/>
              <w:left w:val="single" w:sz="6" w:space="0" w:color="auto"/>
              <w:bottom w:val="single" w:sz="6" w:space="0" w:color="auto"/>
              <w:right w:val="single" w:sz="6" w:space="0" w:color="auto"/>
            </w:tcBorders>
          </w:tcPr>
          <w:p w14:paraId="25E9A5C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single" w:sz="6" w:space="0" w:color="auto"/>
              <w:right w:val="single" w:sz="6" w:space="0" w:color="auto"/>
            </w:tcBorders>
          </w:tcPr>
          <w:p w14:paraId="0F891A1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single" w:sz="6" w:space="0" w:color="auto"/>
              <w:right w:val="single" w:sz="6" w:space="0" w:color="auto"/>
            </w:tcBorders>
          </w:tcPr>
          <w:p w14:paraId="19BA753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single" w:sz="6" w:space="0" w:color="auto"/>
              <w:right w:val="single" w:sz="6" w:space="0" w:color="auto"/>
            </w:tcBorders>
          </w:tcPr>
          <w:p w14:paraId="212F93CD" w14:textId="77777777" w:rsidR="00E2786F" w:rsidRDefault="00E2786F" w:rsidP="00D13CB0">
            <w:pPr>
              <w:widowControl w:val="0"/>
              <w:autoSpaceDE w:val="0"/>
              <w:autoSpaceDN w:val="0"/>
              <w:adjustRightInd w:val="0"/>
              <w:jc w:val="right"/>
              <w:rPr>
                <w:rFonts w:ascii="Courier New" w:hAnsi="Courier New" w:cs="Courier New"/>
                <w:sz w:val="20"/>
              </w:rPr>
            </w:pPr>
          </w:p>
        </w:tc>
      </w:tr>
    </w:tbl>
    <w:p w14:paraId="4A46DD15" w14:textId="77777777" w:rsidR="00E2786F" w:rsidRDefault="00E2786F" w:rsidP="00E2786F">
      <w:pPr>
        <w:widowControl w:val="0"/>
        <w:autoSpaceDE w:val="0"/>
        <w:autoSpaceDN w:val="0"/>
        <w:adjustRightInd w:val="0"/>
        <w:rPr>
          <w:rFonts w:ascii="Courier New" w:hAnsi="Courier New" w:cs="Courier New"/>
          <w:sz w:val="20"/>
        </w:rPr>
      </w:pPr>
      <w:r>
        <w:rPr>
          <w:rFonts w:ascii="Courier New" w:hAnsi="Courier New" w:cs="Courier New"/>
          <w:sz w:val="20"/>
        </w:rPr>
        <w:br w:type="page"/>
      </w:r>
    </w:p>
    <w:tbl>
      <w:tblPr>
        <w:tblW w:w="0" w:type="auto"/>
        <w:tblLayout w:type="fixed"/>
        <w:tblCellMar>
          <w:left w:w="0" w:type="dxa"/>
          <w:right w:w="0" w:type="dxa"/>
        </w:tblCellMar>
        <w:tblLook w:val="0000" w:firstRow="0" w:lastRow="0" w:firstColumn="0" w:lastColumn="0" w:noHBand="0" w:noVBand="0"/>
      </w:tblPr>
      <w:tblGrid>
        <w:gridCol w:w="840"/>
        <w:gridCol w:w="840"/>
        <w:gridCol w:w="1320"/>
        <w:gridCol w:w="1080"/>
        <w:gridCol w:w="1920"/>
        <w:gridCol w:w="960"/>
        <w:gridCol w:w="600"/>
        <w:gridCol w:w="1680"/>
        <w:gridCol w:w="2040"/>
        <w:gridCol w:w="1080"/>
        <w:gridCol w:w="960"/>
        <w:gridCol w:w="960"/>
        <w:gridCol w:w="120"/>
        <w:gridCol w:w="840"/>
      </w:tblGrid>
      <w:tr w:rsidR="00E2786F" w14:paraId="55D4326B" w14:textId="77777777" w:rsidTr="00D13CB0">
        <w:tc>
          <w:tcPr>
            <w:tcW w:w="15240" w:type="dxa"/>
            <w:gridSpan w:val="14"/>
            <w:tcBorders>
              <w:top w:val="nil"/>
              <w:left w:val="nil"/>
              <w:bottom w:val="nil"/>
              <w:right w:val="nil"/>
            </w:tcBorders>
          </w:tcPr>
          <w:p w14:paraId="1B9C4A1E" w14:textId="08E4A1E3"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lastRenderedPageBreak/>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w:t>
            </w:r>
          </w:p>
        </w:tc>
      </w:tr>
      <w:tr w:rsidR="00E2786F" w14:paraId="1C4F4A68" w14:textId="77777777" w:rsidTr="00D13CB0">
        <w:tc>
          <w:tcPr>
            <w:tcW w:w="15240" w:type="dxa"/>
            <w:gridSpan w:val="14"/>
            <w:tcBorders>
              <w:top w:val="nil"/>
              <w:left w:val="nil"/>
              <w:bottom w:val="nil"/>
              <w:right w:val="nil"/>
            </w:tcBorders>
          </w:tcPr>
          <w:p w14:paraId="489F24B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Глава 2. Характеристика источников загрязнения атмосферы</w:t>
            </w:r>
          </w:p>
        </w:tc>
      </w:tr>
      <w:tr w:rsidR="00E2786F" w14:paraId="249CEC0B" w14:textId="77777777" w:rsidTr="00D13CB0">
        <w:tc>
          <w:tcPr>
            <w:tcW w:w="15240" w:type="dxa"/>
            <w:gridSpan w:val="14"/>
            <w:tcBorders>
              <w:top w:val="nil"/>
              <w:left w:val="nil"/>
              <w:bottom w:val="nil"/>
              <w:right w:val="nil"/>
            </w:tcBorders>
          </w:tcPr>
          <w:p w14:paraId="28E642C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 2026 год</w:t>
            </w:r>
          </w:p>
        </w:tc>
      </w:tr>
      <w:tr w:rsidR="00E2786F" w14:paraId="7A2D5771" w14:textId="77777777" w:rsidTr="00D13CB0">
        <w:tc>
          <w:tcPr>
            <w:tcW w:w="14400" w:type="dxa"/>
            <w:gridSpan w:val="13"/>
            <w:tcBorders>
              <w:top w:val="nil"/>
              <w:left w:val="nil"/>
              <w:bottom w:val="nil"/>
              <w:right w:val="nil"/>
            </w:tcBorders>
          </w:tcPr>
          <w:p w14:paraId="33181F5D" w14:textId="187FFF14"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840" w:type="dxa"/>
            <w:tcBorders>
              <w:top w:val="nil"/>
              <w:left w:val="nil"/>
              <w:bottom w:val="nil"/>
              <w:right w:val="nil"/>
            </w:tcBorders>
          </w:tcPr>
          <w:p w14:paraId="3F78038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ЛИСТ 2</w:t>
            </w:r>
          </w:p>
        </w:tc>
      </w:tr>
      <w:tr w:rsidR="00E2786F" w14:paraId="1467380B" w14:textId="77777777" w:rsidTr="00D13CB0">
        <w:tblPrEx>
          <w:tblCellMar>
            <w:left w:w="30" w:type="dxa"/>
            <w:right w:w="30" w:type="dxa"/>
          </w:tblCellMar>
        </w:tblPrEx>
        <w:tc>
          <w:tcPr>
            <w:tcW w:w="840" w:type="dxa"/>
            <w:tcBorders>
              <w:top w:val="single" w:sz="6" w:space="0" w:color="auto"/>
              <w:left w:val="single" w:sz="6" w:space="0" w:color="auto"/>
              <w:bottom w:val="single" w:sz="6" w:space="0" w:color="auto"/>
              <w:right w:val="single" w:sz="6" w:space="0" w:color="auto"/>
            </w:tcBorders>
          </w:tcPr>
          <w:p w14:paraId="388089B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840" w:type="dxa"/>
            <w:tcBorders>
              <w:top w:val="single" w:sz="6" w:space="0" w:color="auto"/>
              <w:left w:val="single" w:sz="6" w:space="0" w:color="auto"/>
              <w:bottom w:val="single" w:sz="6" w:space="0" w:color="auto"/>
              <w:right w:val="single" w:sz="6" w:space="0" w:color="auto"/>
            </w:tcBorders>
          </w:tcPr>
          <w:p w14:paraId="3630923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320" w:type="dxa"/>
            <w:tcBorders>
              <w:top w:val="single" w:sz="6" w:space="0" w:color="auto"/>
              <w:left w:val="single" w:sz="6" w:space="0" w:color="auto"/>
              <w:bottom w:val="single" w:sz="6" w:space="0" w:color="auto"/>
              <w:right w:val="single" w:sz="6" w:space="0" w:color="auto"/>
            </w:tcBorders>
          </w:tcPr>
          <w:p w14:paraId="006531A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080" w:type="dxa"/>
            <w:tcBorders>
              <w:top w:val="single" w:sz="6" w:space="0" w:color="auto"/>
              <w:left w:val="single" w:sz="6" w:space="0" w:color="auto"/>
              <w:bottom w:val="single" w:sz="6" w:space="0" w:color="auto"/>
              <w:right w:val="single" w:sz="6" w:space="0" w:color="auto"/>
            </w:tcBorders>
          </w:tcPr>
          <w:p w14:paraId="452F857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1920" w:type="dxa"/>
            <w:tcBorders>
              <w:top w:val="single" w:sz="6" w:space="0" w:color="auto"/>
              <w:left w:val="single" w:sz="6" w:space="0" w:color="auto"/>
              <w:bottom w:val="single" w:sz="6" w:space="0" w:color="auto"/>
              <w:right w:val="single" w:sz="6" w:space="0" w:color="auto"/>
            </w:tcBorders>
          </w:tcPr>
          <w:p w14:paraId="4B1F712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960" w:type="dxa"/>
            <w:tcBorders>
              <w:top w:val="single" w:sz="6" w:space="0" w:color="auto"/>
              <w:left w:val="single" w:sz="6" w:space="0" w:color="auto"/>
              <w:bottom w:val="single" w:sz="6" w:space="0" w:color="auto"/>
              <w:right w:val="single" w:sz="6" w:space="0" w:color="auto"/>
            </w:tcBorders>
          </w:tcPr>
          <w:p w14:paraId="1045E93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600" w:type="dxa"/>
            <w:tcBorders>
              <w:top w:val="single" w:sz="6" w:space="0" w:color="auto"/>
              <w:left w:val="single" w:sz="6" w:space="0" w:color="auto"/>
              <w:bottom w:val="single" w:sz="6" w:space="0" w:color="auto"/>
              <w:right w:val="single" w:sz="6" w:space="0" w:color="auto"/>
            </w:tcBorders>
          </w:tcPr>
          <w:p w14:paraId="6510FEA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1680" w:type="dxa"/>
            <w:tcBorders>
              <w:top w:val="single" w:sz="6" w:space="0" w:color="auto"/>
              <w:left w:val="single" w:sz="6" w:space="0" w:color="auto"/>
              <w:bottom w:val="single" w:sz="6" w:space="0" w:color="auto"/>
              <w:right w:val="single" w:sz="6" w:space="0" w:color="auto"/>
            </w:tcBorders>
          </w:tcPr>
          <w:p w14:paraId="5807444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2040" w:type="dxa"/>
            <w:tcBorders>
              <w:top w:val="single" w:sz="6" w:space="0" w:color="auto"/>
              <w:left w:val="single" w:sz="6" w:space="0" w:color="auto"/>
              <w:bottom w:val="single" w:sz="6" w:space="0" w:color="auto"/>
              <w:right w:val="single" w:sz="6" w:space="0" w:color="auto"/>
            </w:tcBorders>
          </w:tcPr>
          <w:p w14:paraId="29D36DA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c>
          <w:tcPr>
            <w:tcW w:w="1080" w:type="dxa"/>
            <w:tcBorders>
              <w:top w:val="single" w:sz="6" w:space="0" w:color="auto"/>
              <w:left w:val="single" w:sz="6" w:space="0" w:color="auto"/>
              <w:bottom w:val="single" w:sz="6" w:space="0" w:color="auto"/>
              <w:right w:val="single" w:sz="6" w:space="0" w:color="auto"/>
            </w:tcBorders>
          </w:tcPr>
          <w:p w14:paraId="2F225DE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10</w:t>
            </w:r>
          </w:p>
        </w:tc>
        <w:tc>
          <w:tcPr>
            <w:tcW w:w="960" w:type="dxa"/>
            <w:tcBorders>
              <w:top w:val="single" w:sz="6" w:space="0" w:color="auto"/>
              <w:left w:val="single" w:sz="6" w:space="0" w:color="auto"/>
              <w:bottom w:val="single" w:sz="6" w:space="0" w:color="auto"/>
              <w:right w:val="single" w:sz="6" w:space="0" w:color="auto"/>
            </w:tcBorders>
          </w:tcPr>
          <w:p w14:paraId="547A717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11</w:t>
            </w:r>
          </w:p>
        </w:tc>
        <w:tc>
          <w:tcPr>
            <w:tcW w:w="960" w:type="dxa"/>
            <w:tcBorders>
              <w:top w:val="single" w:sz="6" w:space="0" w:color="auto"/>
              <w:left w:val="single" w:sz="6" w:space="0" w:color="auto"/>
              <w:bottom w:val="single" w:sz="6" w:space="0" w:color="auto"/>
              <w:right w:val="single" w:sz="6" w:space="0" w:color="auto"/>
            </w:tcBorders>
          </w:tcPr>
          <w:p w14:paraId="7860B62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12</w:t>
            </w:r>
          </w:p>
        </w:tc>
        <w:tc>
          <w:tcPr>
            <w:tcW w:w="960" w:type="dxa"/>
            <w:gridSpan w:val="2"/>
            <w:tcBorders>
              <w:top w:val="single" w:sz="6" w:space="0" w:color="auto"/>
              <w:left w:val="single" w:sz="6" w:space="0" w:color="auto"/>
              <w:bottom w:val="single" w:sz="6" w:space="0" w:color="auto"/>
              <w:right w:val="single" w:sz="6" w:space="0" w:color="auto"/>
            </w:tcBorders>
          </w:tcPr>
          <w:p w14:paraId="3139E08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13</w:t>
            </w:r>
          </w:p>
        </w:tc>
      </w:tr>
      <w:tr w:rsidR="00E2786F" w14:paraId="51847BAD" w14:textId="77777777" w:rsidTr="00D13CB0">
        <w:tblPrEx>
          <w:tblCellMar>
            <w:left w:w="30" w:type="dxa"/>
            <w:right w:w="30" w:type="dxa"/>
          </w:tblCellMar>
        </w:tblPrEx>
        <w:tc>
          <w:tcPr>
            <w:tcW w:w="840" w:type="dxa"/>
            <w:tcBorders>
              <w:top w:val="single" w:sz="6" w:space="0" w:color="auto"/>
              <w:left w:val="single" w:sz="6" w:space="0" w:color="auto"/>
              <w:bottom w:val="nil"/>
              <w:right w:val="single" w:sz="6" w:space="0" w:color="auto"/>
            </w:tcBorders>
          </w:tcPr>
          <w:p w14:paraId="56DDBCC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single" w:sz="6" w:space="0" w:color="auto"/>
              <w:left w:val="single" w:sz="6" w:space="0" w:color="auto"/>
              <w:bottom w:val="nil"/>
              <w:right w:val="single" w:sz="6" w:space="0" w:color="auto"/>
            </w:tcBorders>
          </w:tcPr>
          <w:p w14:paraId="13A04D1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320" w:type="dxa"/>
            <w:tcBorders>
              <w:top w:val="single" w:sz="6" w:space="0" w:color="auto"/>
              <w:left w:val="single" w:sz="6" w:space="0" w:color="auto"/>
              <w:bottom w:val="nil"/>
              <w:right w:val="single" w:sz="6" w:space="0" w:color="auto"/>
            </w:tcBorders>
          </w:tcPr>
          <w:p w14:paraId="07BAAF5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single" w:sz="6" w:space="0" w:color="auto"/>
              <w:left w:val="single" w:sz="6" w:space="0" w:color="auto"/>
              <w:bottom w:val="nil"/>
              <w:right w:val="single" w:sz="6" w:space="0" w:color="auto"/>
            </w:tcBorders>
          </w:tcPr>
          <w:p w14:paraId="1FE6899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920" w:type="dxa"/>
            <w:tcBorders>
              <w:top w:val="single" w:sz="6" w:space="0" w:color="auto"/>
              <w:left w:val="single" w:sz="6" w:space="0" w:color="auto"/>
              <w:bottom w:val="nil"/>
              <w:right w:val="single" w:sz="6" w:space="0" w:color="auto"/>
            </w:tcBorders>
          </w:tcPr>
          <w:p w14:paraId="6A38EA3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247D94E6"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tcBorders>
              <w:top w:val="single" w:sz="6" w:space="0" w:color="auto"/>
              <w:left w:val="single" w:sz="6" w:space="0" w:color="auto"/>
              <w:bottom w:val="nil"/>
              <w:right w:val="single" w:sz="6" w:space="0" w:color="auto"/>
            </w:tcBorders>
          </w:tcPr>
          <w:p w14:paraId="00C6046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1680" w:type="dxa"/>
            <w:tcBorders>
              <w:top w:val="single" w:sz="6" w:space="0" w:color="auto"/>
              <w:left w:val="single" w:sz="6" w:space="0" w:color="auto"/>
              <w:bottom w:val="nil"/>
              <w:right w:val="single" w:sz="6" w:space="0" w:color="auto"/>
            </w:tcBorders>
          </w:tcPr>
          <w:p w14:paraId="47A312B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0.1318</w:t>
            </w:r>
          </w:p>
        </w:tc>
        <w:tc>
          <w:tcPr>
            <w:tcW w:w="2040" w:type="dxa"/>
            <w:tcBorders>
              <w:top w:val="single" w:sz="6" w:space="0" w:color="auto"/>
              <w:left w:val="single" w:sz="6" w:space="0" w:color="auto"/>
              <w:bottom w:val="nil"/>
              <w:right w:val="single" w:sz="6" w:space="0" w:color="auto"/>
            </w:tcBorders>
          </w:tcPr>
          <w:p w14:paraId="561204F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2.418</w:t>
            </w:r>
          </w:p>
        </w:tc>
        <w:tc>
          <w:tcPr>
            <w:tcW w:w="1080" w:type="dxa"/>
            <w:tcBorders>
              <w:top w:val="single" w:sz="6" w:space="0" w:color="auto"/>
              <w:left w:val="single" w:sz="6" w:space="0" w:color="auto"/>
              <w:bottom w:val="nil"/>
              <w:right w:val="single" w:sz="6" w:space="0" w:color="auto"/>
            </w:tcBorders>
          </w:tcPr>
          <w:p w14:paraId="0C567C0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6CE03C9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single" w:sz="6" w:space="0" w:color="auto"/>
              <w:left w:val="single" w:sz="6" w:space="0" w:color="auto"/>
              <w:bottom w:val="nil"/>
              <w:right w:val="single" w:sz="6" w:space="0" w:color="auto"/>
            </w:tcBorders>
          </w:tcPr>
          <w:p w14:paraId="7181E50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single" w:sz="6" w:space="0" w:color="auto"/>
              <w:left w:val="single" w:sz="6" w:space="0" w:color="auto"/>
              <w:bottom w:val="nil"/>
              <w:right w:val="single" w:sz="6" w:space="0" w:color="auto"/>
            </w:tcBorders>
          </w:tcPr>
          <w:p w14:paraId="1F3BBB13"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2B14A6DE"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6289896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5168B09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384BAD4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4A446D5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E24756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7B9E55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19FEF0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0337</w:t>
            </w:r>
          </w:p>
        </w:tc>
        <w:tc>
          <w:tcPr>
            <w:tcW w:w="1680" w:type="dxa"/>
            <w:tcBorders>
              <w:top w:val="nil"/>
              <w:left w:val="single" w:sz="6" w:space="0" w:color="auto"/>
              <w:bottom w:val="nil"/>
              <w:right w:val="single" w:sz="6" w:space="0" w:color="auto"/>
            </w:tcBorders>
          </w:tcPr>
          <w:p w14:paraId="7FA2CB9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0.2541</w:t>
            </w:r>
          </w:p>
        </w:tc>
        <w:tc>
          <w:tcPr>
            <w:tcW w:w="2040" w:type="dxa"/>
            <w:tcBorders>
              <w:top w:val="nil"/>
              <w:left w:val="single" w:sz="6" w:space="0" w:color="auto"/>
              <w:bottom w:val="nil"/>
              <w:right w:val="single" w:sz="6" w:space="0" w:color="auto"/>
            </w:tcBorders>
          </w:tcPr>
          <w:p w14:paraId="236A5CF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4.66</w:t>
            </w:r>
          </w:p>
        </w:tc>
        <w:tc>
          <w:tcPr>
            <w:tcW w:w="1080" w:type="dxa"/>
            <w:tcBorders>
              <w:top w:val="nil"/>
              <w:left w:val="single" w:sz="6" w:space="0" w:color="auto"/>
              <w:bottom w:val="nil"/>
              <w:right w:val="single" w:sz="6" w:space="0" w:color="auto"/>
            </w:tcBorders>
          </w:tcPr>
          <w:p w14:paraId="427C5CC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800D06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247040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4971BAB6"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4E8A8E61"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525268D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3E8BEF6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196CBF6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7BF6A81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09BF2A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9B9627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80328A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2908</w:t>
            </w:r>
          </w:p>
        </w:tc>
        <w:tc>
          <w:tcPr>
            <w:tcW w:w="1680" w:type="dxa"/>
            <w:tcBorders>
              <w:top w:val="nil"/>
              <w:left w:val="single" w:sz="6" w:space="0" w:color="auto"/>
              <w:bottom w:val="nil"/>
              <w:right w:val="single" w:sz="6" w:space="0" w:color="auto"/>
            </w:tcBorders>
          </w:tcPr>
          <w:p w14:paraId="4C3A613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0.1831</w:t>
            </w:r>
          </w:p>
        </w:tc>
        <w:tc>
          <w:tcPr>
            <w:tcW w:w="2040" w:type="dxa"/>
            <w:tcBorders>
              <w:top w:val="nil"/>
              <w:left w:val="single" w:sz="6" w:space="0" w:color="auto"/>
              <w:bottom w:val="nil"/>
              <w:right w:val="single" w:sz="6" w:space="0" w:color="auto"/>
            </w:tcBorders>
          </w:tcPr>
          <w:p w14:paraId="76B01B5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3.359</w:t>
            </w:r>
          </w:p>
        </w:tc>
        <w:tc>
          <w:tcPr>
            <w:tcW w:w="1080" w:type="dxa"/>
            <w:tcBorders>
              <w:top w:val="nil"/>
              <w:left w:val="single" w:sz="6" w:space="0" w:color="auto"/>
              <w:bottom w:val="nil"/>
              <w:right w:val="single" w:sz="6" w:space="0" w:color="auto"/>
            </w:tcBorders>
          </w:tcPr>
          <w:p w14:paraId="5D16112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29CEDB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957880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3E0B3204"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59FAF729"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348511A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0002</w:t>
            </w:r>
          </w:p>
        </w:tc>
        <w:tc>
          <w:tcPr>
            <w:tcW w:w="840" w:type="dxa"/>
            <w:tcBorders>
              <w:top w:val="nil"/>
              <w:left w:val="single" w:sz="6" w:space="0" w:color="auto"/>
              <w:bottom w:val="nil"/>
              <w:right w:val="single" w:sz="6" w:space="0" w:color="auto"/>
            </w:tcBorders>
          </w:tcPr>
          <w:p w14:paraId="70031B8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2.0</w:t>
            </w:r>
          </w:p>
        </w:tc>
        <w:tc>
          <w:tcPr>
            <w:tcW w:w="1320" w:type="dxa"/>
            <w:tcBorders>
              <w:top w:val="nil"/>
              <w:left w:val="single" w:sz="6" w:space="0" w:color="auto"/>
              <w:bottom w:val="nil"/>
              <w:right w:val="single" w:sz="6" w:space="0" w:color="auto"/>
            </w:tcBorders>
          </w:tcPr>
          <w:p w14:paraId="42438DB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0.1</w:t>
            </w:r>
          </w:p>
        </w:tc>
        <w:tc>
          <w:tcPr>
            <w:tcW w:w="1080" w:type="dxa"/>
            <w:tcBorders>
              <w:top w:val="nil"/>
              <w:left w:val="single" w:sz="6" w:space="0" w:color="auto"/>
              <w:bottom w:val="nil"/>
              <w:right w:val="single" w:sz="6" w:space="0" w:color="auto"/>
            </w:tcBorders>
          </w:tcPr>
          <w:p w14:paraId="34A07B9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52.2</w:t>
            </w:r>
          </w:p>
        </w:tc>
        <w:tc>
          <w:tcPr>
            <w:tcW w:w="1920" w:type="dxa"/>
            <w:tcBorders>
              <w:top w:val="nil"/>
              <w:left w:val="single" w:sz="6" w:space="0" w:color="auto"/>
              <w:bottom w:val="nil"/>
              <w:right w:val="single" w:sz="6" w:space="0" w:color="auto"/>
            </w:tcBorders>
          </w:tcPr>
          <w:p w14:paraId="0BB184E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0.41</w:t>
            </w:r>
          </w:p>
        </w:tc>
        <w:tc>
          <w:tcPr>
            <w:tcW w:w="960" w:type="dxa"/>
            <w:tcBorders>
              <w:top w:val="nil"/>
              <w:left w:val="single" w:sz="6" w:space="0" w:color="auto"/>
              <w:bottom w:val="nil"/>
              <w:right w:val="single" w:sz="6" w:space="0" w:color="auto"/>
            </w:tcBorders>
          </w:tcPr>
          <w:p w14:paraId="34455FB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w:t>
            </w:r>
          </w:p>
        </w:tc>
        <w:tc>
          <w:tcPr>
            <w:tcW w:w="600" w:type="dxa"/>
            <w:tcBorders>
              <w:top w:val="nil"/>
              <w:left w:val="single" w:sz="6" w:space="0" w:color="auto"/>
              <w:bottom w:val="nil"/>
              <w:right w:val="single" w:sz="6" w:space="0" w:color="auto"/>
            </w:tcBorders>
          </w:tcPr>
          <w:p w14:paraId="64761E1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0123</w:t>
            </w:r>
          </w:p>
        </w:tc>
        <w:tc>
          <w:tcPr>
            <w:tcW w:w="1680" w:type="dxa"/>
            <w:tcBorders>
              <w:top w:val="nil"/>
              <w:left w:val="single" w:sz="6" w:space="0" w:color="auto"/>
              <w:bottom w:val="nil"/>
              <w:right w:val="single" w:sz="6" w:space="0" w:color="auto"/>
            </w:tcBorders>
          </w:tcPr>
          <w:p w14:paraId="226C2E3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0.0014</w:t>
            </w:r>
          </w:p>
        </w:tc>
        <w:tc>
          <w:tcPr>
            <w:tcW w:w="2040" w:type="dxa"/>
            <w:tcBorders>
              <w:top w:val="nil"/>
              <w:left w:val="single" w:sz="6" w:space="0" w:color="auto"/>
              <w:bottom w:val="nil"/>
              <w:right w:val="single" w:sz="6" w:space="0" w:color="auto"/>
            </w:tcBorders>
          </w:tcPr>
          <w:p w14:paraId="2B34FA9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w:t>
            </w:r>
          </w:p>
        </w:tc>
        <w:tc>
          <w:tcPr>
            <w:tcW w:w="1080" w:type="dxa"/>
            <w:tcBorders>
              <w:top w:val="nil"/>
              <w:left w:val="single" w:sz="6" w:space="0" w:color="auto"/>
              <w:bottom w:val="nil"/>
              <w:right w:val="single" w:sz="6" w:space="0" w:color="auto"/>
            </w:tcBorders>
          </w:tcPr>
          <w:p w14:paraId="2A7E8F8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-33</w:t>
            </w:r>
          </w:p>
        </w:tc>
        <w:tc>
          <w:tcPr>
            <w:tcW w:w="960" w:type="dxa"/>
            <w:tcBorders>
              <w:top w:val="nil"/>
              <w:left w:val="single" w:sz="6" w:space="0" w:color="auto"/>
              <w:bottom w:val="nil"/>
              <w:right w:val="single" w:sz="6" w:space="0" w:color="auto"/>
            </w:tcBorders>
          </w:tcPr>
          <w:p w14:paraId="545526F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491</w:t>
            </w:r>
          </w:p>
        </w:tc>
        <w:tc>
          <w:tcPr>
            <w:tcW w:w="960" w:type="dxa"/>
            <w:tcBorders>
              <w:top w:val="nil"/>
              <w:left w:val="single" w:sz="6" w:space="0" w:color="auto"/>
              <w:bottom w:val="nil"/>
              <w:right w:val="single" w:sz="6" w:space="0" w:color="auto"/>
            </w:tcBorders>
          </w:tcPr>
          <w:p w14:paraId="61C5251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632D3FF1"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4C35AF73"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0BE8CE5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D40AF6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3595ED6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53C1E40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055EFA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BD7D75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26C561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0143</w:t>
            </w:r>
          </w:p>
        </w:tc>
        <w:tc>
          <w:tcPr>
            <w:tcW w:w="1680" w:type="dxa"/>
            <w:tcBorders>
              <w:top w:val="nil"/>
              <w:left w:val="single" w:sz="6" w:space="0" w:color="auto"/>
              <w:bottom w:val="nil"/>
              <w:right w:val="single" w:sz="6" w:space="0" w:color="auto"/>
            </w:tcBorders>
          </w:tcPr>
          <w:p w14:paraId="412F2FA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w:t>
            </w:r>
          </w:p>
        </w:tc>
        <w:tc>
          <w:tcPr>
            <w:tcW w:w="2040" w:type="dxa"/>
            <w:tcBorders>
              <w:top w:val="nil"/>
              <w:left w:val="single" w:sz="6" w:space="0" w:color="auto"/>
              <w:bottom w:val="nil"/>
              <w:right w:val="single" w:sz="6" w:space="0" w:color="auto"/>
            </w:tcBorders>
          </w:tcPr>
          <w:p w14:paraId="4A450E2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0.00001</w:t>
            </w:r>
          </w:p>
        </w:tc>
        <w:tc>
          <w:tcPr>
            <w:tcW w:w="1080" w:type="dxa"/>
            <w:tcBorders>
              <w:top w:val="nil"/>
              <w:left w:val="single" w:sz="6" w:space="0" w:color="auto"/>
              <w:bottom w:val="nil"/>
              <w:right w:val="single" w:sz="6" w:space="0" w:color="auto"/>
            </w:tcBorders>
          </w:tcPr>
          <w:p w14:paraId="563C2C1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D73F38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45249F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23ECBDAF"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6C186876"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4298B68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7A02F0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5738869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2E903C7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6E6CE43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27B1DC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2831CCA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0301</w:t>
            </w:r>
          </w:p>
        </w:tc>
        <w:tc>
          <w:tcPr>
            <w:tcW w:w="1680" w:type="dxa"/>
            <w:tcBorders>
              <w:top w:val="nil"/>
              <w:left w:val="single" w:sz="6" w:space="0" w:color="auto"/>
              <w:bottom w:val="nil"/>
              <w:right w:val="single" w:sz="6" w:space="0" w:color="auto"/>
            </w:tcBorders>
          </w:tcPr>
          <w:p w14:paraId="19861F4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0.0020196</w:t>
            </w:r>
          </w:p>
        </w:tc>
        <w:tc>
          <w:tcPr>
            <w:tcW w:w="2040" w:type="dxa"/>
            <w:tcBorders>
              <w:top w:val="nil"/>
              <w:left w:val="single" w:sz="6" w:space="0" w:color="auto"/>
              <w:bottom w:val="nil"/>
              <w:right w:val="single" w:sz="6" w:space="0" w:color="auto"/>
            </w:tcBorders>
          </w:tcPr>
          <w:p w14:paraId="496BC2F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0.002336686</w:t>
            </w:r>
          </w:p>
        </w:tc>
        <w:tc>
          <w:tcPr>
            <w:tcW w:w="1080" w:type="dxa"/>
            <w:tcBorders>
              <w:top w:val="nil"/>
              <w:left w:val="single" w:sz="6" w:space="0" w:color="auto"/>
              <w:bottom w:val="nil"/>
              <w:right w:val="single" w:sz="6" w:space="0" w:color="auto"/>
            </w:tcBorders>
          </w:tcPr>
          <w:p w14:paraId="46241A9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21D9D1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51FC9E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5F918140"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7BC5D2BE"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7F6C6C8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D8B719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6991C13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17AF261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5550D8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AF4F7B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2CF209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0304</w:t>
            </w:r>
          </w:p>
        </w:tc>
        <w:tc>
          <w:tcPr>
            <w:tcW w:w="1680" w:type="dxa"/>
            <w:tcBorders>
              <w:top w:val="nil"/>
              <w:left w:val="single" w:sz="6" w:space="0" w:color="auto"/>
              <w:bottom w:val="nil"/>
              <w:right w:val="single" w:sz="6" w:space="0" w:color="auto"/>
            </w:tcBorders>
          </w:tcPr>
          <w:p w14:paraId="1F22DC5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0.000331</w:t>
            </w:r>
          </w:p>
        </w:tc>
        <w:tc>
          <w:tcPr>
            <w:tcW w:w="2040" w:type="dxa"/>
            <w:tcBorders>
              <w:top w:val="nil"/>
              <w:left w:val="single" w:sz="6" w:space="0" w:color="auto"/>
              <w:bottom w:val="nil"/>
              <w:right w:val="single" w:sz="6" w:space="0" w:color="auto"/>
            </w:tcBorders>
          </w:tcPr>
          <w:p w14:paraId="176AA22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0.00037559</w:t>
            </w:r>
          </w:p>
        </w:tc>
        <w:tc>
          <w:tcPr>
            <w:tcW w:w="1080" w:type="dxa"/>
            <w:tcBorders>
              <w:top w:val="nil"/>
              <w:left w:val="single" w:sz="6" w:space="0" w:color="auto"/>
              <w:bottom w:val="nil"/>
              <w:right w:val="single" w:sz="6" w:space="0" w:color="auto"/>
            </w:tcBorders>
          </w:tcPr>
          <w:p w14:paraId="70DBC21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9B25D0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AA7998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5AB8BA09"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00CAE4CD"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6F32BD4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89543F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615CFA2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46F47B9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2C35FAC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DE2F44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6C2C41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0328</w:t>
            </w:r>
          </w:p>
        </w:tc>
        <w:tc>
          <w:tcPr>
            <w:tcW w:w="1680" w:type="dxa"/>
            <w:tcBorders>
              <w:top w:val="nil"/>
              <w:left w:val="single" w:sz="6" w:space="0" w:color="auto"/>
              <w:bottom w:val="nil"/>
              <w:right w:val="single" w:sz="6" w:space="0" w:color="auto"/>
            </w:tcBorders>
          </w:tcPr>
          <w:p w14:paraId="28E8FD2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0.000266</w:t>
            </w:r>
          </w:p>
        </w:tc>
        <w:tc>
          <w:tcPr>
            <w:tcW w:w="2040" w:type="dxa"/>
            <w:tcBorders>
              <w:top w:val="nil"/>
              <w:left w:val="single" w:sz="6" w:space="0" w:color="auto"/>
              <w:bottom w:val="nil"/>
              <w:right w:val="single" w:sz="6" w:space="0" w:color="auto"/>
            </w:tcBorders>
          </w:tcPr>
          <w:p w14:paraId="0D44522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0.0004368</w:t>
            </w:r>
          </w:p>
        </w:tc>
        <w:tc>
          <w:tcPr>
            <w:tcW w:w="1080" w:type="dxa"/>
            <w:tcBorders>
              <w:top w:val="nil"/>
              <w:left w:val="single" w:sz="6" w:space="0" w:color="auto"/>
              <w:bottom w:val="nil"/>
              <w:right w:val="single" w:sz="6" w:space="0" w:color="auto"/>
            </w:tcBorders>
          </w:tcPr>
          <w:p w14:paraId="11116B1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446ADB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6834D8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7642EEAA"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441C1F14"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02B8357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6FE7B10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26804C7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23029C2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62CF74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61755B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783FBE5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1680" w:type="dxa"/>
            <w:tcBorders>
              <w:top w:val="nil"/>
              <w:left w:val="single" w:sz="6" w:space="0" w:color="auto"/>
              <w:bottom w:val="nil"/>
              <w:right w:val="single" w:sz="6" w:space="0" w:color="auto"/>
            </w:tcBorders>
          </w:tcPr>
          <w:p w14:paraId="40761BC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0.000298</w:t>
            </w:r>
          </w:p>
        </w:tc>
        <w:tc>
          <w:tcPr>
            <w:tcW w:w="2040" w:type="dxa"/>
            <w:tcBorders>
              <w:top w:val="nil"/>
              <w:left w:val="single" w:sz="6" w:space="0" w:color="auto"/>
              <w:bottom w:val="nil"/>
              <w:right w:val="single" w:sz="6" w:space="0" w:color="auto"/>
            </w:tcBorders>
          </w:tcPr>
          <w:p w14:paraId="0E15354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0.00035141</w:t>
            </w:r>
          </w:p>
        </w:tc>
        <w:tc>
          <w:tcPr>
            <w:tcW w:w="1080" w:type="dxa"/>
            <w:tcBorders>
              <w:top w:val="nil"/>
              <w:left w:val="single" w:sz="6" w:space="0" w:color="auto"/>
              <w:bottom w:val="nil"/>
              <w:right w:val="single" w:sz="6" w:space="0" w:color="auto"/>
            </w:tcBorders>
          </w:tcPr>
          <w:p w14:paraId="5EA8D7C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E6ACCF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2466AF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5281440A"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40F32BA5"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05E12E3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AB7AA2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6308A69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5DECB13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5C56B50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56C0D5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D495C4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0337</w:t>
            </w:r>
          </w:p>
        </w:tc>
        <w:tc>
          <w:tcPr>
            <w:tcW w:w="1680" w:type="dxa"/>
            <w:tcBorders>
              <w:top w:val="nil"/>
              <w:left w:val="single" w:sz="6" w:space="0" w:color="auto"/>
              <w:bottom w:val="nil"/>
              <w:right w:val="single" w:sz="6" w:space="0" w:color="auto"/>
            </w:tcBorders>
          </w:tcPr>
          <w:p w14:paraId="2265480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0.026142</w:t>
            </w:r>
          </w:p>
        </w:tc>
        <w:tc>
          <w:tcPr>
            <w:tcW w:w="2040" w:type="dxa"/>
            <w:tcBorders>
              <w:top w:val="nil"/>
              <w:left w:val="single" w:sz="6" w:space="0" w:color="auto"/>
              <w:bottom w:val="nil"/>
              <w:right w:val="single" w:sz="6" w:space="0" w:color="auto"/>
            </w:tcBorders>
          </w:tcPr>
          <w:p w14:paraId="2288747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0.01677</w:t>
            </w:r>
          </w:p>
        </w:tc>
        <w:tc>
          <w:tcPr>
            <w:tcW w:w="1080" w:type="dxa"/>
            <w:tcBorders>
              <w:top w:val="nil"/>
              <w:left w:val="single" w:sz="6" w:space="0" w:color="auto"/>
              <w:bottom w:val="nil"/>
              <w:right w:val="single" w:sz="6" w:space="0" w:color="auto"/>
            </w:tcBorders>
          </w:tcPr>
          <w:p w14:paraId="67E960E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F37966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291930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75C27AEF"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1CDBDF68"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4BDE267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477898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18E43DD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0725184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520437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1C8FB8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0665647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0342</w:t>
            </w:r>
          </w:p>
        </w:tc>
        <w:tc>
          <w:tcPr>
            <w:tcW w:w="1680" w:type="dxa"/>
            <w:tcBorders>
              <w:top w:val="nil"/>
              <w:left w:val="single" w:sz="6" w:space="0" w:color="auto"/>
              <w:bottom w:val="nil"/>
              <w:right w:val="single" w:sz="6" w:space="0" w:color="auto"/>
            </w:tcBorders>
          </w:tcPr>
          <w:p w14:paraId="7ACB486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w:t>
            </w:r>
          </w:p>
        </w:tc>
        <w:tc>
          <w:tcPr>
            <w:tcW w:w="2040" w:type="dxa"/>
            <w:tcBorders>
              <w:top w:val="nil"/>
              <w:left w:val="single" w:sz="6" w:space="0" w:color="auto"/>
              <w:bottom w:val="nil"/>
              <w:right w:val="single" w:sz="6" w:space="0" w:color="auto"/>
            </w:tcBorders>
          </w:tcPr>
          <w:p w14:paraId="63A63D5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0.000004</w:t>
            </w:r>
          </w:p>
        </w:tc>
        <w:tc>
          <w:tcPr>
            <w:tcW w:w="1080" w:type="dxa"/>
            <w:tcBorders>
              <w:top w:val="nil"/>
              <w:left w:val="single" w:sz="6" w:space="0" w:color="auto"/>
              <w:bottom w:val="nil"/>
              <w:right w:val="single" w:sz="6" w:space="0" w:color="auto"/>
            </w:tcBorders>
          </w:tcPr>
          <w:p w14:paraId="7B8CE27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6D7D1B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095D44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0EFD0CAC"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2918252C"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3A164B3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451836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462A913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6A117E1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C1EF80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B1EA6F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1F8644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2704</w:t>
            </w:r>
          </w:p>
        </w:tc>
        <w:tc>
          <w:tcPr>
            <w:tcW w:w="1680" w:type="dxa"/>
            <w:tcBorders>
              <w:top w:val="nil"/>
              <w:left w:val="single" w:sz="6" w:space="0" w:color="auto"/>
              <w:bottom w:val="nil"/>
              <w:right w:val="single" w:sz="6" w:space="0" w:color="auto"/>
            </w:tcBorders>
          </w:tcPr>
          <w:p w14:paraId="212C4FD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0.002322</w:t>
            </w:r>
          </w:p>
        </w:tc>
        <w:tc>
          <w:tcPr>
            <w:tcW w:w="2040" w:type="dxa"/>
            <w:tcBorders>
              <w:top w:val="nil"/>
              <w:left w:val="single" w:sz="6" w:space="0" w:color="auto"/>
              <w:bottom w:val="nil"/>
              <w:right w:val="single" w:sz="6" w:space="0" w:color="auto"/>
            </w:tcBorders>
          </w:tcPr>
          <w:p w14:paraId="3BFEABB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0.00128</w:t>
            </w:r>
          </w:p>
        </w:tc>
        <w:tc>
          <w:tcPr>
            <w:tcW w:w="1080" w:type="dxa"/>
            <w:tcBorders>
              <w:top w:val="nil"/>
              <w:left w:val="single" w:sz="6" w:space="0" w:color="auto"/>
              <w:bottom w:val="nil"/>
              <w:right w:val="single" w:sz="6" w:space="0" w:color="auto"/>
            </w:tcBorders>
          </w:tcPr>
          <w:p w14:paraId="340F4EF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A54793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5BB5B5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1FAC1E6E"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7D876963"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1E56E03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5E3EED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144EF15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338E8AA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E68F00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ACDC09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6263598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2732</w:t>
            </w:r>
          </w:p>
        </w:tc>
        <w:tc>
          <w:tcPr>
            <w:tcW w:w="1680" w:type="dxa"/>
            <w:tcBorders>
              <w:top w:val="nil"/>
              <w:left w:val="single" w:sz="6" w:space="0" w:color="auto"/>
              <w:bottom w:val="nil"/>
              <w:right w:val="single" w:sz="6" w:space="0" w:color="auto"/>
            </w:tcBorders>
          </w:tcPr>
          <w:p w14:paraId="186E214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0.00099</w:t>
            </w:r>
          </w:p>
        </w:tc>
        <w:tc>
          <w:tcPr>
            <w:tcW w:w="2040" w:type="dxa"/>
            <w:tcBorders>
              <w:top w:val="nil"/>
              <w:left w:val="single" w:sz="6" w:space="0" w:color="auto"/>
              <w:bottom w:val="nil"/>
              <w:right w:val="single" w:sz="6" w:space="0" w:color="auto"/>
            </w:tcBorders>
          </w:tcPr>
          <w:p w14:paraId="53FF721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0.0011658</w:t>
            </w:r>
          </w:p>
        </w:tc>
        <w:tc>
          <w:tcPr>
            <w:tcW w:w="1080" w:type="dxa"/>
            <w:tcBorders>
              <w:top w:val="nil"/>
              <w:left w:val="single" w:sz="6" w:space="0" w:color="auto"/>
              <w:bottom w:val="nil"/>
              <w:right w:val="single" w:sz="6" w:space="0" w:color="auto"/>
            </w:tcBorders>
          </w:tcPr>
          <w:p w14:paraId="09C8B94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7478488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58379A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5FDEB30A"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0BEB8C49"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4EE2E43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715AD9F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4567CDF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3A55474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49C8B1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490EDD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700132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2902</w:t>
            </w:r>
          </w:p>
        </w:tc>
        <w:tc>
          <w:tcPr>
            <w:tcW w:w="1680" w:type="dxa"/>
            <w:tcBorders>
              <w:top w:val="nil"/>
              <w:left w:val="single" w:sz="6" w:space="0" w:color="auto"/>
              <w:bottom w:val="nil"/>
              <w:right w:val="single" w:sz="6" w:space="0" w:color="auto"/>
            </w:tcBorders>
          </w:tcPr>
          <w:p w14:paraId="18EBFA7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0.0016</w:t>
            </w:r>
          </w:p>
        </w:tc>
        <w:tc>
          <w:tcPr>
            <w:tcW w:w="2040" w:type="dxa"/>
            <w:tcBorders>
              <w:top w:val="nil"/>
              <w:left w:val="single" w:sz="6" w:space="0" w:color="auto"/>
              <w:bottom w:val="nil"/>
              <w:right w:val="single" w:sz="6" w:space="0" w:color="auto"/>
            </w:tcBorders>
          </w:tcPr>
          <w:p w14:paraId="2FF56B2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0.00037</w:t>
            </w:r>
          </w:p>
        </w:tc>
        <w:tc>
          <w:tcPr>
            <w:tcW w:w="1080" w:type="dxa"/>
            <w:tcBorders>
              <w:top w:val="nil"/>
              <w:left w:val="single" w:sz="6" w:space="0" w:color="auto"/>
              <w:bottom w:val="nil"/>
              <w:right w:val="single" w:sz="6" w:space="0" w:color="auto"/>
            </w:tcBorders>
          </w:tcPr>
          <w:p w14:paraId="751C4D3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59CA607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3E28A7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64E6F901"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56185A4A"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667175B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9BE5D0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0703A41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31BA07C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48CA255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E06E9E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3A47E2F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2930</w:t>
            </w:r>
          </w:p>
        </w:tc>
        <w:tc>
          <w:tcPr>
            <w:tcW w:w="1680" w:type="dxa"/>
            <w:tcBorders>
              <w:top w:val="nil"/>
              <w:left w:val="single" w:sz="6" w:space="0" w:color="auto"/>
              <w:bottom w:val="nil"/>
              <w:right w:val="single" w:sz="6" w:space="0" w:color="auto"/>
            </w:tcBorders>
          </w:tcPr>
          <w:p w14:paraId="72DBD3D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0.00015</w:t>
            </w:r>
          </w:p>
        </w:tc>
        <w:tc>
          <w:tcPr>
            <w:tcW w:w="2040" w:type="dxa"/>
            <w:tcBorders>
              <w:top w:val="nil"/>
              <w:left w:val="single" w:sz="6" w:space="0" w:color="auto"/>
              <w:bottom w:val="nil"/>
              <w:right w:val="single" w:sz="6" w:space="0" w:color="auto"/>
            </w:tcBorders>
          </w:tcPr>
          <w:p w14:paraId="765B717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0.00028</w:t>
            </w:r>
          </w:p>
        </w:tc>
        <w:tc>
          <w:tcPr>
            <w:tcW w:w="1080" w:type="dxa"/>
            <w:tcBorders>
              <w:top w:val="nil"/>
              <w:left w:val="single" w:sz="6" w:space="0" w:color="auto"/>
              <w:bottom w:val="nil"/>
              <w:right w:val="single" w:sz="6" w:space="0" w:color="auto"/>
            </w:tcBorders>
          </w:tcPr>
          <w:p w14:paraId="2D1DCF3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BA2F56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5AD3F6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4265CA8D"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3A6D207C" w14:textId="77777777" w:rsidTr="00D13CB0">
        <w:tblPrEx>
          <w:tblCellMar>
            <w:left w:w="30" w:type="dxa"/>
            <w:right w:w="30" w:type="dxa"/>
          </w:tblCellMar>
        </w:tblPrEx>
        <w:tc>
          <w:tcPr>
            <w:tcW w:w="15240" w:type="dxa"/>
            <w:gridSpan w:val="14"/>
            <w:tcBorders>
              <w:top w:val="nil"/>
              <w:left w:val="single" w:sz="6" w:space="0" w:color="auto"/>
              <w:bottom w:val="nil"/>
              <w:right w:val="single" w:sz="6" w:space="0" w:color="auto"/>
            </w:tcBorders>
          </w:tcPr>
          <w:p w14:paraId="7F4CA54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Производство:003 - Баня</w:t>
            </w:r>
          </w:p>
        </w:tc>
      </w:tr>
      <w:tr w:rsidR="00E2786F" w14:paraId="7AC8F440"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0783F56A"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840" w:type="dxa"/>
            <w:tcBorders>
              <w:top w:val="nil"/>
              <w:left w:val="single" w:sz="6" w:space="0" w:color="auto"/>
              <w:bottom w:val="nil"/>
              <w:right w:val="single" w:sz="6" w:space="0" w:color="auto"/>
            </w:tcBorders>
          </w:tcPr>
          <w:p w14:paraId="6C6A981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320" w:type="dxa"/>
            <w:tcBorders>
              <w:top w:val="nil"/>
              <w:left w:val="single" w:sz="6" w:space="0" w:color="auto"/>
              <w:bottom w:val="nil"/>
              <w:right w:val="single" w:sz="6" w:space="0" w:color="auto"/>
            </w:tcBorders>
          </w:tcPr>
          <w:p w14:paraId="505A314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2F21592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920" w:type="dxa"/>
            <w:tcBorders>
              <w:top w:val="nil"/>
              <w:left w:val="single" w:sz="6" w:space="0" w:color="auto"/>
              <w:bottom w:val="nil"/>
              <w:right w:val="single" w:sz="6" w:space="0" w:color="auto"/>
            </w:tcBorders>
          </w:tcPr>
          <w:p w14:paraId="2D66A17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554BFED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600" w:type="dxa"/>
            <w:tcBorders>
              <w:top w:val="nil"/>
              <w:left w:val="single" w:sz="6" w:space="0" w:color="auto"/>
              <w:bottom w:val="nil"/>
              <w:right w:val="single" w:sz="6" w:space="0" w:color="auto"/>
            </w:tcBorders>
          </w:tcPr>
          <w:p w14:paraId="5F7D081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tcBorders>
              <w:top w:val="nil"/>
              <w:left w:val="single" w:sz="6" w:space="0" w:color="auto"/>
              <w:bottom w:val="nil"/>
              <w:right w:val="single" w:sz="6" w:space="0" w:color="auto"/>
            </w:tcBorders>
          </w:tcPr>
          <w:p w14:paraId="5AACA08A"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2040" w:type="dxa"/>
            <w:tcBorders>
              <w:top w:val="nil"/>
              <w:left w:val="single" w:sz="6" w:space="0" w:color="auto"/>
              <w:bottom w:val="nil"/>
              <w:right w:val="single" w:sz="6" w:space="0" w:color="auto"/>
            </w:tcBorders>
          </w:tcPr>
          <w:p w14:paraId="2B97B8D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080" w:type="dxa"/>
            <w:tcBorders>
              <w:top w:val="nil"/>
              <w:left w:val="single" w:sz="6" w:space="0" w:color="auto"/>
              <w:bottom w:val="nil"/>
              <w:right w:val="single" w:sz="6" w:space="0" w:color="auto"/>
            </w:tcBorders>
          </w:tcPr>
          <w:p w14:paraId="769A900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229455C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tcBorders>
              <w:top w:val="nil"/>
              <w:left w:val="single" w:sz="6" w:space="0" w:color="auto"/>
              <w:bottom w:val="nil"/>
              <w:right w:val="single" w:sz="6" w:space="0" w:color="auto"/>
            </w:tcBorders>
          </w:tcPr>
          <w:p w14:paraId="2FAB893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62BCA9BF"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36AFECC4"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0A4F42B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0003</w:t>
            </w:r>
          </w:p>
        </w:tc>
        <w:tc>
          <w:tcPr>
            <w:tcW w:w="840" w:type="dxa"/>
            <w:tcBorders>
              <w:top w:val="nil"/>
              <w:left w:val="single" w:sz="6" w:space="0" w:color="auto"/>
              <w:bottom w:val="nil"/>
              <w:right w:val="single" w:sz="6" w:space="0" w:color="auto"/>
            </w:tcBorders>
          </w:tcPr>
          <w:p w14:paraId="1DBF764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4.5</w:t>
            </w:r>
          </w:p>
        </w:tc>
        <w:tc>
          <w:tcPr>
            <w:tcW w:w="1320" w:type="dxa"/>
            <w:tcBorders>
              <w:top w:val="nil"/>
              <w:left w:val="single" w:sz="6" w:space="0" w:color="auto"/>
              <w:bottom w:val="nil"/>
              <w:right w:val="single" w:sz="6" w:space="0" w:color="auto"/>
            </w:tcBorders>
          </w:tcPr>
          <w:p w14:paraId="5528FE5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0.1</w:t>
            </w:r>
          </w:p>
        </w:tc>
        <w:tc>
          <w:tcPr>
            <w:tcW w:w="1080" w:type="dxa"/>
            <w:tcBorders>
              <w:top w:val="nil"/>
              <w:left w:val="single" w:sz="6" w:space="0" w:color="auto"/>
              <w:bottom w:val="nil"/>
              <w:right w:val="single" w:sz="6" w:space="0" w:color="auto"/>
            </w:tcBorders>
          </w:tcPr>
          <w:p w14:paraId="20B2688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3.06</w:t>
            </w:r>
          </w:p>
        </w:tc>
        <w:tc>
          <w:tcPr>
            <w:tcW w:w="1920" w:type="dxa"/>
            <w:tcBorders>
              <w:top w:val="nil"/>
              <w:left w:val="single" w:sz="6" w:space="0" w:color="auto"/>
              <w:bottom w:val="nil"/>
              <w:right w:val="single" w:sz="6" w:space="0" w:color="auto"/>
            </w:tcBorders>
          </w:tcPr>
          <w:p w14:paraId="77611F3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0.024</w:t>
            </w:r>
          </w:p>
        </w:tc>
        <w:tc>
          <w:tcPr>
            <w:tcW w:w="960" w:type="dxa"/>
            <w:tcBorders>
              <w:top w:val="nil"/>
              <w:left w:val="single" w:sz="6" w:space="0" w:color="auto"/>
              <w:bottom w:val="nil"/>
              <w:right w:val="single" w:sz="6" w:space="0" w:color="auto"/>
            </w:tcBorders>
          </w:tcPr>
          <w:p w14:paraId="63F6895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180</w:t>
            </w:r>
          </w:p>
        </w:tc>
        <w:tc>
          <w:tcPr>
            <w:tcW w:w="600" w:type="dxa"/>
            <w:tcBorders>
              <w:top w:val="nil"/>
              <w:left w:val="single" w:sz="6" w:space="0" w:color="auto"/>
              <w:bottom w:val="nil"/>
              <w:right w:val="single" w:sz="6" w:space="0" w:color="auto"/>
            </w:tcBorders>
          </w:tcPr>
          <w:p w14:paraId="03FEE5A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0301</w:t>
            </w:r>
          </w:p>
        </w:tc>
        <w:tc>
          <w:tcPr>
            <w:tcW w:w="1680" w:type="dxa"/>
            <w:tcBorders>
              <w:top w:val="nil"/>
              <w:left w:val="single" w:sz="6" w:space="0" w:color="auto"/>
              <w:bottom w:val="nil"/>
              <w:right w:val="single" w:sz="6" w:space="0" w:color="auto"/>
            </w:tcBorders>
          </w:tcPr>
          <w:p w14:paraId="64BC3F5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0.001704</w:t>
            </w:r>
          </w:p>
        </w:tc>
        <w:tc>
          <w:tcPr>
            <w:tcW w:w="2040" w:type="dxa"/>
            <w:tcBorders>
              <w:top w:val="nil"/>
              <w:left w:val="single" w:sz="6" w:space="0" w:color="auto"/>
              <w:bottom w:val="nil"/>
              <w:right w:val="single" w:sz="6" w:space="0" w:color="auto"/>
            </w:tcBorders>
          </w:tcPr>
          <w:p w14:paraId="24D684A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0.006625</w:t>
            </w:r>
          </w:p>
        </w:tc>
        <w:tc>
          <w:tcPr>
            <w:tcW w:w="1080" w:type="dxa"/>
            <w:tcBorders>
              <w:top w:val="nil"/>
              <w:left w:val="single" w:sz="6" w:space="0" w:color="auto"/>
              <w:bottom w:val="nil"/>
              <w:right w:val="single" w:sz="6" w:space="0" w:color="auto"/>
            </w:tcBorders>
          </w:tcPr>
          <w:p w14:paraId="54AC06A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-37</w:t>
            </w:r>
          </w:p>
        </w:tc>
        <w:tc>
          <w:tcPr>
            <w:tcW w:w="960" w:type="dxa"/>
            <w:tcBorders>
              <w:top w:val="nil"/>
              <w:left w:val="single" w:sz="6" w:space="0" w:color="auto"/>
              <w:bottom w:val="nil"/>
              <w:right w:val="single" w:sz="6" w:space="0" w:color="auto"/>
            </w:tcBorders>
          </w:tcPr>
          <w:p w14:paraId="66875A6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487</w:t>
            </w:r>
          </w:p>
        </w:tc>
        <w:tc>
          <w:tcPr>
            <w:tcW w:w="960" w:type="dxa"/>
            <w:tcBorders>
              <w:top w:val="nil"/>
              <w:left w:val="single" w:sz="6" w:space="0" w:color="auto"/>
              <w:bottom w:val="nil"/>
              <w:right w:val="single" w:sz="6" w:space="0" w:color="auto"/>
            </w:tcBorders>
          </w:tcPr>
          <w:p w14:paraId="71A319C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192189CB"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5E82DC00"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161AE1A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204EFA2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10DFEFD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7A00784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F13E51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949336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8467E6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0304</w:t>
            </w:r>
          </w:p>
        </w:tc>
        <w:tc>
          <w:tcPr>
            <w:tcW w:w="1680" w:type="dxa"/>
            <w:tcBorders>
              <w:top w:val="nil"/>
              <w:left w:val="single" w:sz="6" w:space="0" w:color="auto"/>
              <w:bottom w:val="nil"/>
              <w:right w:val="single" w:sz="6" w:space="0" w:color="auto"/>
            </w:tcBorders>
          </w:tcPr>
          <w:p w14:paraId="536B991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0.000277</w:t>
            </w:r>
          </w:p>
        </w:tc>
        <w:tc>
          <w:tcPr>
            <w:tcW w:w="2040" w:type="dxa"/>
            <w:tcBorders>
              <w:top w:val="nil"/>
              <w:left w:val="single" w:sz="6" w:space="0" w:color="auto"/>
              <w:bottom w:val="nil"/>
              <w:right w:val="single" w:sz="6" w:space="0" w:color="auto"/>
            </w:tcBorders>
          </w:tcPr>
          <w:p w14:paraId="61DD149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0.001077</w:t>
            </w:r>
          </w:p>
        </w:tc>
        <w:tc>
          <w:tcPr>
            <w:tcW w:w="1080" w:type="dxa"/>
            <w:tcBorders>
              <w:top w:val="nil"/>
              <w:left w:val="single" w:sz="6" w:space="0" w:color="auto"/>
              <w:bottom w:val="nil"/>
              <w:right w:val="single" w:sz="6" w:space="0" w:color="auto"/>
            </w:tcBorders>
          </w:tcPr>
          <w:p w14:paraId="796BF41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3D81082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A219CC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16874586"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1FB16A52"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5D3EE04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502F4D2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41AEA11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6366A86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74564D7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2DE7430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1C0300D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1680" w:type="dxa"/>
            <w:tcBorders>
              <w:top w:val="nil"/>
              <w:left w:val="single" w:sz="6" w:space="0" w:color="auto"/>
              <w:bottom w:val="nil"/>
              <w:right w:val="single" w:sz="6" w:space="0" w:color="auto"/>
            </w:tcBorders>
          </w:tcPr>
          <w:p w14:paraId="3A4412C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0.020556</w:t>
            </w:r>
          </w:p>
        </w:tc>
        <w:tc>
          <w:tcPr>
            <w:tcW w:w="2040" w:type="dxa"/>
            <w:tcBorders>
              <w:top w:val="nil"/>
              <w:left w:val="single" w:sz="6" w:space="0" w:color="auto"/>
              <w:bottom w:val="nil"/>
              <w:right w:val="single" w:sz="6" w:space="0" w:color="auto"/>
            </w:tcBorders>
          </w:tcPr>
          <w:p w14:paraId="6090E12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0.07992</w:t>
            </w:r>
          </w:p>
        </w:tc>
        <w:tc>
          <w:tcPr>
            <w:tcW w:w="1080" w:type="dxa"/>
            <w:tcBorders>
              <w:top w:val="nil"/>
              <w:left w:val="single" w:sz="6" w:space="0" w:color="auto"/>
              <w:bottom w:val="nil"/>
              <w:right w:val="single" w:sz="6" w:space="0" w:color="auto"/>
            </w:tcBorders>
          </w:tcPr>
          <w:p w14:paraId="311ADAA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E44178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548945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0C6F2A2B"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5D6066FA"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7448963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1FB6BDC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409C3FC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4548B5F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117A002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063B05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5B70652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0337</w:t>
            </w:r>
          </w:p>
        </w:tc>
        <w:tc>
          <w:tcPr>
            <w:tcW w:w="1680" w:type="dxa"/>
            <w:tcBorders>
              <w:top w:val="nil"/>
              <w:left w:val="single" w:sz="6" w:space="0" w:color="auto"/>
              <w:bottom w:val="nil"/>
              <w:right w:val="single" w:sz="6" w:space="0" w:color="auto"/>
            </w:tcBorders>
          </w:tcPr>
          <w:p w14:paraId="01E54C7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0.039618</w:t>
            </w:r>
          </w:p>
        </w:tc>
        <w:tc>
          <w:tcPr>
            <w:tcW w:w="2040" w:type="dxa"/>
            <w:tcBorders>
              <w:top w:val="nil"/>
              <w:left w:val="single" w:sz="6" w:space="0" w:color="auto"/>
              <w:bottom w:val="nil"/>
              <w:right w:val="single" w:sz="6" w:space="0" w:color="auto"/>
            </w:tcBorders>
          </w:tcPr>
          <w:p w14:paraId="54B2DC5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0.181936</w:t>
            </w:r>
          </w:p>
        </w:tc>
        <w:tc>
          <w:tcPr>
            <w:tcW w:w="1080" w:type="dxa"/>
            <w:tcBorders>
              <w:top w:val="nil"/>
              <w:left w:val="single" w:sz="6" w:space="0" w:color="auto"/>
              <w:bottom w:val="nil"/>
              <w:right w:val="single" w:sz="6" w:space="0" w:color="auto"/>
            </w:tcBorders>
          </w:tcPr>
          <w:p w14:paraId="6CBB425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6ED849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41052FB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7F042730"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1A8749BF" w14:textId="77777777" w:rsidTr="00D13CB0">
        <w:tblPrEx>
          <w:tblCellMar>
            <w:left w:w="30" w:type="dxa"/>
            <w:right w:w="30" w:type="dxa"/>
          </w:tblCellMar>
        </w:tblPrEx>
        <w:tc>
          <w:tcPr>
            <w:tcW w:w="840" w:type="dxa"/>
            <w:tcBorders>
              <w:top w:val="nil"/>
              <w:left w:val="single" w:sz="6" w:space="0" w:color="auto"/>
              <w:bottom w:val="nil"/>
              <w:right w:val="single" w:sz="6" w:space="0" w:color="auto"/>
            </w:tcBorders>
          </w:tcPr>
          <w:p w14:paraId="565B7F7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840" w:type="dxa"/>
            <w:tcBorders>
              <w:top w:val="nil"/>
              <w:left w:val="single" w:sz="6" w:space="0" w:color="auto"/>
              <w:bottom w:val="nil"/>
              <w:right w:val="single" w:sz="6" w:space="0" w:color="auto"/>
            </w:tcBorders>
          </w:tcPr>
          <w:p w14:paraId="0F36526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320" w:type="dxa"/>
            <w:tcBorders>
              <w:top w:val="nil"/>
              <w:left w:val="single" w:sz="6" w:space="0" w:color="auto"/>
              <w:bottom w:val="nil"/>
              <w:right w:val="single" w:sz="6" w:space="0" w:color="auto"/>
            </w:tcBorders>
          </w:tcPr>
          <w:p w14:paraId="3204D0A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nil"/>
              <w:right w:val="single" w:sz="6" w:space="0" w:color="auto"/>
            </w:tcBorders>
          </w:tcPr>
          <w:p w14:paraId="7DC655B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nil"/>
              <w:right w:val="single" w:sz="6" w:space="0" w:color="auto"/>
            </w:tcBorders>
          </w:tcPr>
          <w:p w14:paraId="3CD3114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084B2C9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nil"/>
              <w:right w:val="single" w:sz="6" w:space="0" w:color="auto"/>
            </w:tcBorders>
          </w:tcPr>
          <w:p w14:paraId="46F93A4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2908</w:t>
            </w:r>
          </w:p>
        </w:tc>
        <w:tc>
          <w:tcPr>
            <w:tcW w:w="1680" w:type="dxa"/>
            <w:tcBorders>
              <w:top w:val="nil"/>
              <w:left w:val="single" w:sz="6" w:space="0" w:color="auto"/>
              <w:bottom w:val="nil"/>
              <w:right w:val="single" w:sz="6" w:space="0" w:color="auto"/>
            </w:tcBorders>
          </w:tcPr>
          <w:p w14:paraId="623D5E7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0.028561</w:t>
            </w:r>
          </w:p>
        </w:tc>
        <w:tc>
          <w:tcPr>
            <w:tcW w:w="2040" w:type="dxa"/>
            <w:tcBorders>
              <w:top w:val="nil"/>
              <w:left w:val="single" w:sz="6" w:space="0" w:color="auto"/>
              <w:bottom w:val="nil"/>
              <w:right w:val="single" w:sz="6" w:space="0" w:color="auto"/>
            </w:tcBorders>
          </w:tcPr>
          <w:p w14:paraId="675E605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0.113544</w:t>
            </w:r>
          </w:p>
        </w:tc>
        <w:tc>
          <w:tcPr>
            <w:tcW w:w="1080" w:type="dxa"/>
            <w:tcBorders>
              <w:top w:val="nil"/>
              <w:left w:val="single" w:sz="6" w:space="0" w:color="auto"/>
              <w:bottom w:val="nil"/>
              <w:right w:val="single" w:sz="6" w:space="0" w:color="auto"/>
            </w:tcBorders>
          </w:tcPr>
          <w:p w14:paraId="2AA394C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609014B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nil"/>
              <w:right w:val="single" w:sz="6" w:space="0" w:color="auto"/>
            </w:tcBorders>
          </w:tcPr>
          <w:p w14:paraId="1278DDE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gridSpan w:val="2"/>
            <w:tcBorders>
              <w:top w:val="nil"/>
              <w:left w:val="single" w:sz="6" w:space="0" w:color="auto"/>
              <w:bottom w:val="nil"/>
              <w:right w:val="single" w:sz="6" w:space="0" w:color="auto"/>
            </w:tcBorders>
          </w:tcPr>
          <w:p w14:paraId="41E5735B" w14:textId="77777777" w:rsidR="00E2786F" w:rsidRDefault="00E2786F" w:rsidP="00D13CB0">
            <w:pPr>
              <w:widowControl w:val="0"/>
              <w:autoSpaceDE w:val="0"/>
              <w:autoSpaceDN w:val="0"/>
              <w:adjustRightInd w:val="0"/>
              <w:jc w:val="right"/>
              <w:rPr>
                <w:rFonts w:ascii="Courier New" w:hAnsi="Courier New" w:cs="Courier New"/>
                <w:sz w:val="20"/>
              </w:rPr>
            </w:pPr>
          </w:p>
        </w:tc>
      </w:tr>
      <w:tr w:rsidR="00E2786F" w14:paraId="000EDEB1" w14:textId="77777777" w:rsidTr="00D13CB0">
        <w:tblPrEx>
          <w:tblCellMar>
            <w:left w:w="30" w:type="dxa"/>
            <w:right w:w="30" w:type="dxa"/>
          </w:tblCellMar>
        </w:tblPrEx>
        <w:tc>
          <w:tcPr>
            <w:tcW w:w="840" w:type="dxa"/>
            <w:tcBorders>
              <w:top w:val="nil"/>
              <w:left w:val="single" w:sz="6" w:space="0" w:color="auto"/>
              <w:bottom w:val="single" w:sz="6" w:space="0" w:color="auto"/>
              <w:right w:val="single" w:sz="6" w:space="0" w:color="auto"/>
            </w:tcBorders>
          </w:tcPr>
          <w:p w14:paraId="5324D623"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6016</w:t>
            </w:r>
          </w:p>
        </w:tc>
        <w:tc>
          <w:tcPr>
            <w:tcW w:w="840" w:type="dxa"/>
            <w:tcBorders>
              <w:top w:val="nil"/>
              <w:left w:val="single" w:sz="6" w:space="0" w:color="auto"/>
              <w:bottom w:val="single" w:sz="6" w:space="0" w:color="auto"/>
              <w:right w:val="single" w:sz="6" w:space="0" w:color="auto"/>
            </w:tcBorders>
          </w:tcPr>
          <w:p w14:paraId="4737EDE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1.0</w:t>
            </w:r>
          </w:p>
        </w:tc>
        <w:tc>
          <w:tcPr>
            <w:tcW w:w="1320" w:type="dxa"/>
            <w:tcBorders>
              <w:top w:val="nil"/>
              <w:left w:val="single" w:sz="6" w:space="0" w:color="auto"/>
              <w:bottom w:val="single" w:sz="6" w:space="0" w:color="auto"/>
              <w:right w:val="single" w:sz="6" w:space="0" w:color="auto"/>
            </w:tcBorders>
          </w:tcPr>
          <w:p w14:paraId="47AFAEE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080" w:type="dxa"/>
            <w:tcBorders>
              <w:top w:val="nil"/>
              <w:left w:val="single" w:sz="6" w:space="0" w:color="auto"/>
              <w:bottom w:val="single" w:sz="6" w:space="0" w:color="auto"/>
              <w:right w:val="single" w:sz="6" w:space="0" w:color="auto"/>
            </w:tcBorders>
          </w:tcPr>
          <w:p w14:paraId="39D5E64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920" w:type="dxa"/>
            <w:tcBorders>
              <w:top w:val="nil"/>
              <w:left w:val="single" w:sz="6" w:space="0" w:color="auto"/>
              <w:bottom w:val="single" w:sz="6" w:space="0" w:color="auto"/>
              <w:right w:val="single" w:sz="6" w:space="0" w:color="auto"/>
            </w:tcBorders>
          </w:tcPr>
          <w:p w14:paraId="5DEF1BA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960" w:type="dxa"/>
            <w:tcBorders>
              <w:top w:val="nil"/>
              <w:left w:val="single" w:sz="6" w:space="0" w:color="auto"/>
              <w:bottom w:val="single" w:sz="6" w:space="0" w:color="auto"/>
              <w:right w:val="single" w:sz="6" w:space="0" w:color="auto"/>
            </w:tcBorders>
          </w:tcPr>
          <w:p w14:paraId="390415C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600" w:type="dxa"/>
            <w:tcBorders>
              <w:top w:val="nil"/>
              <w:left w:val="single" w:sz="6" w:space="0" w:color="auto"/>
              <w:bottom w:val="single" w:sz="6" w:space="0" w:color="auto"/>
              <w:right w:val="single" w:sz="6" w:space="0" w:color="auto"/>
            </w:tcBorders>
          </w:tcPr>
          <w:p w14:paraId="6CC3694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2908</w:t>
            </w:r>
          </w:p>
        </w:tc>
        <w:tc>
          <w:tcPr>
            <w:tcW w:w="1680" w:type="dxa"/>
            <w:tcBorders>
              <w:top w:val="nil"/>
              <w:left w:val="single" w:sz="6" w:space="0" w:color="auto"/>
              <w:bottom w:val="single" w:sz="6" w:space="0" w:color="auto"/>
              <w:right w:val="single" w:sz="6" w:space="0" w:color="auto"/>
            </w:tcBorders>
          </w:tcPr>
          <w:p w14:paraId="1FAA8C4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0.0069</w:t>
            </w:r>
          </w:p>
        </w:tc>
        <w:tc>
          <w:tcPr>
            <w:tcW w:w="2040" w:type="dxa"/>
            <w:tcBorders>
              <w:top w:val="nil"/>
              <w:left w:val="single" w:sz="6" w:space="0" w:color="auto"/>
              <w:bottom w:val="single" w:sz="6" w:space="0" w:color="auto"/>
              <w:right w:val="single" w:sz="6" w:space="0" w:color="auto"/>
            </w:tcBorders>
          </w:tcPr>
          <w:p w14:paraId="6CD5592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0.02109</w:t>
            </w:r>
          </w:p>
        </w:tc>
        <w:tc>
          <w:tcPr>
            <w:tcW w:w="1080" w:type="dxa"/>
            <w:tcBorders>
              <w:top w:val="nil"/>
              <w:left w:val="single" w:sz="6" w:space="0" w:color="auto"/>
              <w:bottom w:val="single" w:sz="6" w:space="0" w:color="auto"/>
              <w:right w:val="single" w:sz="6" w:space="0" w:color="auto"/>
            </w:tcBorders>
          </w:tcPr>
          <w:p w14:paraId="4FC9748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-45</w:t>
            </w:r>
          </w:p>
        </w:tc>
        <w:tc>
          <w:tcPr>
            <w:tcW w:w="960" w:type="dxa"/>
            <w:tcBorders>
              <w:top w:val="nil"/>
              <w:left w:val="single" w:sz="6" w:space="0" w:color="auto"/>
              <w:bottom w:val="single" w:sz="6" w:space="0" w:color="auto"/>
              <w:right w:val="single" w:sz="6" w:space="0" w:color="auto"/>
            </w:tcBorders>
          </w:tcPr>
          <w:p w14:paraId="7E88063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485</w:t>
            </w:r>
          </w:p>
        </w:tc>
        <w:tc>
          <w:tcPr>
            <w:tcW w:w="960" w:type="dxa"/>
            <w:tcBorders>
              <w:top w:val="nil"/>
              <w:left w:val="single" w:sz="6" w:space="0" w:color="auto"/>
              <w:bottom w:val="single" w:sz="6" w:space="0" w:color="auto"/>
              <w:right w:val="single" w:sz="6" w:space="0" w:color="auto"/>
            </w:tcBorders>
          </w:tcPr>
          <w:p w14:paraId="4363DF3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c>
          <w:tcPr>
            <w:tcW w:w="960" w:type="dxa"/>
            <w:gridSpan w:val="2"/>
            <w:tcBorders>
              <w:top w:val="nil"/>
              <w:left w:val="single" w:sz="6" w:space="0" w:color="auto"/>
              <w:bottom w:val="single" w:sz="6" w:space="0" w:color="auto"/>
              <w:right w:val="single" w:sz="6" w:space="0" w:color="auto"/>
            </w:tcBorders>
          </w:tcPr>
          <w:p w14:paraId="6976726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5</w:t>
            </w:r>
          </w:p>
        </w:tc>
      </w:tr>
    </w:tbl>
    <w:p w14:paraId="5581CB8B" w14:textId="77777777" w:rsidR="00E2786F" w:rsidRDefault="00E2786F" w:rsidP="00E2786F"/>
    <w:p w14:paraId="6F6A89E2" w14:textId="72AF2635" w:rsidR="00E2786F" w:rsidRDefault="00E2786F" w:rsidP="00E2786F"/>
    <w:p w14:paraId="4459B7BD" w14:textId="40EAAA7F" w:rsidR="002717DE" w:rsidRDefault="002717DE" w:rsidP="00E2786F"/>
    <w:p w14:paraId="059BA601" w14:textId="3F3C1C00" w:rsidR="002717DE" w:rsidRDefault="002717DE" w:rsidP="00E2786F"/>
    <w:p w14:paraId="000B0937" w14:textId="426D34F5" w:rsidR="002717DE" w:rsidRDefault="002717DE" w:rsidP="00E2786F"/>
    <w:p w14:paraId="72957AC3" w14:textId="6B93778F" w:rsidR="002717DE" w:rsidRDefault="002717DE" w:rsidP="00E2786F"/>
    <w:p w14:paraId="135E985F" w14:textId="2F082BE3" w:rsidR="002717DE" w:rsidRDefault="002717DE" w:rsidP="00E2786F"/>
    <w:p w14:paraId="67885FDB" w14:textId="75D23DD4" w:rsidR="002717DE" w:rsidRDefault="002717DE" w:rsidP="00E2786F"/>
    <w:p w14:paraId="1D9AF616" w14:textId="77777777" w:rsidR="002717DE" w:rsidRDefault="002717DE" w:rsidP="00E2786F"/>
    <w:p w14:paraId="65388A47" w14:textId="77777777" w:rsidR="00E2786F" w:rsidRDefault="00E2786F" w:rsidP="00E2786F"/>
    <w:p w14:paraId="451DA447" w14:textId="77777777" w:rsidR="00E2786F" w:rsidRDefault="00E2786F" w:rsidP="00E2786F"/>
    <w:p w14:paraId="1D341382" w14:textId="77777777" w:rsidR="00E2786F" w:rsidRDefault="00E2786F" w:rsidP="00E2786F"/>
    <w:p w14:paraId="71DD224A" w14:textId="77777777" w:rsidR="00E2786F" w:rsidRDefault="00E2786F" w:rsidP="00E2786F"/>
    <w:p w14:paraId="4B795656" w14:textId="77777777" w:rsidR="00E2786F" w:rsidRDefault="00E2786F" w:rsidP="00E2786F"/>
    <w:p w14:paraId="08F1F8FD" w14:textId="77777777" w:rsidR="00E2786F" w:rsidRDefault="00E2786F" w:rsidP="00E2786F"/>
    <w:tbl>
      <w:tblPr>
        <w:tblW w:w="0" w:type="auto"/>
        <w:tblLayout w:type="fixed"/>
        <w:tblCellMar>
          <w:left w:w="0" w:type="dxa"/>
          <w:right w:w="0" w:type="dxa"/>
        </w:tblCellMar>
        <w:tblLook w:val="0000" w:firstRow="0" w:lastRow="0" w:firstColumn="0" w:lastColumn="0" w:noHBand="0" w:noVBand="0"/>
      </w:tblPr>
      <w:tblGrid>
        <w:gridCol w:w="1200"/>
        <w:gridCol w:w="3960"/>
        <w:gridCol w:w="1200"/>
        <w:gridCol w:w="1200"/>
        <w:gridCol w:w="1680"/>
        <w:gridCol w:w="1200"/>
        <w:gridCol w:w="1440"/>
        <w:gridCol w:w="1680"/>
        <w:gridCol w:w="840"/>
        <w:gridCol w:w="840"/>
      </w:tblGrid>
      <w:tr w:rsidR="00E2786F" w14:paraId="30289C6D" w14:textId="77777777" w:rsidTr="00D13CB0">
        <w:tc>
          <w:tcPr>
            <w:tcW w:w="15240" w:type="dxa"/>
            <w:gridSpan w:val="10"/>
            <w:tcBorders>
              <w:top w:val="nil"/>
              <w:left w:val="nil"/>
              <w:bottom w:val="nil"/>
              <w:right w:val="nil"/>
            </w:tcBorders>
          </w:tcPr>
          <w:p w14:paraId="45E9A9EC"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75702F82" w14:textId="77777777" w:rsidTr="00D13CB0">
        <w:tc>
          <w:tcPr>
            <w:tcW w:w="15240" w:type="dxa"/>
            <w:gridSpan w:val="10"/>
            <w:tcBorders>
              <w:top w:val="nil"/>
              <w:left w:val="nil"/>
              <w:bottom w:val="nil"/>
              <w:right w:val="nil"/>
            </w:tcBorders>
          </w:tcPr>
          <w:p w14:paraId="2105C55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БЛАНК ИНВЕНТАРИЗАЦИИ ИСТОЧНИКОВ ВЫБРОСОВ ВРЕДНЫХ ВЕЩЕСТВ В АТМОСФЕРУ</w:t>
            </w:r>
          </w:p>
        </w:tc>
      </w:tr>
      <w:tr w:rsidR="00E2786F" w14:paraId="5F19991F" w14:textId="77777777" w:rsidTr="00D13CB0">
        <w:tc>
          <w:tcPr>
            <w:tcW w:w="15240" w:type="dxa"/>
            <w:gridSpan w:val="10"/>
            <w:tcBorders>
              <w:top w:val="nil"/>
              <w:left w:val="nil"/>
              <w:bottom w:val="nil"/>
              <w:right w:val="nil"/>
            </w:tcBorders>
          </w:tcPr>
          <w:p w14:paraId="6BDB8210" w14:textId="4F2319B0"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w:t>
            </w:r>
          </w:p>
        </w:tc>
      </w:tr>
      <w:tr w:rsidR="00E2786F" w14:paraId="41C6F5F2" w14:textId="77777777" w:rsidTr="00D13CB0">
        <w:tc>
          <w:tcPr>
            <w:tcW w:w="15240" w:type="dxa"/>
            <w:gridSpan w:val="10"/>
            <w:tcBorders>
              <w:top w:val="nil"/>
              <w:left w:val="nil"/>
              <w:bottom w:val="nil"/>
              <w:right w:val="nil"/>
            </w:tcBorders>
          </w:tcPr>
          <w:p w14:paraId="7414171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Глава 3. Показатели работы газоочистных и пылеулавливающих установок</w:t>
            </w:r>
          </w:p>
        </w:tc>
      </w:tr>
      <w:tr w:rsidR="00E2786F" w14:paraId="17A637F6" w14:textId="77777777" w:rsidTr="00D13CB0">
        <w:tc>
          <w:tcPr>
            <w:tcW w:w="15240" w:type="dxa"/>
            <w:gridSpan w:val="10"/>
            <w:tcBorders>
              <w:top w:val="nil"/>
              <w:left w:val="nil"/>
              <w:bottom w:val="nil"/>
              <w:right w:val="nil"/>
            </w:tcBorders>
          </w:tcPr>
          <w:p w14:paraId="08D6131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 2026 год</w:t>
            </w:r>
          </w:p>
        </w:tc>
      </w:tr>
      <w:tr w:rsidR="00E2786F" w14:paraId="441FD3B3" w14:textId="77777777" w:rsidTr="00D13CB0">
        <w:tc>
          <w:tcPr>
            <w:tcW w:w="14400" w:type="dxa"/>
            <w:gridSpan w:val="9"/>
            <w:tcBorders>
              <w:top w:val="nil"/>
              <w:left w:val="nil"/>
              <w:bottom w:val="nil"/>
              <w:right w:val="nil"/>
            </w:tcBorders>
          </w:tcPr>
          <w:p w14:paraId="5EBDA877" w14:textId="457D8F7C"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840" w:type="dxa"/>
            <w:tcBorders>
              <w:top w:val="nil"/>
              <w:left w:val="nil"/>
              <w:bottom w:val="nil"/>
              <w:right w:val="nil"/>
            </w:tcBorders>
          </w:tcPr>
          <w:p w14:paraId="2CF4BDB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ЛИСТ 1</w:t>
            </w:r>
          </w:p>
        </w:tc>
      </w:tr>
      <w:tr w:rsidR="00E2786F" w14:paraId="12FE7EC8" w14:textId="77777777" w:rsidTr="00D13CB0">
        <w:tblPrEx>
          <w:tblCellMar>
            <w:left w:w="30" w:type="dxa"/>
            <w:right w:w="30" w:type="dxa"/>
          </w:tblCellMar>
        </w:tblPrEx>
        <w:tc>
          <w:tcPr>
            <w:tcW w:w="1200" w:type="dxa"/>
            <w:tcBorders>
              <w:top w:val="single" w:sz="6" w:space="0" w:color="auto"/>
              <w:left w:val="single" w:sz="6" w:space="0" w:color="auto"/>
              <w:bottom w:val="nil"/>
              <w:right w:val="single" w:sz="6" w:space="0" w:color="auto"/>
            </w:tcBorders>
          </w:tcPr>
          <w:p w14:paraId="1409644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Номер</w:t>
            </w:r>
          </w:p>
        </w:tc>
        <w:tc>
          <w:tcPr>
            <w:tcW w:w="3960" w:type="dxa"/>
            <w:tcBorders>
              <w:top w:val="single" w:sz="6" w:space="0" w:color="auto"/>
              <w:left w:val="single" w:sz="6" w:space="0" w:color="auto"/>
              <w:bottom w:val="nil"/>
              <w:right w:val="single" w:sz="6" w:space="0" w:color="auto"/>
            </w:tcBorders>
          </w:tcPr>
          <w:p w14:paraId="4758C0FF" w14:textId="77777777" w:rsidR="00E2786F" w:rsidRDefault="00E2786F" w:rsidP="00D13CB0">
            <w:pPr>
              <w:widowControl w:val="0"/>
              <w:autoSpaceDE w:val="0"/>
              <w:autoSpaceDN w:val="0"/>
              <w:adjustRightInd w:val="0"/>
              <w:jc w:val="center"/>
              <w:rPr>
                <w:rFonts w:ascii="Courier New" w:hAnsi="Courier New" w:cs="Courier New"/>
                <w:sz w:val="20"/>
              </w:rPr>
            </w:pPr>
            <w:proofErr w:type="gramStart"/>
            <w:r>
              <w:rPr>
                <w:rFonts w:ascii="Courier New" w:hAnsi="Courier New" w:cs="Courier New"/>
                <w:sz w:val="20"/>
              </w:rPr>
              <w:t>Наименование  и</w:t>
            </w:r>
            <w:proofErr w:type="gramEnd"/>
            <w:r>
              <w:rPr>
                <w:rFonts w:ascii="Courier New" w:hAnsi="Courier New" w:cs="Courier New"/>
                <w:sz w:val="20"/>
              </w:rPr>
              <w:t xml:space="preserve"> тип</w:t>
            </w:r>
          </w:p>
        </w:tc>
        <w:tc>
          <w:tcPr>
            <w:tcW w:w="2400" w:type="dxa"/>
            <w:gridSpan w:val="2"/>
            <w:tcBorders>
              <w:top w:val="single" w:sz="6" w:space="0" w:color="auto"/>
              <w:left w:val="single" w:sz="6" w:space="0" w:color="auto"/>
              <w:bottom w:val="nil"/>
              <w:right w:val="single" w:sz="6" w:space="0" w:color="auto"/>
            </w:tcBorders>
          </w:tcPr>
          <w:p w14:paraId="32F0E23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КПД аппаратов, %</w:t>
            </w:r>
          </w:p>
        </w:tc>
        <w:tc>
          <w:tcPr>
            <w:tcW w:w="1680" w:type="dxa"/>
            <w:tcBorders>
              <w:top w:val="single" w:sz="6" w:space="0" w:color="auto"/>
              <w:left w:val="single" w:sz="6" w:space="0" w:color="auto"/>
              <w:bottom w:val="nil"/>
              <w:right w:val="single" w:sz="6" w:space="0" w:color="auto"/>
            </w:tcBorders>
          </w:tcPr>
          <w:p w14:paraId="5E23EB5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Код</w:t>
            </w:r>
          </w:p>
        </w:tc>
        <w:tc>
          <w:tcPr>
            <w:tcW w:w="2640" w:type="dxa"/>
            <w:gridSpan w:val="2"/>
            <w:tcBorders>
              <w:top w:val="single" w:sz="6" w:space="0" w:color="auto"/>
              <w:left w:val="single" w:sz="6" w:space="0" w:color="auto"/>
              <w:bottom w:val="nil"/>
              <w:right w:val="single" w:sz="6" w:space="0" w:color="auto"/>
            </w:tcBorders>
          </w:tcPr>
          <w:p w14:paraId="230856C1"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 xml:space="preserve">Коэффициент </w:t>
            </w:r>
            <w:proofErr w:type="spellStart"/>
            <w:r>
              <w:rPr>
                <w:rFonts w:ascii="Courier New" w:hAnsi="Courier New" w:cs="Courier New"/>
                <w:sz w:val="20"/>
              </w:rPr>
              <w:t>обеспе</w:t>
            </w:r>
            <w:proofErr w:type="spellEnd"/>
            <w:r>
              <w:rPr>
                <w:rFonts w:ascii="Courier New" w:hAnsi="Courier New" w:cs="Courier New"/>
                <w:sz w:val="20"/>
              </w:rPr>
              <w:t>-</w:t>
            </w:r>
          </w:p>
        </w:tc>
        <w:tc>
          <w:tcPr>
            <w:tcW w:w="1680" w:type="dxa"/>
            <w:tcBorders>
              <w:top w:val="single" w:sz="6" w:space="0" w:color="auto"/>
              <w:left w:val="single" w:sz="6" w:space="0" w:color="auto"/>
              <w:bottom w:val="nil"/>
              <w:right w:val="single" w:sz="6" w:space="0" w:color="auto"/>
            </w:tcBorders>
          </w:tcPr>
          <w:p w14:paraId="11F4DE0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Капитальные</w:t>
            </w:r>
          </w:p>
        </w:tc>
        <w:tc>
          <w:tcPr>
            <w:tcW w:w="1680" w:type="dxa"/>
            <w:gridSpan w:val="2"/>
            <w:tcBorders>
              <w:top w:val="single" w:sz="6" w:space="0" w:color="auto"/>
              <w:left w:val="single" w:sz="6" w:space="0" w:color="auto"/>
              <w:bottom w:val="nil"/>
              <w:right w:val="single" w:sz="6" w:space="0" w:color="auto"/>
            </w:tcBorders>
          </w:tcPr>
          <w:p w14:paraId="79F6FAC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Затраты</w:t>
            </w:r>
          </w:p>
        </w:tc>
      </w:tr>
      <w:tr w:rsidR="00E2786F" w14:paraId="615445BB" w14:textId="77777777" w:rsidTr="00D13CB0">
        <w:tblPrEx>
          <w:tblCellMar>
            <w:left w:w="30" w:type="dxa"/>
            <w:right w:w="30" w:type="dxa"/>
          </w:tblCellMar>
        </w:tblPrEx>
        <w:tc>
          <w:tcPr>
            <w:tcW w:w="1200" w:type="dxa"/>
            <w:tcBorders>
              <w:top w:val="nil"/>
              <w:left w:val="single" w:sz="6" w:space="0" w:color="auto"/>
              <w:bottom w:val="nil"/>
              <w:right w:val="single" w:sz="6" w:space="0" w:color="auto"/>
            </w:tcBorders>
          </w:tcPr>
          <w:p w14:paraId="485268D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источника</w:t>
            </w:r>
          </w:p>
        </w:tc>
        <w:tc>
          <w:tcPr>
            <w:tcW w:w="3960" w:type="dxa"/>
            <w:tcBorders>
              <w:top w:val="nil"/>
              <w:left w:val="single" w:sz="6" w:space="0" w:color="auto"/>
              <w:bottom w:val="nil"/>
              <w:right w:val="single" w:sz="6" w:space="0" w:color="auto"/>
            </w:tcBorders>
          </w:tcPr>
          <w:p w14:paraId="1C8CE41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пылегазоулавливающего</w:t>
            </w:r>
          </w:p>
        </w:tc>
        <w:tc>
          <w:tcPr>
            <w:tcW w:w="2400" w:type="dxa"/>
            <w:gridSpan w:val="2"/>
            <w:tcBorders>
              <w:top w:val="nil"/>
              <w:left w:val="single" w:sz="6" w:space="0" w:color="auto"/>
              <w:bottom w:val="single" w:sz="6" w:space="0" w:color="auto"/>
              <w:right w:val="single" w:sz="6" w:space="0" w:color="auto"/>
            </w:tcBorders>
          </w:tcPr>
          <w:p w14:paraId="6415F92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tcBorders>
              <w:top w:val="nil"/>
              <w:left w:val="single" w:sz="6" w:space="0" w:color="auto"/>
              <w:bottom w:val="nil"/>
              <w:right w:val="single" w:sz="6" w:space="0" w:color="auto"/>
            </w:tcBorders>
          </w:tcPr>
          <w:p w14:paraId="3A032D1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загрязняющего</w:t>
            </w:r>
          </w:p>
        </w:tc>
        <w:tc>
          <w:tcPr>
            <w:tcW w:w="2640" w:type="dxa"/>
            <w:gridSpan w:val="2"/>
            <w:tcBorders>
              <w:top w:val="nil"/>
              <w:left w:val="single" w:sz="6" w:space="0" w:color="auto"/>
              <w:bottom w:val="nil"/>
              <w:right w:val="single" w:sz="6" w:space="0" w:color="auto"/>
            </w:tcBorders>
          </w:tcPr>
          <w:p w14:paraId="26E6D8B4" w14:textId="77777777" w:rsidR="00E2786F" w:rsidRDefault="00E2786F" w:rsidP="00D13CB0">
            <w:pPr>
              <w:widowControl w:val="0"/>
              <w:autoSpaceDE w:val="0"/>
              <w:autoSpaceDN w:val="0"/>
              <w:adjustRightInd w:val="0"/>
              <w:jc w:val="center"/>
              <w:rPr>
                <w:rFonts w:ascii="Courier New" w:hAnsi="Courier New" w:cs="Courier New"/>
                <w:sz w:val="20"/>
              </w:rPr>
            </w:pPr>
            <w:proofErr w:type="spellStart"/>
            <w:proofErr w:type="gramStart"/>
            <w:r>
              <w:rPr>
                <w:rFonts w:ascii="Courier New" w:hAnsi="Courier New" w:cs="Courier New"/>
                <w:sz w:val="20"/>
              </w:rPr>
              <w:t>ченности</w:t>
            </w:r>
            <w:proofErr w:type="spellEnd"/>
            <w:r>
              <w:rPr>
                <w:rFonts w:ascii="Courier New" w:hAnsi="Courier New" w:cs="Courier New"/>
                <w:sz w:val="20"/>
              </w:rPr>
              <w:t xml:space="preserve">  K</w:t>
            </w:r>
            <w:proofErr w:type="gramEnd"/>
            <w:r>
              <w:rPr>
                <w:rFonts w:ascii="Courier New" w:hAnsi="Courier New" w:cs="Courier New"/>
                <w:sz w:val="20"/>
              </w:rPr>
              <w:t>(1),%</w:t>
            </w:r>
          </w:p>
        </w:tc>
        <w:tc>
          <w:tcPr>
            <w:tcW w:w="1680" w:type="dxa"/>
            <w:tcBorders>
              <w:top w:val="nil"/>
              <w:left w:val="single" w:sz="6" w:space="0" w:color="auto"/>
              <w:bottom w:val="nil"/>
              <w:right w:val="single" w:sz="6" w:space="0" w:color="auto"/>
            </w:tcBorders>
          </w:tcPr>
          <w:p w14:paraId="01142E1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вложения,</w:t>
            </w:r>
          </w:p>
        </w:tc>
        <w:tc>
          <w:tcPr>
            <w:tcW w:w="1680" w:type="dxa"/>
            <w:gridSpan w:val="2"/>
            <w:tcBorders>
              <w:top w:val="nil"/>
              <w:left w:val="single" w:sz="6" w:space="0" w:color="auto"/>
              <w:bottom w:val="nil"/>
              <w:right w:val="single" w:sz="6" w:space="0" w:color="auto"/>
            </w:tcBorders>
          </w:tcPr>
          <w:p w14:paraId="7E38BA6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w:t>
            </w:r>
          </w:p>
        </w:tc>
      </w:tr>
      <w:tr w:rsidR="00E2786F" w14:paraId="4085D054" w14:textId="77777777" w:rsidTr="00D13CB0">
        <w:tblPrEx>
          <w:tblCellMar>
            <w:left w:w="30" w:type="dxa"/>
            <w:right w:w="30" w:type="dxa"/>
          </w:tblCellMar>
        </w:tblPrEx>
        <w:tc>
          <w:tcPr>
            <w:tcW w:w="1200" w:type="dxa"/>
            <w:tcBorders>
              <w:top w:val="nil"/>
              <w:left w:val="single" w:sz="6" w:space="0" w:color="auto"/>
              <w:bottom w:val="nil"/>
              <w:right w:val="single" w:sz="6" w:space="0" w:color="auto"/>
            </w:tcBorders>
          </w:tcPr>
          <w:p w14:paraId="7903F86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выделения</w:t>
            </w:r>
          </w:p>
        </w:tc>
        <w:tc>
          <w:tcPr>
            <w:tcW w:w="3960" w:type="dxa"/>
            <w:tcBorders>
              <w:top w:val="nil"/>
              <w:left w:val="single" w:sz="6" w:space="0" w:color="auto"/>
              <w:bottom w:val="nil"/>
              <w:right w:val="single" w:sz="6" w:space="0" w:color="auto"/>
            </w:tcBorders>
          </w:tcPr>
          <w:p w14:paraId="285DE06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оборудования</w:t>
            </w:r>
          </w:p>
        </w:tc>
        <w:tc>
          <w:tcPr>
            <w:tcW w:w="1200" w:type="dxa"/>
            <w:tcBorders>
              <w:top w:val="nil"/>
              <w:left w:val="single" w:sz="6" w:space="0" w:color="auto"/>
              <w:bottom w:val="nil"/>
              <w:right w:val="single" w:sz="6" w:space="0" w:color="auto"/>
            </w:tcBorders>
          </w:tcPr>
          <w:p w14:paraId="3476F72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проектный</w:t>
            </w:r>
          </w:p>
        </w:tc>
        <w:tc>
          <w:tcPr>
            <w:tcW w:w="1200" w:type="dxa"/>
            <w:tcBorders>
              <w:top w:val="nil"/>
              <w:left w:val="single" w:sz="6" w:space="0" w:color="auto"/>
              <w:bottom w:val="nil"/>
              <w:right w:val="single" w:sz="6" w:space="0" w:color="auto"/>
            </w:tcBorders>
          </w:tcPr>
          <w:p w14:paraId="52F59426"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фактичес</w:t>
            </w:r>
            <w:proofErr w:type="spellEnd"/>
            <w:r>
              <w:rPr>
                <w:rFonts w:ascii="Courier New" w:hAnsi="Courier New" w:cs="Courier New"/>
                <w:sz w:val="20"/>
              </w:rPr>
              <w:t>-</w:t>
            </w:r>
          </w:p>
        </w:tc>
        <w:tc>
          <w:tcPr>
            <w:tcW w:w="1680" w:type="dxa"/>
            <w:tcBorders>
              <w:top w:val="nil"/>
              <w:left w:val="single" w:sz="6" w:space="0" w:color="auto"/>
              <w:bottom w:val="nil"/>
              <w:right w:val="single" w:sz="6" w:space="0" w:color="auto"/>
            </w:tcBorders>
          </w:tcPr>
          <w:p w14:paraId="324159FC"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вещества   по</w:t>
            </w:r>
          </w:p>
        </w:tc>
        <w:tc>
          <w:tcPr>
            <w:tcW w:w="2640" w:type="dxa"/>
            <w:gridSpan w:val="2"/>
            <w:tcBorders>
              <w:top w:val="nil"/>
              <w:left w:val="single" w:sz="6" w:space="0" w:color="auto"/>
              <w:bottom w:val="single" w:sz="6" w:space="0" w:color="auto"/>
              <w:right w:val="single" w:sz="6" w:space="0" w:color="auto"/>
            </w:tcBorders>
          </w:tcPr>
          <w:p w14:paraId="1025ECC5"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tcBorders>
              <w:top w:val="nil"/>
              <w:left w:val="single" w:sz="6" w:space="0" w:color="auto"/>
              <w:bottom w:val="nil"/>
              <w:right w:val="single" w:sz="6" w:space="0" w:color="auto"/>
            </w:tcBorders>
          </w:tcPr>
          <w:p w14:paraId="19F8FB5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млн.</w:t>
            </w:r>
          </w:p>
        </w:tc>
        <w:tc>
          <w:tcPr>
            <w:tcW w:w="1680" w:type="dxa"/>
            <w:gridSpan w:val="2"/>
            <w:tcBorders>
              <w:top w:val="nil"/>
              <w:left w:val="single" w:sz="6" w:space="0" w:color="auto"/>
              <w:bottom w:val="nil"/>
              <w:right w:val="single" w:sz="6" w:space="0" w:color="auto"/>
            </w:tcBorders>
          </w:tcPr>
          <w:p w14:paraId="7FCEEDCD" w14:textId="77777777" w:rsidR="00E2786F" w:rsidRDefault="00E2786F" w:rsidP="00D13CB0">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газочистку</w:t>
            </w:r>
            <w:proofErr w:type="spellEnd"/>
            <w:r>
              <w:rPr>
                <w:rFonts w:ascii="Courier New" w:hAnsi="Courier New" w:cs="Courier New"/>
                <w:sz w:val="20"/>
              </w:rPr>
              <w:t>,</w:t>
            </w:r>
          </w:p>
        </w:tc>
      </w:tr>
      <w:tr w:rsidR="00E2786F" w14:paraId="6C25E386" w14:textId="77777777" w:rsidTr="00D13CB0">
        <w:tblPrEx>
          <w:tblCellMar>
            <w:left w:w="30" w:type="dxa"/>
            <w:right w:w="30" w:type="dxa"/>
          </w:tblCellMar>
        </w:tblPrEx>
        <w:tc>
          <w:tcPr>
            <w:tcW w:w="1200" w:type="dxa"/>
            <w:tcBorders>
              <w:top w:val="nil"/>
              <w:left w:val="single" w:sz="6" w:space="0" w:color="auto"/>
              <w:bottom w:val="nil"/>
              <w:right w:val="single" w:sz="6" w:space="0" w:color="auto"/>
            </w:tcBorders>
          </w:tcPr>
          <w:p w14:paraId="6895EDEC"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3960" w:type="dxa"/>
            <w:tcBorders>
              <w:top w:val="nil"/>
              <w:left w:val="single" w:sz="6" w:space="0" w:color="auto"/>
              <w:bottom w:val="nil"/>
              <w:right w:val="single" w:sz="6" w:space="0" w:color="auto"/>
            </w:tcBorders>
          </w:tcPr>
          <w:p w14:paraId="5AD5548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nil"/>
              <w:right w:val="single" w:sz="6" w:space="0" w:color="auto"/>
            </w:tcBorders>
          </w:tcPr>
          <w:p w14:paraId="45194238"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nil"/>
              <w:right w:val="single" w:sz="6" w:space="0" w:color="auto"/>
            </w:tcBorders>
          </w:tcPr>
          <w:p w14:paraId="750E437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кий</w:t>
            </w:r>
          </w:p>
        </w:tc>
        <w:tc>
          <w:tcPr>
            <w:tcW w:w="1680" w:type="dxa"/>
            <w:tcBorders>
              <w:top w:val="nil"/>
              <w:left w:val="single" w:sz="6" w:space="0" w:color="auto"/>
              <w:bottom w:val="nil"/>
              <w:right w:val="single" w:sz="6" w:space="0" w:color="auto"/>
            </w:tcBorders>
          </w:tcPr>
          <w:p w14:paraId="3F404138" w14:textId="77777777" w:rsidR="00E2786F" w:rsidRDefault="00E2786F" w:rsidP="00D13CB0">
            <w:pPr>
              <w:widowControl w:val="0"/>
              <w:autoSpaceDE w:val="0"/>
              <w:autoSpaceDN w:val="0"/>
              <w:adjustRightInd w:val="0"/>
              <w:rPr>
                <w:rFonts w:ascii="Courier New" w:hAnsi="Courier New" w:cs="Courier New"/>
                <w:sz w:val="20"/>
              </w:rPr>
            </w:pPr>
            <w:proofErr w:type="spellStart"/>
            <w:proofErr w:type="gramStart"/>
            <w:r>
              <w:rPr>
                <w:rFonts w:ascii="Courier New" w:hAnsi="Courier New" w:cs="Courier New"/>
                <w:sz w:val="20"/>
              </w:rPr>
              <w:t>котор.проис</w:t>
            </w:r>
            <w:proofErr w:type="spellEnd"/>
            <w:proofErr w:type="gramEnd"/>
            <w:r>
              <w:rPr>
                <w:rFonts w:ascii="Courier New" w:hAnsi="Courier New" w:cs="Courier New"/>
                <w:sz w:val="20"/>
              </w:rPr>
              <w:t>-</w:t>
            </w:r>
          </w:p>
        </w:tc>
        <w:tc>
          <w:tcPr>
            <w:tcW w:w="1200" w:type="dxa"/>
            <w:tcBorders>
              <w:top w:val="nil"/>
              <w:left w:val="single" w:sz="6" w:space="0" w:color="auto"/>
              <w:bottom w:val="nil"/>
              <w:right w:val="single" w:sz="6" w:space="0" w:color="auto"/>
            </w:tcBorders>
          </w:tcPr>
          <w:p w14:paraId="1F12D25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норматив-</w:t>
            </w:r>
          </w:p>
        </w:tc>
        <w:tc>
          <w:tcPr>
            <w:tcW w:w="1440" w:type="dxa"/>
            <w:tcBorders>
              <w:top w:val="nil"/>
              <w:left w:val="single" w:sz="6" w:space="0" w:color="auto"/>
              <w:bottom w:val="nil"/>
              <w:right w:val="single" w:sz="6" w:space="0" w:color="auto"/>
            </w:tcBorders>
          </w:tcPr>
          <w:p w14:paraId="301C3B02" w14:textId="77777777" w:rsidR="00E2786F" w:rsidRDefault="00E2786F" w:rsidP="00D13CB0">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фактичес</w:t>
            </w:r>
            <w:proofErr w:type="spellEnd"/>
            <w:r>
              <w:rPr>
                <w:rFonts w:ascii="Courier New" w:hAnsi="Courier New" w:cs="Courier New"/>
                <w:sz w:val="20"/>
              </w:rPr>
              <w:t>-</w:t>
            </w:r>
          </w:p>
        </w:tc>
        <w:tc>
          <w:tcPr>
            <w:tcW w:w="1680" w:type="dxa"/>
            <w:tcBorders>
              <w:top w:val="nil"/>
              <w:left w:val="single" w:sz="6" w:space="0" w:color="auto"/>
              <w:bottom w:val="nil"/>
              <w:right w:val="single" w:sz="6" w:space="0" w:color="auto"/>
            </w:tcBorders>
          </w:tcPr>
          <w:p w14:paraId="461088A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тенге</w:t>
            </w:r>
          </w:p>
        </w:tc>
        <w:tc>
          <w:tcPr>
            <w:tcW w:w="1680" w:type="dxa"/>
            <w:gridSpan w:val="2"/>
            <w:tcBorders>
              <w:top w:val="nil"/>
              <w:left w:val="single" w:sz="6" w:space="0" w:color="auto"/>
              <w:bottom w:val="nil"/>
              <w:right w:val="single" w:sz="6" w:space="0" w:color="auto"/>
            </w:tcBorders>
          </w:tcPr>
          <w:p w14:paraId="0358439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млн.</w:t>
            </w:r>
          </w:p>
        </w:tc>
      </w:tr>
      <w:tr w:rsidR="00E2786F" w14:paraId="4F9F024E" w14:textId="77777777" w:rsidTr="00D13CB0">
        <w:tblPrEx>
          <w:tblCellMar>
            <w:left w:w="30" w:type="dxa"/>
            <w:right w:w="30" w:type="dxa"/>
          </w:tblCellMar>
        </w:tblPrEx>
        <w:tc>
          <w:tcPr>
            <w:tcW w:w="1200" w:type="dxa"/>
            <w:tcBorders>
              <w:top w:val="nil"/>
              <w:left w:val="single" w:sz="6" w:space="0" w:color="auto"/>
              <w:bottom w:val="single" w:sz="6" w:space="0" w:color="auto"/>
              <w:right w:val="single" w:sz="6" w:space="0" w:color="auto"/>
            </w:tcBorders>
          </w:tcPr>
          <w:p w14:paraId="04968C8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3960" w:type="dxa"/>
            <w:tcBorders>
              <w:top w:val="nil"/>
              <w:left w:val="single" w:sz="6" w:space="0" w:color="auto"/>
              <w:bottom w:val="single" w:sz="6" w:space="0" w:color="auto"/>
              <w:right w:val="single" w:sz="6" w:space="0" w:color="auto"/>
            </w:tcBorders>
          </w:tcPr>
          <w:p w14:paraId="1E9B0D9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3D65F456"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0B5B58D8"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tcBorders>
              <w:top w:val="nil"/>
              <w:left w:val="single" w:sz="6" w:space="0" w:color="auto"/>
              <w:bottom w:val="single" w:sz="6" w:space="0" w:color="auto"/>
              <w:right w:val="single" w:sz="6" w:space="0" w:color="auto"/>
            </w:tcBorders>
          </w:tcPr>
          <w:p w14:paraId="4A6C028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ходит очистка</w:t>
            </w:r>
          </w:p>
        </w:tc>
        <w:tc>
          <w:tcPr>
            <w:tcW w:w="1200" w:type="dxa"/>
            <w:tcBorders>
              <w:top w:val="nil"/>
              <w:left w:val="single" w:sz="6" w:space="0" w:color="auto"/>
              <w:bottom w:val="single" w:sz="6" w:space="0" w:color="auto"/>
              <w:right w:val="single" w:sz="6" w:space="0" w:color="auto"/>
            </w:tcBorders>
          </w:tcPr>
          <w:p w14:paraId="2CA9C764" w14:textId="77777777" w:rsidR="00E2786F" w:rsidRDefault="00E2786F" w:rsidP="00D13CB0">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ный</w:t>
            </w:r>
            <w:proofErr w:type="spellEnd"/>
          </w:p>
        </w:tc>
        <w:tc>
          <w:tcPr>
            <w:tcW w:w="1440" w:type="dxa"/>
            <w:tcBorders>
              <w:top w:val="nil"/>
              <w:left w:val="single" w:sz="6" w:space="0" w:color="auto"/>
              <w:bottom w:val="single" w:sz="6" w:space="0" w:color="auto"/>
              <w:right w:val="single" w:sz="6" w:space="0" w:color="auto"/>
            </w:tcBorders>
          </w:tcPr>
          <w:p w14:paraId="085312B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кий</w:t>
            </w:r>
          </w:p>
        </w:tc>
        <w:tc>
          <w:tcPr>
            <w:tcW w:w="1680" w:type="dxa"/>
            <w:tcBorders>
              <w:top w:val="nil"/>
              <w:left w:val="single" w:sz="6" w:space="0" w:color="auto"/>
              <w:bottom w:val="single" w:sz="6" w:space="0" w:color="auto"/>
              <w:right w:val="single" w:sz="6" w:space="0" w:color="auto"/>
            </w:tcBorders>
          </w:tcPr>
          <w:p w14:paraId="7601794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gridSpan w:val="2"/>
            <w:tcBorders>
              <w:top w:val="nil"/>
              <w:left w:val="single" w:sz="6" w:space="0" w:color="auto"/>
              <w:bottom w:val="single" w:sz="6" w:space="0" w:color="auto"/>
              <w:right w:val="single" w:sz="6" w:space="0" w:color="auto"/>
            </w:tcBorders>
          </w:tcPr>
          <w:p w14:paraId="319581B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тенге/год</w:t>
            </w:r>
          </w:p>
        </w:tc>
      </w:tr>
      <w:tr w:rsidR="00E2786F" w14:paraId="6BA14FBF" w14:textId="77777777" w:rsidTr="00D13CB0">
        <w:tblPrEx>
          <w:tblCellMar>
            <w:left w:w="30" w:type="dxa"/>
            <w:right w:w="30" w:type="dxa"/>
          </w:tblCellMar>
        </w:tblPrEx>
        <w:tc>
          <w:tcPr>
            <w:tcW w:w="1200" w:type="dxa"/>
            <w:tcBorders>
              <w:top w:val="single" w:sz="6" w:space="0" w:color="auto"/>
              <w:left w:val="single" w:sz="6" w:space="0" w:color="auto"/>
              <w:bottom w:val="single" w:sz="6" w:space="0" w:color="auto"/>
              <w:right w:val="single" w:sz="6" w:space="0" w:color="auto"/>
            </w:tcBorders>
          </w:tcPr>
          <w:p w14:paraId="2228519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3960" w:type="dxa"/>
            <w:tcBorders>
              <w:top w:val="single" w:sz="6" w:space="0" w:color="auto"/>
              <w:left w:val="single" w:sz="6" w:space="0" w:color="auto"/>
              <w:bottom w:val="single" w:sz="6" w:space="0" w:color="auto"/>
              <w:right w:val="single" w:sz="6" w:space="0" w:color="auto"/>
            </w:tcBorders>
          </w:tcPr>
          <w:p w14:paraId="7FCECCD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200" w:type="dxa"/>
            <w:tcBorders>
              <w:top w:val="single" w:sz="6" w:space="0" w:color="auto"/>
              <w:left w:val="single" w:sz="6" w:space="0" w:color="auto"/>
              <w:bottom w:val="single" w:sz="6" w:space="0" w:color="auto"/>
              <w:right w:val="single" w:sz="6" w:space="0" w:color="auto"/>
            </w:tcBorders>
          </w:tcPr>
          <w:p w14:paraId="3B9657A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200" w:type="dxa"/>
            <w:tcBorders>
              <w:top w:val="single" w:sz="6" w:space="0" w:color="auto"/>
              <w:left w:val="single" w:sz="6" w:space="0" w:color="auto"/>
              <w:bottom w:val="single" w:sz="6" w:space="0" w:color="auto"/>
              <w:right w:val="single" w:sz="6" w:space="0" w:color="auto"/>
            </w:tcBorders>
          </w:tcPr>
          <w:p w14:paraId="11ACCCC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1680" w:type="dxa"/>
            <w:tcBorders>
              <w:top w:val="single" w:sz="6" w:space="0" w:color="auto"/>
              <w:left w:val="single" w:sz="6" w:space="0" w:color="auto"/>
              <w:bottom w:val="single" w:sz="6" w:space="0" w:color="auto"/>
              <w:right w:val="single" w:sz="6" w:space="0" w:color="auto"/>
            </w:tcBorders>
          </w:tcPr>
          <w:p w14:paraId="2D38A97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1200" w:type="dxa"/>
            <w:tcBorders>
              <w:top w:val="single" w:sz="6" w:space="0" w:color="auto"/>
              <w:left w:val="single" w:sz="6" w:space="0" w:color="auto"/>
              <w:bottom w:val="single" w:sz="6" w:space="0" w:color="auto"/>
              <w:right w:val="single" w:sz="6" w:space="0" w:color="auto"/>
            </w:tcBorders>
          </w:tcPr>
          <w:p w14:paraId="71CAE6E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1440" w:type="dxa"/>
            <w:tcBorders>
              <w:top w:val="single" w:sz="6" w:space="0" w:color="auto"/>
              <w:left w:val="single" w:sz="6" w:space="0" w:color="auto"/>
              <w:bottom w:val="single" w:sz="6" w:space="0" w:color="auto"/>
              <w:right w:val="single" w:sz="6" w:space="0" w:color="auto"/>
            </w:tcBorders>
          </w:tcPr>
          <w:p w14:paraId="10099C4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1680" w:type="dxa"/>
            <w:tcBorders>
              <w:top w:val="single" w:sz="6" w:space="0" w:color="auto"/>
              <w:left w:val="single" w:sz="6" w:space="0" w:color="auto"/>
              <w:bottom w:val="single" w:sz="6" w:space="0" w:color="auto"/>
              <w:right w:val="single" w:sz="6" w:space="0" w:color="auto"/>
            </w:tcBorders>
          </w:tcPr>
          <w:p w14:paraId="5BBD915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1680" w:type="dxa"/>
            <w:gridSpan w:val="2"/>
            <w:tcBorders>
              <w:top w:val="single" w:sz="6" w:space="0" w:color="auto"/>
              <w:left w:val="single" w:sz="6" w:space="0" w:color="auto"/>
              <w:bottom w:val="single" w:sz="6" w:space="0" w:color="auto"/>
              <w:right w:val="single" w:sz="6" w:space="0" w:color="auto"/>
            </w:tcBorders>
          </w:tcPr>
          <w:p w14:paraId="127D4A8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r>
      <w:tr w:rsidR="00E2786F" w14:paraId="0C136CD2" w14:textId="77777777" w:rsidTr="00D13CB0">
        <w:tblPrEx>
          <w:tblCellMar>
            <w:left w:w="30" w:type="dxa"/>
            <w:right w:w="30" w:type="dxa"/>
          </w:tblCellMar>
        </w:tblPrEx>
        <w:tc>
          <w:tcPr>
            <w:tcW w:w="1200" w:type="dxa"/>
            <w:tcBorders>
              <w:top w:val="single" w:sz="6" w:space="0" w:color="auto"/>
              <w:left w:val="single" w:sz="6" w:space="0" w:color="auto"/>
              <w:bottom w:val="nil"/>
              <w:right w:val="single" w:sz="6" w:space="0" w:color="auto"/>
            </w:tcBorders>
          </w:tcPr>
          <w:p w14:paraId="267D346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3960" w:type="dxa"/>
            <w:tcBorders>
              <w:top w:val="single" w:sz="6" w:space="0" w:color="auto"/>
              <w:left w:val="single" w:sz="6" w:space="0" w:color="auto"/>
              <w:bottom w:val="nil"/>
              <w:right w:val="single" w:sz="6" w:space="0" w:color="auto"/>
            </w:tcBorders>
          </w:tcPr>
          <w:p w14:paraId="2C4FD0A6"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0D042E8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74788ED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tcBorders>
              <w:top w:val="single" w:sz="6" w:space="0" w:color="auto"/>
              <w:left w:val="single" w:sz="6" w:space="0" w:color="auto"/>
              <w:bottom w:val="nil"/>
              <w:right w:val="single" w:sz="6" w:space="0" w:color="auto"/>
            </w:tcBorders>
          </w:tcPr>
          <w:p w14:paraId="500C7345"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200" w:type="dxa"/>
            <w:tcBorders>
              <w:top w:val="single" w:sz="6" w:space="0" w:color="auto"/>
              <w:left w:val="single" w:sz="6" w:space="0" w:color="auto"/>
              <w:bottom w:val="nil"/>
              <w:right w:val="single" w:sz="6" w:space="0" w:color="auto"/>
            </w:tcBorders>
          </w:tcPr>
          <w:p w14:paraId="08AEFB8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3BF34AB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tcBorders>
              <w:top w:val="single" w:sz="6" w:space="0" w:color="auto"/>
              <w:left w:val="single" w:sz="6" w:space="0" w:color="auto"/>
              <w:bottom w:val="nil"/>
              <w:right w:val="single" w:sz="6" w:space="0" w:color="auto"/>
            </w:tcBorders>
          </w:tcPr>
          <w:p w14:paraId="7F8754C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gridSpan w:val="2"/>
            <w:tcBorders>
              <w:top w:val="single" w:sz="6" w:space="0" w:color="auto"/>
              <w:left w:val="single" w:sz="6" w:space="0" w:color="auto"/>
              <w:bottom w:val="nil"/>
              <w:right w:val="single" w:sz="6" w:space="0" w:color="auto"/>
            </w:tcBorders>
          </w:tcPr>
          <w:p w14:paraId="05CC5CDE"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6DC1C550" w14:textId="77777777" w:rsidTr="00D13CB0">
        <w:tblPrEx>
          <w:tblCellMar>
            <w:left w:w="30" w:type="dxa"/>
            <w:right w:w="30" w:type="dxa"/>
          </w:tblCellMar>
        </w:tblPrEx>
        <w:tc>
          <w:tcPr>
            <w:tcW w:w="15240" w:type="dxa"/>
            <w:gridSpan w:val="10"/>
            <w:tcBorders>
              <w:top w:val="nil"/>
              <w:left w:val="single" w:sz="6" w:space="0" w:color="auto"/>
              <w:bottom w:val="nil"/>
              <w:right w:val="single" w:sz="6" w:space="0" w:color="auto"/>
            </w:tcBorders>
          </w:tcPr>
          <w:p w14:paraId="6042624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ПГОУ на предприятии отсутствуют</w:t>
            </w:r>
          </w:p>
        </w:tc>
      </w:tr>
      <w:tr w:rsidR="00E2786F" w14:paraId="7364AE84" w14:textId="77777777" w:rsidTr="00D13CB0">
        <w:tblPrEx>
          <w:tblCellMar>
            <w:left w:w="30" w:type="dxa"/>
            <w:right w:w="30" w:type="dxa"/>
          </w:tblCellMar>
        </w:tblPrEx>
        <w:tc>
          <w:tcPr>
            <w:tcW w:w="1200" w:type="dxa"/>
            <w:tcBorders>
              <w:top w:val="nil"/>
              <w:left w:val="single" w:sz="6" w:space="0" w:color="auto"/>
              <w:bottom w:val="single" w:sz="6" w:space="0" w:color="auto"/>
              <w:right w:val="single" w:sz="6" w:space="0" w:color="auto"/>
            </w:tcBorders>
          </w:tcPr>
          <w:p w14:paraId="3DBB87BF"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3960" w:type="dxa"/>
            <w:tcBorders>
              <w:top w:val="nil"/>
              <w:left w:val="single" w:sz="6" w:space="0" w:color="auto"/>
              <w:bottom w:val="single" w:sz="6" w:space="0" w:color="auto"/>
              <w:right w:val="single" w:sz="6" w:space="0" w:color="auto"/>
            </w:tcBorders>
          </w:tcPr>
          <w:p w14:paraId="5E5383A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44ED77C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6518E14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tcBorders>
              <w:top w:val="nil"/>
              <w:left w:val="single" w:sz="6" w:space="0" w:color="auto"/>
              <w:bottom w:val="single" w:sz="6" w:space="0" w:color="auto"/>
              <w:right w:val="single" w:sz="6" w:space="0" w:color="auto"/>
            </w:tcBorders>
          </w:tcPr>
          <w:p w14:paraId="06879F1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200" w:type="dxa"/>
            <w:tcBorders>
              <w:top w:val="nil"/>
              <w:left w:val="single" w:sz="6" w:space="0" w:color="auto"/>
              <w:bottom w:val="single" w:sz="6" w:space="0" w:color="auto"/>
              <w:right w:val="single" w:sz="6" w:space="0" w:color="auto"/>
            </w:tcBorders>
          </w:tcPr>
          <w:p w14:paraId="1BEFDD1A"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5C01DF72"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tcBorders>
              <w:top w:val="nil"/>
              <w:left w:val="single" w:sz="6" w:space="0" w:color="auto"/>
              <w:bottom w:val="single" w:sz="6" w:space="0" w:color="auto"/>
              <w:right w:val="single" w:sz="6" w:space="0" w:color="auto"/>
            </w:tcBorders>
          </w:tcPr>
          <w:p w14:paraId="4EE610AC"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680" w:type="dxa"/>
            <w:gridSpan w:val="2"/>
            <w:tcBorders>
              <w:top w:val="nil"/>
              <w:left w:val="single" w:sz="6" w:space="0" w:color="auto"/>
              <w:bottom w:val="single" w:sz="6" w:space="0" w:color="auto"/>
              <w:right w:val="single" w:sz="6" w:space="0" w:color="auto"/>
            </w:tcBorders>
          </w:tcPr>
          <w:p w14:paraId="6B1A84C7" w14:textId="77777777" w:rsidR="00E2786F" w:rsidRDefault="00E2786F" w:rsidP="00D13CB0">
            <w:pPr>
              <w:widowControl w:val="0"/>
              <w:autoSpaceDE w:val="0"/>
              <w:autoSpaceDN w:val="0"/>
              <w:adjustRightInd w:val="0"/>
              <w:jc w:val="center"/>
              <w:rPr>
                <w:rFonts w:ascii="Courier New" w:hAnsi="Courier New" w:cs="Courier New"/>
                <w:sz w:val="20"/>
              </w:rPr>
            </w:pPr>
          </w:p>
        </w:tc>
      </w:tr>
    </w:tbl>
    <w:p w14:paraId="7887F144" w14:textId="77777777" w:rsidR="00E2786F" w:rsidRDefault="00E2786F" w:rsidP="00E2786F"/>
    <w:p w14:paraId="123FAC86" w14:textId="77777777" w:rsidR="00E2786F" w:rsidRDefault="00E2786F" w:rsidP="00E2786F"/>
    <w:p w14:paraId="2FCA5D08" w14:textId="77777777" w:rsidR="00E2786F" w:rsidRDefault="00E2786F" w:rsidP="00E2786F"/>
    <w:p w14:paraId="015FD945" w14:textId="77777777" w:rsidR="00E2786F" w:rsidRDefault="00E2786F" w:rsidP="00E2786F"/>
    <w:p w14:paraId="551EEBFB" w14:textId="77777777" w:rsidR="00E2786F" w:rsidRDefault="00E2786F" w:rsidP="00E2786F"/>
    <w:p w14:paraId="1E4FD3B4" w14:textId="77777777" w:rsidR="00E2786F" w:rsidRDefault="00E2786F" w:rsidP="00E2786F"/>
    <w:p w14:paraId="77796552" w14:textId="77777777" w:rsidR="00E2786F" w:rsidRDefault="00E2786F" w:rsidP="00E2786F"/>
    <w:p w14:paraId="0730FF31" w14:textId="77777777" w:rsidR="00E2786F" w:rsidRDefault="00E2786F" w:rsidP="00E2786F"/>
    <w:p w14:paraId="7DBAACC6" w14:textId="77777777" w:rsidR="00E2786F" w:rsidRDefault="00E2786F" w:rsidP="00E2786F"/>
    <w:p w14:paraId="7D832E0C" w14:textId="77777777" w:rsidR="00E2786F" w:rsidRDefault="00E2786F" w:rsidP="00E2786F"/>
    <w:p w14:paraId="2C8A87F5" w14:textId="77777777" w:rsidR="00E2786F" w:rsidRDefault="00E2786F" w:rsidP="00E2786F"/>
    <w:p w14:paraId="598E96BF" w14:textId="5CDF7E6F" w:rsidR="00E2786F" w:rsidRDefault="00E2786F" w:rsidP="00E2786F"/>
    <w:p w14:paraId="05025D5E" w14:textId="77777777" w:rsidR="002717DE" w:rsidRDefault="002717DE" w:rsidP="00E2786F"/>
    <w:p w14:paraId="4E3A07EF" w14:textId="77777777" w:rsidR="00E2786F" w:rsidRDefault="00E2786F" w:rsidP="00E2786F"/>
    <w:p w14:paraId="234F40E8" w14:textId="77777777" w:rsidR="00E2786F" w:rsidRDefault="00E2786F" w:rsidP="00E2786F"/>
    <w:p w14:paraId="3279B908" w14:textId="77777777" w:rsidR="00E2786F" w:rsidRDefault="00E2786F" w:rsidP="00E2786F"/>
    <w:tbl>
      <w:tblPr>
        <w:tblW w:w="0" w:type="auto"/>
        <w:tblLayout w:type="fixed"/>
        <w:tblCellMar>
          <w:left w:w="0" w:type="dxa"/>
          <w:right w:w="0" w:type="dxa"/>
        </w:tblCellMar>
        <w:tblLook w:val="0000" w:firstRow="0" w:lastRow="0" w:firstColumn="0" w:lastColumn="0" w:noHBand="0" w:noVBand="0"/>
      </w:tblPr>
      <w:tblGrid>
        <w:gridCol w:w="600"/>
        <w:gridCol w:w="4320"/>
        <w:gridCol w:w="1680"/>
        <w:gridCol w:w="1440"/>
        <w:gridCol w:w="1440"/>
        <w:gridCol w:w="1440"/>
        <w:gridCol w:w="1440"/>
        <w:gridCol w:w="1440"/>
        <w:gridCol w:w="600"/>
        <w:gridCol w:w="840"/>
      </w:tblGrid>
      <w:tr w:rsidR="00E2786F" w14:paraId="0A7B1657" w14:textId="77777777" w:rsidTr="00D13CB0">
        <w:tc>
          <w:tcPr>
            <w:tcW w:w="15240" w:type="dxa"/>
            <w:gridSpan w:val="10"/>
            <w:tcBorders>
              <w:top w:val="nil"/>
              <w:left w:val="nil"/>
              <w:bottom w:val="nil"/>
              <w:right w:val="nil"/>
            </w:tcBorders>
          </w:tcPr>
          <w:p w14:paraId="02BC3CF4"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4890C659" w14:textId="77777777" w:rsidTr="00D13CB0">
        <w:tc>
          <w:tcPr>
            <w:tcW w:w="15240" w:type="dxa"/>
            <w:gridSpan w:val="10"/>
            <w:tcBorders>
              <w:top w:val="nil"/>
              <w:left w:val="nil"/>
              <w:bottom w:val="nil"/>
              <w:right w:val="nil"/>
            </w:tcBorders>
          </w:tcPr>
          <w:p w14:paraId="2F14B5D7" w14:textId="77777777" w:rsidR="00E2786F" w:rsidRDefault="00E2786F" w:rsidP="002717DE">
            <w:pPr>
              <w:widowControl w:val="0"/>
              <w:autoSpaceDE w:val="0"/>
              <w:autoSpaceDN w:val="0"/>
              <w:adjustRightInd w:val="0"/>
              <w:jc w:val="center"/>
              <w:rPr>
                <w:rFonts w:ascii="Courier New" w:hAnsi="Courier New" w:cs="Courier New"/>
                <w:sz w:val="20"/>
              </w:rPr>
            </w:pPr>
            <w:r>
              <w:rPr>
                <w:rFonts w:ascii="Courier New" w:hAnsi="Courier New" w:cs="Courier New"/>
                <w:sz w:val="20"/>
              </w:rPr>
              <w:t>БЛАНК ИНВЕНТАРИЗАЦИИ ИСТОЧНИКОВ ВЫБРОСОВ ВРЕДНЫХ ВЕЩЕСТВ В АТМОСФЕРУ</w:t>
            </w:r>
          </w:p>
        </w:tc>
      </w:tr>
      <w:tr w:rsidR="00E2786F" w14:paraId="6BD6E808" w14:textId="77777777" w:rsidTr="00D13CB0">
        <w:tc>
          <w:tcPr>
            <w:tcW w:w="15240" w:type="dxa"/>
            <w:gridSpan w:val="10"/>
            <w:tcBorders>
              <w:top w:val="nil"/>
              <w:left w:val="nil"/>
              <w:bottom w:val="nil"/>
              <w:right w:val="nil"/>
            </w:tcBorders>
          </w:tcPr>
          <w:p w14:paraId="75161956" w14:textId="7FF4E22A"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ЭРА </w:t>
            </w:r>
            <w:r w:rsidR="00853C75">
              <w:rPr>
                <w:rFonts w:ascii="Courier New" w:hAnsi="Courier New" w:cs="Courier New"/>
                <w:sz w:val="20"/>
              </w:rPr>
              <w:t>v3.0</w:t>
            </w:r>
            <w:r>
              <w:rPr>
                <w:rFonts w:ascii="Courier New" w:hAnsi="Courier New" w:cs="Courier New"/>
                <w:sz w:val="20"/>
              </w:rPr>
              <w:t xml:space="preserve">   ИП </w:t>
            </w:r>
            <w:proofErr w:type="spellStart"/>
            <w:r>
              <w:rPr>
                <w:rFonts w:ascii="Courier New" w:hAnsi="Courier New" w:cs="Courier New"/>
                <w:sz w:val="20"/>
              </w:rPr>
              <w:t>Гулаков</w:t>
            </w:r>
            <w:proofErr w:type="spellEnd"/>
            <w:r>
              <w:rPr>
                <w:rFonts w:ascii="Courier New" w:hAnsi="Courier New" w:cs="Courier New"/>
                <w:sz w:val="20"/>
              </w:rPr>
              <w:t xml:space="preserve"> В.В.</w:t>
            </w:r>
          </w:p>
        </w:tc>
      </w:tr>
      <w:tr w:rsidR="00E2786F" w14:paraId="77DB3266" w14:textId="77777777" w:rsidTr="00D13CB0">
        <w:tc>
          <w:tcPr>
            <w:tcW w:w="15240" w:type="dxa"/>
            <w:gridSpan w:val="10"/>
            <w:tcBorders>
              <w:top w:val="nil"/>
              <w:left w:val="nil"/>
              <w:bottom w:val="nil"/>
              <w:right w:val="nil"/>
            </w:tcBorders>
          </w:tcPr>
          <w:p w14:paraId="2E907B6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Глава 4. Суммарные выбросы загрязняющих веществ в атмосферу, их очистка и утилизация</w:t>
            </w:r>
          </w:p>
        </w:tc>
      </w:tr>
      <w:tr w:rsidR="00E2786F" w14:paraId="62B92DFF" w14:textId="77777777" w:rsidTr="00D13CB0">
        <w:tc>
          <w:tcPr>
            <w:tcW w:w="15240" w:type="dxa"/>
            <w:gridSpan w:val="10"/>
            <w:tcBorders>
              <w:top w:val="nil"/>
              <w:left w:val="nil"/>
              <w:bottom w:val="nil"/>
              <w:right w:val="nil"/>
            </w:tcBorders>
          </w:tcPr>
          <w:p w14:paraId="2F29694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 целом по предприятию), т/год</w:t>
            </w:r>
          </w:p>
        </w:tc>
      </w:tr>
      <w:tr w:rsidR="00E2786F" w14:paraId="615534B3" w14:textId="77777777" w:rsidTr="00D13CB0">
        <w:tc>
          <w:tcPr>
            <w:tcW w:w="15240" w:type="dxa"/>
            <w:gridSpan w:val="10"/>
            <w:tcBorders>
              <w:top w:val="nil"/>
              <w:left w:val="nil"/>
              <w:bottom w:val="nil"/>
              <w:right w:val="nil"/>
            </w:tcBorders>
          </w:tcPr>
          <w:p w14:paraId="752681F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 2026 год</w:t>
            </w:r>
          </w:p>
        </w:tc>
      </w:tr>
      <w:tr w:rsidR="00E2786F" w14:paraId="7B1A04D9" w14:textId="77777777" w:rsidTr="00D13CB0">
        <w:tc>
          <w:tcPr>
            <w:tcW w:w="14400" w:type="dxa"/>
            <w:gridSpan w:val="9"/>
            <w:tcBorders>
              <w:top w:val="nil"/>
              <w:left w:val="nil"/>
              <w:bottom w:val="nil"/>
              <w:right w:val="nil"/>
            </w:tcBorders>
          </w:tcPr>
          <w:p w14:paraId="1CD3B1FD" w14:textId="144F7082"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г. Атбасар, Угольный тупик ИП "</w:t>
            </w:r>
            <w:proofErr w:type="spellStart"/>
            <w:r w:rsidR="00725847">
              <w:rPr>
                <w:rFonts w:ascii="Courier New" w:hAnsi="Courier New" w:cs="Courier New"/>
                <w:sz w:val="20"/>
              </w:rPr>
              <w:t>Бекмагамбетовы</w:t>
            </w:r>
            <w:proofErr w:type="spellEnd"/>
            <w:r>
              <w:rPr>
                <w:rFonts w:ascii="Courier New" w:hAnsi="Courier New" w:cs="Courier New"/>
                <w:sz w:val="20"/>
              </w:rPr>
              <w:t>"</w:t>
            </w:r>
          </w:p>
        </w:tc>
        <w:tc>
          <w:tcPr>
            <w:tcW w:w="840" w:type="dxa"/>
            <w:tcBorders>
              <w:top w:val="nil"/>
              <w:left w:val="nil"/>
              <w:bottom w:val="nil"/>
              <w:right w:val="nil"/>
            </w:tcBorders>
          </w:tcPr>
          <w:p w14:paraId="005FED2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ЛИСТ 1</w:t>
            </w:r>
          </w:p>
        </w:tc>
      </w:tr>
      <w:tr w:rsidR="00E2786F" w14:paraId="63AB193E" w14:textId="77777777" w:rsidTr="00D13CB0">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3038F99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Код</w:t>
            </w:r>
          </w:p>
        </w:tc>
        <w:tc>
          <w:tcPr>
            <w:tcW w:w="4320" w:type="dxa"/>
            <w:tcBorders>
              <w:top w:val="single" w:sz="6" w:space="0" w:color="auto"/>
              <w:left w:val="single" w:sz="6" w:space="0" w:color="auto"/>
              <w:bottom w:val="nil"/>
              <w:right w:val="single" w:sz="6" w:space="0" w:color="auto"/>
            </w:tcBorders>
          </w:tcPr>
          <w:p w14:paraId="14CACD6D"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tcBorders>
              <w:top w:val="single" w:sz="6" w:space="0" w:color="auto"/>
              <w:left w:val="single" w:sz="6" w:space="0" w:color="auto"/>
              <w:bottom w:val="nil"/>
              <w:right w:val="single" w:sz="6" w:space="0" w:color="auto"/>
            </w:tcBorders>
          </w:tcPr>
          <w:p w14:paraId="4337865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Количество</w:t>
            </w:r>
          </w:p>
        </w:tc>
        <w:tc>
          <w:tcPr>
            <w:tcW w:w="2880" w:type="dxa"/>
            <w:gridSpan w:val="2"/>
            <w:tcBorders>
              <w:top w:val="single" w:sz="6" w:space="0" w:color="auto"/>
              <w:left w:val="single" w:sz="6" w:space="0" w:color="auto"/>
              <w:bottom w:val="nil"/>
              <w:right w:val="single" w:sz="6" w:space="0" w:color="auto"/>
            </w:tcBorders>
          </w:tcPr>
          <w:p w14:paraId="4429BD34"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 том числе</w:t>
            </w:r>
          </w:p>
        </w:tc>
        <w:tc>
          <w:tcPr>
            <w:tcW w:w="4320" w:type="dxa"/>
            <w:gridSpan w:val="3"/>
            <w:tcBorders>
              <w:top w:val="single" w:sz="6" w:space="0" w:color="auto"/>
              <w:left w:val="single" w:sz="6" w:space="0" w:color="auto"/>
              <w:bottom w:val="nil"/>
              <w:right w:val="single" w:sz="6" w:space="0" w:color="auto"/>
            </w:tcBorders>
          </w:tcPr>
          <w:p w14:paraId="104C4890" w14:textId="77777777" w:rsidR="00E2786F" w:rsidRDefault="00E2786F" w:rsidP="00D13CB0">
            <w:pPr>
              <w:widowControl w:val="0"/>
              <w:autoSpaceDE w:val="0"/>
              <w:autoSpaceDN w:val="0"/>
              <w:adjustRightInd w:val="0"/>
              <w:jc w:val="center"/>
              <w:rPr>
                <w:rFonts w:ascii="Courier New" w:hAnsi="Courier New" w:cs="Courier New"/>
                <w:sz w:val="20"/>
              </w:rPr>
            </w:pPr>
            <w:proofErr w:type="gramStart"/>
            <w:r>
              <w:rPr>
                <w:rFonts w:ascii="Courier New" w:hAnsi="Courier New" w:cs="Courier New"/>
                <w:sz w:val="20"/>
              </w:rPr>
              <w:t>Из  поступивших</w:t>
            </w:r>
            <w:proofErr w:type="gramEnd"/>
            <w:r>
              <w:rPr>
                <w:rFonts w:ascii="Courier New" w:hAnsi="Courier New" w:cs="Courier New"/>
                <w:sz w:val="20"/>
              </w:rPr>
              <w:t xml:space="preserve"> на очистку</w:t>
            </w:r>
          </w:p>
        </w:tc>
        <w:tc>
          <w:tcPr>
            <w:tcW w:w="1440" w:type="dxa"/>
            <w:gridSpan w:val="2"/>
            <w:tcBorders>
              <w:top w:val="single" w:sz="6" w:space="0" w:color="auto"/>
              <w:left w:val="single" w:sz="6" w:space="0" w:color="auto"/>
              <w:bottom w:val="nil"/>
              <w:right w:val="single" w:sz="6" w:space="0" w:color="auto"/>
            </w:tcBorders>
          </w:tcPr>
          <w:p w14:paraId="5988798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Всего</w:t>
            </w:r>
          </w:p>
        </w:tc>
      </w:tr>
      <w:tr w:rsidR="00E2786F" w14:paraId="10DE8463"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35F43A43"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заг</w:t>
            </w:r>
            <w:proofErr w:type="spellEnd"/>
            <w:r>
              <w:rPr>
                <w:rFonts w:ascii="Courier New" w:hAnsi="Courier New" w:cs="Courier New"/>
                <w:sz w:val="20"/>
              </w:rPr>
              <w:t>-</w:t>
            </w:r>
          </w:p>
        </w:tc>
        <w:tc>
          <w:tcPr>
            <w:tcW w:w="4320" w:type="dxa"/>
            <w:tcBorders>
              <w:top w:val="nil"/>
              <w:left w:val="single" w:sz="6" w:space="0" w:color="auto"/>
              <w:bottom w:val="nil"/>
              <w:right w:val="single" w:sz="6" w:space="0" w:color="auto"/>
            </w:tcBorders>
          </w:tcPr>
          <w:p w14:paraId="756BF4E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 а и м е н о в а н и е</w:t>
            </w:r>
          </w:p>
        </w:tc>
        <w:tc>
          <w:tcPr>
            <w:tcW w:w="1680" w:type="dxa"/>
            <w:tcBorders>
              <w:top w:val="nil"/>
              <w:left w:val="single" w:sz="6" w:space="0" w:color="auto"/>
              <w:bottom w:val="nil"/>
              <w:right w:val="single" w:sz="6" w:space="0" w:color="auto"/>
            </w:tcBorders>
          </w:tcPr>
          <w:p w14:paraId="499F369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загрязняющих</w:t>
            </w:r>
          </w:p>
        </w:tc>
        <w:tc>
          <w:tcPr>
            <w:tcW w:w="2880" w:type="dxa"/>
            <w:gridSpan w:val="2"/>
            <w:tcBorders>
              <w:top w:val="nil"/>
              <w:left w:val="single" w:sz="6" w:space="0" w:color="auto"/>
              <w:bottom w:val="single" w:sz="6" w:space="0" w:color="auto"/>
              <w:right w:val="single" w:sz="6" w:space="0" w:color="auto"/>
            </w:tcBorders>
          </w:tcPr>
          <w:p w14:paraId="7BFDC4E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4320" w:type="dxa"/>
            <w:gridSpan w:val="3"/>
            <w:tcBorders>
              <w:top w:val="nil"/>
              <w:left w:val="single" w:sz="6" w:space="0" w:color="auto"/>
              <w:bottom w:val="single" w:sz="6" w:space="0" w:color="auto"/>
              <w:right w:val="single" w:sz="6" w:space="0" w:color="auto"/>
            </w:tcBorders>
          </w:tcPr>
          <w:p w14:paraId="517886E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17DCE8DF"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выброшено</w:t>
            </w:r>
          </w:p>
        </w:tc>
      </w:tr>
      <w:tr w:rsidR="00E2786F" w14:paraId="788F9999"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4389877B"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ряз</w:t>
            </w:r>
            <w:proofErr w:type="spellEnd"/>
            <w:r>
              <w:rPr>
                <w:rFonts w:ascii="Courier New" w:hAnsi="Courier New" w:cs="Courier New"/>
                <w:sz w:val="20"/>
              </w:rPr>
              <w:t>-</w:t>
            </w:r>
          </w:p>
        </w:tc>
        <w:tc>
          <w:tcPr>
            <w:tcW w:w="4320" w:type="dxa"/>
            <w:tcBorders>
              <w:top w:val="nil"/>
              <w:left w:val="single" w:sz="6" w:space="0" w:color="auto"/>
              <w:bottom w:val="nil"/>
              <w:right w:val="single" w:sz="6" w:space="0" w:color="auto"/>
            </w:tcBorders>
          </w:tcPr>
          <w:p w14:paraId="0E1F586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загрязняющего</w:t>
            </w:r>
          </w:p>
        </w:tc>
        <w:tc>
          <w:tcPr>
            <w:tcW w:w="1680" w:type="dxa"/>
            <w:tcBorders>
              <w:top w:val="nil"/>
              <w:left w:val="single" w:sz="6" w:space="0" w:color="auto"/>
              <w:bottom w:val="nil"/>
              <w:right w:val="single" w:sz="6" w:space="0" w:color="auto"/>
            </w:tcBorders>
          </w:tcPr>
          <w:p w14:paraId="638EE4F2"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w:t>
            </w:r>
          </w:p>
        </w:tc>
        <w:tc>
          <w:tcPr>
            <w:tcW w:w="1440" w:type="dxa"/>
            <w:tcBorders>
              <w:top w:val="nil"/>
              <w:left w:val="single" w:sz="6" w:space="0" w:color="auto"/>
              <w:bottom w:val="nil"/>
              <w:right w:val="single" w:sz="6" w:space="0" w:color="auto"/>
            </w:tcBorders>
          </w:tcPr>
          <w:p w14:paraId="7BF1F1F9" w14:textId="77777777" w:rsidR="00E2786F" w:rsidRDefault="00E2786F" w:rsidP="00D13CB0">
            <w:pPr>
              <w:widowControl w:val="0"/>
              <w:autoSpaceDE w:val="0"/>
              <w:autoSpaceDN w:val="0"/>
              <w:adjustRightInd w:val="0"/>
              <w:jc w:val="right"/>
              <w:rPr>
                <w:rFonts w:ascii="Courier New" w:hAnsi="Courier New" w:cs="Courier New"/>
                <w:sz w:val="20"/>
              </w:rPr>
            </w:pPr>
            <w:proofErr w:type="spellStart"/>
            <w:r>
              <w:rPr>
                <w:rFonts w:ascii="Courier New" w:hAnsi="Courier New" w:cs="Courier New"/>
                <w:sz w:val="20"/>
              </w:rPr>
              <w:t>выбрасыва</w:t>
            </w:r>
            <w:proofErr w:type="spellEnd"/>
            <w:r>
              <w:rPr>
                <w:rFonts w:ascii="Courier New" w:hAnsi="Courier New" w:cs="Courier New"/>
                <w:sz w:val="20"/>
              </w:rPr>
              <w:t>-</w:t>
            </w:r>
          </w:p>
        </w:tc>
        <w:tc>
          <w:tcPr>
            <w:tcW w:w="1440" w:type="dxa"/>
            <w:tcBorders>
              <w:top w:val="nil"/>
              <w:left w:val="single" w:sz="6" w:space="0" w:color="auto"/>
              <w:bottom w:val="nil"/>
              <w:right w:val="single" w:sz="6" w:space="0" w:color="auto"/>
            </w:tcBorders>
          </w:tcPr>
          <w:p w14:paraId="0BDCEA6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поступает</w:t>
            </w:r>
          </w:p>
        </w:tc>
        <w:tc>
          <w:tcPr>
            <w:tcW w:w="1440" w:type="dxa"/>
            <w:tcBorders>
              <w:top w:val="nil"/>
              <w:left w:val="single" w:sz="6" w:space="0" w:color="auto"/>
              <w:bottom w:val="nil"/>
              <w:right w:val="single" w:sz="6" w:space="0" w:color="auto"/>
            </w:tcBorders>
          </w:tcPr>
          <w:p w14:paraId="35191828"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выброшено</w:t>
            </w:r>
          </w:p>
        </w:tc>
        <w:tc>
          <w:tcPr>
            <w:tcW w:w="2880" w:type="dxa"/>
            <w:gridSpan w:val="2"/>
            <w:tcBorders>
              <w:top w:val="nil"/>
              <w:left w:val="single" w:sz="6" w:space="0" w:color="auto"/>
              <w:bottom w:val="nil"/>
              <w:right w:val="single" w:sz="6" w:space="0" w:color="auto"/>
            </w:tcBorders>
          </w:tcPr>
          <w:p w14:paraId="1EC08CD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уловлено и обезврежено</w:t>
            </w:r>
          </w:p>
        </w:tc>
        <w:tc>
          <w:tcPr>
            <w:tcW w:w="1440" w:type="dxa"/>
            <w:gridSpan w:val="2"/>
            <w:tcBorders>
              <w:top w:val="nil"/>
              <w:left w:val="single" w:sz="6" w:space="0" w:color="auto"/>
              <w:bottom w:val="nil"/>
              <w:right w:val="single" w:sz="6" w:space="0" w:color="auto"/>
            </w:tcBorders>
          </w:tcPr>
          <w:p w14:paraId="5BE8444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w:t>
            </w:r>
          </w:p>
        </w:tc>
      </w:tr>
      <w:tr w:rsidR="00E2786F" w14:paraId="1BBA16DB"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38048BED"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няющ</w:t>
            </w:r>
            <w:proofErr w:type="spellEnd"/>
          </w:p>
        </w:tc>
        <w:tc>
          <w:tcPr>
            <w:tcW w:w="4320" w:type="dxa"/>
            <w:tcBorders>
              <w:top w:val="nil"/>
              <w:left w:val="single" w:sz="6" w:space="0" w:color="auto"/>
              <w:bottom w:val="nil"/>
              <w:right w:val="single" w:sz="6" w:space="0" w:color="auto"/>
            </w:tcBorders>
          </w:tcPr>
          <w:p w14:paraId="2178DAFE"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вещества</w:t>
            </w:r>
          </w:p>
        </w:tc>
        <w:tc>
          <w:tcPr>
            <w:tcW w:w="1680" w:type="dxa"/>
            <w:tcBorders>
              <w:top w:val="nil"/>
              <w:left w:val="single" w:sz="6" w:space="0" w:color="auto"/>
              <w:bottom w:val="nil"/>
              <w:right w:val="single" w:sz="6" w:space="0" w:color="auto"/>
            </w:tcBorders>
          </w:tcPr>
          <w:p w14:paraId="3475F83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отходящих от</w:t>
            </w:r>
          </w:p>
        </w:tc>
        <w:tc>
          <w:tcPr>
            <w:tcW w:w="1440" w:type="dxa"/>
            <w:tcBorders>
              <w:top w:val="nil"/>
              <w:left w:val="single" w:sz="6" w:space="0" w:color="auto"/>
              <w:bottom w:val="nil"/>
              <w:right w:val="single" w:sz="6" w:space="0" w:color="auto"/>
            </w:tcBorders>
          </w:tcPr>
          <w:p w14:paraId="2CC07428" w14:textId="77777777" w:rsidR="00E2786F" w:rsidRDefault="00E2786F" w:rsidP="00D13CB0">
            <w:pPr>
              <w:widowControl w:val="0"/>
              <w:autoSpaceDE w:val="0"/>
              <w:autoSpaceDN w:val="0"/>
              <w:adjustRightInd w:val="0"/>
              <w:jc w:val="center"/>
              <w:rPr>
                <w:rFonts w:ascii="Courier New" w:hAnsi="Courier New" w:cs="Courier New"/>
                <w:sz w:val="20"/>
              </w:rPr>
            </w:pPr>
            <w:proofErr w:type="spellStart"/>
            <w:proofErr w:type="gramStart"/>
            <w:r>
              <w:rPr>
                <w:rFonts w:ascii="Courier New" w:hAnsi="Courier New" w:cs="Courier New"/>
                <w:sz w:val="20"/>
              </w:rPr>
              <w:t>ется</w:t>
            </w:r>
            <w:proofErr w:type="spellEnd"/>
            <w:r>
              <w:rPr>
                <w:rFonts w:ascii="Courier New" w:hAnsi="Courier New" w:cs="Courier New"/>
                <w:sz w:val="20"/>
              </w:rPr>
              <w:t xml:space="preserve">  без</w:t>
            </w:r>
            <w:proofErr w:type="gramEnd"/>
          </w:p>
        </w:tc>
        <w:tc>
          <w:tcPr>
            <w:tcW w:w="1440" w:type="dxa"/>
            <w:tcBorders>
              <w:top w:val="nil"/>
              <w:left w:val="single" w:sz="6" w:space="0" w:color="auto"/>
              <w:bottom w:val="nil"/>
              <w:right w:val="single" w:sz="6" w:space="0" w:color="auto"/>
            </w:tcBorders>
          </w:tcPr>
          <w:p w14:paraId="6E34E70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на</w:t>
            </w:r>
          </w:p>
        </w:tc>
        <w:tc>
          <w:tcPr>
            <w:tcW w:w="1440" w:type="dxa"/>
            <w:tcBorders>
              <w:top w:val="nil"/>
              <w:left w:val="single" w:sz="6" w:space="0" w:color="auto"/>
              <w:bottom w:val="nil"/>
              <w:right w:val="single" w:sz="6" w:space="0" w:color="auto"/>
            </w:tcBorders>
          </w:tcPr>
          <w:p w14:paraId="7E8F5F0A"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w:t>
            </w:r>
          </w:p>
        </w:tc>
        <w:tc>
          <w:tcPr>
            <w:tcW w:w="2880" w:type="dxa"/>
            <w:gridSpan w:val="2"/>
            <w:tcBorders>
              <w:top w:val="nil"/>
              <w:left w:val="single" w:sz="6" w:space="0" w:color="auto"/>
              <w:bottom w:val="single" w:sz="6" w:space="0" w:color="auto"/>
              <w:right w:val="single" w:sz="6" w:space="0" w:color="auto"/>
            </w:tcBorders>
          </w:tcPr>
          <w:p w14:paraId="5D3DF3B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2CBAF79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атмосферу</w:t>
            </w:r>
          </w:p>
        </w:tc>
      </w:tr>
      <w:tr w:rsidR="00E2786F" w14:paraId="4EFE0E4D"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4D0B9AB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веще</w:t>
            </w:r>
          </w:p>
        </w:tc>
        <w:tc>
          <w:tcPr>
            <w:tcW w:w="4320" w:type="dxa"/>
            <w:tcBorders>
              <w:top w:val="nil"/>
              <w:left w:val="single" w:sz="6" w:space="0" w:color="auto"/>
              <w:bottom w:val="nil"/>
              <w:right w:val="single" w:sz="6" w:space="0" w:color="auto"/>
            </w:tcBorders>
          </w:tcPr>
          <w:p w14:paraId="513B1913"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tcBorders>
              <w:top w:val="nil"/>
              <w:left w:val="single" w:sz="6" w:space="0" w:color="auto"/>
              <w:bottom w:val="nil"/>
              <w:right w:val="single" w:sz="6" w:space="0" w:color="auto"/>
            </w:tcBorders>
          </w:tcPr>
          <w:p w14:paraId="633DC963"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источников</w:t>
            </w:r>
          </w:p>
        </w:tc>
        <w:tc>
          <w:tcPr>
            <w:tcW w:w="1440" w:type="dxa"/>
            <w:tcBorders>
              <w:top w:val="nil"/>
              <w:left w:val="single" w:sz="6" w:space="0" w:color="auto"/>
              <w:bottom w:val="nil"/>
              <w:right w:val="single" w:sz="6" w:space="0" w:color="auto"/>
            </w:tcBorders>
          </w:tcPr>
          <w:p w14:paraId="5463D2D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очистки</w:t>
            </w:r>
          </w:p>
        </w:tc>
        <w:tc>
          <w:tcPr>
            <w:tcW w:w="1440" w:type="dxa"/>
            <w:tcBorders>
              <w:top w:val="nil"/>
              <w:left w:val="single" w:sz="6" w:space="0" w:color="auto"/>
              <w:bottom w:val="nil"/>
              <w:right w:val="single" w:sz="6" w:space="0" w:color="auto"/>
            </w:tcBorders>
          </w:tcPr>
          <w:p w14:paraId="149CC0A7"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очистку</w:t>
            </w:r>
          </w:p>
        </w:tc>
        <w:tc>
          <w:tcPr>
            <w:tcW w:w="1440" w:type="dxa"/>
            <w:tcBorders>
              <w:top w:val="nil"/>
              <w:left w:val="single" w:sz="6" w:space="0" w:color="auto"/>
              <w:bottom w:val="nil"/>
              <w:right w:val="single" w:sz="6" w:space="0" w:color="auto"/>
            </w:tcBorders>
          </w:tcPr>
          <w:p w14:paraId="5C9776C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атмосферу</w:t>
            </w:r>
          </w:p>
        </w:tc>
        <w:tc>
          <w:tcPr>
            <w:tcW w:w="1440" w:type="dxa"/>
            <w:tcBorders>
              <w:top w:val="nil"/>
              <w:left w:val="single" w:sz="6" w:space="0" w:color="auto"/>
              <w:bottom w:val="nil"/>
              <w:right w:val="single" w:sz="6" w:space="0" w:color="auto"/>
            </w:tcBorders>
          </w:tcPr>
          <w:p w14:paraId="39B454E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фактически</w:t>
            </w:r>
          </w:p>
        </w:tc>
        <w:tc>
          <w:tcPr>
            <w:tcW w:w="1440" w:type="dxa"/>
            <w:tcBorders>
              <w:top w:val="nil"/>
              <w:left w:val="single" w:sz="6" w:space="0" w:color="auto"/>
              <w:bottom w:val="nil"/>
              <w:right w:val="single" w:sz="6" w:space="0" w:color="auto"/>
            </w:tcBorders>
          </w:tcPr>
          <w:p w14:paraId="562B27D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из них </w:t>
            </w:r>
            <w:proofErr w:type="spellStart"/>
            <w:r>
              <w:rPr>
                <w:rFonts w:ascii="Courier New" w:hAnsi="Courier New" w:cs="Courier New"/>
                <w:sz w:val="20"/>
              </w:rPr>
              <w:t>ути</w:t>
            </w:r>
            <w:proofErr w:type="spellEnd"/>
            <w:r>
              <w:rPr>
                <w:rFonts w:ascii="Courier New" w:hAnsi="Courier New" w:cs="Courier New"/>
                <w:sz w:val="20"/>
              </w:rPr>
              <w:t>-</w:t>
            </w:r>
          </w:p>
        </w:tc>
        <w:tc>
          <w:tcPr>
            <w:tcW w:w="1440" w:type="dxa"/>
            <w:gridSpan w:val="2"/>
            <w:tcBorders>
              <w:top w:val="nil"/>
              <w:left w:val="single" w:sz="6" w:space="0" w:color="auto"/>
              <w:bottom w:val="nil"/>
              <w:right w:val="single" w:sz="6" w:space="0" w:color="auto"/>
            </w:tcBorders>
          </w:tcPr>
          <w:p w14:paraId="50A46D33"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0E608E77" w14:textId="77777777" w:rsidTr="00D13CB0">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03777279" w14:textId="77777777" w:rsidR="00E2786F" w:rsidRDefault="00E2786F" w:rsidP="00D13CB0">
            <w:pPr>
              <w:widowControl w:val="0"/>
              <w:autoSpaceDE w:val="0"/>
              <w:autoSpaceDN w:val="0"/>
              <w:adjustRightInd w:val="0"/>
              <w:rPr>
                <w:rFonts w:ascii="Courier New" w:hAnsi="Courier New" w:cs="Courier New"/>
                <w:sz w:val="20"/>
              </w:rPr>
            </w:pPr>
            <w:proofErr w:type="spellStart"/>
            <w:r>
              <w:rPr>
                <w:rFonts w:ascii="Courier New" w:hAnsi="Courier New" w:cs="Courier New"/>
                <w:sz w:val="20"/>
              </w:rPr>
              <w:t>ства</w:t>
            </w:r>
            <w:proofErr w:type="spellEnd"/>
          </w:p>
        </w:tc>
        <w:tc>
          <w:tcPr>
            <w:tcW w:w="4320" w:type="dxa"/>
            <w:tcBorders>
              <w:top w:val="nil"/>
              <w:left w:val="single" w:sz="6" w:space="0" w:color="auto"/>
              <w:bottom w:val="single" w:sz="6" w:space="0" w:color="auto"/>
              <w:right w:val="single" w:sz="6" w:space="0" w:color="auto"/>
            </w:tcBorders>
          </w:tcPr>
          <w:p w14:paraId="186F3EE9" w14:textId="77777777" w:rsidR="00E2786F" w:rsidRDefault="00E2786F" w:rsidP="00D13CB0">
            <w:pPr>
              <w:widowControl w:val="0"/>
              <w:autoSpaceDE w:val="0"/>
              <w:autoSpaceDN w:val="0"/>
              <w:adjustRightInd w:val="0"/>
              <w:rPr>
                <w:rFonts w:ascii="Courier New" w:hAnsi="Courier New" w:cs="Courier New"/>
                <w:sz w:val="20"/>
              </w:rPr>
            </w:pPr>
          </w:p>
        </w:tc>
        <w:tc>
          <w:tcPr>
            <w:tcW w:w="1680" w:type="dxa"/>
            <w:tcBorders>
              <w:top w:val="nil"/>
              <w:left w:val="single" w:sz="6" w:space="0" w:color="auto"/>
              <w:bottom w:val="single" w:sz="6" w:space="0" w:color="auto"/>
              <w:right w:val="single" w:sz="6" w:space="0" w:color="auto"/>
            </w:tcBorders>
          </w:tcPr>
          <w:p w14:paraId="7ECD37E6"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выделения</w:t>
            </w:r>
          </w:p>
        </w:tc>
        <w:tc>
          <w:tcPr>
            <w:tcW w:w="1440" w:type="dxa"/>
            <w:tcBorders>
              <w:top w:val="nil"/>
              <w:left w:val="single" w:sz="6" w:space="0" w:color="auto"/>
              <w:bottom w:val="single" w:sz="6" w:space="0" w:color="auto"/>
              <w:right w:val="single" w:sz="6" w:space="0" w:color="auto"/>
            </w:tcBorders>
          </w:tcPr>
          <w:p w14:paraId="21E668C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1F4EFF8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34AC9D7A"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5D22323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03ECC96A" w14:textId="77777777" w:rsidR="00E2786F" w:rsidRDefault="00E2786F" w:rsidP="00D13CB0">
            <w:pPr>
              <w:widowControl w:val="0"/>
              <w:autoSpaceDE w:val="0"/>
              <w:autoSpaceDN w:val="0"/>
              <w:adjustRightInd w:val="0"/>
              <w:jc w:val="center"/>
              <w:rPr>
                <w:rFonts w:ascii="Courier New" w:hAnsi="Courier New" w:cs="Courier New"/>
                <w:sz w:val="20"/>
              </w:rPr>
            </w:pPr>
            <w:proofErr w:type="spellStart"/>
            <w:r>
              <w:rPr>
                <w:rFonts w:ascii="Courier New" w:hAnsi="Courier New" w:cs="Courier New"/>
                <w:sz w:val="20"/>
              </w:rPr>
              <w:t>лизовано</w:t>
            </w:r>
            <w:proofErr w:type="spellEnd"/>
          </w:p>
        </w:tc>
        <w:tc>
          <w:tcPr>
            <w:tcW w:w="1440" w:type="dxa"/>
            <w:gridSpan w:val="2"/>
            <w:tcBorders>
              <w:top w:val="nil"/>
              <w:left w:val="single" w:sz="6" w:space="0" w:color="auto"/>
              <w:bottom w:val="single" w:sz="6" w:space="0" w:color="auto"/>
              <w:right w:val="single" w:sz="6" w:space="0" w:color="auto"/>
            </w:tcBorders>
          </w:tcPr>
          <w:p w14:paraId="2DF796CA"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15047411" w14:textId="77777777" w:rsidTr="00D13CB0">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29461ED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1</w:t>
            </w:r>
          </w:p>
        </w:tc>
        <w:tc>
          <w:tcPr>
            <w:tcW w:w="4320" w:type="dxa"/>
            <w:tcBorders>
              <w:top w:val="single" w:sz="6" w:space="0" w:color="auto"/>
              <w:left w:val="single" w:sz="6" w:space="0" w:color="auto"/>
              <w:bottom w:val="single" w:sz="6" w:space="0" w:color="auto"/>
              <w:right w:val="single" w:sz="6" w:space="0" w:color="auto"/>
            </w:tcBorders>
          </w:tcPr>
          <w:p w14:paraId="021A972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2</w:t>
            </w:r>
          </w:p>
        </w:tc>
        <w:tc>
          <w:tcPr>
            <w:tcW w:w="1680" w:type="dxa"/>
            <w:tcBorders>
              <w:top w:val="single" w:sz="6" w:space="0" w:color="auto"/>
              <w:left w:val="single" w:sz="6" w:space="0" w:color="auto"/>
              <w:bottom w:val="single" w:sz="6" w:space="0" w:color="auto"/>
              <w:right w:val="single" w:sz="6" w:space="0" w:color="auto"/>
            </w:tcBorders>
          </w:tcPr>
          <w:p w14:paraId="51261DC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3</w:t>
            </w:r>
          </w:p>
        </w:tc>
        <w:tc>
          <w:tcPr>
            <w:tcW w:w="1440" w:type="dxa"/>
            <w:tcBorders>
              <w:top w:val="single" w:sz="6" w:space="0" w:color="auto"/>
              <w:left w:val="single" w:sz="6" w:space="0" w:color="auto"/>
              <w:bottom w:val="single" w:sz="6" w:space="0" w:color="auto"/>
              <w:right w:val="single" w:sz="6" w:space="0" w:color="auto"/>
            </w:tcBorders>
          </w:tcPr>
          <w:p w14:paraId="3E50DD8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4</w:t>
            </w:r>
          </w:p>
        </w:tc>
        <w:tc>
          <w:tcPr>
            <w:tcW w:w="1440" w:type="dxa"/>
            <w:tcBorders>
              <w:top w:val="single" w:sz="6" w:space="0" w:color="auto"/>
              <w:left w:val="single" w:sz="6" w:space="0" w:color="auto"/>
              <w:bottom w:val="single" w:sz="6" w:space="0" w:color="auto"/>
              <w:right w:val="single" w:sz="6" w:space="0" w:color="auto"/>
            </w:tcBorders>
          </w:tcPr>
          <w:p w14:paraId="3F4FF93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5</w:t>
            </w:r>
          </w:p>
        </w:tc>
        <w:tc>
          <w:tcPr>
            <w:tcW w:w="1440" w:type="dxa"/>
            <w:tcBorders>
              <w:top w:val="single" w:sz="6" w:space="0" w:color="auto"/>
              <w:left w:val="single" w:sz="6" w:space="0" w:color="auto"/>
              <w:bottom w:val="single" w:sz="6" w:space="0" w:color="auto"/>
              <w:right w:val="single" w:sz="6" w:space="0" w:color="auto"/>
            </w:tcBorders>
          </w:tcPr>
          <w:p w14:paraId="7A184CAD"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6</w:t>
            </w:r>
          </w:p>
        </w:tc>
        <w:tc>
          <w:tcPr>
            <w:tcW w:w="1440" w:type="dxa"/>
            <w:tcBorders>
              <w:top w:val="single" w:sz="6" w:space="0" w:color="auto"/>
              <w:left w:val="single" w:sz="6" w:space="0" w:color="auto"/>
              <w:bottom w:val="single" w:sz="6" w:space="0" w:color="auto"/>
              <w:right w:val="single" w:sz="6" w:space="0" w:color="auto"/>
            </w:tcBorders>
          </w:tcPr>
          <w:p w14:paraId="114294AB"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7</w:t>
            </w:r>
          </w:p>
        </w:tc>
        <w:tc>
          <w:tcPr>
            <w:tcW w:w="1440" w:type="dxa"/>
            <w:tcBorders>
              <w:top w:val="single" w:sz="6" w:space="0" w:color="auto"/>
              <w:left w:val="single" w:sz="6" w:space="0" w:color="auto"/>
              <w:bottom w:val="single" w:sz="6" w:space="0" w:color="auto"/>
              <w:right w:val="single" w:sz="6" w:space="0" w:color="auto"/>
            </w:tcBorders>
          </w:tcPr>
          <w:p w14:paraId="424E158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8</w:t>
            </w:r>
          </w:p>
        </w:tc>
        <w:tc>
          <w:tcPr>
            <w:tcW w:w="1440" w:type="dxa"/>
            <w:gridSpan w:val="2"/>
            <w:tcBorders>
              <w:top w:val="single" w:sz="6" w:space="0" w:color="auto"/>
              <w:left w:val="single" w:sz="6" w:space="0" w:color="auto"/>
              <w:bottom w:val="single" w:sz="6" w:space="0" w:color="auto"/>
              <w:right w:val="single" w:sz="6" w:space="0" w:color="auto"/>
            </w:tcBorders>
          </w:tcPr>
          <w:p w14:paraId="489B9DE0"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9</w:t>
            </w:r>
          </w:p>
        </w:tc>
      </w:tr>
      <w:tr w:rsidR="00E2786F" w14:paraId="23778C79" w14:textId="77777777" w:rsidTr="00D13CB0">
        <w:tblPrEx>
          <w:tblCellMar>
            <w:left w:w="30" w:type="dxa"/>
            <w:right w:w="30" w:type="dxa"/>
          </w:tblCellMar>
        </w:tblPrEx>
        <w:tc>
          <w:tcPr>
            <w:tcW w:w="4920" w:type="dxa"/>
            <w:gridSpan w:val="2"/>
            <w:tcBorders>
              <w:top w:val="single" w:sz="6" w:space="0" w:color="auto"/>
              <w:left w:val="single" w:sz="6" w:space="0" w:color="auto"/>
              <w:bottom w:val="nil"/>
              <w:right w:val="single" w:sz="6" w:space="0" w:color="auto"/>
            </w:tcBorders>
          </w:tcPr>
          <w:p w14:paraId="66E573E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В С Е Г О:</w:t>
            </w:r>
          </w:p>
        </w:tc>
        <w:tc>
          <w:tcPr>
            <w:tcW w:w="1680" w:type="dxa"/>
            <w:tcBorders>
              <w:top w:val="single" w:sz="6" w:space="0" w:color="auto"/>
              <w:left w:val="single" w:sz="6" w:space="0" w:color="auto"/>
              <w:bottom w:val="nil"/>
              <w:right w:val="single" w:sz="6" w:space="0" w:color="auto"/>
            </w:tcBorders>
          </w:tcPr>
          <w:p w14:paraId="0B9C934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12.398894286</w:t>
            </w:r>
          </w:p>
        </w:tc>
        <w:tc>
          <w:tcPr>
            <w:tcW w:w="1440" w:type="dxa"/>
            <w:tcBorders>
              <w:top w:val="single" w:sz="6" w:space="0" w:color="auto"/>
              <w:left w:val="single" w:sz="6" w:space="0" w:color="auto"/>
              <w:bottom w:val="nil"/>
              <w:right w:val="single" w:sz="6" w:space="0" w:color="auto"/>
            </w:tcBorders>
          </w:tcPr>
          <w:p w14:paraId="10CAD84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12.39889429</w:t>
            </w:r>
          </w:p>
        </w:tc>
        <w:tc>
          <w:tcPr>
            <w:tcW w:w="1440" w:type="dxa"/>
            <w:tcBorders>
              <w:top w:val="single" w:sz="6" w:space="0" w:color="auto"/>
              <w:left w:val="single" w:sz="6" w:space="0" w:color="auto"/>
              <w:bottom w:val="nil"/>
              <w:right w:val="single" w:sz="6" w:space="0" w:color="auto"/>
            </w:tcBorders>
          </w:tcPr>
          <w:p w14:paraId="50D7A1D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7B696A1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1618915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478B552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single" w:sz="6" w:space="0" w:color="auto"/>
              <w:left w:val="single" w:sz="6" w:space="0" w:color="auto"/>
              <w:bottom w:val="nil"/>
              <w:right w:val="single" w:sz="6" w:space="0" w:color="auto"/>
            </w:tcBorders>
          </w:tcPr>
          <w:p w14:paraId="474E574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12.39889429</w:t>
            </w:r>
          </w:p>
        </w:tc>
      </w:tr>
      <w:tr w:rsidR="00E2786F" w14:paraId="1F25AEC7" w14:textId="77777777" w:rsidTr="00D13CB0">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3C54C89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4320" w:type="dxa"/>
            <w:tcBorders>
              <w:top w:val="nil"/>
              <w:left w:val="single" w:sz="6" w:space="0" w:color="auto"/>
              <w:bottom w:val="single" w:sz="6" w:space="0" w:color="auto"/>
              <w:right w:val="single" w:sz="6" w:space="0" w:color="auto"/>
            </w:tcBorders>
          </w:tcPr>
          <w:p w14:paraId="1B9FF909"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в том числе:</w:t>
            </w:r>
          </w:p>
        </w:tc>
        <w:tc>
          <w:tcPr>
            <w:tcW w:w="1680" w:type="dxa"/>
            <w:tcBorders>
              <w:top w:val="nil"/>
              <w:left w:val="single" w:sz="6" w:space="0" w:color="auto"/>
              <w:bottom w:val="single" w:sz="6" w:space="0" w:color="auto"/>
              <w:right w:val="single" w:sz="6" w:space="0" w:color="auto"/>
            </w:tcBorders>
          </w:tcPr>
          <w:p w14:paraId="6321A03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1C0D396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4260C857"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15F27EDC"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12F97BD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080FB5C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gridSpan w:val="2"/>
            <w:tcBorders>
              <w:top w:val="nil"/>
              <w:left w:val="single" w:sz="6" w:space="0" w:color="auto"/>
              <w:bottom w:val="single" w:sz="6" w:space="0" w:color="auto"/>
              <w:right w:val="single" w:sz="6" w:space="0" w:color="auto"/>
            </w:tcBorders>
          </w:tcPr>
          <w:p w14:paraId="5DBC62C3"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5A0F5306" w14:textId="77777777" w:rsidTr="00D13CB0">
        <w:tblPrEx>
          <w:tblCellMar>
            <w:left w:w="30" w:type="dxa"/>
            <w:right w:w="30" w:type="dxa"/>
          </w:tblCellMar>
        </w:tblPrEx>
        <w:tc>
          <w:tcPr>
            <w:tcW w:w="4920" w:type="dxa"/>
            <w:gridSpan w:val="2"/>
            <w:tcBorders>
              <w:top w:val="single" w:sz="6" w:space="0" w:color="auto"/>
              <w:left w:val="single" w:sz="6" w:space="0" w:color="auto"/>
              <w:bottom w:val="single" w:sz="6" w:space="0" w:color="auto"/>
              <w:right w:val="single" w:sz="6" w:space="0" w:color="auto"/>
            </w:tcBorders>
          </w:tcPr>
          <w:p w14:paraId="03AEDD44"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т в е р д ы е</w:t>
            </w:r>
          </w:p>
        </w:tc>
        <w:tc>
          <w:tcPr>
            <w:tcW w:w="1680" w:type="dxa"/>
            <w:tcBorders>
              <w:top w:val="single" w:sz="6" w:space="0" w:color="auto"/>
              <w:left w:val="single" w:sz="6" w:space="0" w:color="auto"/>
              <w:bottom w:val="single" w:sz="6" w:space="0" w:color="auto"/>
              <w:right w:val="single" w:sz="6" w:space="0" w:color="auto"/>
            </w:tcBorders>
          </w:tcPr>
          <w:p w14:paraId="666B2C6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4.7270798</w:t>
            </w:r>
          </w:p>
        </w:tc>
        <w:tc>
          <w:tcPr>
            <w:tcW w:w="1440" w:type="dxa"/>
            <w:tcBorders>
              <w:top w:val="single" w:sz="6" w:space="0" w:color="auto"/>
              <w:left w:val="single" w:sz="6" w:space="0" w:color="auto"/>
              <w:bottom w:val="single" w:sz="6" w:space="0" w:color="auto"/>
              <w:right w:val="single" w:sz="6" w:space="0" w:color="auto"/>
            </w:tcBorders>
          </w:tcPr>
          <w:p w14:paraId="389450A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4.7270798</w:t>
            </w:r>
          </w:p>
        </w:tc>
        <w:tc>
          <w:tcPr>
            <w:tcW w:w="1440" w:type="dxa"/>
            <w:tcBorders>
              <w:top w:val="single" w:sz="6" w:space="0" w:color="auto"/>
              <w:left w:val="single" w:sz="6" w:space="0" w:color="auto"/>
              <w:bottom w:val="single" w:sz="6" w:space="0" w:color="auto"/>
              <w:right w:val="single" w:sz="6" w:space="0" w:color="auto"/>
            </w:tcBorders>
          </w:tcPr>
          <w:p w14:paraId="2CE7D91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single" w:sz="6" w:space="0" w:color="auto"/>
              <w:left w:val="single" w:sz="6" w:space="0" w:color="auto"/>
              <w:bottom w:val="single" w:sz="6" w:space="0" w:color="auto"/>
              <w:right w:val="single" w:sz="6" w:space="0" w:color="auto"/>
            </w:tcBorders>
          </w:tcPr>
          <w:p w14:paraId="557FEB7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single" w:sz="6" w:space="0" w:color="auto"/>
              <w:left w:val="single" w:sz="6" w:space="0" w:color="auto"/>
              <w:bottom w:val="single" w:sz="6" w:space="0" w:color="auto"/>
              <w:right w:val="single" w:sz="6" w:space="0" w:color="auto"/>
            </w:tcBorders>
          </w:tcPr>
          <w:p w14:paraId="2779499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single" w:sz="6" w:space="0" w:color="auto"/>
              <w:left w:val="single" w:sz="6" w:space="0" w:color="auto"/>
              <w:bottom w:val="single" w:sz="6" w:space="0" w:color="auto"/>
              <w:right w:val="single" w:sz="6" w:space="0" w:color="auto"/>
            </w:tcBorders>
          </w:tcPr>
          <w:p w14:paraId="7307F38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single" w:sz="6" w:space="0" w:color="auto"/>
              <w:left w:val="single" w:sz="6" w:space="0" w:color="auto"/>
              <w:bottom w:val="single" w:sz="6" w:space="0" w:color="auto"/>
              <w:right w:val="single" w:sz="6" w:space="0" w:color="auto"/>
            </w:tcBorders>
          </w:tcPr>
          <w:p w14:paraId="1316503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4.7270798</w:t>
            </w:r>
          </w:p>
        </w:tc>
      </w:tr>
      <w:tr w:rsidR="00E2786F" w14:paraId="041C8C88" w14:textId="77777777" w:rsidTr="00D13CB0">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18F0E44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4320" w:type="dxa"/>
            <w:tcBorders>
              <w:top w:val="single" w:sz="6" w:space="0" w:color="auto"/>
              <w:left w:val="single" w:sz="6" w:space="0" w:color="auto"/>
              <w:bottom w:val="nil"/>
              <w:right w:val="single" w:sz="6" w:space="0" w:color="auto"/>
            </w:tcBorders>
          </w:tcPr>
          <w:p w14:paraId="6C712145"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из них:</w:t>
            </w:r>
          </w:p>
        </w:tc>
        <w:tc>
          <w:tcPr>
            <w:tcW w:w="1680" w:type="dxa"/>
            <w:tcBorders>
              <w:top w:val="single" w:sz="6" w:space="0" w:color="auto"/>
              <w:left w:val="single" w:sz="6" w:space="0" w:color="auto"/>
              <w:bottom w:val="nil"/>
              <w:right w:val="single" w:sz="6" w:space="0" w:color="auto"/>
            </w:tcBorders>
          </w:tcPr>
          <w:p w14:paraId="4B1652D8"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32750F32"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4FD4CC20"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31A7D519"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0EA6E206"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3339ADAA"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gridSpan w:val="2"/>
            <w:tcBorders>
              <w:top w:val="single" w:sz="6" w:space="0" w:color="auto"/>
              <w:left w:val="single" w:sz="6" w:space="0" w:color="auto"/>
              <w:bottom w:val="nil"/>
              <w:right w:val="single" w:sz="6" w:space="0" w:color="auto"/>
            </w:tcBorders>
          </w:tcPr>
          <w:p w14:paraId="46C8100D"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558FCA95"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5647EDA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0123</w:t>
            </w:r>
          </w:p>
        </w:tc>
        <w:tc>
          <w:tcPr>
            <w:tcW w:w="4320" w:type="dxa"/>
            <w:tcBorders>
              <w:top w:val="nil"/>
              <w:left w:val="single" w:sz="6" w:space="0" w:color="auto"/>
              <w:bottom w:val="nil"/>
              <w:right w:val="single" w:sz="6" w:space="0" w:color="auto"/>
            </w:tcBorders>
          </w:tcPr>
          <w:p w14:paraId="2075455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Железо (II, III) оксиды</w:t>
            </w:r>
          </w:p>
        </w:tc>
        <w:tc>
          <w:tcPr>
            <w:tcW w:w="1680" w:type="dxa"/>
            <w:tcBorders>
              <w:top w:val="nil"/>
              <w:left w:val="single" w:sz="6" w:space="0" w:color="auto"/>
              <w:bottom w:val="nil"/>
              <w:right w:val="single" w:sz="6" w:space="0" w:color="auto"/>
            </w:tcBorders>
          </w:tcPr>
          <w:p w14:paraId="4DF1BF0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w:t>
            </w:r>
          </w:p>
        </w:tc>
        <w:tc>
          <w:tcPr>
            <w:tcW w:w="1440" w:type="dxa"/>
            <w:tcBorders>
              <w:top w:val="nil"/>
              <w:left w:val="single" w:sz="6" w:space="0" w:color="auto"/>
              <w:bottom w:val="nil"/>
              <w:right w:val="single" w:sz="6" w:space="0" w:color="auto"/>
            </w:tcBorders>
          </w:tcPr>
          <w:p w14:paraId="4E3A074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w:t>
            </w:r>
          </w:p>
        </w:tc>
        <w:tc>
          <w:tcPr>
            <w:tcW w:w="1440" w:type="dxa"/>
            <w:tcBorders>
              <w:top w:val="nil"/>
              <w:left w:val="single" w:sz="6" w:space="0" w:color="auto"/>
              <w:bottom w:val="nil"/>
              <w:right w:val="single" w:sz="6" w:space="0" w:color="auto"/>
            </w:tcBorders>
          </w:tcPr>
          <w:p w14:paraId="2336B85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54AB14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D7EE7A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288AA24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697F594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0.0001</w:t>
            </w:r>
          </w:p>
        </w:tc>
      </w:tr>
      <w:tr w:rsidR="00E2786F" w14:paraId="6303C861"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085BAA4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0143</w:t>
            </w:r>
          </w:p>
        </w:tc>
        <w:tc>
          <w:tcPr>
            <w:tcW w:w="4320" w:type="dxa"/>
            <w:tcBorders>
              <w:top w:val="nil"/>
              <w:left w:val="single" w:sz="6" w:space="0" w:color="auto"/>
              <w:bottom w:val="nil"/>
              <w:right w:val="single" w:sz="6" w:space="0" w:color="auto"/>
            </w:tcBorders>
          </w:tcPr>
          <w:p w14:paraId="3F9FE15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Марганец и его соединения</w:t>
            </w:r>
          </w:p>
        </w:tc>
        <w:tc>
          <w:tcPr>
            <w:tcW w:w="1680" w:type="dxa"/>
            <w:tcBorders>
              <w:top w:val="nil"/>
              <w:left w:val="single" w:sz="6" w:space="0" w:color="auto"/>
              <w:bottom w:val="nil"/>
              <w:right w:val="single" w:sz="6" w:space="0" w:color="auto"/>
            </w:tcBorders>
          </w:tcPr>
          <w:p w14:paraId="7395DE3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0.00001</w:t>
            </w:r>
          </w:p>
        </w:tc>
        <w:tc>
          <w:tcPr>
            <w:tcW w:w="1440" w:type="dxa"/>
            <w:tcBorders>
              <w:top w:val="nil"/>
              <w:left w:val="single" w:sz="6" w:space="0" w:color="auto"/>
              <w:bottom w:val="nil"/>
              <w:right w:val="single" w:sz="6" w:space="0" w:color="auto"/>
            </w:tcBorders>
          </w:tcPr>
          <w:p w14:paraId="577AC29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0.00001</w:t>
            </w:r>
          </w:p>
        </w:tc>
        <w:tc>
          <w:tcPr>
            <w:tcW w:w="1440" w:type="dxa"/>
            <w:tcBorders>
              <w:top w:val="nil"/>
              <w:left w:val="single" w:sz="6" w:space="0" w:color="auto"/>
              <w:bottom w:val="nil"/>
              <w:right w:val="single" w:sz="6" w:space="0" w:color="auto"/>
            </w:tcBorders>
          </w:tcPr>
          <w:p w14:paraId="1B88EAC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EA2F9A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7D4F779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CAAED0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45459B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0.00001</w:t>
            </w:r>
          </w:p>
        </w:tc>
      </w:tr>
      <w:tr w:rsidR="00E2786F" w14:paraId="309A9CA0"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232B22E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0328</w:t>
            </w:r>
          </w:p>
        </w:tc>
        <w:tc>
          <w:tcPr>
            <w:tcW w:w="4320" w:type="dxa"/>
            <w:tcBorders>
              <w:top w:val="nil"/>
              <w:left w:val="single" w:sz="6" w:space="0" w:color="auto"/>
              <w:bottom w:val="nil"/>
              <w:right w:val="single" w:sz="6" w:space="0" w:color="auto"/>
            </w:tcBorders>
          </w:tcPr>
          <w:p w14:paraId="48E6E6D0"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(Сажа)</w:t>
            </w:r>
          </w:p>
        </w:tc>
        <w:tc>
          <w:tcPr>
            <w:tcW w:w="1680" w:type="dxa"/>
            <w:tcBorders>
              <w:top w:val="nil"/>
              <w:left w:val="single" w:sz="6" w:space="0" w:color="auto"/>
              <w:bottom w:val="nil"/>
              <w:right w:val="single" w:sz="6" w:space="0" w:color="auto"/>
            </w:tcBorders>
          </w:tcPr>
          <w:p w14:paraId="5D318CC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0.0048258</w:t>
            </w:r>
          </w:p>
        </w:tc>
        <w:tc>
          <w:tcPr>
            <w:tcW w:w="1440" w:type="dxa"/>
            <w:tcBorders>
              <w:top w:val="nil"/>
              <w:left w:val="single" w:sz="6" w:space="0" w:color="auto"/>
              <w:bottom w:val="nil"/>
              <w:right w:val="single" w:sz="6" w:space="0" w:color="auto"/>
            </w:tcBorders>
          </w:tcPr>
          <w:p w14:paraId="50F3B37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0.0048258</w:t>
            </w:r>
          </w:p>
        </w:tc>
        <w:tc>
          <w:tcPr>
            <w:tcW w:w="1440" w:type="dxa"/>
            <w:tcBorders>
              <w:top w:val="nil"/>
              <w:left w:val="single" w:sz="6" w:space="0" w:color="auto"/>
              <w:bottom w:val="nil"/>
              <w:right w:val="single" w:sz="6" w:space="0" w:color="auto"/>
            </w:tcBorders>
          </w:tcPr>
          <w:p w14:paraId="3038ED5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2F702C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29320E5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05C0F9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66CF0FB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0.0048258</w:t>
            </w:r>
          </w:p>
        </w:tc>
      </w:tr>
      <w:tr w:rsidR="00E2786F" w14:paraId="1651F5CE"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3677706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2902</w:t>
            </w:r>
          </w:p>
        </w:tc>
        <w:tc>
          <w:tcPr>
            <w:tcW w:w="4320" w:type="dxa"/>
            <w:tcBorders>
              <w:top w:val="nil"/>
              <w:left w:val="single" w:sz="6" w:space="0" w:color="auto"/>
              <w:bottom w:val="nil"/>
              <w:right w:val="single" w:sz="6" w:space="0" w:color="auto"/>
            </w:tcBorders>
          </w:tcPr>
          <w:p w14:paraId="1F1F134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Взвешенные вещества</w:t>
            </w:r>
          </w:p>
        </w:tc>
        <w:tc>
          <w:tcPr>
            <w:tcW w:w="1680" w:type="dxa"/>
            <w:tcBorders>
              <w:top w:val="nil"/>
              <w:left w:val="single" w:sz="6" w:space="0" w:color="auto"/>
              <w:bottom w:val="nil"/>
              <w:right w:val="single" w:sz="6" w:space="0" w:color="auto"/>
            </w:tcBorders>
          </w:tcPr>
          <w:p w14:paraId="0634578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0.00037</w:t>
            </w:r>
          </w:p>
        </w:tc>
        <w:tc>
          <w:tcPr>
            <w:tcW w:w="1440" w:type="dxa"/>
            <w:tcBorders>
              <w:top w:val="nil"/>
              <w:left w:val="single" w:sz="6" w:space="0" w:color="auto"/>
              <w:bottom w:val="nil"/>
              <w:right w:val="single" w:sz="6" w:space="0" w:color="auto"/>
            </w:tcBorders>
          </w:tcPr>
          <w:p w14:paraId="210F894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0.00037</w:t>
            </w:r>
          </w:p>
        </w:tc>
        <w:tc>
          <w:tcPr>
            <w:tcW w:w="1440" w:type="dxa"/>
            <w:tcBorders>
              <w:top w:val="nil"/>
              <w:left w:val="single" w:sz="6" w:space="0" w:color="auto"/>
              <w:bottom w:val="nil"/>
              <w:right w:val="single" w:sz="6" w:space="0" w:color="auto"/>
            </w:tcBorders>
          </w:tcPr>
          <w:p w14:paraId="6C112B9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9C2742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3EE176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4004256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A1BC49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0.00037</w:t>
            </w:r>
          </w:p>
        </w:tc>
      </w:tr>
      <w:tr w:rsidR="00E2786F" w14:paraId="55FFDABF"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614F999B"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2908</w:t>
            </w:r>
          </w:p>
        </w:tc>
        <w:tc>
          <w:tcPr>
            <w:tcW w:w="4320" w:type="dxa"/>
            <w:tcBorders>
              <w:top w:val="nil"/>
              <w:left w:val="single" w:sz="6" w:space="0" w:color="auto"/>
              <w:bottom w:val="nil"/>
              <w:right w:val="single" w:sz="6" w:space="0" w:color="auto"/>
            </w:tcBorders>
          </w:tcPr>
          <w:p w14:paraId="45C4AADF"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70-20%</w:t>
            </w:r>
          </w:p>
        </w:tc>
        <w:tc>
          <w:tcPr>
            <w:tcW w:w="1680" w:type="dxa"/>
            <w:tcBorders>
              <w:top w:val="nil"/>
              <w:left w:val="single" w:sz="6" w:space="0" w:color="auto"/>
              <w:bottom w:val="nil"/>
              <w:right w:val="single" w:sz="6" w:space="0" w:color="auto"/>
            </w:tcBorders>
          </w:tcPr>
          <w:p w14:paraId="24DC058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3.493634</w:t>
            </w:r>
          </w:p>
        </w:tc>
        <w:tc>
          <w:tcPr>
            <w:tcW w:w="1440" w:type="dxa"/>
            <w:tcBorders>
              <w:top w:val="nil"/>
              <w:left w:val="single" w:sz="6" w:space="0" w:color="auto"/>
              <w:bottom w:val="nil"/>
              <w:right w:val="single" w:sz="6" w:space="0" w:color="auto"/>
            </w:tcBorders>
          </w:tcPr>
          <w:p w14:paraId="27CBED3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3.493634</w:t>
            </w:r>
          </w:p>
        </w:tc>
        <w:tc>
          <w:tcPr>
            <w:tcW w:w="1440" w:type="dxa"/>
            <w:tcBorders>
              <w:top w:val="nil"/>
              <w:left w:val="single" w:sz="6" w:space="0" w:color="auto"/>
              <w:bottom w:val="nil"/>
              <w:right w:val="single" w:sz="6" w:space="0" w:color="auto"/>
            </w:tcBorders>
          </w:tcPr>
          <w:p w14:paraId="55576E0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6240A3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7FA8780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7D11B08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2AAD50C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3.493634</w:t>
            </w:r>
          </w:p>
        </w:tc>
      </w:tr>
      <w:tr w:rsidR="00E2786F" w14:paraId="04C52B38"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5377BB0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4320" w:type="dxa"/>
            <w:tcBorders>
              <w:top w:val="nil"/>
              <w:left w:val="single" w:sz="6" w:space="0" w:color="auto"/>
              <w:bottom w:val="nil"/>
              <w:right w:val="single" w:sz="6" w:space="0" w:color="auto"/>
            </w:tcBorders>
          </w:tcPr>
          <w:p w14:paraId="334F267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двуокиси кремния</w:t>
            </w:r>
          </w:p>
        </w:tc>
        <w:tc>
          <w:tcPr>
            <w:tcW w:w="1680" w:type="dxa"/>
            <w:tcBorders>
              <w:top w:val="nil"/>
              <w:left w:val="single" w:sz="6" w:space="0" w:color="auto"/>
              <w:bottom w:val="nil"/>
              <w:right w:val="single" w:sz="6" w:space="0" w:color="auto"/>
            </w:tcBorders>
          </w:tcPr>
          <w:p w14:paraId="7E831657"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5FCFE85"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55BCF1FB"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4C9C16D4"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1B24AB65"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8CFF624"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0D22A29D"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17942696"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1B17B01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4320" w:type="dxa"/>
            <w:tcBorders>
              <w:top w:val="nil"/>
              <w:left w:val="single" w:sz="6" w:space="0" w:color="auto"/>
              <w:bottom w:val="nil"/>
              <w:right w:val="single" w:sz="6" w:space="0" w:color="auto"/>
            </w:tcBorders>
          </w:tcPr>
          <w:p w14:paraId="76CAB39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w:t>
            </w:r>
          </w:p>
        </w:tc>
        <w:tc>
          <w:tcPr>
            <w:tcW w:w="1680" w:type="dxa"/>
            <w:tcBorders>
              <w:top w:val="nil"/>
              <w:left w:val="single" w:sz="6" w:space="0" w:color="auto"/>
              <w:bottom w:val="nil"/>
              <w:right w:val="single" w:sz="6" w:space="0" w:color="auto"/>
            </w:tcBorders>
          </w:tcPr>
          <w:p w14:paraId="5958E79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1.22786</w:t>
            </w:r>
          </w:p>
        </w:tc>
        <w:tc>
          <w:tcPr>
            <w:tcW w:w="1440" w:type="dxa"/>
            <w:tcBorders>
              <w:top w:val="nil"/>
              <w:left w:val="single" w:sz="6" w:space="0" w:color="auto"/>
              <w:bottom w:val="nil"/>
              <w:right w:val="single" w:sz="6" w:space="0" w:color="auto"/>
            </w:tcBorders>
          </w:tcPr>
          <w:p w14:paraId="42B9AB8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1.22786</w:t>
            </w:r>
          </w:p>
        </w:tc>
        <w:tc>
          <w:tcPr>
            <w:tcW w:w="1440" w:type="dxa"/>
            <w:tcBorders>
              <w:top w:val="nil"/>
              <w:left w:val="single" w:sz="6" w:space="0" w:color="auto"/>
              <w:bottom w:val="nil"/>
              <w:right w:val="single" w:sz="6" w:space="0" w:color="auto"/>
            </w:tcBorders>
          </w:tcPr>
          <w:p w14:paraId="67F636C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BA151B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26C9450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26B06E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2EF5679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1.22786</w:t>
            </w:r>
          </w:p>
        </w:tc>
      </w:tr>
      <w:tr w:rsidR="00E2786F" w14:paraId="1CE10EA0"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2998FF5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4320" w:type="dxa"/>
            <w:tcBorders>
              <w:top w:val="nil"/>
              <w:left w:val="single" w:sz="6" w:space="0" w:color="auto"/>
              <w:bottom w:val="nil"/>
              <w:right w:val="single" w:sz="6" w:space="0" w:color="auto"/>
            </w:tcBorders>
          </w:tcPr>
          <w:p w14:paraId="6D8884F2"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двуокиси кремния</w:t>
            </w:r>
          </w:p>
        </w:tc>
        <w:tc>
          <w:tcPr>
            <w:tcW w:w="1680" w:type="dxa"/>
            <w:tcBorders>
              <w:top w:val="nil"/>
              <w:left w:val="single" w:sz="6" w:space="0" w:color="auto"/>
              <w:bottom w:val="nil"/>
              <w:right w:val="single" w:sz="6" w:space="0" w:color="auto"/>
            </w:tcBorders>
          </w:tcPr>
          <w:p w14:paraId="296117AD"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CD600B9"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8E66784"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0A1DF02C"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39938AD2"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tcBorders>
              <w:top w:val="nil"/>
              <w:left w:val="single" w:sz="6" w:space="0" w:color="auto"/>
              <w:bottom w:val="nil"/>
              <w:right w:val="single" w:sz="6" w:space="0" w:color="auto"/>
            </w:tcBorders>
          </w:tcPr>
          <w:p w14:paraId="6C417506" w14:textId="77777777" w:rsidR="00E2786F" w:rsidRDefault="00E2786F" w:rsidP="00D13CB0">
            <w:pPr>
              <w:widowControl w:val="0"/>
              <w:autoSpaceDE w:val="0"/>
              <w:autoSpaceDN w:val="0"/>
              <w:adjustRightInd w:val="0"/>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2633661C" w14:textId="77777777" w:rsidR="00E2786F" w:rsidRDefault="00E2786F" w:rsidP="00D13CB0">
            <w:pPr>
              <w:widowControl w:val="0"/>
              <w:autoSpaceDE w:val="0"/>
              <w:autoSpaceDN w:val="0"/>
              <w:adjustRightInd w:val="0"/>
              <w:rPr>
                <w:rFonts w:ascii="Courier New" w:hAnsi="Courier New" w:cs="Courier New"/>
                <w:sz w:val="20"/>
              </w:rPr>
            </w:pPr>
          </w:p>
        </w:tc>
      </w:tr>
      <w:tr w:rsidR="00E2786F" w14:paraId="22174F4C" w14:textId="77777777" w:rsidTr="00D13CB0">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00FACA6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2930</w:t>
            </w:r>
          </w:p>
        </w:tc>
        <w:tc>
          <w:tcPr>
            <w:tcW w:w="4320" w:type="dxa"/>
            <w:tcBorders>
              <w:top w:val="nil"/>
              <w:left w:val="single" w:sz="6" w:space="0" w:color="auto"/>
              <w:bottom w:val="single" w:sz="6" w:space="0" w:color="auto"/>
              <w:right w:val="single" w:sz="6" w:space="0" w:color="auto"/>
            </w:tcBorders>
          </w:tcPr>
          <w:p w14:paraId="303450DA"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Пыль абразивная</w:t>
            </w:r>
          </w:p>
        </w:tc>
        <w:tc>
          <w:tcPr>
            <w:tcW w:w="1680" w:type="dxa"/>
            <w:tcBorders>
              <w:top w:val="nil"/>
              <w:left w:val="single" w:sz="6" w:space="0" w:color="auto"/>
              <w:bottom w:val="single" w:sz="6" w:space="0" w:color="auto"/>
              <w:right w:val="single" w:sz="6" w:space="0" w:color="auto"/>
            </w:tcBorders>
          </w:tcPr>
          <w:p w14:paraId="620E76D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0.00028</w:t>
            </w:r>
          </w:p>
        </w:tc>
        <w:tc>
          <w:tcPr>
            <w:tcW w:w="1440" w:type="dxa"/>
            <w:tcBorders>
              <w:top w:val="nil"/>
              <w:left w:val="single" w:sz="6" w:space="0" w:color="auto"/>
              <w:bottom w:val="single" w:sz="6" w:space="0" w:color="auto"/>
              <w:right w:val="single" w:sz="6" w:space="0" w:color="auto"/>
            </w:tcBorders>
          </w:tcPr>
          <w:p w14:paraId="5FF1EB8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0.00028</w:t>
            </w:r>
          </w:p>
        </w:tc>
        <w:tc>
          <w:tcPr>
            <w:tcW w:w="1440" w:type="dxa"/>
            <w:tcBorders>
              <w:top w:val="nil"/>
              <w:left w:val="single" w:sz="6" w:space="0" w:color="auto"/>
              <w:bottom w:val="single" w:sz="6" w:space="0" w:color="auto"/>
              <w:right w:val="single" w:sz="6" w:space="0" w:color="auto"/>
            </w:tcBorders>
          </w:tcPr>
          <w:p w14:paraId="5EE6C03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5567D93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0C04DC6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3188824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single" w:sz="6" w:space="0" w:color="auto"/>
              <w:right w:val="single" w:sz="6" w:space="0" w:color="auto"/>
            </w:tcBorders>
          </w:tcPr>
          <w:p w14:paraId="5CFAF1B3"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0.00028</w:t>
            </w:r>
          </w:p>
        </w:tc>
      </w:tr>
      <w:tr w:rsidR="00E2786F" w14:paraId="25128441" w14:textId="77777777" w:rsidTr="00D13CB0">
        <w:tblPrEx>
          <w:tblCellMar>
            <w:left w:w="30" w:type="dxa"/>
            <w:right w:w="30" w:type="dxa"/>
          </w:tblCellMar>
        </w:tblPrEx>
        <w:tc>
          <w:tcPr>
            <w:tcW w:w="4920" w:type="dxa"/>
            <w:gridSpan w:val="2"/>
            <w:tcBorders>
              <w:top w:val="single" w:sz="6" w:space="0" w:color="auto"/>
              <w:left w:val="single" w:sz="6" w:space="0" w:color="auto"/>
              <w:bottom w:val="single" w:sz="6" w:space="0" w:color="auto"/>
              <w:right w:val="single" w:sz="6" w:space="0" w:color="auto"/>
            </w:tcBorders>
          </w:tcPr>
          <w:p w14:paraId="7349E655"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 xml:space="preserve">г а з о </w:t>
            </w:r>
            <w:proofErr w:type="spellStart"/>
            <w:r>
              <w:rPr>
                <w:rFonts w:ascii="Courier New" w:hAnsi="Courier New" w:cs="Courier New"/>
                <w:sz w:val="20"/>
              </w:rPr>
              <w:t>о</w:t>
            </w:r>
            <w:proofErr w:type="spellEnd"/>
            <w:r>
              <w:rPr>
                <w:rFonts w:ascii="Courier New" w:hAnsi="Courier New" w:cs="Courier New"/>
                <w:sz w:val="20"/>
              </w:rPr>
              <w:t xml:space="preserve"> б р а з н ы </w:t>
            </w:r>
            <w:proofErr w:type="gramStart"/>
            <w:r>
              <w:rPr>
                <w:rFonts w:ascii="Courier New" w:hAnsi="Courier New" w:cs="Courier New"/>
                <w:sz w:val="20"/>
              </w:rPr>
              <w:t>е  и</w:t>
            </w:r>
            <w:proofErr w:type="gramEnd"/>
            <w:r>
              <w:rPr>
                <w:rFonts w:ascii="Courier New" w:hAnsi="Courier New" w:cs="Courier New"/>
                <w:sz w:val="20"/>
              </w:rPr>
              <w:t xml:space="preserve">  ж и д к и е</w:t>
            </w:r>
          </w:p>
        </w:tc>
        <w:tc>
          <w:tcPr>
            <w:tcW w:w="1680" w:type="dxa"/>
            <w:tcBorders>
              <w:top w:val="single" w:sz="6" w:space="0" w:color="auto"/>
              <w:left w:val="single" w:sz="6" w:space="0" w:color="auto"/>
              <w:bottom w:val="single" w:sz="6" w:space="0" w:color="auto"/>
              <w:right w:val="single" w:sz="6" w:space="0" w:color="auto"/>
            </w:tcBorders>
          </w:tcPr>
          <w:p w14:paraId="75162EE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7.671814486</w:t>
            </w:r>
          </w:p>
        </w:tc>
        <w:tc>
          <w:tcPr>
            <w:tcW w:w="1440" w:type="dxa"/>
            <w:tcBorders>
              <w:top w:val="single" w:sz="6" w:space="0" w:color="auto"/>
              <w:left w:val="single" w:sz="6" w:space="0" w:color="auto"/>
              <w:bottom w:val="single" w:sz="6" w:space="0" w:color="auto"/>
              <w:right w:val="single" w:sz="6" w:space="0" w:color="auto"/>
            </w:tcBorders>
          </w:tcPr>
          <w:p w14:paraId="6F12670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7.671814486</w:t>
            </w:r>
          </w:p>
        </w:tc>
        <w:tc>
          <w:tcPr>
            <w:tcW w:w="1440" w:type="dxa"/>
            <w:tcBorders>
              <w:top w:val="single" w:sz="6" w:space="0" w:color="auto"/>
              <w:left w:val="single" w:sz="6" w:space="0" w:color="auto"/>
              <w:bottom w:val="single" w:sz="6" w:space="0" w:color="auto"/>
              <w:right w:val="single" w:sz="6" w:space="0" w:color="auto"/>
            </w:tcBorders>
          </w:tcPr>
          <w:p w14:paraId="30065A6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single" w:sz="6" w:space="0" w:color="auto"/>
              <w:left w:val="single" w:sz="6" w:space="0" w:color="auto"/>
              <w:bottom w:val="single" w:sz="6" w:space="0" w:color="auto"/>
              <w:right w:val="single" w:sz="6" w:space="0" w:color="auto"/>
            </w:tcBorders>
          </w:tcPr>
          <w:p w14:paraId="7EC7989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single" w:sz="6" w:space="0" w:color="auto"/>
              <w:left w:val="single" w:sz="6" w:space="0" w:color="auto"/>
              <w:bottom w:val="single" w:sz="6" w:space="0" w:color="auto"/>
              <w:right w:val="single" w:sz="6" w:space="0" w:color="auto"/>
            </w:tcBorders>
          </w:tcPr>
          <w:p w14:paraId="4A36551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single" w:sz="6" w:space="0" w:color="auto"/>
              <w:left w:val="single" w:sz="6" w:space="0" w:color="auto"/>
              <w:bottom w:val="single" w:sz="6" w:space="0" w:color="auto"/>
              <w:right w:val="single" w:sz="6" w:space="0" w:color="auto"/>
            </w:tcBorders>
          </w:tcPr>
          <w:p w14:paraId="216A303D"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single" w:sz="6" w:space="0" w:color="auto"/>
              <w:left w:val="single" w:sz="6" w:space="0" w:color="auto"/>
              <w:bottom w:val="single" w:sz="6" w:space="0" w:color="auto"/>
              <w:right w:val="single" w:sz="6" w:space="0" w:color="auto"/>
            </w:tcBorders>
          </w:tcPr>
          <w:p w14:paraId="01C95D7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7.671814486</w:t>
            </w:r>
          </w:p>
        </w:tc>
      </w:tr>
      <w:tr w:rsidR="00E2786F" w14:paraId="2CA3B18A" w14:textId="77777777" w:rsidTr="00D13CB0">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5268810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4320" w:type="dxa"/>
            <w:tcBorders>
              <w:top w:val="single" w:sz="6" w:space="0" w:color="auto"/>
              <w:left w:val="single" w:sz="6" w:space="0" w:color="auto"/>
              <w:bottom w:val="nil"/>
              <w:right w:val="single" w:sz="6" w:space="0" w:color="auto"/>
            </w:tcBorders>
          </w:tcPr>
          <w:p w14:paraId="0E2B3BCC" w14:textId="77777777" w:rsidR="00E2786F" w:rsidRDefault="00E2786F" w:rsidP="00D13CB0">
            <w:pPr>
              <w:widowControl w:val="0"/>
              <w:autoSpaceDE w:val="0"/>
              <w:autoSpaceDN w:val="0"/>
              <w:adjustRightInd w:val="0"/>
              <w:jc w:val="center"/>
              <w:rPr>
                <w:rFonts w:ascii="Courier New" w:hAnsi="Courier New" w:cs="Courier New"/>
                <w:sz w:val="20"/>
              </w:rPr>
            </w:pPr>
            <w:r>
              <w:rPr>
                <w:rFonts w:ascii="Courier New" w:hAnsi="Courier New" w:cs="Courier New"/>
                <w:sz w:val="20"/>
              </w:rPr>
              <w:t>из них:</w:t>
            </w:r>
          </w:p>
        </w:tc>
        <w:tc>
          <w:tcPr>
            <w:tcW w:w="1680" w:type="dxa"/>
            <w:tcBorders>
              <w:top w:val="single" w:sz="6" w:space="0" w:color="auto"/>
              <w:left w:val="single" w:sz="6" w:space="0" w:color="auto"/>
              <w:bottom w:val="nil"/>
              <w:right w:val="single" w:sz="6" w:space="0" w:color="auto"/>
            </w:tcBorders>
          </w:tcPr>
          <w:p w14:paraId="2BA1A873"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73C8051D"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5B79125C"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4EC231C2"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0AFBAD41"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tcBorders>
              <w:top w:val="single" w:sz="6" w:space="0" w:color="auto"/>
              <w:left w:val="single" w:sz="6" w:space="0" w:color="auto"/>
              <w:bottom w:val="nil"/>
              <w:right w:val="single" w:sz="6" w:space="0" w:color="auto"/>
            </w:tcBorders>
          </w:tcPr>
          <w:p w14:paraId="74325EEB" w14:textId="77777777" w:rsidR="00E2786F" w:rsidRDefault="00E2786F" w:rsidP="00D13CB0">
            <w:pPr>
              <w:widowControl w:val="0"/>
              <w:autoSpaceDE w:val="0"/>
              <w:autoSpaceDN w:val="0"/>
              <w:adjustRightInd w:val="0"/>
              <w:jc w:val="center"/>
              <w:rPr>
                <w:rFonts w:ascii="Courier New" w:hAnsi="Courier New" w:cs="Courier New"/>
                <w:sz w:val="20"/>
              </w:rPr>
            </w:pPr>
          </w:p>
        </w:tc>
        <w:tc>
          <w:tcPr>
            <w:tcW w:w="1440" w:type="dxa"/>
            <w:gridSpan w:val="2"/>
            <w:tcBorders>
              <w:top w:val="single" w:sz="6" w:space="0" w:color="auto"/>
              <w:left w:val="single" w:sz="6" w:space="0" w:color="auto"/>
              <w:bottom w:val="nil"/>
              <w:right w:val="single" w:sz="6" w:space="0" w:color="auto"/>
            </w:tcBorders>
          </w:tcPr>
          <w:p w14:paraId="4B704213" w14:textId="77777777" w:rsidR="00E2786F" w:rsidRDefault="00E2786F" w:rsidP="00D13CB0">
            <w:pPr>
              <w:widowControl w:val="0"/>
              <w:autoSpaceDE w:val="0"/>
              <w:autoSpaceDN w:val="0"/>
              <w:adjustRightInd w:val="0"/>
              <w:jc w:val="center"/>
              <w:rPr>
                <w:rFonts w:ascii="Courier New" w:hAnsi="Courier New" w:cs="Courier New"/>
                <w:sz w:val="20"/>
              </w:rPr>
            </w:pPr>
          </w:p>
        </w:tc>
      </w:tr>
      <w:tr w:rsidR="00E2786F" w14:paraId="3863BF29"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1EDEBE6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0301</w:t>
            </w:r>
          </w:p>
        </w:tc>
        <w:tc>
          <w:tcPr>
            <w:tcW w:w="4320" w:type="dxa"/>
            <w:tcBorders>
              <w:top w:val="nil"/>
              <w:left w:val="single" w:sz="6" w:space="0" w:color="auto"/>
              <w:bottom w:val="nil"/>
              <w:right w:val="single" w:sz="6" w:space="0" w:color="auto"/>
            </w:tcBorders>
          </w:tcPr>
          <w:p w14:paraId="623BED0E"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1680" w:type="dxa"/>
            <w:tcBorders>
              <w:top w:val="nil"/>
              <w:left w:val="single" w:sz="6" w:space="0" w:color="auto"/>
              <w:bottom w:val="nil"/>
              <w:right w:val="single" w:sz="6" w:space="0" w:color="auto"/>
            </w:tcBorders>
          </w:tcPr>
          <w:p w14:paraId="3002184A"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0.241469686</w:t>
            </w:r>
          </w:p>
        </w:tc>
        <w:tc>
          <w:tcPr>
            <w:tcW w:w="1440" w:type="dxa"/>
            <w:tcBorders>
              <w:top w:val="nil"/>
              <w:left w:val="single" w:sz="6" w:space="0" w:color="auto"/>
              <w:bottom w:val="nil"/>
              <w:right w:val="single" w:sz="6" w:space="0" w:color="auto"/>
            </w:tcBorders>
          </w:tcPr>
          <w:p w14:paraId="5B6A9F6E"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0.241469686</w:t>
            </w:r>
          </w:p>
        </w:tc>
        <w:tc>
          <w:tcPr>
            <w:tcW w:w="1440" w:type="dxa"/>
            <w:tcBorders>
              <w:top w:val="nil"/>
              <w:left w:val="single" w:sz="6" w:space="0" w:color="auto"/>
              <w:bottom w:val="nil"/>
              <w:right w:val="single" w:sz="6" w:space="0" w:color="auto"/>
            </w:tcBorders>
          </w:tcPr>
          <w:p w14:paraId="247322EB"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700F50AF"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697361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42022AFA"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68379BE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0.241469686</w:t>
            </w:r>
          </w:p>
        </w:tc>
      </w:tr>
      <w:tr w:rsidR="00E2786F" w14:paraId="3FF834B2"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65A9591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0304</w:t>
            </w:r>
          </w:p>
        </w:tc>
        <w:tc>
          <w:tcPr>
            <w:tcW w:w="4320" w:type="dxa"/>
            <w:tcBorders>
              <w:top w:val="nil"/>
              <w:left w:val="single" w:sz="6" w:space="0" w:color="auto"/>
              <w:bottom w:val="nil"/>
              <w:right w:val="single" w:sz="6" w:space="0" w:color="auto"/>
            </w:tcBorders>
          </w:tcPr>
          <w:p w14:paraId="2CCCA9D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1680" w:type="dxa"/>
            <w:tcBorders>
              <w:top w:val="nil"/>
              <w:left w:val="single" w:sz="6" w:space="0" w:color="auto"/>
              <w:bottom w:val="nil"/>
              <w:right w:val="single" w:sz="6" w:space="0" w:color="auto"/>
            </w:tcBorders>
          </w:tcPr>
          <w:p w14:paraId="429C840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0.03927059</w:t>
            </w:r>
          </w:p>
        </w:tc>
        <w:tc>
          <w:tcPr>
            <w:tcW w:w="1440" w:type="dxa"/>
            <w:tcBorders>
              <w:top w:val="nil"/>
              <w:left w:val="single" w:sz="6" w:space="0" w:color="auto"/>
              <w:bottom w:val="nil"/>
              <w:right w:val="single" w:sz="6" w:space="0" w:color="auto"/>
            </w:tcBorders>
          </w:tcPr>
          <w:p w14:paraId="0982FCF5"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0.03927059</w:t>
            </w:r>
          </w:p>
        </w:tc>
        <w:tc>
          <w:tcPr>
            <w:tcW w:w="1440" w:type="dxa"/>
            <w:tcBorders>
              <w:top w:val="nil"/>
              <w:left w:val="single" w:sz="6" w:space="0" w:color="auto"/>
              <w:bottom w:val="nil"/>
              <w:right w:val="single" w:sz="6" w:space="0" w:color="auto"/>
            </w:tcBorders>
          </w:tcPr>
          <w:p w14:paraId="012EFDC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2C971D1"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52001D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37F3932C"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1661C611"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0.03927059</w:t>
            </w:r>
          </w:p>
        </w:tc>
      </w:tr>
      <w:tr w:rsidR="00E2786F" w14:paraId="0DC637EA"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300A652F"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4320" w:type="dxa"/>
            <w:tcBorders>
              <w:top w:val="nil"/>
              <w:left w:val="single" w:sz="6" w:space="0" w:color="auto"/>
              <w:bottom w:val="nil"/>
              <w:right w:val="single" w:sz="6" w:space="0" w:color="auto"/>
            </w:tcBorders>
          </w:tcPr>
          <w:p w14:paraId="19D891B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1680" w:type="dxa"/>
            <w:tcBorders>
              <w:top w:val="nil"/>
              <w:left w:val="single" w:sz="6" w:space="0" w:color="auto"/>
              <w:bottom w:val="nil"/>
              <w:right w:val="single" w:sz="6" w:space="0" w:color="auto"/>
            </w:tcBorders>
          </w:tcPr>
          <w:p w14:paraId="245B0AE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2.50137341</w:t>
            </w:r>
          </w:p>
        </w:tc>
        <w:tc>
          <w:tcPr>
            <w:tcW w:w="1440" w:type="dxa"/>
            <w:tcBorders>
              <w:top w:val="nil"/>
              <w:left w:val="single" w:sz="6" w:space="0" w:color="auto"/>
              <w:bottom w:val="nil"/>
              <w:right w:val="single" w:sz="6" w:space="0" w:color="auto"/>
            </w:tcBorders>
          </w:tcPr>
          <w:p w14:paraId="53BED9B9"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2.50137341</w:t>
            </w:r>
          </w:p>
        </w:tc>
        <w:tc>
          <w:tcPr>
            <w:tcW w:w="1440" w:type="dxa"/>
            <w:tcBorders>
              <w:top w:val="nil"/>
              <w:left w:val="single" w:sz="6" w:space="0" w:color="auto"/>
              <w:bottom w:val="nil"/>
              <w:right w:val="single" w:sz="6" w:space="0" w:color="auto"/>
            </w:tcBorders>
          </w:tcPr>
          <w:p w14:paraId="5BB36DD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D88BC1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51A3F3E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19CFC37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5289DBE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2.50137341</w:t>
            </w:r>
          </w:p>
        </w:tc>
      </w:tr>
      <w:tr w:rsidR="00E2786F" w14:paraId="6F1164B5"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085BBD50"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0337</w:t>
            </w:r>
          </w:p>
        </w:tc>
        <w:tc>
          <w:tcPr>
            <w:tcW w:w="4320" w:type="dxa"/>
            <w:tcBorders>
              <w:top w:val="nil"/>
              <w:left w:val="single" w:sz="6" w:space="0" w:color="auto"/>
              <w:bottom w:val="nil"/>
              <w:right w:val="single" w:sz="6" w:space="0" w:color="auto"/>
            </w:tcBorders>
          </w:tcPr>
          <w:p w14:paraId="427A6D78"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1680" w:type="dxa"/>
            <w:tcBorders>
              <w:top w:val="nil"/>
              <w:left w:val="single" w:sz="6" w:space="0" w:color="auto"/>
              <w:bottom w:val="nil"/>
              <w:right w:val="single" w:sz="6" w:space="0" w:color="auto"/>
            </w:tcBorders>
          </w:tcPr>
          <w:p w14:paraId="6DC6726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4.880209</w:t>
            </w:r>
          </w:p>
        </w:tc>
        <w:tc>
          <w:tcPr>
            <w:tcW w:w="1440" w:type="dxa"/>
            <w:tcBorders>
              <w:top w:val="nil"/>
              <w:left w:val="single" w:sz="6" w:space="0" w:color="auto"/>
              <w:bottom w:val="nil"/>
              <w:right w:val="single" w:sz="6" w:space="0" w:color="auto"/>
            </w:tcBorders>
          </w:tcPr>
          <w:p w14:paraId="711FC32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4.880209</w:t>
            </w:r>
          </w:p>
        </w:tc>
        <w:tc>
          <w:tcPr>
            <w:tcW w:w="1440" w:type="dxa"/>
            <w:tcBorders>
              <w:top w:val="nil"/>
              <w:left w:val="single" w:sz="6" w:space="0" w:color="auto"/>
              <w:bottom w:val="nil"/>
              <w:right w:val="single" w:sz="6" w:space="0" w:color="auto"/>
            </w:tcBorders>
          </w:tcPr>
          <w:p w14:paraId="6A8E214E"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9A0967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50B900A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45A49E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6D1F0D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4.880209</w:t>
            </w:r>
          </w:p>
        </w:tc>
      </w:tr>
      <w:tr w:rsidR="00E2786F" w14:paraId="3B4A1238"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095176A8"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0342</w:t>
            </w:r>
          </w:p>
        </w:tc>
        <w:tc>
          <w:tcPr>
            <w:tcW w:w="4320" w:type="dxa"/>
            <w:tcBorders>
              <w:top w:val="nil"/>
              <w:left w:val="single" w:sz="6" w:space="0" w:color="auto"/>
              <w:bottom w:val="nil"/>
              <w:right w:val="single" w:sz="6" w:space="0" w:color="auto"/>
            </w:tcBorders>
          </w:tcPr>
          <w:p w14:paraId="1541CB19"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Фтористые газообразные соединения</w:t>
            </w:r>
          </w:p>
        </w:tc>
        <w:tc>
          <w:tcPr>
            <w:tcW w:w="1680" w:type="dxa"/>
            <w:tcBorders>
              <w:top w:val="nil"/>
              <w:left w:val="single" w:sz="6" w:space="0" w:color="auto"/>
              <w:bottom w:val="nil"/>
              <w:right w:val="single" w:sz="6" w:space="0" w:color="auto"/>
            </w:tcBorders>
          </w:tcPr>
          <w:p w14:paraId="18193D2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0.000004</w:t>
            </w:r>
          </w:p>
        </w:tc>
        <w:tc>
          <w:tcPr>
            <w:tcW w:w="1440" w:type="dxa"/>
            <w:tcBorders>
              <w:top w:val="nil"/>
              <w:left w:val="single" w:sz="6" w:space="0" w:color="auto"/>
              <w:bottom w:val="nil"/>
              <w:right w:val="single" w:sz="6" w:space="0" w:color="auto"/>
            </w:tcBorders>
          </w:tcPr>
          <w:p w14:paraId="1B4C989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0.000004</w:t>
            </w:r>
          </w:p>
        </w:tc>
        <w:tc>
          <w:tcPr>
            <w:tcW w:w="1440" w:type="dxa"/>
            <w:tcBorders>
              <w:top w:val="nil"/>
              <w:left w:val="single" w:sz="6" w:space="0" w:color="auto"/>
              <w:bottom w:val="nil"/>
              <w:right w:val="single" w:sz="6" w:space="0" w:color="auto"/>
            </w:tcBorders>
          </w:tcPr>
          <w:p w14:paraId="64862634"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9747AD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5498B3A3"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01305CE5"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3768672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0.000004</w:t>
            </w:r>
          </w:p>
        </w:tc>
      </w:tr>
      <w:tr w:rsidR="00E2786F" w14:paraId="103D3A83" w14:textId="77777777" w:rsidTr="00D13CB0">
        <w:tblPrEx>
          <w:tblCellMar>
            <w:left w:w="30" w:type="dxa"/>
            <w:right w:w="30" w:type="dxa"/>
          </w:tblCellMar>
        </w:tblPrEx>
        <w:tc>
          <w:tcPr>
            <w:tcW w:w="600" w:type="dxa"/>
            <w:tcBorders>
              <w:top w:val="nil"/>
              <w:left w:val="single" w:sz="6" w:space="0" w:color="auto"/>
              <w:bottom w:val="nil"/>
              <w:right w:val="single" w:sz="6" w:space="0" w:color="auto"/>
            </w:tcBorders>
          </w:tcPr>
          <w:p w14:paraId="23A9C57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2704</w:t>
            </w:r>
          </w:p>
        </w:tc>
        <w:tc>
          <w:tcPr>
            <w:tcW w:w="4320" w:type="dxa"/>
            <w:tcBorders>
              <w:top w:val="nil"/>
              <w:left w:val="single" w:sz="6" w:space="0" w:color="auto"/>
              <w:bottom w:val="nil"/>
              <w:right w:val="single" w:sz="6" w:space="0" w:color="auto"/>
            </w:tcBorders>
          </w:tcPr>
          <w:p w14:paraId="430A0967"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Бензин (нефтяной, малосернистый)</w:t>
            </w:r>
          </w:p>
        </w:tc>
        <w:tc>
          <w:tcPr>
            <w:tcW w:w="1680" w:type="dxa"/>
            <w:tcBorders>
              <w:top w:val="nil"/>
              <w:left w:val="single" w:sz="6" w:space="0" w:color="auto"/>
              <w:bottom w:val="nil"/>
              <w:right w:val="single" w:sz="6" w:space="0" w:color="auto"/>
            </w:tcBorders>
          </w:tcPr>
          <w:p w14:paraId="731788B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0.00128</w:t>
            </w:r>
          </w:p>
        </w:tc>
        <w:tc>
          <w:tcPr>
            <w:tcW w:w="1440" w:type="dxa"/>
            <w:tcBorders>
              <w:top w:val="nil"/>
              <w:left w:val="single" w:sz="6" w:space="0" w:color="auto"/>
              <w:bottom w:val="nil"/>
              <w:right w:val="single" w:sz="6" w:space="0" w:color="auto"/>
            </w:tcBorders>
          </w:tcPr>
          <w:p w14:paraId="68E49537"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0.00128</w:t>
            </w:r>
          </w:p>
        </w:tc>
        <w:tc>
          <w:tcPr>
            <w:tcW w:w="1440" w:type="dxa"/>
            <w:tcBorders>
              <w:top w:val="nil"/>
              <w:left w:val="single" w:sz="6" w:space="0" w:color="auto"/>
              <w:bottom w:val="nil"/>
              <w:right w:val="single" w:sz="6" w:space="0" w:color="auto"/>
            </w:tcBorders>
          </w:tcPr>
          <w:p w14:paraId="243D5CC9"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611D63E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3F8DBF46"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nil"/>
              <w:right w:val="single" w:sz="6" w:space="0" w:color="auto"/>
            </w:tcBorders>
          </w:tcPr>
          <w:p w14:paraId="3BEFC90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nil"/>
              <w:right w:val="single" w:sz="6" w:space="0" w:color="auto"/>
            </w:tcBorders>
          </w:tcPr>
          <w:p w14:paraId="79000142"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0.00128</w:t>
            </w:r>
          </w:p>
        </w:tc>
      </w:tr>
      <w:tr w:rsidR="00E2786F" w14:paraId="61E6F822" w14:textId="77777777" w:rsidTr="00D13CB0">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17FA7F0C"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2732</w:t>
            </w:r>
          </w:p>
        </w:tc>
        <w:tc>
          <w:tcPr>
            <w:tcW w:w="4320" w:type="dxa"/>
            <w:tcBorders>
              <w:top w:val="nil"/>
              <w:left w:val="single" w:sz="6" w:space="0" w:color="auto"/>
              <w:bottom w:val="single" w:sz="6" w:space="0" w:color="auto"/>
              <w:right w:val="single" w:sz="6" w:space="0" w:color="auto"/>
            </w:tcBorders>
          </w:tcPr>
          <w:p w14:paraId="7FE89F76" w14:textId="77777777" w:rsidR="00E2786F" w:rsidRDefault="00E2786F" w:rsidP="00D13CB0">
            <w:pPr>
              <w:widowControl w:val="0"/>
              <w:autoSpaceDE w:val="0"/>
              <w:autoSpaceDN w:val="0"/>
              <w:adjustRightInd w:val="0"/>
              <w:rPr>
                <w:rFonts w:ascii="Courier New" w:hAnsi="Courier New" w:cs="Courier New"/>
                <w:sz w:val="20"/>
              </w:rPr>
            </w:pPr>
            <w:r>
              <w:rPr>
                <w:rFonts w:ascii="Courier New" w:hAnsi="Courier New" w:cs="Courier New"/>
                <w:sz w:val="20"/>
              </w:rPr>
              <w:t>Керосин</w:t>
            </w:r>
          </w:p>
        </w:tc>
        <w:tc>
          <w:tcPr>
            <w:tcW w:w="1680" w:type="dxa"/>
            <w:tcBorders>
              <w:top w:val="nil"/>
              <w:left w:val="single" w:sz="6" w:space="0" w:color="auto"/>
              <w:bottom w:val="single" w:sz="6" w:space="0" w:color="auto"/>
              <w:right w:val="single" w:sz="6" w:space="0" w:color="auto"/>
            </w:tcBorders>
          </w:tcPr>
          <w:p w14:paraId="1A3A633D"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0.0082078</w:t>
            </w:r>
          </w:p>
        </w:tc>
        <w:tc>
          <w:tcPr>
            <w:tcW w:w="1440" w:type="dxa"/>
            <w:tcBorders>
              <w:top w:val="nil"/>
              <w:left w:val="single" w:sz="6" w:space="0" w:color="auto"/>
              <w:bottom w:val="single" w:sz="6" w:space="0" w:color="auto"/>
              <w:right w:val="single" w:sz="6" w:space="0" w:color="auto"/>
            </w:tcBorders>
          </w:tcPr>
          <w:p w14:paraId="4CFDC7E4"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0.0082078</w:t>
            </w:r>
          </w:p>
        </w:tc>
        <w:tc>
          <w:tcPr>
            <w:tcW w:w="1440" w:type="dxa"/>
            <w:tcBorders>
              <w:top w:val="nil"/>
              <w:left w:val="single" w:sz="6" w:space="0" w:color="auto"/>
              <w:bottom w:val="single" w:sz="6" w:space="0" w:color="auto"/>
              <w:right w:val="single" w:sz="6" w:space="0" w:color="auto"/>
            </w:tcBorders>
          </w:tcPr>
          <w:p w14:paraId="3EEA6087"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4085E7B2"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6C166A88"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tcBorders>
              <w:top w:val="nil"/>
              <w:left w:val="single" w:sz="6" w:space="0" w:color="auto"/>
              <w:bottom w:val="single" w:sz="6" w:space="0" w:color="auto"/>
              <w:right w:val="single" w:sz="6" w:space="0" w:color="auto"/>
            </w:tcBorders>
          </w:tcPr>
          <w:p w14:paraId="3301DF90" w14:textId="77777777" w:rsidR="00E2786F" w:rsidRDefault="00E2786F" w:rsidP="00D13CB0">
            <w:pPr>
              <w:widowControl w:val="0"/>
              <w:autoSpaceDE w:val="0"/>
              <w:autoSpaceDN w:val="0"/>
              <w:adjustRightInd w:val="0"/>
              <w:jc w:val="right"/>
              <w:rPr>
                <w:rFonts w:ascii="Courier New" w:hAnsi="Courier New" w:cs="Courier New"/>
                <w:sz w:val="20"/>
              </w:rPr>
            </w:pPr>
          </w:p>
        </w:tc>
        <w:tc>
          <w:tcPr>
            <w:tcW w:w="1440" w:type="dxa"/>
            <w:gridSpan w:val="2"/>
            <w:tcBorders>
              <w:top w:val="nil"/>
              <w:left w:val="single" w:sz="6" w:space="0" w:color="auto"/>
              <w:bottom w:val="single" w:sz="6" w:space="0" w:color="auto"/>
              <w:right w:val="single" w:sz="6" w:space="0" w:color="auto"/>
            </w:tcBorders>
          </w:tcPr>
          <w:p w14:paraId="69EA7066" w14:textId="77777777" w:rsidR="00E2786F" w:rsidRDefault="00E2786F" w:rsidP="00D13CB0">
            <w:pPr>
              <w:widowControl w:val="0"/>
              <w:autoSpaceDE w:val="0"/>
              <w:autoSpaceDN w:val="0"/>
              <w:adjustRightInd w:val="0"/>
              <w:jc w:val="right"/>
              <w:rPr>
                <w:rFonts w:ascii="Courier New" w:hAnsi="Courier New" w:cs="Courier New"/>
                <w:sz w:val="20"/>
              </w:rPr>
            </w:pPr>
            <w:r>
              <w:rPr>
                <w:rFonts w:ascii="Courier New" w:hAnsi="Courier New" w:cs="Courier New"/>
                <w:sz w:val="20"/>
              </w:rPr>
              <w:t>0.0082078</w:t>
            </w:r>
          </w:p>
        </w:tc>
      </w:tr>
    </w:tbl>
    <w:p w14:paraId="74CA0C96" w14:textId="77777777" w:rsidR="00E2786F" w:rsidRDefault="00E2786F" w:rsidP="00E2786F"/>
    <w:p w14:paraId="0651C757" w14:textId="77777777" w:rsidR="00E2786F" w:rsidRDefault="00E2786F" w:rsidP="00E2786F"/>
    <w:p w14:paraId="09D0C879" w14:textId="77777777" w:rsidR="0001723C" w:rsidRPr="001F02B0" w:rsidRDefault="0001723C" w:rsidP="000F396F">
      <w:pPr>
        <w:rPr>
          <w:highlight w:val="yellow"/>
        </w:rPr>
      </w:pPr>
    </w:p>
    <w:p w14:paraId="29A78095" w14:textId="77777777" w:rsidR="0001723C" w:rsidRPr="001F02B0" w:rsidRDefault="0001723C" w:rsidP="000F396F">
      <w:pPr>
        <w:rPr>
          <w:highlight w:val="yellow"/>
        </w:rPr>
      </w:pPr>
    </w:p>
    <w:p w14:paraId="19FC9791" w14:textId="77777777" w:rsidR="00292DBC" w:rsidRDefault="00292DBC" w:rsidP="0049325B">
      <w:pPr>
        <w:shd w:val="clear" w:color="auto" w:fill="FFFFFF"/>
        <w:ind w:firstLine="851"/>
        <w:jc w:val="both"/>
        <w:rPr>
          <w:b/>
        </w:rPr>
        <w:sectPr w:rsidR="00292DBC" w:rsidSect="00D6319F">
          <w:headerReference w:type="default" r:id="rId14"/>
          <w:footerReference w:type="even" r:id="rId15"/>
          <w:footerReference w:type="default" r:id="rId16"/>
          <w:pgSz w:w="16838" w:h="11906" w:orient="landscape" w:code="9"/>
          <w:pgMar w:top="1134" w:right="567" w:bottom="567" w:left="567" w:header="357" w:footer="119" w:gutter="0"/>
          <w:pgNumType w:start="21"/>
          <w:cols w:space="708"/>
          <w:docGrid w:linePitch="381"/>
        </w:sectPr>
      </w:pPr>
    </w:p>
    <w:p w14:paraId="21738F49" w14:textId="77777777" w:rsidR="0049325B" w:rsidRPr="00555F1B" w:rsidRDefault="0049325B" w:rsidP="0049325B">
      <w:pPr>
        <w:pStyle w:val="ab"/>
        <w:shd w:val="clear" w:color="auto" w:fill="FFFFFF"/>
        <w:jc w:val="center"/>
        <w:rPr>
          <w:b/>
          <w:szCs w:val="28"/>
        </w:rPr>
      </w:pPr>
      <w:r>
        <w:rPr>
          <w:b/>
          <w:szCs w:val="28"/>
        </w:rPr>
        <w:lastRenderedPageBreak/>
        <w:t>4.</w:t>
      </w:r>
      <w:r w:rsidR="00EE41ED">
        <w:rPr>
          <w:b/>
          <w:szCs w:val="28"/>
        </w:rPr>
        <w:t>2</w:t>
      </w:r>
      <w:r w:rsidRPr="00555F1B">
        <w:rPr>
          <w:b/>
          <w:szCs w:val="28"/>
        </w:rPr>
        <w:t xml:space="preserve">. Характеристика аварийных </w:t>
      </w:r>
      <w:proofErr w:type="gramStart"/>
      <w:r w:rsidRPr="00555F1B">
        <w:rPr>
          <w:b/>
          <w:szCs w:val="28"/>
        </w:rPr>
        <w:t>и  залповых</w:t>
      </w:r>
      <w:proofErr w:type="gramEnd"/>
      <w:r w:rsidRPr="00555F1B">
        <w:rPr>
          <w:b/>
          <w:szCs w:val="28"/>
        </w:rPr>
        <w:t xml:space="preserve"> выбросов</w:t>
      </w:r>
    </w:p>
    <w:p w14:paraId="694CB4D1" w14:textId="77777777" w:rsidR="0049325B" w:rsidRPr="007E091D" w:rsidRDefault="0049325B" w:rsidP="0049325B">
      <w:pPr>
        <w:pStyle w:val="ab"/>
        <w:shd w:val="clear" w:color="auto" w:fill="FFFFFF"/>
        <w:ind w:firstLine="851"/>
        <w:jc w:val="both"/>
        <w:rPr>
          <w:szCs w:val="28"/>
        </w:rPr>
      </w:pPr>
      <w:r w:rsidRPr="00555F1B">
        <w:rPr>
          <w:szCs w:val="28"/>
        </w:rPr>
        <w:t xml:space="preserve">Условия работы и технологические процессы, применяемые на </w:t>
      </w:r>
      <w:r w:rsidRPr="007E091D">
        <w:rPr>
          <w:szCs w:val="28"/>
        </w:rPr>
        <w:t xml:space="preserve">рассматриваемом объекте, не </w:t>
      </w:r>
      <w:proofErr w:type="gramStart"/>
      <w:r w:rsidRPr="007E091D">
        <w:rPr>
          <w:szCs w:val="28"/>
        </w:rPr>
        <w:t>допускают  возможности</w:t>
      </w:r>
      <w:proofErr w:type="gramEnd"/>
      <w:r w:rsidRPr="007E091D">
        <w:rPr>
          <w:szCs w:val="28"/>
        </w:rPr>
        <w:t xml:space="preserve"> аварийных и залповых выбросов загрязняющих веществ. </w:t>
      </w:r>
    </w:p>
    <w:p w14:paraId="5167C587" w14:textId="77777777" w:rsidR="007E091D" w:rsidRPr="007E091D" w:rsidRDefault="007E091D" w:rsidP="007E091D">
      <w:pPr>
        <w:spacing w:before="100" w:beforeAutospacing="1" w:after="100" w:afterAutospacing="1"/>
        <w:jc w:val="center"/>
        <w:outlineLvl w:val="2"/>
        <w:rPr>
          <w:b/>
          <w:bCs/>
          <w:szCs w:val="28"/>
          <w:lang w:val="ru-KZ" w:eastAsia="ru-KZ"/>
        </w:rPr>
      </w:pPr>
      <w:r w:rsidRPr="007E091D">
        <w:rPr>
          <w:b/>
          <w:bCs/>
          <w:szCs w:val="28"/>
          <w:lang w:val="ru-KZ" w:eastAsia="ru-KZ"/>
        </w:rPr>
        <w:t>4.3. Обоснование полноты и достоверности исходных данных</w:t>
      </w:r>
    </w:p>
    <w:p w14:paraId="15119FE4" w14:textId="1885E0A5" w:rsidR="007E091D" w:rsidRPr="007E091D" w:rsidRDefault="007E091D" w:rsidP="00833827">
      <w:pPr>
        <w:spacing w:before="100" w:beforeAutospacing="1" w:after="100" w:afterAutospacing="1"/>
        <w:ind w:firstLine="708"/>
        <w:jc w:val="both"/>
        <w:rPr>
          <w:szCs w:val="28"/>
          <w:lang w:val="ru-KZ" w:eastAsia="ru-KZ"/>
        </w:rPr>
      </w:pPr>
      <w:r w:rsidRPr="007E091D">
        <w:rPr>
          <w:szCs w:val="28"/>
          <w:lang w:val="ru-KZ" w:eastAsia="ru-KZ"/>
        </w:rPr>
        <w:t>Исходные данные для расчётов приняты по результатам проведённой инвентаризации источников выбросов и подтверждены «Справкой об исходных данных для разработки РООС», утверждённой Заказчиком.</w:t>
      </w:r>
    </w:p>
    <w:p w14:paraId="602FAB1E" w14:textId="77777777" w:rsidR="007E091D" w:rsidRPr="007E091D" w:rsidRDefault="007E091D" w:rsidP="00833827">
      <w:pPr>
        <w:spacing w:before="100" w:beforeAutospacing="1" w:after="100" w:afterAutospacing="1"/>
        <w:ind w:firstLine="708"/>
        <w:jc w:val="both"/>
        <w:rPr>
          <w:szCs w:val="28"/>
          <w:lang w:val="ru-KZ" w:eastAsia="ru-KZ"/>
        </w:rPr>
      </w:pPr>
      <w:r w:rsidRPr="007E091D">
        <w:rPr>
          <w:szCs w:val="28"/>
          <w:lang w:val="ru-KZ" w:eastAsia="ru-KZ"/>
        </w:rPr>
        <w:t>Расчётные значения выбросов для действующих источников предприятия (г/с, т/год) определены на основании выполненных расчётов в соответствии с применяемыми методиками, указанными в разделе «Список использованной литературы (нормативной и методической документации)».</w:t>
      </w:r>
    </w:p>
    <w:p w14:paraId="1FC48E12" w14:textId="690ECB2D" w:rsidR="007E091D" w:rsidRPr="007E091D" w:rsidRDefault="007E091D" w:rsidP="00833827">
      <w:pPr>
        <w:spacing w:before="100" w:beforeAutospacing="1" w:after="100" w:afterAutospacing="1"/>
        <w:ind w:firstLine="708"/>
        <w:jc w:val="both"/>
        <w:rPr>
          <w:szCs w:val="28"/>
          <w:lang w:val="ru-KZ" w:eastAsia="ru-KZ"/>
        </w:rPr>
      </w:pPr>
      <w:r w:rsidRPr="007E091D">
        <w:rPr>
          <w:szCs w:val="28"/>
          <w:lang w:val="ru-KZ" w:eastAsia="ru-KZ"/>
        </w:rPr>
        <w:t>Раздел «Охрана окружающей среды» разработан в соответствии с перечнем нормативной документации, приведённым во введении.</w:t>
      </w:r>
    </w:p>
    <w:p w14:paraId="2FBAB4A0" w14:textId="3CF01A18" w:rsidR="0049325B" w:rsidRPr="00555F1B" w:rsidRDefault="0049325B" w:rsidP="0049325B">
      <w:pPr>
        <w:shd w:val="clear" w:color="auto" w:fill="FFFFFF"/>
        <w:ind w:firstLine="851"/>
        <w:rPr>
          <w:b/>
          <w:szCs w:val="24"/>
        </w:rPr>
      </w:pPr>
      <w:r w:rsidRPr="002C6FCA">
        <w:rPr>
          <w:b/>
          <w:szCs w:val="24"/>
        </w:rPr>
        <w:t>4.</w:t>
      </w:r>
      <w:r w:rsidR="00A219FE">
        <w:rPr>
          <w:b/>
          <w:szCs w:val="24"/>
        </w:rPr>
        <w:t>4</w:t>
      </w:r>
      <w:r w:rsidRPr="002C6FCA">
        <w:rPr>
          <w:b/>
          <w:szCs w:val="24"/>
        </w:rPr>
        <w:t xml:space="preserve"> </w:t>
      </w:r>
      <w:r w:rsidR="0023054C">
        <w:rPr>
          <w:b/>
          <w:szCs w:val="24"/>
        </w:rPr>
        <w:t>Анализ</w:t>
      </w:r>
      <w:r w:rsidR="00A219FE" w:rsidRPr="00A219FE">
        <w:rPr>
          <w:b/>
          <w:szCs w:val="24"/>
        </w:rPr>
        <w:t xml:space="preserve"> воздействия объектов действующего предприятия на атмосферный воздух</w:t>
      </w:r>
      <w:r w:rsidR="006D0452">
        <w:rPr>
          <w:b/>
          <w:szCs w:val="24"/>
        </w:rPr>
        <w:t>.</w:t>
      </w:r>
    </w:p>
    <w:p w14:paraId="5B323F1D" w14:textId="6E2C1316" w:rsidR="006D0452" w:rsidRDefault="006D0452" w:rsidP="0023054C">
      <w:pPr>
        <w:ind w:firstLine="851"/>
        <w:jc w:val="both"/>
      </w:pPr>
      <w:r w:rsidRPr="007B50A5">
        <w:t>Количество выбросов загрязняющих веществ в атмосферный воздух</w:t>
      </w:r>
      <w:r>
        <w:t xml:space="preserve"> для</w:t>
      </w:r>
      <w:r w:rsidRPr="007B50A5">
        <w:t xml:space="preserve"> </w:t>
      </w:r>
      <w:r w:rsidR="00195537">
        <w:t>угольного тупика ИП «</w:t>
      </w:r>
      <w:proofErr w:type="spellStart"/>
      <w:r w:rsidR="00725847">
        <w:t>Бекмагамбетовы</w:t>
      </w:r>
      <w:proofErr w:type="spellEnd"/>
      <w:r w:rsidR="00195537">
        <w:t xml:space="preserve">» </w:t>
      </w:r>
      <w:r w:rsidRPr="007B50A5">
        <w:t>определено расчетным путем по действующим методическим документам</w:t>
      </w:r>
      <w:r>
        <w:t xml:space="preserve"> </w:t>
      </w:r>
      <w:r w:rsidRPr="007B50A5">
        <w:t>на основании исходных данн</w:t>
      </w:r>
      <w:r>
        <w:t xml:space="preserve">ых, представленных предприятием </w:t>
      </w:r>
      <w:r w:rsidRPr="00D55CFA">
        <w:rPr>
          <w:b/>
          <w:bCs/>
        </w:rPr>
        <w:t>(</w:t>
      </w:r>
      <w:r w:rsidR="00195537" w:rsidRPr="00D55CFA">
        <w:rPr>
          <w:b/>
          <w:bCs/>
        </w:rPr>
        <w:t>П</w:t>
      </w:r>
      <w:r w:rsidRPr="00D55CFA">
        <w:rPr>
          <w:b/>
          <w:bCs/>
        </w:rPr>
        <w:t xml:space="preserve">риложение </w:t>
      </w:r>
      <w:r w:rsidR="007B65A2" w:rsidRPr="00D55CFA">
        <w:rPr>
          <w:b/>
          <w:bCs/>
        </w:rPr>
        <w:t>7</w:t>
      </w:r>
      <w:r w:rsidRPr="00D55CFA">
        <w:rPr>
          <w:b/>
          <w:bCs/>
        </w:rPr>
        <w:t>)</w:t>
      </w:r>
      <w:r>
        <w:t>.</w:t>
      </w:r>
    </w:p>
    <w:p w14:paraId="28B018B8" w14:textId="77777777" w:rsidR="0049325B" w:rsidRPr="00555F1B" w:rsidRDefault="0049325B" w:rsidP="0023054C">
      <w:pPr>
        <w:shd w:val="clear" w:color="auto" w:fill="FFFFFF"/>
        <w:autoSpaceDE w:val="0"/>
        <w:autoSpaceDN w:val="0"/>
        <w:adjustRightInd w:val="0"/>
        <w:ind w:firstLine="851"/>
        <w:jc w:val="both"/>
        <w:rPr>
          <w:szCs w:val="28"/>
        </w:rPr>
      </w:pPr>
      <w:r w:rsidRPr="00555F1B">
        <w:rPr>
          <w:szCs w:val="28"/>
        </w:rPr>
        <w:t>Расчет максимальных приземных концентраций вредных веществ позволяет выделить зоны с нормативным качеством воздуха и повышенным содержанием отдельных ингредиентов по отношению к ПДК.</w:t>
      </w:r>
    </w:p>
    <w:p w14:paraId="06B12656" w14:textId="05710C6A" w:rsidR="0049325B" w:rsidRPr="00555F1B" w:rsidRDefault="0049325B" w:rsidP="0023054C">
      <w:pPr>
        <w:shd w:val="clear" w:color="auto" w:fill="FFFFFF"/>
        <w:ind w:firstLine="851"/>
        <w:jc w:val="both"/>
        <w:rPr>
          <w:szCs w:val="28"/>
        </w:rPr>
      </w:pPr>
      <w:r w:rsidRPr="00555F1B">
        <w:rPr>
          <w:szCs w:val="28"/>
        </w:rPr>
        <w:t>Прогнозирование загрязнения воздушного бассейна производилось по унифицированной программе расчета величин приземных концентраций вредных веществ в атмосферном воздухе «ЭРА». Программа предназначена для расчета полей концентраций вредных веществ в приземном слое атмосферы, содержащихся в выбросах предприятий, с целью установления предельно допустимых выбросов. Использованная программа внесена в список программ, разрешенных к использованию в Республике Казахстан МООС РК.</w:t>
      </w:r>
    </w:p>
    <w:p w14:paraId="55185C66" w14:textId="6CB3B0FC" w:rsidR="006B5897" w:rsidRDefault="006B5897" w:rsidP="0023054C">
      <w:pPr>
        <w:pStyle w:val="ad"/>
        <w:ind w:left="0" w:firstLine="851"/>
        <w:jc w:val="both"/>
        <w:rPr>
          <w:lang w:val="ru-RU"/>
        </w:rPr>
      </w:pPr>
      <w:r w:rsidRPr="00C962E2">
        <w:rPr>
          <w:lang w:val="ru-RU"/>
        </w:rPr>
        <w:t xml:space="preserve">В расчете участвуют те источники загрязнения, в выбросах которых содержатся ЗВ, выделяющиеся при работе предприятия. </w:t>
      </w:r>
      <w:r w:rsidR="00B03B08">
        <w:rPr>
          <w:lang w:val="ru-RU"/>
        </w:rPr>
        <w:t>Р</w:t>
      </w:r>
      <w:r w:rsidR="00B03B08" w:rsidRPr="00B03B08">
        <w:rPr>
          <w:lang w:val="ru-RU"/>
        </w:rPr>
        <w:t xml:space="preserve">асчеты уровня загрязнения атмосферы </w:t>
      </w:r>
      <w:r w:rsidR="00B03B08">
        <w:rPr>
          <w:lang w:val="ru-RU"/>
        </w:rPr>
        <w:t xml:space="preserve">проведены в расчетном прямоугольнике, </w:t>
      </w:r>
      <w:r w:rsidR="00B03B08" w:rsidRPr="00B03B08">
        <w:rPr>
          <w:lang w:val="ru-RU"/>
        </w:rPr>
        <w:t xml:space="preserve">на границе </w:t>
      </w:r>
      <w:r w:rsidR="00B03B08">
        <w:rPr>
          <w:lang w:val="ru-RU"/>
        </w:rPr>
        <w:t>санитарно-защитной зоны – 500 м и на границе жилой зоны.</w:t>
      </w:r>
    </w:p>
    <w:p w14:paraId="3CD7F420" w14:textId="24B03C7A" w:rsidR="00195537" w:rsidRDefault="00195537" w:rsidP="0023054C">
      <w:pPr>
        <w:tabs>
          <w:tab w:val="left" w:pos="993"/>
        </w:tabs>
        <w:ind w:firstLine="851"/>
        <w:jc w:val="both"/>
      </w:pPr>
      <w:r w:rsidRPr="00D55CFA">
        <w:t xml:space="preserve">Размер основного расчетного прямоугольника определен с учетом влияния загрязнения со сторонами </w:t>
      </w:r>
      <w:r w:rsidR="00D55CFA" w:rsidRPr="00D55CFA">
        <w:t>1750</w:t>
      </w:r>
      <w:r w:rsidRPr="00D55CFA">
        <w:t>*</w:t>
      </w:r>
      <w:r w:rsidR="00D55CFA" w:rsidRPr="00D55CFA">
        <w:t>1550</w:t>
      </w:r>
      <w:r w:rsidRPr="00D55CFA">
        <w:t xml:space="preserve"> м; шаг сетки основного прямоугольника по осям X и Y принят 50 метров; количество расчетных точек </w:t>
      </w:r>
      <w:r w:rsidR="00D55CFA" w:rsidRPr="00D55CFA">
        <w:t>36</w:t>
      </w:r>
      <w:r w:rsidRPr="00D55CFA">
        <w:t>*</w:t>
      </w:r>
      <w:r w:rsidR="00D55CFA" w:rsidRPr="00D55CFA">
        <w:t>32</w:t>
      </w:r>
      <w:r w:rsidRPr="00D55CFA">
        <w:t>.</w:t>
      </w:r>
      <w:r w:rsidRPr="009D683C">
        <w:t xml:space="preserve"> </w:t>
      </w:r>
    </w:p>
    <w:p w14:paraId="229DA6DF" w14:textId="53C52E52" w:rsidR="006B5897" w:rsidRPr="00C962E2" w:rsidRDefault="006B5897" w:rsidP="0023054C">
      <w:pPr>
        <w:pStyle w:val="ad"/>
        <w:ind w:left="0" w:firstLine="851"/>
        <w:jc w:val="both"/>
        <w:rPr>
          <w:lang w:val="ru-RU"/>
        </w:rPr>
      </w:pPr>
      <w:r w:rsidRPr="00C962E2">
        <w:rPr>
          <w:lang w:val="ru-RU"/>
        </w:rPr>
        <w:t xml:space="preserve">Необходимость расчетов приземных концентраций ЗВ определяется согласно п.5.21 </w:t>
      </w:r>
      <w:r w:rsidR="00195537" w:rsidRPr="00195537">
        <w:rPr>
          <w:lang w:val="ru-RU"/>
        </w:rPr>
        <w:t xml:space="preserve">приложения № 18 к приказу Министра охраны окружающей среды РК от </w:t>
      </w:r>
      <w:r w:rsidR="00195537" w:rsidRPr="00195537">
        <w:rPr>
          <w:lang w:val="ru-RU"/>
        </w:rPr>
        <w:lastRenderedPageBreak/>
        <w:t>18.04.2008 г. № 100-п «Методика расчета концентраций вредных веществ в атмосферном воздухе от выбросов предприятий», п. 5.58. приложения № 12 к приказу Министра окружающей среды и водных ресурсов РК от 12.06.2014 г. № 221-Ө «Методика расчета концентраций вредных веществ в атмосферном воздухе от выбросов предприятий»</w:t>
      </w:r>
      <w:r w:rsidRPr="00C962E2">
        <w:rPr>
          <w:lang w:val="ru-RU"/>
        </w:rPr>
        <w:t xml:space="preserve">. </w:t>
      </w:r>
      <w:proofErr w:type="gramStart"/>
      <w:r w:rsidRPr="00C962E2">
        <w:rPr>
          <w:lang w:val="ru-RU"/>
        </w:rPr>
        <w:t>Загрязняющие вещества</w:t>
      </w:r>
      <w:proofErr w:type="gramEnd"/>
      <w:r w:rsidRPr="00C962E2">
        <w:rPr>
          <w:lang w:val="ru-RU"/>
        </w:rPr>
        <w:t xml:space="preserve"> по которым произведен расчет приведены в таблице 4.</w:t>
      </w:r>
      <w:r>
        <w:rPr>
          <w:lang w:val="ru-RU"/>
        </w:rPr>
        <w:t>4.1</w:t>
      </w:r>
      <w:r w:rsidRPr="00C962E2">
        <w:rPr>
          <w:lang w:val="ru-RU"/>
        </w:rPr>
        <w:t>. Также в расчет включены группы суммации включающие эти вещества.</w:t>
      </w:r>
      <w:r>
        <w:rPr>
          <w:lang w:val="ru-RU"/>
        </w:rPr>
        <w:t xml:space="preserve"> </w:t>
      </w:r>
    </w:p>
    <w:p w14:paraId="3088C855" w14:textId="4D6DA471" w:rsidR="00195537" w:rsidRDefault="00195537" w:rsidP="0023054C">
      <w:pPr>
        <w:shd w:val="clear" w:color="auto" w:fill="FFFFFF"/>
        <w:ind w:right="-1" w:firstLine="851"/>
        <w:jc w:val="both"/>
      </w:pPr>
      <w:r>
        <w:t>С</w:t>
      </w:r>
      <w:r w:rsidRPr="00026F9E">
        <w:t xml:space="preserve"> учетом режима </w:t>
      </w:r>
      <w:r>
        <w:t xml:space="preserve">работы предприятия </w:t>
      </w:r>
      <w:r w:rsidRPr="00026F9E">
        <w:t xml:space="preserve">и интенсивности работ выбран </w:t>
      </w:r>
      <w:r>
        <w:t>зимний</w:t>
      </w:r>
      <w:r w:rsidRPr="00026F9E">
        <w:t xml:space="preserve"> период расчета.</w:t>
      </w:r>
      <w:r w:rsidR="00B03B08" w:rsidRPr="00B03B08">
        <w:t xml:space="preserve"> </w:t>
      </w:r>
      <w:r w:rsidR="00B03B08" w:rsidRPr="00026F9E">
        <w:t xml:space="preserve">Так как численность населения </w:t>
      </w:r>
      <w:r w:rsidR="00B03B08">
        <w:t xml:space="preserve">г. Атбасар </w:t>
      </w:r>
      <w:r w:rsidR="00B03B08" w:rsidRPr="00026F9E">
        <w:t xml:space="preserve">составляет </w:t>
      </w:r>
      <w:r w:rsidR="00B03B08">
        <w:t xml:space="preserve">42 834 </w:t>
      </w:r>
      <w:r w:rsidR="00B03B08" w:rsidRPr="00A00E2B">
        <w:t>человек</w:t>
      </w:r>
      <w:r w:rsidR="00B03B08">
        <w:t xml:space="preserve"> (на </w:t>
      </w:r>
      <w:r w:rsidR="00B03B08" w:rsidRPr="00B03B08">
        <w:rPr>
          <w:rStyle w:val="afb"/>
          <w:b w:val="0"/>
          <w:bCs w:val="0"/>
        </w:rPr>
        <w:t>начало 2024 года</w:t>
      </w:r>
      <w:r w:rsidR="00B03B08">
        <w:t>)</w:t>
      </w:r>
      <w:r w:rsidR="00B03B08" w:rsidRPr="00026F9E">
        <w:t xml:space="preserve">, расчет рассеивания загрязняющих веществ в атмосфере проводился </w:t>
      </w:r>
      <w:r w:rsidR="00B03B08">
        <w:t>с</w:t>
      </w:r>
      <w:r w:rsidR="00B03B08" w:rsidRPr="00026F9E">
        <w:t xml:space="preserve"> учет</w:t>
      </w:r>
      <w:r w:rsidR="00B03B08">
        <w:t>ом</w:t>
      </w:r>
      <w:r w:rsidR="00B03B08" w:rsidRPr="00026F9E">
        <w:t xml:space="preserve"> </w:t>
      </w:r>
      <w:r w:rsidR="00B03B08" w:rsidRPr="00B87CF6">
        <w:t>фоновых концентраций загрязняющих веществ</w:t>
      </w:r>
      <w:r w:rsidR="00B03B08">
        <w:t xml:space="preserve"> (</w:t>
      </w:r>
      <w:r w:rsidR="00B03B08" w:rsidRPr="00C87EA3">
        <w:rPr>
          <w:b/>
          <w:bCs/>
        </w:rPr>
        <w:t xml:space="preserve">приложение </w:t>
      </w:r>
      <w:r w:rsidR="007B65A2" w:rsidRPr="00C87EA3">
        <w:rPr>
          <w:b/>
          <w:bCs/>
        </w:rPr>
        <w:t>8</w:t>
      </w:r>
      <w:r w:rsidR="00B03B08">
        <w:t>)</w:t>
      </w:r>
      <w:r w:rsidR="00B03B08" w:rsidRPr="00026F9E">
        <w:t>, с у</w:t>
      </w:r>
      <w:r w:rsidR="00B03B08">
        <w:t xml:space="preserve">четом местных метеорологических </w:t>
      </w:r>
      <w:r w:rsidR="00B03B08" w:rsidRPr="00026F9E">
        <w:t>характеристик (</w:t>
      </w:r>
      <w:r w:rsidR="00B03B08" w:rsidRPr="00026F9E">
        <w:rPr>
          <w:color w:val="000000"/>
        </w:rPr>
        <w:t xml:space="preserve">СП РК 2.04-01-2017 </w:t>
      </w:r>
      <w:r w:rsidR="00B03B08" w:rsidRPr="009B5DE3">
        <w:rPr>
          <w:color w:val="000000"/>
        </w:rPr>
        <w:t>«Строительная климатология»</w:t>
      </w:r>
      <w:r w:rsidR="00B03B08">
        <w:rPr>
          <w:color w:val="000000"/>
        </w:rPr>
        <w:t xml:space="preserve"> и</w:t>
      </w:r>
      <w:r w:rsidR="00AF0CA1">
        <w:rPr>
          <w:color w:val="000000"/>
        </w:rPr>
        <w:t xml:space="preserve"> многолетние данные РГП «</w:t>
      </w:r>
      <w:proofErr w:type="spellStart"/>
      <w:r w:rsidR="00AF0CA1">
        <w:rPr>
          <w:color w:val="000000"/>
        </w:rPr>
        <w:t>Казгодромет</w:t>
      </w:r>
      <w:proofErr w:type="spellEnd"/>
      <w:r w:rsidR="00AF0CA1">
        <w:rPr>
          <w:color w:val="000000"/>
        </w:rPr>
        <w:t>»</w:t>
      </w:r>
      <w:r w:rsidR="00C87EA3">
        <w:rPr>
          <w:color w:val="000000"/>
        </w:rPr>
        <w:t>, (</w:t>
      </w:r>
      <w:r w:rsidR="00B03B08" w:rsidRPr="00C87EA3">
        <w:rPr>
          <w:b/>
          <w:bCs/>
          <w:color w:val="000000"/>
        </w:rPr>
        <w:t xml:space="preserve">приложение </w:t>
      </w:r>
      <w:r w:rsidR="00AF0CA1" w:rsidRPr="00C87EA3">
        <w:rPr>
          <w:b/>
          <w:bCs/>
          <w:color w:val="000000"/>
        </w:rPr>
        <w:t>3</w:t>
      </w:r>
      <w:r w:rsidR="00B03B08" w:rsidRPr="009B5DE3">
        <w:t xml:space="preserve">) и коэффициентов, определяющих условия рассеивания загрязняющих веществ в атмосферу, </w:t>
      </w:r>
      <w:r w:rsidR="00B03B08" w:rsidRPr="009B5DE3">
        <w:rPr>
          <w:lang w:val="kk-KZ"/>
        </w:rPr>
        <w:t>в том числе с учетом розы ветров.</w:t>
      </w:r>
    </w:p>
    <w:p w14:paraId="43E82CB0" w14:textId="52222508" w:rsidR="00EE15BB" w:rsidRPr="00C962E2" w:rsidRDefault="00EE15BB" w:rsidP="0023054C">
      <w:pPr>
        <w:shd w:val="clear" w:color="auto" w:fill="FFFFFF"/>
        <w:ind w:right="-1" w:firstLine="851"/>
        <w:jc w:val="both"/>
        <w:rPr>
          <w:iCs/>
          <w:szCs w:val="28"/>
        </w:rPr>
      </w:pPr>
      <w:r w:rsidRPr="00C962E2">
        <w:rPr>
          <w:iCs/>
          <w:szCs w:val="28"/>
        </w:rPr>
        <w:t xml:space="preserve">Перечень источников, дающих наибольшие вклады в уровень загрязнения атмосферы </w:t>
      </w:r>
      <w:r>
        <w:rPr>
          <w:iCs/>
          <w:szCs w:val="28"/>
        </w:rPr>
        <w:t>представлен в таблице 4.4.</w:t>
      </w:r>
      <w:r w:rsidR="00B03B08">
        <w:rPr>
          <w:iCs/>
          <w:szCs w:val="28"/>
        </w:rPr>
        <w:t>2</w:t>
      </w:r>
      <w:r w:rsidRPr="00C962E2">
        <w:rPr>
          <w:iCs/>
          <w:szCs w:val="28"/>
        </w:rPr>
        <w:t>.</w:t>
      </w:r>
    </w:p>
    <w:p w14:paraId="3D072EF5" w14:textId="4CFC7BE1" w:rsidR="00C4010D" w:rsidRDefault="002C6FCA" w:rsidP="0023054C">
      <w:pPr>
        <w:shd w:val="clear" w:color="auto" w:fill="FFFFFF"/>
        <w:ind w:right="-1" w:firstLine="851"/>
        <w:jc w:val="both"/>
        <w:rPr>
          <w:b/>
          <w:szCs w:val="28"/>
        </w:rPr>
      </w:pPr>
      <w:r>
        <w:rPr>
          <w:szCs w:val="28"/>
        </w:rPr>
        <w:t>Результат р</w:t>
      </w:r>
      <w:r w:rsidR="00C4010D" w:rsidRPr="00555F1B">
        <w:rPr>
          <w:szCs w:val="28"/>
        </w:rPr>
        <w:t>асчет</w:t>
      </w:r>
      <w:r>
        <w:rPr>
          <w:szCs w:val="28"/>
        </w:rPr>
        <w:t>а</w:t>
      </w:r>
      <w:r w:rsidR="00C4010D" w:rsidRPr="00555F1B">
        <w:rPr>
          <w:szCs w:val="28"/>
        </w:rPr>
        <w:t xml:space="preserve"> рассеивания </w:t>
      </w:r>
      <w:r w:rsidR="00B03B08" w:rsidRPr="005F0380">
        <w:t>с картографическом материалом, по требующим расчета загрязняющим веществам и группам суммации</w:t>
      </w:r>
      <w:r w:rsidR="00B03B08" w:rsidRPr="00555F1B">
        <w:rPr>
          <w:szCs w:val="28"/>
        </w:rPr>
        <w:t xml:space="preserve"> </w:t>
      </w:r>
      <w:r w:rsidR="00C4010D" w:rsidRPr="00555F1B">
        <w:rPr>
          <w:szCs w:val="28"/>
        </w:rPr>
        <w:t xml:space="preserve">представлен в </w:t>
      </w:r>
      <w:r w:rsidR="00C4010D" w:rsidRPr="00C87EA3">
        <w:rPr>
          <w:b/>
          <w:szCs w:val="28"/>
        </w:rPr>
        <w:t xml:space="preserve">приложении </w:t>
      </w:r>
      <w:r w:rsidRPr="00C87EA3">
        <w:rPr>
          <w:b/>
          <w:szCs w:val="28"/>
        </w:rPr>
        <w:t>5</w:t>
      </w:r>
      <w:r w:rsidR="00C4010D" w:rsidRPr="00C87EA3">
        <w:rPr>
          <w:b/>
          <w:szCs w:val="28"/>
        </w:rPr>
        <w:t>.</w:t>
      </w:r>
    </w:p>
    <w:tbl>
      <w:tblPr>
        <w:tblW w:w="5000" w:type="pct"/>
        <w:tblCellMar>
          <w:left w:w="0" w:type="dxa"/>
          <w:right w:w="0" w:type="dxa"/>
        </w:tblCellMar>
        <w:tblLook w:val="0000" w:firstRow="0" w:lastRow="0" w:firstColumn="0" w:lastColumn="0" w:noHBand="0" w:noVBand="0"/>
      </w:tblPr>
      <w:tblGrid>
        <w:gridCol w:w="10205"/>
      </w:tblGrid>
      <w:tr w:rsidR="000B5203" w:rsidRPr="00555F1B" w14:paraId="071CDA71" w14:textId="77777777" w:rsidTr="004351B8">
        <w:tc>
          <w:tcPr>
            <w:tcW w:w="5000" w:type="pct"/>
            <w:tcBorders>
              <w:top w:val="nil"/>
              <w:left w:val="nil"/>
              <w:bottom w:val="nil"/>
              <w:right w:val="nil"/>
            </w:tcBorders>
          </w:tcPr>
          <w:p w14:paraId="46FE57F8" w14:textId="137B66FD" w:rsidR="00B03B08" w:rsidRDefault="00B03B08" w:rsidP="0023054C">
            <w:pPr>
              <w:ind w:firstLine="851"/>
              <w:jc w:val="both"/>
            </w:pPr>
            <w:r w:rsidRPr="00315C57">
              <w:rPr>
                <w:lang w:val="x-none"/>
              </w:rPr>
              <w:t>Расчетные величины приземных концентраций вредных веществ приведены в</w:t>
            </w:r>
            <w:r w:rsidRPr="00315C57">
              <w:t xml:space="preserve"> сводных таблицах результатов расчетов</w:t>
            </w:r>
            <w:r w:rsidRPr="00315C57">
              <w:rPr>
                <w:lang w:val="x-none"/>
              </w:rPr>
              <w:t xml:space="preserve"> </w:t>
            </w:r>
            <w:r w:rsidRPr="00315C57">
              <w:t xml:space="preserve">(таблицы </w:t>
            </w:r>
            <w:r>
              <w:t>4</w:t>
            </w:r>
            <w:r w:rsidRPr="00315C57">
              <w:t>.</w:t>
            </w:r>
            <w:r>
              <w:t>4</w:t>
            </w:r>
            <w:r w:rsidRPr="00315C57">
              <w:t>.</w:t>
            </w:r>
            <w:r>
              <w:t>3</w:t>
            </w:r>
            <w:r w:rsidRPr="00315C57">
              <w:t>-</w:t>
            </w:r>
            <w:r>
              <w:t>4.4.4</w:t>
            </w:r>
            <w:r w:rsidRPr="00315C57">
              <w:t>).</w:t>
            </w:r>
          </w:p>
          <w:p w14:paraId="02312D4B" w14:textId="724C7C6A" w:rsidR="00B03B08" w:rsidRPr="00315C57" w:rsidRDefault="00B03B08" w:rsidP="0023054C">
            <w:pPr>
              <w:widowControl w:val="0"/>
              <w:ind w:firstLine="851"/>
              <w:jc w:val="both"/>
              <w:rPr>
                <w:snapToGrid w:val="0"/>
                <w:lang w:val="x-none" w:eastAsia="x-none"/>
              </w:rPr>
            </w:pPr>
            <w:r w:rsidRPr="00315C57">
              <w:rPr>
                <w:color w:val="000000"/>
                <w:lang w:val="x-none" w:eastAsia="x-none"/>
              </w:rPr>
              <w:t>Анализ</w:t>
            </w:r>
            <w:r w:rsidRPr="00315C57">
              <w:rPr>
                <w:color w:val="000000"/>
                <w:lang w:eastAsia="x-none"/>
              </w:rPr>
              <w:t>ируя</w:t>
            </w:r>
            <w:r w:rsidRPr="00315C57">
              <w:rPr>
                <w:color w:val="000000"/>
                <w:lang w:val="x-none" w:eastAsia="x-none"/>
              </w:rPr>
              <w:t xml:space="preserve"> состояни</w:t>
            </w:r>
            <w:r w:rsidRPr="00315C57">
              <w:rPr>
                <w:color w:val="000000"/>
                <w:lang w:eastAsia="x-none"/>
              </w:rPr>
              <w:t>е</w:t>
            </w:r>
            <w:r w:rsidRPr="00315C57">
              <w:rPr>
                <w:color w:val="000000"/>
                <w:lang w:val="x-none" w:eastAsia="x-none"/>
              </w:rPr>
              <w:t xml:space="preserve"> окружающей природной среды под воздействием выбросов загрязняющих веществ в </w:t>
            </w:r>
            <w:r w:rsidRPr="00315C57">
              <w:rPr>
                <w:color w:val="000000"/>
                <w:lang w:eastAsia="x-none"/>
              </w:rPr>
              <w:t xml:space="preserve">период производственной деятельности </w:t>
            </w:r>
            <w:r>
              <w:t>угольного тупика ИП «</w:t>
            </w:r>
            <w:proofErr w:type="spellStart"/>
            <w:r w:rsidR="00725847">
              <w:t>Бекмагамбетовы</w:t>
            </w:r>
            <w:proofErr w:type="spellEnd"/>
            <w:r>
              <w:t xml:space="preserve">» </w:t>
            </w:r>
            <w:r w:rsidRPr="00315C57">
              <w:rPr>
                <w:snapToGrid w:val="0"/>
                <w:lang w:val="x-none" w:eastAsia="x-none"/>
              </w:rPr>
              <w:t>констатируем ситуацию, что на границе санитарно-защитной зоны предприятия и на границе жилой зоны</w:t>
            </w:r>
            <w:r w:rsidRPr="00315C57">
              <w:rPr>
                <w:snapToGrid w:val="0"/>
                <w:lang w:eastAsia="x-none"/>
              </w:rPr>
              <w:t xml:space="preserve"> </w:t>
            </w:r>
            <w:r w:rsidRPr="00315C57">
              <w:rPr>
                <w:color w:val="000000"/>
                <w:lang w:val="x-none" w:eastAsia="x-none"/>
              </w:rPr>
              <w:t xml:space="preserve">наблюдаются превышения приземных концентраций по </w:t>
            </w:r>
            <w:r w:rsidR="00D43486">
              <w:rPr>
                <w:color w:val="000000"/>
                <w:lang w:eastAsia="x-none"/>
              </w:rPr>
              <w:t xml:space="preserve">азота диоксиду и </w:t>
            </w:r>
            <w:proofErr w:type="spellStart"/>
            <w:r w:rsidR="00D43486">
              <w:rPr>
                <w:color w:val="000000"/>
                <w:lang w:eastAsia="x-none"/>
              </w:rPr>
              <w:t>гуппе</w:t>
            </w:r>
            <w:proofErr w:type="spellEnd"/>
            <w:r w:rsidR="00D43486">
              <w:rPr>
                <w:color w:val="000000"/>
                <w:lang w:eastAsia="x-none"/>
              </w:rPr>
              <w:t xml:space="preserve"> суммации </w:t>
            </w:r>
            <w:r w:rsidR="00D43486" w:rsidRPr="00D43486">
              <w:rPr>
                <w:color w:val="000000"/>
                <w:lang w:eastAsia="x-none"/>
              </w:rPr>
              <w:t>__31 0301+0330</w:t>
            </w:r>
            <w:r w:rsidR="00D43486">
              <w:rPr>
                <w:color w:val="000000"/>
                <w:lang w:eastAsia="x-none"/>
              </w:rPr>
              <w:t>.</w:t>
            </w:r>
            <w:r w:rsidR="00D43486" w:rsidRPr="00D43486">
              <w:rPr>
                <w:color w:val="000000"/>
                <w:lang w:eastAsia="x-none"/>
              </w:rPr>
              <w:t xml:space="preserve"> </w:t>
            </w:r>
            <w:r w:rsidRPr="00315C57">
              <w:rPr>
                <w:color w:val="000000"/>
                <w:lang w:eastAsia="x-none"/>
              </w:rPr>
              <w:t xml:space="preserve"> </w:t>
            </w:r>
            <w:r w:rsidRPr="00315C57">
              <w:rPr>
                <w:color w:val="000000"/>
                <w:lang w:val="x-none" w:eastAsia="x-none"/>
              </w:rPr>
              <w:t>О</w:t>
            </w:r>
            <w:r w:rsidRPr="00315C57">
              <w:rPr>
                <w:bCs/>
                <w:color w:val="000000"/>
                <w:lang w:val="x-none" w:eastAsia="x-none"/>
              </w:rPr>
              <w:t>сновной вклад в уровень загрязнения атмосферного воздуха вносят существующие фоновые концентрации</w:t>
            </w:r>
            <w:r w:rsidRPr="00315C57">
              <w:rPr>
                <w:bCs/>
                <w:color w:val="000000"/>
                <w:lang w:eastAsia="x-none"/>
              </w:rPr>
              <w:t xml:space="preserve"> по г. А</w:t>
            </w:r>
            <w:r w:rsidR="00E842A1">
              <w:rPr>
                <w:bCs/>
                <w:color w:val="000000"/>
                <w:lang w:eastAsia="x-none"/>
              </w:rPr>
              <w:t>тбасар</w:t>
            </w:r>
            <w:r w:rsidRPr="00315C57">
              <w:rPr>
                <w:bCs/>
                <w:color w:val="000000"/>
                <w:lang w:val="x-none" w:eastAsia="x-none"/>
              </w:rPr>
              <w:t>.</w:t>
            </w:r>
            <w:r w:rsidRPr="00315C57">
              <w:rPr>
                <w:bCs/>
                <w:color w:val="000000"/>
                <w:lang w:eastAsia="x-none"/>
              </w:rPr>
              <w:t xml:space="preserve"> </w:t>
            </w:r>
            <w:r w:rsidRPr="00315C57">
              <w:rPr>
                <w:bCs/>
                <w:color w:val="000000"/>
                <w:lang w:val="x-none" w:eastAsia="x-none"/>
              </w:rPr>
              <w:t>По остальным загрязняющим веществам и группам суммации</w:t>
            </w:r>
            <w:r w:rsidRPr="00315C57">
              <w:rPr>
                <w:color w:val="000000"/>
                <w:lang w:val="x-none" w:eastAsia="x-none"/>
              </w:rPr>
              <w:t xml:space="preserve"> приземная концентрация на </w:t>
            </w:r>
            <w:r w:rsidRPr="00315C57">
              <w:rPr>
                <w:lang w:eastAsia="x-none"/>
              </w:rPr>
              <w:t xml:space="preserve">границе жилой зоны и санитарно-защитной зоны </w:t>
            </w:r>
            <w:r w:rsidRPr="00315C57">
              <w:rPr>
                <w:lang w:val="x-none" w:eastAsia="x-none"/>
              </w:rPr>
              <w:t>не превышает 1,0 ПДК</w:t>
            </w:r>
            <w:r w:rsidRPr="00315C57">
              <w:rPr>
                <w:lang w:eastAsia="x-none"/>
              </w:rPr>
              <w:t>. Без учета фоновых концентраций</w:t>
            </w:r>
            <w:r w:rsidRPr="00315C57">
              <w:rPr>
                <w:snapToGrid w:val="0"/>
                <w:lang w:val="x-none" w:eastAsia="x-none"/>
              </w:rPr>
              <w:t>, при одновременной работе всех источников загрязнения предприятия, максимальные приземные концентраци</w:t>
            </w:r>
            <w:r w:rsidRPr="00315C57">
              <w:rPr>
                <w:snapToGrid w:val="0"/>
                <w:lang w:eastAsia="x-none"/>
              </w:rPr>
              <w:t>и</w:t>
            </w:r>
            <w:r w:rsidRPr="00315C57">
              <w:rPr>
                <w:snapToGrid w:val="0"/>
                <w:lang w:val="x-none" w:eastAsia="x-none"/>
              </w:rPr>
              <w:t xml:space="preserve"> </w:t>
            </w:r>
            <w:r w:rsidRPr="00315C57">
              <w:rPr>
                <w:snapToGrid w:val="0"/>
                <w:lang w:eastAsia="x-none"/>
              </w:rPr>
              <w:t xml:space="preserve">всех </w:t>
            </w:r>
            <w:r w:rsidRPr="00315C57">
              <w:rPr>
                <w:snapToGrid w:val="0"/>
                <w:lang w:val="x-none" w:eastAsia="x-none"/>
              </w:rPr>
              <w:t>загрязняющих веществ не превышают 1 ПДК</w:t>
            </w:r>
            <w:r w:rsidRPr="00315C57">
              <w:rPr>
                <w:snapToGrid w:val="0"/>
                <w:lang w:eastAsia="x-none"/>
              </w:rPr>
              <w:t>, т.е. нормативное качество воздуха обеспечивается</w:t>
            </w:r>
            <w:r w:rsidRPr="00315C57">
              <w:rPr>
                <w:snapToGrid w:val="0"/>
                <w:lang w:val="x-none" w:eastAsia="x-none"/>
              </w:rPr>
              <w:t xml:space="preserve">.  </w:t>
            </w:r>
          </w:p>
          <w:p w14:paraId="57A150BB" w14:textId="77777777" w:rsidR="004A6F39" w:rsidRPr="00B03B08" w:rsidRDefault="004A6F39" w:rsidP="0023054C">
            <w:pPr>
              <w:widowControl w:val="0"/>
              <w:shd w:val="clear" w:color="auto" w:fill="FFFFFF"/>
              <w:autoSpaceDE w:val="0"/>
              <w:autoSpaceDN w:val="0"/>
              <w:adjustRightInd w:val="0"/>
              <w:ind w:firstLine="851"/>
              <w:rPr>
                <w:sz w:val="20"/>
                <w:lang w:val="x-none"/>
              </w:rPr>
            </w:pPr>
          </w:p>
          <w:p w14:paraId="62A30D11" w14:textId="77777777" w:rsidR="004A6F39" w:rsidRDefault="004A6F39" w:rsidP="0023054C">
            <w:pPr>
              <w:widowControl w:val="0"/>
              <w:shd w:val="clear" w:color="auto" w:fill="FFFFFF"/>
              <w:autoSpaceDE w:val="0"/>
              <w:autoSpaceDN w:val="0"/>
              <w:adjustRightInd w:val="0"/>
              <w:ind w:firstLine="851"/>
              <w:rPr>
                <w:sz w:val="20"/>
              </w:rPr>
            </w:pPr>
          </w:p>
          <w:p w14:paraId="24393E0A" w14:textId="77777777" w:rsidR="001F5AC3" w:rsidRDefault="001F5AC3" w:rsidP="0023054C">
            <w:pPr>
              <w:widowControl w:val="0"/>
              <w:shd w:val="clear" w:color="auto" w:fill="FFFFFF"/>
              <w:autoSpaceDE w:val="0"/>
              <w:autoSpaceDN w:val="0"/>
              <w:adjustRightInd w:val="0"/>
              <w:ind w:firstLine="851"/>
              <w:rPr>
                <w:sz w:val="20"/>
              </w:rPr>
            </w:pPr>
          </w:p>
          <w:p w14:paraId="430DB896" w14:textId="2EA0A0EC" w:rsidR="001F5AC3" w:rsidRDefault="001F5AC3" w:rsidP="0023054C">
            <w:pPr>
              <w:widowControl w:val="0"/>
              <w:shd w:val="clear" w:color="auto" w:fill="FFFFFF"/>
              <w:autoSpaceDE w:val="0"/>
              <w:autoSpaceDN w:val="0"/>
              <w:adjustRightInd w:val="0"/>
              <w:ind w:firstLine="851"/>
              <w:rPr>
                <w:sz w:val="20"/>
              </w:rPr>
            </w:pPr>
          </w:p>
          <w:p w14:paraId="634A3BEC" w14:textId="31E9C3CC" w:rsidR="00D43486" w:rsidRDefault="00D43486" w:rsidP="0023054C">
            <w:pPr>
              <w:widowControl w:val="0"/>
              <w:shd w:val="clear" w:color="auto" w:fill="FFFFFF"/>
              <w:autoSpaceDE w:val="0"/>
              <w:autoSpaceDN w:val="0"/>
              <w:adjustRightInd w:val="0"/>
              <w:ind w:firstLine="851"/>
              <w:rPr>
                <w:sz w:val="20"/>
              </w:rPr>
            </w:pPr>
          </w:p>
          <w:p w14:paraId="700934A2" w14:textId="77777777" w:rsidR="00D43486" w:rsidRDefault="00D43486" w:rsidP="0023054C">
            <w:pPr>
              <w:widowControl w:val="0"/>
              <w:shd w:val="clear" w:color="auto" w:fill="FFFFFF"/>
              <w:autoSpaceDE w:val="0"/>
              <w:autoSpaceDN w:val="0"/>
              <w:adjustRightInd w:val="0"/>
              <w:ind w:firstLine="851"/>
              <w:rPr>
                <w:sz w:val="20"/>
              </w:rPr>
            </w:pPr>
          </w:p>
          <w:p w14:paraId="006F19C1" w14:textId="77777777" w:rsidR="00E55C62" w:rsidRDefault="00E55C62" w:rsidP="0023054C">
            <w:pPr>
              <w:widowControl w:val="0"/>
              <w:shd w:val="clear" w:color="auto" w:fill="FFFFFF"/>
              <w:autoSpaceDE w:val="0"/>
              <w:autoSpaceDN w:val="0"/>
              <w:adjustRightInd w:val="0"/>
              <w:ind w:firstLine="851"/>
              <w:rPr>
                <w:sz w:val="20"/>
              </w:rPr>
            </w:pPr>
          </w:p>
          <w:p w14:paraId="413BAAA0" w14:textId="400C93FD" w:rsidR="0001723C" w:rsidRDefault="0001723C" w:rsidP="0023054C">
            <w:pPr>
              <w:widowControl w:val="0"/>
              <w:shd w:val="clear" w:color="auto" w:fill="FFFFFF"/>
              <w:autoSpaceDE w:val="0"/>
              <w:autoSpaceDN w:val="0"/>
              <w:adjustRightInd w:val="0"/>
              <w:ind w:firstLine="851"/>
              <w:rPr>
                <w:sz w:val="20"/>
              </w:rPr>
            </w:pPr>
          </w:p>
          <w:p w14:paraId="3D962534" w14:textId="441E22FE" w:rsidR="00AF0CA1" w:rsidRDefault="00AF0CA1" w:rsidP="0023054C">
            <w:pPr>
              <w:widowControl w:val="0"/>
              <w:shd w:val="clear" w:color="auto" w:fill="FFFFFF"/>
              <w:autoSpaceDE w:val="0"/>
              <w:autoSpaceDN w:val="0"/>
              <w:adjustRightInd w:val="0"/>
              <w:ind w:firstLine="851"/>
              <w:rPr>
                <w:sz w:val="20"/>
              </w:rPr>
            </w:pPr>
          </w:p>
          <w:p w14:paraId="533141B7" w14:textId="23B2E259" w:rsidR="00AF0CA1" w:rsidRDefault="00AF0CA1" w:rsidP="0023054C">
            <w:pPr>
              <w:widowControl w:val="0"/>
              <w:shd w:val="clear" w:color="auto" w:fill="FFFFFF"/>
              <w:autoSpaceDE w:val="0"/>
              <w:autoSpaceDN w:val="0"/>
              <w:adjustRightInd w:val="0"/>
              <w:ind w:firstLine="851"/>
              <w:rPr>
                <w:sz w:val="20"/>
              </w:rPr>
            </w:pPr>
          </w:p>
          <w:p w14:paraId="20A23425" w14:textId="09B731AF" w:rsidR="00AF0CA1" w:rsidRDefault="00AF0CA1" w:rsidP="0023054C">
            <w:pPr>
              <w:widowControl w:val="0"/>
              <w:shd w:val="clear" w:color="auto" w:fill="FFFFFF"/>
              <w:autoSpaceDE w:val="0"/>
              <w:autoSpaceDN w:val="0"/>
              <w:adjustRightInd w:val="0"/>
              <w:ind w:firstLine="851"/>
              <w:rPr>
                <w:sz w:val="20"/>
              </w:rPr>
            </w:pPr>
          </w:p>
          <w:p w14:paraId="53F9A991" w14:textId="2BEAF2D9" w:rsidR="00AF0CA1" w:rsidRDefault="00AF0CA1" w:rsidP="0023054C">
            <w:pPr>
              <w:widowControl w:val="0"/>
              <w:shd w:val="clear" w:color="auto" w:fill="FFFFFF"/>
              <w:autoSpaceDE w:val="0"/>
              <w:autoSpaceDN w:val="0"/>
              <w:adjustRightInd w:val="0"/>
              <w:ind w:firstLine="851"/>
              <w:rPr>
                <w:sz w:val="20"/>
              </w:rPr>
            </w:pPr>
          </w:p>
          <w:p w14:paraId="6F733A22" w14:textId="77777777" w:rsidR="00AF0CA1" w:rsidRDefault="00AF0CA1" w:rsidP="0023054C">
            <w:pPr>
              <w:widowControl w:val="0"/>
              <w:shd w:val="clear" w:color="auto" w:fill="FFFFFF"/>
              <w:autoSpaceDE w:val="0"/>
              <w:autoSpaceDN w:val="0"/>
              <w:adjustRightInd w:val="0"/>
              <w:ind w:firstLine="851"/>
              <w:rPr>
                <w:sz w:val="20"/>
              </w:rPr>
            </w:pPr>
          </w:p>
          <w:p w14:paraId="52F96059" w14:textId="4A4318FA" w:rsidR="00D43486" w:rsidRDefault="00D43486" w:rsidP="0023054C">
            <w:pPr>
              <w:ind w:firstLine="851"/>
              <w:rPr>
                <w:rFonts w:ascii="Courier New" w:hAnsi="Courier New" w:cs="Courier New"/>
                <w:sz w:val="16"/>
                <w:szCs w:val="16"/>
              </w:rPr>
            </w:pPr>
          </w:p>
          <w:p w14:paraId="0B221CBE" w14:textId="36B56A68" w:rsidR="00D43486" w:rsidRDefault="00D43486" w:rsidP="0023054C">
            <w:pPr>
              <w:ind w:firstLine="851"/>
              <w:rPr>
                <w:rFonts w:ascii="Courier New" w:hAnsi="Courier New" w:cs="Courier New"/>
                <w:sz w:val="16"/>
                <w:szCs w:val="16"/>
              </w:rPr>
            </w:pPr>
          </w:p>
          <w:p w14:paraId="68BFF943" w14:textId="77777777" w:rsidR="00D43486" w:rsidRPr="00B5010B" w:rsidRDefault="00D43486" w:rsidP="0023054C">
            <w:pPr>
              <w:ind w:firstLine="851"/>
              <w:rPr>
                <w:rFonts w:ascii="Courier New" w:hAnsi="Courier New" w:cs="Courier New"/>
                <w:sz w:val="16"/>
                <w:szCs w:val="16"/>
              </w:rPr>
            </w:pPr>
          </w:p>
          <w:p w14:paraId="69AC2626" w14:textId="51ABE181" w:rsidR="00D43486" w:rsidRDefault="00D43486" w:rsidP="0023054C">
            <w:pPr>
              <w:ind w:firstLine="851"/>
              <w:jc w:val="right"/>
              <w:rPr>
                <w:rFonts w:ascii="Courier New" w:hAnsi="Courier New" w:cs="Courier New"/>
                <w:sz w:val="16"/>
                <w:szCs w:val="16"/>
              </w:rPr>
            </w:pPr>
            <w:r w:rsidRPr="00B5010B">
              <w:rPr>
                <w:rFonts w:ascii="Courier New" w:hAnsi="Courier New" w:cs="Courier New"/>
                <w:sz w:val="16"/>
                <w:szCs w:val="16"/>
              </w:rPr>
              <w:t xml:space="preserve">   </w:t>
            </w:r>
            <w:r>
              <w:rPr>
                <w:rFonts w:ascii="Courier New" w:hAnsi="Courier New" w:cs="Courier New"/>
                <w:sz w:val="16"/>
                <w:szCs w:val="16"/>
              </w:rPr>
              <w:t>Т</w:t>
            </w:r>
            <w:r w:rsidRPr="00D43486">
              <w:rPr>
                <w:rFonts w:ascii="Courier New" w:hAnsi="Courier New" w:cs="Courier New"/>
                <w:sz w:val="16"/>
                <w:szCs w:val="16"/>
              </w:rPr>
              <w:t>аблиц</w:t>
            </w:r>
            <w:r>
              <w:rPr>
                <w:rFonts w:ascii="Courier New" w:hAnsi="Courier New" w:cs="Courier New"/>
                <w:sz w:val="16"/>
                <w:szCs w:val="16"/>
              </w:rPr>
              <w:t>а</w:t>
            </w:r>
            <w:r w:rsidRPr="00D43486">
              <w:rPr>
                <w:rFonts w:ascii="Courier New" w:hAnsi="Courier New" w:cs="Courier New"/>
                <w:sz w:val="16"/>
                <w:szCs w:val="16"/>
              </w:rPr>
              <w:t xml:space="preserve"> 4.4.3</w:t>
            </w:r>
            <w:r>
              <w:rPr>
                <w:rFonts w:ascii="Courier New" w:hAnsi="Courier New" w:cs="Courier New"/>
                <w:sz w:val="16"/>
                <w:szCs w:val="16"/>
              </w:rPr>
              <w:t xml:space="preserve"> </w:t>
            </w:r>
          </w:p>
          <w:p w14:paraId="43F20C33" w14:textId="64658F3B" w:rsidR="00D43486" w:rsidRPr="00A612C0" w:rsidRDefault="00D43486" w:rsidP="0023054C">
            <w:pPr>
              <w:ind w:firstLine="851"/>
              <w:jc w:val="center"/>
              <w:rPr>
                <w:rFonts w:ascii="Courier New" w:hAnsi="Courier New" w:cs="Courier New"/>
                <w:b/>
                <w:bCs/>
                <w:sz w:val="16"/>
                <w:szCs w:val="16"/>
              </w:rPr>
            </w:pPr>
            <w:r w:rsidRPr="00A612C0">
              <w:rPr>
                <w:rFonts w:ascii="Courier New" w:hAnsi="Courier New" w:cs="Courier New"/>
                <w:b/>
                <w:bCs/>
                <w:sz w:val="16"/>
                <w:szCs w:val="16"/>
              </w:rPr>
              <w:t>СВОДНАЯ ТАБЛИЦА РЕЗУЛЬТАТОВ РАСЧЕТОВ</w:t>
            </w:r>
            <w:r w:rsidR="00A612C0">
              <w:rPr>
                <w:rFonts w:ascii="Courier New" w:hAnsi="Courier New" w:cs="Courier New"/>
                <w:b/>
                <w:bCs/>
                <w:sz w:val="16"/>
                <w:szCs w:val="16"/>
              </w:rPr>
              <w:t xml:space="preserve"> БЕЗ УЧЕТА ФОНОВОГО ЗАГРЯЗНЕНИЯ</w:t>
            </w:r>
          </w:p>
          <w:p w14:paraId="37CAE083"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Город    :</w:t>
            </w:r>
            <w:proofErr w:type="gramStart"/>
            <w:r w:rsidRPr="00B5010B">
              <w:rPr>
                <w:rFonts w:ascii="Courier New" w:hAnsi="Courier New" w:cs="Courier New"/>
                <w:sz w:val="16"/>
                <w:szCs w:val="16"/>
              </w:rPr>
              <w:t>008  г.</w:t>
            </w:r>
            <w:proofErr w:type="gramEnd"/>
            <w:r w:rsidRPr="00B5010B">
              <w:rPr>
                <w:rFonts w:ascii="Courier New" w:hAnsi="Courier New" w:cs="Courier New"/>
                <w:sz w:val="16"/>
                <w:szCs w:val="16"/>
              </w:rPr>
              <w:t xml:space="preserve"> Атбасар.</w:t>
            </w:r>
          </w:p>
          <w:p w14:paraId="7D13CF36" w14:textId="73EEBA59"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w:t>
            </w:r>
            <w:proofErr w:type="gramStart"/>
            <w:r w:rsidRPr="00B5010B">
              <w:rPr>
                <w:rFonts w:ascii="Courier New" w:hAnsi="Courier New" w:cs="Courier New"/>
                <w:sz w:val="16"/>
                <w:szCs w:val="16"/>
              </w:rPr>
              <w:t>Задание  :</w:t>
            </w:r>
            <w:proofErr w:type="gramEnd"/>
            <w:r w:rsidRPr="00B5010B">
              <w:rPr>
                <w:rFonts w:ascii="Courier New" w:hAnsi="Courier New" w:cs="Courier New"/>
                <w:sz w:val="16"/>
                <w:szCs w:val="16"/>
              </w:rPr>
              <w:t>0061 Угольный тупик ИП "</w:t>
            </w:r>
            <w:proofErr w:type="spellStart"/>
            <w:r w:rsidR="00725847">
              <w:rPr>
                <w:rFonts w:ascii="Courier New" w:hAnsi="Courier New" w:cs="Courier New"/>
                <w:sz w:val="16"/>
                <w:szCs w:val="16"/>
              </w:rPr>
              <w:t>Бекмагамбетовы</w:t>
            </w:r>
            <w:proofErr w:type="spellEnd"/>
            <w:r w:rsidRPr="00B5010B">
              <w:rPr>
                <w:rFonts w:ascii="Courier New" w:hAnsi="Courier New" w:cs="Courier New"/>
                <w:sz w:val="16"/>
                <w:szCs w:val="16"/>
              </w:rPr>
              <w:t xml:space="preserve">" </w:t>
            </w:r>
            <w:r w:rsidRPr="00A612C0">
              <w:rPr>
                <w:rFonts w:ascii="Courier New" w:hAnsi="Courier New" w:cs="Courier New"/>
                <w:b/>
                <w:bCs/>
                <w:sz w:val="16"/>
                <w:szCs w:val="16"/>
              </w:rPr>
              <w:t>без фона</w:t>
            </w:r>
            <w:r w:rsidRPr="00B5010B">
              <w:rPr>
                <w:rFonts w:ascii="Courier New" w:hAnsi="Courier New" w:cs="Courier New"/>
                <w:sz w:val="16"/>
                <w:szCs w:val="16"/>
              </w:rPr>
              <w:t>.</w:t>
            </w:r>
          </w:p>
          <w:p w14:paraId="7C0151B6"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Вар.расч.:3    существующее положение (2026 год)</w:t>
            </w:r>
          </w:p>
          <w:p w14:paraId="59A8A023" w14:textId="77777777" w:rsidR="00D43486" w:rsidRPr="00B5010B" w:rsidRDefault="00D43486" w:rsidP="0023054C">
            <w:pPr>
              <w:ind w:firstLine="851"/>
              <w:rPr>
                <w:rFonts w:ascii="Courier New" w:hAnsi="Courier New" w:cs="Courier New"/>
                <w:sz w:val="16"/>
                <w:szCs w:val="16"/>
              </w:rPr>
            </w:pPr>
          </w:p>
          <w:p w14:paraId="351443A5"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w:t>
            </w:r>
          </w:p>
          <w:p w14:paraId="6573DE1E"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|Код ЗВ|    Наименование загрязняющих    |   РП    |   СЗЗ   |   ЖЗ    | ПДК(ОБУВ) |</w:t>
            </w:r>
          </w:p>
          <w:p w14:paraId="291D0230"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 веществ и состав групп суммаций |         |         |         |   мг/м3   |</w:t>
            </w:r>
          </w:p>
          <w:p w14:paraId="58E9A462"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w:t>
            </w:r>
          </w:p>
          <w:p w14:paraId="16541F3E"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0123 | Железо (II, III) оксиды         | </w:t>
            </w:r>
            <w:proofErr w:type="spellStart"/>
            <w:proofErr w:type="gramStart"/>
            <w:r w:rsidRPr="00B5010B">
              <w:rPr>
                <w:rFonts w:ascii="Courier New" w:hAnsi="Courier New" w:cs="Courier New"/>
                <w:sz w:val="16"/>
                <w:szCs w:val="16"/>
              </w:rPr>
              <w:t>Cm</w:t>
            </w:r>
            <w:proofErr w:type="spellEnd"/>
            <w:r w:rsidRPr="00B5010B">
              <w:rPr>
                <w:rFonts w:ascii="Courier New" w:hAnsi="Courier New" w:cs="Courier New"/>
                <w:sz w:val="16"/>
                <w:szCs w:val="16"/>
              </w:rPr>
              <w:t>&lt;</w:t>
            </w:r>
            <w:proofErr w:type="gramEnd"/>
            <w:r w:rsidRPr="00B5010B">
              <w:rPr>
                <w:rFonts w:ascii="Courier New" w:hAnsi="Courier New" w:cs="Courier New"/>
                <w:sz w:val="16"/>
                <w:szCs w:val="16"/>
              </w:rPr>
              <w:t xml:space="preserve">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 xml:space="preserve">&lt;0.05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&lt;0.05 | 0.4000000*|</w:t>
            </w:r>
          </w:p>
          <w:p w14:paraId="343F469F"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0143 | Марганец и его соединения       </w:t>
            </w:r>
            <w:proofErr w:type="gramStart"/>
            <w:r w:rsidRPr="00B5010B">
              <w:rPr>
                <w:rFonts w:ascii="Courier New" w:hAnsi="Courier New" w:cs="Courier New"/>
                <w:sz w:val="16"/>
                <w:szCs w:val="16"/>
              </w:rPr>
              <w:t>|  0.1448</w:t>
            </w:r>
            <w:proofErr w:type="gramEnd"/>
            <w:r w:rsidRPr="00B5010B">
              <w:rPr>
                <w:rFonts w:ascii="Courier New" w:hAnsi="Courier New" w:cs="Courier New"/>
                <w:sz w:val="16"/>
                <w:szCs w:val="16"/>
              </w:rPr>
              <w:t xml:space="preserve"> |  0.0077 |  0.0184 | 0.0100000 |</w:t>
            </w:r>
          </w:p>
          <w:p w14:paraId="7A8504F8"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0301 | Азота диоксид                   </w:t>
            </w:r>
            <w:proofErr w:type="gramStart"/>
            <w:r w:rsidRPr="00B5010B">
              <w:rPr>
                <w:rFonts w:ascii="Courier New" w:hAnsi="Courier New" w:cs="Courier New"/>
                <w:sz w:val="16"/>
                <w:szCs w:val="16"/>
              </w:rPr>
              <w:t>|  0.8635</w:t>
            </w:r>
            <w:proofErr w:type="gramEnd"/>
            <w:r w:rsidRPr="00B5010B">
              <w:rPr>
                <w:rFonts w:ascii="Courier New" w:hAnsi="Courier New" w:cs="Courier New"/>
                <w:sz w:val="16"/>
                <w:szCs w:val="16"/>
              </w:rPr>
              <w:t xml:space="preserve"> |  0.0934 |  0.1948 | 0.0850000 |</w:t>
            </w:r>
          </w:p>
          <w:p w14:paraId="5C1C9BAC"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0304 | Азота оксид                     </w:t>
            </w:r>
            <w:proofErr w:type="gramStart"/>
            <w:r w:rsidRPr="00B5010B">
              <w:rPr>
                <w:rFonts w:ascii="Courier New" w:hAnsi="Courier New" w:cs="Courier New"/>
                <w:sz w:val="16"/>
                <w:szCs w:val="16"/>
              </w:rPr>
              <w:t>|  0.0298</w:t>
            </w:r>
            <w:proofErr w:type="gramEnd"/>
            <w:r w:rsidRPr="00B5010B">
              <w:rPr>
                <w:rFonts w:ascii="Courier New" w:hAnsi="Courier New" w:cs="Courier New"/>
                <w:sz w:val="16"/>
                <w:szCs w:val="16"/>
              </w:rPr>
              <w:t xml:space="preserve"> |  0.0032 |  0.0067 | 0.4000000 |</w:t>
            </w:r>
          </w:p>
          <w:p w14:paraId="508CFFCF"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0328 | Углерод (</w:t>
            </w:r>
            <w:proofErr w:type="gramStart"/>
            <w:r w:rsidRPr="00B5010B">
              <w:rPr>
                <w:rFonts w:ascii="Courier New" w:hAnsi="Courier New" w:cs="Courier New"/>
                <w:sz w:val="16"/>
                <w:szCs w:val="16"/>
              </w:rPr>
              <w:t xml:space="preserve">Сажа)   </w:t>
            </w:r>
            <w:proofErr w:type="gramEnd"/>
            <w:r w:rsidRPr="00B5010B">
              <w:rPr>
                <w:rFonts w:ascii="Courier New" w:hAnsi="Courier New" w:cs="Courier New"/>
                <w:sz w:val="16"/>
                <w:szCs w:val="16"/>
              </w:rPr>
              <w:t xml:space="preserve">               |  0.0801 |  0.0072 |  0.0121 | 0.1500000 |</w:t>
            </w:r>
          </w:p>
          <w:p w14:paraId="4C3E785F"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0330 | Ангидрид сернистый              </w:t>
            </w:r>
            <w:proofErr w:type="gramStart"/>
            <w:r w:rsidRPr="00B5010B">
              <w:rPr>
                <w:rFonts w:ascii="Courier New" w:hAnsi="Courier New" w:cs="Courier New"/>
                <w:sz w:val="16"/>
                <w:szCs w:val="16"/>
              </w:rPr>
              <w:t>|  0.6283</w:t>
            </w:r>
            <w:proofErr w:type="gramEnd"/>
            <w:r w:rsidRPr="00B5010B">
              <w:rPr>
                <w:rFonts w:ascii="Courier New" w:hAnsi="Courier New" w:cs="Courier New"/>
                <w:sz w:val="16"/>
                <w:szCs w:val="16"/>
              </w:rPr>
              <w:t xml:space="preserve"> |  0.0410 |  0.1083 | 0.5000000 |</w:t>
            </w:r>
          </w:p>
          <w:p w14:paraId="139CBBFE"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0337 | Углерод оксид                   </w:t>
            </w:r>
            <w:proofErr w:type="gramStart"/>
            <w:r w:rsidRPr="00B5010B">
              <w:rPr>
                <w:rFonts w:ascii="Courier New" w:hAnsi="Courier New" w:cs="Courier New"/>
                <w:sz w:val="16"/>
                <w:szCs w:val="16"/>
              </w:rPr>
              <w:t>|  0.1229</w:t>
            </w:r>
            <w:proofErr w:type="gramEnd"/>
            <w:r w:rsidRPr="00B5010B">
              <w:rPr>
                <w:rFonts w:ascii="Courier New" w:hAnsi="Courier New" w:cs="Courier New"/>
                <w:sz w:val="16"/>
                <w:szCs w:val="16"/>
              </w:rPr>
              <w:t xml:space="preserve"> |  0.0098 |  0.0243 | 5.0000000 |</w:t>
            </w:r>
          </w:p>
          <w:p w14:paraId="7EE4ACD4"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0342 | Фтористые газообразные          | </w:t>
            </w:r>
            <w:proofErr w:type="spellStart"/>
            <w:proofErr w:type="gramStart"/>
            <w:r w:rsidRPr="00B5010B">
              <w:rPr>
                <w:rFonts w:ascii="Courier New" w:hAnsi="Courier New" w:cs="Courier New"/>
                <w:sz w:val="16"/>
                <w:szCs w:val="16"/>
              </w:rPr>
              <w:t>Cm</w:t>
            </w:r>
            <w:proofErr w:type="spellEnd"/>
            <w:r w:rsidRPr="00B5010B">
              <w:rPr>
                <w:rFonts w:ascii="Courier New" w:hAnsi="Courier New" w:cs="Courier New"/>
                <w:sz w:val="16"/>
                <w:szCs w:val="16"/>
              </w:rPr>
              <w:t>&lt;</w:t>
            </w:r>
            <w:proofErr w:type="gramEnd"/>
            <w:r w:rsidRPr="00B5010B">
              <w:rPr>
                <w:rFonts w:ascii="Courier New" w:hAnsi="Courier New" w:cs="Courier New"/>
                <w:sz w:val="16"/>
                <w:szCs w:val="16"/>
              </w:rPr>
              <w:t xml:space="preserve">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 xml:space="preserve">&lt;0.05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&lt;0.05 | 0.0200000 |</w:t>
            </w:r>
          </w:p>
          <w:p w14:paraId="25C72BA4"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 соединения                      |         |         |         |           |</w:t>
            </w:r>
          </w:p>
          <w:p w14:paraId="64E1F856"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2704 | Бензин (нефтяной, </w:t>
            </w:r>
            <w:proofErr w:type="gramStart"/>
            <w:r w:rsidRPr="00B5010B">
              <w:rPr>
                <w:rFonts w:ascii="Courier New" w:hAnsi="Courier New" w:cs="Courier New"/>
                <w:sz w:val="16"/>
                <w:szCs w:val="16"/>
              </w:rPr>
              <w:t>малосернистый)|</w:t>
            </w:r>
            <w:proofErr w:type="gramEnd"/>
            <w:r w:rsidRPr="00B5010B">
              <w:rPr>
                <w:rFonts w:ascii="Courier New" w:hAnsi="Courier New" w:cs="Courier New"/>
                <w:sz w:val="16"/>
                <w:szCs w:val="16"/>
              </w:rPr>
              <w:t xml:space="preserve">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 xml:space="preserve">&lt;0.05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 xml:space="preserve">&lt;0.05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&lt;0.05 | 5.0000000 |</w:t>
            </w:r>
          </w:p>
          <w:p w14:paraId="4C00D934"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2732 | Керосин                         | </w:t>
            </w:r>
            <w:proofErr w:type="spellStart"/>
            <w:proofErr w:type="gramStart"/>
            <w:r w:rsidRPr="00B5010B">
              <w:rPr>
                <w:rFonts w:ascii="Courier New" w:hAnsi="Courier New" w:cs="Courier New"/>
                <w:sz w:val="16"/>
                <w:szCs w:val="16"/>
              </w:rPr>
              <w:t>Cm</w:t>
            </w:r>
            <w:proofErr w:type="spellEnd"/>
            <w:r w:rsidRPr="00B5010B">
              <w:rPr>
                <w:rFonts w:ascii="Courier New" w:hAnsi="Courier New" w:cs="Courier New"/>
                <w:sz w:val="16"/>
                <w:szCs w:val="16"/>
              </w:rPr>
              <w:t>&lt;</w:t>
            </w:r>
            <w:proofErr w:type="gramEnd"/>
            <w:r w:rsidRPr="00B5010B">
              <w:rPr>
                <w:rFonts w:ascii="Courier New" w:hAnsi="Courier New" w:cs="Courier New"/>
                <w:sz w:val="16"/>
                <w:szCs w:val="16"/>
              </w:rPr>
              <w:t xml:space="preserve">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 xml:space="preserve">&lt;0.05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&lt;0.05 | 1.2000000 |</w:t>
            </w:r>
          </w:p>
          <w:p w14:paraId="57997130"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2902 | Взвешенные вещества             | </w:t>
            </w:r>
            <w:proofErr w:type="spellStart"/>
            <w:proofErr w:type="gramStart"/>
            <w:r w:rsidRPr="00B5010B">
              <w:rPr>
                <w:rFonts w:ascii="Courier New" w:hAnsi="Courier New" w:cs="Courier New"/>
                <w:sz w:val="16"/>
                <w:szCs w:val="16"/>
              </w:rPr>
              <w:t>Cm</w:t>
            </w:r>
            <w:proofErr w:type="spellEnd"/>
            <w:r w:rsidRPr="00B5010B">
              <w:rPr>
                <w:rFonts w:ascii="Courier New" w:hAnsi="Courier New" w:cs="Courier New"/>
                <w:sz w:val="16"/>
                <w:szCs w:val="16"/>
              </w:rPr>
              <w:t>&lt;</w:t>
            </w:r>
            <w:proofErr w:type="gramEnd"/>
            <w:r w:rsidRPr="00B5010B">
              <w:rPr>
                <w:rFonts w:ascii="Courier New" w:hAnsi="Courier New" w:cs="Courier New"/>
                <w:sz w:val="16"/>
                <w:szCs w:val="16"/>
              </w:rPr>
              <w:t xml:space="preserve">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 xml:space="preserve">&lt;0.05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&lt;0.05 | 0.5000000 |</w:t>
            </w:r>
          </w:p>
          <w:p w14:paraId="34981B59"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2908 | Пыль неорганическая: 70-20%     </w:t>
            </w:r>
            <w:proofErr w:type="gramStart"/>
            <w:r w:rsidRPr="00B5010B">
              <w:rPr>
                <w:rFonts w:ascii="Courier New" w:hAnsi="Courier New" w:cs="Courier New"/>
                <w:sz w:val="16"/>
                <w:szCs w:val="16"/>
              </w:rPr>
              <w:t>|  4.411</w:t>
            </w:r>
            <w:proofErr w:type="gramEnd"/>
            <w:r w:rsidRPr="00B5010B">
              <w:rPr>
                <w:rFonts w:ascii="Courier New" w:hAnsi="Courier New" w:cs="Courier New"/>
                <w:sz w:val="16"/>
                <w:szCs w:val="16"/>
              </w:rPr>
              <w:t xml:space="preserve">  |  0.1156 |  0.2850 | 0.3000000 |</w:t>
            </w:r>
          </w:p>
          <w:p w14:paraId="4A5E082A"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 двуокиси кремния                |         |         |         |           |</w:t>
            </w:r>
          </w:p>
          <w:p w14:paraId="146BFD24"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2909 | Пыль неорганическая: ниже 20%   </w:t>
            </w:r>
            <w:proofErr w:type="gramStart"/>
            <w:r w:rsidRPr="00B5010B">
              <w:rPr>
                <w:rFonts w:ascii="Courier New" w:hAnsi="Courier New" w:cs="Courier New"/>
                <w:sz w:val="16"/>
                <w:szCs w:val="16"/>
              </w:rPr>
              <w:t>|  6.699</w:t>
            </w:r>
            <w:proofErr w:type="gramEnd"/>
            <w:r w:rsidRPr="00B5010B">
              <w:rPr>
                <w:rFonts w:ascii="Courier New" w:hAnsi="Courier New" w:cs="Courier New"/>
                <w:sz w:val="16"/>
                <w:szCs w:val="16"/>
              </w:rPr>
              <w:t xml:space="preserve">  |  0.1697 |  0.4530 | 0.5000000 |</w:t>
            </w:r>
          </w:p>
          <w:p w14:paraId="0DDB054E"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 двуокиси кремния                |         |         |         |           |</w:t>
            </w:r>
          </w:p>
          <w:p w14:paraId="26672FCB"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2930 | Пыль абразивная                 | </w:t>
            </w:r>
            <w:proofErr w:type="spellStart"/>
            <w:proofErr w:type="gramStart"/>
            <w:r w:rsidRPr="00B5010B">
              <w:rPr>
                <w:rFonts w:ascii="Courier New" w:hAnsi="Courier New" w:cs="Courier New"/>
                <w:sz w:val="16"/>
                <w:szCs w:val="16"/>
              </w:rPr>
              <w:t>Cm</w:t>
            </w:r>
            <w:proofErr w:type="spellEnd"/>
            <w:r w:rsidRPr="00B5010B">
              <w:rPr>
                <w:rFonts w:ascii="Courier New" w:hAnsi="Courier New" w:cs="Courier New"/>
                <w:sz w:val="16"/>
                <w:szCs w:val="16"/>
              </w:rPr>
              <w:t>&lt;</w:t>
            </w:r>
            <w:proofErr w:type="gramEnd"/>
            <w:r w:rsidRPr="00B5010B">
              <w:rPr>
                <w:rFonts w:ascii="Courier New" w:hAnsi="Courier New" w:cs="Courier New"/>
                <w:sz w:val="16"/>
                <w:szCs w:val="16"/>
              </w:rPr>
              <w:t xml:space="preserve">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 xml:space="preserve">&lt;0.05 | </w:t>
            </w:r>
            <w:proofErr w:type="spellStart"/>
            <w:r w:rsidRPr="00B5010B">
              <w:rPr>
                <w:rFonts w:ascii="Courier New" w:hAnsi="Courier New" w:cs="Courier New"/>
                <w:sz w:val="16"/>
                <w:szCs w:val="16"/>
              </w:rPr>
              <w:t>Cm</w:t>
            </w:r>
            <w:proofErr w:type="spellEnd"/>
            <w:r w:rsidRPr="00B5010B">
              <w:rPr>
                <w:rFonts w:ascii="Courier New" w:hAnsi="Courier New" w:cs="Courier New"/>
                <w:sz w:val="16"/>
                <w:szCs w:val="16"/>
              </w:rPr>
              <w:t>&lt;0.05 | 0.0400000 |</w:t>
            </w:r>
          </w:p>
          <w:p w14:paraId="5FA149E6"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__31 | 0301+0330                       </w:t>
            </w:r>
            <w:proofErr w:type="gramStart"/>
            <w:r w:rsidRPr="00B5010B">
              <w:rPr>
                <w:rFonts w:ascii="Courier New" w:hAnsi="Courier New" w:cs="Courier New"/>
                <w:sz w:val="16"/>
                <w:szCs w:val="16"/>
              </w:rPr>
              <w:t>|  1.421</w:t>
            </w:r>
            <w:proofErr w:type="gramEnd"/>
            <w:r w:rsidRPr="00B5010B">
              <w:rPr>
                <w:rFonts w:ascii="Courier New" w:hAnsi="Courier New" w:cs="Courier New"/>
                <w:sz w:val="16"/>
                <w:szCs w:val="16"/>
              </w:rPr>
              <w:t xml:space="preserve">  |  0.1331 |  0.3007 |           |</w:t>
            </w:r>
          </w:p>
          <w:p w14:paraId="499CDD83"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__35 | 0330+0342                       </w:t>
            </w:r>
            <w:proofErr w:type="gramStart"/>
            <w:r w:rsidRPr="00B5010B">
              <w:rPr>
                <w:rFonts w:ascii="Courier New" w:hAnsi="Courier New" w:cs="Courier New"/>
                <w:sz w:val="16"/>
                <w:szCs w:val="16"/>
              </w:rPr>
              <w:t>|  0.6294</w:t>
            </w:r>
            <w:proofErr w:type="gramEnd"/>
            <w:r w:rsidRPr="00B5010B">
              <w:rPr>
                <w:rFonts w:ascii="Courier New" w:hAnsi="Courier New" w:cs="Courier New"/>
                <w:sz w:val="16"/>
                <w:szCs w:val="16"/>
              </w:rPr>
              <w:t xml:space="preserve"> |  0.0422 |  0.1102 |           |</w:t>
            </w:r>
          </w:p>
          <w:p w14:paraId="21EAC614"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__41 | 0337+2908                       </w:t>
            </w:r>
            <w:proofErr w:type="gramStart"/>
            <w:r w:rsidRPr="00B5010B">
              <w:rPr>
                <w:rFonts w:ascii="Courier New" w:hAnsi="Courier New" w:cs="Courier New"/>
                <w:sz w:val="16"/>
                <w:szCs w:val="16"/>
              </w:rPr>
              <w:t>|  4.511</w:t>
            </w:r>
            <w:proofErr w:type="gramEnd"/>
            <w:r w:rsidRPr="00B5010B">
              <w:rPr>
                <w:rFonts w:ascii="Courier New" w:hAnsi="Courier New" w:cs="Courier New"/>
                <w:sz w:val="16"/>
                <w:szCs w:val="16"/>
              </w:rPr>
              <w:t xml:space="preserve">  |  0.1250 |  0.3033 |           |</w:t>
            </w:r>
          </w:p>
          <w:p w14:paraId="46BDBECA"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__ПЛ | 2902+2908+2909+2930             </w:t>
            </w:r>
            <w:proofErr w:type="gramStart"/>
            <w:r w:rsidRPr="00B5010B">
              <w:rPr>
                <w:rFonts w:ascii="Courier New" w:hAnsi="Courier New" w:cs="Courier New"/>
                <w:sz w:val="16"/>
                <w:szCs w:val="16"/>
              </w:rPr>
              <w:t>|  6.699</w:t>
            </w:r>
            <w:proofErr w:type="gramEnd"/>
            <w:r w:rsidRPr="00B5010B">
              <w:rPr>
                <w:rFonts w:ascii="Courier New" w:hAnsi="Courier New" w:cs="Courier New"/>
                <w:sz w:val="16"/>
                <w:szCs w:val="16"/>
              </w:rPr>
              <w:t xml:space="preserve">  |  0.2352 |  0.6082 |           |</w:t>
            </w:r>
          </w:p>
          <w:p w14:paraId="784D16D5"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w:t>
            </w:r>
          </w:p>
          <w:p w14:paraId="4071E636"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Примечания:</w:t>
            </w:r>
          </w:p>
          <w:p w14:paraId="6C9970C5"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1. Таблица отсортирована по увеличению значений кодов веществ.</w:t>
            </w:r>
          </w:p>
          <w:p w14:paraId="55881686"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2. "Звездочка" (*) в графе "ПДК" означает, что соответствующее значение взято по 10ПДКсс.</w:t>
            </w:r>
          </w:p>
          <w:p w14:paraId="60D4EE51" w14:textId="77777777" w:rsidR="00D43486" w:rsidRPr="00B5010B"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3. Значения максимальной из разовых концентраций в графах "РП" (по расчетному прямоугольнику),    </w:t>
            </w:r>
          </w:p>
          <w:p w14:paraId="63C778E2" w14:textId="77777777" w:rsidR="00D43486" w:rsidRDefault="00D43486" w:rsidP="0023054C">
            <w:pPr>
              <w:ind w:firstLine="851"/>
              <w:rPr>
                <w:rFonts w:ascii="Courier New" w:hAnsi="Courier New" w:cs="Courier New"/>
                <w:sz w:val="16"/>
                <w:szCs w:val="16"/>
              </w:rPr>
            </w:pPr>
            <w:r w:rsidRPr="00B5010B">
              <w:rPr>
                <w:rFonts w:ascii="Courier New" w:hAnsi="Courier New" w:cs="Courier New"/>
                <w:sz w:val="16"/>
                <w:szCs w:val="16"/>
              </w:rPr>
              <w:t xml:space="preserve">     "СЗЗ" (по санитарно-защитной зоне), "ЖЗ" (в жилой зоне) приведены в долях ПДК.                 </w:t>
            </w:r>
          </w:p>
          <w:p w14:paraId="76755FAC" w14:textId="77777777" w:rsidR="00D43486" w:rsidRDefault="00D43486" w:rsidP="0023054C">
            <w:pPr>
              <w:ind w:firstLine="851"/>
              <w:rPr>
                <w:rFonts w:ascii="Courier New" w:hAnsi="Courier New" w:cs="Courier New"/>
                <w:sz w:val="16"/>
                <w:szCs w:val="16"/>
              </w:rPr>
            </w:pPr>
          </w:p>
          <w:p w14:paraId="0FE44711" w14:textId="7108A522" w:rsidR="00D43486" w:rsidRPr="00EF7CA3" w:rsidRDefault="00D43486" w:rsidP="0023054C">
            <w:pPr>
              <w:ind w:firstLine="851"/>
              <w:jc w:val="right"/>
              <w:rPr>
                <w:rFonts w:ascii="Courier New" w:hAnsi="Courier New" w:cs="Courier New"/>
                <w:sz w:val="16"/>
                <w:szCs w:val="16"/>
              </w:rPr>
            </w:pPr>
            <w:r>
              <w:rPr>
                <w:rFonts w:ascii="Courier New" w:hAnsi="Courier New" w:cs="Courier New"/>
                <w:sz w:val="16"/>
                <w:szCs w:val="16"/>
              </w:rPr>
              <w:t>Т</w:t>
            </w:r>
            <w:r w:rsidRPr="00D43486">
              <w:rPr>
                <w:rFonts w:ascii="Courier New" w:hAnsi="Courier New" w:cs="Courier New"/>
                <w:sz w:val="16"/>
                <w:szCs w:val="16"/>
              </w:rPr>
              <w:t>аблиц</w:t>
            </w:r>
            <w:r>
              <w:rPr>
                <w:rFonts w:ascii="Courier New" w:hAnsi="Courier New" w:cs="Courier New"/>
                <w:sz w:val="16"/>
                <w:szCs w:val="16"/>
              </w:rPr>
              <w:t>а</w:t>
            </w:r>
            <w:r w:rsidRPr="00D43486">
              <w:rPr>
                <w:rFonts w:ascii="Courier New" w:hAnsi="Courier New" w:cs="Courier New"/>
                <w:sz w:val="16"/>
                <w:szCs w:val="16"/>
              </w:rPr>
              <w:t xml:space="preserve"> 4.4.</w:t>
            </w:r>
            <w:r>
              <w:rPr>
                <w:rFonts w:ascii="Courier New" w:hAnsi="Courier New" w:cs="Courier New"/>
                <w:sz w:val="16"/>
                <w:szCs w:val="16"/>
              </w:rPr>
              <w:t>4</w:t>
            </w:r>
          </w:p>
          <w:p w14:paraId="43871B23" w14:textId="78763273" w:rsidR="00D43486" w:rsidRPr="00A612C0" w:rsidRDefault="00D43486" w:rsidP="0023054C">
            <w:pPr>
              <w:ind w:firstLine="851"/>
              <w:jc w:val="center"/>
              <w:rPr>
                <w:rFonts w:ascii="Courier New" w:hAnsi="Courier New" w:cs="Courier New"/>
                <w:b/>
                <w:bCs/>
                <w:sz w:val="16"/>
                <w:szCs w:val="16"/>
              </w:rPr>
            </w:pPr>
            <w:r w:rsidRPr="00A612C0">
              <w:rPr>
                <w:rFonts w:ascii="Courier New" w:hAnsi="Courier New" w:cs="Courier New"/>
                <w:b/>
                <w:bCs/>
                <w:sz w:val="16"/>
                <w:szCs w:val="16"/>
              </w:rPr>
              <w:t>СВОДНАЯ ТАБЛИЦА РЕЗУЛЬТАТОВ РАСЧЕТОВ</w:t>
            </w:r>
            <w:r w:rsidR="00A612C0">
              <w:rPr>
                <w:rFonts w:ascii="Courier New" w:hAnsi="Courier New" w:cs="Courier New"/>
                <w:b/>
                <w:bCs/>
                <w:sz w:val="16"/>
                <w:szCs w:val="16"/>
              </w:rPr>
              <w:t xml:space="preserve"> С УЧЕТОМ ФОНОВОГО ЗАГРЯЗНЕНИЯ</w:t>
            </w:r>
          </w:p>
          <w:p w14:paraId="3128DDE4"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Город    :</w:t>
            </w:r>
            <w:proofErr w:type="gramStart"/>
            <w:r w:rsidRPr="00EF7CA3">
              <w:rPr>
                <w:rFonts w:ascii="Courier New" w:hAnsi="Courier New" w:cs="Courier New"/>
                <w:sz w:val="16"/>
                <w:szCs w:val="16"/>
              </w:rPr>
              <w:t>008  г.</w:t>
            </w:r>
            <w:proofErr w:type="gramEnd"/>
            <w:r w:rsidRPr="00EF7CA3">
              <w:rPr>
                <w:rFonts w:ascii="Courier New" w:hAnsi="Courier New" w:cs="Courier New"/>
                <w:sz w:val="16"/>
                <w:szCs w:val="16"/>
              </w:rPr>
              <w:t xml:space="preserve"> Атбасар.</w:t>
            </w:r>
          </w:p>
          <w:p w14:paraId="07D534F2" w14:textId="68F0993D"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w:t>
            </w:r>
            <w:proofErr w:type="gramStart"/>
            <w:r w:rsidRPr="00EF7CA3">
              <w:rPr>
                <w:rFonts w:ascii="Courier New" w:hAnsi="Courier New" w:cs="Courier New"/>
                <w:sz w:val="16"/>
                <w:szCs w:val="16"/>
              </w:rPr>
              <w:t>Задание  :</w:t>
            </w:r>
            <w:proofErr w:type="gramEnd"/>
            <w:r w:rsidRPr="00EF7CA3">
              <w:rPr>
                <w:rFonts w:ascii="Courier New" w:hAnsi="Courier New" w:cs="Courier New"/>
                <w:sz w:val="16"/>
                <w:szCs w:val="16"/>
              </w:rPr>
              <w:t>0061 Угольный тупик ИП "</w:t>
            </w:r>
            <w:proofErr w:type="spellStart"/>
            <w:r w:rsidR="00725847">
              <w:rPr>
                <w:rFonts w:ascii="Courier New" w:hAnsi="Courier New" w:cs="Courier New"/>
                <w:sz w:val="16"/>
                <w:szCs w:val="16"/>
              </w:rPr>
              <w:t>Бекмагамбетовы</w:t>
            </w:r>
            <w:proofErr w:type="spellEnd"/>
            <w:r w:rsidRPr="00EF7CA3">
              <w:rPr>
                <w:rFonts w:ascii="Courier New" w:hAnsi="Courier New" w:cs="Courier New"/>
                <w:sz w:val="16"/>
                <w:szCs w:val="16"/>
              </w:rPr>
              <w:t>"</w:t>
            </w:r>
            <w:r>
              <w:rPr>
                <w:rFonts w:ascii="Courier New" w:hAnsi="Courier New" w:cs="Courier New"/>
                <w:sz w:val="16"/>
                <w:szCs w:val="16"/>
              </w:rPr>
              <w:t xml:space="preserve"> </w:t>
            </w:r>
          </w:p>
          <w:p w14:paraId="195CD579"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Вар.расч.:1    существующее положение (2026 год)</w:t>
            </w:r>
          </w:p>
          <w:p w14:paraId="19764738" w14:textId="77777777" w:rsidR="00D43486" w:rsidRPr="00EF7CA3" w:rsidRDefault="00D43486" w:rsidP="0023054C">
            <w:pPr>
              <w:ind w:firstLine="851"/>
              <w:rPr>
                <w:rFonts w:ascii="Courier New" w:hAnsi="Courier New" w:cs="Courier New"/>
                <w:sz w:val="16"/>
                <w:szCs w:val="16"/>
              </w:rPr>
            </w:pPr>
          </w:p>
          <w:p w14:paraId="6996F506"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w:t>
            </w:r>
          </w:p>
          <w:p w14:paraId="5F42E488"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|Код ЗВ|    Наименование загрязняющих    |   РП    |   СЗЗ   |   ЖЗ    | ПДК(ОБУВ) |</w:t>
            </w:r>
          </w:p>
          <w:p w14:paraId="24463131"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 веществ и состав групп суммаций |         |         |         |   мг/м3   |</w:t>
            </w:r>
          </w:p>
          <w:p w14:paraId="33D9DAFA"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w:t>
            </w:r>
          </w:p>
          <w:p w14:paraId="47B268CF"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0123 | Железо (II, III) оксиды         | </w:t>
            </w:r>
            <w:proofErr w:type="spellStart"/>
            <w:proofErr w:type="gramStart"/>
            <w:r w:rsidRPr="00EF7CA3">
              <w:rPr>
                <w:rFonts w:ascii="Courier New" w:hAnsi="Courier New" w:cs="Courier New"/>
                <w:sz w:val="16"/>
                <w:szCs w:val="16"/>
              </w:rPr>
              <w:t>Cm</w:t>
            </w:r>
            <w:proofErr w:type="spellEnd"/>
            <w:r w:rsidRPr="00EF7CA3">
              <w:rPr>
                <w:rFonts w:ascii="Courier New" w:hAnsi="Courier New" w:cs="Courier New"/>
                <w:sz w:val="16"/>
                <w:szCs w:val="16"/>
              </w:rPr>
              <w:t>&lt;</w:t>
            </w:r>
            <w:proofErr w:type="gramEnd"/>
            <w:r w:rsidRPr="00EF7CA3">
              <w:rPr>
                <w:rFonts w:ascii="Courier New" w:hAnsi="Courier New" w:cs="Courier New"/>
                <w:sz w:val="16"/>
                <w:szCs w:val="16"/>
              </w:rPr>
              <w:t xml:space="preserve">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 xml:space="preserve">&lt;0.05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&lt;0.05 | 0.4000000*|</w:t>
            </w:r>
          </w:p>
          <w:p w14:paraId="226BABB0"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0143 | Марганец и его соединения       </w:t>
            </w:r>
            <w:proofErr w:type="gramStart"/>
            <w:r w:rsidRPr="00EF7CA3">
              <w:rPr>
                <w:rFonts w:ascii="Courier New" w:hAnsi="Courier New" w:cs="Courier New"/>
                <w:sz w:val="16"/>
                <w:szCs w:val="16"/>
              </w:rPr>
              <w:t>|  0.1448</w:t>
            </w:r>
            <w:proofErr w:type="gramEnd"/>
            <w:r w:rsidRPr="00EF7CA3">
              <w:rPr>
                <w:rFonts w:ascii="Courier New" w:hAnsi="Courier New" w:cs="Courier New"/>
                <w:sz w:val="16"/>
                <w:szCs w:val="16"/>
              </w:rPr>
              <w:t xml:space="preserve"> |  0.0077 |  0.0184 | 0.0100000 |</w:t>
            </w:r>
          </w:p>
          <w:p w14:paraId="17A6344A"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0301 | Азота диоксид                   </w:t>
            </w:r>
            <w:proofErr w:type="gramStart"/>
            <w:r w:rsidRPr="00EF7CA3">
              <w:rPr>
                <w:rFonts w:ascii="Courier New" w:hAnsi="Courier New" w:cs="Courier New"/>
                <w:sz w:val="16"/>
                <w:szCs w:val="16"/>
              </w:rPr>
              <w:t>|  1.647</w:t>
            </w:r>
            <w:proofErr w:type="gramEnd"/>
            <w:r w:rsidRPr="00EF7CA3">
              <w:rPr>
                <w:rFonts w:ascii="Courier New" w:hAnsi="Courier New" w:cs="Courier New"/>
                <w:sz w:val="16"/>
                <w:szCs w:val="16"/>
              </w:rPr>
              <w:t xml:space="preserve">  |  1.467  |  1.485  | 0.0850000 |</w:t>
            </w:r>
          </w:p>
          <w:p w14:paraId="5E30BAF2"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0304 | Азота оксид                     </w:t>
            </w:r>
            <w:proofErr w:type="gramStart"/>
            <w:r w:rsidRPr="00EF7CA3">
              <w:rPr>
                <w:rFonts w:ascii="Courier New" w:hAnsi="Courier New" w:cs="Courier New"/>
                <w:sz w:val="16"/>
                <w:szCs w:val="16"/>
              </w:rPr>
              <w:t>|  0.0329</w:t>
            </w:r>
            <w:proofErr w:type="gramEnd"/>
            <w:r w:rsidRPr="00EF7CA3">
              <w:rPr>
                <w:rFonts w:ascii="Courier New" w:hAnsi="Courier New" w:cs="Courier New"/>
                <w:sz w:val="16"/>
                <w:szCs w:val="16"/>
              </w:rPr>
              <w:t xml:space="preserve"> |  0.0171 |  0.0190 | 0.4000000 |</w:t>
            </w:r>
          </w:p>
          <w:p w14:paraId="0E80BB5F"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0328 | Углерод (</w:t>
            </w:r>
            <w:proofErr w:type="gramStart"/>
            <w:r w:rsidRPr="00EF7CA3">
              <w:rPr>
                <w:rFonts w:ascii="Courier New" w:hAnsi="Courier New" w:cs="Courier New"/>
                <w:sz w:val="16"/>
                <w:szCs w:val="16"/>
              </w:rPr>
              <w:t xml:space="preserve">Сажа)   </w:t>
            </w:r>
            <w:proofErr w:type="gramEnd"/>
            <w:r w:rsidRPr="00EF7CA3">
              <w:rPr>
                <w:rFonts w:ascii="Courier New" w:hAnsi="Courier New" w:cs="Courier New"/>
                <w:sz w:val="16"/>
                <w:szCs w:val="16"/>
              </w:rPr>
              <w:t xml:space="preserve">               |  0.0801 |  0.0072 |  0.0121 | 0.1500000 |</w:t>
            </w:r>
          </w:p>
          <w:p w14:paraId="7BA0DCBC"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0330 | Ангидрид сернистый              </w:t>
            </w:r>
            <w:proofErr w:type="gramStart"/>
            <w:r w:rsidRPr="00EF7CA3">
              <w:rPr>
                <w:rFonts w:ascii="Courier New" w:hAnsi="Courier New" w:cs="Courier New"/>
                <w:sz w:val="16"/>
                <w:szCs w:val="16"/>
              </w:rPr>
              <w:t>|  0.6447</w:t>
            </w:r>
            <w:proofErr w:type="gramEnd"/>
            <w:r w:rsidRPr="00EF7CA3">
              <w:rPr>
                <w:rFonts w:ascii="Courier New" w:hAnsi="Courier New" w:cs="Courier New"/>
                <w:sz w:val="16"/>
                <w:szCs w:val="16"/>
              </w:rPr>
              <w:t xml:space="preserve"> |  0.1292 |  0.1532 | 0.5000000 |</w:t>
            </w:r>
          </w:p>
          <w:p w14:paraId="65412576"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0337 | Углерод оксид                   </w:t>
            </w:r>
            <w:proofErr w:type="gramStart"/>
            <w:r w:rsidRPr="00EF7CA3">
              <w:rPr>
                <w:rFonts w:ascii="Courier New" w:hAnsi="Courier New" w:cs="Courier New"/>
                <w:sz w:val="16"/>
                <w:szCs w:val="16"/>
              </w:rPr>
              <w:t>|  0.2959</w:t>
            </w:r>
            <w:proofErr w:type="gramEnd"/>
            <w:r w:rsidRPr="00EF7CA3">
              <w:rPr>
                <w:rFonts w:ascii="Courier New" w:hAnsi="Courier New" w:cs="Courier New"/>
                <w:sz w:val="16"/>
                <w:szCs w:val="16"/>
              </w:rPr>
              <w:t xml:space="preserve"> |  0.2280 |  0.2367 | 5.0000000 |</w:t>
            </w:r>
          </w:p>
          <w:p w14:paraId="0F4701CD"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0342 | Фтористые газообразные          | </w:t>
            </w:r>
            <w:proofErr w:type="spellStart"/>
            <w:proofErr w:type="gramStart"/>
            <w:r w:rsidRPr="00EF7CA3">
              <w:rPr>
                <w:rFonts w:ascii="Courier New" w:hAnsi="Courier New" w:cs="Courier New"/>
                <w:sz w:val="16"/>
                <w:szCs w:val="16"/>
              </w:rPr>
              <w:t>Cm</w:t>
            </w:r>
            <w:proofErr w:type="spellEnd"/>
            <w:r w:rsidRPr="00EF7CA3">
              <w:rPr>
                <w:rFonts w:ascii="Courier New" w:hAnsi="Courier New" w:cs="Courier New"/>
                <w:sz w:val="16"/>
                <w:szCs w:val="16"/>
              </w:rPr>
              <w:t>&lt;</w:t>
            </w:r>
            <w:proofErr w:type="gramEnd"/>
            <w:r w:rsidRPr="00EF7CA3">
              <w:rPr>
                <w:rFonts w:ascii="Courier New" w:hAnsi="Courier New" w:cs="Courier New"/>
                <w:sz w:val="16"/>
                <w:szCs w:val="16"/>
              </w:rPr>
              <w:t xml:space="preserve">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 xml:space="preserve">&lt;0.05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&lt;0.05 | 0.0200000 |</w:t>
            </w:r>
          </w:p>
          <w:p w14:paraId="321CD876"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 соединения                      |         |         |         |           |</w:t>
            </w:r>
          </w:p>
          <w:p w14:paraId="17A8E92E"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2704 | Бензин (нефтяной, </w:t>
            </w:r>
            <w:proofErr w:type="gramStart"/>
            <w:r w:rsidRPr="00EF7CA3">
              <w:rPr>
                <w:rFonts w:ascii="Courier New" w:hAnsi="Courier New" w:cs="Courier New"/>
                <w:sz w:val="16"/>
                <w:szCs w:val="16"/>
              </w:rPr>
              <w:t>малосернистый)|</w:t>
            </w:r>
            <w:proofErr w:type="gramEnd"/>
            <w:r w:rsidRPr="00EF7CA3">
              <w:rPr>
                <w:rFonts w:ascii="Courier New" w:hAnsi="Courier New" w:cs="Courier New"/>
                <w:sz w:val="16"/>
                <w:szCs w:val="16"/>
              </w:rPr>
              <w:t xml:space="preserve">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 xml:space="preserve">&lt;0.05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 xml:space="preserve">&lt;0.05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&lt;0.05 | 5.0000000 |</w:t>
            </w:r>
          </w:p>
          <w:p w14:paraId="46065A09"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2732 | Керосин                         | </w:t>
            </w:r>
            <w:proofErr w:type="spellStart"/>
            <w:proofErr w:type="gramStart"/>
            <w:r w:rsidRPr="00EF7CA3">
              <w:rPr>
                <w:rFonts w:ascii="Courier New" w:hAnsi="Courier New" w:cs="Courier New"/>
                <w:sz w:val="16"/>
                <w:szCs w:val="16"/>
              </w:rPr>
              <w:t>Cm</w:t>
            </w:r>
            <w:proofErr w:type="spellEnd"/>
            <w:r w:rsidRPr="00EF7CA3">
              <w:rPr>
                <w:rFonts w:ascii="Courier New" w:hAnsi="Courier New" w:cs="Courier New"/>
                <w:sz w:val="16"/>
                <w:szCs w:val="16"/>
              </w:rPr>
              <w:t>&lt;</w:t>
            </w:r>
            <w:proofErr w:type="gramEnd"/>
            <w:r w:rsidRPr="00EF7CA3">
              <w:rPr>
                <w:rFonts w:ascii="Courier New" w:hAnsi="Courier New" w:cs="Courier New"/>
                <w:sz w:val="16"/>
                <w:szCs w:val="16"/>
              </w:rPr>
              <w:t xml:space="preserve">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 xml:space="preserve">&lt;0.05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&lt;0.05 | 1.2000000 |</w:t>
            </w:r>
          </w:p>
          <w:p w14:paraId="7CB8DA51"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2902 | Взвешенные вещества             | </w:t>
            </w:r>
            <w:proofErr w:type="spellStart"/>
            <w:proofErr w:type="gramStart"/>
            <w:r w:rsidRPr="00EF7CA3">
              <w:rPr>
                <w:rFonts w:ascii="Courier New" w:hAnsi="Courier New" w:cs="Courier New"/>
                <w:sz w:val="16"/>
                <w:szCs w:val="16"/>
              </w:rPr>
              <w:t>Cm</w:t>
            </w:r>
            <w:proofErr w:type="spellEnd"/>
            <w:r w:rsidRPr="00EF7CA3">
              <w:rPr>
                <w:rFonts w:ascii="Courier New" w:hAnsi="Courier New" w:cs="Courier New"/>
                <w:sz w:val="16"/>
                <w:szCs w:val="16"/>
              </w:rPr>
              <w:t>&lt;</w:t>
            </w:r>
            <w:proofErr w:type="gramEnd"/>
            <w:r w:rsidRPr="00EF7CA3">
              <w:rPr>
                <w:rFonts w:ascii="Courier New" w:hAnsi="Courier New" w:cs="Courier New"/>
                <w:sz w:val="16"/>
                <w:szCs w:val="16"/>
              </w:rPr>
              <w:t xml:space="preserve">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 xml:space="preserve">&lt;0.05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&lt;0.05 | 0.5000000 |</w:t>
            </w:r>
          </w:p>
          <w:p w14:paraId="5A9C4777"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2908 | Пыль неорганическая: 70-20%     </w:t>
            </w:r>
            <w:proofErr w:type="gramStart"/>
            <w:r w:rsidRPr="00EF7CA3">
              <w:rPr>
                <w:rFonts w:ascii="Courier New" w:hAnsi="Courier New" w:cs="Courier New"/>
                <w:sz w:val="16"/>
                <w:szCs w:val="16"/>
              </w:rPr>
              <w:t>|  4.411</w:t>
            </w:r>
            <w:proofErr w:type="gramEnd"/>
            <w:r w:rsidRPr="00EF7CA3">
              <w:rPr>
                <w:rFonts w:ascii="Courier New" w:hAnsi="Courier New" w:cs="Courier New"/>
                <w:sz w:val="16"/>
                <w:szCs w:val="16"/>
              </w:rPr>
              <w:t xml:space="preserve">  |  0.1156 |  0.2850 | 0.3000000 |</w:t>
            </w:r>
          </w:p>
          <w:p w14:paraId="386E8BC1"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 двуокиси кремния                |         |         |         |           |</w:t>
            </w:r>
          </w:p>
          <w:p w14:paraId="03F437B2"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2909 | Пыль неорганическая: ниже 20%   </w:t>
            </w:r>
            <w:proofErr w:type="gramStart"/>
            <w:r w:rsidRPr="00EF7CA3">
              <w:rPr>
                <w:rFonts w:ascii="Courier New" w:hAnsi="Courier New" w:cs="Courier New"/>
                <w:sz w:val="16"/>
                <w:szCs w:val="16"/>
              </w:rPr>
              <w:t>|  6.699</w:t>
            </w:r>
            <w:proofErr w:type="gramEnd"/>
            <w:r w:rsidRPr="00EF7CA3">
              <w:rPr>
                <w:rFonts w:ascii="Courier New" w:hAnsi="Courier New" w:cs="Courier New"/>
                <w:sz w:val="16"/>
                <w:szCs w:val="16"/>
              </w:rPr>
              <w:t xml:space="preserve">  |  0.1697 |  0.4530 | 0.5000000 |</w:t>
            </w:r>
          </w:p>
          <w:p w14:paraId="4B094D34"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 двуокиси кремния                |         |         |         |           |</w:t>
            </w:r>
          </w:p>
          <w:p w14:paraId="3EE39DCE"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2930 | Пыль абразивная                 | </w:t>
            </w:r>
            <w:proofErr w:type="spellStart"/>
            <w:proofErr w:type="gramStart"/>
            <w:r w:rsidRPr="00EF7CA3">
              <w:rPr>
                <w:rFonts w:ascii="Courier New" w:hAnsi="Courier New" w:cs="Courier New"/>
                <w:sz w:val="16"/>
                <w:szCs w:val="16"/>
              </w:rPr>
              <w:t>Cm</w:t>
            </w:r>
            <w:proofErr w:type="spellEnd"/>
            <w:r w:rsidRPr="00EF7CA3">
              <w:rPr>
                <w:rFonts w:ascii="Courier New" w:hAnsi="Courier New" w:cs="Courier New"/>
                <w:sz w:val="16"/>
                <w:szCs w:val="16"/>
              </w:rPr>
              <w:t>&lt;</w:t>
            </w:r>
            <w:proofErr w:type="gramEnd"/>
            <w:r w:rsidRPr="00EF7CA3">
              <w:rPr>
                <w:rFonts w:ascii="Courier New" w:hAnsi="Courier New" w:cs="Courier New"/>
                <w:sz w:val="16"/>
                <w:szCs w:val="16"/>
              </w:rPr>
              <w:t xml:space="preserve">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 xml:space="preserve">&lt;0.05 | </w:t>
            </w:r>
            <w:proofErr w:type="spellStart"/>
            <w:r w:rsidRPr="00EF7CA3">
              <w:rPr>
                <w:rFonts w:ascii="Courier New" w:hAnsi="Courier New" w:cs="Courier New"/>
                <w:sz w:val="16"/>
                <w:szCs w:val="16"/>
              </w:rPr>
              <w:t>Cm</w:t>
            </w:r>
            <w:proofErr w:type="spellEnd"/>
            <w:r w:rsidRPr="00EF7CA3">
              <w:rPr>
                <w:rFonts w:ascii="Courier New" w:hAnsi="Courier New" w:cs="Courier New"/>
                <w:sz w:val="16"/>
                <w:szCs w:val="16"/>
              </w:rPr>
              <w:t>&lt;0.05 | 0.0400000 |</w:t>
            </w:r>
          </w:p>
          <w:p w14:paraId="3D29C07A"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__31 | 0301+0330                       </w:t>
            </w:r>
            <w:proofErr w:type="gramStart"/>
            <w:r w:rsidRPr="00EF7CA3">
              <w:rPr>
                <w:rFonts w:ascii="Courier New" w:hAnsi="Courier New" w:cs="Courier New"/>
                <w:sz w:val="16"/>
                <w:szCs w:val="16"/>
              </w:rPr>
              <w:t>|  1.866</w:t>
            </w:r>
            <w:proofErr w:type="gramEnd"/>
            <w:r w:rsidRPr="00EF7CA3">
              <w:rPr>
                <w:rFonts w:ascii="Courier New" w:hAnsi="Courier New" w:cs="Courier New"/>
                <w:sz w:val="16"/>
                <w:szCs w:val="16"/>
              </w:rPr>
              <w:t xml:space="preserve">  |  1.577  |  1.606  |           |</w:t>
            </w:r>
          </w:p>
          <w:p w14:paraId="05C9DD98"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__35 | 0330+0342                       </w:t>
            </w:r>
            <w:proofErr w:type="gramStart"/>
            <w:r w:rsidRPr="00EF7CA3">
              <w:rPr>
                <w:rFonts w:ascii="Courier New" w:hAnsi="Courier New" w:cs="Courier New"/>
                <w:sz w:val="16"/>
                <w:szCs w:val="16"/>
              </w:rPr>
              <w:t>|  0.6458</w:t>
            </w:r>
            <w:proofErr w:type="gramEnd"/>
            <w:r w:rsidRPr="00EF7CA3">
              <w:rPr>
                <w:rFonts w:ascii="Courier New" w:hAnsi="Courier New" w:cs="Courier New"/>
                <w:sz w:val="16"/>
                <w:szCs w:val="16"/>
              </w:rPr>
              <w:t xml:space="preserve"> |  0.1298 |  0.1549 |           |</w:t>
            </w:r>
          </w:p>
          <w:p w14:paraId="2C46B875"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__41 | 0337+2908                       </w:t>
            </w:r>
            <w:proofErr w:type="gramStart"/>
            <w:r w:rsidRPr="00EF7CA3">
              <w:rPr>
                <w:rFonts w:ascii="Courier New" w:hAnsi="Courier New" w:cs="Courier New"/>
                <w:sz w:val="16"/>
                <w:szCs w:val="16"/>
              </w:rPr>
              <w:t>|  4.556</w:t>
            </w:r>
            <w:proofErr w:type="gramEnd"/>
            <w:r w:rsidRPr="00EF7CA3">
              <w:rPr>
                <w:rFonts w:ascii="Courier New" w:hAnsi="Courier New" w:cs="Courier New"/>
                <w:sz w:val="16"/>
                <w:szCs w:val="16"/>
              </w:rPr>
              <w:t xml:space="preserve">  |  0.2774 |  0.3782 |           |</w:t>
            </w:r>
          </w:p>
          <w:p w14:paraId="301F28BC"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__ПЛ | 2902+2908+2909+2930             </w:t>
            </w:r>
            <w:proofErr w:type="gramStart"/>
            <w:r w:rsidRPr="00EF7CA3">
              <w:rPr>
                <w:rFonts w:ascii="Courier New" w:hAnsi="Courier New" w:cs="Courier New"/>
                <w:sz w:val="16"/>
                <w:szCs w:val="16"/>
              </w:rPr>
              <w:t>|  6.699</w:t>
            </w:r>
            <w:proofErr w:type="gramEnd"/>
            <w:r w:rsidRPr="00EF7CA3">
              <w:rPr>
                <w:rFonts w:ascii="Courier New" w:hAnsi="Courier New" w:cs="Courier New"/>
                <w:sz w:val="16"/>
                <w:szCs w:val="16"/>
              </w:rPr>
              <w:t xml:space="preserve">  |  0.2352 |  0.6082 |           |</w:t>
            </w:r>
          </w:p>
          <w:p w14:paraId="366A9208"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w:t>
            </w:r>
          </w:p>
          <w:p w14:paraId="31711FAA"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Примечания:</w:t>
            </w:r>
          </w:p>
          <w:p w14:paraId="5BD87FAB"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1. Таблица отсортирована по увеличению значений кодов веществ.</w:t>
            </w:r>
          </w:p>
          <w:p w14:paraId="1BA6A4D5"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2. "Звездочка" (*) в графе "ПДК" означает, что соответствующее значение взято по 10ПДКсс.</w:t>
            </w:r>
          </w:p>
          <w:p w14:paraId="630E2D75"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3. Значения максимальной из разовых концентраций в графах "РП" (по расчетному прямоугольнику),    </w:t>
            </w:r>
          </w:p>
          <w:p w14:paraId="31F2D68B" w14:textId="77777777" w:rsidR="00D43486" w:rsidRPr="00EF7CA3" w:rsidRDefault="00D43486" w:rsidP="0023054C">
            <w:pPr>
              <w:ind w:firstLine="851"/>
              <w:rPr>
                <w:rFonts w:ascii="Courier New" w:hAnsi="Courier New" w:cs="Courier New"/>
                <w:sz w:val="16"/>
                <w:szCs w:val="16"/>
              </w:rPr>
            </w:pPr>
            <w:r w:rsidRPr="00EF7CA3">
              <w:rPr>
                <w:rFonts w:ascii="Courier New" w:hAnsi="Courier New" w:cs="Courier New"/>
                <w:sz w:val="16"/>
                <w:szCs w:val="16"/>
              </w:rPr>
              <w:t xml:space="preserve">     "СЗЗ" (по санитарно-защитной зоне), "ЖЗ" (в жилой зоне) приведены в долях ПДК.                 </w:t>
            </w:r>
          </w:p>
          <w:p w14:paraId="290D87BB" w14:textId="77777777" w:rsidR="004A6F39" w:rsidRPr="00555F1B" w:rsidRDefault="004A6F39" w:rsidP="0023054C">
            <w:pPr>
              <w:widowControl w:val="0"/>
              <w:shd w:val="clear" w:color="auto" w:fill="FFFFFF"/>
              <w:autoSpaceDE w:val="0"/>
              <w:autoSpaceDN w:val="0"/>
              <w:adjustRightInd w:val="0"/>
              <w:ind w:firstLine="851"/>
              <w:jc w:val="center"/>
              <w:rPr>
                <w:sz w:val="20"/>
              </w:rPr>
            </w:pPr>
          </w:p>
        </w:tc>
      </w:tr>
    </w:tbl>
    <w:p w14:paraId="78F4DBCB" w14:textId="77777777" w:rsidR="001A43D2" w:rsidRPr="00555F1B" w:rsidRDefault="00775D40" w:rsidP="00BB4BE8">
      <w:pPr>
        <w:shd w:val="clear" w:color="auto" w:fill="FFFFFF"/>
        <w:ind w:right="-1" w:firstLine="851"/>
        <w:rPr>
          <w:b/>
          <w:szCs w:val="28"/>
        </w:rPr>
      </w:pPr>
      <w:r>
        <w:rPr>
          <w:b/>
          <w:szCs w:val="28"/>
        </w:rPr>
        <w:lastRenderedPageBreak/>
        <w:t>4</w:t>
      </w:r>
      <w:r w:rsidR="001A43D2" w:rsidRPr="00555F1B">
        <w:rPr>
          <w:b/>
          <w:szCs w:val="28"/>
        </w:rPr>
        <w:t>.</w:t>
      </w:r>
      <w:r w:rsidR="00A219FE">
        <w:rPr>
          <w:b/>
          <w:szCs w:val="28"/>
        </w:rPr>
        <w:t>5</w:t>
      </w:r>
      <w:r w:rsidR="001A43D2" w:rsidRPr="00555F1B">
        <w:rPr>
          <w:b/>
          <w:szCs w:val="28"/>
        </w:rPr>
        <w:t xml:space="preserve">.  </w:t>
      </w:r>
      <w:proofErr w:type="gramStart"/>
      <w:r w:rsidR="001A43D2" w:rsidRPr="00555F1B">
        <w:rPr>
          <w:b/>
          <w:szCs w:val="28"/>
        </w:rPr>
        <w:t>Предложения  по</w:t>
      </w:r>
      <w:proofErr w:type="gramEnd"/>
      <w:r w:rsidR="001A43D2" w:rsidRPr="00555F1B">
        <w:rPr>
          <w:b/>
          <w:szCs w:val="28"/>
        </w:rPr>
        <w:t xml:space="preserve"> нормативам предельно </w:t>
      </w:r>
      <w:r w:rsidR="009270D4">
        <w:rPr>
          <w:b/>
          <w:szCs w:val="28"/>
        </w:rPr>
        <w:t>–</w:t>
      </w:r>
      <w:r w:rsidR="001A43D2" w:rsidRPr="00555F1B">
        <w:rPr>
          <w:b/>
          <w:szCs w:val="28"/>
        </w:rPr>
        <w:t xml:space="preserve"> допустимых выбросов в атмосферу</w:t>
      </w:r>
    </w:p>
    <w:p w14:paraId="64A0E42B" w14:textId="77777777" w:rsidR="00E348E3" w:rsidRPr="00555F1B" w:rsidRDefault="00E348E3" w:rsidP="00BB4BE8">
      <w:pPr>
        <w:pStyle w:val="pj"/>
        <w:shd w:val="clear" w:color="auto" w:fill="FFFFFF"/>
        <w:spacing w:before="0" w:beforeAutospacing="0" w:after="0" w:afterAutospacing="0"/>
        <w:ind w:firstLine="851"/>
        <w:jc w:val="both"/>
        <w:textAlignment w:val="baseline"/>
        <w:rPr>
          <w:sz w:val="28"/>
          <w:szCs w:val="28"/>
        </w:rPr>
      </w:pPr>
      <w:r w:rsidRPr="00555F1B">
        <w:rPr>
          <w:sz w:val="28"/>
          <w:szCs w:val="28"/>
        </w:rPr>
        <w:t>Под экологическими нормативами качества понимается установленная государством в отношении состояния отдельных компонентов окружающей среды совокупность количественных и качественных характеристик, достижение и поддержание которых являются необходимыми для обеспечения благоприятной окружающей среды.</w:t>
      </w:r>
    </w:p>
    <w:p w14:paraId="0B5E3558" w14:textId="77777777" w:rsidR="00E348E3" w:rsidRPr="00555F1B" w:rsidRDefault="00E348E3" w:rsidP="00BB4BE8">
      <w:pPr>
        <w:pStyle w:val="pj"/>
        <w:shd w:val="clear" w:color="auto" w:fill="FFFFFF"/>
        <w:spacing w:before="0" w:beforeAutospacing="0" w:after="0" w:afterAutospacing="0"/>
        <w:ind w:firstLine="851"/>
        <w:jc w:val="both"/>
        <w:textAlignment w:val="baseline"/>
        <w:rPr>
          <w:sz w:val="28"/>
          <w:szCs w:val="28"/>
        </w:rPr>
      </w:pPr>
      <w:r w:rsidRPr="00555F1B">
        <w:rPr>
          <w:sz w:val="28"/>
          <w:szCs w:val="28"/>
        </w:rPr>
        <w:t>На основании экологических нормативов качества осуществляется оценка текущего состояния окружающей среды и устанавливаются нормативы допустимого антропогенного воздействия на нее.</w:t>
      </w:r>
    </w:p>
    <w:p w14:paraId="38311DC7" w14:textId="77777777" w:rsidR="00E348E3" w:rsidRPr="00555F1B" w:rsidRDefault="00E348E3" w:rsidP="00BB4BE8">
      <w:pPr>
        <w:pStyle w:val="ab"/>
        <w:ind w:firstLine="851"/>
        <w:jc w:val="both"/>
        <w:rPr>
          <w:szCs w:val="28"/>
          <w:shd w:val="clear" w:color="auto" w:fill="FFFFFF"/>
        </w:rPr>
      </w:pPr>
      <w:r w:rsidRPr="00555F1B">
        <w:rPr>
          <w:szCs w:val="28"/>
          <w:shd w:val="clear" w:color="auto" w:fill="FFFFFF"/>
        </w:rPr>
        <w:t>Соблюдение нормативов допустимого антропогенного воздействия на окружающую среду, за исключением технологических нормативов, должно обеспечивать соблюдение нормативов качества окружающей среды.</w:t>
      </w:r>
    </w:p>
    <w:p w14:paraId="4F502698" w14:textId="77777777" w:rsidR="00E348E3" w:rsidRPr="00555F1B" w:rsidRDefault="00E348E3" w:rsidP="00BB4BE8">
      <w:pPr>
        <w:pStyle w:val="pj"/>
        <w:shd w:val="clear" w:color="auto" w:fill="FFFFFF"/>
        <w:spacing w:before="0" w:beforeAutospacing="0" w:after="0" w:afterAutospacing="0"/>
        <w:ind w:firstLine="851"/>
        <w:jc w:val="both"/>
        <w:textAlignment w:val="baseline"/>
        <w:rPr>
          <w:sz w:val="28"/>
          <w:szCs w:val="28"/>
        </w:rPr>
      </w:pPr>
      <w:r w:rsidRPr="00555F1B">
        <w:rPr>
          <w:sz w:val="28"/>
          <w:szCs w:val="28"/>
        </w:rPr>
        <w:t>Под нормативами эмиссий понимается совокупность предельных количественных и качественных показателей эмиссий, устанавливаемых в экологическом разрешении.</w:t>
      </w:r>
    </w:p>
    <w:p w14:paraId="50E5841D" w14:textId="77777777" w:rsidR="00E348E3" w:rsidRPr="00555F1B" w:rsidRDefault="00E348E3" w:rsidP="00BB4BE8">
      <w:pPr>
        <w:pStyle w:val="pj"/>
        <w:shd w:val="clear" w:color="auto" w:fill="FFFFFF"/>
        <w:spacing w:before="0" w:beforeAutospacing="0" w:after="0" w:afterAutospacing="0"/>
        <w:ind w:firstLine="851"/>
        <w:jc w:val="both"/>
        <w:textAlignment w:val="baseline"/>
        <w:rPr>
          <w:sz w:val="28"/>
          <w:szCs w:val="28"/>
        </w:rPr>
      </w:pPr>
      <w:r w:rsidRPr="00555F1B">
        <w:rPr>
          <w:sz w:val="28"/>
          <w:szCs w:val="28"/>
        </w:rPr>
        <w:t>К нормативам эмиссий относятся:</w:t>
      </w:r>
    </w:p>
    <w:p w14:paraId="100A1FC9" w14:textId="77777777" w:rsidR="00E348E3" w:rsidRPr="00555F1B" w:rsidRDefault="00E348E3" w:rsidP="00BB4BE8">
      <w:pPr>
        <w:pStyle w:val="pj"/>
        <w:shd w:val="clear" w:color="auto" w:fill="FFFFFF"/>
        <w:spacing w:before="0" w:beforeAutospacing="0" w:after="0" w:afterAutospacing="0"/>
        <w:ind w:firstLine="851"/>
        <w:jc w:val="both"/>
        <w:textAlignment w:val="baseline"/>
        <w:rPr>
          <w:sz w:val="28"/>
          <w:szCs w:val="28"/>
        </w:rPr>
      </w:pPr>
      <w:r w:rsidRPr="00555F1B">
        <w:rPr>
          <w:sz w:val="28"/>
          <w:szCs w:val="28"/>
        </w:rPr>
        <w:t>1) нормативы допустимых выбросов;</w:t>
      </w:r>
    </w:p>
    <w:p w14:paraId="6F720DED" w14:textId="77777777" w:rsidR="00E348E3" w:rsidRPr="00555F1B" w:rsidRDefault="00E348E3" w:rsidP="00BB4BE8">
      <w:pPr>
        <w:pStyle w:val="pj"/>
        <w:shd w:val="clear" w:color="auto" w:fill="FFFFFF"/>
        <w:spacing w:before="0" w:beforeAutospacing="0" w:after="0" w:afterAutospacing="0"/>
        <w:ind w:firstLine="851"/>
        <w:jc w:val="both"/>
        <w:textAlignment w:val="baseline"/>
        <w:rPr>
          <w:sz w:val="28"/>
          <w:szCs w:val="28"/>
        </w:rPr>
      </w:pPr>
      <w:r w:rsidRPr="00555F1B">
        <w:rPr>
          <w:sz w:val="28"/>
          <w:szCs w:val="28"/>
        </w:rPr>
        <w:t>2) нормативы допустимых сбросов.</w:t>
      </w:r>
    </w:p>
    <w:p w14:paraId="058D27E0" w14:textId="77777777" w:rsidR="00E348E3" w:rsidRPr="00555F1B" w:rsidRDefault="00E348E3" w:rsidP="00BB4BE8">
      <w:pPr>
        <w:pStyle w:val="ab"/>
        <w:ind w:firstLine="851"/>
        <w:jc w:val="both"/>
        <w:rPr>
          <w:szCs w:val="28"/>
          <w:shd w:val="clear" w:color="auto" w:fill="FFFFFF"/>
        </w:rPr>
      </w:pPr>
      <w:r w:rsidRPr="00555F1B">
        <w:rPr>
          <w:szCs w:val="28"/>
          <w:shd w:val="clear" w:color="auto" w:fill="FFFFFF"/>
        </w:rPr>
        <w:t>Нормативы эмиссий устанавливаются по отдельным стационарным источникам, относящимся к объектам І и II категорий.</w:t>
      </w:r>
    </w:p>
    <w:p w14:paraId="133F69B6" w14:textId="77777777" w:rsidR="00E348E3" w:rsidRDefault="00E348E3" w:rsidP="00BB4BE8">
      <w:pPr>
        <w:pStyle w:val="ab"/>
        <w:ind w:firstLine="851"/>
        <w:jc w:val="both"/>
        <w:rPr>
          <w:szCs w:val="28"/>
          <w:shd w:val="clear" w:color="auto" w:fill="FFFFFF"/>
        </w:rPr>
      </w:pPr>
      <w:r w:rsidRPr="00555F1B">
        <w:rPr>
          <w:szCs w:val="28"/>
          <w:shd w:val="clear" w:color="auto" w:fill="FFFFFF"/>
        </w:rPr>
        <w:t xml:space="preserve">Ввиду того, что </w:t>
      </w:r>
      <w:r w:rsidR="007422F2" w:rsidRPr="00555F1B">
        <w:rPr>
          <w:szCs w:val="28"/>
          <w:shd w:val="clear" w:color="auto" w:fill="FFFFFF"/>
        </w:rPr>
        <w:t xml:space="preserve">проектируемый </w:t>
      </w:r>
      <w:r w:rsidRPr="00555F1B">
        <w:rPr>
          <w:szCs w:val="28"/>
          <w:shd w:val="clear" w:color="auto" w:fill="FFFFFF"/>
        </w:rPr>
        <w:t xml:space="preserve">объект </w:t>
      </w:r>
      <w:r w:rsidR="007422F2" w:rsidRPr="00555F1B">
        <w:rPr>
          <w:szCs w:val="28"/>
          <w:shd w:val="clear" w:color="auto" w:fill="FFFFFF"/>
        </w:rPr>
        <w:t xml:space="preserve">относится к </w:t>
      </w:r>
      <w:r w:rsidR="00060134">
        <w:rPr>
          <w:szCs w:val="28"/>
          <w:shd w:val="clear" w:color="auto" w:fill="FFFFFF"/>
          <w:lang w:val="kk-KZ"/>
        </w:rPr>
        <w:t>Ш</w:t>
      </w:r>
      <w:r w:rsidR="007422F2" w:rsidRPr="00555F1B">
        <w:rPr>
          <w:szCs w:val="28"/>
          <w:shd w:val="clear" w:color="auto" w:fill="FFFFFF"/>
        </w:rPr>
        <w:t xml:space="preserve"> категории, </w:t>
      </w:r>
      <w:r w:rsidRPr="00555F1B">
        <w:rPr>
          <w:szCs w:val="28"/>
          <w:shd w:val="clear" w:color="auto" w:fill="FFFFFF"/>
        </w:rPr>
        <w:t xml:space="preserve">нормативы эмиссий </w:t>
      </w:r>
      <w:r w:rsidR="004778CB">
        <w:rPr>
          <w:szCs w:val="28"/>
          <w:shd w:val="clear" w:color="auto" w:fill="FFFFFF"/>
        </w:rPr>
        <w:t xml:space="preserve">в настоящем РООС </w:t>
      </w:r>
      <w:r w:rsidRPr="00555F1B">
        <w:rPr>
          <w:szCs w:val="28"/>
          <w:shd w:val="clear" w:color="auto" w:fill="FFFFFF"/>
        </w:rPr>
        <w:t xml:space="preserve">не устанавливаются. </w:t>
      </w:r>
    </w:p>
    <w:p w14:paraId="02C71A7A" w14:textId="77777777" w:rsidR="003E2C6C" w:rsidRPr="000D6CDE" w:rsidRDefault="003E2C6C" w:rsidP="003E2C6C">
      <w:pPr>
        <w:shd w:val="clear" w:color="auto" w:fill="FFFFFF"/>
        <w:ind w:firstLine="567"/>
        <w:jc w:val="both"/>
        <w:textAlignment w:val="baseline"/>
        <w:rPr>
          <w:color w:val="000000"/>
          <w:szCs w:val="24"/>
        </w:rPr>
      </w:pPr>
      <w:r w:rsidRPr="000D6CDE">
        <w:rPr>
          <w:color w:val="000000"/>
          <w:szCs w:val="28"/>
          <w:shd w:val="clear" w:color="auto" w:fill="FFFFFF"/>
        </w:rPr>
        <w:t xml:space="preserve">Согласно </w:t>
      </w:r>
      <w:r w:rsidRPr="000D6CDE">
        <w:rPr>
          <w:color w:val="000000"/>
          <w:szCs w:val="24"/>
        </w:rPr>
        <w:t>статьи 110 Экологического кодекса РК, лица, осуществляющие деятельность на объектах </w:t>
      </w:r>
      <w:hyperlink r:id="rId17" w:anchor="sub_id=23" w:history="1">
        <w:r w:rsidRPr="000D6CDE">
          <w:rPr>
            <w:color w:val="000080"/>
            <w:szCs w:val="24"/>
            <w:u w:val="single"/>
          </w:rPr>
          <w:t>III категории</w:t>
        </w:r>
      </w:hyperlink>
      <w:r w:rsidRPr="000D6CDE">
        <w:rPr>
          <w:color w:val="000000"/>
          <w:szCs w:val="24"/>
        </w:rPr>
        <w:t xml:space="preserve"> (далее </w:t>
      </w:r>
      <w:r w:rsidR="009270D4">
        <w:rPr>
          <w:color w:val="000000"/>
          <w:szCs w:val="24"/>
        </w:rPr>
        <w:t>–</w:t>
      </w:r>
      <w:r w:rsidRPr="000D6CDE">
        <w:rPr>
          <w:color w:val="000000"/>
          <w:szCs w:val="24"/>
        </w:rPr>
        <w:t xml:space="preserve"> декларант), представляют в местный исполнительный орган соответствующей административно-территориальной единицы декларацию о воздействии на окружающую среду.</w:t>
      </w:r>
    </w:p>
    <w:p w14:paraId="2B4F6601" w14:textId="77777777" w:rsidR="003E2C6C" w:rsidRPr="000D6CDE" w:rsidRDefault="003E2C6C" w:rsidP="003E2C6C">
      <w:pPr>
        <w:shd w:val="clear" w:color="auto" w:fill="FFFFFF"/>
        <w:ind w:firstLine="567"/>
        <w:jc w:val="both"/>
        <w:textAlignment w:val="baseline"/>
        <w:rPr>
          <w:color w:val="000000"/>
          <w:szCs w:val="24"/>
          <w:lang w:eastAsia="en-US"/>
        </w:rPr>
      </w:pPr>
      <w:r w:rsidRPr="000D6CDE">
        <w:rPr>
          <w:color w:val="000000"/>
          <w:szCs w:val="24"/>
        </w:rPr>
        <w:t>Декларация о воздействии на окружающую среду представляется:</w:t>
      </w:r>
    </w:p>
    <w:p w14:paraId="20090A3C" w14:textId="77777777" w:rsidR="003E2C6C" w:rsidRPr="000D6CDE" w:rsidRDefault="003E2C6C" w:rsidP="003E2C6C">
      <w:pPr>
        <w:shd w:val="clear" w:color="auto" w:fill="FFFFFF"/>
        <w:ind w:firstLine="567"/>
        <w:jc w:val="both"/>
        <w:textAlignment w:val="baseline"/>
        <w:rPr>
          <w:color w:val="000000"/>
          <w:szCs w:val="24"/>
        </w:rPr>
      </w:pPr>
      <w:r w:rsidRPr="000D6CDE">
        <w:rPr>
          <w:color w:val="000000"/>
          <w:szCs w:val="24"/>
        </w:rPr>
        <w:t>1) перед началом намечаемой деятельности;</w:t>
      </w:r>
    </w:p>
    <w:p w14:paraId="15DA706C" w14:textId="77777777" w:rsidR="003E2C6C" w:rsidRPr="000D6CDE" w:rsidRDefault="00901C2F" w:rsidP="003E2C6C">
      <w:pPr>
        <w:shd w:val="clear" w:color="auto" w:fill="FFFFFF"/>
        <w:ind w:firstLine="567"/>
        <w:jc w:val="both"/>
        <w:textAlignment w:val="baseline"/>
        <w:rPr>
          <w:color w:val="000000"/>
          <w:szCs w:val="24"/>
        </w:rPr>
      </w:pPr>
      <w:r>
        <w:rPr>
          <w:color w:val="000000"/>
          <w:szCs w:val="24"/>
        </w:rPr>
        <w:t xml:space="preserve">2) </w:t>
      </w:r>
      <w:r w:rsidR="003E2C6C" w:rsidRPr="000D6CDE">
        <w:rPr>
          <w:color w:val="000000"/>
          <w:szCs w:val="24"/>
        </w:rPr>
        <w:t xml:space="preserve">после начала осуществления деятельности </w:t>
      </w:r>
      <w:r w:rsidR="009270D4">
        <w:rPr>
          <w:color w:val="000000"/>
          <w:szCs w:val="24"/>
        </w:rPr>
        <w:t>–</w:t>
      </w:r>
      <w:r w:rsidR="003E2C6C" w:rsidRPr="000D6CDE">
        <w:rPr>
          <w:color w:val="000000"/>
          <w:szCs w:val="24"/>
        </w:rPr>
        <w:t xml:space="preserve"> в случае существенного изменения технологических процессов основных производств, качественных и количественных характеристик выбросов загрязняющих веществ и стационарных источников, отходов (образовываемых, накапливаемых и передаваемых специализированным организациям по управлению отходами).</w:t>
      </w:r>
    </w:p>
    <w:p w14:paraId="7817A3CA" w14:textId="77777777" w:rsidR="003E2C6C" w:rsidRPr="000D6CDE" w:rsidRDefault="003E2C6C" w:rsidP="003E2C6C">
      <w:pPr>
        <w:shd w:val="clear" w:color="auto" w:fill="FFFFFF"/>
        <w:ind w:firstLine="567"/>
        <w:jc w:val="both"/>
        <w:textAlignment w:val="baseline"/>
        <w:rPr>
          <w:color w:val="000000"/>
          <w:szCs w:val="24"/>
        </w:rPr>
      </w:pPr>
      <w:r w:rsidRPr="000D6CDE">
        <w:rPr>
          <w:color w:val="000000"/>
          <w:szCs w:val="24"/>
        </w:rPr>
        <w:t>В случае существенного изменения технологических процессов, качественных и количественных характеристик выбросов загрязняющих веществ и стационарных источников, отходов (образовываемых, накапливаемых и передаваемых специализированным организациям по управлению отходами) декларант обязан в течение трех месяцев с даты внесения соответствующих существенных изменений представить новую декларацию о воздействии на окружающую среду.</w:t>
      </w:r>
    </w:p>
    <w:p w14:paraId="3DF3844E" w14:textId="77777777" w:rsidR="003E2C6C" w:rsidRPr="000D6CDE" w:rsidRDefault="003E2C6C" w:rsidP="003E2C6C">
      <w:pPr>
        <w:shd w:val="clear" w:color="auto" w:fill="FFFFFF"/>
        <w:ind w:firstLine="567"/>
        <w:jc w:val="both"/>
        <w:textAlignment w:val="baseline"/>
        <w:rPr>
          <w:color w:val="000000"/>
          <w:szCs w:val="24"/>
        </w:rPr>
      </w:pPr>
      <w:r w:rsidRPr="000D6CDE">
        <w:rPr>
          <w:color w:val="000000"/>
          <w:szCs w:val="24"/>
        </w:rPr>
        <w:t>Форма декларации о воздействии на окружающую среду и порядок ее заполнения устанавливаются </w:t>
      </w:r>
      <w:hyperlink r:id="rId18" w:history="1">
        <w:r w:rsidRPr="000D6CDE">
          <w:rPr>
            <w:color w:val="000080"/>
            <w:szCs w:val="24"/>
            <w:u w:val="single"/>
          </w:rPr>
          <w:t>правилами</w:t>
        </w:r>
      </w:hyperlink>
      <w:r w:rsidRPr="000D6CDE">
        <w:rPr>
          <w:color w:val="000000"/>
          <w:szCs w:val="24"/>
        </w:rPr>
        <w:t> выдачи экологических разрешений.</w:t>
      </w:r>
    </w:p>
    <w:p w14:paraId="42276AFE" w14:textId="77777777" w:rsidR="003E2C6C" w:rsidRPr="000D6CDE" w:rsidRDefault="003E2C6C" w:rsidP="003E2C6C">
      <w:pPr>
        <w:shd w:val="clear" w:color="auto" w:fill="FFFFFF"/>
        <w:ind w:firstLine="567"/>
        <w:jc w:val="both"/>
        <w:textAlignment w:val="baseline"/>
        <w:rPr>
          <w:color w:val="000000"/>
          <w:szCs w:val="24"/>
        </w:rPr>
      </w:pPr>
      <w:r w:rsidRPr="000D6CDE">
        <w:rPr>
          <w:color w:val="000000"/>
          <w:szCs w:val="24"/>
        </w:rPr>
        <w:lastRenderedPageBreak/>
        <w:t>За не</w:t>
      </w:r>
      <w:r w:rsidR="002959B6">
        <w:rPr>
          <w:color w:val="000000"/>
          <w:szCs w:val="24"/>
        </w:rPr>
        <w:t xml:space="preserve"> </w:t>
      </w:r>
      <w:r w:rsidRPr="000D6CDE">
        <w:rPr>
          <w:color w:val="000000"/>
          <w:szCs w:val="24"/>
        </w:rPr>
        <w:t>представление декларации о воздействии на окружающую среду или предоставление недостоверной информации, содержащейся в этой декларации, лица несут ответственность, установленную </w:t>
      </w:r>
      <w:hyperlink r:id="rId19" w:anchor="sub_id=3280000" w:history="1">
        <w:r w:rsidRPr="000D6CDE">
          <w:rPr>
            <w:color w:val="000080"/>
            <w:szCs w:val="24"/>
            <w:u w:val="single"/>
          </w:rPr>
          <w:t>законами</w:t>
        </w:r>
      </w:hyperlink>
      <w:r w:rsidRPr="000D6CDE">
        <w:rPr>
          <w:color w:val="000000"/>
          <w:szCs w:val="24"/>
        </w:rPr>
        <w:t> Республики Казахстан.</w:t>
      </w:r>
    </w:p>
    <w:p w14:paraId="7D407720" w14:textId="37C0C11B" w:rsidR="003E2C6C" w:rsidRPr="008D0B09" w:rsidRDefault="003E2C6C" w:rsidP="003E2C6C">
      <w:pPr>
        <w:shd w:val="clear" w:color="auto" w:fill="FFFFFF"/>
        <w:ind w:firstLine="567"/>
        <w:jc w:val="both"/>
        <w:textAlignment w:val="baseline"/>
        <w:rPr>
          <w:color w:val="000000"/>
          <w:szCs w:val="28"/>
        </w:rPr>
      </w:pPr>
      <w:r w:rsidRPr="000D6CDE">
        <w:rPr>
          <w:color w:val="000000"/>
          <w:szCs w:val="24"/>
        </w:rPr>
        <w:t xml:space="preserve">Местные исполнительные органы ежеквартально до 5 числа месяца, следующего за отчетным периодом, направляют в территориальное подразделение уполномоченного органа в области охраны окружающей среды сводные данные по принятым </w:t>
      </w:r>
      <w:r w:rsidRPr="008D0B09">
        <w:rPr>
          <w:color w:val="000000"/>
          <w:szCs w:val="28"/>
        </w:rPr>
        <w:t>декларациям о воздействии на окружающую среду по </w:t>
      </w:r>
      <w:hyperlink r:id="rId20" w:history="1">
        <w:r w:rsidRPr="008D0B09">
          <w:rPr>
            <w:color w:val="000080"/>
            <w:szCs w:val="28"/>
            <w:u w:val="single"/>
          </w:rPr>
          <w:t>форме</w:t>
        </w:r>
      </w:hyperlink>
      <w:r w:rsidRPr="008D0B09">
        <w:rPr>
          <w:color w:val="000000"/>
          <w:szCs w:val="28"/>
        </w:rPr>
        <w:t>, утвержденной уполномоченным органом в области охраны окружающей среды.</w:t>
      </w:r>
    </w:p>
    <w:p w14:paraId="4450197F" w14:textId="7B639A82" w:rsidR="008D0B09" w:rsidRPr="008D0B09" w:rsidRDefault="008D0B09" w:rsidP="008D0B09">
      <w:pPr>
        <w:shd w:val="clear" w:color="auto" w:fill="FFFFFF"/>
        <w:ind w:firstLine="567"/>
        <w:jc w:val="both"/>
        <w:textAlignment w:val="baseline"/>
        <w:rPr>
          <w:b/>
          <w:szCs w:val="28"/>
        </w:rPr>
      </w:pPr>
      <w:r w:rsidRPr="008D0B09">
        <w:rPr>
          <w:bCs/>
          <w:szCs w:val="28"/>
          <w:lang w:eastAsia="en-US"/>
        </w:rPr>
        <w:t>Декларируемое количество выбросов загрязняющих веществ в атмосферный воздух</w:t>
      </w:r>
      <w:r>
        <w:rPr>
          <w:bCs/>
          <w:szCs w:val="28"/>
          <w:lang w:eastAsia="en-US"/>
        </w:rPr>
        <w:t xml:space="preserve"> </w:t>
      </w:r>
      <w:r w:rsidRPr="008D0B09">
        <w:rPr>
          <w:bCs/>
          <w:szCs w:val="28"/>
          <w:lang w:eastAsia="en-US"/>
        </w:rPr>
        <w:t xml:space="preserve">на период эксплуатации, </w:t>
      </w:r>
      <w:r>
        <w:rPr>
          <w:bCs/>
          <w:szCs w:val="28"/>
          <w:lang w:eastAsia="en-US"/>
        </w:rPr>
        <w:t>д</w:t>
      </w:r>
      <w:r w:rsidRPr="008D0B09">
        <w:rPr>
          <w:bCs/>
          <w:szCs w:val="28"/>
          <w:lang w:eastAsia="en-US"/>
        </w:rPr>
        <w:t xml:space="preserve">екларируемое количество опасных отходов, </w:t>
      </w:r>
      <w:r>
        <w:rPr>
          <w:bCs/>
          <w:szCs w:val="28"/>
          <w:lang w:eastAsia="en-US"/>
        </w:rPr>
        <w:t>д</w:t>
      </w:r>
      <w:r w:rsidRPr="008D0B09">
        <w:rPr>
          <w:bCs/>
          <w:szCs w:val="28"/>
          <w:lang w:eastAsia="en-US"/>
        </w:rPr>
        <w:t>екларируемое количество не опасных отходов приведены в</w:t>
      </w:r>
      <w:r w:rsidRPr="008D0B09">
        <w:rPr>
          <w:b/>
          <w:szCs w:val="28"/>
          <w:lang w:eastAsia="en-US"/>
        </w:rPr>
        <w:t xml:space="preserve"> приложении 4.</w:t>
      </w:r>
    </w:p>
    <w:p w14:paraId="4DAEA3C5" w14:textId="4FEEEB10" w:rsidR="008D0B09" w:rsidRPr="008D0B09" w:rsidRDefault="008D0B09" w:rsidP="008D0B09">
      <w:pPr>
        <w:shd w:val="clear" w:color="auto" w:fill="FFFFFF"/>
        <w:ind w:firstLine="567"/>
        <w:jc w:val="center"/>
        <w:textAlignment w:val="baseline"/>
        <w:rPr>
          <w:b/>
          <w:sz w:val="24"/>
          <w:szCs w:val="16"/>
          <w:lang w:eastAsia="en-US"/>
        </w:rPr>
      </w:pPr>
    </w:p>
    <w:p w14:paraId="6C5EEAE0" w14:textId="77777777" w:rsidR="00E23B3F" w:rsidRPr="00E23B3F" w:rsidRDefault="00056F26" w:rsidP="00A219FE">
      <w:pPr>
        <w:shd w:val="clear" w:color="auto" w:fill="FFFFFF"/>
        <w:ind w:right="-180" w:firstLine="709"/>
        <w:jc w:val="center"/>
        <w:rPr>
          <w:b/>
          <w:szCs w:val="28"/>
        </w:rPr>
      </w:pPr>
      <w:r w:rsidRPr="00555F1B">
        <w:rPr>
          <w:b/>
          <w:szCs w:val="28"/>
        </w:rPr>
        <w:t>4.</w:t>
      </w:r>
      <w:r w:rsidR="00A219FE">
        <w:rPr>
          <w:b/>
          <w:szCs w:val="28"/>
        </w:rPr>
        <w:t>6</w:t>
      </w:r>
      <w:r w:rsidR="00663BA4" w:rsidRPr="00555F1B">
        <w:rPr>
          <w:b/>
          <w:szCs w:val="28"/>
        </w:rPr>
        <w:t>. Х</w:t>
      </w:r>
      <w:r w:rsidRPr="00555F1B">
        <w:rPr>
          <w:b/>
          <w:szCs w:val="28"/>
        </w:rPr>
        <w:t>арактеристика</w:t>
      </w:r>
      <w:r w:rsidR="00A219FE">
        <w:rPr>
          <w:b/>
          <w:szCs w:val="28"/>
        </w:rPr>
        <w:t xml:space="preserve"> и</w:t>
      </w:r>
      <w:r w:rsidRPr="00555F1B">
        <w:rPr>
          <w:b/>
          <w:szCs w:val="28"/>
        </w:rPr>
        <w:t xml:space="preserve"> </w:t>
      </w:r>
      <w:r w:rsidR="00A219FE" w:rsidRPr="00E23B3F">
        <w:rPr>
          <w:b/>
          <w:szCs w:val="28"/>
        </w:rPr>
        <w:t>обоснование размеров санитарно-защитной зоны</w:t>
      </w:r>
      <w:r w:rsidR="00A219FE" w:rsidRPr="00555F1B">
        <w:rPr>
          <w:b/>
          <w:szCs w:val="28"/>
        </w:rPr>
        <w:t xml:space="preserve"> </w:t>
      </w:r>
    </w:p>
    <w:p w14:paraId="10657875" w14:textId="77777777" w:rsidR="00E23B3F" w:rsidRPr="00E23B3F" w:rsidRDefault="00E23B3F" w:rsidP="00E23B3F">
      <w:pPr>
        <w:tabs>
          <w:tab w:val="num" w:pos="0"/>
        </w:tabs>
        <w:ind w:firstLine="709"/>
        <w:jc w:val="both"/>
        <w:rPr>
          <w:szCs w:val="26"/>
        </w:rPr>
      </w:pPr>
      <w:r w:rsidRPr="00E23B3F">
        <w:rPr>
          <w:szCs w:val="26"/>
        </w:rPr>
        <w:t xml:space="preserve">Обоснование размеров санитарно-защитной зоны осуществляется в соответствии с требованиями </w:t>
      </w:r>
      <w:r w:rsidRPr="00E23B3F">
        <w:rPr>
          <w:bCs/>
          <w:szCs w:val="26"/>
        </w:rPr>
        <w:t xml:space="preserve">Санитарных правил «Санитарно-эпидемиологические требования </w:t>
      </w:r>
      <w:r w:rsidR="00E0463F">
        <w:rPr>
          <w:bCs/>
          <w:szCs w:val="26"/>
        </w:rPr>
        <w:t>к санитарно-защитным зонам</w:t>
      </w:r>
      <w:r w:rsidR="00775D40">
        <w:rPr>
          <w:bCs/>
          <w:szCs w:val="26"/>
        </w:rPr>
        <w:t xml:space="preserve"> </w:t>
      </w:r>
      <w:proofErr w:type="spellStart"/>
      <w:r w:rsidR="00E0463F">
        <w:rPr>
          <w:bCs/>
          <w:szCs w:val="26"/>
        </w:rPr>
        <w:t>обьектов</w:t>
      </w:r>
      <w:proofErr w:type="spellEnd"/>
      <w:r w:rsidR="00E0463F">
        <w:rPr>
          <w:bCs/>
          <w:szCs w:val="26"/>
        </w:rPr>
        <w:t>,</w:t>
      </w:r>
      <w:r w:rsidR="0049325B">
        <w:rPr>
          <w:bCs/>
          <w:szCs w:val="26"/>
        </w:rPr>
        <w:t xml:space="preserve"> </w:t>
      </w:r>
      <w:r w:rsidR="00E0463F">
        <w:rPr>
          <w:bCs/>
          <w:szCs w:val="26"/>
        </w:rPr>
        <w:t xml:space="preserve">являющихся </w:t>
      </w:r>
      <w:proofErr w:type="spellStart"/>
      <w:r w:rsidR="00E0463F">
        <w:rPr>
          <w:bCs/>
          <w:szCs w:val="26"/>
        </w:rPr>
        <w:t>обьектами</w:t>
      </w:r>
      <w:proofErr w:type="spellEnd"/>
      <w:r w:rsidR="00E0463F">
        <w:rPr>
          <w:bCs/>
          <w:szCs w:val="26"/>
        </w:rPr>
        <w:t xml:space="preserve"> воздействия на среду обитания и здоровье человека"</w:t>
      </w:r>
      <w:r w:rsidR="0049325B">
        <w:rPr>
          <w:bCs/>
          <w:szCs w:val="26"/>
        </w:rPr>
        <w:t xml:space="preserve">, </w:t>
      </w:r>
      <w:r w:rsidR="00E0463F">
        <w:rPr>
          <w:bCs/>
          <w:szCs w:val="26"/>
        </w:rPr>
        <w:t>утвержденных приказом министра здравоохранения РК от 11 января 2022года №КР ДСМ-2</w:t>
      </w:r>
      <w:r w:rsidR="00AF5A89">
        <w:rPr>
          <w:bCs/>
          <w:szCs w:val="26"/>
        </w:rPr>
        <w:t>.</w:t>
      </w:r>
    </w:p>
    <w:p w14:paraId="1FCAD555" w14:textId="77777777" w:rsidR="00E23B3F" w:rsidRPr="00E23B3F" w:rsidRDefault="00E23B3F" w:rsidP="00E23B3F">
      <w:pPr>
        <w:tabs>
          <w:tab w:val="num" w:pos="0"/>
        </w:tabs>
        <w:ind w:firstLine="709"/>
        <w:jc w:val="both"/>
        <w:rPr>
          <w:szCs w:val="26"/>
        </w:rPr>
      </w:pPr>
      <w:r w:rsidRPr="00E23B3F">
        <w:rPr>
          <w:rStyle w:val="s0"/>
          <w:sz w:val="28"/>
          <w:szCs w:val="26"/>
        </w:rPr>
        <w:t xml:space="preserve">В проекте </w:t>
      </w:r>
      <w:proofErr w:type="gramStart"/>
      <w:r w:rsidRPr="00E23B3F">
        <w:rPr>
          <w:rStyle w:val="s0"/>
          <w:sz w:val="28"/>
          <w:szCs w:val="26"/>
        </w:rPr>
        <w:t>обоснования  СЗЗ</w:t>
      </w:r>
      <w:proofErr w:type="gramEnd"/>
      <w:r w:rsidRPr="00E23B3F">
        <w:rPr>
          <w:rStyle w:val="s0"/>
          <w:sz w:val="28"/>
          <w:szCs w:val="26"/>
        </w:rPr>
        <w:t xml:space="preserve"> на строительство новых, реконструкцию или техническое перевооружение действующих объектов предусматриваются мероприятия и средства на организацию и благоустройство СЗЗ.</w:t>
      </w:r>
    </w:p>
    <w:p w14:paraId="4366D387" w14:textId="77777777" w:rsidR="007A7783" w:rsidRPr="00555F1B" w:rsidRDefault="007A7783" w:rsidP="00BB4BE8">
      <w:pPr>
        <w:pStyle w:val="34"/>
        <w:shd w:val="clear" w:color="auto" w:fill="FFFFFF"/>
        <w:tabs>
          <w:tab w:val="left" w:pos="720"/>
        </w:tabs>
        <w:spacing w:after="0"/>
        <w:ind w:firstLine="709"/>
        <w:jc w:val="both"/>
        <w:rPr>
          <w:sz w:val="28"/>
          <w:szCs w:val="28"/>
        </w:rPr>
      </w:pPr>
      <w:r w:rsidRPr="00555F1B">
        <w:rPr>
          <w:sz w:val="28"/>
          <w:szCs w:val="28"/>
        </w:rPr>
        <w:t xml:space="preserve">Санитарно-защитная зона  устанавливается с целью обеспечения безопасности населения,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СЗЗ является защитным барьером, обеспечивающим уровень безопасности населения при эксплуатации объекта в штатном режиме. </w:t>
      </w:r>
    </w:p>
    <w:p w14:paraId="21FE1B28" w14:textId="49CC9C98" w:rsidR="00E750BE" w:rsidRPr="00555F1B" w:rsidRDefault="00E750BE" w:rsidP="00BB4BE8">
      <w:pPr>
        <w:shd w:val="clear" w:color="auto" w:fill="FFFFFF"/>
        <w:ind w:right="-1" w:firstLine="709"/>
        <w:jc w:val="both"/>
        <w:rPr>
          <w:szCs w:val="28"/>
        </w:rPr>
      </w:pPr>
      <w:r w:rsidRPr="00555F1B">
        <w:rPr>
          <w:bCs/>
          <w:szCs w:val="28"/>
        </w:rPr>
        <w:t>Согласно санитарны</w:t>
      </w:r>
      <w:r w:rsidR="0049325B">
        <w:rPr>
          <w:bCs/>
          <w:szCs w:val="28"/>
        </w:rPr>
        <w:t>м</w:t>
      </w:r>
      <w:r w:rsidRPr="00555F1B">
        <w:rPr>
          <w:bCs/>
          <w:szCs w:val="28"/>
        </w:rPr>
        <w:t xml:space="preserve"> правил</w:t>
      </w:r>
      <w:r w:rsidR="0049325B">
        <w:rPr>
          <w:bCs/>
          <w:szCs w:val="28"/>
        </w:rPr>
        <w:t>ам</w:t>
      </w:r>
      <w:r w:rsidRPr="00555F1B">
        <w:rPr>
          <w:bCs/>
          <w:szCs w:val="28"/>
        </w:rPr>
        <w:t xml:space="preserve"> «</w:t>
      </w:r>
      <w:r w:rsidR="00AF5A89" w:rsidRPr="00E23B3F">
        <w:rPr>
          <w:bCs/>
          <w:szCs w:val="26"/>
        </w:rPr>
        <w:t xml:space="preserve">Санитарно-эпидемиологические требования </w:t>
      </w:r>
      <w:r w:rsidR="00AF5A89">
        <w:rPr>
          <w:bCs/>
          <w:szCs w:val="26"/>
        </w:rPr>
        <w:t>к санитарно-защитным зонам об</w:t>
      </w:r>
      <w:r w:rsidR="001F6593">
        <w:rPr>
          <w:bCs/>
          <w:szCs w:val="26"/>
        </w:rPr>
        <w:t>ъ</w:t>
      </w:r>
      <w:r w:rsidR="00AF5A89">
        <w:rPr>
          <w:bCs/>
          <w:szCs w:val="26"/>
        </w:rPr>
        <w:t>ектов,</w:t>
      </w:r>
      <w:r w:rsidR="0049325B">
        <w:rPr>
          <w:bCs/>
          <w:szCs w:val="26"/>
        </w:rPr>
        <w:t xml:space="preserve"> </w:t>
      </w:r>
      <w:r w:rsidR="00AF5A89">
        <w:rPr>
          <w:bCs/>
          <w:szCs w:val="26"/>
        </w:rPr>
        <w:t xml:space="preserve">являющихся </w:t>
      </w:r>
      <w:proofErr w:type="spellStart"/>
      <w:r w:rsidR="00AF5A89">
        <w:rPr>
          <w:bCs/>
          <w:szCs w:val="26"/>
        </w:rPr>
        <w:t>обьектами</w:t>
      </w:r>
      <w:proofErr w:type="spellEnd"/>
      <w:r w:rsidR="00AF5A89">
        <w:rPr>
          <w:bCs/>
          <w:szCs w:val="26"/>
        </w:rPr>
        <w:t xml:space="preserve"> воздействия на среду обитания и здоровье человека"</w:t>
      </w:r>
      <w:r w:rsidR="0049325B">
        <w:rPr>
          <w:bCs/>
          <w:szCs w:val="26"/>
        </w:rPr>
        <w:t xml:space="preserve">, </w:t>
      </w:r>
      <w:r w:rsidR="00AF5A89">
        <w:rPr>
          <w:bCs/>
          <w:szCs w:val="26"/>
        </w:rPr>
        <w:t>утвержденных приказом министра здравоохранения РК от 11 января 2022года №КР ДСМ-2.</w:t>
      </w:r>
      <w:r w:rsidRPr="00555F1B">
        <w:rPr>
          <w:szCs w:val="26"/>
        </w:rPr>
        <w:t>г.</w:t>
      </w:r>
      <w:r w:rsidRPr="00555F1B">
        <w:rPr>
          <w:szCs w:val="28"/>
        </w:rPr>
        <w:t xml:space="preserve">, объект </w:t>
      </w:r>
      <w:r w:rsidRPr="001F02B0">
        <w:rPr>
          <w:szCs w:val="28"/>
        </w:rPr>
        <w:t xml:space="preserve">относится к </w:t>
      </w:r>
      <w:r w:rsidR="00B24656" w:rsidRPr="001F02B0">
        <w:rPr>
          <w:b/>
          <w:szCs w:val="28"/>
          <w:lang w:val="en-US"/>
        </w:rPr>
        <w:t>I</w:t>
      </w:r>
      <w:r w:rsidR="00D67638" w:rsidRPr="001F02B0">
        <w:rPr>
          <w:b/>
          <w:szCs w:val="28"/>
          <w:lang w:val="en-US"/>
        </w:rPr>
        <w:t>I</w:t>
      </w:r>
      <w:r w:rsidR="00AF5A89" w:rsidRPr="001F02B0">
        <w:rPr>
          <w:b/>
          <w:szCs w:val="28"/>
        </w:rPr>
        <w:t xml:space="preserve"> классу</w:t>
      </w:r>
      <w:r w:rsidR="00AF5A89" w:rsidRPr="001F02B0">
        <w:rPr>
          <w:szCs w:val="28"/>
        </w:rPr>
        <w:t xml:space="preserve"> санитарной опасности с </w:t>
      </w:r>
      <w:r w:rsidR="00B24656" w:rsidRPr="001F02B0">
        <w:rPr>
          <w:b/>
          <w:szCs w:val="28"/>
        </w:rPr>
        <w:t xml:space="preserve">размером СЗЗ </w:t>
      </w:r>
      <w:r w:rsidR="00046DF8">
        <w:rPr>
          <w:b/>
          <w:szCs w:val="28"/>
        </w:rPr>
        <w:t>5</w:t>
      </w:r>
      <w:r w:rsidR="00B24656" w:rsidRPr="001F02B0">
        <w:rPr>
          <w:b/>
          <w:szCs w:val="28"/>
        </w:rPr>
        <w:t>00</w:t>
      </w:r>
      <w:r w:rsidR="00AF5A89" w:rsidRPr="001F02B0">
        <w:rPr>
          <w:b/>
          <w:szCs w:val="28"/>
        </w:rPr>
        <w:t xml:space="preserve"> метров</w:t>
      </w:r>
      <w:r w:rsidR="00AF5A89" w:rsidRPr="001F02B0">
        <w:rPr>
          <w:szCs w:val="28"/>
        </w:rPr>
        <w:t>.</w:t>
      </w:r>
      <w:r w:rsidR="00D67638">
        <w:rPr>
          <w:szCs w:val="28"/>
        </w:rPr>
        <w:t xml:space="preserve"> </w:t>
      </w:r>
      <w:r w:rsidR="00AF5A89" w:rsidRPr="001F02B0">
        <w:rPr>
          <w:szCs w:val="28"/>
        </w:rPr>
        <w:t>(</w:t>
      </w:r>
      <w:r w:rsidR="00B24656" w:rsidRPr="001F02B0">
        <w:rPr>
          <w:szCs w:val="28"/>
        </w:rPr>
        <w:t xml:space="preserve">пункт </w:t>
      </w:r>
      <w:r w:rsidR="00046DF8">
        <w:rPr>
          <w:szCs w:val="28"/>
        </w:rPr>
        <w:t>52</w:t>
      </w:r>
      <w:r w:rsidR="00B12B43">
        <w:rPr>
          <w:szCs w:val="28"/>
        </w:rPr>
        <w:t>,</w:t>
      </w:r>
      <w:r w:rsidR="00FE59E9" w:rsidRPr="001F02B0">
        <w:rPr>
          <w:szCs w:val="28"/>
        </w:rPr>
        <w:t xml:space="preserve"> </w:t>
      </w:r>
      <w:r w:rsidR="001F02B0">
        <w:rPr>
          <w:szCs w:val="28"/>
        </w:rPr>
        <w:t xml:space="preserve">п/п </w:t>
      </w:r>
      <w:r w:rsidR="00046DF8">
        <w:rPr>
          <w:color w:val="000000"/>
        </w:rPr>
        <w:t>2</w:t>
      </w:r>
      <w:r w:rsidR="00E76905">
        <w:rPr>
          <w:color w:val="000000"/>
        </w:rPr>
        <w:t xml:space="preserve"> -</w:t>
      </w:r>
      <w:r w:rsidR="00B12B43" w:rsidRPr="00BD1AF3">
        <w:rPr>
          <w:color w:val="000000"/>
        </w:rPr>
        <w:t xml:space="preserve"> </w:t>
      </w:r>
      <w:r w:rsidR="00046DF8" w:rsidRPr="00046DF8">
        <w:rPr>
          <w:color w:val="000000"/>
          <w:lang w:val="ru-KZ"/>
        </w:rPr>
        <w:t>открытые склады и места перегрузки угля</w:t>
      </w:r>
      <w:r w:rsidR="00B12B43">
        <w:rPr>
          <w:szCs w:val="28"/>
        </w:rPr>
        <w:t>)</w:t>
      </w:r>
      <w:r w:rsidR="001F02B0">
        <w:rPr>
          <w:szCs w:val="28"/>
        </w:rPr>
        <w:t>.</w:t>
      </w:r>
      <w:r w:rsidR="00E33B65">
        <w:rPr>
          <w:szCs w:val="28"/>
        </w:rPr>
        <w:t xml:space="preserve"> </w:t>
      </w:r>
    </w:p>
    <w:p w14:paraId="5D4105A4" w14:textId="45936F05" w:rsidR="00877FEA" w:rsidRPr="00E33B65" w:rsidRDefault="00E33B65" w:rsidP="002D3152">
      <w:pPr>
        <w:pStyle w:val="ad"/>
        <w:shd w:val="clear" w:color="auto" w:fill="FFFFFF"/>
        <w:ind w:left="0" w:firstLine="0"/>
        <w:jc w:val="center"/>
        <w:rPr>
          <w:b/>
          <w:szCs w:val="28"/>
          <w:lang w:val="ru-RU"/>
        </w:rPr>
      </w:pPr>
      <w:r w:rsidRPr="00CA5859">
        <w:rPr>
          <w:szCs w:val="28"/>
          <w:lang w:val="ru-RU"/>
        </w:rPr>
        <w:t xml:space="preserve">Санитарно-защитная </w:t>
      </w:r>
      <w:proofErr w:type="gramStart"/>
      <w:r w:rsidRPr="00CA5859">
        <w:rPr>
          <w:szCs w:val="28"/>
          <w:lang w:val="ru-RU"/>
        </w:rPr>
        <w:t>зона  показана</w:t>
      </w:r>
      <w:proofErr w:type="gramEnd"/>
      <w:r w:rsidRPr="00CA5859">
        <w:rPr>
          <w:szCs w:val="28"/>
          <w:lang w:val="ru-RU"/>
        </w:rPr>
        <w:t xml:space="preserve"> на карте-схеме. </w:t>
      </w:r>
      <w:r w:rsidRPr="00CA5859">
        <w:rPr>
          <w:b/>
          <w:bCs/>
          <w:szCs w:val="28"/>
          <w:lang w:val="ru-RU"/>
        </w:rPr>
        <w:t xml:space="preserve">Приложение </w:t>
      </w:r>
      <w:r w:rsidR="00AA4F1E" w:rsidRPr="00CA5859">
        <w:rPr>
          <w:b/>
          <w:bCs/>
          <w:szCs w:val="28"/>
          <w:lang w:val="ru-RU"/>
        </w:rPr>
        <w:t>9</w:t>
      </w:r>
      <w:r w:rsidRPr="00CA5859">
        <w:rPr>
          <w:b/>
          <w:bCs/>
          <w:szCs w:val="28"/>
          <w:lang w:val="ru-RU"/>
        </w:rPr>
        <w:t>.</w:t>
      </w:r>
    </w:p>
    <w:p w14:paraId="4A2A9CDA" w14:textId="67E39821" w:rsidR="00B12B43" w:rsidRDefault="00B12B43" w:rsidP="002D3152">
      <w:pPr>
        <w:pStyle w:val="ad"/>
        <w:shd w:val="clear" w:color="auto" w:fill="FFFFFF"/>
        <w:ind w:left="0" w:firstLine="0"/>
        <w:jc w:val="center"/>
        <w:rPr>
          <w:b/>
          <w:szCs w:val="28"/>
          <w:lang w:val="ru-RU"/>
        </w:rPr>
      </w:pPr>
    </w:p>
    <w:p w14:paraId="215016DC" w14:textId="1889CCD7" w:rsidR="0023054C" w:rsidRDefault="0023054C" w:rsidP="002D3152">
      <w:pPr>
        <w:pStyle w:val="ad"/>
        <w:shd w:val="clear" w:color="auto" w:fill="FFFFFF"/>
        <w:ind w:left="0" w:firstLine="0"/>
        <w:jc w:val="center"/>
        <w:rPr>
          <w:b/>
          <w:szCs w:val="28"/>
          <w:lang w:val="ru-RU"/>
        </w:rPr>
      </w:pPr>
    </w:p>
    <w:p w14:paraId="7984228D" w14:textId="5D2E823E" w:rsidR="0023054C" w:rsidRDefault="0023054C" w:rsidP="002D3152">
      <w:pPr>
        <w:pStyle w:val="ad"/>
        <w:shd w:val="clear" w:color="auto" w:fill="FFFFFF"/>
        <w:ind w:left="0" w:firstLine="0"/>
        <w:jc w:val="center"/>
        <w:rPr>
          <w:b/>
          <w:szCs w:val="28"/>
          <w:lang w:val="ru-RU"/>
        </w:rPr>
      </w:pPr>
    </w:p>
    <w:p w14:paraId="5C476AA6" w14:textId="3AD35240" w:rsidR="0023054C" w:rsidRDefault="0023054C" w:rsidP="002D3152">
      <w:pPr>
        <w:pStyle w:val="ad"/>
        <w:shd w:val="clear" w:color="auto" w:fill="FFFFFF"/>
        <w:ind w:left="0" w:firstLine="0"/>
        <w:jc w:val="center"/>
        <w:rPr>
          <w:b/>
          <w:szCs w:val="28"/>
          <w:lang w:val="ru-RU"/>
        </w:rPr>
      </w:pPr>
    </w:p>
    <w:p w14:paraId="580722F6" w14:textId="24D51CAC" w:rsidR="0023054C" w:rsidRDefault="0023054C" w:rsidP="002D3152">
      <w:pPr>
        <w:pStyle w:val="ad"/>
        <w:shd w:val="clear" w:color="auto" w:fill="FFFFFF"/>
        <w:ind w:left="0" w:firstLine="0"/>
        <w:jc w:val="center"/>
        <w:rPr>
          <w:b/>
          <w:szCs w:val="28"/>
          <w:lang w:val="ru-RU"/>
        </w:rPr>
      </w:pPr>
    </w:p>
    <w:p w14:paraId="1EB9BC24" w14:textId="567379C2" w:rsidR="0023054C" w:rsidRDefault="0023054C" w:rsidP="002D3152">
      <w:pPr>
        <w:pStyle w:val="ad"/>
        <w:shd w:val="clear" w:color="auto" w:fill="FFFFFF"/>
        <w:ind w:left="0" w:firstLine="0"/>
        <w:jc w:val="center"/>
        <w:rPr>
          <w:b/>
          <w:szCs w:val="28"/>
          <w:lang w:val="ru-RU"/>
        </w:rPr>
      </w:pPr>
    </w:p>
    <w:p w14:paraId="2712E8A9" w14:textId="1B74656D" w:rsidR="0023054C" w:rsidRDefault="0023054C" w:rsidP="002D3152">
      <w:pPr>
        <w:pStyle w:val="ad"/>
        <w:shd w:val="clear" w:color="auto" w:fill="FFFFFF"/>
        <w:ind w:left="0" w:firstLine="0"/>
        <w:jc w:val="center"/>
        <w:rPr>
          <w:b/>
          <w:szCs w:val="28"/>
          <w:lang w:val="ru-RU"/>
        </w:rPr>
      </w:pPr>
    </w:p>
    <w:p w14:paraId="5B63CBC1" w14:textId="1E8C9E0E" w:rsidR="0023054C" w:rsidRDefault="0023054C" w:rsidP="002D3152">
      <w:pPr>
        <w:pStyle w:val="ad"/>
        <w:shd w:val="clear" w:color="auto" w:fill="FFFFFF"/>
        <w:ind w:left="0" w:firstLine="0"/>
        <w:jc w:val="center"/>
        <w:rPr>
          <w:b/>
          <w:szCs w:val="28"/>
          <w:lang w:val="ru-RU"/>
        </w:rPr>
      </w:pPr>
    </w:p>
    <w:p w14:paraId="7CD971DF" w14:textId="77777777" w:rsidR="00A922D6" w:rsidRPr="00555F1B" w:rsidRDefault="009E23F7" w:rsidP="00BB4BE8">
      <w:pPr>
        <w:shd w:val="clear" w:color="auto" w:fill="FFFFFF"/>
        <w:ind w:left="540" w:right="-5"/>
        <w:jc w:val="center"/>
        <w:rPr>
          <w:b/>
        </w:rPr>
      </w:pPr>
      <w:r w:rsidRPr="00555F1B">
        <w:rPr>
          <w:b/>
        </w:rPr>
        <w:lastRenderedPageBreak/>
        <w:t>5.</w:t>
      </w:r>
      <w:r w:rsidR="00A922D6" w:rsidRPr="00555F1B">
        <w:rPr>
          <w:b/>
        </w:rPr>
        <w:t xml:space="preserve"> </w:t>
      </w:r>
      <w:r w:rsidR="00B91EBD">
        <w:rPr>
          <w:b/>
        </w:rPr>
        <w:t xml:space="preserve">ОЦЕНКА ВОЗДЕЙСТВИЯ НА СОСТОЯНИЕ </w:t>
      </w:r>
      <w:r w:rsidR="00A922D6" w:rsidRPr="00555F1B">
        <w:rPr>
          <w:b/>
        </w:rPr>
        <w:t>ПОВЕРХНОСТНЫХ И ПОДЗЕМНЫХ ВОД</w:t>
      </w:r>
    </w:p>
    <w:p w14:paraId="3CF2608A" w14:textId="77777777" w:rsidR="0051257B" w:rsidRPr="00555F1B" w:rsidRDefault="0051257B" w:rsidP="0051257B">
      <w:pPr>
        <w:shd w:val="clear" w:color="auto" w:fill="FFFFFF"/>
        <w:tabs>
          <w:tab w:val="left" w:pos="0"/>
          <w:tab w:val="left" w:pos="1080"/>
        </w:tabs>
        <w:ind w:firstLine="851"/>
        <w:jc w:val="both"/>
        <w:rPr>
          <w:b/>
          <w:szCs w:val="28"/>
        </w:rPr>
      </w:pPr>
      <w:bookmarkStart w:id="17" w:name="_Hlk225338032"/>
      <w:r w:rsidRPr="00555F1B">
        <w:rPr>
          <w:b/>
          <w:szCs w:val="28"/>
        </w:rPr>
        <w:t xml:space="preserve">5.1. </w:t>
      </w:r>
      <w:proofErr w:type="gramStart"/>
      <w:r w:rsidRPr="00555F1B">
        <w:rPr>
          <w:b/>
          <w:szCs w:val="28"/>
        </w:rPr>
        <w:t>Водо</w:t>
      </w:r>
      <w:r>
        <w:rPr>
          <w:b/>
          <w:szCs w:val="28"/>
        </w:rPr>
        <w:t>потребление</w:t>
      </w:r>
      <w:r w:rsidRPr="00555F1B">
        <w:rPr>
          <w:b/>
          <w:szCs w:val="28"/>
        </w:rPr>
        <w:t xml:space="preserve">  и</w:t>
      </w:r>
      <w:proofErr w:type="gramEnd"/>
      <w:r w:rsidRPr="00555F1B">
        <w:rPr>
          <w:b/>
          <w:szCs w:val="28"/>
        </w:rPr>
        <w:t xml:space="preserve"> водоотведение предприятия</w:t>
      </w:r>
    </w:p>
    <w:p w14:paraId="7A3CF67D" w14:textId="5EA3C328" w:rsidR="007B0375" w:rsidRDefault="007B0375" w:rsidP="007B0375">
      <w:pPr>
        <w:shd w:val="clear" w:color="auto" w:fill="FFFFFF"/>
        <w:tabs>
          <w:tab w:val="left" w:pos="1985"/>
        </w:tabs>
        <w:suppressAutoHyphens/>
        <w:ind w:firstLine="709"/>
        <w:jc w:val="both"/>
        <w:rPr>
          <w:bCs/>
          <w:szCs w:val="28"/>
        </w:rPr>
      </w:pPr>
      <w:r>
        <w:rPr>
          <w:bCs/>
          <w:szCs w:val="28"/>
        </w:rPr>
        <w:t>Административное здание</w:t>
      </w:r>
      <w:r w:rsidR="00F46F44">
        <w:rPr>
          <w:bCs/>
          <w:szCs w:val="28"/>
        </w:rPr>
        <w:t xml:space="preserve"> и весовая</w:t>
      </w:r>
      <w:r>
        <w:rPr>
          <w:bCs/>
          <w:szCs w:val="28"/>
        </w:rPr>
        <w:t xml:space="preserve">. </w:t>
      </w:r>
      <w:r w:rsidR="00202428">
        <w:rPr>
          <w:rFonts w:eastAsia="ISOCPEURItalic"/>
          <w:iCs/>
          <w:szCs w:val="28"/>
          <w:lang w:eastAsia="en-US"/>
        </w:rPr>
        <w:t xml:space="preserve">Количество работников </w:t>
      </w:r>
      <w:r>
        <w:rPr>
          <w:bCs/>
          <w:szCs w:val="28"/>
        </w:rPr>
        <w:t>4 человека.</w:t>
      </w:r>
      <w:r w:rsidRPr="00E55C62">
        <w:rPr>
          <w:szCs w:val="26"/>
        </w:rPr>
        <w:t xml:space="preserve"> Для питьевых целей </w:t>
      </w:r>
      <w:proofErr w:type="gramStart"/>
      <w:r w:rsidRPr="00E55C62">
        <w:rPr>
          <w:szCs w:val="26"/>
        </w:rPr>
        <w:t>использ</w:t>
      </w:r>
      <w:r w:rsidR="00046DF8">
        <w:rPr>
          <w:szCs w:val="26"/>
        </w:rPr>
        <w:t>ует</w:t>
      </w:r>
      <w:r w:rsidRPr="00E55C62">
        <w:rPr>
          <w:szCs w:val="26"/>
        </w:rPr>
        <w:t>ся  привозная</w:t>
      </w:r>
      <w:proofErr w:type="gramEnd"/>
      <w:r w:rsidRPr="00E55C62">
        <w:rPr>
          <w:szCs w:val="26"/>
        </w:rPr>
        <w:t xml:space="preserve"> бутилированная   вода.</w:t>
      </w:r>
      <w:r w:rsidR="00046DF8">
        <w:rPr>
          <w:szCs w:val="26"/>
        </w:rPr>
        <w:t xml:space="preserve"> В здании есть туалет с центральным водопроводом, стоки поступают в</w:t>
      </w:r>
      <w:r w:rsidRPr="00E55C62">
        <w:rPr>
          <w:rFonts w:eastAsia="ISOCPEURItalic"/>
          <w:iCs/>
          <w:szCs w:val="28"/>
          <w:lang w:eastAsia="en-US"/>
        </w:rPr>
        <w:t xml:space="preserve"> герметичны</w:t>
      </w:r>
      <w:r w:rsidR="00046DF8">
        <w:rPr>
          <w:rFonts w:eastAsia="ISOCPEURItalic"/>
          <w:iCs/>
          <w:szCs w:val="28"/>
          <w:lang w:eastAsia="en-US"/>
        </w:rPr>
        <w:t>й</w:t>
      </w:r>
      <w:r w:rsidRPr="00E55C62">
        <w:rPr>
          <w:rFonts w:eastAsia="ISOCPEURItalic"/>
          <w:iCs/>
          <w:szCs w:val="28"/>
          <w:lang w:eastAsia="en-US"/>
        </w:rPr>
        <w:t xml:space="preserve"> септик </w:t>
      </w:r>
      <w:proofErr w:type="gramStart"/>
      <w:r w:rsidRPr="00E55C62">
        <w:rPr>
          <w:rFonts w:eastAsia="ISOCPEURItalic"/>
          <w:iCs/>
          <w:szCs w:val="28"/>
          <w:lang w:eastAsia="en-US"/>
        </w:rPr>
        <w:t xml:space="preserve">объемом  </w:t>
      </w:r>
      <w:r w:rsidR="00046DF8">
        <w:rPr>
          <w:rFonts w:eastAsia="ISOCPEURItalic"/>
          <w:iCs/>
          <w:szCs w:val="28"/>
          <w:lang w:eastAsia="en-US"/>
        </w:rPr>
        <w:t>5</w:t>
      </w:r>
      <w:proofErr w:type="gramEnd"/>
      <w:r w:rsidRPr="00E55C62">
        <w:rPr>
          <w:rFonts w:eastAsia="ISOCPEURItalic"/>
          <w:iCs/>
          <w:szCs w:val="28"/>
          <w:lang w:eastAsia="en-US"/>
        </w:rPr>
        <w:t xml:space="preserve"> м</w:t>
      </w:r>
      <w:r w:rsidRPr="007B0375">
        <w:rPr>
          <w:rFonts w:eastAsia="ISOCPEURItalic"/>
          <w:iCs/>
          <w:szCs w:val="28"/>
          <w:vertAlign w:val="superscript"/>
          <w:lang w:eastAsia="en-US"/>
        </w:rPr>
        <w:t>3</w:t>
      </w:r>
      <w:r w:rsidRPr="00E55C62">
        <w:rPr>
          <w:bCs/>
          <w:szCs w:val="28"/>
        </w:rPr>
        <w:t xml:space="preserve">. </w:t>
      </w:r>
    </w:p>
    <w:p w14:paraId="0479CBD4" w14:textId="4B82B2F7" w:rsidR="00D83C32" w:rsidRDefault="00725B97" w:rsidP="00302542">
      <w:pPr>
        <w:shd w:val="clear" w:color="auto" w:fill="FFFFFF"/>
        <w:tabs>
          <w:tab w:val="left" w:pos="1985"/>
        </w:tabs>
        <w:suppressAutoHyphens/>
        <w:ind w:firstLine="709"/>
        <w:jc w:val="both"/>
        <w:rPr>
          <w:rFonts w:eastAsia="ISOCPEURItalic"/>
          <w:iCs/>
          <w:szCs w:val="28"/>
          <w:lang w:eastAsia="en-US"/>
        </w:rPr>
      </w:pPr>
      <w:r>
        <w:rPr>
          <w:bCs/>
          <w:szCs w:val="28"/>
        </w:rPr>
        <w:t>Баня</w:t>
      </w:r>
      <w:r w:rsidR="00F46F44">
        <w:rPr>
          <w:bCs/>
          <w:szCs w:val="28"/>
        </w:rPr>
        <w:t xml:space="preserve"> и</w:t>
      </w:r>
      <w:r>
        <w:rPr>
          <w:bCs/>
          <w:szCs w:val="28"/>
        </w:rPr>
        <w:t xml:space="preserve"> </w:t>
      </w:r>
      <w:r w:rsidR="00F46F44">
        <w:rPr>
          <w:bCs/>
          <w:szCs w:val="28"/>
        </w:rPr>
        <w:t>г</w:t>
      </w:r>
      <w:r w:rsidR="00F46F44">
        <w:rPr>
          <w:rFonts w:eastAsia="ISOCPEURItalic"/>
          <w:iCs/>
          <w:szCs w:val="28"/>
          <w:lang w:eastAsia="en-US"/>
        </w:rPr>
        <w:t>араж с</w:t>
      </w:r>
      <w:r w:rsidR="00F46F44">
        <w:rPr>
          <w:bCs/>
          <w:szCs w:val="28"/>
        </w:rPr>
        <w:t xml:space="preserve">набжены центральным водопроводом. </w:t>
      </w:r>
      <w:r w:rsidR="00F46F44">
        <w:rPr>
          <w:rFonts w:eastAsia="ISOCPEURItalic"/>
          <w:iCs/>
          <w:szCs w:val="28"/>
          <w:lang w:eastAsia="en-US"/>
        </w:rPr>
        <w:t xml:space="preserve">Количество работников 5 человек. </w:t>
      </w:r>
      <w:r w:rsidR="00F46F44">
        <w:rPr>
          <w:bCs/>
          <w:szCs w:val="28"/>
        </w:rPr>
        <w:t>С</w:t>
      </w:r>
      <w:r w:rsidR="00F46F44">
        <w:rPr>
          <w:szCs w:val="26"/>
        </w:rPr>
        <w:t>токи поступают в</w:t>
      </w:r>
      <w:r w:rsidR="00F46F44" w:rsidRPr="00E55C62">
        <w:rPr>
          <w:rFonts w:eastAsia="ISOCPEURItalic"/>
          <w:iCs/>
          <w:szCs w:val="28"/>
          <w:lang w:eastAsia="en-US"/>
        </w:rPr>
        <w:t xml:space="preserve"> герметичны</w:t>
      </w:r>
      <w:r w:rsidR="00F46F44">
        <w:rPr>
          <w:rFonts w:eastAsia="ISOCPEURItalic"/>
          <w:iCs/>
          <w:szCs w:val="28"/>
          <w:lang w:eastAsia="en-US"/>
        </w:rPr>
        <w:t>й</w:t>
      </w:r>
      <w:r w:rsidR="00F46F44" w:rsidRPr="00E55C62">
        <w:rPr>
          <w:rFonts w:eastAsia="ISOCPEURItalic"/>
          <w:iCs/>
          <w:szCs w:val="28"/>
          <w:lang w:eastAsia="en-US"/>
        </w:rPr>
        <w:t xml:space="preserve"> септик </w:t>
      </w:r>
      <w:proofErr w:type="gramStart"/>
      <w:r w:rsidR="00F46F44" w:rsidRPr="00E55C62">
        <w:rPr>
          <w:rFonts w:eastAsia="ISOCPEURItalic"/>
          <w:iCs/>
          <w:szCs w:val="28"/>
          <w:lang w:eastAsia="en-US"/>
        </w:rPr>
        <w:t xml:space="preserve">объемом  </w:t>
      </w:r>
      <w:r w:rsidR="00F46F44">
        <w:rPr>
          <w:rFonts w:eastAsia="ISOCPEURItalic"/>
          <w:iCs/>
          <w:szCs w:val="28"/>
          <w:lang w:eastAsia="en-US"/>
        </w:rPr>
        <w:t>5</w:t>
      </w:r>
      <w:proofErr w:type="gramEnd"/>
      <w:r w:rsidR="00F46F44" w:rsidRPr="00E55C62">
        <w:rPr>
          <w:rFonts w:eastAsia="ISOCPEURItalic"/>
          <w:iCs/>
          <w:szCs w:val="28"/>
          <w:lang w:eastAsia="en-US"/>
        </w:rPr>
        <w:t xml:space="preserve"> м</w:t>
      </w:r>
      <w:r w:rsidR="00F46F44" w:rsidRPr="007B0375">
        <w:rPr>
          <w:rFonts w:eastAsia="ISOCPEURItalic"/>
          <w:iCs/>
          <w:szCs w:val="28"/>
          <w:vertAlign w:val="superscript"/>
          <w:lang w:eastAsia="en-US"/>
        </w:rPr>
        <w:t>3</w:t>
      </w:r>
      <w:r w:rsidR="00F46F44">
        <w:rPr>
          <w:rFonts w:eastAsia="ISOCPEURItalic"/>
          <w:iCs/>
          <w:szCs w:val="28"/>
          <w:lang w:eastAsia="en-US"/>
        </w:rPr>
        <w:t>.</w:t>
      </w:r>
      <w:r w:rsidR="00202428">
        <w:rPr>
          <w:rFonts w:eastAsia="ISOCPEURItalic"/>
          <w:iCs/>
          <w:szCs w:val="28"/>
          <w:lang w:eastAsia="en-US"/>
        </w:rPr>
        <w:t xml:space="preserve"> </w:t>
      </w:r>
    </w:p>
    <w:p w14:paraId="0FE23F9C" w14:textId="711CA26D" w:rsidR="00F46F44" w:rsidRDefault="00F46F44" w:rsidP="00302542">
      <w:pPr>
        <w:shd w:val="clear" w:color="auto" w:fill="FFFFFF"/>
        <w:tabs>
          <w:tab w:val="left" w:pos="1985"/>
        </w:tabs>
        <w:suppressAutoHyphens/>
        <w:ind w:firstLine="709"/>
        <w:jc w:val="both"/>
        <w:rPr>
          <w:rFonts w:eastAsia="ISOCPEURItalic"/>
          <w:iCs/>
          <w:szCs w:val="28"/>
          <w:lang w:eastAsia="en-US"/>
        </w:rPr>
      </w:pPr>
      <w:r>
        <w:rPr>
          <w:bCs/>
          <w:szCs w:val="28"/>
        </w:rPr>
        <w:t xml:space="preserve">Также имеется надворный туалет с герметичным септиком </w:t>
      </w:r>
      <w:proofErr w:type="gramStart"/>
      <w:r w:rsidRPr="00E55C62">
        <w:rPr>
          <w:rFonts w:eastAsia="ISOCPEURItalic"/>
          <w:iCs/>
          <w:szCs w:val="28"/>
          <w:lang w:eastAsia="en-US"/>
        </w:rPr>
        <w:t xml:space="preserve">объемом  </w:t>
      </w:r>
      <w:r>
        <w:rPr>
          <w:rFonts w:eastAsia="ISOCPEURItalic"/>
          <w:iCs/>
          <w:szCs w:val="28"/>
          <w:lang w:eastAsia="en-US"/>
        </w:rPr>
        <w:t>3</w:t>
      </w:r>
      <w:proofErr w:type="gramEnd"/>
      <w:r w:rsidRPr="00E55C62">
        <w:rPr>
          <w:rFonts w:eastAsia="ISOCPEURItalic"/>
          <w:iCs/>
          <w:szCs w:val="28"/>
          <w:lang w:eastAsia="en-US"/>
        </w:rPr>
        <w:t xml:space="preserve"> м</w:t>
      </w:r>
      <w:r w:rsidRPr="007B0375">
        <w:rPr>
          <w:rFonts w:eastAsia="ISOCPEURItalic"/>
          <w:iCs/>
          <w:szCs w:val="28"/>
          <w:vertAlign w:val="superscript"/>
          <w:lang w:eastAsia="en-US"/>
        </w:rPr>
        <w:t>3</w:t>
      </w:r>
      <w:r>
        <w:rPr>
          <w:rFonts w:eastAsia="ISOCPEURItalic"/>
          <w:iCs/>
          <w:szCs w:val="28"/>
          <w:lang w:eastAsia="en-US"/>
        </w:rPr>
        <w:t>.</w:t>
      </w:r>
    </w:p>
    <w:p w14:paraId="72902DC7" w14:textId="123FEF0D" w:rsidR="00E46E72" w:rsidRPr="00F46F44" w:rsidRDefault="00E46E72" w:rsidP="00302542">
      <w:pPr>
        <w:shd w:val="clear" w:color="auto" w:fill="FFFFFF"/>
        <w:tabs>
          <w:tab w:val="left" w:pos="1985"/>
        </w:tabs>
        <w:suppressAutoHyphens/>
        <w:ind w:firstLine="709"/>
        <w:jc w:val="both"/>
        <w:rPr>
          <w:bCs/>
          <w:szCs w:val="28"/>
        </w:rPr>
      </w:pPr>
      <w:r>
        <w:t>Вывоз стоков осуществляется специализированной организацией по мере наполнения септиков.</w:t>
      </w:r>
    </w:p>
    <w:p w14:paraId="4F8D2F19" w14:textId="4A3FCA7C" w:rsidR="00DB3071" w:rsidRDefault="00DB3071" w:rsidP="00DB3071">
      <w:pPr>
        <w:shd w:val="clear" w:color="auto" w:fill="FFFFFF"/>
        <w:jc w:val="center"/>
        <w:rPr>
          <w:b/>
          <w:sz w:val="24"/>
        </w:rPr>
      </w:pPr>
      <w:r w:rsidRPr="00555F1B">
        <w:rPr>
          <w:b/>
          <w:sz w:val="24"/>
        </w:rPr>
        <w:t xml:space="preserve">Объем водопотребления и водоотведения </w:t>
      </w:r>
    </w:p>
    <w:tbl>
      <w:tblPr>
        <w:tblpPr w:leftFromText="180" w:rightFromText="180" w:vertAnchor="text" w:horzAnchor="margin" w:tblpXSpec="center" w:tblpY="25"/>
        <w:tblW w:w="48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2"/>
        <w:gridCol w:w="668"/>
        <w:gridCol w:w="980"/>
        <w:gridCol w:w="1472"/>
        <w:gridCol w:w="1542"/>
        <w:gridCol w:w="1041"/>
      </w:tblGrid>
      <w:tr w:rsidR="00B5522D" w:rsidRPr="00555F1B" w14:paraId="3C26D850" w14:textId="77777777" w:rsidTr="003D197E">
        <w:trPr>
          <w:trHeight w:val="416"/>
        </w:trPr>
        <w:tc>
          <w:tcPr>
            <w:tcW w:w="2167" w:type="pct"/>
            <w:tcBorders>
              <w:top w:val="single" w:sz="4" w:space="0" w:color="auto"/>
              <w:left w:val="single" w:sz="4" w:space="0" w:color="auto"/>
              <w:bottom w:val="single" w:sz="4" w:space="0" w:color="auto"/>
              <w:right w:val="single" w:sz="4" w:space="0" w:color="auto"/>
            </w:tcBorders>
            <w:shd w:val="clear" w:color="auto" w:fill="auto"/>
          </w:tcPr>
          <w:p w14:paraId="7654BCED" w14:textId="77777777" w:rsidR="00B5522D" w:rsidRPr="00555F1B" w:rsidRDefault="00B5522D" w:rsidP="0031525E">
            <w:pPr>
              <w:shd w:val="clear" w:color="auto" w:fill="FFFFFF"/>
              <w:jc w:val="center"/>
              <w:rPr>
                <w:b/>
                <w:sz w:val="22"/>
              </w:rPr>
            </w:pPr>
            <w:r w:rsidRPr="00555F1B">
              <w:rPr>
                <w:b/>
                <w:sz w:val="22"/>
              </w:rPr>
              <w:t>Наименование</w:t>
            </w:r>
          </w:p>
        </w:tc>
        <w:tc>
          <w:tcPr>
            <w:tcW w:w="332" w:type="pct"/>
            <w:tcBorders>
              <w:top w:val="single" w:sz="4" w:space="0" w:color="auto"/>
              <w:left w:val="single" w:sz="4" w:space="0" w:color="auto"/>
              <w:bottom w:val="single" w:sz="4" w:space="0" w:color="auto"/>
              <w:right w:val="single" w:sz="4" w:space="0" w:color="auto"/>
            </w:tcBorders>
            <w:shd w:val="clear" w:color="auto" w:fill="auto"/>
          </w:tcPr>
          <w:p w14:paraId="2BE0D10D" w14:textId="77777777" w:rsidR="00B5522D" w:rsidRPr="00555F1B" w:rsidRDefault="00B5522D" w:rsidP="0031525E">
            <w:pPr>
              <w:shd w:val="clear" w:color="auto" w:fill="FFFFFF"/>
              <w:jc w:val="center"/>
              <w:rPr>
                <w:b/>
                <w:sz w:val="22"/>
              </w:rPr>
            </w:pPr>
            <w:r w:rsidRPr="00555F1B">
              <w:rPr>
                <w:b/>
                <w:sz w:val="22"/>
              </w:rPr>
              <w:t>Ед.</w:t>
            </w:r>
          </w:p>
          <w:p w14:paraId="6AC0AA6D" w14:textId="77777777" w:rsidR="00B5522D" w:rsidRPr="00555F1B" w:rsidRDefault="00B5522D" w:rsidP="0031525E">
            <w:pPr>
              <w:shd w:val="clear" w:color="auto" w:fill="FFFFFF"/>
              <w:jc w:val="center"/>
              <w:rPr>
                <w:b/>
                <w:sz w:val="22"/>
              </w:rPr>
            </w:pPr>
            <w:r w:rsidRPr="00555F1B">
              <w:rPr>
                <w:b/>
                <w:sz w:val="22"/>
              </w:rPr>
              <w:t>из.</w:t>
            </w:r>
          </w:p>
        </w:tc>
        <w:tc>
          <w:tcPr>
            <w:tcW w:w="487" w:type="pct"/>
            <w:tcBorders>
              <w:top w:val="single" w:sz="4" w:space="0" w:color="auto"/>
              <w:left w:val="single" w:sz="4" w:space="0" w:color="auto"/>
              <w:bottom w:val="single" w:sz="4" w:space="0" w:color="auto"/>
              <w:right w:val="single" w:sz="4" w:space="0" w:color="auto"/>
            </w:tcBorders>
            <w:shd w:val="clear" w:color="auto" w:fill="auto"/>
          </w:tcPr>
          <w:p w14:paraId="7C56F51B" w14:textId="77777777" w:rsidR="00B5522D" w:rsidRPr="00555F1B" w:rsidRDefault="00B5522D" w:rsidP="0031525E">
            <w:pPr>
              <w:shd w:val="clear" w:color="auto" w:fill="FFFFFF"/>
              <w:jc w:val="center"/>
              <w:rPr>
                <w:b/>
                <w:sz w:val="22"/>
              </w:rPr>
            </w:pPr>
            <w:r w:rsidRPr="00555F1B">
              <w:rPr>
                <w:b/>
                <w:sz w:val="22"/>
              </w:rPr>
              <w:t>Кол-во чел.</w:t>
            </w:r>
          </w:p>
        </w:tc>
        <w:tc>
          <w:tcPr>
            <w:tcW w:w="731" w:type="pct"/>
            <w:tcBorders>
              <w:top w:val="single" w:sz="4" w:space="0" w:color="auto"/>
              <w:left w:val="single" w:sz="4" w:space="0" w:color="auto"/>
              <w:bottom w:val="single" w:sz="4" w:space="0" w:color="auto"/>
              <w:right w:val="single" w:sz="4" w:space="0" w:color="auto"/>
            </w:tcBorders>
            <w:shd w:val="clear" w:color="auto" w:fill="auto"/>
          </w:tcPr>
          <w:p w14:paraId="2F060106" w14:textId="4C94F23D" w:rsidR="00B5522D" w:rsidRPr="00555F1B" w:rsidRDefault="00B5522D" w:rsidP="0031525E">
            <w:pPr>
              <w:shd w:val="clear" w:color="auto" w:fill="FFFFFF"/>
              <w:jc w:val="center"/>
              <w:rPr>
                <w:b/>
                <w:sz w:val="22"/>
              </w:rPr>
            </w:pPr>
            <w:r w:rsidRPr="00E46E72">
              <w:rPr>
                <w:b/>
                <w:sz w:val="22"/>
              </w:rPr>
              <w:t>Расход, м³/</w:t>
            </w:r>
            <w:proofErr w:type="spellStart"/>
            <w:r w:rsidRPr="00E46E72">
              <w:rPr>
                <w:b/>
                <w:sz w:val="22"/>
              </w:rPr>
              <w:t>сут</w:t>
            </w:r>
            <w:proofErr w:type="spellEnd"/>
            <w:r>
              <w:rPr>
                <w:b/>
                <w:sz w:val="22"/>
              </w:rPr>
              <w:t>/чел</w:t>
            </w:r>
          </w:p>
        </w:tc>
        <w:tc>
          <w:tcPr>
            <w:tcW w:w="766" w:type="pct"/>
            <w:tcBorders>
              <w:top w:val="single" w:sz="4" w:space="0" w:color="auto"/>
              <w:left w:val="single" w:sz="4" w:space="0" w:color="auto"/>
              <w:bottom w:val="single" w:sz="4" w:space="0" w:color="auto"/>
              <w:right w:val="single" w:sz="4" w:space="0" w:color="auto"/>
            </w:tcBorders>
            <w:shd w:val="clear" w:color="auto" w:fill="auto"/>
          </w:tcPr>
          <w:p w14:paraId="116DAC99" w14:textId="77777777" w:rsidR="00B5522D" w:rsidRPr="00555F1B" w:rsidRDefault="00B5522D" w:rsidP="0031525E">
            <w:pPr>
              <w:shd w:val="clear" w:color="auto" w:fill="FFFFFF"/>
              <w:jc w:val="center"/>
              <w:rPr>
                <w:b/>
                <w:sz w:val="22"/>
              </w:rPr>
            </w:pPr>
            <w:r w:rsidRPr="00555F1B">
              <w:rPr>
                <w:b/>
                <w:sz w:val="22"/>
              </w:rPr>
              <w:t>Кол-во дней</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37831E1C" w14:textId="77777777" w:rsidR="00B5522D" w:rsidRPr="00555F1B" w:rsidRDefault="00B5522D" w:rsidP="0031525E">
            <w:pPr>
              <w:shd w:val="clear" w:color="auto" w:fill="FFFFFF"/>
              <w:jc w:val="center"/>
              <w:rPr>
                <w:b/>
                <w:sz w:val="22"/>
              </w:rPr>
            </w:pPr>
            <w:r w:rsidRPr="00555F1B">
              <w:rPr>
                <w:b/>
                <w:sz w:val="22"/>
              </w:rPr>
              <w:t>м</w:t>
            </w:r>
            <w:r w:rsidRPr="00555F1B">
              <w:rPr>
                <w:b/>
                <w:sz w:val="22"/>
                <w:vertAlign w:val="superscript"/>
              </w:rPr>
              <w:t>3</w:t>
            </w:r>
            <w:r w:rsidRPr="00555F1B">
              <w:rPr>
                <w:b/>
                <w:sz w:val="22"/>
              </w:rPr>
              <w:t>/год</w:t>
            </w:r>
          </w:p>
        </w:tc>
      </w:tr>
      <w:tr w:rsidR="00DB3071" w:rsidRPr="00555F1B" w14:paraId="2FF9E7BC" w14:textId="77777777" w:rsidTr="00B5522D">
        <w:trPr>
          <w:trHeight w:val="27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14:paraId="39453B1F" w14:textId="44BCE567" w:rsidR="00DB3071" w:rsidRPr="00555F1B" w:rsidRDefault="00DB3071" w:rsidP="00E46E72">
            <w:pPr>
              <w:shd w:val="clear" w:color="auto" w:fill="FFFFFF"/>
              <w:jc w:val="center"/>
              <w:rPr>
                <w:b/>
                <w:sz w:val="22"/>
              </w:rPr>
            </w:pPr>
            <w:r w:rsidRPr="00555F1B">
              <w:rPr>
                <w:b/>
                <w:sz w:val="22"/>
              </w:rPr>
              <w:t>Водоснабжение</w:t>
            </w:r>
          </w:p>
        </w:tc>
      </w:tr>
      <w:tr w:rsidR="00B5522D" w:rsidRPr="00555F1B" w14:paraId="312D02D5" w14:textId="77777777" w:rsidTr="003D197E">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213BD81D" w14:textId="77777777" w:rsidR="00B5522D" w:rsidRPr="00555F1B" w:rsidRDefault="00B5522D" w:rsidP="003D197E">
            <w:pPr>
              <w:shd w:val="clear" w:color="auto" w:fill="FFFFFF"/>
              <w:rPr>
                <w:sz w:val="22"/>
              </w:rPr>
            </w:pPr>
            <w:bookmarkStart w:id="18" w:name="_Hlk223346693"/>
            <w:r>
              <w:rPr>
                <w:sz w:val="22"/>
              </w:rPr>
              <w:t>П</w:t>
            </w:r>
            <w:r w:rsidRPr="00555F1B">
              <w:rPr>
                <w:sz w:val="22"/>
              </w:rPr>
              <w:t>итьевые нужды</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0FDE8896" w14:textId="77777777" w:rsidR="00B5522D" w:rsidRPr="00555F1B" w:rsidRDefault="00B5522D" w:rsidP="00B5522D">
            <w:pPr>
              <w:shd w:val="clear" w:color="auto" w:fill="FFFFFF"/>
              <w:jc w:val="center"/>
              <w:rPr>
                <w:sz w:val="22"/>
              </w:rPr>
            </w:pPr>
            <w:r w:rsidRPr="00555F1B">
              <w:rPr>
                <w:sz w:val="22"/>
              </w:rPr>
              <w:t>м</w:t>
            </w:r>
            <w:r w:rsidRPr="00555F1B">
              <w:rPr>
                <w:sz w:val="22"/>
                <w:vertAlign w:val="superscript"/>
              </w:rPr>
              <w:t>3</w:t>
            </w:r>
          </w:p>
        </w:tc>
        <w:tc>
          <w:tcPr>
            <w:tcW w:w="487" w:type="pct"/>
            <w:tcBorders>
              <w:top w:val="single" w:sz="4" w:space="0" w:color="auto"/>
              <w:left w:val="single" w:sz="4" w:space="0" w:color="auto"/>
              <w:bottom w:val="single" w:sz="4" w:space="0" w:color="auto"/>
              <w:right w:val="single" w:sz="4" w:space="0" w:color="auto"/>
            </w:tcBorders>
            <w:shd w:val="clear" w:color="auto" w:fill="auto"/>
            <w:vAlign w:val="center"/>
          </w:tcPr>
          <w:p w14:paraId="672A90DF" w14:textId="02C50C79" w:rsidR="00B5522D" w:rsidRPr="00555F1B" w:rsidRDefault="00B5522D" w:rsidP="00B5522D">
            <w:pPr>
              <w:shd w:val="clear" w:color="auto" w:fill="FFFFFF"/>
              <w:jc w:val="center"/>
              <w:rPr>
                <w:sz w:val="22"/>
                <w:lang w:val="kk-KZ"/>
              </w:rPr>
            </w:pPr>
            <w:r>
              <w:rPr>
                <w:sz w:val="22"/>
                <w:lang w:val="kk-KZ"/>
              </w:rPr>
              <w:t>9</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14:paraId="38504407" w14:textId="2EE7DFB9" w:rsidR="00B5522D" w:rsidRPr="00555F1B" w:rsidRDefault="00B5522D" w:rsidP="00B5522D">
            <w:pPr>
              <w:shd w:val="clear" w:color="auto" w:fill="FFFFFF"/>
              <w:jc w:val="center"/>
              <w:rPr>
                <w:sz w:val="22"/>
              </w:rPr>
            </w:pPr>
            <w:r>
              <w:rPr>
                <w:sz w:val="22"/>
              </w:rPr>
              <w:t>0,003</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34B65113" w14:textId="66A23708" w:rsidR="00B5522D" w:rsidRPr="00555F1B" w:rsidRDefault="00B5522D" w:rsidP="00B5522D">
            <w:pPr>
              <w:shd w:val="clear" w:color="auto" w:fill="FFFFFF"/>
              <w:jc w:val="center"/>
              <w:rPr>
                <w:sz w:val="22"/>
              </w:rPr>
            </w:pPr>
            <w:r>
              <w:rPr>
                <w:sz w:val="22"/>
              </w:rPr>
              <w:t>3</w:t>
            </w:r>
            <w:r w:rsidR="003D197E">
              <w:rPr>
                <w:sz w:val="22"/>
              </w:rPr>
              <w:t>12</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1512609" w14:textId="436EFD45" w:rsidR="00B5522D" w:rsidRPr="00555F1B" w:rsidRDefault="003D197E" w:rsidP="00B5522D">
            <w:pPr>
              <w:shd w:val="clear" w:color="auto" w:fill="FFFFFF"/>
              <w:jc w:val="center"/>
              <w:rPr>
                <w:sz w:val="22"/>
                <w:lang w:val="kk-KZ"/>
              </w:rPr>
            </w:pPr>
            <w:r w:rsidRPr="003D197E">
              <w:rPr>
                <w:sz w:val="22"/>
                <w:lang w:val="kk-KZ"/>
              </w:rPr>
              <w:t>8,424</w:t>
            </w:r>
          </w:p>
        </w:tc>
      </w:tr>
      <w:bookmarkEnd w:id="18"/>
      <w:tr w:rsidR="003D197E" w:rsidRPr="00555F1B" w14:paraId="5549E408" w14:textId="77777777" w:rsidTr="003D197E">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26D27DDF" w14:textId="2EF3EC12" w:rsidR="003D197E" w:rsidRDefault="003D197E" w:rsidP="003D197E">
            <w:pPr>
              <w:shd w:val="clear" w:color="auto" w:fill="FFFFFF"/>
              <w:rPr>
                <w:sz w:val="22"/>
              </w:rPr>
            </w:pPr>
            <w:r>
              <w:rPr>
                <w:sz w:val="22"/>
              </w:rPr>
              <w:t>Гигиенические нужды (</w:t>
            </w:r>
            <w:proofErr w:type="spellStart"/>
            <w:r>
              <w:rPr>
                <w:sz w:val="22"/>
              </w:rPr>
              <w:t>Адм.здание</w:t>
            </w:r>
            <w:proofErr w:type="spellEnd"/>
            <w:r>
              <w:rPr>
                <w:sz w:val="22"/>
              </w:rPr>
              <w:t>)</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74339B57" w14:textId="77777777" w:rsidR="003D197E" w:rsidRPr="003B5011" w:rsidRDefault="003D197E" w:rsidP="003D197E">
            <w:pPr>
              <w:shd w:val="clear" w:color="auto" w:fill="FFFFFF"/>
              <w:jc w:val="center"/>
              <w:rPr>
                <w:sz w:val="22"/>
              </w:rPr>
            </w:pPr>
            <w:r>
              <w:rPr>
                <w:sz w:val="22"/>
              </w:rPr>
              <w:t>м</w:t>
            </w:r>
            <w:r>
              <w:rPr>
                <w:sz w:val="22"/>
                <w:vertAlign w:val="superscript"/>
              </w:rPr>
              <w:t>3</w:t>
            </w:r>
          </w:p>
        </w:tc>
        <w:tc>
          <w:tcPr>
            <w:tcW w:w="487" w:type="pct"/>
            <w:tcBorders>
              <w:top w:val="single" w:sz="4" w:space="0" w:color="auto"/>
              <w:left w:val="single" w:sz="4" w:space="0" w:color="auto"/>
              <w:bottom w:val="single" w:sz="4" w:space="0" w:color="auto"/>
              <w:right w:val="single" w:sz="4" w:space="0" w:color="auto"/>
            </w:tcBorders>
            <w:shd w:val="clear" w:color="auto" w:fill="auto"/>
            <w:vAlign w:val="center"/>
          </w:tcPr>
          <w:p w14:paraId="7ADB55CF" w14:textId="0AB357E7" w:rsidR="003D197E" w:rsidRDefault="003D197E" w:rsidP="003D197E">
            <w:pPr>
              <w:shd w:val="clear" w:color="auto" w:fill="FFFFFF"/>
              <w:jc w:val="center"/>
              <w:rPr>
                <w:sz w:val="22"/>
                <w:lang w:val="kk-KZ"/>
              </w:rPr>
            </w:pPr>
            <w:r>
              <w:rPr>
                <w:sz w:val="22"/>
                <w:lang w:val="kk-KZ"/>
              </w:rPr>
              <w:t>4</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14:paraId="4B77D41E" w14:textId="41DB20BD" w:rsidR="003D197E" w:rsidRPr="003B5011" w:rsidRDefault="003D197E" w:rsidP="003D197E">
            <w:pPr>
              <w:shd w:val="clear" w:color="auto" w:fill="FFFFFF"/>
              <w:jc w:val="center"/>
              <w:rPr>
                <w:sz w:val="22"/>
              </w:rPr>
            </w:pPr>
            <w:r>
              <w:rPr>
                <w:sz w:val="22"/>
              </w:rPr>
              <w:t>0,01</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6AD1714B" w14:textId="1B9B4D0A" w:rsidR="003D197E" w:rsidRDefault="003D197E" w:rsidP="003D197E">
            <w:pPr>
              <w:shd w:val="clear" w:color="auto" w:fill="FFFFFF"/>
              <w:jc w:val="center"/>
              <w:rPr>
                <w:sz w:val="22"/>
              </w:rPr>
            </w:pPr>
            <w:r w:rsidRPr="009F1110">
              <w:rPr>
                <w:sz w:val="22"/>
              </w:rPr>
              <w:t>312</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FF42C06" w14:textId="52BB6A7E" w:rsidR="003D197E" w:rsidRDefault="003D197E" w:rsidP="003D197E">
            <w:pPr>
              <w:shd w:val="clear" w:color="auto" w:fill="FFFFFF"/>
              <w:jc w:val="center"/>
              <w:rPr>
                <w:sz w:val="22"/>
                <w:lang w:val="kk-KZ"/>
              </w:rPr>
            </w:pPr>
            <w:r w:rsidRPr="003D197E">
              <w:rPr>
                <w:sz w:val="22"/>
                <w:lang w:val="kk-KZ"/>
              </w:rPr>
              <w:t>12,48</w:t>
            </w:r>
          </w:p>
        </w:tc>
      </w:tr>
      <w:tr w:rsidR="003D197E" w:rsidRPr="00555F1B" w14:paraId="5DA24088" w14:textId="77777777" w:rsidTr="003D197E">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0EBDD882" w14:textId="7908276C" w:rsidR="003D197E" w:rsidRDefault="003D197E" w:rsidP="003D197E">
            <w:pPr>
              <w:shd w:val="clear" w:color="auto" w:fill="FFFFFF"/>
              <w:rPr>
                <w:sz w:val="22"/>
              </w:rPr>
            </w:pPr>
            <w:r>
              <w:rPr>
                <w:sz w:val="22"/>
              </w:rPr>
              <w:t>Технологические нужды (</w:t>
            </w:r>
            <w:proofErr w:type="gramStart"/>
            <w:r>
              <w:rPr>
                <w:sz w:val="22"/>
              </w:rPr>
              <w:t>Гараж )</w:t>
            </w:r>
            <w:proofErr w:type="gramEnd"/>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24279F49" w14:textId="6874BA1B" w:rsidR="003D197E" w:rsidRPr="003B5011" w:rsidRDefault="003D197E" w:rsidP="003D197E">
            <w:pPr>
              <w:shd w:val="clear" w:color="auto" w:fill="FFFFFF"/>
              <w:jc w:val="center"/>
              <w:rPr>
                <w:sz w:val="22"/>
              </w:rPr>
            </w:pPr>
            <w:r>
              <w:rPr>
                <w:sz w:val="22"/>
              </w:rPr>
              <w:t>м</w:t>
            </w:r>
            <w:r>
              <w:rPr>
                <w:sz w:val="22"/>
                <w:vertAlign w:val="superscript"/>
              </w:rPr>
              <w:t>3</w:t>
            </w:r>
          </w:p>
        </w:tc>
        <w:tc>
          <w:tcPr>
            <w:tcW w:w="487" w:type="pct"/>
            <w:tcBorders>
              <w:top w:val="single" w:sz="4" w:space="0" w:color="auto"/>
              <w:left w:val="single" w:sz="4" w:space="0" w:color="auto"/>
              <w:bottom w:val="single" w:sz="4" w:space="0" w:color="auto"/>
              <w:right w:val="single" w:sz="4" w:space="0" w:color="auto"/>
            </w:tcBorders>
            <w:shd w:val="clear" w:color="auto" w:fill="auto"/>
            <w:vAlign w:val="center"/>
          </w:tcPr>
          <w:p w14:paraId="1F1685DE" w14:textId="611479BE" w:rsidR="003D197E" w:rsidRDefault="003D197E" w:rsidP="003D197E">
            <w:pPr>
              <w:shd w:val="clear" w:color="auto" w:fill="FFFFFF"/>
              <w:jc w:val="center"/>
              <w:rPr>
                <w:sz w:val="22"/>
                <w:lang w:val="kk-KZ"/>
              </w:rPr>
            </w:pPr>
            <w:r>
              <w:rPr>
                <w:sz w:val="22"/>
                <w:lang w:val="kk-KZ"/>
              </w:rPr>
              <w:t>-</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14:paraId="3E1A6107" w14:textId="2F85558E" w:rsidR="003D197E" w:rsidRPr="003B5011" w:rsidRDefault="003D197E" w:rsidP="003D197E">
            <w:pPr>
              <w:shd w:val="clear" w:color="auto" w:fill="FFFFFF"/>
              <w:jc w:val="center"/>
              <w:rPr>
                <w:sz w:val="22"/>
              </w:rPr>
            </w:pPr>
            <w:r>
              <w:rPr>
                <w:sz w:val="22"/>
              </w:rPr>
              <w:t>0,05</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9128A20" w14:textId="533AB858" w:rsidR="003D197E" w:rsidRDefault="003D197E" w:rsidP="003D197E">
            <w:pPr>
              <w:shd w:val="clear" w:color="auto" w:fill="FFFFFF"/>
              <w:jc w:val="center"/>
              <w:rPr>
                <w:sz w:val="22"/>
              </w:rPr>
            </w:pPr>
            <w:r w:rsidRPr="009F1110">
              <w:rPr>
                <w:sz w:val="22"/>
              </w:rPr>
              <w:t>312</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74999E8" w14:textId="27A71AD3" w:rsidR="003D197E" w:rsidRDefault="003D197E" w:rsidP="003D197E">
            <w:pPr>
              <w:shd w:val="clear" w:color="auto" w:fill="FFFFFF"/>
              <w:jc w:val="center"/>
              <w:rPr>
                <w:sz w:val="22"/>
                <w:lang w:val="kk-KZ"/>
              </w:rPr>
            </w:pPr>
            <w:r w:rsidRPr="003D197E">
              <w:rPr>
                <w:sz w:val="22"/>
                <w:lang w:val="kk-KZ"/>
              </w:rPr>
              <w:t>15,6</w:t>
            </w:r>
          </w:p>
        </w:tc>
      </w:tr>
      <w:tr w:rsidR="003D197E" w:rsidRPr="00555F1B" w14:paraId="3519FC5B" w14:textId="77777777" w:rsidTr="003D197E">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3472BE01" w14:textId="6F284954" w:rsidR="003D197E" w:rsidRDefault="003D197E" w:rsidP="003D197E">
            <w:pPr>
              <w:shd w:val="clear" w:color="auto" w:fill="FFFFFF"/>
              <w:rPr>
                <w:sz w:val="22"/>
              </w:rPr>
            </w:pPr>
            <w:r>
              <w:rPr>
                <w:sz w:val="22"/>
              </w:rPr>
              <w:t>Гигиенические нужды (</w:t>
            </w:r>
            <w:proofErr w:type="gramStart"/>
            <w:r>
              <w:rPr>
                <w:sz w:val="22"/>
              </w:rPr>
              <w:t>Гараж )</w:t>
            </w:r>
            <w:proofErr w:type="gramEnd"/>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30EFF053" w14:textId="6A7D9379" w:rsidR="003D197E" w:rsidRDefault="003D197E" w:rsidP="003D197E">
            <w:pPr>
              <w:shd w:val="clear" w:color="auto" w:fill="FFFFFF"/>
              <w:jc w:val="center"/>
              <w:rPr>
                <w:sz w:val="22"/>
              </w:rPr>
            </w:pPr>
            <w:r>
              <w:rPr>
                <w:sz w:val="22"/>
              </w:rPr>
              <w:t>м</w:t>
            </w:r>
            <w:r>
              <w:rPr>
                <w:sz w:val="22"/>
                <w:vertAlign w:val="superscript"/>
              </w:rPr>
              <w:t>3</w:t>
            </w:r>
          </w:p>
        </w:tc>
        <w:tc>
          <w:tcPr>
            <w:tcW w:w="487" w:type="pct"/>
            <w:tcBorders>
              <w:top w:val="single" w:sz="4" w:space="0" w:color="auto"/>
              <w:left w:val="single" w:sz="4" w:space="0" w:color="auto"/>
              <w:bottom w:val="single" w:sz="4" w:space="0" w:color="auto"/>
              <w:right w:val="single" w:sz="4" w:space="0" w:color="auto"/>
            </w:tcBorders>
            <w:shd w:val="clear" w:color="auto" w:fill="auto"/>
            <w:vAlign w:val="center"/>
          </w:tcPr>
          <w:p w14:paraId="7FE37052" w14:textId="6E8F7992" w:rsidR="003D197E" w:rsidRDefault="003D197E" w:rsidP="003D197E">
            <w:pPr>
              <w:shd w:val="clear" w:color="auto" w:fill="FFFFFF"/>
              <w:jc w:val="center"/>
              <w:rPr>
                <w:sz w:val="22"/>
                <w:lang w:val="kk-KZ"/>
              </w:rPr>
            </w:pPr>
            <w:r>
              <w:rPr>
                <w:sz w:val="22"/>
                <w:lang w:val="kk-KZ"/>
              </w:rPr>
              <w:t>5</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14:paraId="535907A1" w14:textId="0574856A" w:rsidR="003D197E" w:rsidRDefault="003D197E" w:rsidP="003D197E">
            <w:pPr>
              <w:shd w:val="clear" w:color="auto" w:fill="FFFFFF"/>
              <w:jc w:val="center"/>
              <w:rPr>
                <w:sz w:val="22"/>
              </w:rPr>
            </w:pPr>
            <w:r>
              <w:rPr>
                <w:sz w:val="22"/>
              </w:rPr>
              <w:t>0,01</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9867F7C" w14:textId="4A8523E8" w:rsidR="003D197E" w:rsidRDefault="003D197E" w:rsidP="003D197E">
            <w:pPr>
              <w:shd w:val="clear" w:color="auto" w:fill="FFFFFF"/>
              <w:jc w:val="center"/>
              <w:rPr>
                <w:sz w:val="22"/>
              </w:rPr>
            </w:pPr>
            <w:r w:rsidRPr="009F1110">
              <w:rPr>
                <w:sz w:val="22"/>
              </w:rPr>
              <w:t>312</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7D58346" w14:textId="1DCC7737" w:rsidR="003D197E" w:rsidRPr="001961E5" w:rsidRDefault="003D197E" w:rsidP="003D197E">
            <w:pPr>
              <w:shd w:val="clear" w:color="auto" w:fill="FFFFFF"/>
              <w:jc w:val="center"/>
              <w:rPr>
                <w:sz w:val="22"/>
                <w:lang w:val="kk-KZ"/>
              </w:rPr>
            </w:pPr>
            <w:r w:rsidRPr="003D197E">
              <w:rPr>
                <w:sz w:val="22"/>
                <w:lang w:val="kk-KZ"/>
              </w:rPr>
              <w:t>15,6</w:t>
            </w:r>
          </w:p>
        </w:tc>
      </w:tr>
      <w:tr w:rsidR="003D197E" w:rsidRPr="00555F1B" w14:paraId="506EE82B" w14:textId="77777777" w:rsidTr="003D197E">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001B9703" w14:textId="0CEAE3FF" w:rsidR="003D197E" w:rsidRDefault="003D197E" w:rsidP="003D197E">
            <w:pPr>
              <w:shd w:val="clear" w:color="auto" w:fill="FFFFFF"/>
              <w:rPr>
                <w:sz w:val="22"/>
              </w:rPr>
            </w:pPr>
            <w:r>
              <w:rPr>
                <w:sz w:val="22"/>
              </w:rPr>
              <w:t xml:space="preserve">Гигиенические нужды </w:t>
            </w:r>
            <w:proofErr w:type="gramStart"/>
            <w:r>
              <w:rPr>
                <w:sz w:val="22"/>
              </w:rPr>
              <w:t>( Баня</w:t>
            </w:r>
            <w:proofErr w:type="gramEnd"/>
            <w:r>
              <w:rPr>
                <w:sz w:val="22"/>
              </w:rPr>
              <w:t>)</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3D7CEB3D" w14:textId="521E718A" w:rsidR="003D197E" w:rsidRDefault="003D197E" w:rsidP="003D197E">
            <w:pPr>
              <w:shd w:val="clear" w:color="auto" w:fill="FFFFFF"/>
              <w:jc w:val="center"/>
              <w:rPr>
                <w:sz w:val="22"/>
              </w:rPr>
            </w:pPr>
            <w:r>
              <w:rPr>
                <w:sz w:val="22"/>
              </w:rPr>
              <w:t>м</w:t>
            </w:r>
            <w:r>
              <w:rPr>
                <w:sz w:val="22"/>
                <w:vertAlign w:val="superscript"/>
              </w:rPr>
              <w:t>3</w:t>
            </w:r>
          </w:p>
        </w:tc>
        <w:tc>
          <w:tcPr>
            <w:tcW w:w="487" w:type="pct"/>
            <w:tcBorders>
              <w:top w:val="single" w:sz="4" w:space="0" w:color="auto"/>
              <w:left w:val="single" w:sz="4" w:space="0" w:color="auto"/>
              <w:bottom w:val="single" w:sz="4" w:space="0" w:color="auto"/>
              <w:right w:val="single" w:sz="4" w:space="0" w:color="auto"/>
            </w:tcBorders>
            <w:shd w:val="clear" w:color="auto" w:fill="auto"/>
            <w:vAlign w:val="center"/>
          </w:tcPr>
          <w:p w14:paraId="7C594FE3" w14:textId="74F6A78D" w:rsidR="003D197E" w:rsidRDefault="003D197E" w:rsidP="003D197E">
            <w:pPr>
              <w:shd w:val="clear" w:color="auto" w:fill="FFFFFF"/>
              <w:jc w:val="center"/>
              <w:rPr>
                <w:sz w:val="22"/>
                <w:lang w:val="kk-KZ"/>
              </w:rPr>
            </w:pPr>
            <w:r>
              <w:rPr>
                <w:sz w:val="22"/>
                <w:lang w:val="kk-KZ"/>
              </w:rPr>
              <w:t>5</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14:paraId="095A9FB2" w14:textId="09E157D1" w:rsidR="003D197E" w:rsidRDefault="003D197E" w:rsidP="003D197E">
            <w:pPr>
              <w:shd w:val="clear" w:color="auto" w:fill="FFFFFF"/>
              <w:jc w:val="center"/>
              <w:rPr>
                <w:sz w:val="22"/>
              </w:rPr>
            </w:pPr>
            <w:r>
              <w:rPr>
                <w:sz w:val="22"/>
              </w:rPr>
              <w:t>0,05</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F3B83FF" w14:textId="6A8F1E7D" w:rsidR="003D197E" w:rsidRDefault="003D197E" w:rsidP="003D197E">
            <w:pPr>
              <w:shd w:val="clear" w:color="auto" w:fill="FFFFFF"/>
              <w:jc w:val="center"/>
              <w:rPr>
                <w:sz w:val="22"/>
              </w:rPr>
            </w:pPr>
            <w:r>
              <w:rPr>
                <w:sz w:val="22"/>
              </w:rPr>
              <w:t>108</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9439319" w14:textId="50DDF1D0" w:rsidR="003D197E" w:rsidRPr="00F46F44" w:rsidRDefault="003D197E" w:rsidP="003D197E">
            <w:pPr>
              <w:shd w:val="clear" w:color="auto" w:fill="FFFFFF"/>
              <w:jc w:val="center"/>
              <w:rPr>
                <w:sz w:val="22"/>
                <w:lang w:val="kk-KZ"/>
              </w:rPr>
            </w:pPr>
            <w:r w:rsidRPr="003D197E">
              <w:rPr>
                <w:sz w:val="22"/>
                <w:lang w:val="kk-KZ"/>
              </w:rPr>
              <w:t>27</w:t>
            </w:r>
          </w:p>
        </w:tc>
      </w:tr>
      <w:tr w:rsidR="003D197E" w:rsidRPr="00555F1B" w14:paraId="68F23335" w14:textId="77777777" w:rsidTr="00B5522D">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07811131" w14:textId="500B9EB7" w:rsidR="003D197E" w:rsidRDefault="003D197E" w:rsidP="003D197E">
            <w:pPr>
              <w:shd w:val="clear" w:color="auto" w:fill="FFFFFF"/>
              <w:jc w:val="center"/>
              <w:rPr>
                <w:sz w:val="22"/>
              </w:rPr>
            </w:pPr>
            <w:r>
              <w:rPr>
                <w:sz w:val="22"/>
              </w:rPr>
              <w:t>ИТОГО</w:t>
            </w:r>
          </w:p>
        </w:tc>
        <w:tc>
          <w:tcPr>
            <w:tcW w:w="2316"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2A5533E" w14:textId="7DAC24C5" w:rsidR="003D197E" w:rsidRDefault="003D197E" w:rsidP="003D197E">
            <w:pPr>
              <w:shd w:val="clear" w:color="auto" w:fill="FFFFFF"/>
              <w:jc w:val="center"/>
              <w:rPr>
                <w:sz w:val="22"/>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B774080" w14:textId="21B33373" w:rsidR="003D197E" w:rsidRPr="00F46F44" w:rsidRDefault="003D197E" w:rsidP="003D197E">
            <w:pPr>
              <w:shd w:val="clear" w:color="auto" w:fill="FFFFFF"/>
              <w:ind w:hanging="202"/>
              <w:jc w:val="center"/>
              <w:rPr>
                <w:sz w:val="22"/>
                <w:lang w:val="kk-KZ"/>
              </w:rPr>
            </w:pPr>
            <w:r>
              <w:rPr>
                <w:sz w:val="22"/>
              </w:rPr>
              <w:t>79,1</w:t>
            </w:r>
          </w:p>
        </w:tc>
      </w:tr>
      <w:tr w:rsidR="003D197E" w:rsidRPr="00555F1B" w14:paraId="1EFA5BF9" w14:textId="77777777" w:rsidTr="00B5522D">
        <w:trPr>
          <w:trHeight w:val="482"/>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14:paraId="4837C7D7" w14:textId="059A9AA1" w:rsidR="003D197E" w:rsidRPr="00E46E72" w:rsidRDefault="003D197E" w:rsidP="003D197E">
            <w:pPr>
              <w:shd w:val="clear" w:color="auto" w:fill="FFFFFF"/>
              <w:jc w:val="center"/>
              <w:rPr>
                <w:b/>
                <w:bCs/>
                <w:sz w:val="22"/>
                <w:lang w:val="kk-KZ"/>
              </w:rPr>
            </w:pPr>
            <w:r w:rsidRPr="00E46E72">
              <w:rPr>
                <w:b/>
                <w:bCs/>
                <w:sz w:val="22"/>
              </w:rPr>
              <w:t>Объём хозяйственно-бытовых стоков</w:t>
            </w:r>
          </w:p>
        </w:tc>
      </w:tr>
      <w:tr w:rsidR="003D197E" w:rsidRPr="00555F1B" w14:paraId="58ADD1E4" w14:textId="77777777" w:rsidTr="003D197E">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349286EF" w14:textId="4105B540" w:rsidR="003D197E" w:rsidRPr="00B5522D" w:rsidRDefault="003D197E" w:rsidP="003D197E">
            <w:pPr>
              <w:shd w:val="clear" w:color="auto" w:fill="FFFFFF"/>
              <w:jc w:val="center"/>
              <w:rPr>
                <w:sz w:val="22"/>
              </w:rPr>
            </w:pPr>
            <w:r w:rsidRPr="00B5522D">
              <w:rPr>
                <w:sz w:val="22"/>
              </w:rPr>
              <w:t>Хозяйственно-бытовые стоки</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744F5D61" w14:textId="3945E2E7" w:rsidR="003D197E" w:rsidRDefault="003D197E" w:rsidP="003D197E">
            <w:pPr>
              <w:shd w:val="clear" w:color="auto" w:fill="FFFFFF"/>
              <w:jc w:val="center"/>
              <w:rPr>
                <w:sz w:val="22"/>
              </w:rPr>
            </w:pPr>
            <w:r>
              <w:rPr>
                <w:sz w:val="22"/>
              </w:rPr>
              <w:t>м</w:t>
            </w:r>
            <w:r>
              <w:rPr>
                <w:sz w:val="22"/>
                <w:vertAlign w:val="superscript"/>
              </w:rPr>
              <w:t>3</w:t>
            </w:r>
          </w:p>
        </w:tc>
        <w:tc>
          <w:tcPr>
            <w:tcW w:w="1984"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BE3819F" w14:textId="351A631B" w:rsidR="003D197E" w:rsidRDefault="003D197E" w:rsidP="003D197E">
            <w:pPr>
              <w:shd w:val="clear" w:color="auto" w:fill="FFFFFF"/>
              <w:jc w:val="center"/>
              <w:rPr>
                <w:sz w:val="22"/>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1F0A9C6" w14:textId="10CBF252" w:rsidR="003D197E" w:rsidRDefault="003D197E" w:rsidP="003D197E">
            <w:pPr>
              <w:shd w:val="clear" w:color="auto" w:fill="FFFFFF"/>
              <w:jc w:val="center"/>
              <w:rPr>
                <w:sz w:val="22"/>
                <w:lang w:val="kk-KZ"/>
              </w:rPr>
            </w:pPr>
            <w:r>
              <w:rPr>
                <w:sz w:val="22"/>
              </w:rPr>
              <w:t>79,1</w:t>
            </w:r>
          </w:p>
        </w:tc>
      </w:tr>
    </w:tbl>
    <w:bookmarkEnd w:id="17"/>
    <w:p w14:paraId="1F5A042D" w14:textId="241C38BD" w:rsidR="00D83C32" w:rsidRPr="001D6195" w:rsidRDefault="00E46E72" w:rsidP="00B5522D">
      <w:pPr>
        <w:shd w:val="clear" w:color="auto" w:fill="FFFFFF"/>
        <w:tabs>
          <w:tab w:val="left" w:leader="dot" w:pos="9214"/>
        </w:tabs>
        <w:rPr>
          <w:b/>
          <w:szCs w:val="28"/>
        </w:rPr>
      </w:pPr>
      <w:r w:rsidRPr="00E46E72">
        <w:rPr>
          <w:sz w:val="24"/>
          <w:szCs w:val="24"/>
        </w:rPr>
        <w:t xml:space="preserve">Допущение: объём </w:t>
      </w:r>
      <w:proofErr w:type="spellStart"/>
      <w:r w:rsidRPr="001D6195">
        <w:rPr>
          <w:szCs w:val="28"/>
        </w:rPr>
        <w:t>хозбытовых</w:t>
      </w:r>
      <w:proofErr w:type="spellEnd"/>
      <w:r w:rsidRPr="001D6195">
        <w:rPr>
          <w:szCs w:val="28"/>
        </w:rPr>
        <w:t xml:space="preserve"> стоков принят равным объёму водопотребления.</w:t>
      </w:r>
    </w:p>
    <w:p w14:paraId="610E3472" w14:textId="77777777" w:rsidR="00A219FE" w:rsidRPr="001D6195" w:rsidRDefault="00A219FE" w:rsidP="00DB3071">
      <w:pPr>
        <w:shd w:val="clear" w:color="auto" w:fill="FFFFFF"/>
        <w:tabs>
          <w:tab w:val="left" w:leader="dot" w:pos="9214"/>
        </w:tabs>
        <w:ind w:firstLine="851"/>
        <w:rPr>
          <w:b/>
          <w:szCs w:val="28"/>
        </w:rPr>
      </w:pPr>
    </w:p>
    <w:p w14:paraId="6E51CDC0" w14:textId="77777777" w:rsidR="005A36FC" w:rsidRPr="006039E5" w:rsidRDefault="005A36FC" w:rsidP="005A36FC">
      <w:pPr>
        <w:pStyle w:val="30"/>
        <w:rPr>
          <w:b/>
          <w:bCs/>
          <w:szCs w:val="28"/>
        </w:rPr>
      </w:pPr>
      <w:r w:rsidRPr="006039E5">
        <w:rPr>
          <w:b/>
          <w:bCs/>
          <w:szCs w:val="28"/>
        </w:rPr>
        <w:t>5.2 Оценка воздействия предприятия на поверхностные и подземные воды</w:t>
      </w:r>
    </w:p>
    <w:p w14:paraId="534F3B81" w14:textId="77777777" w:rsidR="005A36FC" w:rsidRPr="006039E5" w:rsidRDefault="005A36FC" w:rsidP="0023054C">
      <w:pPr>
        <w:pStyle w:val="aff1"/>
        <w:jc w:val="both"/>
        <w:rPr>
          <w:b/>
          <w:bCs/>
          <w:sz w:val="28"/>
          <w:szCs w:val="28"/>
        </w:rPr>
      </w:pPr>
      <w:r w:rsidRPr="006039E5">
        <w:rPr>
          <w:sz w:val="28"/>
          <w:szCs w:val="28"/>
        </w:rPr>
        <w:t>В период эксплуатации угольного тупика</w:t>
      </w:r>
      <w:r w:rsidRPr="006039E5">
        <w:rPr>
          <w:b/>
          <w:bCs/>
          <w:sz w:val="28"/>
          <w:szCs w:val="28"/>
        </w:rPr>
        <w:t xml:space="preserve"> </w:t>
      </w:r>
      <w:r w:rsidRPr="006039E5">
        <w:rPr>
          <w:rStyle w:val="afb"/>
          <w:b w:val="0"/>
          <w:bCs w:val="0"/>
          <w:sz w:val="28"/>
          <w:szCs w:val="28"/>
        </w:rPr>
        <w:t>образование производственных сточных вод не предусматривается</w:t>
      </w:r>
      <w:r w:rsidRPr="006039E5">
        <w:rPr>
          <w:b/>
          <w:bCs/>
          <w:sz w:val="28"/>
          <w:szCs w:val="28"/>
        </w:rPr>
        <w:t xml:space="preserve">. </w:t>
      </w:r>
      <w:r w:rsidRPr="006039E5">
        <w:rPr>
          <w:rStyle w:val="afb"/>
          <w:b w:val="0"/>
          <w:bCs w:val="0"/>
          <w:sz w:val="28"/>
          <w:szCs w:val="28"/>
        </w:rPr>
        <w:t>Сброс сточных вод в поверхностные водные объекты отсутствует</w:t>
      </w:r>
      <w:r w:rsidRPr="006039E5">
        <w:rPr>
          <w:sz w:val="28"/>
          <w:szCs w:val="28"/>
        </w:rPr>
        <w:t>,</w:t>
      </w:r>
      <w:r w:rsidRPr="006039E5">
        <w:rPr>
          <w:b/>
          <w:bCs/>
          <w:sz w:val="28"/>
          <w:szCs w:val="28"/>
        </w:rPr>
        <w:t xml:space="preserve"> </w:t>
      </w:r>
      <w:r w:rsidRPr="006039E5">
        <w:rPr>
          <w:sz w:val="28"/>
          <w:szCs w:val="28"/>
        </w:rPr>
        <w:t>вследствие чего</w:t>
      </w:r>
      <w:r w:rsidRPr="006039E5">
        <w:rPr>
          <w:b/>
          <w:bCs/>
          <w:sz w:val="28"/>
          <w:szCs w:val="28"/>
        </w:rPr>
        <w:t xml:space="preserve"> </w:t>
      </w:r>
      <w:r w:rsidRPr="006039E5">
        <w:rPr>
          <w:rStyle w:val="afb"/>
          <w:b w:val="0"/>
          <w:bCs w:val="0"/>
          <w:sz w:val="28"/>
          <w:szCs w:val="28"/>
        </w:rPr>
        <w:t>прямое воздействие на поверхностные воды не оказывается</w:t>
      </w:r>
      <w:r w:rsidRPr="006039E5">
        <w:rPr>
          <w:sz w:val="28"/>
          <w:szCs w:val="28"/>
        </w:rPr>
        <w:t>.</w:t>
      </w:r>
    </w:p>
    <w:p w14:paraId="21AAAE57" w14:textId="77777777" w:rsidR="005A36FC" w:rsidRPr="006039E5" w:rsidRDefault="005A36FC" w:rsidP="0023054C">
      <w:pPr>
        <w:pStyle w:val="aff1"/>
        <w:jc w:val="both"/>
        <w:rPr>
          <w:sz w:val="28"/>
          <w:szCs w:val="28"/>
        </w:rPr>
      </w:pPr>
      <w:r w:rsidRPr="006039E5">
        <w:rPr>
          <w:sz w:val="28"/>
          <w:szCs w:val="28"/>
        </w:rPr>
        <w:t xml:space="preserve">Хозяйственно-бытовые сточные воды от административного здания, весовой, бани и гаража </w:t>
      </w:r>
      <w:r w:rsidRPr="006039E5">
        <w:rPr>
          <w:rStyle w:val="afb"/>
          <w:b w:val="0"/>
          <w:bCs w:val="0"/>
          <w:sz w:val="28"/>
          <w:szCs w:val="28"/>
        </w:rPr>
        <w:t>собираются и накапливаются в герметичных септиках</w:t>
      </w:r>
      <w:r w:rsidRPr="006039E5">
        <w:rPr>
          <w:sz w:val="28"/>
          <w:szCs w:val="28"/>
        </w:rPr>
        <w:t>. Для предотвращения загрязнения почвенного покрова и подземных вод предусматривается:</w:t>
      </w:r>
    </w:p>
    <w:p w14:paraId="2BEEF75B" w14:textId="77777777" w:rsidR="005A36FC" w:rsidRPr="006039E5" w:rsidRDefault="005A36FC" w:rsidP="005F2333">
      <w:pPr>
        <w:numPr>
          <w:ilvl w:val="0"/>
          <w:numId w:val="27"/>
        </w:numPr>
        <w:spacing w:before="100" w:beforeAutospacing="1" w:after="100" w:afterAutospacing="1"/>
        <w:rPr>
          <w:szCs w:val="28"/>
        </w:rPr>
      </w:pPr>
      <w:r w:rsidRPr="006039E5">
        <w:rPr>
          <w:szCs w:val="28"/>
        </w:rPr>
        <w:t xml:space="preserve">эксплуатация септиков в герметичном состоянии (исключение фильтрации через стенки и днище); </w:t>
      </w:r>
    </w:p>
    <w:p w14:paraId="099416EF" w14:textId="77777777" w:rsidR="005A36FC" w:rsidRPr="006039E5" w:rsidRDefault="005A36FC" w:rsidP="0023054C">
      <w:pPr>
        <w:numPr>
          <w:ilvl w:val="0"/>
          <w:numId w:val="27"/>
        </w:numPr>
        <w:spacing w:before="100" w:beforeAutospacing="1" w:after="100" w:afterAutospacing="1"/>
        <w:jc w:val="both"/>
        <w:rPr>
          <w:szCs w:val="28"/>
        </w:rPr>
      </w:pPr>
      <w:r w:rsidRPr="006039E5">
        <w:rPr>
          <w:rStyle w:val="afb"/>
          <w:b w:val="0"/>
          <w:bCs w:val="0"/>
          <w:szCs w:val="28"/>
        </w:rPr>
        <w:lastRenderedPageBreak/>
        <w:t>своевременный вывоз</w:t>
      </w:r>
      <w:r w:rsidRPr="006039E5">
        <w:rPr>
          <w:szCs w:val="28"/>
        </w:rPr>
        <w:t xml:space="preserve"> накопленных сточных вод специализированной организацией — ТОО «МЖД Атбасар сервис коммунальные услуги» (по мере заполнения емкостей); </w:t>
      </w:r>
    </w:p>
    <w:p w14:paraId="11407D22" w14:textId="77777777" w:rsidR="005A36FC" w:rsidRPr="006039E5" w:rsidRDefault="005A36FC" w:rsidP="0023054C">
      <w:pPr>
        <w:numPr>
          <w:ilvl w:val="0"/>
          <w:numId w:val="27"/>
        </w:numPr>
        <w:spacing w:before="100" w:beforeAutospacing="1" w:after="100" w:afterAutospacing="1"/>
        <w:jc w:val="both"/>
        <w:rPr>
          <w:szCs w:val="28"/>
        </w:rPr>
      </w:pPr>
      <w:r w:rsidRPr="006039E5">
        <w:rPr>
          <w:szCs w:val="28"/>
        </w:rPr>
        <w:t xml:space="preserve">недопущение переполнения септиков и разлива стоков на рельеф. </w:t>
      </w:r>
    </w:p>
    <w:p w14:paraId="720D3E91" w14:textId="5FC3C22C" w:rsidR="005A36FC" w:rsidRPr="006039E5" w:rsidRDefault="005A36FC" w:rsidP="0023054C">
      <w:pPr>
        <w:pStyle w:val="aff1"/>
        <w:jc w:val="both"/>
        <w:rPr>
          <w:sz w:val="28"/>
          <w:szCs w:val="28"/>
        </w:rPr>
      </w:pPr>
      <w:r w:rsidRPr="006039E5">
        <w:rPr>
          <w:sz w:val="28"/>
          <w:szCs w:val="28"/>
        </w:rPr>
        <w:t xml:space="preserve">С учетом специфики объекта (угольный тупик) потенциальное косвенное воздействие на водную среду может быть связано с </w:t>
      </w:r>
      <w:r w:rsidRPr="006039E5">
        <w:rPr>
          <w:rStyle w:val="afb"/>
          <w:b w:val="0"/>
          <w:bCs w:val="0"/>
          <w:sz w:val="28"/>
          <w:szCs w:val="28"/>
        </w:rPr>
        <w:t>выносом угольной пыли и мелких фракций угля поверхностным стоком</w:t>
      </w:r>
      <w:r w:rsidRPr="006039E5">
        <w:rPr>
          <w:sz w:val="28"/>
          <w:szCs w:val="28"/>
        </w:rPr>
        <w:t xml:space="preserve"> (ливневыми и талыми водами) с площадок разгрузки, пересыпки и открытого хранения угля. На территории предприятия </w:t>
      </w:r>
      <w:r w:rsidRPr="006039E5">
        <w:rPr>
          <w:rStyle w:val="afb"/>
          <w:b w:val="0"/>
          <w:bCs w:val="0"/>
          <w:sz w:val="28"/>
          <w:szCs w:val="28"/>
        </w:rPr>
        <w:t>ливневая канализация отсутствует</w:t>
      </w:r>
      <w:r w:rsidRPr="006039E5">
        <w:rPr>
          <w:sz w:val="28"/>
          <w:szCs w:val="28"/>
        </w:rPr>
        <w:t xml:space="preserve">, покрытие площадок — </w:t>
      </w:r>
      <w:r w:rsidRPr="006039E5">
        <w:rPr>
          <w:rStyle w:val="afb"/>
          <w:b w:val="0"/>
          <w:bCs w:val="0"/>
          <w:sz w:val="28"/>
          <w:szCs w:val="28"/>
        </w:rPr>
        <w:t>грунтовое</w:t>
      </w:r>
      <w:r w:rsidRPr="006039E5">
        <w:rPr>
          <w:sz w:val="28"/>
          <w:szCs w:val="28"/>
        </w:rPr>
        <w:t>, в связи с чем предотвращение смыва загрязняющих веществ обеспечивается организационными и технологическими мерами, направленными на недопущение образования загрязненного поверхностного стока и выноса угольной пыли за пределы площадки.</w:t>
      </w:r>
      <w:r w:rsidR="00E203E5">
        <w:rPr>
          <w:sz w:val="28"/>
          <w:szCs w:val="28"/>
        </w:rPr>
        <w:t xml:space="preserve"> По восточной границе предприятия походит асфальтовая дорога Атбасар-Есиль, которая служит </w:t>
      </w:r>
      <w:r w:rsidR="004A6A47">
        <w:rPr>
          <w:sz w:val="28"/>
          <w:szCs w:val="28"/>
        </w:rPr>
        <w:t xml:space="preserve">естественным препятствием поверхностному стоку между </w:t>
      </w:r>
      <w:proofErr w:type="spellStart"/>
      <w:r w:rsidR="004A6A47">
        <w:rPr>
          <w:sz w:val="28"/>
          <w:szCs w:val="28"/>
        </w:rPr>
        <w:t>плошадкой</w:t>
      </w:r>
      <w:proofErr w:type="spellEnd"/>
      <w:r w:rsidR="004A6A47">
        <w:rPr>
          <w:sz w:val="28"/>
          <w:szCs w:val="28"/>
        </w:rPr>
        <w:t xml:space="preserve"> предприятия и </w:t>
      </w:r>
      <w:proofErr w:type="spellStart"/>
      <w:r w:rsidR="004A6A47">
        <w:rPr>
          <w:sz w:val="28"/>
          <w:szCs w:val="28"/>
        </w:rPr>
        <w:t>р.Жабай</w:t>
      </w:r>
      <w:proofErr w:type="spellEnd"/>
      <w:r w:rsidR="004A6A47">
        <w:rPr>
          <w:sz w:val="28"/>
          <w:szCs w:val="28"/>
        </w:rPr>
        <w:t xml:space="preserve">. </w:t>
      </w:r>
    </w:p>
    <w:p w14:paraId="012629E1" w14:textId="77777777" w:rsidR="005A36FC" w:rsidRPr="006039E5" w:rsidRDefault="005A36FC" w:rsidP="0023054C">
      <w:pPr>
        <w:pStyle w:val="aff1"/>
        <w:jc w:val="both"/>
        <w:rPr>
          <w:sz w:val="28"/>
          <w:szCs w:val="28"/>
        </w:rPr>
      </w:pPr>
      <w:r w:rsidRPr="006039E5">
        <w:rPr>
          <w:sz w:val="28"/>
          <w:szCs w:val="28"/>
        </w:rPr>
        <w:t xml:space="preserve">Дополнительным фактором косвенного воздействия может являться загрязнение поверхностного стока при аварийных проливах ГСМ и иных технологических жидкостей при эксплуатации техники. </w:t>
      </w:r>
      <w:r w:rsidRPr="006039E5">
        <w:rPr>
          <w:rStyle w:val="afb"/>
          <w:b w:val="0"/>
          <w:bCs w:val="0"/>
          <w:sz w:val="28"/>
          <w:szCs w:val="28"/>
        </w:rPr>
        <w:t>Мойка и заправка техники на территории предприятия не производится</w:t>
      </w:r>
      <w:r w:rsidRPr="006039E5">
        <w:rPr>
          <w:sz w:val="28"/>
          <w:szCs w:val="28"/>
        </w:rPr>
        <w:t xml:space="preserve">, ремонт техники выполняется </w:t>
      </w:r>
      <w:r w:rsidRPr="006039E5">
        <w:rPr>
          <w:rStyle w:val="afb"/>
          <w:b w:val="0"/>
          <w:bCs w:val="0"/>
          <w:sz w:val="28"/>
          <w:szCs w:val="28"/>
        </w:rPr>
        <w:t>в боксе с бетонным покрытием</w:t>
      </w:r>
      <w:r w:rsidRPr="006039E5">
        <w:rPr>
          <w:sz w:val="28"/>
          <w:szCs w:val="28"/>
        </w:rPr>
        <w:t xml:space="preserve">. В целях исключения поступления загрязняющих веществ с ливневыми и талыми водами предусматривается </w:t>
      </w:r>
      <w:r w:rsidRPr="006039E5">
        <w:rPr>
          <w:rStyle w:val="afb"/>
          <w:b w:val="0"/>
          <w:bCs w:val="0"/>
          <w:sz w:val="28"/>
          <w:szCs w:val="28"/>
        </w:rPr>
        <w:t>недопущение проливов</w:t>
      </w:r>
      <w:r w:rsidRPr="006039E5">
        <w:rPr>
          <w:sz w:val="28"/>
          <w:szCs w:val="28"/>
        </w:rPr>
        <w:t xml:space="preserve"> нефтепродуктов и иных жидкостей, а при их возникновении — оперативная локализация и сбор с последующим удалением загрязненных материалов в установленном порядке.</w:t>
      </w:r>
    </w:p>
    <w:p w14:paraId="3021511D" w14:textId="77777777" w:rsidR="005A36FC" w:rsidRPr="006039E5" w:rsidRDefault="005A36FC" w:rsidP="005A36FC">
      <w:pPr>
        <w:pStyle w:val="aff1"/>
        <w:rPr>
          <w:sz w:val="28"/>
          <w:szCs w:val="28"/>
        </w:rPr>
      </w:pPr>
      <w:r w:rsidRPr="006039E5">
        <w:rPr>
          <w:sz w:val="28"/>
          <w:szCs w:val="28"/>
        </w:rPr>
        <w:t xml:space="preserve">Реализация указанных мер обеспечивает </w:t>
      </w:r>
      <w:r w:rsidRPr="006039E5">
        <w:rPr>
          <w:rStyle w:val="afb"/>
          <w:b w:val="0"/>
          <w:bCs w:val="0"/>
          <w:sz w:val="28"/>
          <w:szCs w:val="28"/>
        </w:rPr>
        <w:t>минимизацию риска загрязнения поверхностных и подземных вод</w:t>
      </w:r>
      <w:r w:rsidRPr="006039E5">
        <w:rPr>
          <w:sz w:val="28"/>
          <w:szCs w:val="28"/>
        </w:rPr>
        <w:t xml:space="preserve"> в период эксплуатации предприятия.</w:t>
      </w:r>
    </w:p>
    <w:p w14:paraId="4F8B253F" w14:textId="6482B5DF" w:rsidR="005A36FC" w:rsidRPr="006039E5" w:rsidRDefault="005A36FC" w:rsidP="005A36FC">
      <w:pPr>
        <w:pStyle w:val="30"/>
        <w:rPr>
          <w:b/>
          <w:bCs/>
          <w:szCs w:val="28"/>
        </w:rPr>
      </w:pPr>
      <w:r w:rsidRPr="006039E5">
        <w:rPr>
          <w:b/>
          <w:bCs/>
          <w:szCs w:val="28"/>
        </w:rPr>
        <w:t xml:space="preserve">5.3 Водоохранные мероприятия при </w:t>
      </w:r>
      <w:r w:rsidR="006039E5">
        <w:rPr>
          <w:b/>
          <w:bCs/>
          <w:szCs w:val="28"/>
        </w:rPr>
        <w:t>эксплуатации объекта</w:t>
      </w:r>
    </w:p>
    <w:p w14:paraId="2820C342" w14:textId="77777777" w:rsidR="005A36FC" w:rsidRPr="006039E5" w:rsidRDefault="005A36FC" w:rsidP="0023054C">
      <w:pPr>
        <w:pStyle w:val="aff1"/>
        <w:jc w:val="both"/>
        <w:rPr>
          <w:sz w:val="28"/>
          <w:szCs w:val="28"/>
        </w:rPr>
      </w:pPr>
      <w:r w:rsidRPr="006039E5">
        <w:rPr>
          <w:sz w:val="28"/>
          <w:szCs w:val="28"/>
        </w:rPr>
        <w:t>Водоохранная зона — территория, примыкающая к акваториям рек, озер, водохранилищ и иных поверхностных водных объектов, на которой устанавливается специальный режим хозяйственной и иной деятельности. В пределах водоохранной зоны выделяется прибрежная водоохранная полоса с более строгим режимом, предусматривающим дополнительные ограничения природопользования. Установление водоохранных зон и полос направлено на предотвращение загрязнения, засорения, заиления и истощения водных объектов, а также на сохранение среды обитания водных биоресурсов.</w:t>
      </w:r>
    </w:p>
    <w:p w14:paraId="0BEF8336" w14:textId="77777777" w:rsidR="005A36FC" w:rsidRPr="006039E5" w:rsidRDefault="005A36FC" w:rsidP="0023054C">
      <w:pPr>
        <w:pStyle w:val="aff1"/>
        <w:jc w:val="both"/>
        <w:rPr>
          <w:sz w:val="28"/>
          <w:szCs w:val="28"/>
        </w:rPr>
      </w:pPr>
      <w:r w:rsidRPr="006039E5">
        <w:rPr>
          <w:sz w:val="28"/>
          <w:szCs w:val="28"/>
        </w:rPr>
        <w:t xml:space="preserve">Для Атбасарского района водоохранная полоса р. </w:t>
      </w:r>
      <w:proofErr w:type="spellStart"/>
      <w:r w:rsidRPr="006039E5">
        <w:rPr>
          <w:sz w:val="28"/>
          <w:szCs w:val="28"/>
        </w:rPr>
        <w:t>Жабай</w:t>
      </w:r>
      <w:proofErr w:type="spellEnd"/>
      <w:r w:rsidRPr="006039E5">
        <w:rPr>
          <w:sz w:val="28"/>
          <w:szCs w:val="28"/>
        </w:rPr>
        <w:t xml:space="preserve"> согласно постановлению акимата Акмолинской области от 18 августа 2025 года № А-8/440 «Об установлении водоохранных зон и полос водных объектов Акмолинской области, режима их хозяйственного использования» составляет </w:t>
      </w:r>
      <w:r w:rsidRPr="006039E5">
        <w:rPr>
          <w:rStyle w:val="afb"/>
          <w:sz w:val="28"/>
          <w:szCs w:val="28"/>
        </w:rPr>
        <w:t>35–100 м</w:t>
      </w:r>
      <w:r w:rsidRPr="006039E5">
        <w:rPr>
          <w:sz w:val="28"/>
          <w:szCs w:val="28"/>
        </w:rPr>
        <w:t xml:space="preserve">, водоохранная зона — </w:t>
      </w:r>
      <w:r w:rsidRPr="006039E5">
        <w:rPr>
          <w:rStyle w:val="afb"/>
          <w:sz w:val="28"/>
          <w:szCs w:val="28"/>
        </w:rPr>
        <w:t>500 м</w:t>
      </w:r>
      <w:r w:rsidRPr="006039E5">
        <w:rPr>
          <w:sz w:val="28"/>
          <w:szCs w:val="28"/>
        </w:rPr>
        <w:t xml:space="preserve">. Расстояние от границы предприятия до р. </w:t>
      </w:r>
      <w:proofErr w:type="spellStart"/>
      <w:r w:rsidRPr="006039E5">
        <w:rPr>
          <w:sz w:val="28"/>
          <w:szCs w:val="28"/>
        </w:rPr>
        <w:t>Жабай</w:t>
      </w:r>
      <w:proofErr w:type="spellEnd"/>
      <w:r w:rsidRPr="006039E5">
        <w:rPr>
          <w:sz w:val="28"/>
          <w:szCs w:val="28"/>
        </w:rPr>
        <w:t xml:space="preserve"> составляет </w:t>
      </w:r>
      <w:r w:rsidRPr="006039E5">
        <w:rPr>
          <w:rStyle w:val="afb"/>
          <w:sz w:val="28"/>
          <w:szCs w:val="28"/>
        </w:rPr>
        <w:t>260 м</w:t>
      </w:r>
      <w:r w:rsidRPr="006039E5">
        <w:rPr>
          <w:sz w:val="28"/>
          <w:szCs w:val="28"/>
        </w:rPr>
        <w:t xml:space="preserve"> согласно </w:t>
      </w:r>
      <w:r w:rsidRPr="006039E5">
        <w:rPr>
          <w:sz w:val="28"/>
          <w:szCs w:val="28"/>
        </w:rPr>
        <w:lastRenderedPageBreak/>
        <w:t>«Ситуационной карте района размещения угольного тупика ИП «</w:t>
      </w:r>
      <w:proofErr w:type="spellStart"/>
      <w:r w:rsidRPr="006039E5">
        <w:rPr>
          <w:sz w:val="28"/>
          <w:szCs w:val="28"/>
        </w:rPr>
        <w:t>Бекмагамбетовы</w:t>
      </w:r>
      <w:proofErr w:type="spellEnd"/>
      <w:r w:rsidRPr="006039E5">
        <w:rPr>
          <w:sz w:val="28"/>
          <w:szCs w:val="28"/>
        </w:rPr>
        <w:t>» (Приложение 1).</w:t>
      </w:r>
    </w:p>
    <w:p w14:paraId="7E8965FC" w14:textId="77777777" w:rsidR="005A36FC" w:rsidRPr="006039E5" w:rsidRDefault="005A36FC" w:rsidP="0023054C">
      <w:pPr>
        <w:pStyle w:val="aff1"/>
        <w:jc w:val="both"/>
        <w:rPr>
          <w:sz w:val="28"/>
          <w:szCs w:val="28"/>
        </w:rPr>
      </w:pPr>
      <w:r w:rsidRPr="006039E5">
        <w:rPr>
          <w:sz w:val="28"/>
          <w:szCs w:val="28"/>
        </w:rPr>
        <w:t xml:space="preserve">Таким образом, территория предприятия </w:t>
      </w:r>
      <w:r w:rsidRPr="006039E5">
        <w:rPr>
          <w:rStyle w:val="afb"/>
          <w:b w:val="0"/>
          <w:bCs w:val="0"/>
          <w:sz w:val="28"/>
          <w:szCs w:val="28"/>
        </w:rPr>
        <w:t>не входит в границы водоохранной полосы</w:t>
      </w:r>
      <w:r w:rsidRPr="006039E5">
        <w:rPr>
          <w:sz w:val="28"/>
          <w:szCs w:val="28"/>
        </w:rPr>
        <w:t xml:space="preserve"> р. </w:t>
      </w:r>
      <w:proofErr w:type="spellStart"/>
      <w:r w:rsidRPr="006039E5">
        <w:rPr>
          <w:sz w:val="28"/>
          <w:szCs w:val="28"/>
        </w:rPr>
        <w:t>Жабай</w:t>
      </w:r>
      <w:proofErr w:type="spellEnd"/>
      <w:r w:rsidRPr="006039E5">
        <w:rPr>
          <w:sz w:val="28"/>
          <w:szCs w:val="28"/>
        </w:rPr>
        <w:t xml:space="preserve">. При этом расстояние до водного объекта </w:t>
      </w:r>
      <w:r w:rsidRPr="006039E5">
        <w:rPr>
          <w:rStyle w:val="afb"/>
          <w:b w:val="0"/>
          <w:bCs w:val="0"/>
          <w:sz w:val="28"/>
          <w:szCs w:val="28"/>
        </w:rPr>
        <w:t>260 м меньше ширины водоохранной зоны 500 м</w:t>
      </w:r>
      <w:r w:rsidRPr="006039E5">
        <w:rPr>
          <w:sz w:val="28"/>
          <w:szCs w:val="28"/>
        </w:rPr>
        <w:t xml:space="preserve">, следовательно, территория предприятия </w:t>
      </w:r>
      <w:r w:rsidRPr="006039E5">
        <w:rPr>
          <w:rStyle w:val="afb"/>
          <w:b w:val="0"/>
          <w:bCs w:val="0"/>
          <w:sz w:val="28"/>
          <w:szCs w:val="28"/>
        </w:rPr>
        <w:t>расположена в пределах водоохранной зоны</w:t>
      </w:r>
      <w:r w:rsidRPr="006039E5">
        <w:rPr>
          <w:sz w:val="28"/>
          <w:szCs w:val="28"/>
        </w:rPr>
        <w:t xml:space="preserve"> р. </w:t>
      </w:r>
      <w:proofErr w:type="spellStart"/>
      <w:r w:rsidRPr="006039E5">
        <w:rPr>
          <w:sz w:val="28"/>
          <w:szCs w:val="28"/>
        </w:rPr>
        <w:t>Жабай</w:t>
      </w:r>
      <w:proofErr w:type="spellEnd"/>
      <w:r w:rsidRPr="006039E5">
        <w:rPr>
          <w:sz w:val="28"/>
          <w:szCs w:val="28"/>
        </w:rPr>
        <w:t xml:space="preserve"> и при эксплуатации подлежит соблюдению установленного режима хозяйственного использования.</w:t>
      </w:r>
    </w:p>
    <w:p w14:paraId="781A7DAA" w14:textId="77777777" w:rsidR="005A36FC" w:rsidRPr="006039E5" w:rsidRDefault="005A36FC" w:rsidP="0023054C">
      <w:pPr>
        <w:pStyle w:val="aff1"/>
        <w:jc w:val="both"/>
        <w:rPr>
          <w:sz w:val="28"/>
          <w:szCs w:val="28"/>
        </w:rPr>
      </w:pPr>
      <w:r w:rsidRPr="006039E5">
        <w:rPr>
          <w:sz w:val="28"/>
          <w:szCs w:val="28"/>
        </w:rPr>
        <w:t xml:space="preserve">С учетом требований режима хозяйственного использования водоохранных зон и полос, установленного постановлением акимата Акмолинской области от 18 августа 2025 года № А-8/440, </w:t>
      </w:r>
      <w:r w:rsidRPr="006039E5">
        <w:rPr>
          <w:rStyle w:val="afb"/>
          <w:b w:val="0"/>
          <w:bCs w:val="0"/>
          <w:sz w:val="28"/>
          <w:szCs w:val="28"/>
        </w:rPr>
        <w:t>на территории предприятия не предусматриваются</w:t>
      </w:r>
      <w:r w:rsidRPr="006039E5">
        <w:rPr>
          <w:sz w:val="28"/>
          <w:szCs w:val="28"/>
        </w:rPr>
        <w:t xml:space="preserve"> виды деятельности, запрещенные в пределах водоохранной зоны, в том числе:</w:t>
      </w:r>
    </w:p>
    <w:p w14:paraId="2B53CC2F" w14:textId="77777777" w:rsidR="005A36FC" w:rsidRPr="006039E5" w:rsidRDefault="005A36FC" w:rsidP="005F2333">
      <w:pPr>
        <w:numPr>
          <w:ilvl w:val="0"/>
          <w:numId w:val="28"/>
        </w:numPr>
        <w:spacing w:before="100" w:beforeAutospacing="1" w:after="100" w:afterAutospacing="1"/>
        <w:rPr>
          <w:szCs w:val="28"/>
        </w:rPr>
      </w:pPr>
      <w:r w:rsidRPr="006039E5">
        <w:rPr>
          <w:szCs w:val="28"/>
        </w:rPr>
        <w:t xml:space="preserve">размещение и строительство </w:t>
      </w:r>
      <w:r w:rsidRPr="006039E5">
        <w:rPr>
          <w:rStyle w:val="afb"/>
          <w:szCs w:val="28"/>
        </w:rPr>
        <w:t>автозаправочных станций</w:t>
      </w:r>
      <w:r w:rsidRPr="006039E5">
        <w:rPr>
          <w:szCs w:val="28"/>
        </w:rPr>
        <w:t xml:space="preserve"> и </w:t>
      </w:r>
      <w:r w:rsidRPr="006039E5">
        <w:rPr>
          <w:rStyle w:val="afb"/>
          <w:szCs w:val="28"/>
        </w:rPr>
        <w:t>складов для хранения нефтепродуктов</w:t>
      </w:r>
      <w:r w:rsidRPr="006039E5">
        <w:rPr>
          <w:szCs w:val="28"/>
        </w:rPr>
        <w:t xml:space="preserve">; </w:t>
      </w:r>
    </w:p>
    <w:p w14:paraId="48CCF06E" w14:textId="77777777" w:rsidR="005A36FC" w:rsidRPr="006039E5" w:rsidRDefault="005A36FC" w:rsidP="005F2333">
      <w:pPr>
        <w:numPr>
          <w:ilvl w:val="0"/>
          <w:numId w:val="28"/>
        </w:numPr>
        <w:spacing w:before="100" w:beforeAutospacing="1" w:after="100" w:afterAutospacing="1"/>
        <w:rPr>
          <w:szCs w:val="28"/>
        </w:rPr>
      </w:pPr>
      <w:r w:rsidRPr="006039E5">
        <w:rPr>
          <w:rStyle w:val="afb"/>
          <w:b w:val="0"/>
          <w:bCs w:val="0"/>
          <w:szCs w:val="28"/>
        </w:rPr>
        <w:t>мойка</w:t>
      </w:r>
      <w:r w:rsidRPr="006039E5">
        <w:rPr>
          <w:szCs w:val="28"/>
        </w:rPr>
        <w:t xml:space="preserve"> транспортных средств и техники, а также организация пунктов технического осмотра, обслуживания и ремонта транспортных средств и сельскохозяйственной техники </w:t>
      </w:r>
      <w:r w:rsidRPr="006039E5">
        <w:rPr>
          <w:rStyle w:val="afb"/>
          <w:b w:val="0"/>
          <w:bCs w:val="0"/>
          <w:szCs w:val="28"/>
        </w:rPr>
        <w:t>с мойкой</w:t>
      </w:r>
      <w:r w:rsidRPr="006039E5">
        <w:rPr>
          <w:szCs w:val="28"/>
        </w:rPr>
        <w:t xml:space="preserve">; </w:t>
      </w:r>
    </w:p>
    <w:p w14:paraId="79307F21" w14:textId="77777777" w:rsidR="005A36FC" w:rsidRPr="006039E5" w:rsidRDefault="005A36FC" w:rsidP="005F2333">
      <w:pPr>
        <w:numPr>
          <w:ilvl w:val="0"/>
          <w:numId w:val="28"/>
        </w:numPr>
        <w:spacing w:before="100" w:beforeAutospacing="1" w:after="100" w:afterAutospacing="1"/>
        <w:rPr>
          <w:szCs w:val="28"/>
        </w:rPr>
      </w:pPr>
      <w:r w:rsidRPr="006039E5">
        <w:rPr>
          <w:szCs w:val="28"/>
        </w:rPr>
        <w:t xml:space="preserve">размещение </w:t>
      </w:r>
      <w:r w:rsidRPr="006039E5">
        <w:rPr>
          <w:rStyle w:val="afb"/>
          <w:b w:val="0"/>
          <w:bCs w:val="0"/>
          <w:szCs w:val="28"/>
        </w:rPr>
        <w:t>накопителей сточных вод</w:t>
      </w:r>
      <w:r w:rsidRPr="006039E5">
        <w:rPr>
          <w:szCs w:val="28"/>
        </w:rPr>
        <w:t xml:space="preserve"> (кроме герметичных емкостей для временного накопления </w:t>
      </w:r>
      <w:proofErr w:type="spellStart"/>
      <w:r w:rsidRPr="006039E5">
        <w:rPr>
          <w:szCs w:val="28"/>
        </w:rPr>
        <w:t>хозбытовых</w:t>
      </w:r>
      <w:proofErr w:type="spellEnd"/>
      <w:r w:rsidRPr="006039E5">
        <w:rPr>
          <w:szCs w:val="28"/>
        </w:rPr>
        <w:t xml:space="preserve"> стоков с последующим вывозом специализированной организацией), полей орошения сточными водами и иных объектов, обусловливающих риск загрязнения поверхностных и подземных вод; </w:t>
      </w:r>
    </w:p>
    <w:p w14:paraId="548A06A7" w14:textId="77777777" w:rsidR="005A36FC" w:rsidRPr="006039E5" w:rsidRDefault="005A36FC" w:rsidP="005F2333">
      <w:pPr>
        <w:numPr>
          <w:ilvl w:val="0"/>
          <w:numId w:val="28"/>
        </w:numPr>
        <w:spacing w:before="100" w:beforeAutospacing="1" w:after="100" w:afterAutospacing="1"/>
        <w:rPr>
          <w:szCs w:val="28"/>
        </w:rPr>
      </w:pPr>
      <w:r w:rsidRPr="006039E5">
        <w:rPr>
          <w:szCs w:val="28"/>
        </w:rPr>
        <w:t xml:space="preserve">размещение </w:t>
      </w:r>
      <w:r w:rsidRPr="006039E5">
        <w:rPr>
          <w:rStyle w:val="afb"/>
          <w:b w:val="0"/>
          <w:bCs w:val="0"/>
          <w:szCs w:val="28"/>
        </w:rPr>
        <w:t>свалок</w:t>
      </w:r>
      <w:r w:rsidRPr="006039E5">
        <w:rPr>
          <w:szCs w:val="28"/>
        </w:rPr>
        <w:t xml:space="preserve"> твердых бытовых и промышленных отходов и иных объектов, запрещенных указанным режимом. </w:t>
      </w:r>
    </w:p>
    <w:p w14:paraId="4E2E23A3" w14:textId="77777777" w:rsidR="005A36FC" w:rsidRPr="006039E5" w:rsidRDefault="005A36FC" w:rsidP="005A36FC">
      <w:pPr>
        <w:pStyle w:val="aff1"/>
        <w:rPr>
          <w:sz w:val="28"/>
          <w:szCs w:val="28"/>
        </w:rPr>
      </w:pPr>
      <w:r w:rsidRPr="006039E5">
        <w:rPr>
          <w:sz w:val="28"/>
          <w:szCs w:val="28"/>
        </w:rPr>
        <w:t xml:space="preserve">Для предотвращения загрязнения поверхностных и подземных вод при эксплуатации угольного тупика </w:t>
      </w:r>
      <w:r w:rsidRPr="006039E5">
        <w:rPr>
          <w:b/>
          <w:bCs/>
          <w:sz w:val="28"/>
          <w:szCs w:val="28"/>
        </w:rPr>
        <w:t>предусматриваются следующие водоохранные мероприятия:</w:t>
      </w:r>
    </w:p>
    <w:p w14:paraId="5B19FE6D" w14:textId="77777777" w:rsidR="005A36FC" w:rsidRPr="006039E5" w:rsidRDefault="005A36FC" w:rsidP="005F2333">
      <w:pPr>
        <w:numPr>
          <w:ilvl w:val="0"/>
          <w:numId w:val="29"/>
        </w:numPr>
        <w:spacing w:before="100" w:beforeAutospacing="1" w:after="100" w:afterAutospacing="1"/>
        <w:rPr>
          <w:szCs w:val="28"/>
        </w:rPr>
      </w:pPr>
      <w:r w:rsidRPr="006039E5">
        <w:rPr>
          <w:szCs w:val="28"/>
        </w:rPr>
        <w:t xml:space="preserve">исключение сброса любых сточных вод на рельеф и в поверхностные водные объекты; </w:t>
      </w:r>
    </w:p>
    <w:p w14:paraId="0F42901D" w14:textId="77777777" w:rsidR="005A36FC" w:rsidRPr="006039E5" w:rsidRDefault="005A36FC" w:rsidP="005F2333">
      <w:pPr>
        <w:numPr>
          <w:ilvl w:val="0"/>
          <w:numId w:val="29"/>
        </w:numPr>
        <w:spacing w:before="100" w:beforeAutospacing="1" w:after="100" w:afterAutospacing="1"/>
        <w:rPr>
          <w:szCs w:val="28"/>
        </w:rPr>
      </w:pPr>
      <w:r w:rsidRPr="006039E5">
        <w:rPr>
          <w:szCs w:val="28"/>
        </w:rPr>
        <w:t xml:space="preserve">сбор хозяйственно-бытовых сточных вод в герметичные септики и их своевременный вывоз специализированной организацией — ТОО «МЖД Атбасар сервис коммунальные услуги»; </w:t>
      </w:r>
    </w:p>
    <w:p w14:paraId="53DB8E3D" w14:textId="77777777" w:rsidR="006039E5" w:rsidRDefault="005A36FC" w:rsidP="005F2333">
      <w:pPr>
        <w:numPr>
          <w:ilvl w:val="0"/>
          <w:numId w:val="29"/>
        </w:numPr>
        <w:spacing w:before="100" w:beforeAutospacing="1" w:after="100" w:afterAutospacing="1"/>
        <w:rPr>
          <w:szCs w:val="28"/>
        </w:rPr>
      </w:pPr>
      <w:r w:rsidRPr="006039E5">
        <w:rPr>
          <w:szCs w:val="28"/>
        </w:rPr>
        <w:t xml:space="preserve">запрет мойки и заправки техники на территории предприятия; </w:t>
      </w:r>
    </w:p>
    <w:p w14:paraId="079F6D53" w14:textId="05882AB8" w:rsidR="005A36FC" w:rsidRPr="006039E5" w:rsidRDefault="005A36FC" w:rsidP="005F2333">
      <w:pPr>
        <w:numPr>
          <w:ilvl w:val="0"/>
          <w:numId w:val="29"/>
        </w:numPr>
        <w:spacing w:before="100" w:beforeAutospacing="1" w:after="100" w:afterAutospacing="1"/>
        <w:rPr>
          <w:szCs w:val="28"/>
        </w:rPr>
      </w:pPr>
      <w:r w:rsidRPr="006039E5">
        <w:rPr>
          <w:szCs w:val="28"/>
        </w:rPr>
        <w:t xml:space="preserve">выполнение ремонтных работ в боксе с бетонным покрытием; </w:t>
      </w:r>
    </w:p>
    <w:p w14:paraId="0A31B2E4" w14:textId="77777777" w:rsidR="005A36FC" w:rsidRDefault="005A36FC" w:rsidP="005F2333">
      <w:pPr>
        <w:numPr>
          <w:ilvl w:val="0"/>
          <w:numId w:val="29"/>
        </w:numPr>
        <w:spacing w:before="100" w:beforeAutospacing="1" w:after="100" w:afterAutospacing="1"/>
      </w:pPr>
      <w:r w:rsidRPr="006039E5">
        <w:rPr>
          <w:szCs w:val="28"/>
        </w:rPr>
        <w:t>недопущение проливов ГСМ и</w:t>
      </w:r>
      <w:r>
        <w:t xml:space="preserve"> иных технологических жидкостей, оперативная локализация и устранение проливов при их возникновении; </w:t>
      </w:r>
    </w:p>
    <w:p w14:paraId="2FA88EF9" w14:textId="77777777" w:rsidR="005A36FC" w:rsidRDefault="005A36FC" w:rsidP="005F2333">
      <w:pPr>
        <w:numPr>
          <w:ilvl w:val="0"/>
          <w:numId w:val="29"/>
        </w:numPr>
        <w:spacing w:before="100" w:beforeAutospacing="1" w:after="100" w:afterAutospacing="1"/>
      </w:pPr>
      <w:r>
        <w:t xml:space="preserve">с учетом </w:t>
      </w:r>
      <w:r w:rsidRPr="006039E5">
        <w:rPr>
          <w:rStyle w:val="afb"/>
          <w:b w:val="0"/>
          <w:bCs w:val="0"/>
        </w:rPr>
        <w:t>открытого хранения угля</w:t>
      </w:r>
      <w:r w:rsidRPr="006039E5">
        <w:rPr>
          <w:b/>
          <w:bCs/>
        </w:rPr>
        <w:t xml:space="preserve">, </w:t>
      </w:r>
      <w:r w:rsidRPr="006039E5">
        <w:rPr>
          <w:rStyle w:val="afb"/>
          <w:b w:val="0"/>
          <w:bCs w:val="0"/>
        </w:rPr>
        <w:t>грунтового покрытия</w:t>
      </w:r>
      <w:r>
        <w:t xml:space="preserve"> и отсутствия ливневой канализации — регулярная уборка </w:t>
      </w:r>
      <w:proofErr w:type="spellStart"/>
      <w:r>
        <w:t>просыпей</w:t>
      </w:r>
      <w:proofErr w:type="spellEnd"/>
      <w:r>
        <w:t xml:space="preserve"> угля на площадках разгрузки/пересыпки/хранения, проведение мероприятий по снижению пыления (при необходимости увлажнение/пылеподавление в сухой период), </w:t>
      </w:r>
      <w:r>
        <w:lastRenderedPageBreak/>
        <w:t xml:space="preserve">недопущение формирования размывов и </w:t>
      </w:r>
      <w:proofErr w:type="spellStart"/>
      <w:r>
        <w:t>колейности</w:t>
      </w:r>
      <w:proofErr w:type="spellEnd"/>
      <w:r>
        <w:t xml:space="preserve">, которые могут способствовать выносу угольной мелочи и взвесей поверхностным стоком; </w:t>
      </w:r>
    </w:p>
    <w:p w14:paraId="7081BE7F" w14:textId="15E4BE7F" w:rsidR="005A36FC" w:rsidRDefault="005A36FC" w:rsidP="005F2333">
      <w:pPr>
        <w:numPr>
          <w:ilvl w:val="0"/>
          <w:numId w:val="29"/>
        </w:numPr>
        <w:spacing w:before="100" w:beforeAutospacing="1" w:after="100" w:afterAutospacing="1"/>
      </w:pPr>
      <w:r>
        <w:t>использование имеющихся элементов планировки как барьеров для выноса загрязнений: от водного объекта территорию предприятия отделяют</w:t>
      </w:r>
      <w:r w:rsidR="006039E5">
        <w:t xml:space="preserve">, </w:t>
      </w:r>
      <w:r w:rsidR="006039E5" w:rsidRPr="006039E5">
        <w:t>сплошной бетонный забор,</w:t>
      </w:r>
      <w:r w:rsidRPr="006039E5">
        <w:t xml:space="preserve"> </w:t>
      </w:r>
      <w:r w:rsidRPr="006039E5">
        <w:rPr>
          <w:rStyle w:val="afb"/>
          <w:b w:val="0"/>
          <w:bCs w:val="0"/>
        </w:rPr>
        <w:t>асфальтовая дорога</w:t>
      </w:r>
      <w:r w:rsidRPr="006039E5">
        <w:rPr>
          <w:b/>
          <w:bCs/>
        </w:rPr>
        <w:t xml:space="preserve"> </w:t>
      </w:r>
      <w:r w:rsidRPr="006039E5">
        <w:t>и</w:t>
      </w:r>
      <w:r w:rsidRPr="006039E5">
        <w:rPr>
          <w:b/>
          <w:bCs/>
        </w:rPr>
        <w:t xml:space="preserve"> </w:t>
      </w:r>
      <w:r w:rsidRPr="006039E5">
        <w:rPr>
          <w:rStyle w:val="afb"/>
          <w:b w:val="0"/>
          <w:bCs w:val="0"/>
        </w:rPr>
        <w:t>земляной вал</w:t>
      </w:r>
      <w:r>
        <w:t xml:space="preserve">, выполняющие функцию дополнительного препятствия для переноса угольной пыли и поверхностного стока в направлении р. </w:t>
      </w:r>
      <w:proofErr w:type="spellStart"/>
      <w:r>
        <w:t>Жабай</w:t>
      </w:r>
      <w:proofErr w:type="spellEnd"/>
      <w:r>
        <w:t xml:space="preserve">; </w:t>
      </w:r>
    </w:p>
    <w:p w14:paraId="3C75F863" w14:textId="77777777" w:rsidR="005A36FC" w:rsidRDefault="005A36FC" w:rsidP="005F2333">
      <w:pPr>
        <w:numPr>
          <w:ilvl w:val="0"/>
          <w:numId w:val="29"/>
        </w:numPr>
        <w:spacing w:before="100" w:beforeAutospacing="1" w:after="100" w:afterAutospacing="1"/>
      </w:pPr>
      <w:r>
        <w:t>соблюдение требований режима хозяйственного использования водоохранных зон и полос, установленного постановлением акимата Акмолинской области от 18 августа 2025 года № А-8/440</w:t>
      </w:r>
    </w:p>
    <w:p w14:paraId="41372BA2" w14:textId="61C71135" w:rsidR="00A219FE" w:rsidRDefault="00A219FE" w:rsidP="00B35BEC">
      <w:pPr>
        <w:shd w:val="clear" w:color="auto" w:fill="FFFFFF"/>
        <w:tabs>
          <w:tab w:val="left" w:pos="0"/>
          <w:tab w:val="left" w:pos="426"/>
          <w:tab w:val="left" w:pos="993"/>
        </w:tabs>
        <w:ind w:firstLine="851"/>
        <w:jc w:val="both"/>
        <w:rPr>
          <w:color w:val="000000"/>
          <w:szCs w:val="26"/>
        </w:rPr>
      </w:pPr>
    </w:p>
    <w:p w14:paraId="2CEC0009" w14:textId="74CA34AE" w:rsidR="0023054C" w:rsidRDefault="0023054C" w:rsidP="00B35BEC">
      <w:pPr>
        <w:shd w:val="clear" w:color="auto" w:fill="FFFFFF"/>
        <w:tabs>
          <w:tab w:val="left" w:pos="0"/>
          <w:tab w:val="left" w:pos="426"/>
          <w:tab w:val="left" w:pos="993"/>
        </w:tabs>
        <w:ind w:firstLine="851"/>
        <w:jc w:val="both"/>
        <w:rPr>
          <w:color w:val="000000"/>
          <w:szCs w:val="26"/>
        </w:rPr>
      </w:pPr>
    </w:p>
    <w:p w14:paraId="0C53E822" w14:textId="5EF06132" w:rsidR="0023054C" w:rsidRDefault="0023054C" w:rsidP="00B35BEC">
      <w:pPr>
        <w:shd w:val="clear" w:color="auto" w:fill="FFFFFF"/>
        <w:tabs>
          <w:tab w:val="left" w:pos="0"/>
          <w:tab w:val="left" w:pos="426"/>
          <w:tab w:val="left" w:pos="993"/>
        </w:tabs>
        <w:ind w:firstLine="851"/>
        <w:jc w:val="both"/>
        <w:rPr>
          <w:color w:val="000000"/>
          <w:szCs w:val="26"/>
        </w:rPr>
      </w:pPr>
    </w:p>
    <w:p w14:paraId="46CDA32A" w14:textId="1FC422F2" w:rsidR="0023054C" w:rsidRDefault="0023054C" w:rsidP="00B35BEC">
      <w:pPr>
        <w:shd w:val="clear" w:color="auto" w:fill="FFFFFF"/>
        <w:tabs>
          <w:tab w:val="left" w:pos="0"/>
          <w:tab w:val="left" w:pos="426"/>
          <w:tab w:val="left" w:pos="993"/>
        </w:tabs>
        <w:ind w:firstLine="851"/>
        <w:jc w:val="both"/>
        <w:rPr>
          <w:color w:val="000000"/>
          <w:szCs w:val="26"/>
        </w:rPr>
      </w:pPr>
    </w:p>
    <w:p w14:paraId="427D5C41" w14:textId="2DDB5FF5" w:rsidR="0023054C" w:rsidRDefault="0023054C" w:rsidP="00B35BEC">
      <w:pPr>
        <w:shd w:val="clear" w:color="auto" w:fill="FFFFFF"/>
        <w:tabs>
          <w:tab w:val="left" w:pos="0"/>
          <w:tab w:val="left" w:pos="426"/>
          <w:tab w:val="left" w:pos="993"/>
        </w:tabs>
        <w:ind w:firstLine="851"/>
        <w:jc w:val="both"/>
        <w:rPr>
          <w:color w:val="000000"/>
          <w:szCs w:val="26"/>
        </w:rPr>
      </w:pPr>
    </w:p>
    <w:p w14:paraId="53FCF9D8" w14:textId="3436A876" w:rsidR="0023054C" w:rsidRDefault="0023054C" w:rsidP="00B35BEC">
      <w:pPr>
        <w:shd w:val="clear" w:color="auto" w:fill="FFFFFF"/>
        <w:tabs>
          <w:tab w:val="left" w:pos="0"/>
          <w:tab w:val="left" w:pos="426"/>
          <w:tab w:val="left" w:pos="993"/>
        </w:tabs>
        <w:ind w:firstLine="851"/>
        <w:jc w:val="both"/>
        <w:rPr>
          <w:color w:val="000000"/>
          <w:szCs w:val="26"/>
        </w:rPr>
      </w:pPr>
    </w:p>
    <w:p w14:paraId="2FE97D00" w14:textId="1C9311CF" w:rsidR="0023054C" w:rsidRDefault="0023054C" w:rsidP="00B35BEC">
      <w:pPr>
        <w:shd w:val="clear" w:color="auto" w:fill="FFFFFF"/>
        <w:tabs>
          <w:tab w:val="left" w:pos="0"/>
          <w:tab w:val="left" w:pos="426"/>
          <w:tab w:val="left" w:pos="993"/>
        </w:tabs>
        <w:ind w:firstLine="851"/>
        <w:jc w:val="both"/>
        <w:rPr>
          <w:color w:val="000000"/>
          <w:szCs w:val="26"/>
        </w:rPr>
      </w:pPr>
    </w:p>
    <w:p w14:paraId="511F036C" w14:textId="1626407B" w:rsidR="0023054C" w:rsidRDefault="0023054C" w:rsidP="00B35BEC">
      <w:pPr>
        <w:shd w:val="clear" w:color="auto" w:fill="FFFFFF"/>
        <w:tabs>
          <w:tab w:val="left" w:pos="0"/>
          <w:tab w:val="left" w:pos="426"/>
          <w:tab w:val="left" w:pos="993"/>
        </w:tabs>
        <w:ind w:firstLine="851"/>
        <w:jc w:val="both"/>
        <w:rPr>
          <w:color w:val="000000"/>
          <w:szCs w:val="26"/>
        </w:rPr>
      </w:pPr>
    </w:p>
    <w:p w14:paraId="5484696D" w14:textId="7D289237" w:rsidR="0023054C" w:rsidRDefault="0023054C" w:rsidP="00B35BEC">
      <w:pPr>
        <w:shd w:val="clear" w:color="auto" w:fill="FFFFFF"/>
        <w:tabs>
          <w:tab w:val="left" w:pos="0"/>
          <w:tab w:val="left" w:pos="426"/>
          <w:tab w:val="left" w:pos="993"/>
        </w:tabs>
        <w:ind w:firstLine="851"/>
        <w:jc w:val="both"/>
        <w:rPr>
          <w:color w:val="000000"/>
          <w:szCs w:val="26"/>
        </w:rPr>
      </w:pPr>
    </w:p>
    <w:p w14:paraId="187E4BB5" w14:textId="2355E9D5" w:rsidR="0023054C" w:rsidRDefault="0023054C" w:rsidP="00B35BEC">
      <w:pPr>
        <w:shd w:val="clear" w:color="auto" w:fill="FFFFFF"/>
        <w:tabs>
          <w:tab w:val="left" w:pos="0"/>
          <w:tab w:val="left" w:pos="426"/>
          <w:tab w:val="left" w:pos="993"/>
        </w:tabs>
        <w:ind w:firstLine="851"/>
        <w:jc w:val="both"/>
        <w:rPr>
          <w:color w:val="000000"/>
          <w:szCs w:val="26"/>
        </w:rPr>
      </w:pPr>
    </w:p>
    <w:p w14:paraId="31F850D2" w14:textId="311CD9F5" w:rsidR="0023054C" w:rsidRDefault="0023054C" w:rsidP="00B35BEC">
      <w:pPr>
        <w:shd w:val="clear" w:color="auto" w:fill="FFFFFF"/>
        <w:tabs>
          <w:tab w:val="left" w:pos="0"/>
          <w:tab w:val="left" w:pos="426"/>
          <w:tab w:val="left" w:pos="993"/>
        </w:tabs>
        <w:ind w:firstLine="851"/>
        <w:jc w:val="both"/>
        <w:rPr>
          <w:color w:val="000000"/>
          <w:szCs w:val="26"/>
        </w:rPr>
      </w:pPr>
    </w:p>
    <w:p w14:paraId="3AE25C54" w14:textId="4A562F11" w:rsidR="0023054C" w:rsidRDefault="0023054C" w:rsidP="00B35BEC">
      <w:pPr>
        <w:shd w:val="clear" w:color="auto" w:fill="FFFFFF"/>
        <w:tabs>
          <w:tab w:val="left" w:pos="0"/>
          <w:tab w:val="left" w:pos="426"/>
          <w:tab w:val="left" w:pos="993"/>
        </w:tabs>
        <w:ind w:firstLine="851"/>
        <w:jc w:val="both"/>
        <w:rPr>
          <w:color w:val="000000"/>
          <w:szCs w:val="26"/>
        </w:rPr>
      </w:pPr>
    </w:p>
    <w:p w14:paraId="6758842D" w14:textId="532966E4" w:rsidR="0023054C" w:rsidRDefault="0023054C" w:rsidP="00B35BEC">
      <w:pPr>
        <w:shd w:val="clear" w:color="auto" w:fill="FFFFFF"/>
        <w:tabs>
          <w:tab w:val="left" w:pos="0"/>
          <w:tab w:val="left" w:pos="426"/>
          <w:tab w:val="left" w:pos="993"/>
        </w:tabs>
        <w:ind w:firstLine="851"/>
        <w:jc w:val="both"/>
        <w:rPr>
          <w:color w:val="000000"/>
          <w:szCs w:val="26"/>
        </w:rPr>
      </w:pPr>
    </w:p>
    <w:p w14:paraId="765D10F1" w14:textId="77ACDC38" w:rsidR="0023054C" w:rsidRDefault="0023054C" w:rsidP="00B35BEC">
      <w:pPr>
        <w:shd w:val="clear" w:color="auto" w:fill="FFFFFF"/>
        <w:tabs>
          <w:tab w:val="left" w:pos="0"/>
          <w:tab w:val="left" w:pos="426"/>
          <w:tab w:val="left" w:pos="993"/>
        </w:tabs>
        <w:ind w:firstLine="851"/>
        <w:jc w:val="both"/>
        <w:rPr>
          <w:color w:val="000000"/>
          <w:szCs w:val="26"/>
        </w:rPr>
      </w:pPr>
    </w:p>
    <w:p w14:paraId="3D894994" w14:textId="6E00DF42" w:rsidR="0023054C" w:rsidRDefault="0023054C" w:rsidP="00B35BEC">
      <w:pPr>
        <w:shd w:val="clear" w:color="auto" w:fill="FFFFFF"/>
        <w:tabs>
          <w:tab w:val="left" w:pos="0"/>
          <w:tab w:val="left" w:pos="426"/>
          <w:tab w:val="left" w:pos="993"/>
        </w:tabs>
        <w:ind w:firstLine="851"/>
        <w:jc w:val="both"/>
        <w:rPr>
          <w:color w:val="000000"/>
          <w:szCs w:val="26"/>
        </w:rPr>
      </w:pPr>
    </w:p>
    <w:p w14:paraId="3281C816" w14:textId="2986AB5A" w:rsidR="0023054C" w:rsidRDefault="0023054C" w:rsidP="00B35BEC">
      <w:pPr>
        <w:shd w:val="clear" w:color="auto" w:fill="FFFFFF"/>
        <w:tabs>
          <w:tab w:val="left" w:pos="0"/>
          <w:tab w:val="left" w:pos="426"/>
          <w:tab w:val="left" w:pos="993"/>
        </w:tabs>
        <w:ind w:firstLine="851"/>
        <w:jc w:val="both"/>
        <w:rPr>
          <w:color w:val="000000"/>
          <w:szCs w:val="26"/>
        </w:rPr>
      </w:pPr>
    </w:p>
    <w:p w14:paraId="2E686B1F" w14:textId="19F6FF9A" w:rsidR="0023054C" w:rsidRDefault="0023054C" w:rsidP="00B35BEC">
      <w:pPr>
        <w:shd w:val="clear" w:color="auto" w:fill="FFFFFF"/>
        <w:tabs>
          <w:tab w:val="left" w:pos="0"/>
          <w:tab w:val="left" w:pos="426"/>
          <w:tab w:val="left" w:pos="993"/>
        </w:tabs>
        <w:ind w:firstLine="851"/>
        <w:jc w:val="both"/>
        <w:rPr>
          <w:color w:val="000000"/>
          <w:szCs w:val="26"/>
        </w:rPr>
      </w:pPr>
    </w:p>
    <w:p w14:paraId="33B88060" w14:textId="79477B1E" w:rsidR="0023054C" w:rsidRDefault="0023054C" w:rsidP="00B35BEC">
      <w:pPr>
        <w:shd w:val="clear" w:color="auto" w:fill="FFFFFF"/>
        <w:tabs>
          <w:tab w:val="left" w:pos="0"/>
          <w:tab w:val="left" w:pos="426"/>
          <w:tab w:val="left" w:pos="993"/>
        </w:tabs>
        <w:ind w:firstLine="851"/>
        <w:jc w:val="both"/>
        <w:rPr>
          <w:color w:val="000000"/>
          <w:szCs w:val="26"/>
        </w:rPr>
      </w:pPr>
    </w:p>
    <w:p w14:paraId="464B23FC" w14:textId="6BD926BB" w:rsidR="0023054C" w:rsidRDefault="0023054C" w:rsidP="00B35BEC">
      <w:pPr>
        <w:shd w:val="clear" w:color="auto" w:fill="FFFFFF"/>
        <w:tabs>
          <w:tab w:val="left" w:pos="0"/>
          <w:tab w:val="left" w:pos="426"/>
          <w:tab w:val="left" w:pos="993"/>
        </w:tabs>
        <w:ind w:firstLine="851"/>
        <w:jc w:val="both"/>
        <w:rPr>
          <w:color w:val="000000"/>
          <w:szCs w:val="26"/>
        </w:rPr>
      </w:pPr>
    </w:p>
    <w:p w14:paraId="04AFD51D" w14:textId="7310CAEB" w:rsidR="0023054C" w:rsidRDefault="0023054C" w:rsidP="00B35BEC">
      <w:pPr>
        <w:shd w:val="clear" w:color="auto" w:fill="FFFFFF"/>
        <w:tabs>
          <w:tab w:val="left" w:pos="0"/>
          <w:tab w:val="left" w:pos="426"/>
          <w:tab w:val="left" w:pos="993"/>
        </w:tabs>
        <w:ind w:firstLine="851"/>
        <w:jc w:val="both"/>
        <w:rPr>
          <w:color w:val="000000"/>
          <w:szCs w:val="26"/>
        </w:rPr>
      </w:pPr>
    </w:p>
    <w:p w14:paraId="66458411" w14:textId="7B1F2946" w:rsidR="0023054C" w:rsidRDefault="0023054C" w:rsidP="00B35BEC">
      <w:pPr>
        <w:shd w:val="clear" w:color="auto" w:fill="FFFFFF"/>
        <w:tabs>
          <w:tab w:val="left" w:pos="0"/>
          <w:tab w:val="left" w:pos="426"/>
          <w:tab w:val="left" w:pos="993"/>
        </w:tabs>
        <w:ind w:firstLine="851"/>
        <w:jc w:val="both"/>
        <w:rPr>
          <w:color w:val="000000"/>
          <w:szCs w:val="26"/>
        </w:rPr>
      </w:pPr>
    </w:p>
    <w:p w14:paraId="757F61CE" w14:textId="65FA2667" w:rsidR="0023054C" w:rsidRDefault="0023054C" w:rsidP="00B35BEC">
      <w:pPr>
        <w:shd w:val="clear" w:color="auto" w:fill="FFFFFF"/>
        <w:tabs>
          <w:tab w:val="left" w:pos="0"/>
          <w:tab w:val="left" w:pos="426"/>
          <w:tab w:val="left" w:pos="993"/>
        </w:tabs>
        <w:ind w:firstLine="851"/>
        <w:jc w:val="both"/>
        <w:rPr>
          <w:color w:val="000000"/>
          <w:szCs w:val="26"/>
        </w:rPr>
      </w:pPr>
    </w:p>
    <w:p w14:paraId="48A02BCA" w14:textId="1E8D1773" w:rsidR="0023054C" w:rsidRDefault="0023054C" w:rsidP="00B35BEC">
      <w:pPr>
        <w:shd w:val="clear" w:color="auto" w:fill="FFFFFF"/>
        <w:tabs>
          <w:tab w:val="left" w:pos="0"/>
          <w:tab w:val="left" w:pos="426"/>
          <w:tab w:val="left" w:pos="993"/>
        </w:tabs>
        <w:ind w:firstLine="851"/>
        <w:jc w:val="both"/>
        <w:rPr>
          <w:color w:val="000000"/>
          <w:szCs w:val="26"/>
        </w:rPr>
      </w:pPr>
    </w:p>
    <w:p w14:paraId="25C95CB0" w14:textId="400688C0" w:rsidR="0023054C" w:rsidRDefault="0023054C" w:rsidP="00B35BEC">
      <w:pPr>
        <w:shd w:val="clear" w:color="auto" w:fill="FFFFFF"/>
        <w:tabs>
          <w:tab w:val="left" w:pos="0"/>
          <w:tab w:val="left" w:pos="426"/>
          <w:tab w:val="left" w:pos="993"/>
        </w:tabs>
        <w:ind w:firstLine="851"/>
        <w:jc w:val="both"/>
        <w:rPr>
          <w:color w:val="000000"/>
          <w:szCs w:val="26"/>
        </w:rPr>
      </w:pPr>
    </w:p>
    <w:p w14:paraId="55B90989" w14:textId="3BED7ED2" w:rsidR="0023054C" w:rsidRDefault="0023054C" w:rsidP="00B35BEC">
      <w:pPr>
        <w:shd w:val="clear" w:color="auto" w:fill="FFFFFF"/>
        <w:tabs>
          <w:tab w:val="left" w:pos="0"/>
          <w:tab w:val="left" w:pos="426"/>
          <w:tab w:val="left" w:pos="993"/>
        </w:tabs>
        <w:ind w:firstLine="851"/>
        <w:jc w:val="both"/>
        <w:rPr>
          <w:color w:val="000000"/>
          <w:szCs w:val="26"/>
        </w:rPr>
      </w:pPr>
    </w:p>
    <w:p w14:paraId="21272192" w14:textId="158CF5DF" w:rsidR="0023054C" w:rsidRDefault="0023054C" w:rsidP="00B35BEC">
      <w:pPr>
        <w:shd w:val="clear" w:color="auto" w:fill="FFFFFF"/>
        <w:tabs>
          <w:tab w:val="left" w:pos="0"/>
          <w:tab w:val="left" w:pos="426"/>
          <w:tab w:val="left" w:pos="993"/>
        </w:tabs>
        <w:ind w:firstLine="851"/>
        <w:jc w:val="both"/>
        <w:rPr>
          <w:color w:val="000000"/>
          <w:szCs w:val="26"/>
        </w:rPr>
      </w:pPr>
    </w:p>
    <w:p w14:paraId="5BC12901" w14:textId="746F4ACA" w:rsidR="0023054C" w:rsidRDefault="0023054C" w:rsidP="00B35BEC">
      <w:pPr>
        <w:shd w:val="clear" w:color="auto" w:fill="FFFFFF"/>
        <w:tabs>
          <w:tab w:val="left" w:pos="0"/>
          <w:tab w:val="left" w:pos="426"/>
          <w:tab w:val="left" w:pos="993"/>
        </w:tabs>
        <w:ind w:firstLine="851"/>
        <w:jc w:val="both"/>
        <w:rPr>
          <w:color w:val="000000"/>
          <w:szCs w:val="26"/>
        </w:rPr>
      </w:pPr>
    </w:p>
    <w:p w14:paraId="6C95269C" w14:textId="5655D28B" w:rsidR="0023054C" w:rsidRDefault="0023054C" w:rsidP="00B35BEC">
      <w:pPr>
        <w:shd w:val="clear" w:color="auto" w:fill="FFFFFF"/>
        <w:tabs>
          <w:tab w:val="left" w:pos="0"/>
          <w:tab w:val="left" w:pos="426"/>
          <w:tab w:val="left" w:pos="993"/>
        </w:tabs>
        <w:ind w:firstLine="851"/>
        <w:jc w:val="both"/>
        <w:rPr>
          <w:color w:val="000000"/>
          <w:szCs w:val="26"/>
        </w:rPr>
      </w:pPr>
    </w:p>
    <w:p w14:paraId="357B14A9" w14:textId="0927B1EE" w:rsidR="0023054C" w:rsidRDefault="0023054C" w:rsidP="00B35BEC">
      <w:pPr>
        <w:shd w:val="clear" w:color="auto" w:fill="FFFFFF"/>
        <w:tabs>
          <w:tab w:val="left" w:pos="0"/>
          <w:tab w:val="left" w:pos="426"/>
          <w:tab w:val="left" w:pos="993"/>
        </w:tabs>
        <w:ind w:firstLine="851"/>
        <w:jc w:val="both"/>
        <w:rPr>
          <w:color w:val="000000"/>
          <w:szCs w:val="26"/>
        </w:rPr>
      </w:pPr>
    </w:p>
    <w:p w14:paraId="52E1A863" w14:textId="75CE6B64" w:rsidR="0023054C" w:rsidRDefault="0023054C" w:rsidP="00B35BEC">
      <w:pPr>
        <w:shd w:val="clear" w:color="auto" w:fill="FFFFFF"/>
        <w:tabs>
          <w:tab w:val="left" w:pos="0"/>
          <w:tab w:val="left" w:pos="426"/>
          <w:tab w:val="left" w:pos="993"/>
        </w:tabs>
        <w:ind w:firstLine="851"/>
        <w:jc w:val="both"/>
        <w:rPr>
          <w:color w:val="000000"/>
          <w:szCs w:val="26"/>
        </w:rPr>
      </w:pPr>
    </w:p>
    <w:p w14:paraId="0AFAD218" w14:textId="2864B59A" w:rsidR="0023054C" w:rsidRDefault="0023054C" w:rsidP="00B35BEC">
      <w:pPr>
        <w:shd w:val="clear" w:color="auto" w:fill="FFFFFF"/>
        <w:tabs>
          <w:tab w:val="left" w:pos="0"/>
          <w:tab w:val="left" w:pos="426"/>
          <w:tab w:val="left" w:pos="993"/>
        </w:tabs>
        <w:ind w:firstLine="851"/>
        <w:jc w:val="both"/>
        <w:rPr>
          <w:color w:val="000000"/>
          <w:szCs w:val="26"/>
        </w:rPr>
      </w:pPr>
    </w:p>
    <w:p w14:paraId="3A979070" w14:textId="3FA0CB68" w:rsidR="0023054C" w:rsidRDefault="0023054C" w:rsidP="00B35BEC">
      <w:pPr>
        <w:shd w:val="clear" w:color="auto" w:fill="FFFFFF"/>
        <w:tabs>
          <w:tab w:val="left" w:pos="0"/>
          <w:tab w:val="left" w:pos="426"/>
          <w:tab w:val="left" w:pos="993"/>
        </w:tabs>
        <w:ind w:firstLine="851"/>
        <w:jc w:val="both"/>
        <w:rPr>
          <w:color w:val="000000"/>
          <w:szCs w:val="26"/>
        </w:rPr>
      </w:pPr>
    </w:p>
    <w:p w14:paraId="16A8275B" w14:textId="4D04F909" w:rsidR="0023054C" w:rsidRDefault="0023054C" w:rsidP="00B35BEC">
      <w:pPr>
        <w:shd w:val="clear" w:color="auto" w:fill="FFFFFF"/>
        <w:tabs>
          <w:tab w:val="left" w:pos="0"/>
          <w:tab w:val="left" w:pos="426"/>
          <w:tab w:val="left" w:pos="993"/>
        </w:tabs>
        <w:ind w:firstLine="851"/>
        <w:jc w:val="both"/>
        <w:rPr>
          <w:color w:val="000000"/>
          <w:szCs w:val="26"/>
        </w:rPr>
      </w:pPr>
    </w:p>
    <w:p w14:paraId="7C91B74C" w14:textId="77777777" w:rsidR="00B35BEC" w:rsidRPr="00555F1B" w:rsidRDefault="00B35BEC" w:rsidP="00B35BEC">
      <w:pPr>
        <w:shd w:val="clear" w:color="auto" w:fill="FFFFFF"/>
        <w:tabs>
          <w:tab w:val="left" w:pos="1134"/>
          <w:tab w:val="left" w:pos="6600"/>
        </w:tabs>
        <w:ind w:right="-5" w:firstLine="851"/>
        <w:jc w:val="center"/>
        <w:rPr>
          <w:b/>
        </w:rPr>
      </w:pPr>
      <w:bookmarkStart w:id="19" w:name="_Hlk224988584"/>
      <w:r w:rsidRPr="00555F1B">
        <w:rPr>
          <w:b/>
        </w:rPr>
        <w:lastRenderedPageBreak/>
        <w:t xml:space="preserve">6. </w:t>
      </w:r>
      <w:r w:rsidRPr="00B91EBD">
        <w:rPr>
          <w:b/>
        </w:rPr>
        <w:t>ОЦЕНКА ВОЗДЕЙСТВИЯ НА ОКРУЖАЮЩУЮ СРЕДУ ОТХ</w:t>
      </w:r>
      <w:r>
        <w:rPr>
          <w:b/>
        </w:rPr>
        <w:t>ОДОВ ПРОИЗВОДСТВА И ПОТРЕБЛЕНИЯ</w:t>
      </w:r>
    </w:p>
    <w:p w14:paraId="7D31C974" w14:textId="77777777" w:rsidR="00B35BEC" w:rsidRPr="00555F1B" w:rsidRDefault="00B35BEC" w:rsidP="00B35BEC">
      <w:pPr>
        <w:shd w:val="clear" w:color="auto" w:fill="FFFFFF"/>
        <w:tabs>
          <w:tab w:val="left" w:pos="709"/>
          <w:tab w:val="left" w:pos="1134"/>
          <w:tab w:val="left" w:pos="1276"/>
        </w:tabs>
        <w:ind w:firstLine="851"/>
        <w:jc w:val="center"/>
        <w:rPr>
          <w:sz w:val="26"/>
          <w:szCs w:val="26"/>
        </w:rPr>
      </w:pPr>
    </w:p>
    <w:p w14:paraId="7A0A683D" w14:textId="77777777" w:rsidR="00B35BEC" w:rsidRPr="00555F1B" w:rsidRDefault="00B35BEC" w:rsidP="00B35BEC">
      <w:pPr>
        <w:shd w:val="clear" w:color="auto" w:fill="FFFFFF"/>
        <w:tabs>
          <w:tab w:val="left" w:pos="1134"/>
          <w:tab w:val="left" w:leader="dot" w:pos="9214"/>
        </w:tabs>
        <w:ind w:firstLine="851"/>
        <w:jc w:val="both"/>
        <w:rPr>
          <w:b/>
          <w:bCs/>
          <w:szCs w:val="28"/>
        </w:rPr>
      </w:pPr>
      <w:proofErr w:type="gramStart"/>
      <w:r w:rsidRPr="00555F1B">
        <w:rPr>
          <w:b/>
          <w:szCs w:val="28"/>
        </w:rPr>
        <w:t>6.1</w:t>
      </w:r>
      <w:r w:rsidRPr="00555F1B">
        <w:rPr>
          <w:szCs w:val="28"/>
        </w:rPr>
        <w:t xml:space="preserve">  </w:t>
      </w:r>
      <w:r w:rsidRPr="00555F1B">
        <w:rPr>
          <w:b/>
          <w:bCs/>
          <w:szCs w:val="28"/>
        </w:rPr>
        <w:t>Размещение</w:t>
      </w:r>
      <w:proofErr w:type="gramEnd"/>
      <w:r w:rsidRPr="00555F1B">
        <w:rPr>
          <w:b/>
          <w:bCs/>
          <w:szCs w:val="28"/>
        </w:rPr>
        <w:t xml:space="preserve"> отходов производства и потребления на предприятии</w:t>
      </w:r>
    </w:p>
    <w:p w14:paraId="7C4DEB29" w14:textId="77777777" w:rsidR="00B35BEC" w:rsidRPr="00555F1B" w:rsidRDefault="00B35BEC" w:rsidP="00B35BEC">
      <w:pPr>
        <w:shd w:val="clear" w:color="auto" w:fill="FFFFFF"/>
        <w:tabs>
          <w:tab w:val="left" w:pos="1134"/>
          <w:tab w:val="left" w:leader="dot" w:pos="9214"/>
        </w:tabs>
        <w:ind w:firstLine="851"/>
        <w:jc w:val="both"/>
        <w:rPr>
          <w:bCs/>
          <w:szCs w:val="28"/>
        </w:rPr>
      </w:pPr>
      <w:r w:rsidRPr="00555F1B">
        <w:rPr>
          <w:bCs/>
          <w:szCs w:val="28"/>
        </w:rPr>
        <w:t xml:space="preserve">Отходами производства и потребления (отходы) согласно Экологическому кодексу РК являются остатки сырья, материалов, иных изделий и продуктов, </w:t>
      </w:r>
      <w:proofErr w:type="gramStart"/>
      <w:r w:rsidRPr="00555F1B">
        <w:rPr>
          <w:bCs/>
          <w:szCs w:val="28"/>
        </w:rPr>
        <w:t>которые  образовались</w:t>
      </w:r>
      <w:proofErr w:type="gramEnd"/>
      <w:r w:rsidRPr="00555F1B">
        <w:rPr>
          <w:bCs/>
          <w:szCs w:val="28"/>
        </w:rPr>
        <w:t xml:space="preserve"> в процессе производства или потребления, а также товары (продукция), утратившие свои потребительские свойства. </w:t>
      </w:r>
    </w:p>
    <w:p w14:paraId="54437F9A" w14:textId="77777777" w:rsidR="00B35BEC" w:rsidRPr="00555F1B" w:rsidRDefault="00B35BEC" w:rsidP="00B35BEC">
      <w:pPr>
        <w:shd w:val="clear" w:color="auto" w:fill="FFFFFF"/>
        <w:tabs>
          <w:tab w:val="left" w:pos="1134"/>
        </w:tabs>
        <w:ind w:firstLine="851"/>
        <w:jc w:val="both"/>
      </w:pPr>
      <w:r w:rsidRPr="00555F1B">
        <w:rPr>
          <w:b/>
          <w:i/>
        </w:rPr>
        <w:t>Промышленные (производственные) отходы (ПО)</w:t>
      </w:r>
      <w:r w:rsidRPr="00555F1B">
        <w:t xml:space="preserve"> – это остатки сырья, материалов, полуфабрикатов, образовавшихся при производстве продукции или выполнении работ и утратившее полностью или частично исходные потребительские свойства. Они бывают твердыми (остатки и отходы металлов, пластмасс, древесина и т.д.), жидкими (производственные сточные воды, отработанные органические растворители и другие. </w:t>
      </w:r>
    </w:p>
    <w:p w14:paraId="3C830C97" w14:textId="77777777" w:rsidR="00B35BEC" w:rsidRPr="00555F1B" w:rsidRDefault="00B35BEC" w:rsidP="00B35BEC">
      <w:pPr>
        <w:shd w:val="clear" w:color="auto" w:fill="FFFFFF"/>
        <w:tabs>
          <w:tab w:val="left" w:pos="1134"/>
        </w:tabs>
        <w:ind w:firstLine="851"/>
        <w:jc w:val="both"/>
      </w:pPr>
      <w:r w:rsidRPr="00555F1B">
        <w:rPr>
          <w:b/>
          <w:i/>
        </w:rPr>
        <w:t>Бытовые отходы</w:t>
      </w:r>
      <w:r w:rsidRPr="00555F1B">
        <w:rPr>
          <w:b/>
        </w:rPr>
        <w:t xml:space="preserve"> </w:t>
      </w:r>
      <w:r w:rsidRPr="00555F1B">
        <w:t xml:space="preserve">– могут находиться как в твердом, так и в жидком состоянии. Совокупность твердых веществ (пластмасса, бумага, стекло, кожа и др.) и пищевых отбросов, образуется в бытовых условиях. Жидкие бытовые отходы представлены в основном сточными водами хозяйственно-бытового назначения. </w:t>
      </w:r>
      <w:r w:rsidRPr="00555F1B">
        <w:rPr>
          <w:b/>
          <w:caps/>
        </w:rPr>
        <w:t xml:space="preserve"> </w:t>
      </w:r>
    </w:p>
    <w:p w14:paraId="0A86C7F0" w14:textId="77777777" w:rsidR="00B35BEC" w:rsidRPr="00555F1B" w:rsidRDefault="00B35BEC" w:rsidP="00B35BEC">
      <w:pPr>
        <w:shd w:val="clear" w:color="auto" w:fill="FFFFFF"/>
        <w:tabs>
          <w:tab w:val="left" w:pos="1134"/>
        </w:tabs>
        <w:ind w:firstLine="851"/>
        <w:jc w:val="both"/>
      </w:pPr>
      <w:r w:rsidRPr="00555F1B">
        <w:t xml:space="preserve">В результате хозяйственной </w:t>
      </w:r>
      <w:r>
        <w:t xml:space="preserve">и производственной </w:t>
      </w:r>
      <w:proofErr w:type="gramStart"/>
      <w:r w:rsidRPr="00555F1B">
        <w:t>деятельности</w:t>
      </w:r>
      <w:r>
        <w:t xml:space="preserve"> </w:t>
      </w:r>
      <w:r w:rsidRPr="00555F1B">
        <w:t>,</w:t>
      </w:r>
      <w:proofErr w:type="gramEnd"/>
      <w:r w:rsidRPr="00555F1B">
        <w:t xml:space="preserve"> образуются следующие виды отходов производства и потребления:</w:t>
      </w:r>
    </w:p>
    <w:p w14:paraId="6FB0F5CF" w14:textId="77777777" w:rsidR="00B35BEC" w:rsidRPr="00555F1B" w:rsidRDefault="00B35BEC" w:rsidP="00A15764">
      <w:pPr>
        <w:numPr>
          <w:ilvl w:val="0"/>
          <w:numId w:val="4"/>
        </w:numPr>
        <w:shd w:val="clear" w:color="auto" w:fill="FFFFFF"/>
        <w:tabs>
          <w:tab w:val="left" w:pos="1134"/>
        </w:tabs>
        <w:ind w:left="0" w:firstLine="851"/>
        <w:rPr>
          <w:szCs w:val="22"/>
        </w:rPr>
      </w:pPr>
      <w:r w:rsidRPr="00555F1B">
        <w:rPr>
          <w:szCs w:val="22"/>
        </w:rPr>
        <w:t>твердые бытовые отходы;</w:t>
      </w:r>
    </w:p>
    <w:p w14:paraId="72D30C2B" w14:textId="255113E0" w:rsidR="00B35BEC" w:rsidRDefault="00B35BEC" w:rsidP="00A15764">
      <w:pPr>
        <w:numPr>
          <w:ilvl w:val="0"/>
          <w:numId w:val="4"/>
        </w:numPr>
        <w:shd w:val="clear" w:color="auto" w:fill="FFFFFF"/>
        <w:tabs>
          <w:tab w:val="left" w:pos="1134"/>
        </w:tabs>
        <w:ind w:left="0" w:firstLine="851"/>
        <w:rPr>
          <w:szCs w:val="22"/>
        </w:rPr>
      </w:pPr>
      <w:r w:rsidRPr="00555F1B">
        <w:rPr>
          <w:szCs w:val="22"/>
        </w:rPr>
        <w:t>огарки сварочных электродов;</w:t>
      </w:r>
    </w:p>
    <w:p w14:paraId="3274325F" w14:textId="1BF0E133" w:rsidR="00033F36" w:rsidRDefault="00033F36" w:rsidP="00A15764">
      <w:pPr>
        <w:numPr>
          <w:ilvl w:val="0"/>
          <w:numId w:val="4"/>
        </w:numPr>
        <w:shd w:val="clear" w:color="auto" w:fill="FFFFFF"/>
        <w:tabs>
          <w:tab w:val="left" w:pos="1134"/>
        </w:tabs>
        <w:ind w:left="0" w:firstLine="851"/>
        <w:rPr>
          <w:szCs w:val="22"/>
        </w:rPr>
      </w:pPr>
      <w:r>
        <w:rPr>
          <w:szCs w:val="22"/>
        </w:rPr>
        <w:t>лом черных металлов</w:t>
      </w:r>
    </w:p>
    <w:p w14:paraId="2586C522" w14:textId="77777777" w:rsidR="00100BD7" w:rsidRDefault="00100BD7" w:rsidP="00A15764">
      <w:pPr>
        <w:numPr>
          <w:ilvl w:val="0"/>
          <w:numId w:val="4"/>
        </w:numPr>
        <w:shd w:val="clear" w:color="auto" w:fill="FFFFFF"/>
        <w:tabs>
          <w:tab w:val="left" w:pos="1134"/>
        </w:tabs>
        <w:ind w:left="0" w:firstLine="851"/>
        <w:rPr>
          <w:szCs w:val="22"/>
        </w:rPr>
      </w:pPr>
      <w:proofErr w:type="spellStart"/>
      <w:r>
        <w:rPr>
          <w:szCs w:val="22"/>
        </w:rPr>
        <w:t>золошлаковые</w:t>
      </w:r>
      <w:proofErr w:type="spellEnd"/>
      <w:r>
        <w:rPr>
          <w:szCs w:val="22"/>
        </w:rPr>
        <w:t xml:space="preserve"> отходы</w:t>
      </w:r>
    </w:p>
    <w:p w14:paraId="3E457867" w14:textId="125DE5EF" w:rsidR="002601ED" w:rsidRDefault="002601ED" w:rsidP="00A15764">
      <w:pPr>
        <w:numPr>
          <w:ilvl w:val="0"/>
          <w:numId w:val="4"/>
        </w:numPr>
        <w:shd w:val="clear" w:color="auto" w:fill="FFFFFF"/>
        <w:tabs>
          <w:tab w:val="left" w:pos="1134"/>
        </w:tabs>
        <w:ind w:left="0" w:firstLine="851"/>
        <w:rPr>
          <w:szCs w:val="22"/>
        </w:rPr>
      </w:pPr>
      <w:r>
        <w:rPr>
          <w:szCs w:val="22"/>
        </w:rPr>
        <w:t>отработанные аккумуляторы</w:t>
      </w:r>
    </w:p>
    <w:p w14:paraId="374AAEB5" w14:textId="5866AE38" w:rsidR="00033F36" w:rsidRDefault="00033F36" w:rsidP="00A15764">
      <w:pPr>
        <w:numPr>
          <w:ilvl w:val="0"/>
          <w:numId w:val="4"/>
        </w:numPr>
        <w:shd w:val="clear" w:color="auto" w:fill="FFFFFF"/>
        <w:tabs>
          <w:tab w:val="left" w:pos="1134"/>
        </w:tabs>
        <w:ind w:left="0" w:firstLine="851"/>
        <w:rPr>
          <w:szCs w:val="22"/>
        </w:rPr>
      </w:pPr>
      <w:r>
        <w:rPr>
          <w:szCs w:val="22"/>
        </w:rPr>
        <w:t>отработанные масла</w:t>
      </w:r>
    </w:p>
    <w:p w14:paraId="5B372B17" w14:textId="77777777" w:rsidR="002601ED" w:rsidRDefault="002601ED" w:rsidP="00A15764">
      <w:pPr>
        <w:numPr>
          <w:ilvl w:val="0"/>
          <w:numId w:val="4"/>
        </w:numPr>
        <w:shd w:val="clear" w:color="auto" w:fill="FFFFFF"/>
        <w:tabs>
          <w:tab w:val="left" w:pos="1134"/>
        </w:tabs>
        <w:ind w:left="0" w:firstLine="851"/>
        <w:rPr>
          <w:szCs w:val="22"/>
        </w:rPr>
      </w:pPr>
      <w:proofErr w:type="spellStart"/>
      <w:r>
        <w:rPr>
          <w:szCs w:val="22"/>
        </w:rPr>
        <w:t>промасляная</w:t>
      </w:r>
      <w:proofErr w:type="spellEnd"/>
      <w:r>
        <w:rPr>
          <w:szCs w:val="22"/>
        </w:rPr>
        <w:t xml:space="preserve"> ветошь,</w:t>
      </w:r>
    </w:p>
    <w:p w14:paraId="713E4D52" w14:textId="77777777" w:rsidR="00033F36" w:rsidRDefault="002601ED" w:rsidP="00033F36">
      <w:pPr>
        <w:numPr>
          <w:ilvl w:val="0"/>
          <w:numId w:val="4"/>
        </w:numPr>
        <w:shd w:val="clear" w:color="auto" w:fill="FFFFFF"/>
        <w:tabs>
          <w:tab w:val="left" w:pos="1134"/>
        </w:tabs>
        <w:ind w:left="0" w:firstLine="851"/>
        <w:rPr>
          <w:szCs w:val="28"/>
        </w:rPr>
      </w:pPr>
      <w:r>
        <w:rPr>
          <w:szCs w:val="22"/>
        </w:rPr>
        <w:t>отработанные шины</w:t>
      </w:r>
      <w:r w:rsidR="00033F36" w:rsidRPr="00033F36">
        <w:rPr>
          <w:szCs w:val="28"/>
        </w:rPr>
        <w:t xml:space="preserve"> </w:t>
      </w:r>
    </w:p>
    <w:p w14:paraId="6E7CF65B" w14:textId="04A85CE9" w:rsidR="002601ED" w:rsidRPr="00033F36" w:rsidRDefault="00033F36" w:rsidP="008A5116">
      <w:pPr>
        <w:numPr>
          <w:ilvl w:val="0"/>
          <w:numId w:val="4"/>
        </w:numPr>
        <w:shd w:val="clear" w:color="auto" w:fill="FFFFFF"/>
        <w:tabs>
          <w:tab w:val="left" w:pos="1134"/>
        </w:tabs>
        <w:ind w:left="0" w:firstLine="851"/>
        <w:rPr>
          <w:szCs w:val="22"/>
        </w:rPr>
      </w:pPr>
      <w:r>
        <w:rPr>
          <w:szCs w:val="28"/>
        </w:rPr>
        <w:t>м</w:t>
      </w:r>
      <w:r w:rsidRPr="00033F36">
        <w:rPr>
          <w:szCs w:val="28"/>
        </w:rPr>
        <w:t>асляные фильтры</w:t>
      </w:r>
    </w:p>
    <w:p w14:paraId="4B03FB91" w14:textId="0CDCC34E" w:rsidR="00B35BEC" w:rsidRPr="00555F1B" w:rsidRDefault="00B35BEC" w:rsidP="00B35BEC">
      <w:pPr>
        <w:autoSpaceDE w:val="0"/>
        <w:autoSpaceDN w:val="0"/>
        <w:adjustRightInd w:val="0"/>
        <w:ind w:firstLine="851"/>
        <w:jc w:val="both"/>
        <w:rPr>
          <w:rFonts w:ascii="TimesNewRomanPS-BoldMT" w:hAnsi="TimesNewRomanPS-BoldMT" w:cs="TimesNewRomanPS-BoldMT"/>
          <w:b/>
          <w:bCs/>
          <w:szCs w:val="28"/>
          <w:lang w:eastAsia="en-US"/>
        </w:rPr>
      </w:pPr>
      <w:r w:rsidRPr="00555F1B">
        <w:rPr>
          <w:i/>
        </w:rPr>
        <w:t>1</w:t>
      </w:r>
      <w:r w:rsidRPr="00555F1B">
        <w:rPr>
          <w:i/>
          <w:szCs w:val="28"/>
        </w:rPr>
        <w:t>. Твердые бытовые отходы</w:t>
      </w:r>
      <w:r w:rsidRPr="00555F1B">
        <w:rPr>
          <w:szCs w:val="28"/>
        </w:rPr>
        <w:t xml:space="preserve"> образуются в непроизводствен</w:t>
      </w:r>
      <w:r>
        <w:rPr>
          <w:szCs w:val="28"/>
        </w:rPr>
        <w:t xml:space="preserve">ной сфере как продукт жизнедеятельности </w:t>
      </w:r>
      <w:r w:rsidR="001961E5">
        <w:rPr>
          <w:szCs w:val="28"/>
        </w:rPr>
        <w:t>сотрудников</w:t>
      </w:r>
      <w:r w:rsidRPr="00555F1B">
        <w:rPr>
          <w:szCs w:val="28"/>
        </w:rPr>
        <w:t>, а также при уборке помещений и территории.</w:t>
      </w:r>
      <w:r w:rsidRPr="00555F1B">
        <w:rPr>
          <w:spacing w:val="2"/>
          <w:szCs w:val="28"/>
          <w:shd w:val="clear" w:color="auto" w:fill="FFFFFF"/>
        </w:rPr>
        <w:t xml:space="preserve"> </w:t>
      </w:r>
      <w:r>
        <w:rPr>
          <w:spacing w:val="2"/>
          <w:szCs w:val="28"/>
          <w:shd w:val="clear" w:color="auto" w:fill="FFFFFF"/>
        </w:rPr>
        <w:t xml:space="preserve">ТБО </w:t>
      </w:r>
      <w:proofErr w:type="gramStart"/>
      <w:r>
        <w:rPr>
          <w:spacing w:val="2"/>
          <w:szCs w:val="28"/>
          <w:shd w:val="clear" w:color="auto" w:fill="FFFFFF"/>
        </w:rPr>
        <w:t>хранятся  на</w:t>
      </w:r>
      <w:proofErr w:type="gramEnd"/>
      <w:r>
        <w:rPr>
          <w:spacing w:val="2"/>
          <w:szCs w:val="28"/>
          <w:shd w:val="clear" w:color="auto" w:fill="FFFFFF"/>
        </w:rPr>
        <w:t xml:space="preserve"> специально оборудованн</w:t>
      </w:r>
      <w:r w:rsidR="00916F99">
        <w:rPr>
          <w:spacing w:val="2"/>
          <w:szCs w:val="28"/>
          <w:shd w:val="clear" w:color="auto" w:fill="FFFFFF"/>
        </w:rPr>
        <w:t xml:space="preserve">ой </w:t>
      </w:r>
      <w:r w:rsidR="0053303E">
        <w:rPr>
          <w:spacing w:val="2"/>
          <w:szCs w:val="28"/>
          <w:shd w:val="clear" w:color="auto" w:fill="FFFFFF"/>
        </w:rPr>
        <w:t xml:space="preserve"> площадк</w:t>
      </w:r>
      <w:r w:rsidR="00916F99">
        <w:rPr>
          <w:spacing w:val="2"/>
          <w:szCs w:val="28"/>
          <w:shd w:val="clear" w:color="auto" w:fill="FFFFFF"/>
        </w:rPr>
        <w:t>е</w:t>
      </w:r>
      <w:r>
        <w:rPr>
          <w:spacing w:val="2"/>
          <w:szCs w:val="28"/>
          <w:shd w:val="clear" w:color="auto" w:fill="FFFFFF"/>
        </w:rPr>
        <w:t>, огражденн</w:t>
      </w:r>
      <w:r w:rsidR="00916F99">
        <w:rPr>
          <w:spacing w:val="2"/>
          <w:szCs w:val="28"/>
          <w:shd w:val="clear" w:color="auto" w:fill="FFFFFF"/>
        </w:rPr>
        <w:t>ой</w:t>
      </w:r>
      <w:r>
        <w:rPr>
          <w:spacing w:val="2"/>
          <w:szCs w:val="28"/>
          <w:shd w:val="clear" w:color="auto" w:fill="FFFFFF"/>
        </w:rPr>
        <w:t xml:space="preserve"> с трех сторон</w:t>
      </w:r>
      <w:r w:rsidR="00916F99">
        <w:rPr>
          <w:spacing w:val="2"/>
          <w:szCs w:val="28"/>
          <w:shd w:val="clear" w:color="auto" w:fill="FFFFFF"/>
        </w:rPr>
        <w:t xml:space="preserve"> в металлическом контейнере </w:t>
      </w:r>
      <w:proofErr w:type="spellStart"/>
      <w:r w:rsidR="00916F99">
        <w:rPr>
          <w:spacing w:val="2"/>
          <w:szCs w:val="28"/>
          <w:shd w:val="clear" w:color="auto" w:fill="FFFFFF"/>
        </w:rPr>
        <w:t>обьемом</w:t>
      </w:r>
      <w:proofErr w:type="spellEnd"/>
      <w:r w:rsidR="00916F99">
        <w:rPr>
          <w:spacing w:val="2"/>
          <w:szCs w:val="28"/>
          <w:shd w:val="clear" w:color="auto" w:fill="FFFFFF"/>
        </w:rPr>
        <w:t xml:space="preserve"> 1.0 </w:t>
      </w:r>
      <w:proofErr w:type="spellStart"/>
      <w:r w:rsidR="00916F99">
        <w:rPr>
          <w:spacing w:val="2"/>
          <w:szCs w:val="28"/>
          <w:shd w:val="clear" w:color="auto" w:fill="FFFFFF"/>
        </w:rPr>
        <w:t>куб.м</w:t>
      </w:r>
      <w:proofErr w:type="spellEnd"/>
      <w:r w:rsidR="00916F99">
        <w:rPr>
          <w:spacing w:val="2"/>
          <w:szCs w:val="28"/>
          <w:shd w:val="clear" w:color="auto" w:fill="FFFFFF"/>
        </w:rPr>
        <w:t>.</w:t>
      </w:r>
      <w:r w:rsidR="0053303E">
        <w:rPr>
          <w:spacing w:val="2"/>
          <w:szCs w:val="28"/>
          <w:shd w:val="clear" w:color="auto" w:fill="FFFFFF"/>
        </w:rPr>
        <w:t xml:space="preserve"> Время хранения –не более 6 месяцев.</w:t>
      </w:r>
      <w:r>
        <w:rPr>
          <w:spacing w:val="2"/>
          <w:szCs w:val="28"/>
          <w:shd w:val="clear" w:color="auto" w:fill="FFFFFF"/>
        </w:rPr>
        <w:t xml:space="preserve"> Вывозятся </w:t>
      </w:r>
      <w:r w:rsidR="001350AA">
        <w:rPr>
          <w:spacing w:val="2"/>
          <w:szCs w:val="28"/>
          <w:shd w:val="clear" w:color="auto" w:fill="FFFFFF"/>
        </w:rPr>
        <w:t xml:space="preserve">подрядной </w:t>
      </w:r>
      <w:proofErr w:type="spellStart"/>
      <w:r w:rsidR="001350AA">
        <w:rPr>
          <w:spacing w:val="2"/>
          <w:szCs w:val="28"/>
          <w:shd w:val="clear" w:color="auto" w:fill="FFFFFF"/>
        </w:rPr>
        <w:t>органицацией</w:t>
      </w:r>
      <w:proofErr w:type="spellEnd"/>
      <w:r w:rsidR="001961E5">
        <w:rPr>
          <w:spacing w:val="2"/>
          <w:szCs w:val="28"/>
          <w:shd w:val="clear" w:color="auto" w:fill="FFFFFF"/>
        </w:rPr>
        <w:t xml:space="preserve"> по договору с ТОО «МЖД Атбасар сервис коммунальные услуги»</w:t>
      </w:r>
      <w:r>
        <w:rPr>
          <w:spacing w:val="2"/>
          <w:szCs w:val="28"/>
          <w:shd w:val="clear" w:color="auto" w:fill="FFFFFF"/>
        </w:rPr>
        <w:t xml:space="preserve"> по мере накопления.</w:t>
      </w:r>
      <w:r w:rsidR="00136454">
        <w:rPr>
          <w:spacing w:val="2"/>
          <w:szCs w:val="28"/>
          <w:shd w:val="clear" w:color="auto" w:fill="FFFFFF"/>
        </w:rPr>
        <w:t xml:space="preserve">(Договор приведен в </w:t>
      </w:r>
      <w:r w:rsidR="00136454" w:rsidRPr="004B3E7F">
        <w:rPr>
          <w:b/>
          <w:bCs/>
          <w:spacing w:val="2"/>
          <w:szCs w:val="28"/>
          <w:shd w:val="clear" w:color="auto" w:fill="FFFFFF"/>
        </w:rPr>
        <w:t>приложении 10</w:t>
      </w:r>
      <w:r w:rsidR="00136454">
        <w:rPr>
          <w:spacing w:val="2"/>
          <w:szCs w:val="28"/>
          <w:shd w:val="clear" w:color="auto" w:fill="FFFFFF"/>
        </w:rPr>
        <w:t>.)</w:t>
      </w:r>
      <w:r w:rsidRPr="00555F1B">
        <w:rPr>
          <w:szCs w:val="28"/>
        </w:rPr>
        <w:t xml:space="preserve"> Согласно </w:t>
      </w:r>
      <w:r w:rsidRPr="00555F1B">
        <w:rPr>
          <w:bCs/>
          <w:szCs w:val="28"/>
          <w:lang w:eastAsia="en-US"/>
        </w:rPr>
        <w:t>Классификатор</w:t>
      </w:r>
      <w:r>
        <w:rPr>
          <w:bCs/>
          <w:szCs w:val="28"/>
          <w:lang w:eastAsia="en-US"/>
        </w:rPr>
        <w:t>у</w:t>
      </w:r>
      <w:r w:rsidRPr="00555F1B">
        <w:rPr>
          <w:bCs/>
          <w:szCs w:val="28"/>
          <w:lang w:eastAsia="en-US"/>
        </w:rPr>
        <w:t xml:space="preserve"> отходов</w:t>
      </w:r>
      <w:r w:rsidRPr="00555F1B">
        <w:rPr>
          <w:b/>
          <w:bCs/>
          <w:szCs w:val="28"/>
          <w:lang w:eastAsia="en-US"/>
        </w:rPr>
        <w:t xml:space="preserve">, </w:t>
      </w:r>
      <w:r w:rsidRPr="00555F1B">
        <w:rPr>
          <w:szCs w:val="28"/>
          <w:lang w:eastAsia="en-US"/>
        </w:rPr>
        <w:t>Приказ</w:t>
      </w:r>
      <w:r>
        <w:rPr>
          <w:szCs w:val="28"/>
          <w:lang w:eastAsia="en-US"/>
        </w:rPr>
        <w:t>у</w:t>
      </w:r>
      <w:r w:rsidRPr="00555F1B">
        <w:rPr>
          <w:szCs w:val="28"/>
          <w:lang w:eastAsia="en-US"/>
        </w:rPr>
        <w:t xml:space="preserve"> </w:t>
      </w:r>
      <w:proofErr w:type="spellStart"/>
      <w:r w:rsidRPr="00555F1B">
        <w:rPr>
          <w:szCs w:val="28"/>
          <w:lang w:eastAsia="en-US"/>
        </w:rPr>
        <w:t>и.о</w:t>
      </w:r>
      <w:proofErr w:type="spellEnd"/>
      <w:r w:rsidRPr="00555F1B">
        <w:rPr>
          <w:szCs w:val="28"/>
          <w:lang w:eastAsia="en-US"/>
        </w:rPr>
        <w:t xml:space="preserve">. Министра экологии, геологии и природных ресурсов Республики Казахстан от 6 августа 2021 года № 314, </w:t>
      </w:r>
      <w:r w:rsidRPr="00555F1B">
        <w:rPr>
          <w:i/>
          <w:szCs w:val="28"/>
          <w:lang w:eastAsia="en-US"/>
        </w:rPr>
        <w:t>ТБО отнесены к неопасным отходам, код 200301.</w:t>
      </w:r>
    </w:p>
    <w:p w14:paraId="72D6C2EA" w14:textId="16998940" w:rsidR="00B35BEC" w:rsidRDefault="00B35BEC" w:rsidP="00B35BEC">
      <w:pPr>
        <w:autoSpaceDE w:val="0"/>
        <w:autoSpaceDN w:val="0"/>
        <w:adjustRightInd w:val="0"/>
        <w:ind w:firstLine="851"/>
        <w:jc w:val="both"/>
        <w:rPr>
          <w:i/>
          <w:szCs w:val="28"/>
          <w:lang w:eastAsia="en-US"/>
        </w:rPr>
      </w:pPr>
      <w:r w:rsidRPr="00555F1B">
        <w:rPr>
          <w:i/>
        </w:rPr>
        <w:t>2. Огарки сварочных электродов</w:t>
      </w:r>
      <w:r w:rsidRPr="00555F1B">
        <w:t xml:space="preserve"> образуются при проведении свароч</w:t>
      </w:r>
      <w:r>
        <w:t xml:space="preserve">ных </w:t>
      </w:r>
      <w:proofErr w:type="gramStart"/>
      <w:r>
        <w:t>работ  при</w:t>
      </w:r>
      <w:proofErr w:type="gramEnd"/>
      <w:r>
        <w:t xml:space="preserve"> ремонте </w:t>
      </w:r>
      <w:r w:rsidR="00F95D45">
        <w:t>техники</w:t>
      </w:r>
      <w:r>
        <w:t>.</w:t>
      </w:r>
      <w:r w:rsidRPr="00555F1B">
        <w:t xml:space="preserve"> Предусмотрено временное хранение на предприятии и последующая сдача в специализированное предприятие на договорной основе. </w:t>
      </w:r>
      <w:r w:rsidRPr="00555F1B">
        <w:rPr>
          <w:szCs w:val="28"/>
        </w:rPr>
        <w:t xml:space="preserve">Согласно </w:t>
      </w:r>
      <w:r w:rsidRPr="00555F1B">
        <w:rPr>
          <w:bCs/>
          <w:szCs w:val="28"/>
          <w:lang w:eastAsia="en-US"/>
        </w:rPr>
        <w:t>Классификатор</w:t>
      </w:r>
      <w:r>
        <w:rPr>
          <w:bCs/>
          <w:szCs w:val="28"/>
          <w:lang w:eastAsia="en-US"/>
        </w:rPr>
        <w:t xml:space="preserve">у </w:t>
      </w:r>
      <w:r w:rsidRPr="00555F1B">
        <w:rPr>
          <w:bCs/>
          <w:szCs w:val="28"/>
          <w:lang w:eastAsia="en-US"/>
        </w:rPr>
        <w:t>отходов</w:t>
      </w:r>
      <w:r w:rsidRPr="00555F1B">
        <w:rPr>
          <w:b/>
          <w:bCs/>
          <w:szCs w:val="28"/>
          <w:lang w:eastAsia="en-US"/>
        </w:rPr>
        <w:t xml:space="preserve">, </w:t>
      </w:r>
      <w:r w:rsidRPr="00555F1B">
        <w:rPr>
          <w:szCs w:val="28"/>
          <w:lang w:eastAsia="en-US"/>
        </w:rPr>
        <w:t>Приказ</w:t>
      </w:r>
      <w:r>
        <w:rPr>
          <w:szCs w:val="28"/>
          <w:lang w:eastAsia="en-US"/>
        </w:rPr>
        <w:t>у</w:t>
      </w:r>
      <w:r w:rsidRPr="00555F1B">
        <w:rPr>
          <w:szCs w:val="28"/>
          <w:lang w:eastAsia="en-US"/>
        </w:rPr>
        <w:t xml:space="preserve"> </w:t>
      </w:r>
      <w:proofErr w:type="spellStart"/>
      <w:r w:rsidRPr="00555F1B">
        <w:rPr>
          <w:szCs w:val="28"/>
          <w:lang w:eastAsia="en-US"/>
        </w:rPr>
        <w:t>и.о</w:t>
      </w:r>
      <w:proofErr w:type="spellEnd"/>
      <w:r w:rsidRPr="00555F1B">
        <w:rPr>
          <w:szCs w:val="28"/>
          <w:lang w:eastAsia="en-US"/>
        </w:rPr>
        <w:t xml:space="preserve">. Министра экологии, геологии и природных ресурсов Республики Казахстан от 6 августа 2021 года № 314, </w:t>
      </w:r>
      <w:r w:rsidRPr="00555F1B">
        <w:rPr>
          <w:i/>
          <w:szCs w:val="28"/>
          <w:lang w:eastAsia="en-US"/>
        </w:rPr>
        <w:t xml:space="preserve">огарки сварочных электродов отнесены к неопасным отходам, код </w:t>
      </w:r>
      <w:r w:rsidR="00397479">
        <w:rPr>
          <w:i/>
          <w:szCs w:val="28"/>
          <w:lang w:eastAsia="en-US"/>
        </w:rPr>
        <w:t>1</w:t>
      </w:r>
      <w:r w:rsidR="00236033">
        <w:rPr>
          <w:i/>
          <w:szCs w:val="28"/>
          <w:lang w:eastAsia="en-US"/>
        </w:rPr>
        <w:t>201</w:t>
      </w:r>
      <w:r w:rsidR="00260330">
        <w:rPr>
          <w:i/>
          <w:szCs w:val="28"/>
          <w:lang w:eastAsia="en-US"/>
        </w:rPr>
        <w:t>1</w:t>
      </w:r>
      <w:r w:rsidR="00236033">
        <w:rPr>
          <w:i/>
          <w:szCs w:val="28"/>
          <w:lang w:eastAsia="en-US"/>
        </w:rPr>
        <w:t>3</w:t>
      </w:r>
      <w:r w:rsidRPr="00555F1B">
        <w:rPr>
          <w:i/>
          <w:szCs w:val="28"/>
          <w:lang w:eastAsia="en-US"/>
        </w:rPr>
        <w:t>.</w:t>
      </w:r>
    </w:p>
    <w:p w14:paraId="340071A9" w14:textId="09BC880F" w:rsidR="00100BD7" w:rsidRDefault="00100BD7" w:rsidP="00B35BEC">
      <w:pPr>
        <w:autoSpaceDE w:val="0"/>
        <w:autoSpaceDN w:val="0"/>
        <w:adjustRightInd w:val="0"/>
        <w:ind w:firstLine="851"/>
        <w:jc w:val="both"/>
        <w:rPr>
          <w:szCs w:val="28"/>
          <w:lang w:eastAsia="en-US"/>
        </w:rPr>
      </w:pPr>
      <w:r>
        <w:rPr>
          <w:i/>
          <w:szCs w:val="28"/>
          <w:lang w:eastAsia="en-US"/>
        </w:rPr>
        <w:lastRenderedPageBreak/>
        <w:t>3.Золошлаковые отходы образуются в результате сгорания твердого топлива</w:t>
      </w:r>
      <w:r w:rsidR="00033F36">
        <w:rPr>
          <w:i/>
          <w:szCs w:val="28"/>
          <w:lang w:eastAsia="en-US"/>
        </w:rPr>
        <w:t xml:space="preserve"> </w:t>
      </w:r>
      <w:r>
        <w:rPr>
          <w:i/>
          <w:szCs w:val="28"/>
          <w:lang w:eastAsia="en-US"/>
        </w:rPr>
        <w:t xml:space="preserve">(каменного </w:t>
      </w:r>
      <w:proofErr w:type="gramStart"/>
      <w:r>
        <w:rPr>
          <w:i/>
          <w:szCs w:val="28"/>
          <w:lang w:eastAsia="en-US"/>
        </w:rPr>
        <w:t>угля</w:t>
      </w:r>
      <w:r w:rsidR="00033F36">
        <w:rPr>
          <w:i/>
          <w:szCs w:val="28"/>
          <w:lang w:eastAsia="en-US"/>
        </w:rPr>
        <w:t xml:space="preserve"> </w:t>
      </w:r>
      <w:r>
        <w:rPr>
          <w:i/>
          <w:szCs w:val="28"/>
          <w:lang w:eastAsia="en-US"/>
        </w:rPr>
        <w:t>)в</w:t>
      </w:r>
      <w:proofErr w:type="gramEnd"/>
      <w:r>
        <w:rPr>
          <w:i/>
          <w:szCs w:val="28"/>
          <w:lang w:eastAsia="en-US"/>
        </w:rPr>
        <w:t xml:space="preserve"> отопительных котлах.</w:t>
      </w:r>
      <w:r w:rsidR="00033F36">
        <w:rPr>
          <w:i/>
          <w:szCs w:val="28"/>
          <w:lang w:eastAsia="en-US"/>
        </w:rPr>
        <w:t xml:space="preserve"> </w:t>
      </w:r>
      <w:r>
        <w:rPr>
          <w:szCs w:val="28"/>
          <w:lang w:eastAsia="en-US"/>
        </w:rPr>
        <w:t>Предусмотрено временное хранение на специальной площадке с твердым основанием сроком не более 6 месяцев с последующим вывозом на по</w:t>
      </w:r>
      <w:r w:rsidR="0053303E">
        <w:rPr>
          <w:szCs w:val="28"/>
          <w:lang w:eastAsia="en-US"/>
        </w:rPr>
        <w:t xml:space="preserve">лигон ТБО на основании договора с </w:t>
      </w:r>
      <w:r w:rsidR="00033F36">
        <w:rPr>
          <w:spacing w:val="2"/>
          <w:szCs w:val="28"/>
          <w:shd w:val="clear" w:color="auto" w:fill="FFFFFF"/>
        </w:rPr>
        <w:t xml:space="preserve">ТОО «МЖД Атбасар сервис коммунальные услуги» </w:t>
      </w:r>
      <w:r w:rsidRPr="00555F1B">
        <w:t xml:space="preserve"> </w:t>
      </w:r>
      <w:r w:rsidRPr="00555F1B">
        <w:rPr>
          <w:szCs w:val="28"/>
        </w:rPr>
        <w:t xml:space="preserve">Согласно </w:t>
      </w:r>
      <w:r w:rsidRPr="00555F1B">
        <w:rPr>
          <w:bCs/>
          <w:szCs w:val="28"/>
          <w:lang w:eastAsia="en-US"/>
        </w:rPr>
        <w:t>Классификатор</w:t>
      </w:r>
      <w:r>
        <w:rPr>
          <w:bCs/>
          <w:szCs w:val="28"/>
          <w:lang w:eastAsia="en-US"/>
        </w:rPr>
        <w:t xml:space="preserve">у </w:t>
      </w:r>
      <w:r w:rsidRPr="00555F1B">
        <w:rPr>
          <w:bCs/>
          <w:szCs w:val="28"/>
          <w:lang w:eastAsia="en-US"/>
        </w:rPr>
        <w:t>отходов</w:t>
      </w:r>
      <w:r w:rsidRPr="00555F1B">
        <w:rPr>
          <w:b/>
          <w:bCs/>
          <w:szCs w:val="28"/>
          <w:lang w:eastAsia="en-US"/>
        </w:rPr>
        <w:t xml:space="preserve">, </w:t>
      </w:r>
      <w:r w:rsidRPr="00555F1B">
        <w:rPr>
          <w:szCs w:val="28"/>
          <w:lang w:eastAsia="en-US"/>
        </w:rPr>
        <w:t>Приказ</w:t>
      </w:r>
      <w:r>
        <w:rPr>
          <w:szCs w:val="28"/>
          <w:lang w:eastAsia="en-US"/>
        </w:rPr>
        <w:t>у</w:t>
      </w:r>
      <w:r w:rsidRPr="00555F1B">
        <w:rPr>
          <w:szCs w:val="28"/>
          <w:lang w:eastAsia="en-US"/>
        </w:rPr>
        <w:t xml:space="preserve"> </w:t>
      </w:r>
      <w:proofErr w:type="spellStart"/>
      <w:r w:rsidRPr="00555F1B">
        <w:rPr>
          <w:szCs w:val="28"/>
          <w:lang w:eastAsia="en-US"/>
        </w:rPr>
        <w:t>и.о</w:t>
      </w:r>
      <w:proofErr w:type="spellEnd"/>
      <w:r w:rsidRPr="00555F1B">
        <w:rPr>
          <w:szCs w:val="28"/>
          <w:lang w:eastAsia="en-US"/>
        </w:rPr>
        <w:t>. Министра экологии, геологии и природных ресурсов Республики Казахстан от 6 августа 2021 года № 314,</w:t>
      </w:r>
      <w:r>
        <w:rPr>
          <w:szCs w:val="28"/>
          <w:lang w:eastAsia="en-US"/>
        </w:rPr>
        <w:t xml:space="preserve"> </w:t>
      </w:r>
      <w:proofErr w:type="spellStart"/>
      <w:r>
        <w:rPr>
          <w:szCs w:val="28"/>
          <w:lang w:eastAsia="en-US"/>
        </w:rPr>
        <w:t>золошлаковые</w:t>
      </w:r>
      <w:proofErr w:type="spellEnd"/>
      <w:r>
        <w:rPr>
          <w:szCs w:val="28"/>
          <w:lang w:eastAsia="en-US"/>
        </w:rPr>
        <w:t xml:space="preserve"> отходы отнесены к неопасным, код</w:t>
      </w:r>
      <w:r w:rsidR="00A9515C">
        <w:rPr>
          <w:szCs w:val="28"/>
          <w:lang w:eastAsia="en-US"/>
        </w:rPr>
        <w:t xml:space="preserve"> 100101</w:t>
      </w:r>
    </w:p>
    <w:p w14:paraId="1015348B" w14:textId="2DEBED4E" w:rsidR="008B7D96" w:rsidRDefault="008B7D96" w:rsidP="00B35BEC">
      <w:pPr>
        <w:autoSpaceDE w:val="0"/>
        <w:autoSpaceDN w:val="0"/>
        <w:adjustRightInd w:val="0"/>
        <w:ind w:firstLine="851"/>
        <w:jc w:val="both"/>
        <w:rPr>
          <w:szCs w:val="28"/>
          <w:lang w:eastAsia="en-US"/>
        </w:rPr>
      </w:pPr>
      <w:r w:rsidRPr="008B7D96">
        <w:rPr>
          <w:i/>
          <w:szCs w:val="28"/>
          <w:lang w:eastAsia="en-US"/>
        </w:rPr>
        <w:t xml:space="preserve">4.Отработанные аккумуляторы - результат длительной </w:t>
      </w:r>
      <w:proofErr w:type="gramStart"/>
      <w:r w:rsidRPr="008B7D96">
        <w:rPr>
          <w:i/>
          <w:szCs w:val="28"/>
          <w:lang w:eastAsia="en-US"/>
        </w:rPr>
        <w:t>эксплуатации  автотехники</w:t>
      </w:r>
      <w:proofErr w:type="gramEnd"/>
      <w:r w:rsidRPr="008B7D96">
        <w:rPr>
          <w:i/>
          <w:szCs w:val="28"/>
          <w:lang w:eastAsia="en-US"/>
        </w:rPr>
        <w:t>.</w:t>
      </w:r>
      <w:r>
        <w:rPr>
          <w:szCs w:val="28"/>
          <w:lang w:eastAsia="en-US"/>
        </w:rPr>
        <w:t xml:space="preserve"> Предусмотрено временное хранение в сухом проветриваемом помещении не более 6</w:t>
      </w:r>
      <w:r w:rsidR="00033F36">
        <w:rPr>
          <w:szCs w:val="28"/>
          <w:lang w:eastAsia="en-US"/>
        </w:rPr>
        <w:t>-</w:t>
      </w:r>
      <w:r>
        <w:rPr>
          <w:szCs w:val="28"/>
          <w:lang w:eastAsia="en-US"/>
        </w:rPr>
        <w:t xml:space="preserve">ти месяцев с </w:t>
      </w:r>
      <w:proofErr w:type="spellStart"/>
      <w:r>
        <w:rPr>
          <w:szCs w:val="28"/>
          <w:lang w:eastAsia="en-US"/>
        </w:rPr>
        <w:t>поледующей</w:t>
      </w:r>
      <w:proofErr w:type="spellEnd"/>
      <w:r>
        <w:rPr>
          <w:szCs w:val="28"/>
          <w:lang w:eastAsia="en-US"/>
        </w:rPr>
        <w:t xml:space="preserve"> </w:t>
      </w:r>
      <w:proofErr w:type="gramStart"/>
      <w:r>
        <w:rPr>
          <w:szCs w:val="28"/>
          <w:lang w:eastAsia="en-US"/>
        </w:rPr>
        <w:t>сдаче</w:t>
      </w:r>
      <w:r w:rsidR="00CE340D">
        <w:rPr>
          <w:szCs w:val="28"/>
          <w:lang w:eastAsia="en-US"/>
        </w:rPr>
        <w:t>й  на</w:t>
      </w:r>
      <w:proofErr w:type="gramEnd"/>
      <w:r w:rsidR="00CE340D">
        <w:rPr>
          <w:szCs w:val="28"/>
          <w:lang w:eastAsia="en-US"/>
        </w:rPr>
        <w:t xml:space="preserve"> договорной основе ТОО "</w:t>
      </w:r>
      <w:proofErr w:type="spellStart"/>
      <w:r w:rsidR="00CE340D">
        <w:rPr>
          <w:szCs w:val="28"/>
          <w:lang w:eastAsia="en-US"/>
        </w:rPr>
        <w:t>Промзащита</w:t>
      </w:r>
      <w:proofErr w:type="spellEnd"/>
      <w:r w:rsidR="00CE340D">
        <w:rPr>
          <w:szCs w:val="28"/>
          <w:lang w:eastAsia="en-US"/>
        </w:rPr>
        <w:t>" (</w:t>
      </w:r>
      <w:proofErr w:type="spellStart"/>
      <w:r w:rsidR="00CE340D">
        <w:rPr>
          <w:szCs w:val="28"/>
          <w:lang w:eastAsia="en-US"/>
        </w:rPr>
        <w:t>г.Степногорск</w:t>
      </w:r>
      <w:proofErr w:type="spellEnd"/>
      <w:r w:rsidR="00CE340D">
        <w:rPr>
          <w:szCs w:val="28"/>
          <w:lang w:eastAsia="en-US"/>
        </w:rPr>
        <w:t>).</w:t>
      </w:r>
      <w:r w:rsidR="00CE340D" w:rsidRPr="00CE340D">
        <w:rPr>
          <w:szCs w:val="28"/>
        </w:rPr>
        <w:t xml:space="preserve"> </w:t>
      </w:r>
      <w:r w:rsidR="00CE340D" w:rsidRPr="00555F1B">
        <w:rPr>
          <w:szCs w:val="28"/>
        </w:rPr>
        <w:t xml:space="preserve">Согласно </w:t>
      </w:r>
      <w:r w:rsidR="00CE340D" w:rsidRPr="00555F1B">
        <w:rPr>
          <w:bCs/>
          <w:szCs w:val="28"/>
          <w:lang w:eastAsia="en-US"/>
        </w:rPr>
        <w:t>Классификатор</w:t>
      </w:r>
      <w:r w:rsidR="00CE340D">
        <w:rPr>
          <w:bCs/>
          <w:szCs w:val="28"/>
          <w:lang w:eastAsia="en-US"/>
        </w:rPr>
        <w:t xml:space="preserve">у </w:t>
      </w:r>
      <w:r w:rsidR="00CE340D" w:rsidRPr="00555F1B">
        <w:rPr>
          <w:bCs/>
          <w:szCs w:val="28"/>
          <w:lang w:eastAsia="en-US"/>
        </w:rPr>
        <w:t>отходов</w:t>
      </w:r>
      <w:r w:rsidR="00CE340D" w:rsidRPr="00555F1B">
        <w:rPr>
          <w:b/>
          <w:bCs/>
          <w:szCs w:val="28"/>
          <w:lang w:eastAsia="en-US"/>
        </w:rPr>
        <w:t xml:space="preserve">, </w:t>
      </w:r>
      <w:r w:rsidR="00CE340D" w:rsidRPr="00555F1B">
        <w:rPr>
          <w:szCs w:val="28"/>
          <w:lang w:eastAsia="en-US"/>
        </w:rPr>
        <w:t>Приказ</w:t>
      </w:r>
      <w:r w:rsidR="00CE340D">
        <w:rPr>
          <w:szCs w:val="28"/>
          <w:lang w:eastAsia="en-US"/>
        </w:rPr>
        <w:t>у</w:t>
      </w:r>
      <w:r w:rsidR="00CE340D" w:rsidRPr="00555F1B">
        <w:rPr>
          <w:szCs w:val="28"/>
          <w:lang w:eastAsia="en-US"/>
        </w:rPr>
        <w:t xml:space="preserve"> </w:t>
      </w:r>
      <w:proofErr w:type="spellStart"/>
      <w:r w:rsidR="00CE340D" w:rsidRPr="00555F1B">
        <w:rPr>
          <w:szCs w:val="28"/>
          <w:lang w:eastAsia="en-US"/>
        </w:rPr>
        <w:t>и.о</w:t>
      </w:r>
      <w:proofErr w:type="spellEnd"/>
      <w:r w:rsidR="00CE340D" w:rsidRPr="00555F1B">
        <w:rPr>
          <w:szCs w:val="28"/>
          <w:lang w:eastAsia="en-US"/>
        </w:rPr>
        <w:t>. Министра экологии, геологии и природных ресурсов Республики Казахстан от 6 августа 2021 года № 314,</w:t>
      </w:r>
      <w:r w:rsidR="00CE340D">
        <w:rPr>
          <w:szCs w:val="28"/>
          <w:lang w:eastAsia="en-US"/>
        </w:rPr>
        <w:t xml:space="preserve"> отнесены к </w:t>
      </w:r>
      <w:proofErr w:type="spellStart"/>
      <w:proofErr w:type="gramStart"/>
      <w:r w:rsidR="00CE340D">
        <w:rPr>
          <w:szCs w:val="28"/>
          <w:lang w:eastAsia="en-US"/>
        </w:rPr>
        <w:t>опасным,код</w:t>
      </w:r>
      <w:proofErr w:type="spellEnd"/>
      <w:proofErr w:type="gramEnd"/>
      <w:r w:rsidR="00CE340D">
        <w:rPr>
          <w:szCs w:val="28"/>
          <w:lang w:eastAsia="en-US"/>
        </w:rPr>
        <w:t xml:space="preserve"> 160601</w:t>
      </w:r>
    </w:p>
    <w:p w14:paraId="188D6B4D" w14:textId="77777777" w:rsidR="00CE340D" w:rsidRDefault="00CE340D" w:rsidP="00B35BEC">
      <w:pPr>
        <w:autoSpaceDE w:val="0"/>
        <w:autoSpaceDN w:val="0"/>
        <w:adjustRightInd w:val="0"/>
        <w:ind w:firstLine="851"/>
        <w:jc w:val="both"/>
        <w:rPr>
          <w:szCs w:val="28"/>
          <w:lang w:eastAsia="en-US"/>
        </w:rPr>
      </w:pPr>
      <w:r w:rsidRPr="003B2673">
        <w:rPr>
          <w:i/>
          <w:szCs w:val="28"/>
          <w:lang w:eastAsia="en-US"/>
        </w:rPr>
        <w:t>5. Лом черных металлов</w:t>
      </w:r>
      <w:r w:rsidR="003B2673" w:rsidRPr="003B2673">
        <w:rPr>
          <w:i/>
          <w:szCs w:val="28"/>
          <w:lang w:eastAsia="en-US"/>
        </w:rPr>
        <w:t xml:space="preserve"> образуется в результате замены изношенных запасных частей автотранспорта и с/х </w:t>
      </w:r>
      <w:proofErr w:type="spellStart"/>
      <w:proofErr w:type="gramStart"/>
      <w:r w:rsidR="003B2673" w:rsidRPr="003B2673">
        <w:rPr>
          <w:i/>
          <w:szCs w:val="28"/>
          <w:lang w:eastAsia="en-US"/>
        </w:rPr>
        <w:t>техники</w:t>
      </w:r>
      <w:r w:rsidR="003B2673">
        <w:rPr>
          <w:i/>
          <w:szCs w:val="28"/>
          <w:lang w:eastAsia="en-US"/>
        </w:rPr>
        <w:t>.</w:t>
      </w:r>
      <w:r w:rsidR="003B2673">
        <w:rPr>
          <w:szCs w:val="28"/>
          <w:lang w:eastAsia="en-US"/>
        </w:rPr>
        <w:t>Предусмотрено</w:t>
      </w:r>
      <w:proofErr w:type="spellEnd"/>
      <w:proofErr w:type="gramEnd"/>
      <w:r w:rsidR="003B2673">
        <w:rPr>
          <w:szCs w:val="28"/>
          <w:lang w:eastAsia="en-US"/>
        </w:rPr>
        <w:t xml:space="preserve"> временное  хранение на площадке с твердым покрытием сроком не более 6 месяцев с последующей сдачей специализированной организации для дальнейшей переработки.</w:t>
      </w:r>
      <w:r w:rsidR="003B2673" w:rsidRPr="003B2673">
        <w:rPr>
          <w:szCs w:val="28"/>
        </w:rPr>
        <w:t xml:space="preserve"> </w:t>
      </w:r>
      <w:r w:rsidR="003B2673" w:rsidRPr="00555F1B">
        <w:rPr>
          <w:szCs w:val="28"/>
        </w:rPr>
        <w:t xml:space="preserve">Согласно </w:t>
      </w:r>
      <w:r w:rsidR="003B2673" w:rsidRPr="00555F1B">
        <w:rPr>
          <w:bCs/>
          <w:szCs w:val="28"/>
          <w:lang w:eastAsia="en-US"/>
        </w:rPr>
        <w:t>Классификатор</w:t>
      </w:r>
      <w:r w:rsidR="003B2673">
        <w:rPr>
          <w:bCs/>
          <w:szCs w:val="28"/>
          <w:lang w:eastAsia="en-US"/>
        </w:rPr>
        <w:t xml:space="preserve">у </w:t>
      </w:r>
      <w:r w:rsidR="003B2673" w:rsidRPr="00555F1B">
        <w:rPr>
          <w:bCs/>
          <w:szCs w:val="28"/>
          <w:lang w:eastAsia="en-US"/>
        </w:rPr>
        <w:t>отходов</w:t>
      </w:r>
      <w:r w:rsidR="003B2673" w:rsidRPr="00555F1B">
        <w:rPr>
          <w:b/>
          <w:bCs/>
          <w:szCs w:val="28"/>
          <w:lang w:eastAsia="en-US"/>
        </w:rPr>
        <w:t xml:space="preserve">, </w:t>
      </w:r>
      <w:r w:rsidR="003B2673" w:rsidRPr="00555F1B">
        <w:rPr>
          <w:szCs w:val="28"/>
          <w:lang w:eastAsia="en-US"/>
        </w:rPr>
        <w:t>Приказ</w:t>
      </w:r>
      <w:r w:rsidR="003B2673">
        <w:rPr>
          <w:szCs w:val="28"/>
          <w:lang w:eastAsia="en-US"/>
        </w:rPr>
        <w:t>у</w:t>
      </w:r>
      <w:r w:rsidR="003B2673" w:rsidRPr="00555F1B">
        <w:rPr>
          <w:szCs w:val="28"/>
          <w:lang w:eastAsia="en-US"/>
        </w:rPr>
        <w:t xml:space="preserve"> </w:t>
      </w:r>
      <w:proofErr w:type="spellStart"/>
      <w:r w:rsidR="003B2673" w:rsidRPr="00555F1B">
        <w:rPr>
          <w:szCs w:val="28"/>
          <w:lang w:eastAsia="en-US"/>
        </w:rPr>
        <w:t>и.о</w:t>
      </w:r>
      <w:proofErr w:type="spellEnd"/>
      <w:r w:rsidR="003B2673" w:rsidRPr="00555F1B">
        <w:rPr>
          <w:szCs w:val="28"/>
          <w:lang w:eastAsia="en-US"/>
        </w:rPr>
        <w:t>. Министра экологии, геологии и природных ресурсов Республики Казахстан от 6 августа 2021 года № 314</w:t>
      </w:r>
      <w:r w:rsidR="003B2673">
        <w:rPr>
          <w:szCs w:val="28"/>
          <w:lang w:eastAsia="en-US"/>
        </w:rPr>
        <w:t xml:space="preserve"> отнесены к неопасным отходам, код 160117</w:t>
      </w:r>
    </w:p>
    <w:p w14:paraId="045A224C" w14:textId="17CB6CD2" w:rsidR="00A11F02" w:rsidRDefault="003B2673" w:rsidP="00A11F02">
      <w:pPr>
        <w:autoSpaceDE w:val="0"/>
        <w:autoSpaceDN w:val="0"/>
        <w:adjustRightInd w:val="0"/>
        <w:ind w:firstLine="851"/>
        <w:jc w:val="both"/>
        <w:rPr>
          <w:szCs w:val="28"/>
          <w:lang w:eastAsia="en-US"/>
        </w:rPr>
      </w:pPr>
      <w:r w:rsidRPr="00A11F02">
        <w:rPr>
          <w:i/>
          <w:szCs w:val="28"/>
          <w:lang w:eastAsia="en-US"/>
        </w:rPr>
        <w:t xml:space="preserve">6. </w:t>
      </w:r>
      <w:proofErr w:type="spellStart"/>
      <w:r w:rsidRPr="00A11F02">
        <w:rPr>
          <w:i/>
          <w:szCs w:val="28"/>
          <w:lang w:eastAsia="en-US"/>
        </w:rPr>
        <w:t>Промасляная</w:t>
      </w:r>
      <w:proofErr w:type="spellEnd"/>
      <w:r w:rsidRPr="00A11F02">
        <w:rPr>
          <w:i/>
          <w:szCs w:val="28"/>
          <w:lang w:eastAsia="en-US"/>
        </w:rPr>
        <w:t xml:space="preserve"> </w:t>
      </w:r>
      <w:proofErr w:type="spellStart"/>
      <w:r w:rsidRPr="00A11F02">
        <w:rPr>
          <w:i/>
          <w:szCs w:val="28"/>
          <w:lang w:eastAsia="en-US"/>
        </w:rPr>
        <w:t>ветощ</w:t>
      </w:r>
      <w:r w:rsidR="00A11F02" w:rsidRPr="00A11F02">
        <w:rPr>
          <w:i/>
          <w:szCs w:val="28"/>
          <w:lang w:eastAsia="en-US"/>
        </w:rPr>
        <w:t>ь</w:t>
      </w:r>
      <w:proofErr w:type="spellEnd"/>
      <w:r w:rsidRPr="00A11F02">
        <w:rPr>
          <w:i/>
          <w:szCs w:val="28"/>
          <w:lang w:eastAsia="en-US"/>
        </w:rPr>
        <w:t xml:space="preserve"> - образуется при ремонте</w:t>
      </w:r>
      <w:r w:rsidR="00A11F02" w:rsidRPr="00A11F02">
        <w:rPr>
          <w:i/>
          <w:szCs w:val="28"/>
          <w:lang w:eastAsia="en-US"/>
        </w:rPr>
        <w:t xml:space="preserve"> техники.</w:t>
      </w:r>
      <w:r w:rsidR="00A11F02">
        <w:rPr>
          <w:szCs w:val="28"/>
          <w:lang w:eastAsia="en-US"/>
        </w:rPr>
        <w:t xml:space="preserve"> Предусмотрено временное хранение в закрытой металлической ёмкости не более 6</w:t>
      </w:r>
      <w:r w:rsidR="00FA1384">
        <w:rPr>
          <w:szCs w:val="28"/>
          <w:lang w:eastAsia="en-US"/>
        </w:rPr>
        <w:t>-</w:t>
      </w:r>
      <w:r w:rsidR="00A11F02">
        <w:rPr>
          <w:szCs w:val="28"/>
          <w:lang w:eastAsia="en-US"/>
        </w:rPr>
        <w:t xml:space="preserve">ти месяцев, с последующей </w:t>
      </w:r>
      <w:proofErr w:type="gramStart"/>
      <w:r w:rsidR="00A11F02">
        <w:rPr>
          <w:szCs w:val="28"/>
          <w:lang w:eastAsia="en-US"/>
        </w:rPr>
        <w:t xml:space="preserve">сдачей </w:t>
      </w:r>
      <w:r w:rsidR="00FA3E1C">
        <w:rPr>
          <w:szCs w:val="28"/>
          <w:lang w:eastAsia="en-US"/>
        </w:rPr>
        <w:t xml:space="preserve"> </w:t>
      </w:r>
      <w:r w:rsidR="00033F36">
        <w:rPr>
          <w:spacing w:val="2"/>
          <w:szCs w:val="28"/>
          <w:shd w:val="clear" w:color="auto" w:fill="FFFFFF"/>
        </w:rPr>
        <w:t>ТОО</w:t>
      </w:r>
      <w:proofErr w:type="gramEnd"/>
      <w:r w:rsidR="00033F36">
        <w:rPr>
          <w:spacing w:val="2"/>
          <w:szCs w:val="28"/>
          <w:shd w:val="clear" w:color="auto" w:fill="FFFFFF"/>
        </w:rPr>
        <w:t xml:space="preserve"> «МЖД Атбасар сервис коммунальные услуги»</w:t>
      </w:r>
      <w:r w:rsidR="0053303E">
        <w:rPr>
          <w:szCs w:val="28"/>
          <w:lang w:eastAsia="en-US"/>
        </w:rPr>
        <w:t>.</w:t>
      </w:r>
      <w:r w:rsidR="00FA3E1C">
        <w:rPr>
          <w:szCs w:val="28"/>
          <w:lang w:eastAsia="en-US"/>
        </w:rPr>
        <w:t xml:space="preserve"> </w:t>
      </w:r>
      <w:r w:rsidR="00A11F02" w:rsidRPr="00A11F02">
        <w:rPr>
          <w:szCs w:val="28"/>
        </w:rPr>
        <w:t xml:space="preserve"> </w:t>
      </w:r>
      <w:r w:rsidR="00A11F02" w:rsidRPr="00555F1B">
        <w:rPr>
          <w:szCs w:val="28"/>
        </w:rPr>
        <w:t xml:space="preserve">Согласно </w:t>
      </w:r>
      <w:r w:rsidR="00A11F02" w:rsidRPr="00555F1B">
        <w:rPr>
          <w:bCs/>
          <w:szCs w:val="28"/>
          <w:lang w:eastAsia="en-US"/>
        </w:rPr>
        <w:t>Классификатор</w:t>
      </w:r>
      <w:r w:rsidR="00A11F02">
        <w:rPr>
          <w:bCs/>
          <w:szCs w:val="28"/>
          <w:lang w:eastAsia="en-US"/>
        </w:rPr>
        <w:t xml:space="preserve">у </w:t>
      </w:r>
      <w:r w:rsidR="00A11F02" w:rsidRPr="00555F1B">
        <w:rPr>
          <w:bCs/>
          <w:szCs w:val="28"/>
          <w:lang w:eastAsia="en-US"/>
        </w:rPr>
        <w:t>отходов</w:t>
      </w:r>
      <w:r w:rsidR="00A11F02" w:rsidRPr="00555F1B">
        <w:rPr>
          <w:b/>
          <w:bCs/>
          <w:szCs w:val="28"/>
          <w:lang w:eastAsia="en-US"/>
        </w:rPr>
        <w:t xml:space="preserve">, </w:t>
      </w:r>
      <w:r w:rsidR="00A11F02" w:rsidRPr="00555F1B">
        <w:rPr>
          <w:szCs w:val="28"/>
          <w:lang w:eastAsia="en-US"/>
        </w:rPr>
        <w:t>Приказ</w:t>
      </w:r>
      <w:r w:rsidR="00A11F02">
        <w:rPr>
          <w:szCs w:val="28"/>
          <w:lang w:eastAsia="en-US"/>
        </w:rPr>
        <w:t>у</w:t>
      </w:r>
      <w:r w:rsidR="00A11F02" w:rsidRPr="00555F1B">
        <w:rPr>
          <w:szCs w:val="28"/>
          <w:lang w:eastAsia="en-US"/>
        </w:rPr>
        <w:t xml:space="preserve"> </w:t>
      </w:r>
      <w:proofErr w:type="spellStart"/>
      <w:r w:rsidR="00A11F02" w:rsidRPr="00555F1B">
        <w:rPr>
          <w:szCs w:val="28"/>
          <w:lang w:eastAsia="en-US"/>
        </w:rPr>
        <w:t>и.о</w:t>
      </w:r>
      <w:proofErr w:type="spellEnd"/>
      <w:r w:rsidR="00A11F02" w:rsidRPr="00555F1B">
        <w:rPr>
          <w:szCs w:val="28"/>
          <w:lang w:eastAsia="en-US"/>
        </w:rPr>
        <w:t>. Министра экологии, геологии и природных ресурсов Республики Казахстан от 6 августа 2021 года № 314</w:t>
      </w:r>
      <w:r w:rsidR="00A11F02">
        <w:rPr>
          <w:szCs w:val="28"/>
          <w:lang w:eastAsia="en-US"/>
        </w:rPr>
        <w:t xml:space="preserve"> отнесены к </w:t>
      </w:r>
      <w:r w:rsidR="00FA3E1C">
        <w:rPr>
          <w:szCs w:val="28"/>
          <w:lang w:eastAsia="en-US"/>
        </w:rPr>
        <w:t>опасным</w:t>
      </w:r>
      <w:r w:rsidR="00A11F02">
        <w:rPr>
          <w:szCs w:val="28"/>
          <w:lang w:eastAsia="en-US"/>
        </w:rPr>
        <w:t xml:space="preserve"> отходам, код 1</w:t>
      </w:r>
      <w:r w:rsidR="00FA3E1C">
        <w:rPr>
          <w:szCs w:val="28"/>
          <w:lang w:eastAsia="en-US"/>
        </w:rPr>
        <w:t>502</w:t>
      </w:r>
      <w:r w:rsidR="00A11F02">
        <w:rPr>
          <w:szCs w:val="28"/>
          <w:lang w:eastAsia="en-US"/>
        </w:rPr>
        <w:t>02</w:t>
      </w:r>
    </w:p>
    <w:p w14:paraId="10E26F5D" w14:textId="5BBD8199" w:rsidR="002601ED" w:rsidRDefault="00A11F02" w:rsidP="002601ED">
      <w:pPr>
        <w:autoSpaceDE w:val="0"/>
        <w:autoSpaceDN w:val="0"/>
        <w:adjustRightInd w:val="0"/>
        <w:ind w:firstLine="851"/>
        <w:jc w:val="both"/>
        <w:rPr>
          <w:szCs w:val="28"/>
          <w:lang w:eastAsia="en-US"/>
        </w:rPr>
      </w:pPr>
      <w:r w:rsidRPr="002601ED">
        <w:rPr>
          <w:i/>
          <w:szCs w:val="28"/>
          <w:lang w:eastAsia="en-US"/>
        </w:rPr>
        <w:t>7. Отработанные шины- результат длительной эксплуатации авто и с/х техники</w:t>
      </w:r>
      <w:r>
        <w:rPr>
          <w:szCs w:val="28"/>
          <w:lang w:eastAsia="en-US"/>
        </w:rPr>
        <w:t>. Предусмотрено временное хранение на площадке с твердым покрытием</w:t>
      </w:r>
      <w:r w:rsidR="002601ED">
        <w:rPr>
          <w:szCs w:val="28"/>
          <w:lang w:eastAsia="en-US"/>
        </w:rPr>
        <w:t xml:space="preserve"> не более</w:t>
      </w:r>
      <w:r>
        <w:rPr>
          <w:szCs w:val="28"/>
          <w:lang w:eastAsia="en-US"/>
        </w:rPr>
        <w:t xml:space="preserve"> </w:t>
      </w:r>
      <w:r w:rsidR="002601ED">
        <w:rPr>
          <w:szCs w:val="28"/>
          <w:lang w:eastAsia="en-US"/>
        </w:rPr>
        <w:t xml:space="preserve">6 </w:t>
      </w:r>
      <w:proofErr w:type="spellStart"/>
      <w:r w:rsidR="002601ED">
        <w:rPr>
          <w:szCs w:val="28"/>
          <w:lang w:eastAsia="en-US"/>
        </w:rPr>
        <w:t>ти</w:t>
      </w:r>
      <w:proofErr w:type="spellEnd"/>
      <w:r w:rsidR="002601ED">
        <w:rPr>
          <w:szCs w:val="28"/>
          <w:lang w:eastAsia="en-US"/>
        </w:rPr>
        <w:t xml:space="preserve"> месяцев, с последующей передачей </w:t>
      </w:r>
      <w:r w:rsidR="00033F36">
        <w:rPr>
          <w:spacing w:val="2"/>
          <w:szCs w:val="28"/>
          <w:shd w:val="clear" w:color="auto" w:fill="FFFFFF"/>
        </w:rPr>
        <w:t>ТОО «МЖД Атбасар сервис коммунальные услуги»</w:t>
      </w:r>
      <w:r w:rsidR="002601ED">
        <w:rPr>
          <w:szCs w:val="28"/>
          <w:lang w:eastAsia="en-US"/>
        </w:rPr>
        <w:t>.</w:t>
      </w:r>
      <w:r w:rsidR="002601ED" w:rsidRPr="002601ED">
        <w:rPr>
          <w:szCs w:val="28"/>
        </w:rPr>
        <w:t xml:space="preserve"> </w:t>
      </w:r>
      <w:r w:rsidR="002601ED" w:rsidRPr="00555F1B">
        <w:rPr>
          <w:szCs w:val="28"/>
        </w:rPr>
        <w:t xml:space="preserve">Согласно </w:t>
      </w:r>
      <w:r w:rsidR="002601ED" w:rsidRPr="00555F1B">
        <w:rPr>
          <w:bCs/>
          <w:szCs w:val="28"/>
          <w:lang w:eastAsia="en-US"/>
        </w:rPr>
        <w:t>Классификатор</w:t>
      </w:r>
      <w:r w:rsidR="002601ED">
        <w:rPr>
          <w:bCs/>
          <w:szCs w:val="28"/>
          <w:lang w:eastAsia="en-US"/>
        </w:rPr>
        <w:t xml:space="preserve">у </w:t>
      </w:r>
      <w:r w:rsidR="002601ED" w:rsidRPr="00555F1B">
        <w:rPr>
          <w:bCs/>
          <w:szCs w:val="28"/>
          <w:lang w:eastAsia="en-US"/>
        </w:rPr>
        <w:t>отходов</w:t>
      </w:r>
      <w:r w:rsidR="002601ED" w:rsidRPr="00555F1B">
        <w:rPr>
          <w:b/>
          <w:bCs/>
          <w:szCs w:val="28"/>
          <w:lang w:eastAsia="en-US"/>
        </w:rPr>
        <w:t xml:space="preserve">, </w:t>
      </w:r>
      <w:r w:rsidR="002601ED" w:rsidRPr="00555F1B">
        <w:rPr>
          <w:szCs w:val="28"/>
          <w:lang w:eastAsia="en-US"/>
        </w:rPr>
        <w:t>Приказ</w:t>
      </w:r>
      <w:r w:rsidR="002601ED">
        <w:rPr>
          <w:szCs w:val="28"/>
          <w:lang w:eastAsia="en-US"/>
        </w:rPr>
        <w:t>у</w:t>
      </w:r>
      <w:r w:rsidR="002601ED" w:rsidRPr="00555F1B">
        <w:rPr>
          <w:szCs w:val="28"/>
          <w:lang w:eastAsia="en-US"/>
        </w:rPr>
        <w:t xml:space="preserve"> </w:t>
      </w:r>
      <w:proofErr w:type="spellStart"/>
      <w:r w:rsidR="002601ED" w:rsidRPr="00555F1B">
        <w:rPr>
          <w:szCs w:val="28"/>
          <w:lang w:eastAsia="en-US"/>
        </w:rPr>
        <w:t>и.о</w:t>
      </w:r>
      <w:proofErr w:type="spellEnd"/>
      <w:r w:rsidR="002601ED" w:rsidRPr="00555F1B">
        <w:rPr>
          <w:szCs w:val="28"/>
          <w:lang w:eastAsia="en-US"/>
        </w:rPr>
        <w:t>. Министра экологии, геологии и природных ресурсов Республики Казахстан от 6 августа 2021 года № 314</w:t>
      </w:r>
      <w:r w:rsidR="002601ED">
        <w:rPr>
          <w:szCs w:val="28"/>
          <w:lang w:eastAsia="en-US"/>
        </w:rPr>
        <w:t xml:space="preserve"> отнесены к </w:t>
      </w:r>
      <w:r w:rsidR="002601ED" w:rsidRPr="002601ED">
        <w:rPr>
          <w:szCs w:val="28"/>
          <w:lang w:eastAsia="en-US"/>
        </w:rPr>
        <w:t>неопасным</w:t>
      </w:r>
      <w:r w:rsidR="002601ED">
        <w:rPr>
          <w:szCs w:val="28"/>
          <w:lang w:eastAsia="en-US"/>
        </w:rPr>
        <w:t xml:space="preserve"> отходам, код 160103</w:t>
      </w:r>
    </w:p>
    <w:p w14:paraId="6B740EFA" w14:textId="7A46BD06" w:rsidR="00DE770C" w:rsidRDefault="00DE770C" w:rsidP="00DE770C">
      <w:pPr>
        <w:autoSpaceDE w:val="0"/>
        <w:autoSpaceDN w:val="0"/>
        <w:adjustRightInd w:val="0"/>
        <w:ind w:firstLine="851"/>
        <w:jc w:val="both"/>
        <w:rPr>
          <w:szCs w:val="28"/>
          <w:lang w:eastAsia="en-US"/>
        </w:rPr>
      </w:pPr>
      <w:r>
        <w:rPr>
          <w:i/>
          <w:szCs w:val="28"/>
          <w:lang w:eastAsia="en-US"/>
        </w:rPr>
        <w:t>8</w:t>
      </w:r>
      <w:r w:rsidRPr="00A11F02">
        <w:rPr>
          <w:i/>
          <w:szCs w:val="28"/>
          <w:lang w:eastAsia="en-US"/>
        </w:rPr>
        <w:t xml:space="preserve">. </w:t>
      </w:r>
      <w:bookmarkStart w:id="20" w:name="_Hlk224984407"/>
      <w:r>
        <w:rPr>
          <w:i/>
          <w:szCs w:val="28"/>
          <w:lang w:eastAsia="en-US"/>
        </w:rPr>
        <w:t xml:space="preserve">Отработанные моторные и трансмиссионные масла </w:t>
      </w:r>
      <w:bookmarkEnd w:id="20"/>
      <w:r w:rsidRPr="00A11F02">
        <w:rPr>
          <w:i/>
          <w:szCs w:val="28"/>
          <w:lang w:eastAsia="en-US"/>
        </w:rPr>
        <w:t xml:space="preserve">- образуется при </w:t>
      </w:r>
      <w:r>
        <w:rPr>
          <w:i/>
          <w:szCs w:val="28"/>
          <w:lang w:eastAsia="en-US"/>
        </w:rPr>
        <w:t xml:space="preserve">обслуживании </w:t>
      </w:r>
      <w:r w:rsidRPr="00A11F02">
        <w:rPr>
          <w:i/>
          <w:szCs w:val="28"/>
          <w:lang w:eastAsia="en-US"/>
        </w:rPr>
        <w:t>техники.</w:t>
      </w:r>
      <w:r>
        <w:rPr>
          <w:szCs w:val="28"/>
          <w:lang w:eastAsia="en-US"/>
        </w:rPr>
        <w:t xml:space="preserve"> Предусмотрено временное хранение в закрытой металлической ёмкости не более 6-ти месяцев, с последующей </w:t>
      </w:r>
      <w:proofErr w:type="gramStart"/>
      <w:r>
        <w:rPr>
          <w:szCs w:val="28"/>
          <w:lang w:eastAsia="en-US"/>
        </w:rPr>
        <w:t xml:space="preserve">сдачей  </w:t>
      </w:r>
      <w:r>
        <w:rPr>
          <w:spacing w:val="2"/>
          <w:szCs w:val="28"/>
          <w:shd w:val="clear" w:color="auto" w:fill="FFFFFF"/>
        </w:rPr>
        <w:t>ТОО</w:t>
      </w:r>
      <w:proofErr w:type="gramEnd"/>
      <w:r>
        <w:rPr>
          <w:spacing w:val="2"/>
          <w:szCs w:val="28"/>
          <w:shd w:val="clear" w:color="auto" w:fill="FFFFFF"/>
        </w:rPr>
        <w:t xml:space="preserve"> «МЖД Атбасар сервис коммунальные услуги»</w:t>
      </w:r>
      <w:r>
        <w:rPr>
          <w:szCs w:val="28"/>
          <w:lang w:eastAsia="en-US"/>
        </w:rPr>
        <w:t xml:space="preserve">. </w:t>
      </w:r>
      <w:r w:rsidRPr="00A11F02">
        <w:rPr>
          <w:szCs w:val="28"/>
        </w:rPr>
        <w:t xml:space="preserve"> </w:t>
      </w:r>
      <w:r w:rsidRPr="00555F1B">
        <w:rPr>
          <w:szCs w:val="28"/>
        </w:rPr>
        <w:t xml:space="preserve">Согласно </w:t>
      </w:r>
      <w:r w:rsidRPr="00555F1B">
        <w:rPr>
          <w:bCs/>
          <w:szCs w:val="28"/>
          <w:lang w:eastAsia="en-US"/>
        </w:rPr>
        <w:t>Классификатор</w:t>
      </w:r>
      <w:r>
        <w:rPr>
          <w:bCs/>
          <w:szCs w:val="28"/>
          <w:lang w:eastAsia="en-US"/>
        </w:rPr>
        <w:t xml:space="preserve">у </w:t>
      </w:r>
      <w:r w:rsidRPr="00555F1B">
        <w:rPr>
          <w:bCs/>
          <w:szCs w:val="28"/>
          <w:lang w:eastAsia="en-US"/>
        </w:rPr>
        <w:t>отходов</w:t>
      </w:r>
      <w:r w:rsidRPr="00555F1B">
        <w:rPr>
          <w:b/>
          <w:bCs/>
          <w:szCs w:val="28"/>
          <w:lang w:eastAsia="en-US"/>
        </w:rPr>
        <w:t xml:space="preserve">, </w:t>
      </w:r>
      <w:r w:rsidRPr="00555F1B">
        <w:rPr>
          <w:szCs w:val="28"/>
          <w:lang w:eastAsia="en-US"/>
        </w:rPr>
        <w:t>Приказ</w:t>
      </w:r>
      <w:r>
        <w:rPr>
          <w:szCs w:val="28"/>
          <w:lang w:eastAsia="en-US"/>
        </w:rPr>
        <w:t>у</w:t>
      </w:r>
      <w:r w:rsidRPr="00555F1B">
        <w:rPr>
          <w:szCs w:val="28"/>
          <w:lang w:eastAsia="en-US"/>
        </w:rPr>
        <w:t xml:space="preserve"> </w:t>
      </w:r>
      <w:proofErr w:type="spellStart"/>
      <w:r w:rsidRPr="00555F1B">
        <w:rPr>
          <w:szCs w:val="28"/>
          <w:lang w:eastAsia="en-US"/>
        </w:rPr>
        <w:t>и.о</w:t>
      </w:r>
      <w:proofErr w:type="spellEnd"/>
      <w:r w:rsidRPr="00555F1B">
        <w:rPr>
          <w:szCs w:val="28"/>
          <w:lang w:eastAsia="en-US"/>
        </w:rPr>
        <w:t>. Министра экологии, геологии и природных ресурсов Республики Казахстан от 6 августа 2021 года № 314</w:t>
      </w:r>
      <w:r>
        <w:rPr>
          <w:szCs w:val="28"/>
          <w:lang w:eastAsia="en-US"/>
        </w:rPr>
        <w:t xml:space="preserve"> отнесены к опасным отходам, код 130208</w:t>
      </w:r>
    </w:p>
    <w:p w14:paraId="3EE0A305" w14:textId="011DB313" w:rsidR="00DE770C" w:rsidRDefault="00DE770C" w:rsidP="00DE770C">
      <w:pPr>
        <w:autoSpaceDE w:val="0"/>
        <w:autoSpaceDN w:val="0"/>
        <w:adjustRightInd w:val="0"/>
        <w:ind w:firstLine="851"/>
        <w:jc w:val="both"/>
        <w:rPr>
          <w:szCs w:val="28"/>
          <w:lang w:eastAsia="en-US"/>
        </w:rPr>
      </w:pPr>
      <w:r>
        <w:rPr>
          <w:i/>
          <w:szCs w:val="28"/>
          <w:lang w:eastAsia="en-US"/>
        </w:rPr>
        <w:t>9</w:t>
      </w:r>
      <w:r w:rsidRPr="00A11F02">
        <w:rPr>
          <w:i/>
          <w:szCs w:val="28"/>
          <w:lang w:eastAsia="en-US"/>
        </w:rPr>
        <w:t xml:space="preserve">. </w:t>
      </w:r>
      <w:r>
        <w:rPr>
          <w:i/>
          <w:szCs w:val="28"/>
          <w:lang w:eastAsia="en-US"/>
        </w:rPr>
        <w:t xml:space="preserve">Отработанные </w:t>
      </w:r>
      <w:proofErr w:type="spellStart"/>
      <w:r>
        <w:rPr>
          <w:i/>
          <w:szCs w:val="28"/>
          <w:lang w:eastAsia="en-US"/>
        </w:rPr>
        <w:t>маслянные</w:t>
      </w:r>
      <w:proofErr w:type="spellEnd"/>
      <w:r>
        <w:rPr>
          <w:i/>
          <w:szCs w:val="28"/>
          <w:lang w:eastAsia="en-US"/>
        </w:rPr>
        <w:t xml:space="preserve"> фильтры </w:t>
      </w:r>
      <w:r w:rsidRPr="00A11F02">
        <w:rPr>
          <w:i/>
          <w:szCs w:val="28"/>
          <w:lang w:eastAsia="en-US"/>
        </w:rPr>
        <w:t xml:space="preserve">- образуется при </w:t>
      </w:r>
      <w:r>
        <w:rPr>
          <w:i/>
          <w:szCs w:val="28"/>
          <w:lang w:eastAsia="en-US"/>
        </w:rPr>
        <w:t xml:space="preserve">обслуживании </w:t>
      </w:r>
      <w:r w:rsidRPr="00A11F02">
        <w:rPr>
          <w:i/>
          <w:szCs w:val="28"/>
          <w:lang w:eastAsia="en-US"/>
        </w:rPr>
        <w:t>техники.</w:t>
      </w:r>
      <w:r>
        <w:rPr>
          <w:szCs w:val="28"/>
          <w:lang w:eastAsia="en-US"/>
        </w:rPr>
        <w:t xml:space="preserve"> Предусмотрено временное хранение в закрытой металлической ёмкости не более 6-ти месяцев, с последующей </w:t>
      </w:r>
      <w:proofErr w:type="gramStart"/>
      <w:r>
        <w:rPr>
          <w:szCs w:val="28"/>
          <w:lang w:eastAsia="en-US"/>
        </w:rPr>
        <w:t xml:space="preserve">сдачей  </w:t>
      </w:r>
      <w:r>
        <w:rPr>
          <w:spacing w:val="2"/>
          <w:szCs w:val="28"/>
          <w:shd w:val="clear" w:color="auto" w:fill="FFFFFF"/>
        </w:rPr>
        <w:t>ТОО</w:t>
      </w:r>
      <w:proofErr w:type="gramEnd"/>
      <w:r>
        <w:rPr>
          <w:spacing w:val="2"/>
          <w:szCs w:val="28"/>
          <w:shd w:val="clear" w:color="auto" w:fill="FFFFFF"/>
        </w:rPr>
        <w:t xml:space="preserve"> «МЖД Атбасар сервис коммунальные услуги»</w:t>
      </w:r>
      <w:r>
        <w:rPr>
          <w:szCs w:val="28"/>
          <w:lang w:eastAsia="en-US"/>
        </w:rPr>
        <w:t xml:space="preserve">. </w:t>
      </w:r>
      <w:r w:rsidRPr="00A11F02">
        <w:rPr>
          <w:szCs w:val="28"/>
        </w:rPr>
        <w:t xml:space="preserve"> </w:t>
      </w:r>
      <w:r w:rsidRPr="00555F1B">
        <w:rPr>
          <w:szCs w:val="28"/>
        </w:rPr>
        <w:t xml:space="preserve">Согласно </w:t>
      </w:r>
      <w:r w:rsidRPr="00555F1B">
        <w:rPr>
          <w:bCs/>
          <w:szCs w:val="28"/>
          <w:lang w:eastAsia="en-US"/>
        </w:rPr>
        <w:t>Классификатор</w:t>
      </w:r>
      <w:r>
        <w:rPr>
          <w:bCs/>
          <w:szCs w:val="28"/>
          <w:lang w:eastAsia="en-US"/>
        </w:rPr>
        <w:t xml:space="preserve">у </w:t>
      </w:r>
      <w:r w:rsidRPr="00555F1B">
        <w:rPr>
          <w:bCs/>
          <w:szCs w:val="28"/>
          <w:lang w:eastAsia="en-US"/>
        </w:rPr>
        <w:t>отходов</w:t>
      </w:r>
      <w:r w:rsidRPr="00555F1B">
        <w:rPr>
          <w:b/>
          <w:bCs/>
          <w:szCs w:val="28"/>
          <w:lang w:eastAsia="en-US"/>
        </w:rPr>
        <w:t xml:space="preserve">, </w:t>
      </w:r>
      <w:r w:rsidRPr="00555F1B">
        <w:rPr>
          <w:szCs w:val="28"/>
          <w:lang w:eastAsia="en-US"/>
        </w:rPr>
        <w:t>Приказ</w:t>
      </w:r>
      <w:r>
        <w:rPr>
          <w:szCs w:val="28"/>
          <w:lang w:eastAsia="en-US"/>
        </w:rPr>
        <w:t>у</w:t>
      </w:r>
      <w:r w:rsidRPr="00555F1B">
        <w:rPr>
          <w:szCs w:val="28"/>
          <w:lang w:eastAsia="en-US"/>
        </w:rPr>
        <w:t xml:space="preserve"> </w:t>
      </w:r>
      <w:proofErr w:type="spellStart"/>
      <w:r w:rsidRPr="00555F1B">
        <w:rPr>
          <w:szCs w:val="28"/>
          <w:lang w:eastAsia="en-US"/>
        </w:rPr>
        <w:t>и.о</w:t>
      </w:r>
      <w:proofErr w:type="spellEnd"/>
      <w:r w:rsidRPr="00555F1B">
        <w:rPr>
          <w:szCs w:val="28"/>
          <w:lang w:eastAsia="en-US"/>
        </w:rPr>
        <w:t xml:space="preserve">. Министра </w:t>
      </w:r>
      <w:r w:rsidRPr="00555F1B">
        <w:rPr>
          <w:szCs w:val="28"/>
          <w:lang w:eastAsia="en-US"/>
        </w:rPr>
        <w:lastRenderedPageBreak/>
        <w:t>экологии, геологии и природных ресурсов Республики Казахстан от 6 августа 2021 года № 314</w:t>
      </w:r>
      <w:r>
        <w:rPr>
          <w:szCs w:val="28"/>
          <w:lang w:eastAsia="en-US"/>
        </w:rPr>
        <w:t xml:space="preserve"> отнесены к опасным отходам, код 160107</w:t>
      </w:r>
    </w:p>
    <w:p w14:paraId="59D70DA3" w14:textId="77777777" w:rsidR="003B2673" w:rsidRPr="003B2673" w:rsidRDefault="003B2673" w:rsidP="00B35BEC">
      <w:pPr>
        <w:autoSpaceDE w:val="0"/>
        <w:autoSpaceDN w:val="0"/>
        <w:adjustRightInd w:val="0"/>
        <w:ind w:firstLine="851"/>
        <w:jc w:val="both"/>
        <w:rPr>
          <w:rFonts w:ascii="TimesNewRomanPS-BoldMT" w:hAnsi="TimesNewRomanPS-BoldMT" w:cs="TimesNewRomanPS-BoldMT"/>
          <w:b/>
          <w:bCs/>
          <w:szCs w:val="28"/>
          <w:lang w:eastAsia="en-US"/>
        </w:rPr>
      </w:pPr>
    </w:p>
    <w:p w14:paraId="2A3311AA" w14:textId="77777777" w:rsidR="00B35BEC" w:rsidRPr="00555F1B" w:rsidRDefault="00B35BEC" w:rsidP="00B35BEC">
      <w:pPr>
        <w:pStyle w:val="32"/>
        <w:ind w:left="0" w:right="-1" w:firstLine="851"/>
        <w:rPr>
          <w:color w:val="000000"/>
          <w:spacing w:val="2"/>
          <w:szCs w:val="28"/>
          <w:shd w:val="clear" w:color="auto" w:fill="FFFFFF"/>
        </w:rPr>
      </w:pPr>
      <w:r w:rsidRPr="00555F1B">
        <w:rPr>
          <w:szCs w:val="28"/>
        </w:rPr>
        <w:t>Согласно требовани</w:t>
      </w:r>
      <w:r>
        <w:rPr>
          <w:szCs w:val="28"/>
        </w:rPr>
        <w:t>ям</w:t>
      </w:r>
      <w:r w:rsidRPr="00555F1B">
        <w:rPr>
          <w:szCs w:val="28"/>
        </w:rPr>
        <w:t xml:space="preserve"> Санитарных правил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 </w:t>
      </w:r>
      <w:r w:rsidRPr="00555F1B">
        <w:rPr>
          <w:color w:val="000000"/>
          <w:szCs w:val="28"/>
        </w:rPr>
        <w:t>ҚР ДСМ-331/2020</w:t>
      </w:r>
      <w:r w:rsidRPr="00555F1B">
        <w:rPr>
          <w:szCs w:val="28"/>
        </w:rPr>
        <w:t xml:space="preserve"> от 25.12.2020г. на производственных </w:t>
      </w:r>
      <w:r w:rsidRPr="00555F1B">
        <w:rPr>
          <w:color w:val="000000"/>
          <w:spacing w:val="2"/>
          <w:szCs w:val="28"/>
          <w:shd w:val="clear" w:color="auto" w:fill="FFFFFF"/>
        </w:rPr>
        <w:t>объектах сбор и временное хранение отходов производства проводится на специальных площадках (местах), соответствующих классу опасности отходов. Отходы по мере их накопления собирают раздельно для каждой группы отходов в соответствии с классом опасности.</w:t>
      </w:r>
    </w:p>
    <w:p w14:paraId="04396C5F" w14:textId="77777777" w:rsidR="00B35BEC" w:rsidRPr="00555F1B" w:rsidRDefault="00B35BEC" w:rsidP="00B35BEC">
      <w:pPr>
        <w:pStyle w:val="32"/>
        <w:shd w:val="clear" w:color="auto" w:fill="FFFFFF"/>
        <w:tabs>
          <w:tab w:val="left" w:pos="709"/>
          <w:tab w:val="left" w:pos="1134"/>
        </w:tabs>
        <w:ind w:left="0" w:right="-1" w:firstLine="851"/>
        <w:rPr>
          <w:szCs w:val="28"/>
        </w:rPr>
      </w:pPr>
      <w:r w:rsidRPr="00555F1B">
        <w:rPr>
          <w:szCs w:val="28"/>
        </w:rPr>
        <w:t xml:space="preserve">По степени воздействия на человека и окружающую среду (по степени токсичности) отходы распределяются на пять классов опасности: </w:t>
      </w:r>
    </w:p>
    <w:p w14:paraId="29FF222C" w14:textId="77777777" w:rsidR="00B35BEC" w:rsidRPr="00555F1B" w:rsidRDefault="00B35BEC" w:rsidP="00B35BEC">
      <w:pPr>
        <w:pStyle w:val="32"/>
        <w:shd w:val="clear" w:color="auto" w:fill="FFFFFF"/>
        <w:tabs>
          <w:tab w:val="left" w:pos="709"/>
          <w:tab w:val="left" w:pos="1134"/>
        </w:tabs>
        <w:ind w:left="0" w:right="-1" w:firstLine="851"/>
        <w:rPr>
          <w:i/>
          <w:szCs w:val="28"/>
        </w:rPr>
      </w:pPr>
      <w:r w:rsidRPr="00555F1B">
        <w:rPr>
          <w:i/>
          <w:szCs w:val="28"/>
        </w:rPr>
        <w:t xml:space="preserve">1 класс – чрезвычайно опасные, </w:t>
      </w:r>
    </w:p>
    <w:p w14:paraId="3BCECB86" w14:textId="77777777" w:rsidR="00B35BEC" w:rsidRPr="00555F1B" w:rsidRDefault="00B35BEC" w:rsidP="00B35BEC">
      <w:pPr>
        <w:pStyle w:val="32"/>
        <w:shd w:val="clear" w:color="auto" w:fill="FFFFFF"/>
        <w:tabs>
          <w:tab w:val="left" w:pos="709"/>
          <w:tab w:val="left" w:pos="1134"/>
        </w:tabs>
        <w:ind w:left="0" w:right="-1" w:firstLine="851"/>
        <w:rPr>
          <w:i/>
          <w:szCs w:val="28"/>
        </w:rPr>
      </w:pPr>
      <w:r w:rsidRPr="00555F1B">
        <w:rPr>
          <w:i/>
          <w:szCs w:val="28"/>
        </w:rPr>
        <w:t xml:space="preserve">2 класс – высоко опасные, </w:t>
      </w:r>
    </w:p>
    <w:p w14:paraId="0762AFD8" w14:textId="77777777" w:rsidR="00B35BEC" w:rsidRPr="00555F1B" w:rsidRDefault="00B35BEC" w:rsidP="00B35BEC">
      <w:pPr>
        <w:pStyle w:val="32"/>
        <w:shd w:val="clear" w:color="auto" w:fill="FFFFFF"/>
        <w:tabs>
          <w:tab w:val="left" w:pos="709"/>
          <w:tab w:val="left" w:pos="1134"/>
        </w:tabs>
        <w:ind w:left="0" w:right="-1" w:firstLine="851"/>
        <w:rPr>
          <w:i/>
          <w:szCs w:val="28"/>
        </w:rPr>
      </w:pPr>
      <w:r w:rsidRPr="00555F1B">
        <w:rPr>
          <w:i/>
          <w:szCs w:val="28"/>
        </w:rPr>
        <w:t xml:space="preserve">3 класс – умеренно опасные, </w:t>
      </w:r>
    </w:p>
    <w:p w14:paraId="7000B4FA" w14:textId="77777777" w:rsidR="00B35BEC" w:rsidRPr="00555F1B" w:rsidRDefault="00B35BEC" w:rsidP="00B35BEC">
      <w:pPr>
        <w:pStyle w:val="32"/>
        <w:shd w:val="clear" w:color="auto" w:fill="FFFFFF"/>
        <w:tabs>
          <w:tab w:val="left" w:pos="709"/>
          <w:tab w:val="left" w:pos="1134"/>
        </w:tabs>
        <w:ind w:left="0" w:right="-1" w:firstLine="851"/>
        <w:rPr>
          <w:i/>
          <w:szCs w:val="28"/>
        </w:rPr>
      </w:pPr>
      <w:r w:rsidRPr="00555F1B">
        <w:rPr>
          <w:i/>
          <w:szCs w:val="28"/>
        </w:rPr>
        <w:t xml:space="preserve">4 класс – мало опасные, </w:t>
      </w:r>
    </w:p>
    <w:p w14:paraId="662BCDE8" w14:textId="77777777" w:rsidR="00B35BEC" w:rsidRPr="00555F1B" w:rsidRDefault="00B35BEC" w:rsidP="00B35BEC">
      <w:pPr>
        <w:pStyle w:val="32"/>
        <w:shd w:val="clear" w:color="auto" w:fill="FFFFFF"/>
        <w:tabs>
          <w:tab w:val="left" w:pos="709"/>
          <w:tab w:val="left" w:pos="1134"/>
        </w:tabs>
        <w:ind w:left="0" w:right="-1" w:firstLine="851"/>
        <w:rPr>
          <w:i/>
          <w:szCs w:val="28"/>
        </w:rPr>
      </w:pPr>
      <w:r w:rsidRPr="00555F1B">
        <w:rPr>
          <w:i/>
          <w:szCs w:val="28"/>
        </w:rPr>
        <w:t>5 класс – неопасные.     </w:t>
      </w:r>
    </w:p>
    <w:p w14:paraId="39873D7C" w14:textId="732F56DC" w:rsidR="00B35BEC" w:rsidRPr="00555F1B" w:rsidRDefault="00B35BEC" w:rsidP="00B35BEC">
      <w:pPr>
        <w:pStyle w:val="32"/>
        <w:ind w:left="0" w:right="-1" w:firstLine="851"/>
        <w:rPr>
          <w:szCs w:val="28"/>
        </w:rPr>
      </w:pPr>
      <w:r w:rsidRPr="00555F1B">
        <w:rPr>
          <w:szCs w:val="28"/>
        </w:rPr>
        <w:t>Отходы</w:t>
      </w:r>
      <w:r>
        <w:rPr>
          <w:szCs w:val="28"/>
        </w:rPr>
        <w:t>,</w:t>
      </w:r>
      <w:r w:rsidRPr="00555F1B">
        <w:rPr>
          <w:szCs w:val="28"/>
        </w:rPr>
        <w:t xml:space="preserve"> обр</w:t>
      </w:r>
      <w:r>
        <w:rPr>
          <w:szCs w:val="28"/>
        </w:rPr>
        <w:t>азуемые на предприятии,</w:t>
      </w:r>
      <w:r w:rsidRPr="00555F1B">
        <w:rPr>
          <w:szCs w:val="28"/>
        </w:rPr>
        <w:t xml:space="preserve"> </w:t>
      </w:r>
      <w:r w:rsidR="00397479">
        <w:rPr>
          <w:szCs w:val="28"/>
        </w:rPr>
        <w:t>относятся к</w:t>
      </w:r>
      <w:r w:rsidRPr="00555F1B">
        <w:rPr>
          <w:szCs w:val="28"/>
        </w:rPr>
        <w:t xml:space="preserve"> </w:t>
      </w:r>
      <w:r w:rsidR="00DE770C">
        <w:rPr>
          <w:szCs w:val="28"/>
        </w:rPr>
        <w:t xml:space="preserve">2, 3, </w:t>
      </w:r>
      <w:r w:rsidR="00397479" w:rsidRPr="00397479">
        <w:rPr>
          <w:szCs w:val="28"/>
        </w:rPr>
        <w:t>4</w:t>
      </w:r>
      <w:r w:rsidR="00397479">
        <w:rPr>
          <w:szCs w:val="28"/>
        </w:rPr>
        <w:t xml:space="preserve"> и </w:t>
      </w:r>
      <w:r>
        <w:rPr>
          <w:szCs w:val="28"/>
        </w:rPr>
        <w:t>5</w:t>
      </w:r>
      <w:r w:rsidR="00DE770C">
        <w:rPr>
          <w:szCs w:val="28"/>
        </w:rPr>
        <w:t xml:space="preserve"> </w:t>
      </w:r>
      <w:r w:rsidRPr="00555F1B">
        <w:rPr>
          <w:szCs w:val="28"/>
        </w:rPr>
        <w:t>класс</w:t>
      </w:r>
      <w:r w:rsidR="00397479">
        <w:rPr>
          <w:szCs w:val="28"/>
        </w:rPr>
        <w:t>ам</w:t>
      </w:r>
      <w:r w:rsidRPr="00555F1B">
        <w:rPr>
          <w:szCs w:val="28"/>
        </w:rPr>
        <w:t xml:space="preserve"> опасности.</w:t>
      </w:r>
    </w:p>
    <w:p w14:paraId="144E8FB9" w14:textId="77777777" w:rsidR="00B35BEC" w:rsidRDefault="00B35BEC" w:rsidP="00B35BEC">
      <w:pPr>
        <w:pStyle w:val="32"/>
        <w:ind w:left="0" w:right="-1" w:firstLine="851"/>
        <w:rPr>
          <w:color w:val="000000"/>
          <w:spacing w:val="2"/>
          <w:szCs w:val="28"/>
          <w:shd w:val="clear" w:color="auto" w:fill="FFFFFF"/>
        </w:rPr>
      </w:pPr>
      <w:r w:rsidRPr="00555F1B">
        <w:rPr>
          <w:color w:val="000000"/>
          <w:spacing w:val="2"/>
          <w:szCs w:val="28"/>
          <w:shd w:val="clear" w:color="auto" w:fill="FFFFFF"/>
        </w:rPr>
        <w:t>Допускается накопление и временное хранение отходов сроком не более шести месяцев, до их передачи третьим лицам, осуществляющим работы по утилизации, переработке, а также удалению отходов, не подлежащих переработке или утилизации.</w:t>
      </w:r>
    </w:p>
    <w:p w14:paraId="24EC5F3C" w14:textId="0E78679A" w:rsidR="00B35BEC" w:rsidRPr="00A87DE5" w:rsidRDefault="00B35BEC" w:rsidP="00B35BEC">
      <w:pPr>
        <w:pStyle w:val="32"/>
        <w:ind w:left="0" w:right="-1" w:firstLine="851"/>
        <w:rPr>
          <w:i/>
          <w:color w:val="000000"/>
          <w:spacing w:val="2"/>
          <w:szCs w:val="28"/>
          <w:shd w:val="clear" w:color="auto" w:fill="FFFFFF"/>
        </w:rPr>
      </w:pPr>
      <w:r w:rsidRPr="00A87DE5">
        <w:rPr>
          <w:i/>
          <w:color w:val="000000"/>
          <w:spacing w:val="2"/>
          <w:szCs w:val="28"/>
          <w:shd w:val="clear" w:color="auto" w:fill="FFFFFF"/>
        </w:rPr>
        <w:t>Для более качественной переработки твердых бытовых отходов проектом предусматривается раздельный сбор отходов в разные ёмкости. Такой подход к сбору отходов будет способствовать улучшению качества собираемых отходов и соответственно повышению закупочной цены при реализации.</w:t>
      </w:r>
    </w:p>
    <w:p w14:paraId="1B0E4F06" w14:textId="3C2B3592" w:rsidR="00950D9B" w:rsidRDefault="00950D9B" w:rsidP="00B35BEC">
      <w:pPr>
        <w:shd w:val="clear" w:color="auto" w:fill="FFFFFF"/>
        <w:tabs>
          <w:tab w:val="left" w:pos="1134"/>
          <w:tab w:val="left" w:leader="dot" w:pos="9214"/>
        </w:tabs>
        <w:ind w:firstLine="851"/>
        <w:jc w:val="center"/>
        <w:rPr>
          <w:b/>
          <w:szCs w:val="28"/>
        </w:rPr>
      </w:pPr>
    </w:p>
    <w:p w14:paraId="0EFA64EF" w14:textId="77777777" w:rsidR="00B35BEC" w:rsidRDefault="00B35BEC" w:rsidP="00B35BEC">
      <w:pPr>
        <w:shd w:val="clear" w:color="auto" w:fill="FFFFFF"/>
        <w:tabs>
          <w:tab w:val="left" w:pos="1134"/>
          <w:tab w:val="left" w:leader="dot" w:pos="9214"/>
        </w:tabs>
        <w:ind w:firstLine="851"/>
        <w:jc w:val="center"/>
        <w:rPr>
          <w:b/>
          <w:szCs w:val="28"/>
        </w:rPr>
      </w:pPr>
      <w:r>
        <w:rPr>
          <w:b/>
          <w:szCs w:val="28"/>
        </w:rPr>
        <w:t>6.2. Расчет образования отходов</w:t>
      </w:r>
    </w:p>
    <w:p w14:paraId="36FEF0CD" w14:textId="77777777" w:rsidR="00950D9B" w:rsidRDefault="00950D9B" w:rsidP="00B35BEC">
      <w:pPr>
        <w:shd w:val="clear" w:color="auto" w:fill="FFFFFF"/>
        <w:tabs>
          <w:tab w:val="left" w:pos="1134"/>
          <w:tab w:val="left" w:leader="dot" w:pos="9214"/>
        </w:tabs>
        <w:ind w:firstLine="851"/>
        <w:jc w:val="center"/>
        <w:rPr>
          <w:b/>
          <w:szCs w:val="28"/>
        </w:rPr>
      </w:pPr>
    </w:p>
    <w:p w14:paraId="6D68C95A" w14:textId="77777777" w:rsidR="00B35BEC" w:rsidRPr="00555F1B" w:rsidRDefault="00B35BEC" w:rsidP="00B35BEC">
      <w:pPr>
        <w:pStyle w:val="1"/>
        <w:shd w:val="clear" w:color="auto" w:fill="FFFFFF"/>
        <w:tabs>
          <w:tab w:val="left" w:pos="1134"/>
        </w:tabs>
        <w:ind w:firstLine="851"/>
        <w:jc w:val="both"/>
        <w:textAlignment w:val="baseline"/>
        <w:rPr>
          <w:szCs w:val="28"/>
        </w:rPr>
      </w:pPr>
      <w:r w:rsidRPr="00555F1B">
        <w:rPr>
          <w:szCs w:val="28"/>
        </w:rPr>
        <w:t xml:space="preserve">Объем </w:t>
      </w:r>
      <w:proofErr w:type="gramStart"/>
      <w:r w:rsidRPr="00555F1B">
        <w:rPr>
          <w:szCs w:val="28"/>
        </w:rPr>
        <w:t>образования  отходов</w:t>
      </w:r>
      <w:proofErr w:type="gramEnd"/>
      <w:r w:rsidRPr="00555F1B">
        <w:rPr>
          <w:szCs w:val="28"/>
        </w:rPr>
        <w:t xml:space="preserve"> на предприятии определялся согласно приложени</w:t>
      </w:r>
      <w:r>
        <w:rPr>
          <w:szCs w:val="28"/>
        </w:rPr>
        <w:t>ю</w:t>
      </w:r>
      <w:r w:rsidRPr="00555F1B">
        <w:rPr>
          <w:szCs w:val="28"/>
        </w:rPr>
        <w:t xml:space="preserve"> № 16 к приказу Министра Охраны окружающей среды РК от 18.04.2008 г. №100–п.</w:t>
      </w:r>
    </w:p>
    <w:p w14:paraId="1C150F69" w14:textId="77777777" w:rsidR="00A9515C" w:rsidRPr="007836B6" w:rsidRDefault="00A9515C" w:rsidP="007836B6">
      <w:pPr>
        <w:shd w:val="clear" w:color="auto" w:fill="FFFFFF"/>
        <w:ind w:right="-1"/>
        <w:jc w:val="both"/>
        <w:rPr>
          <w:b/>
          <w:i/>
          <w:szCs w:val="28"/>
        </w:rPr>
      </w:pPr>
    </w:p>
    <w:p w14:paraId="07EB2276" w14:textId="77777777" w:rsidR="001350AA" w:rsidRPr="007836B6" w:rsidRDefault="001350AA" w:rsidP="001350AA">
      <w:pPr>
        <w:shd w:val="clear" w:color="auto" w:fill="FFFFFF"/>
        <w:ind w:right="-1"/>
        <w:rPr>
          <w:b/>
          <w:i/>
          <w:szCs w:val="28"/>
        </w:rPr>
      </w:pPr>
      <w:r>
        <w:rPr>
          <w:b/>
          <w:i/>
          <w:szCs w:val="28"/>
        </w:rPr>
        <w:t>1</w:t>
      </w:r>
      <w:r w:rsidRPr="007836B6">
        <w:rPr>
          <w:b/>
          <w:i/>
          <w:szCs w:val="28"/>
        </w:rPr>
        <w:t xml:space="preserve">. </w:t>
      </w:r>
      <w:r w:rsidRPr="007836B6">
        <w:rPr>
          <w:i/>
          <w:szCs w:val="28"/>
        </w:rPr>
        <w:t xml:space="preserve"> </w:t>
      </w:r>
      <w:r w:rsidRPr="007836B6">
        <w:rPr>
          <w:b/>
          <w:i/>
          <w:szCs w:val="28"/>
        </w:rPr>
        <w:t>Расчет образования твердых бытовых отходов (200301)</w:t>
      </w:r>
    </w:p>
    <w:p w14:paraId="6295C2DC" w14:textId="77777777" w:rsidR="001350AA" w:rsidRPr="007836B6" w:rsidRDefault="001350AA" w:rsidP="001350AA">
      <w:pPr>
        <w:shd w:val="clear" w:color="auto" w:fill="FFFFFF"/>
        <w:ind w:right="-1"/>
        <w:jc w:val="both"/>
        <w:rPr>
          <w:i/>
          <w:iCs/>
          <w:szCs w:val="28"/>
        </w:rPr>
      </w:pPr>
      <w:r w:rsidRPr="007836B6">
        <w:rPr>
          <w:szCs w:val="28"/>
        </w:rPr>
        <w:t>Объем образования твердых бытовых отходов</w:t>
      </w:r>
      <w:r w:rsidRPr="007836B6">
        <w:rPr>
          <w:i/>
          <w:iCs/>
          <w:szCs w:val="28"/>
        </w:rPr>
        <w:t xml:space="preserve"> </w:t>
      </w:r>
      <w:r w:rsidRPr="007836B6">
        <w:rPr>
          <w:szCs w:val="28"/>
        </w:rPr>
        <w:t xml:space="preserve">определен по формуле: </w:t>
      </w:r>
    </w:p>
    <w:p w14:paraId="26616264" w14:textId="77777777" w:rsidR="001350AA" w:rsidRPr="007836B6" w:rsidRDefault="001350AA" w:rsidP="001350AA">
      <w:pPr>
        <w:shd w:val="clear" w:color="auto" w:fill="FFFFFF"/>
        <w:ind w:right="-1"/>
        <w:jc w:val="center"/>
        <w:rPr>
          <w:szCs w:val="28"/>
        </w:rPr>
      </w:pPr>
      <w:r w:rsidRPr="007836B6">
        <w:rPr>
          <w:szCs w:val="28"/>
          <w:lang w:val="en-US"/>
        </w:rPr>
        <w:t>Q</w:t>
      </w:r>
      <w:r w:rsidRPr="007836B6">
        <w:rPr>
          <w:szCs w:val="28"/>
        </w:rPr>
        <w:t xml:space="preserve"> = Р * М * </w:t>
      </w:r>
      <w:proofErr w:type="spellStart"/>
      <w:r w:rsidRPr="007836B6">
        <w:rPr>
          <w:szCs w:val="28"/>
        </w:rPr>
        <w:t>ρ</w:t>
      </w:r>
      <w:r w:rsidRPr="007836B6">
        <w:rPr>
          <w:szCs w:val="28"/>
          <w:vertAlign w:val="subscript"/>
        </w:rPr>
        <w:t>тбо</w:t>
      </w:r>
      <w:proofErr w:type="spellEnd"/>
      <w:r w:rsidRPr="007836B6">
        <w:rPr>
          <w:szCs w:val="28"/>
        </w:rPr>
        <w:t xml:space="preserve"> где:</w:t>
      </w:r>
    </w:p>
    <w:p w14:paraId="01086276" w14:textId="77777777" w:rsidR="001350AA" w:rsidRPr="007836B6" w:rsidRDefault="001350AA" w:rsidP="001350AA">
      <w:pPr>
        <w:shd w:val="clear" w:color="auto" w:fill="FFFFFF"/>
        <w:ind w:right="-1"/>
        <w:jc w:val="both"/>
        <w:rPr>
          <w:szCs w:val="28"/>
        </w:rPr>
      </w:pPr>
      <w:r w:rsidRPr="007836B6">
        <w:rPr>
          <w:szCs w:val="28"/>
        </w:rPr>
        <w:t>Р – норма накопления отходов на одного сотрудника в год – 0,3 м</w:t>
      </w:r>
      <w:r w:rsidRPr="007836B6">
        <w:rPr>
          <w:szCs w:val="28"/>
          <w:vertAlign w:val="superscript"/>
        </w:rPr>
        <w:t>3</w:t>
      </w:r>
      <w:r w:rsidRPr="007836B6">
        <w:rPr>
          <w:szCs w:val="28"/>
        </w:rPr>
        <w:t>/год</w:t>
      </w:r>
    </w:p>
    <w:p w14:paraId="39B5EAF6" w14:textId="77777777" w:rsidR="001350AA" w:rsidRPr="007836B6" w:rsidRDefault="001350AA" w:rsidP="001350AA">
      <w:pPr>
        <w:shd w:val="clear" w:color="auto" w:fill="FFFFFF"/>
        <w:ind w:right="-1"/>
        <w:jc w:val="both"/>
        <w:rPr>
          <w:szCs w:val="28"/>
        </w:rPr>
      </w:pPr>
      <w:r w:rsidRPr="007836B6">
        <w:rPr>
          <w:szCs w:val="28"/>
        </w:rPr>
        <w:t>М – численность персонала, 9 чел.</w:t>
      </w:r>
    </w:p>
    <w:p w14:paraId="1303ABA6" w14:textId="77777777" w:rsidR="001350AA" w:rsidRPr="007836B6" w:rsidRDefault="001350AA" w:rsidP="001350AA">
      <w:pPr>
        <w:shd w:val="clear" w:color="auto" w:fill="FFFFFF"/>
        <w:ind w:right="-1"/>
        <w:jc w:val="both"/>
        <w:rPr>
          <w:szCs w:val="28"/>
        </w:rPr>
      </w:pPr>
      <w:proofErr w:type="spellStart"/>
      <w:r w:rsidRPr="007836B6">
        <w:rPr>
          <w:szCs w:val="28"/>
        </w:rPr>
        <w:t>ρ</w:t>
      </w:r>
      <w:r w:rsidRPr="007836B6">
        <w:rPr>
          <w:szCs w:val="28"/>
          <w:vertAlign w:val="subscript"/>
        </w:rPr>
        <w:t>тбо</w:t>
      </w:r>
      <w:proofErr w:type="spellEnd"/>
      <w:r w:rsidRPr="007836B6">
        <w:rPr>
          <w:szCs w:val="28"/>
        </w:rPr>
        <w:t xml:space="preserve"> – удельный вес твердых бытовых отходов – 0,25 т/м</w:t>
      </w:r>
      <w:r w:rsidRPr="007836B6">
        <w:rPr>
          <w:szCs w:val="28"/>
          <w:vertAlign w:val="superscript"/>
        </w:rPr>
        <w:t>3</w:t>
      </w:r>
      <w:r w:rsidRPr="007836B6">
        <w:rPr>
          <w:szCs w:val="28"/>
        </w:rPr>
        <w:t>.</w:t>
      </w:r>
    </w:p>
    <w:p w14:paraId="0EDCBACD" w14:textId="77777777" w:rsidR="001350AA" w:rsidRPr="007836B6" w:rsidRDefault="001350AA" w:rsidP="001350AA">
      <w:pPr>
        <w:shd w:val="clear" w:color="auto" w:fill="FFFFFF"/>
        <w:ind w:right="-1"/>
        <w:jc w:val="both"/>
        <w:rPr>
          <w:szCs w:val="28"/>
        </w:rPr>
      </w:pPr>
    </w:p>
    <w:p w14:paraId="44F7067E" w14:textId="77777777" w:rsidR="001350AA" w:rsidRPr="007836B6" w:rsidRDefault="001350AA" w:rsidP="001350AA">
      <w:pPr>
        <w:shd w:val="clear" w:color="auto" w:fill="FFFFFF"/>
        <w:ind w:right="-1"/>
        <w:jc w:val="both"/>
        <w:rPr>
          <w:szCs w:val="28"/>
        </w:rPr>
      </w:pPr>
      <w:r w:rsidRPr="007836B6">
        <w:rPr>
          <w:szCs w:val="28"/>
        </w:rPr>
        <w:t>Расчетное количество образующихся отходов составит:</w:t>
      </w:r>
    </w:p>
    <w:p w14:paraId="53C0D635" w14:textId="77777777" w:rsidR="001350AA" w:rsidRPr="007836B6" w:rsidRDefault="001350AA" w:rsidP="001350AA">
      <w:pPr>
        <w:shd w:val="clear" w:color="auto" w:fill="FFFFFF"/>
        <w:ind w:right="-1"/>
        <w:rPr>
          <w:b/>
          <w:szCs w:val="28"/>
        </w:rPr>
      </w:pPr>
      <w:r w:rsidRPr="007836B6">
        <w:rPr>
          <w:szCs w:val="28"/>
          <w:lang w:val="en-US"/>
        </w:rPr>
        <w:t>Q</w:t>
      </w:r>
      <w:r w:rsidRPr="007836B6">
        <w:rPr>
          <w:szCs w:val="28"/>
        </w:rPr>
        <w:t xml:space="preserve"> персонал= 0,3 м</w:t>
      </w:r>
      <w:r w:rsidRPr="007836B6">
        <w:rPr>
          <w:szCs w:val="28"/>
          <w:vertAlign w:val="superscript"/>
        </w:rPr>
        <w:t>3</w:t>
      </w:r>
      <w:r w:rsidRPr="007836B6">
        <w:rPr>
          <w:szCs w:val="28"/>
        </w:rPr>
        <w:t>/год*9*0,25 т/м</w:t>
      </w:r>
      <w:r w:rsidRPr="007836B6">
        <w:rPr>
          <w:szCs w:val="28"/>
          <w:vertAlign w:val="superscript"/>
        </w:rPr>
        <w:t>3</w:t>
      </w:r>
      <w:r w:rsidRPr="007836B6">
        <w:rPr>
          <w:szCs w:val="28"/>
        </w:rPr>
        <w:t xml:space="preserve">= </w:t>
      </w:r>
      <w:r w:rsidRPr="007836B6">
        <w:rPr>
          <w:b/>
          <w:szCs w:val="28"/>
        </w:rPr>
        <w:t>0,675 тонн/год</w:t>
      </w:r>
    </w:p>
    <w:p w14:paraId="50AAC076" w14:textId="77777777" w:rsidR="001350AA" w:rsidRDefault="001350AA" w:rsidP="007836B6">
      <w:pPr>
        <w:shd w:val="clear" w:color="auto" w:fill="FFFFFF"/>
        <w:ind w:right="-1"/>
        <w:jc w:val="both"/>
        <w:rPr>
          <w:b/>
          <w:i/>
          <w:szCs w:val="28"/>
        </w:rPr>
      </w:pPr>
    </w:p>
    <w:p w14:paraId="6EFCFA38" w14:textId="311347B3" w:rsidR="00B35BEC" w:rsidRPr="007836B6" w:rsidRDefault="001350AA" w:rsidP="007836B6">
      <w:pPr>
        <w:shd w:val="clear" w:color="auto" w:fill="FFFFFF"/>
        <w:ind w:right="-1"/>
        <w:jc w:val="both"/>
        <w:rPr>
          <w:b/>
          <w:i/>
          <w:szCs w:val="28"/>
        </w:rPr>
      </w:pPr>
      <w:r>
        <w:rPr>
          <w:b/>
          <w:i/>
          <w:szCs w:val="28"/>
        </w:rPr>
        <w:t>2</w:t>
      </w:r>
      <w:r w:rsidR="00932058" w:rsidRPr="007836B6">
        <w:rPr>
          <w:b/>
          <w:i/>
          <w:szCs w:val="28"/>
        </w:rPr>
        <w:t>.</w:t>
      </w:r>
      <w:r w:rsidR="00B35BEC" w:rsidRPr="007836B6">
        <w:rPr>
          <w:b/>
          <w:i/>
          <w:szCs w:val="28"/>
        </w:rPr>
        <w:t xml:space="preserve">Расчет образования огарков сварочных электродов </w:t>
      </w:r>
      <w:r w:rsidR="00973049" w:rsidRPr="007836B6">
        <w:rPr>
          <w:b/>
          <w:i/>
          <w:szCs w:val="28"/>
        </w:rPr>
        <w:t>(</w:t>
      </w:r>
      <w:r w:rsidR="00397479">
        <w:rPr>
          <w:b/>
          <w:i/>
          <w:szCs w:val="28"/>
        </w:rPr>
        <w:t>1</w:t>
      </w:r>
      <w:r w:rsidR="00973049" w:rsidRPr="007836B6">
        <w:rPr>
          <w:b/>
          <w:i/>
          <w:szCs w:val="28"/>
        </w:rPr>
        <w:t>201</w:t>
      </w:r>
      <w:r w:rsidR="00260330">
        <w:rPr>
          <w:b/>
          <w:i/>
          <w:szCs w:val="28"/>
        </w:rPr>
        <w:t>1</w:t>
      </w:r>
      <w:r w:rsidR="00973049" w:rsidRPr="007836B6">
        <w:rPr>
          <w:b/>
          <w:i/>
          <w:szCs w:val="28"/>
        </w:rPr>
        <w:t>3)</w:t>
      </w:r>
    </w:p>
    <w:p w14:paraId="7A1836B1" w14:textId="1530BE64" w:rsidR="00B35BEC" w:rsidRPr="007836B6" w:rsidRDefault="00B35BEC" w:rsidP="007836B6">
      <w:pPr>
        <w:shd w:val="clear" w:color="auto" w:fill="FFFFFF"/>
        <w:ind w:right="-1"/>
        <w:jc w:val="both"/>
        <w:rPr>
          <w:szCs w:val="28"/>
        </w:rPr>
      </w:pPr>
      <w:r w:rsidRPr="007836B6">
        <w:rPr>
          <w:szCs w:val="28"/>
        </w:rPr>
        <w:t xml:space="preserve">Норма образования отхода </w:t>
      </w:r>
      <w:proofErr w:type="spellStart"/>
      <w:r w:rsidR="0044230C">
        <w:rPr>
          <w:szCs w:val="28"/>
        </w:rPr>
        <w:t>расчитывается</w:t>
      </w:r>
      <w:proofErr w:type="spellEnd"/>
      <w:r w:rsidR="0044230C">
        <w:rPr>
          <w:szCs w:val="28"/>
        </w:rPr>
        <w:t xml:space="preserve"> по формуле</w:t>
      </w:r>
      <w:r w:rsidRPr="007836B6">
        <w:rPr>
          <w:szCs w:val="28"/>
        </w:rPr>
        <w:t>:</w:t>
      </w:r>
    </w:p>
    <w:p w14:paraId="6C454137" w14:textId="77777777" w:rsidR="0044230C" w:rsidRDefault="0044230C" w:rsidP="0044230C">
      <w:pPr>
        <w:shd w:val="clear" w:color="auto" w:fill="FFFFFF"/>
        <w:ind w:right="-1"/>
      </w:pPr>
      <w:r>
        <w:t>N = G × 0,015, т/год,</w:t>
      </w:r>
      <w:r>
        <w:br/>
        <w:t>где G — фактический расход электродов, т/год; 0,015 — доля остатка электрода.</w:t>
      </w:r>
    </w:p>
    <w:p w14:paraId="425F93D4" w14:textId="3E5F6227" w:rsidR="00B35BEC" w:rsidRPr="007836B6" w:rsidRDefault="00F95D45" w:rsidP="0044230C">
      <w:pPr>
        <w:shd w:val="clear" w:color="auto" w:fill="FFFFFF"/>
        <w:ind w:right="-1"/>
        <w:rPr>
          <w:rFonts w:eastAsia="Calibri"/>
          <w:szCs w:val="28"/>
          <w:lang w:eastAsia="en-US"/>
        </w:rPr>
      </w:pPr>
      <w:r w:rsidRPr="007836B6">
        <w:rPr>
          <w:szCs w:val="28"/>
        </w:rPr>
        <w:t>N = 0,</w:t>
      </w:r>
      <w:r w:rsidR="007836B6" w:rsidRPr="007836B6">
        <w:rPr>
          <w:szCs w:val="28"/>
        </w:rPr>
        <w:t>01</w:t>
      </w:r>
      <w:r w:rsidR="00B35BEC" w:rsidRPr="007836B6">
        <w:rPr>
          <w:szCs w:val="28"/>
        </w:rPr>
        <w:t xml:space="preserve">*0,015 = </w:t>
      </w:r>
      <w:r w:rsidRPr="007836B6">
        <w:rPr>
          <w:b/>
          <w:szCs w:val="28"/>
        </w:rPr>
        <w:t>0,0</w:t>
      </w:r>
      <w:r w:rsidR="007836B6" w:rsidRPr="007836B6">
        <w:rPr>
          <w:b/>
          <w:szCs w:val="28"/>
        </w:rPr>
        <w:t>0</w:t>
      </w:r>
      <w:r w:rsidRPr="007836B6">
        <w:rPr>
          <w:b/>
          <w:szCs w:val="28"/>
        </w:rPr>
        <w:t>0</w:t>
      </w:r>
      <w:r w:rsidR="007836B6" w:rsidRPr="007836B6">
        <w:rPr>
          <w:b/>
          <w:szCs w:val="28"/>
        </w:rPr>
        <w:t>15</w:t>
      </w:r>
      <w:r w:rsidR="00B35BEC" w:rsidRPr="007836B6">
        <w:rPr>
          <w:b/>
          <w:szCs w:val="28"/>
        </w:rPr>
        <w:t xml:space="preserve"> тонн</w:t>
      </w:r>
    </w:p>
    <w:p w14:paraId="67B6F1FF" w14:textId="77777777" w:rsidR="00B35BEC" w:rsidRPr="007836B6" w:rsidRDefault="00B35BEC" w:rsidP="007836B6">
      <w:pPr>
        <w:shd w:val="clear" w:color="auto" w:fill="FFFFFF"/>
        <w:ind w:right="-1"/>
        <w:rPr>
          <w:szCs w:val="28"/>
        </w:rPr>
      </w:pPr>
    </w:p>
    <w:p w14:paraId="3D7E05D8" w14:textId="3D2D0E63" w:rsidR="00932058" w:rsidRPr="007836B6" w:rsidRDefault="00A9515C" w:rsidP="007836B6">
      <w:pPr>
        <w:rPr>
          <w:b/>
          <w:i/>
          <w:szCs w:val="28"/>
        </w:rPr>
      </w:pPr>
      <w:r w:rsidRPr="007836B6">
        <w:rPr>
          <w:b/>
          <w:i/>
          <w:szCs w:val="28"/>
        </w:rPr>
        <w:t xml:space="preserve"> </w:t>
      </w:r>
      <w:r w:rsidR="00932058" w:rsidRPr="007836B6">
        <w:rPr>
          <w:b/>
          <w:i/>
          <w:szCs w:val="28"/>
        </w:rPr>
        <w:t xml:space="preserve">3. </w:t>
      </w:r>
      <w:proofErr w:type="spellStart"/>
      <w:r w:rsidR="00F51CBB">
        <w:rPr>
          <w:b/>
          <w:i/>
          <w:szCs w:val="28"/>
        </w:rPr>
        <w:t>З</w:t>
      </w:r>
      <w:r w:rsidR="00932058" w:rsidRPr="007836B6">
        <w:rPr>
          <w:b/>
          <w:i/>
          <w:szCs w:val="28"/>
        </w:rPr>
        <w:t>олошлак</w:t>
      </w:r>
      <w:proofErr w:type="spellEnd"/>
      <w:r w:rsidR="00932058" w:rsidRPr="007836B6">
        <w:rPr>
          <w:b/>
          <w:i/>
          <w:szCs w:val="28"/>
        </w:rPr>
        <w:t xml:space="preserve"> (код отхода 100101)</w:t>
      </w:r>
    </w:p>
    <w:p w14:paraId="345A69A1" w14:textId="77777777" w:rsidR="0058683A" w:rsidRPr="007836B6" w:rsidRDefault="0058683A" w:rsidP="007836B6">
      <w:pPr>
        <w:rPr>
          <w:b/>
          <w:i/>
          <w:szCs w:val="28"/>
        </w:rPr>
      </w:pPr>
    </w:p>
    <w:p w14:paraId="65944E39" w14:textId="77777777" w:rsidR="007836B6" w:rsidRPr="001350AA" w:rsidRDefault="007836B6" w:rsidP="007836B6">
      <w:pPr>
        <w:rPr>
          <w:rFonts w:eastAsia="Arial Unicode MS"/>
          <w:szCs w:val="28"/>
          <w:lang w:eastAsia="ko-KR"/>
        </w:rPr>
      </w:pPr>
      <w:r w:rsidRPr="001350AA">
        <w:rPr>
          <w:rFonts w:eastAsia="Arial Unicode MS"/>
          <w:szCs w:val="28"/>
          <w:lang w:eastAsia="ko-KR"/>
        </w:rPr>
        <w:t>Выход золы рассчитывается по формуле:</w:t>
      </w:r>
    </w:p>
    <w:p w14:paraId="0589D287" w14:textId="77777777" w:rsidR="007836B6" w:rsidRPr="007836B6" w:rsidRDefault="007836B6" w:rsidP="007836B6">
      <w:pPr>
        <w:suppressAutoHyphens/>
        <w:rPr>
          <w:rFonts w:eastAsia="Arial Unicode MS"/>
          <w:color w:val="000000"/>
          <w:szCs w:val="28"/>
        </w:rPr>
      </w:pPr>
      <w:r w:rsidRPr="007836B6">
        <w:rPr>
          <w:rFonts w:eastAsia="Arial Unicode MS"/>
          <w:noProof/>
          <w:color w:val="000000"/>
          <w:position w:val="-12"/>
          <w:szCs w:val="28"/>
        </w:rPr>
        <w:drawing>
          <wp:inline distT="0" distB="0" distL="0" distR="0" wp14:anchorId="72C8416C" wp14:editId="2F8E8991">
            <wp:extent cx="1624330" cy="238760"/>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24330" cy="238760"/>
                    </a:xfrm>
                    <a:prstGeom prst="rect">
                      <a:avLst/>
                    </a:prstGeom>
                    <a:noFill/>
                    <a:ln>
                      <a:noFill/>
                    </a:ln>
                  </pic:spPr>
                </pic:pic>
              </a:graphicData>
            </a:graphic>
          </wp:inline>
        </w:drawing>
      </w:r>
      <w:r w:rsidRPr="007836B6">
        <w:rPr>
          <w:rFonts w:eastAsia="Arial Unicode MS"/>
          <w:color w:val="000000"/>
          <w:szCs w:val="28"/>
        </w:rPr>
        <w:t xml:space="preserve">, </w:t>
      </w:r>
      <w:r w:rsidRPr="007836B6">
        <w:rPr>
          <w:rFonts w:eastAsia="Arial Unicode MS"/>
          <w:i/>
          <w:color w:val="000000"/>
          <w:szCs w:val="28"/>
        </w:rPr>
        <w:t>т/год</w:t>
      </w:r>
      <w:r w:rsidRPr="007836B6">
        <w:rPr>
          <w:rFonts w:eastAsia="Arial Unicode MS"/>
          <w:color w:val="000000"/>
          <w:szCs w:val="28"/>
        </w:rPr>
        <w:t xml:space="preserve">,                                        </w:t>
      </w:r>
    </w:p>
    <w:p w14:paraId="135E3526" w14:textId="77777777" w:rsidR="007836B6" w:rsidRPr="007836B6" w:rsidRDefault="007836B6" w:rsidP="007836B6">
      <w:pPr>
        <w:suppressAutoHyphens/>
        <w:rPr>
          <w:rFonts w:eastAsia="Arial Unicode MS"/>
          <w:color w:val="000000"/>
          <w:szCs w:val="28"/>
        </w:rPr>
      </w:pPr>
      <w:r w:rsidRPr="007836B6">
        <w:rPr>
          <w:noProof/>
          <w:szCs w:val="28"/>
        </w:rPr>
        <w:drawing>
          <wp:inline distT="0" distB="0" distL="0" distR="0" wp14:anchorId="40C9EC59" wp14:editId="0A403DDF">
            <wp:extent cx="2681785" cy="20404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23427" cy="237652"/>
                    </a:xfrm>
                    <a:prstGeom prst="rect">
                      <a:avLst/>
                    </a:prstGeom>
                  </pic:spPr>
                </pic:pic>
              </a:graphicData>
            </a:graphic>
          </wp:inline>
        </w:drawing>
      </w:r>
      <w:r w:rsidRPr="007836B6">
        <w:rPr>
          <w:rFonts w:eastAsia="Arial Unicode MS"/>
          <w:color w:val="000000"/>
          <w:szCs w:val="28"/>
        </w:rPr>
        <w:t xml:space="preserve">,                                  </w:t>
      </w:r>
    </w:p>
    <w:p w14:paraId="2029BDCF" w14:textId="77777777" w:rsidR="007836B6" w:rsidRPr="007836B6" w:rsidRDefault="007836B6" w:rsidP="007836B6">
      <w:pPr>
        <w:suppressAutoHyphens/>
        <w:rPr>
          <w:rFonts w:eastAsia="Arial Unicode MS"/>
          <w:color w:val="000000"/>
          <w:szCs w:val="28"/>
        </w:rPr>
      </w:pPr>
      <w:r w:rsidRPr="007836B6">
        <w:rPr>
          <w:rFonts w:eastAsia="Arial Unicode MS"/>
          <w:color w:val="000000"/>
          <w:szCs w:val="28"/>
        </w:rPr>
        <w:t xml:space="preserve">где:  </w:t>
      </w:r>
    </w:p>
    <w:p w14:paraId="7C638137" w14:textId="77777777" w:rsidR="007836B6" w:rsidRPr="007836B6" w:rsidRDefault="007836B6" w:rsidP="007836B6">
      <w:pPr>
        <w:suppressAutoHyphens/>
        <w:rPr>
          <w:rFonts w:eastAsia="Arial Unicode MS"/>
          <w:color w:val="000000"/>
          <w:szCs w:val="28"/>
        </w:rPr>
      </w:pPr>
      <w:r w:rsidRPr="007836B6">
        <w:rPr>
          <w:rFonts w:eastAsia="Arial Unicode MS"/>
          <w:i/>
          <w:color w:val="000000"/>
          <w:szCs w:val="28"/>
        </w:rPr>
        <w:t>В</w:t>
      </w:r>
      <w:r w:rsidRPr="007836B6">
        <w:rPr>
          <w:rFonts w:eastAsia="Arial Unicode MS"/>
          <w:color w:val="000000"/>
          <w:szCs w:val="28"/>
        </w:rPr>
        <w:t xml:space="preserve"> - годовой расход угля, т/год;</w:t>
      </w:r>
    </w:p>
    <w:p w14:paraId="10612514" w14:textId="77777777" w:rsidR="007836B6" w:rsidRPr="007836B6" w:rsidRDefault="007836B6" w:rsidP="007836B6">
      <w:pPr>
        <w:suppressAutoHyphens/>
        <w:rPr>
          <w:rFonts w:eastAsia="Arial Unicode MS"/>
          <w:color w:val="000000"/>
          <w:szCs w:val="28"/>
        </w:rPr>
      </w:pPr>
      <w:r w:rsidRPr="007836B6">
        <w:rPr>
          <w:rFonts w:eastAsia="Arial Unicode MS"/>
          <w:i/>
          <w:color w:val="000000"/>
          <w:szCs w:val="28"/>
        </w:rPr>
        <w:t>А</w:t>
      </w:r>
      <w:r w:rsidRPr="007836B6">
        <w:rPr>
          <w:rFonts w:eastAsia="Arial Unicode MS"/>
          <w:i/>
          <w:color w:val="000000"/>
          <w:szCs w:val="28"/>
          <w:vertAlign w:val="superscript"/>
          <w:lang w:val="en-US"/>
        </w:rPr>
        <w:t>r</w:t>
      </w:r>
      <w:r w:rsidRPr="007836B6">
        <w:rPr>
          <w:rFonts w:eastAsia="Arial Unicode MS"/>
          <w:color w:val="000000"/>
          <w:szCs w:val="28"/>
        </w:rPr>
        <w:t xml:space="preserve"> - зольность топлива на рабочую </w:t>
      </w:r>
      <w:proofErr w:type="gramStart"/>
      <w:r w:rsidRPr="007836B6">
        <w:rPr>
          <w:rFonts w:eastAsia="Arial Unicode MS"/>
          <w:color w:val="000000"/>
          <w:szCs w:val="28"/>
        </w:rPr>
        <w:t>массу</w:t>
      </w:r>
      <w:r w:rsidRPr="007836B6">
        <w:rPr>
          <w:rFonts w:eastAsia="Arial Unicode MS"/>
          <w:szCs w:val="28"/>
        </w:rPr>
        <w:t xml:space="preserve"> </w:t>
      </w:r>
      <w:r w:rsidRPr="007836B6">
        <w:rPr>
          <w:rFonts w:eastAsia="Arial Unicode MS"/>
          <w:color w:val="000000"/>
          <w:szCs w:val="28"/>
        </w:rPr>
        <w:t>,</w:t>
      </w:r>
      <w:proofErr w:type="gramEnd"/>
      <w:r w:rsidRPr="007836B6">
        <w:rPr>
          <w:rFonts w:eastAsia="Arial Unicode MS"/>
          <w:color w:val="000000"/>
          <w:szCs w:val="28"/>
        </w:rPr>
        <w:t xml:space="preserve"> %; </w:t>
      </w:r>
    </w:p>
    <w:p w14:paraId="79D81ABF" w14:textId="77777777" w:rsidR="007836B6" w:rsidRPr="007836B6" w:rsidRDefault="007836B6" w:rsidP="007836B6">
      <w:pPr>
        <w:suppressAutoHyphens/>
        <w:rPr>
          <w:rFonts w:eastAsia="Arial Unicode MS"/>
          <w:color w:val="000000"/>
          <w:szCs w:val="28"/>
        </w:rPr>
      </w:pP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"\\\\Sergey\\..\\Нормативы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"\\\\Sergey\\..\\Нормативы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"\\\\Sergey\\..\\Нормативы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"\\\\Sergey\\..\\Нормативы предельного размещения отходов_РФ.files\\SetPict(257).gif"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"\\\\Sergey\\..\\Нормативы предельного размещения отходов_РФ.files\\SetPict(257).gif" \* MERGEFORMATINET </w:instrText>
      </w:r>
      <w:r w:rsidRPr="007836B6">
        <w:rPr>
          <w:rFonts w:eastAsia="Arial Unicode MS"/>
          <w:color w:val="000000"/>
          <w:szCs w:val="28"/>
        </w:rPr>
        <w:fldChar w:fldCharType="separate"/>
      </w:r>
      <w:r w:rsidR="005F2333">
        <w:rPr>
          <w:rFonts w:eastAsia="Arial Unicode MS"/>
          <w:color w:val="000000"/>
          <w:szCs w:val="28"/>
        </w:rPr>
        <w:fldChar w:fldCharType="begin"/>
      </w:r>
      <w:r w:rsidR="005F2333">
        <w:rPr>
          <w:rFonts w:eastAsia="Arial Unicode MS"/>
          <w:color w:val="000000"/>
          <w:szCs w:val="28"/>
        </w:rPr>
        <w:instrText xml:space="preserve"> INCLUDEPICTURE  "\\\\Sergey\\..\\Нормативы предельного размещения отходов_РФ.files\\SetPict(257).gif" \* MERGEFORMATINET </w:instrText>
      </w:r>
      <w:r w:rsidR="005F2333">
        <w:rPr>
          <w:rFonts w:eastAsia="Arial Unicode MS"/>
          <w:color w:val="000000"/>
          <w:szCs w:val="28"/>
        </w:rPr>
        <w:fldChar w:fldCharType="separate"/>
      </w:r>
      <w:r w:rsidR="00DB5B03">
        <w:rPr>
          <w:rFonts w:eastAsia="Arial Unicode MS"/>
          <w:color w:val="000000"/>
          <w:szCs w:val="28"/>
        </w:rPr>
        <w:fldChar w:fldCharType="begin"/>
      </w:r>
      <w:r w:rsidR="00DB5B03">
        <w:rPr>
          <w:rFonts w:eastAsia="Arial Unicode MS"/>
          <w:color w:val="000000"/>
          <w:szCs w:val="28"/>
        </w:rPr>
        <w:instrText xml:space="preserve"> INCLUDEPICTURE  "\\\\Sergey\\..\\Нормативы предельного размещения отходов_РФ.files\\SetPict(257).gif" \* MERGEFORMATINET </w:instrText>
      </w:r>
      <w:r w:rsidR="00DB5B03">
        <w:rPr>
          <w:rFonts w:eastAsia="Arial Unicode MS"/>
          <w:color w:val="000000"/>
          <w:szCs w:val="28"/>
        </w:rPr>
        <w:fldChar w:fldCharType="separate"/>
      </w:r>
      <w:r w:rsidR="00136A43">
        <w:rPr>
          <w:rFonts w:eastAsia="Arial Unicode MS"/>
          <w:color w:val="000000"/>
          <w:szCs w:val="28"/>
        </w:rPr>
        <w:fldChar w:fldCharType="begin"/>
      </w:r>
      <w:r w:rsidR="00136A43">
        <w:rPr>
          <w:rFonts w:eastAsia="Arial Unicode MS"/>
          <w:color w:val="000000"/>
          <w:szCs w:val="28"/>
        </w:rPr>
        <w:instrText xml:space="preserve"> INCLUDEPICTURE  "\\\\Sergey\\..\\Нормативы предельного размещения отходов_РФ.files\\SetPict(257).gif" \* MERGEFORMATINET </w:instrText>
      </w:r>
      <w:r w:rsidR="00136A43">
        <w:rPr>
          <w:rFonts w:eastAsia="Arial Unicode MS"/>
          <w:color w:val="000000"/>
          <w:szCs w:val="28"/>
        </w:rPr>
        <w:fldChar w:fldCharType="separate"/>
      </w:r>
      <w:r w:rsidR="001A0568">
        <w:rPr>
          <w:rFonts w:eastAsia="Arial Unicode MS"/>
          <w:color w:val="000000"/>
          <w:szCs w:val="28"/>
        </w:rPr>
        <w:fldChar w:fldCharType="begin"/>
      </w:r>
      <w:r w:rsidR="001A0568">
        <w:rPr>
          <w:rFonts w:eastAsia="Arial Unicode MS"/>
          <w:color w:val="000000"/>
          <w:szCs w:val="28"/>
        </w:rPr>
        <w:instrText xml:space="preserve"> INCLUDEPICTURE  "\\\\Sergey\\..\\Нормативы предельного размещения отходов_РФ.files\\SetPict(257).gif" \* MERGEFORMATINET </w:instrText>
      </w:r>
      <w:r w:rsidR="001A0568">
        <w:rPr>
          <w:rFonts w:eastAsia="Arial Unicode MS"/>
          <w:color w:val="000000"/>
          <w:szCs w:val="28"/>
        </w:rPr>
        <w:fldChar w:fldCharType="separate"/>
      </w:r>
      <w:r w:rsidR="00BC77FC">
        <w:rPr>
          <w:rFonts w:eastAsia="Arial Unicode MS"/>
          <w:color w:val="000000"/>
          <w:szCs w:val="28"/>
        </w:rPr>
        <w:fldChar w:fldCharType="begin"/>
      </w:r>
      <w:r w:rsidR="00BC77FC">
        <w:rPr>
          <w:rFonts w:eastAsia="Arial Unicode MS"/>
          <w:color w:val="000000"/>
          <w:szCs w:val="28"/>
        </w:rPr>
        <w:instrText xml:space="preserve"> INCLUDEPICTURE  "\\\\Sergey\\..\\Нормативы предельного размещения отходов_РФ.files\\SetPict(257).gif" \* MERGEFORMATINET </w:instrText>
      </w:r>
      <w:r w:rsidR="00BC77FC">
        <w:rPr>
          <w:rFonts w:eastAsia="Arial Unicode MS"/>
          <w:color w:val="000000"/>
          <w:szCs w:val="28"/>
        </w:rPr>
        <w:fldChar w:fldCharType="separate"/>
      </w:r>
      <w:r w:rsidR="00622884">
        <w:rPr>
          <w:rFonts w:eastAsia="Arial Unicode MS"/>
          <w:color w:val="000000"/>
          <w:szCs w:val="28"/>
        </w:rPr>
        <w:fldChar w:fldCharType="begin"/>
      </w:r>
      <w:r w:rsidR="00622884">
        <w:rPr>
          <w:rFonts w:eastAsia="Arial Unicode MS"/>
          <w:color w:val="000000"/>
          <w:szCs w:val="28"/>
        </w:rPr>
        <w:instrText xml:space="preserve"> INCLUDEPICTURE  "\\\\Sergey\\..\\Нормативы предельного размещения отходов_РФ.files\\SetPict(257).gif" \* MERGEFORMATINET </w:instrText>
      </w:r>
      <w:r w:rsidR="00622884">
        <w:rPr>
          <w:rFonts w:eastAsia="Arial Unicode MS"/>
          <w:color w:val="000000"/>
          <w:szCs w:val="28"/>
        </w:rPr>
        <w:fldChar w:fldCharType="separate"/>
      </w:r>
      <w:r w:rsidR="00C02074">
        <w:rPr>
          <w:rFonts w:eastAsia="Arial Unicode MS"/>
          <w:color w:val="000000"/>
          <w:szCs w:val="28"/>
        </w:rPr>
        <w:fldChar w:fldCharType="begin"/>
      </w:r>
      <w:r w:rsidR="00C02074">
        <w:rPr>
          <w:rFonts w:eastAsia="Arial Unicode MS"/>
          <w:color w:val="000000"/>
          <w:szCs w:val="28"/>
        </w:rPr>
        <w:instrText xml:space="preserve"> </w:instrText>
      </w:r>
      <w:r w:rsidR="00C02074">
        <w:rPr>
          <w:rFonts w:eastAsia="Arial Unicode MS"/>
          <w:color w:val="000000"/>
          <w:szCs w:val="28"/>
        </w:rPr>
        <w:instrText>INCLUDEPICTURE  "\\\\Sergey\\..\\Нормативы предельного размещения отходов_РФ.files\\SetPict(257).gif" \* MERGEFORMATINET</w:instrText>
      </w:r>
      <w:r w:rsidR="00C02074">
        <w:rPr>
          <w:rFonts w:eastAsia="Arial Unicode MS"/>
          <w:color w:val="000000"/>
          <w:szCs w:val="28"/>
        </w:rPr>
        <w:instrText xml:space="preserve"> </w:instrText>
      </w:r>
      <w:r w:rsidR="00C02074">
        <w:rPr>
          <w:rFonts w:eastAsia="Arial Unicode MS"/>
          <w:color w:val="000000"/>
          <w:szCs w:val="28"/>
        </w:rPr>
        <w:fldChar w:fldCharType="separate"/>
      </w:r>
      <w:r w:rsidR="00C02074">
        <w:rPr>
          <w:rFonts w:eastAsia="Arial Unicode MS"/>
          <w:color w:val="000000"/>
          <w:szCs w:val="28"/>
        </w:rPr>
        <w:pict w14:anchorId="19DACE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pt;height:11.5pt">
            <v:imagedata r:id="rId23" r:href="rId24"/>
          </v:shape>
        </w:pict>
      </w:r>
      <w:r w:rsidR="00C02074">
        <w:rPr>
          <w:rFonts w:eastAsia="Arial Unicode MS"/>
          <w:color w:val="000000"/>
          <w:szCs w:val="28"/>
        </w:rPr>
        <w:fldChar w:fldCharType="end"/>
      </w:r>
      <w:r w:rsidR="00622884">
        <w:rPr>
          <w:rFonts w:eastAsia="Arial Unicode MS"/>
          <w:color w:val="000000"/>
          <w:szCs w:val="28"/>
        </w:rPr>
        <w:fldChar w:fldCharType="end"/>
      </w:r>
      <w:r w:rsidR="00BC77FC">
        <w:rPr>
          <w:rFonts w:eastAsia="Arial Unicode MS"/>
          <w:color w:val="000000"/>
          <w:szCs w:val="28"/>
        </w:rPr>
        <w:fldChar w:fldCharType="end"/>
      </w:r>
      <w:r w:rsidR="001A0568">
        <w:rPr>
          <w:rFonts w:eastAsia="Arial Unicode MS"/>
          <w:color w:val="000000"/>
          <w:szCs w:val="28"/>
        </w:rPr>
        <w:fldChar w:fldCharType="end"/>
      </w:r>
      <w:r w:rsidR="00136A43">
        <w:rPr>
          <w:rFonts w:eastAsia="Arial Unicode MS"/>
          <w:color w:val="000000"/>
          <w:szCs w:val="28"/>
        </w:rPr>
        <w:fldChar w:fldCharType="end"/>
      </w:r>
      <w:r w:rsidR="00DB5B03">
        <w:rPr>
          <w:rFonts w:eastAsia="Arial Unicode MS"/>
          <w:color w:val="000000"/>
          <w:szCs w:val="28"/>
        </w:rPr>
        <w:fldChar w:fldCharType="end"/>
      </w:r>
      <w:r w:rsidR="005F2333">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t xml:space="preserve">- доля уноса золы из топки, при отсутствии данных принимается </w:t>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"C:\\Users\\Сергей\\Documents\\Нормативы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"\\\\Sergey\\..\\Нормативы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"\\\\Sergey\\..\\Нормативы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"\\\\Sergey\\..\\Нормативы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"\\\\Sergey\\..\\Нормативы предельного размещения отходов_РФ.files\\SetPict(258).gif" \* MERGEFORMATINET </w:instrText>
      </w:r>
      <w:r w:rsidRPr="007836B6">
        <w:rPr>
          <w:rFonts w:eastAsia="Arial Unicode MS"/>
          <w:color w:val="000000"/>
          <w:szCs w:val="28"/>
        </w:rPr>
        <w:fldChar w:fldCharType="separate"/>
      </w:r>
      <w:r w:rsidRPr="007836B6">
        <w:rPr>
          <w:rFonts w:eastAsia="Arial Unicode MS"/>
          <w:color w:val="000000"/>
          <w:szCs w:val="28"/>
        </w:rPr>
        <w:fldChar w:fldCharType="begin"/>
      </w:r>
      <w:r w:rsidRPr="007836B6">
        <w:rPr>
          <w:rFonts w:eastAsia="Arial Unicode MS"/>
          <w:color w:val="000000"/>
          <w:szCs w:val="28"/>
        </w:rPr>
        <w:instrText xml:space="preserve"> INCLUDEPICTURE  "\\\\Sergey\\..\\Нормативы предельного размещения отходов_РФ.files\\SetPict(258).gif" \* MERGEFORMATINET </w:instrText>
      </w:r>
      <w:r w:rsidRPr="007836B6">
        <w:rPr>
          <w:rFonts w:eastAsia="Arial Unicode MS"/>
          <w:color w:val="000000"/>
          <w:szCs w:val="28"/>
        </w:rPr>
        <w:fldChar w:fldCharType="separate"/>
      </w:r>
      <w:r w:rsidR="005F2333">
        <w:rPr>
          <w:rFonts w:eastAsia="Arial Unicode MS"/>
          <w:color w:val="000000"/>
          <w:szCs w:val="28"/>
        </w:rPr>
        <w:fldChar w:fldCharType="begin"/>
      </w:r>
      <w:r w:rsidR="005F2333">
        <w:rPr>
          <w:rFonts w:eastAsia="Arial Unicode MS"/>
          <w:color w:val="000000"/>
          <w:szCs w:val="28"/>
        </w:rPr>
        <w:instrText xml:space="preserve"> INCLUDEPICTURE  "\\\\Sergey\\..\\Нормативы предельного размещения отходов_РФ.files\\SetPict(258).gif" \* MERGEFORMATINET </w:instrText>
      </w:r>
      <w:r w:rsidR="005F2333">
        <w:rPr>
          <w:rFonts w:eastAsia="Arial Unicode MS"/>
          <w:color w:val="000000"/>
          <w:szCs w:val="28"/>
        </w:rPr>
        <w:fldChar w:fldCharType="separate"/>
      </w:r>
      <w:r w:rsidR="00DB5B03">
        <w:rPr>
          <w:rFonts w:eastAsia="Arial Unicode MS"/>
          <w:color w:val="000000"/>
          <w:szCs w:val="28"/>
        </w:rPr>
        <w:fldChar w:fldCharType="begin"/>
      </w:r>
      <w:r w:rsidR="00DB5B03">
        <w:rPr>
          <w:rFonts w:eastAsia="Arial Unicode MS"/>
          <w:color w:val="000000"/>
          <w:szCs w:val="28"/>
        </w:rPr>
        <w:instrText xml:space="preserve"> INCLUDEPICTURE  "\\\\Sergey\\..\\Нормативы предельного размещения отходов_РФ.files\\SetPict(258).gif" \* MERGEFORMATINET </w:instrText>
      </w:r>
      <w:r w:rsidR="00DB5B03">
        <w:rPr>
          <w:rFonts w:eastAsia="Arial Unicode MS"/>
          <w:color w:val="000000"/>
          <w:szCs w:val="28"/>
        </w:rPr>
        <w:fldChar w:fldCharType="separate"/>
      </w:r>
      <w:r w:rsidR="00136A43">
        <w:rPr>
          <w:rFonts w:eastAsia="Arial Unicode MS"/>
          <w:color w:val="000000"/>
          <w:szCs w:val="28"/>
        </w:rPr>
        <w:fldChar w:fldCharType="begin"/>
      </w:r>
      <w:r w:rsidR="00136A43">
        <w:rPr>
          <w:rFonts w:eastAsia="Arial Unicode MS"/>
          <w:color w:val="000000"/>
          <w:szCs w:val="28"/>
        </w:rPr>
        <w:instrText xml:space="preserve"> INCLUDEPICTURE  "\\\\Sergey\\..\\Нормативы предельного размещения отходов_РФ.files\\SetPict(258).gif" \* MERGEFORMATINET </w:instrText>
      </w:r>
      <w:r w:rsidR="00136A43">
        <w:rPr>
          <w:rFonts w:eastAsia="Arial Unicode MS"/>
          <w:color w:val="000000"/>
          <w:szCs w:val="28"/>
        </w:rPr>
        <w:fldChar w:fldCharType="separate"/>
      </w:r>
      <w:r w:rsidR="001A0568">
        <w:rPr>
          <w:rFonts w:eastAsia="Arial Unicode MS"/>
          <w:color w:val="000000"/>
          <w:szCs w:val="28"/>
        </w:rPr>
        <w:fldChar w:fldCharType="begin"/>
      </w:r>
      <w:r w:rsidR="001A0568">
        <w:rPr>
          <w:rFonts w:eastAsia="Arial Unicode MS"/>
          <w:color w:val="000000"/>
          <w:szCs w:val="28"/>
        </w:rPr>
        <w:instrText xml:space="preserve"> INCLUDEPICTURE  "\\\\Sergey\\..\\Нормативы предельного размещения отходов_РФ.files\\SetPict(258).gif" \* MERGEFORMATINET </w:instrText>
      </w:r>
      <w:r w:rsidR="001A0568">
        <w:rPr>
          <w:rFonts w:eastAsia="Arial Unicode MS"/>
          <w:color w:val="000000"/>
          <w:szCs w:val="28"/>
        </w:rPr>
        <w:fldChar w:fldCharType="separate"/>
      </w:r>
      <w:r w:rsidR="00BC77FC">
        <w:rPr>
          <w:rFonts w:eastAsia="Arial Unicode MS"/>
          <w:color w:val="000000"/>
          <w:szCs w:val="28"/>
        </w:rPr>
        <w:fldChar w:fldCharType="begin"/>
      </w:r>
      <w:r w:rsidR="00BC77FC">
        <w:rPr>
          <w:rFonts w:eastAsia="Arial Unicode MS"/>
          <w:color w:val="000000"/>
          <w:szCs w:val="28"/>
        </w:rPr>
        <w:instrText xml:space="preserve"> INCLUDEPICTURE  "\\\\Sergey\\..\\Нормативы предельного размещения отходов_РФ.files\\SetPict(258).gif" \* MERGEFORMATINET </w:instrText>
      </w:r>
      <w:r w:rsidR="00BC77FC">
        <w:rPr>
          <w:rFonts w:eastAsia="Arial Unicode MS"/>
          <w:color w:val="000000"/>
          <w:szCs w:val="28"/>
        </w:rPr>
        <w:fldChar w:fldCharType="separate"/>
      </w:r>
      <w:r w:rsidR="00622884">
        <w:rPr>
          <w:rFonts w:eastAsia="Arial Unicode MS"/>
          <w:color w:val="000000"/>
          <w:szCs w:val="28"/>
        </w:rPr>
        <w:fldChar w:fldCharType="begin"/>
      </w:r>
      <w:r w:rsidR="00622884">
        <w:rPr>
          <w:rFonts w:eastAsia="Arial Unicode MS"/>
          <w:color w:val="000000"/>
          <w:szCs w:val="28"/>
        </w:rPr>
        <w:instrText xml:space="preserve"> INCLUDEPICTURE  "\\\\Sergey\\..\\Нормативы предельного размещения отходов_РФ.files\\SetPict(258).gif" \* MERGEFORMATINET </w:instrText>
      </w:r>
      <w:r w:rsidR="00622884">
        <w:rPr>
          <w:rFonts w:eastAsia="Arial Unicode MS"/>
          <w:color w:val="000000"/>
          <w:szCs w:val="28"/>
        </w:rPr>
        <w:fldChar w:fldCharType="separate"/>
      </w:r>
      <w:r w:rsidR="00C02074">
        <w:rPr>
          <w:rFonts w:eastAsia="Arial Unicode MS"/>
          <w:color w:val="000000"/>
          <w:szCs w:val="28"/>
        </w:rPr>
        <w:fldChar w:fldCharType="begin"/>
      </w:r>
      <w:r w:rsidR="00C02074">
        <w:rPr>
          <w:rFonts w:eastAsia="Arial Unicode MS"/>
          <w:color w:val="000000"/>
          <w:szCs w:val="28"/>
        </w:rPr>
        <w:instrText xml:space="preserve"> </w:instrText>
      </w:r>
      <w:r w:rsidR="00C02074">
        <w:rPr>
          <w:rFonts w:eastAsia="Arial Unicode MS"/>
          <w:color w:val="000000"/>
          <w:szCs w:val="28"/>
        </w:rPr>
        <w:instrText>INCLUDEPICTURE  "\\\\Sergey\\..\\Нормативы предельного размещения отходов_РФ.files\\SetPict(258).gif" \* MERGEFORMATINET</w:instrText>
      </w:r>
      <w:r w:rsidR="00C02074">
        <w:rPr>
          <w:rFonts w:eastAsia="Arial Unicode MS"/>
          <w:color w:val="000000"/>
          <w:szCs w:val="28"/>
        </w:rPr>
        <w:instrText xml:space="preserve"> </w:instrText>
      </w:r>
      <w:r w:rsidR="00C02074">
        <w:rPr>
          <w:rFonts w:eastAsia="Arial Unicode MS"/>
          <w:color w:val="000000"/>
          <w:szCs w:val="28"/>
        </w:rPr>
        <w:fldChar w:fldCharType="separate"/>
      </w:r>
      <w:r w:rsidR="00C02074">
        <w:rPr>
          <w:rFonts w:eastAsia="Arial Unicode MS"/>
          <w:color w:val="000000"/>
          <w:szCs w:val="28"/>
        </w:rPr>
        <w:pict w14:anchorId="7A31DA65">
          <v:shape id="_x0000_i1027" type="#_x0000_t75" style="width:11.5pt;height:11.5pt">
            <v:imagedata r:id="rId23" r:href="rId25"/>
          </v:shape>
        </w:pict>
      </w:r>
      <w:r w:rsidR="00C02074">
        <w:rPr>
          <w:rFonts w:eastAsia="Arial Unicode MS"/>
          <w:color w:val="000000"/>
          <w:szCs w:val="28"/>
        </w:rPr>
        <w:fldChar w:fldCharType="end"/>
      </w:r>
      <w:r w:rsidR="00622884">
        <w:rPr>
          <w:rFonts w:eastAsia="Arial Unicode MS"/>
          <w:color w:val="000000"/>
          <w:szCs w:val="28"/>
        </w:rPr>
        <w:fldChar w:fldCharType="end"/>
      </w:r>
      <w:r w:rsidR="00BC77FC">
        <w:rPr>
          <w:rFonts w:eastAsia="Arial Unicode MS"/>
          <w:color w:val="000000"/>
          <w:szCs w:val="28"/>
        </w:rPr>
        <w:fldChar w:fldCharType="end"/>
      </w:r>
      <w:r w:rsidR="001A0568">
        <w:rPr>
          <w:rFonts w:eastAsia="Arial Unicode MS"/>
          <w:color w:val="000000"/>
          <w:szCs w:val="28"/>
        </w:rPr>
        <w:fldChar w:fldCharType="end"/>
      </w:r>
      <w:r w:rsidR="00136A43">
        <w:rPr>
          <w:rFonts w:eastAsia="Arial Unicode MS"/>
          <w:color w:val="000000"/>
          <w:szCs w:val="28"/>
        </w:rPr>
        <w:fldChar w:fldCharType="end"/>
      </w:r>
      <w:r w:rsidR="00DB5B03">
        <w:rPr>
          <w:rFonts w:eastAsia="Arial Unicode MS"/>
          <w:color w:val="000000"/>
          <w:szCs w:val="28"/>
        </w:rPr>
        <w:fldChar w:fldCharType="end"/>
      </w:r>
      <w:r w:rsidR="005F2333">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fldChar w:fldCharType="end"/>
      </w:r>
      <w:r w:rsidRPr="007836B6">
        <w:rPr>
          <w:rFonts w:eastAsia="Arial Unicode MS"/>
          <w:color w:val="000000"/>
          <w:szCs w:val="28"/>
        </w:rPr>
        <w:t xml:space="preserve">=0,25; </w:t>
      </w:r>
    </w:p>
    <w:p w14:paraId="72871136" w14:textId="77777777" w:rsidR="007836B6" w:rsidRPr="007836B6" w:rsidRDefault="007836B6" w:rsidP="007836B6">
      <w:pPr>
        <w:suppressAutoHyphens/>
        <w:rPr>
          <w:rFonts w:eastAsia="Arial Unicode MS"/>
          <w:color w:val="000000"/>
          <w:szCs w:val="28"/>
        </w:rPr>
      </w:pPr>
      <w:r w:rsidRPr="007836B6">
        <w:rPr>
          <w:rFonts w:eastAsia="Arial Unicode MS"/>
          <w:noProof/>
          <w:color w:val="000000"/>
          <w:position w:val="-10"/>
          <w:szCs w:val="28"/>
        </w:rPr>
        <w:drawing>
          <wp:inline distT="0" distB="0" distL="0" distR="0" wp14:anchorId="5B49937E" wp14:editId="5D923E58">
            <wp:extent cx="177165" cy="2114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7165" cy="211455"/>
                    </a:xfrm>
                    <a:prstGeom prst="rect">
                      <a:avLst/>
                    </a:prstGeom>
                    <a:noFill/>
                    <a:ln>
                      <a:noFill/>
                    </a:ln>
                  </pic:spPr>
                </pic:pic>
              </a:graphicData>
            </a:graphic>
          </wp:inline>
        </w:drawing>
      </w:r>
      <w:r w:rsidRPr="007836B6">
        <w:rPr>
          <w:rFonts w:eastAsia="Arial Unicode MS"/>
          <w:color w:val="000000"/>
          <w:szCs w:val="28"/>
        </w:rPr>
        <w:t>- потери тепла вследствие механической неполноты сгорания угля</w:t>
      </w:r>
      <w:r w:rsidRPr="007836B6">
        <w:rPr>
          <w:rFonts w:eastAsia="Arial Unicode MS"/>
          <w:szCs w:val="28"/>
        </w:rPr>
        <w:t xml:space="preserve">, %. </w:t>
      </w:r>
      <w:r w:rsidRPr="007836B6">
        <w:rPr>
          <w:rFonts w:eastAsia="Arial Unicode MS"/>
          <w:color w:val="000000"/>
          <w:szCs w:val="28"/>
        </w:rPr>
        <w:t xml:space="preserve"> </w:t>
      </w:r>
    </w:p>
    <w:p w14:paraId="42AC4053" w14:textId="77777777" w:rsidR="007836B6" w:rsidRPr="007836B6" w:rsidRDefault="007836B6" w:rsidP="00F51CBB">
      <w:pPr>
        <w:suppressAutoHyphens/>
        <w:rPr>
          <w:rFonts w:eastAsia="Arial Unicode MS"/>
          <w:color w:val="000000"/>
          <w:szCs w:val="28"/>
        </w:rPr>
      </w:pPr>
      <w:r w:rsidRPr="007836B6">
        <w:rPr>
          <w:rFonts w:eastAsia="Arial Unicode MS"/>
          <w:noProof/>
          <w:color w:val="000000"/>
          <w:position w:val="-12"/>
          <w:szCs w:val="28"/>
        </w:rPr>
        <w:drawing>
          <wp:inline distT="0" distB="0" distL="0" distR="0" wp14:anchorId="597EB2C3" wp14:editId="4E6EA7DC">
            <wp:extent cx="211455" cy="238760"/>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1455" cy="238760"/>
                    </a:xfrm>
                    <a:prstGeom prst="rect">
                      <a:avLst/>
                    </a:prstGeom>
                    <a:noFill/>
                    <a:ln>
                      <a:noFill/>
                    </a:ln>
                  </pic:spPr>
                </pic:pic>
              </a:graphicData>
            </a:graphic>
          </wp:inline>
        </w:drawing>
      </w:r>
      <w:r w:rsidRPr="007836B6">
        <w:rPr>
          <w:rFonts w:eastAsia="Arial Unicode MS"/>
          <w:color w:val="000000"/>
          <w:szCs w:val="28"/>
        </w:rPr>
        <w:t>- теплота сгорания топлива в кДж/кг;</w:t>
      </w:r>
    </w:p>
    <w:p w14:paraId="652C85CB" w14:textId="393D2457" w:rsidR="007836B6" w:rsidRPr="007836B6" w:rsidRDefault="007836B6" w:rsidP="00F51CBB">
      <w:pPr>
        <w:suppressAutoHyphens/>
        <w:rPr>
          <w:rFonts w:eastAsia="Arial Unicode MS"/>
          <w:color w:val="000000"/>
          <w:szCs w:val="28"/>
        </w:rPr>
      </w:pPr>
      <w:r w:rsidRPr="007836B6">
        <w:rPr>
          <w:rFonts w:eastAsia="Arial Unicode MS"/>
          <w:color w:val="000000"/>
          <w:szCs w:val="28"/>
        </w:rPr>
        <w:t>3</w:t>
      </w:r>
      <w:r w:rsidR="0044230C">
        <w:rPr>
          <w:rFonts w:eastAsia="Arial Unicode MS"/>
          <w:color w:val="000000"/>
          <w:szCs w:val="28"/>
        </w:rPr>
        <w:t>5</w:t>
      </w:r>
      <w:r w:rsidRPr="007836B6">
        <w:rPr>
          <w:rFonts w:eastAsia="Arial Unicode MS"/>
          <w:color w:val="000000"/>
          <w:szCs w:val="28"/>
        </w:rPr>
        <w:t xml:space="preserve">680 кДж/кг - теплота сгорания условного топлива. </w:t>
      </w:r>
    </w:p>
    <w:p w14:paraId="7815AE2F" w14:textId="77777777" w:rsidR="007836B6" w:rsidRPr="00F51CBB" w:rsidRDefault="007836B6" w:rsidP="00F51CBB">
      <w:pPr>
        <w:rPr>
          <w:rFonts w:eastAsia="Arial Unicode MS"/>
          <w:szCs w:val="28"/>
          <w:lang w:eastAsia="ko-KR"/>
        </w:rPr>
      </w:pPr>
      <w:r w:rsidRPr="007836B6">
        <w:rPr>
          <w:rFonts w:eastAsia="Arial Unicode MS"/>
          <w:szCs w:val="28"/>
          <w:lang w:eastAsia="ko-KR"/>
        </w:rPr>
        <w:t>М = 0,01*125</w:t>
      </w:r>
      <w:r w:rsidRPr="00F51CBB">
        <w:rPr>
          <w:rFonts w:eastAsia="Arial Unicode MS"/>
          <w:szCs w:val="28"/>
          <w:lang w:eastAsia="ko-KR"/>
        </w:rPr>
        <w:t>*12,07-(0,01*125*(0,25*12,07+7*</w:t>
      </w:r>
      <w:r w:rsidRPr="00F51CBB">
        <w:rPr>
          <w:rFonts w:eastAsia="Arial Unicode MS"/>
          <w:szCs w:val="28"/>
        </w:rPr>
        <w:t>20704</w:t>
      </w:r>
      <w:r w:rsidRPr="00F51CBB">
        <w:rPr>
          <w:rFonts w:eastAsia="Arial Unicode MS"/>
          <w:szCs w:val="28"/>
          <w:lang w:eastAsia="ko-KR"/>
        </w:rPr>
        <w:t xml:space="preserve">)/35680) = </w:t>
      </w:r>
      <w:r w:rsidRPr="00F51CBB">
        <w:rPr>
          <w:rFonts w:eastAsia="Arial Unicode MS"/>
          <w:b/>
          <w:szCs w:val="28"/>
          <w:lang w:eastAsia="ko-KR"/>
        </w:rPr>
        <w:t>10,01 т/год</w:t>
      </w:r>
    </w:p>
    <w:p w14:paraId="05D200DF" w14:textId="77777777" w:rsidR="00236033" w:rsidRDefault="00236033" w:rsidP="00F51CBB"/>
    <w:p w14:paraId="3A42B8A6" w14:textId="70D179DD" w:rsidR="00411B1A" w:rsidRDefault="00236033" w:rsidP="00725847">
      <w:r w:rsidRPr="00555F1B">
        <w:rPr>
          <w:szCs w:val="28"/>
        </w:rPr>
        <w:t xml:space="preserve">Объем </w:t>
      </w:r>
      <w:proofErr w:type="gramStart"/>
      <w:r w:rsidRPr="00555F1B">
        <w:rPr>
          <w:szCs w:val="28"/>
        </w:rPr>
        <w:t>образования  отходов</w:t>
      </w:r>
      <w:proofErr w:type="gramEnd"/>
      <w:r w:rsidRPr="00555F1B">
        <w:rPr>
          <w:szCs w:val="28"/>
        </w:rPr>
        <w:t xml:space="preserve"> </w:t>
      </w:r>
      <w:r>
        <w:t>по фактическим данным:</w:t>
      </w:r>
    </w:p>
    <w:p w14:paraId="2F3CF90A" w14:textId="77777777" w:rsidR="00236033" w:rsidRPr="00F51CBB" w:rsidRDefault="00236033" w:rsidP="00725847">
      <w:pPr>
        <w:rPr>
          <w:szCs w:val="28"/>
        </w:rPr>
      </w:pPr>
    </w:p>
    <w:p w14:paraId="2CB29511" w14:textId="700DE3CC" w:rsidR="00411B1A" w:rsidRPr="00F51CBB" w:rsidRDefault="00F51CBB" w:rsidP="00725847">
      <w:pPr>
        <w:pStyle w:val="aff8"/>
        <w:numPr>
          <w:ilvl w:val="0"/>
          <w:numId w:val="3"/>
        </w:numPr>
        <w:tabs>
          <w:tab w:val="clear" w:pos="720"/>
          <w:tab w:val="left" w:pos="284"/>
        </w:tabs>
        <w:spacing w:after="0" w:line="240" w:lineRule="auto"/>
        <w:ind w:left="0" w:firstLine="0"/>
        <w:rPr>
          <w:rFonts w:ascii="Times New Roman" w:hAnsi="Times New Roman"/>
          <w:b/>
          <w:i/>
          <w:sz w:val="28"/>
          <w:szCs w:val="28"/>
        </w:rPr>
      </w:pPr>
      <w:r w:rsidRPr="00F51CBB">
        <w:rPr>
          <w:rFonts w:ascii="Times New Roman" w:hAnsi="Times New Roman"/>
          <w:b/>
          <w:i/>
          <w:sz w:val="28"/>
          <w:szCs w:val="28"/>
        </w:rPr>
        <w:t>О</w:t>
      </w:r>
      <w:r w:rsidR="00411B1A" w:rsidRPr="00F51CBB">
        <w:rPr>
          <w:rFonts w:ascii="Times New Roman" w:hAnsi="Times New Roman"/>
          <w:b/>
          <w:i/>
          <w:sz w:val="28"/>
          <w:szCs w:val="28"/>
        </w:rPr>
        <w:t xml:space="preserve">тработанные </w:t>
      </w:r>
      <w:proofErr w:type="gramStart"/>
      <w:r w:rsidR="00411B1A" w:rsidRPr="00F51CBB">
        <w:rPr>
          <w:rFonts w:ascii="Times New Roman" w:hAnsi="Times New Roman"/>
          <w:b/>
          <w:i/>
          <w:sz w:val="28"/>
          <w:szCs w:val="28"/>
        </w:rPr>
        <w:t>аккумуляторы( код</w:t>
      </w:r>
      <w:proofErr w:type="gramEnd"/>
      <w:r w:rsidR="00411B1A" w:rsidRPr="00F51CBB">
        <w:rPr>
          <w:rFonts w:ascii="Times New Roman" w:hAnsi="Times New Roman"/>
          <w:b/>
          <w:i/>
          <w:sz w:val="28"/>
          <w:szCs w:val="28"/>
        </w:rPr>
        <w:t xml:space="preserve"> отхода 160</w:t>
      </w:r>
      <w:r w:rsidR="00DF2D3C" w:rsidRPr="00F51CBB">
        <w:rPr>
          <w:rFonts w:ascii="Times New Roman" w:hAnsi="Times New Roman"/>
          <w:b/>
          <w:i/>
          <w:sz w:val="28"/>
          <w:szCs w:val="28"/>
        </w:rPr>
        <w:t>601</w:t>
      </w:r>
      <w:r w:rsidR="00411B1A" w:rsidRPr="00F51CBB">
        <w:rPr>
          <w:rFonts w:ascii="Times New Roman" w:hAnsi="Times New Roman"/>
          <w:b/>
          <w:i/>
          <w:sz w:val="28"/>
          <w:szCs w:val="28"/>
        </w:rPr>
        <w:t>)</w:t>
      </w:r>
    </w:p>
    <w:p w14:paraId="5343BEA9" w14:textId="35A583FA" w:rsidR="003648FE" w:rsidRPr="00F51CBB" w:rsidRDefault="00411B1A" w:rsidP="00725847">
      <w:pPr>
        <w:rPr>
          <w:szCs w:val="28"/>
        </w:rPr>
      </w:pPr>
      <w:r w:rsidRPr="00F51CBB">
        <w:rPr>
          <w:szCs w:val="28"/>
        </w:rPr>
        <w:t xml:space="preserve">  </w:t>
      </w:r>
      <w:proofErr w:type="gramStart"/>
      <w:r w:rsidR="007836B6" w:rsidRPr="00F51CBB">
        <w:rPr>
          <w:szCs w:val="28"/>
        </w:rPr>
        <w:t>К</w:t>
      </w:r>
      <w:r w:rsidRPr="00F51CBB">
        <w:rPr>
          <w:szCs w:val="28"/>
        </w:rPr>
        <w:t>оличество  образующихся</w:t>
      </w:r>
      <w:proofErr w:type="gramEnd"/>
      <w:r w:rsidRPr="00F51CBB">
        <w:rPr>
          <w:szCs w:val="28"/>
        </w:rPr>
        <w:t xml:space="preserve">  отходов в год </w:t>
      </w:r>
      <w:r w:rsidR="003648FE" w:rsidRPr="00F51CBB">
        <w:rPr>
          <w:szCs w:val="28"/>
        </w:rPr>
        <w:t>-</w:t>
      </w:r>
      <w:r w:rsidR="00236033">
        <w:rPr>
          <w:b/>
          <w:szCs w:val="28"/>
        </w:rPr>
        <w:t>0,05</w:t>
      </w:r>
      <w:r w:rsidR="0058683A" w:rsidRPr="00F51CBB">
        <w:rPr>
          <w:b/>
          <w:szCs w:val="28"/>
        </w:rPr>
        <w:t xml:space="preserve"> </w:t>
      </w:r>
      <w:r w:rsidR="00236033">
        <w:rPr>
          <w:b/>
          <w:szCs w:val="28"/>
        </w:rPr>
        <w:t>т</w:t>
      </w:r>
      <w:r w:rsidR="003648FE" w:rsidRPr="00F51CBB">
        <w:rPr>
          <w:b/>
          <w:szCs w:val="28"/>
        </w:rPr>
        <w:t>.</w:t>
      </w:r>
    </w:p>
    <w:p w14:paraId="68F6363A" w14:textId="77777777" w:rsidR="003648FE" w:rsidRPr="00F51CBB" w:rsidRDefault="003648FE" w:rsidP="00725847">
      <w:pPr>
        <w:rPr>
          <w:szCs w:val="28"/>
        </w:rPr>
      </w:pPr>
    </w:p>
    <w:p w14:paraId="488B514C" w14:textId="36A608A1" w:rsidR="003648FE" w:rsidRPr="003648FE" w:rsidRDefault="003648FE" w:rsidP="00725847">
      <w:pPr>
        <w:rPr>
          <w:b/>
          <w:i/>
          <w:szCs w:val="28"/>
        </w:rPr>
      </w:pPr>
      <w:r w:rsidRPr="00F51CBB">
        <w:rPr>
          <w:b/>
          <w:i/>
          <w:szCs w:val="28"/>
        </w:rPr>
        <w:t xml:space="preserve">5. </w:t>
      </w:r>
      <w:r w:rsidR="00F51CBB">
        <w:rPr>
          <w:b/>
          <w:i/>
          <w:szCs w:val="28"/>
        </w:rPr>
        <w:t>Л</w:t>
      </w:r>
      <w:r w:rsidRPr="00F51CBB">
        <w:rPr>
          <w:b/>
          <w:i/>
          <w:szCs w:val="28"/>
        </w:rPr>
        <w:t xml:space="preserve">ом черных </w:t>
      </w:r>
      <w:r w:rsidRPr="003648FE">
        <w:rPr>
          <w:b/>
          <w:i/>
          <w:szCs w:val="28"/>
        </w:rPr>
        <w:t>металлов</w:t>
      </w:r>
      <w:r w:rsidR="00411B1A" w:rsidRPr="003648FE">
        <w:rPr>
          <w:b/>
          <w:i/>
          <w:szCs w:val="28"/>
        </w:rPr>
        <w:t xml:space="preserve"> </w:t>
      </w:r>
      <w:r>
        <w:rPr>
          <w:szCs w:val="28"/>
        </w:rPr>
        <w:t>(</w:t>
      </w:r>
      <w:r w:rsidRPr="003648FE">
        <w:rPr>
          <w:b/>
          <w:i/>
          <w:szCs w:val="28"/>
        </w:rPr>
        <w:t>код отхода 160117)</w:t>
      </w:r>
    </w:p>
    <w:p w14:paraId="4963A3E2" w14:textId="080EFD5B" w:rsidR="003648FE" w:rsidRPr="004C4EE5" w:rsidRDefault="003648FE" w:rsidP="00725847">
      <w:pPr>
        <w:rPr>
          <w:b/>
          <w:szCs w:val="28"/>
        </w:rPr>
      </w:pPr>
      <w:r>
        <w:rPr>
          <w:szCs w:val="28"/>
        </w:rPr>
        <w:t xml:space="preserve">  </w:t>
      </w:r>
      <w:r w:rsidR="007836B6">
        <w:rPr>
          <w:szCs w:val="28"/>
        </w:rPr>
        <w:t>К</w:t>
      </w:r>
      <w:r>
        <w:rPr>
          <w:szCs w:val="28"/>
        </w:rPr>
        <w:t xml:space="preserve">оличество </w:t>
      </w:r>
      <w:proofErr w:type="spellStart"/>
      <w:r>
        <w:rPr>
          <w:szCs w:val="28"/>
        </w:rPr>
        <w:t>образущихся</w:t>
      </w:r>
      <w:proofErr w:type="spellEnd"/>
      <w:r>
        <w:rPr>
          <w:szCs w:val="28"/>
        </w:rPr>
        <w:t xml:space="preserve"> отходов в год </w:t>
      </w:r>
      <w:r w:rsidR="00236033">
        <w:rPr>
          <w:szCs w:val="28"/>
        </w:rPr>
        <w:t>–</w:t>
      </w:r>
      <w:r w:rsidRPr="004C4EE5">
        <w:rPr>
          <w:b/>
          <w:szCs w:val="28"/>
        </w:rPr>
        <w:t xml:space="preserve"> </w:t>
      </w:r>
      <w:r w:rsidR="00236033">
        <w:rPr>
          <w:b/>
          <w:szCs w:val="28"/>
        </w:rPr>
        <w:t>0,2 т.</w:t>
      </w:r>
    </w:p>
    <w:p w14:paraId="0E92ED72" w14:textId="77777777" w:rsidR="002A79E1" w:rsidRDefault="002A79E1" w:rsidP="00725847">
      <w:pPr>
        <w:rPr>
          <w:szCs w:val="28"/>
        </w:rPr>
      </w:pPr>
    </w:p>
    <w:p w14:paraId="35ABE7CF" w14:textId="660003AE" w:rsidR="002A79E1" w:rsidRDefault="002A79E1" w:rsidP="00725847">
      <w:pPr>
        <w:rPr>
          <w:b/>
          <w:i/>
          <w:szCs w:val="28"/>
        </w:rPr>
      </w:pPr>
      <w:r w:rsidRPr="002A79E1">
        <w:rPr>
          <w:b/>
          <w:i/>
          <w:szCs w:val="28"/>
        </w:rPr>
        <w:t xml:space="preserve">6. </w:t>
      </w:r>
      <w:proofErr w:type="spellStart"/>
      <w:proofErr w:type="gramStart"/>
      <w:r w:rsidR="00F51CBB">
        <w:rPr>
          <w:b/>
          <w:i/>
          <w:szCs w:val="28"/>
        </w:rPr>
        <w:t>П</w:t>
      </w:r>
      <w:r w:rsidRPr="002A79E1">
        <w:rPr>
          <w:b/>
          <w:i/>
          <w:szCs w:val="28"/>
        </w:rPr>
        <w:t>ромасляная</w:t>
      </w:r>
      <w:proofErr w:type="spellEnd"/>
      <w:r w:rsidRPr="002A79E1">
        <w:rPr>
          <w:b/>
          <w:i/>
          <w:szCs w:val="28"/>
        </w:rPr>
        <w:t xml:space="preserve">  ветошь</w:t>
      </w:r>
      <w:proofErr w:type="gramEnd"/>
      <w:r w:rsidRPr="002A79E1">
        <w:rPr>
          <w:b/>
          <w:i/>
          <w:szCs w:val="28"/>
        </w:rPr>
        <w:t xml:space="preserve"> ( код отхода150</w:t>
      </w:r>
      <w:r w:rsidR="00FA3E1C">
        <w:rPr>
          <w:b/>
          <w:i/>
          <w:szCs w:val="28"/>
        </w:rPr>
        <w:t>2</w:t>
      </w:r>
      <w:r w:rsidRPr="002A79E1">
        <w:rPr>
          <w:b/>
          <w:i/>
          <w:szCs w:val="28"/>
        </w:rPr>
        <w:t>02)</w:t>
      </w:r>
    </w:p>
    <w:p w14:paraId="6464EA40" w14:textId="0A676568" w:rsidR="002A79E1" w:rsidRDefault="002A79E1" w:rsidP="00725847">
      <w:pPr>
        <w:rPr>
          <w:b/>
          <w:szCs w:val="28"/>
        </w:rPr>
      </w:pPr>
      <w:r>
        <w:rPr>
          <w:szCs w:val="28"/>
        </w:rPr>
        <w:t xml:space="preserve">  </w:t>
      </w:r>
      <w:r w:rsidR="007836B6">
        <w:rPr>
          <w:szCs w:val="28"/>
        </w:rPr>
        <w:t>К</w:t>
      </w:r>
      <w:r>
        <w:rPr>
          <w:szCs w:val="28"/>
        </w:rPr>
        <w:t xml:space="preserve">оличество </w:t>
      </w:r>
      <w:proofErr w:type="gramStart"/>
      <w:r>
        <w:rPr>
          <w:szCs w:val="28"/>
        </w:rPr>
        <w:t>образующихся  отходов</w:t>
      </w:r>
      <w:proofErr w:type="gramEnd"/>
      <w:r>
        <w:rPr>
          <w:szCs w:val="28"/>
        </w:rPr>
        <w:t xml:space="preserve"> в год</w:t>
      </w:r>
      <w:r w:rsidR="002C7546">
        <w:rPr>
          <w:szCs w:val="28"/>
        </w:rPr>
        <w:t>-</w:t>
      </w:r>
      <w:r w:rsidR="00236033">
        <w:rPr>
          <w:b/>
          <w:szCs w:val="28"/>
        </w:rPr>
        <w:t>0,02</w:t>
      </w:r>
      <w:r w:rsidR="002C7546" w:rsidRPr="004C4EE5">
        <w:rPr>
          <w:b/>
          <w:szCs w:val="28"/>
        </w:rPr>
        <w:t xml:space="preserve"> </w:t>
      </w:r>
      <w:r w:rsidR="00236033">
        <w:rPr>
          <w:b/>
          <w:szCs w:val="28"/>
        </w:rPr>
        <w:t>т</w:t>
      </w:r>
      <w:r w:rsidR="002C7546" w:rsidRPr="004C4EE5">
        <w:rPr>
          <w:b/>
          <w:szCs w:val="28"/>
        </w:rPr>
        <w:t>.</w:t>
      </w:r>
    </w:p>
    <w:p w14:paraId="0E7B8513" w14:textId="77777777" w:rsidR="00B80299" w:rsidRDefault="00B80299" w:rsidP="00725847">
      <w:pPr>
        <w:rPr>
          <w:b/>
          <w:szCs w:val="28"/>
        </w:rPr>
      </w:pPr>
    </w:p>
    <w:p w14:paraId="33ACEBFD" w14:textId="194322BA" w:rsidR="008B7D96" w:rsidRDefault="008B7D96" w:rsidP="00725847">
      <w:pPr>
        <w:rPr>
          <w:szCs w:val="28"/>
        </w:rPr>
      </w:pPr>
      <w:r>
        <w:rPr>
          <w:b/>
          <w:szCs w:val="28"/>
        </w:rPr>
        <w:t>7.</w:t>
      </w:r>
      <w:r w:rsidR="007836B6">
        <w:rPr>
          <w:b/>
          <w:szCs w:val="28"/>
        </w:rPr>
        <w:t xml:space="preserve"> </w:t>
      </w:r>
      <w:r w:rsidR="00F51CBB">
        <w:rPr>
          <w:b/>
          <w:i/>
          <w:szCs w:val="28"/>
        </w:rPr>
        <w:t>О</w:t>
      </w:r>
      <w:r w:rsidRPr="008B7D96">
        <w:rPr>
          <w:b/>
          <w:i/>
          <w:szCs w:val="28"/>
        </w:rPr>
        <w:t xml:space="preserve">тработанные </w:t>
      </w:r>
      <w:proofErr w:type="gramStart"/>
      <w:r w:rsidRPr="008B7D96">
        <w:rPr>
          <w:b/>
          <w:i/>
          <w:szCs w:val="28"/>
        </w:rPr>
        <w:t>шины(</w:t>
      </w:r>
      <w:proofErr w:type="gramEnd"/>
      <w:r w:rsidRPr="008B7D96">
        <w:rPr>
          <w:b/>
          <w:i/>
          <w:szCs w:val="28"/>
        </w:rPr>
        <w:t>код отхода 160103)</w:t>
      </w:r>
    </w:p>
    <w:p w14:paraId="1800A3B7" w14:textId="43B8D582" w:rsidR="008B7D96" w:rsidRDefault="007836B6" w:rsidP="00725847">
      <w:pPr>
        <w:rPr>
          <w:szCs w:val="28"/>
        </w:rPr>
      </w:pPr>
      <w:r>
        <w:rPr>
          <w:szCs w:val="28"/>
        </w:rPr>
        <w:t xml:space="preserve"> К</w:t>
      </w:r>
      <w:r w:rsidR="008B7D96">
        <w:rPr>
          <w:szCs w:val="28"/>
        </w:rPr>
        <w:t xml:space="preserve">оличество </w:t>
      </w:r>
      <w:proofErr w:type="gramStart"/>
      <w:r w:rsidR="008B7D96">
        <w:rPr>
          <w:szCs w:val="28"/>
        </w:rPr>
        <w:t>образующихся  отходов</w:t>
      </w:r>
      <w:proofErr w:type="gramEnd"/>
      <w:r w:rsidR="008B7D96">
        <w:rPr>
          <w:szCs w:val="28"/>
        </w:rPr>
        <w:t xml:space="preserve"> в год -</w:t>
      </w:r>
      <w:r w:rsidR="00236033">
        <w:rPr>
          <w:szCs w:val="28"/>
        </w:rPr>
        <w:t>0,2</w:t>
      </w:r>
      <w:r w:rsidR="008B7D96">
        <w:rPr>
          <w:szCs w:val="28"/>
        </w:rPr>
        <w:t xml:space="preserve"> </w:t>
      </w:r>
      <w:r w:rsidR="00236033">
        <w:rPr>
          <w:szCs w:val="28"/>
        </w:rPr>
        <w:t>т</w:t>
      </w:r>
      <w:r w:rsidR="008B7D96">
        <w:rPr>
          <w:szCs w:val="28"/>
        </w:rPr>
        <w:t>.</w:t>
      </w:r>
    </w:p>
    <w:p w14:paraId="009CB64E" w14:textId="170A81BD" w:rsidR="006039E5" w:rsidRDefault="006039E5" w:rsidP="00725847">
      <w:pPr>
        <w:rPr>
          <w:szCs w:val="28"/>
        </w:rPr>
      </w:pPr>
    </w:p>
    <w:p w14:paraId="0D6C120D" w14:textId="08605A1A" w:rsidR="006039E5" w:rsidRDefault="006039E5" w:rsidP="00725847">
      <w:pPr>
        <w:rPr>
          <w:szCs w:val="28"/>
        </w:rPr>
      </w:pPr>
      <w:r>
        <w:rPr>
          <w:b/>
          <w:szCs w:val="28"/>
        </w:rPr>
        <w:t xml:space="preserve">8. </w:t>
      </w:r>
      <w:r w:rsidR="00236033" w:rsidRPr="00236033">
        <w:rPr>
          <w:b/>
          <w:i/>
          <w:szCs w:val="28"/>
        </w:rPr>
        <w:t xml:space="preserve">Отработанные моторные и трансмиссионные масла </w:t>
      </w:r>
      <w:r w:rsidRPr="008B7D96">
        <w:rPr>
          <w:b/>
          <w:i/>
          <w:szCs w:val="28"/>
        </w:rPr>
        <w:t xml:space="preserve">(код отхода </w:t>
      </w:r>
      <w:r>
        <w:rPr>
          <w:b/>
          <w:i/>
          <w:szCs w:val="28"/>
        </w:rPr>
        <w:t>130208</w:t>
      </w:r>
      <w:r w:rsidRPr="008B7D96">
        <w:rPr>
          <w:b/>
          <w:i/>
          <w:szCs w:val="28"/>
        </w:rPr>
        <w:t>)</w:t>
      </w:r>
    </w:p>
    <w:p w14:paraId="5CF848A8" w14:textId="76B4FBF4" w:rsidR="006039E5" w:rsidRDefault="006039E5" w:rsidP="00725847">
      <w:pPr>
        <w:rPr>
          <w:szCs w:val="28"/>
        </w:rPr>
      </w:pPr>
      <w:r>
        <w:rPr>
          <w:szCs w:val="28"/>
        </w:rPr>
        <w:t xml:space="preserve"> Количество </w:t>
      </w:r>
      <w:proofErr w:type="gramStart"/>
      <w:r>
        <w:rPr>
          <w:szCs w:val="28"/>
        </w:rPr>
        <w:t>образующихся  отходов</w:t>
      </w:r>
      <w:proofErr w:type="gramEnd"/>
      <w:r>
        <w:rPr>
          <w:szCs w:val="28"/>
        </w:rPr>
        <w:t xml:space="preserve"> в год -</w:t>
      </w:r>
      <w:r w:rsidR="00236033">
        <w:rPr>
          <w:szCs w:val="28"/>
        </w:rPr>
        <w:t>0,1</w:t>
      </w:r>
      <w:r>
        <w:rPr>
          <w:szCs w:val="28"/>
        </w:rPr>
        <w:t xml:space="preserve"> </w:t>
      </w:r>
      <w:r w:rsidR="00236033">
        <w:rPr>
          <w:szCs w:val="28"/>
        </w:rPr>
        <w:t>т</w:t>
      </w:r>
      <w:r>
        <w:rPr>
          <w:szCs w:val="28"/>
        </w:rPr>
        <w:t>.</w:t>
      </w:r>
    </w:p>
    <w:p w14:paraId="2E13BC78" w14:textId="77777777" w:rsidR="006039E5" w:rsidRDefault="006039E5" w:rsidP="00725847">
      <w:pPr>
        <w:rPr>
          <w:szCs w:val="28"/>
        </w:rPr>
      </w:pPr>
    </w:p>
    <w:p w14:paraId="3C082FFF" w14:textId="550DC124" w:rsidR="006039E5" w:rsidRDefault="006039E5" w:rsidP="00725847">
      <w:pPr>
        <w:rPr>
          <w:szCs w:val="28"/>
        </w:rPr>
      </w:pPr>
      <w:r>
        <w:rPr>
          <w:b/>
          <w:szCs w:val="28"/>
        </w:rPr>
        <w:t xml:space="preserve">7. </w:t>
      </w:r>
      <w:r w:rsidR="00236033" w:rsidRPr="00236033">
        <w:rPr>
          <w:b/>
          <w:i/>
          <w:szCs w:val="28"/>
        </w:rPr>
        <w:t xml:space="preserve">Отработанные </w:t>
      </w:r>
      <w:proofErr w:type="spellStart"/>
      <w:r w:rsidR="00236033" w:rsidRPr="00236033">
        <w:rPr>
          <w:b/>
          <w:i/>
          <w:szCs w:val="28"/>
        </w:rPr>
        <w:t>маслянные</w:t>
      </w:r>
      <w:proofErr w:type="spellEnd"/>
      <w:r w:rsidR="00236033" w:rsidRPr="00236033">
        <w:rPr>
          <w:b/>
          <w:i/>
          <w:szCs w:val="28"/>
        </w:rPr>
        <w:t xml:space="preserve"> фильтры </w:t>
      </w:r>
      <w:r w:rsidRPr="008B7D96">
        <w:rPr>
          <w:b/>
          <w:i/>
          <w:szCs w:val="28"/>
        </w:rPr>
        <w:t xml:space="preserve">(код отхода </w:t>
      </w:r>
      <w:r w:rsidR="00236033">
        <w:rPr>
          <w:b/>
          <w:i/>
          <w:szCs w:val="28"/>
        </w:rPr>
        <w:t>160107</w:t>
      </w:r>
      <w:r w:rsidRPr="008B7D96">
        <w:rPr>
          <w:b/>
          <w:i/>
          <w:szCs w:val="28"/>
        </w:rPr>
        <w:t>)</w:t>
      </w:r>
    </w:p>
    <w:p w14:paraId="4C5D3153" w14:textId="37B1AAF0" w:rsidR="006039E5" w:rsidRDefault="006039E5" w:rsidP="00725847">
      <w:pPr>
        <w:rPr>
          <w:szCs w:val="28"/>
        </w:rPr>
      </w:pPr>
      <w:r>
        <w:rPr>
          <w:szCs w:val="28"/>
        </w:rPr>
        <w:t xml:space="preserve"> Количество </w:t>
      </w:r>
      <w:proofErr w:type="gramStart"/>
      <w:r>
        <w:rPr>
          <w:szCs w:val="28"/>
        </w:rPr>
        <w:t>образующихся  отходов</w:t>
      </w:r>
      <w:proofErr w:type="gramEnd"/>
      <w:r>
        <w:rPr>
          <w:szCs w:val="28"/>
        </w:rPr>
        <w:t xml:space="preserve"> в год -</w:t>
      </w:r>
      <w:r w:rsidR="00236033">
        <w:rPr>
          <w:szCs w:val="28"/>
        </w:rPr>
        <w:t>0,01</w:t>
      </w:r>
      <w:r>
        <w:rPr>
          <w:szCs w:val="28"/>
        </w:rPr>
        <w:t xml:space="preserve"> </w:t>
      </w:r>
      <w:r w:rsidR="00236033">
        <w:rPr>
          <w:szCs w:val="28"/>
        </w:rPr>
        <w:t>т</w:t>
      </w:r>
      <w:r>
        <w:rPr>
          <w:szCs w:val="28"/>
        </w:rPr>
        <w:t>.</w:t>
      </w:r>
    </w:p>
    <w:p w14:paraId="6B956E08" w14:textId="215E5608" w:rsidR="002601ED" w:rsidRDefault="002601ED" w:rsidP="00932058">
      <w:pPr>
        <w:rPr>
          <w:szCs w:val="28"/>
        </w:rPr>
      </w:pPr>
    </w:p>
    <w:p w14:paraId="3B174188" w14:textId="683A5CD2" w:rsidR="00725847" w:rsidRDefault="00725847" w:rsidP="00932058">
      <w:pPr>
        <w:rPr>
          <w:szCs w:val="28"/>
        </w:rPr>
      </w:pPr>
    </w:p>
    <w:p w14:paraId="2207E17F" w14:textId="77777777" w:rsidR="00725847" w:rsidRDefault="00725847" w:rsidP="00932058">
      <w:pPr>
        <w:rPr>
          <w:szCs w:val="28"/>
        </w:rPr>
      </w:pPr>
    </w:p>
    <w:p w14:paraId="3A93E28A" w14:textId="77777777" w:rsidR="00B35BEC" w:rsidRPr="00555F1B" w:rsidRDefault="006060BB" w:rsidP="00B35BEC">
      <w:pPr>
        <w:shd w:val="clear" w:color="auto" w:fill="FFFFFF"/>
        <w:ind w:right="-1"/>
        <w:jc w:val="right"/>
        <w:rPr>
          <w:sz w:val="24"/>
          <w:szCs w:val="22"/>
        </w:rPr>
      </w:pPr>
      <w:bookmarkStart w:id="21" w:name="_Hlk224985180"/>
      <w:r>
        <w:rPr>
          <w:sz w:val="24"/>
          <w:szCs w:val="22"/>
        </w:rPr>
        <w:lastRenderedPageBreak/>
        <w:t>Таблица 6</w:t>
      </w:r>
      <w:r w:rsidR="00973049">
        <w:rPr>
          <w:sz w:val="24"/>
          <w:szCs w:val="22"/>
        </w:rPr>
        <w:t>.2.1</w:t>
      </w:r>
    </w:p>
    <w:p w14:paraId="5666A8DD" w14:textId="77777777" w:rsidR="00B35BEC" w:rsidRPr="00555F1B" w:rsidRDefault="00B35BEC" w:rsidP="00B35BEC">
      <w:pPr>
        <w:pStyle w:val="Tables"/>
        <w:shd w:val="clear" w:color="auto" w:fill="FFFFFF"/>
        <w:jc w:val="center"/>
        <w:rPr>
          <w:color w:val="auto"/>
          <w:sz w:val="24"/>
          <w:lang w:val="ru-RU"/>
        </w:rPr>
      </w:pPr>
      <w:r w:rsidRPr="00555F1B">
        <w:rPr>
          <w:color w:val="auto"/>
          <w:sz w:val="24"/>
          <w:lang w:val="ru-RU"/>
        </w:rPr>
        <w:t>Характеристики отходов, образующихся в период эксплуатации</w:t>
      </w:r>
    </w:p>
    <w:tbl>
      <w:tblPr>
        <w:tblW w:w="4858" w:type="pct"/>
        <w:tblLayout w:type="fixed"/>
        <w:tblCellMar>
          <w:left w:w="10" w:type="dxa"/>
          <w:right w:w="10" w:type="dxa"/>
        </w:tblCellMar>
        <w:tblLook w:val="04A0" w:firstRow="1" w:lastRow="0" w:firstColumn="1" w:lastColumn="0" w:noHBand="0" w:noVBand="1"/>
      </w:tblPr>
      <w:tblGrid>
        <w:gridCol w:w="1572"/>
        <w:gridCol w:w="1033"/>
        <w:gridCol w:w="779"/>
        <w:gridCol w:w="519"/>
        <w:gridCol w:w="586"/>
        <w:gridCol w:w="1194"/>
        <w:gridCol w:w="1047"/>
        <w:gridCol w:w="1254"/>
        <w:gridCol w:w="1951"/>
      </w:tblGrid>
      <w:tr w:rsidR="001350AA" w:rsidRPr="006060BB" w14:paraId="2C2505D7" w14:textId="77777777" w:rsidTr="00597A03">
        <w:trPr>
          <w:trHeight w:hRule="exact" w:val="437"/>
        </w:trPr>
        <w:tc>
          <w:tcPr>
            <w:tcW w:w="791" w:type="pct"/>
            <w:vMerge w:val="restart"/>
            <w:tcBorders>
              <w:top w:val="single" w:sz="4" w:space="0" w:color="auto"/>
              <w:left w:val="single" w:sz="4" w:space="0" w:color="auto"/>
            </w:tcBorders>
            <w:shd w:val="clear" w:color="auto" w:fill="FFFFFF"/>
            <w:vAlign w:val="bottom"/>
          </w:tcPr>
          <w:p w14:paraId="3B69133B" w14:textId="77777777" w:rsidR="00260330" w:rsidRPr="001350AA" w:rsidRDefault="00260330" w:rsidP="001350AA">
            <w:pPr>
              <w:pStyle w:val="28"/>
              <w:spacing w:after="0" w:line="240" w:lineRule="auto"/>
              <w:ind w:right="-13" w:firstLine="0"/>
              <w:jc w:val="center"/>
              <w:rPr>
                <w:sz w:val="20"/>
                <w:szCs w:val="20"/>
              </w:rPr>
            </w:pPr>
            <w:r w:rsidRPr="001350AA">
              <w:rPr>
                <w:rStyle w:val="29pt"/>
                <w:sz w:val="20"/>
                <w:szCs w:val="20"/>
              </w:rPr>
              <w:t>Источник</w:t>
            </w:r>
          </w:p>
          <w:p w14:paraId="49139C52" w14:textId="77777777" w:rsidR="00260330" w:rsidRPr="001350AA" w:rsidRDefault="00260330" w:rsidP="001350AA">
            <w:pPr>
              <w:pStyle w:val="28"/>
              <w:spacing w:after="0" w:line="240" w:lineRule="auto"/>
              <w:ind w:right="-13" w:firstLine="0"/>
              <w:jc w:val="center"/>
              <w:rPr>
                <w:sz w:val="20"/>
                <w:szCs w:val="20"/>
              </w:rPr>
            </w:pPr>
            <w:r w:rsidRPr="001350AA">
              <w:rPr>
                <w:rStyle w:val="29pt"/>
                <w:sz w:val="20"/>
                <w:szCs w:val="20"/>
              </w:rPr>
              <w:t>образования,</w:t>
            </w:r>
          </w:p>
          <w:p w14:paraId="1060C01F" w14:textId="77777777" w:rsidR="00260330" w:rsidRPr="001350AA" w:rsidRDefault="00260330" w:rsidP="001350AA">
            <w:pPr>
              <w:pStyle w:val="28"/>
              <w:spacing w:after="0" w:line="240" w:lineRule="auto"/>
              <w:ind w:right="-13" w:firstLine="0"/>
              <w:jc w:val="center"/>
              <w:rPr>
                <w:sz w:val="20"/>
                <w:szCs w:val="20"/>
              </w:rPr>
            </w:pPr>
            <w:r w:rsidRPr="001350AA">
              <w:rPr>
                <w:rStyle w:val="29pt"/>
                <w:sz w:val="20"/>
                <w:szCs w:val="20"/>
              </w:rPr>
              <w:t>установка,</w:t>
            </w:r>
          </w:p>
          <w:p w14:paraId="6AB71FEE" w14:textId="77777777" w:rsidR="00260330" w:rsidRPr="001350AA" w:rsidRDefault="00260330" w:rsidP="001350AA">
            <w:pPr>
              <w:pStyle w:val="28"/>
              <w:spacing w:after="0" w:line="240" w:lineRule="auto"/>
              <w:ind w:right="-13" w:firstLine="0"/>
              <w:jc w:val="center"/>
              <w:rPr>
                <w:sz w:val="20"/>
                <w:szCs w:val="20"/>
              </w:rPr>
            </w:pPr>
            <w:r w:rsidRPr="001350AA">
              <w:rPr>
                <w:rStyle w:val="29pt"/>
                <w:sz w:val="20"/>
                <w:szCs w:val="20"/>
              </w:rPr>
              <w:t>процесс</w:t>
            </w:r>
          </w:p>
        </w:tc>
        <w:tc>
          <w:tcPr>
            <w:tcW w:w="520" w:type="pct"/>
            <w:vMerge w:val="restart"/>
            <w:tcBorders>
              <w:top w:val="single" w:sz="4" w:space="0" w:color="auto"/>
              <w:left w:val="single" w:sz="4" w:space="0" w:color="auto"/>
            </w:tcBorders>
            <w:shd w:val="clear" w:color="auto" w:fill="FFFFFF"/>
            <w:vAlign w:val="center"/>
          </w:tcPr>
          <w:p w14:paraId="0E50CFEC" w14:textId="77777777" w:rsidR="00260330" w:rsidRPr="001350AA" w:rsidRDefault="00260330" w:rsidP="001350AA">
            <w:pPr>
              <w:pStyle w:val="28"/>
              <w:spacing w:line="240" w:lineRule="auto"/>
              <w:ind w:right="-13" w:firstLine="0"/>
              <w:jc w:val="center"/>
              <w:rPr>
                <w:sz w:val="20"/>
                <w:szCs w:val="20"/>
              </w:rPr>
            </w:pPr>
            <w:r w:rsidRPr="001350AA">
              <w:rPr>
                <w:rStyle w:val="29pt"/>
                <w:sz w:val="20"/>
                <w:szCs w:val="20"/>
              </w:rPr>
              <w:t>Наименование</w:t>
            </w:r>
          </w:p>
          <w:p w14:paraId="4D4537C6" w14:textId="77777777" w:rsidR="00260330" w:rsidRPr="001350AA" w:rsidRDefault="00260330" w:rsidP="001350AA">
            <w:pPr>
              <w:pStyle w:val="28"/>
              <w:spacing w:before="60" w:after="0" w:line="240" w:lineRule="auto"/>
              <w:ind w:right="-13" w:firstLine="0"/>
              <w:jc w:val="center"/>
              <w:rPr>
                <w:sz w:val="20"/>
                <w:szCs w:val="20"/>
              </w:rPr>
            </w:pPr>
            <w:r w:rsidRPr="001350AA">
              <w:rPr>
                <w:rStyle w:val="29pt"/>
                <w:sz w:val="20"/>
                <w:szCs w:val="20"/>
              </w:rPr>
              <w:t>отходов</w:t>
            </w:r>
          </w:p>
        </w:tc>
        <w:tc>
          <w:tcPr>
            <w:tcW w:w="948" w:type="pct"/>
            <w:gridSpan w:val="3"/>
            <w:tcBorders>
              <w:top w:val="single" w:sz="4" w:space="0" w:color="auto"/>
              <w:left w:val="single" w:sz="4" w:space="0" w:color="auto"/>
            </w:tcBorders>
            <w:shd w:val="clear" w:color="auto" w:fill="FFFFFF"/>
            <w:vAlign w:val="bottom"/>
          </w:tcPr>
          <w:p w14:paraId="737972C1" w14:textId="77777777" w:rsidR="00260330" w:rsidRPr="001350AA" w:rsidRDefault="00260330" w:rsidP="001350AA">
            <w:pPr>
              <w:pStyle w:val="28"/>
              <w:spacing w:after="0" w:line="240" w:lineRule="auto"/>
              <w:ind w:right="-13" w:firstLine="0"/>
              <w:jc w:val="center"/>
              <w:rPr>
                <w:sz w:val="20"/>
                <w:szCs w:val="20"/>
              </w:rPr>
            </w:pPr>
            <w:r w:rsidRPr="001350AA">
              <w:rPr>
                <w:rStyle w:val="29pt"/>
                <w:sz w:val="20"/>
                <w:szCs w:val="20"/>
              </w:rPr>
              <w:t>Объем образования, т/год</w:t>
            </w:r>
          </w:p>
        </w:tc>
        <w:tc>
          <w:tcPr>
            <w:tcW w:w="601" w:type="pct"/>
            <w:vMerge w:val="restart"/>
            <w:tcBorders>
              <w:top w:val="single" w:sz="4" w:space="0" w:color="auto"/>
              <w:left w:val="single" w:sz="4" w:space="0" w:color="auto"/>
            </w:tcBorders>
            <w:shd w:val="clear" w:color="auto" w:fill="FFFFFF"/>
            <w:vAlign w:val="center"/>
          </w:tcPr>
          <w:p w14:paraId="15344F6D" w14:textId="77777777" w:rsidR="00260330" w:rsidRPr="001350AA" w:rsidRDefault="00260330" w:rsidP="00397479">
            <w:pPr>
              <w:pStyle w:val="28"/>
              <w:spacing w:after="0" w:line="240" w:lineRule="auto"/>
              <w:ind w:right="-13" w:firstLine="0"/>
              <w:jc w:val="center"/>
              <w:rPr>
                <w:sz w:val="20"/>
                <w:szCs w:val="20"/>
              </w:rPr>
            </w:pPr>
            <w:proofErr w:type="spellStart"/>
            <w:r w:rsidRPr="001350AA">
              <w:rPr>
                <w:rStyle w:val="29pt"/>
                <w:sz w:val="20"/>
                <w:szCs w:val="20"/>
              </w:rPr>
              <w:t>Физико</w:t>
            </w:r>
            <w:r w:rsidRPr="001350AA">
              <w:rPr>
                <w:rStyle w:val="29pt"/>
                <w:sz w:val="20"/>
                <w:szCs w:val="20"/>
              </w:rPr>
              <w:softHyphen/>
            </w:r>
            <w:proofErr w:type="spellEnd"/>
          </w:p>
          <w:p w14:paraId="12D7BF13" w14:textId="77777777" w:rsidR="00260330" w:rsidRPr="001350AA" w:rsidRDefault="00260330" w:rsidP="00397479">
            <w:pPr>
              <w:pStyle w:val="28"/>
              <w:spacing w:after="0" w:line="240" w:lineRule="auto"/>
              <w:ind w:right="-13" w:firstLine="0"/>
              <w:jc w:val="center"/>
              <w:rPr>
                <w:sz w:val="20"/>
                <w:szCs w:val="20"/>
              </w:rPr>
            </w:pPr>
            <w:r w:rsidRPr="001350AA">
              <w:rPr>
                <w:rStyle w:val="29pt"/>
                <w:sz w:val="20"/>
                <w:szCs w:val="20"/>
              </w:rPr>
              <w:t>химические</w:t>
            </w:r>
          </w:p>
          <w:p w14:paraId="79C9F166" w14:textId="77777777" w:rsidR="00260330" w:rsidRPr="001350AA" w:rsidRDefault="00260330" w:rsidP="00397479">
            <w:pPr>
              <w:pStyle w:val="28"/>
              <w:spacing w:after="0" w:line="240" w:lineRule="auto"/>
              <w:ind w:right="-13" w:firstLine="0"/>
              <w:jc w:val="center"/>
              <w:rPr>
                <w:sz w:val="20"/>
                <w:szCs w:val="20"/>
              </w:rPr>
            </w:pPr>
            <w:r w:rsidRPr="001350AA">
              <w:rPr>
                <w:rStyle w:val="29pt"/>
                <w:sz w:val="20"/>
                <w:szCs w:val="20"/>
              </w:rPr>
              <w:t>свойства</w:t>
            </w:r>
          </w:p>
        </w:tc>
        <w:tc>
          <w:tcPr>
            <w:tcW w:w="527" w:type="pct"/>
            <w:vMerge w:val="restart"/>
            <w:tcBorders>
              <w:top w:val="single" w:sz="4" w:space="0" w:color="auto"/>
              <w:left w:val="single" w:sz="4" w:space="0" w:color="auto"/>
            </w:tcBorders>
            <w:shd w:val="clear" w:color="auto" w:fill="FFFFFF"/>
            <w:vAlign w:val="center"/>
          </w:tcPr>
          <w:p w14:paraId="533ECA6B" w14:textId="77777777" w:rsidR="00260330" w:rsidRPr="001350AA" w:rsidRDefault="00260330" w:rsidP="001350AA">
            <w:pPr>
              <w:pStyle w:val="28"/>
              <w:spacing w:after="0" w:line="240" w:lineRule="auto"/>
              <w:ind w:right="-13" w:firstLine="0"/>
              <w:jc w:val="center"/>
              <w:rPr>
                <w:sz w:val="20"/>
                <w:szCs w:val="20"/>
              </w:rPr>
            </w:pPr>
            <w:r w:rsidRPr="001350AA">
              <w:rPr>
                <w:rStyle w:val="29pt"/>
                <w:sz w:val="20"/>
                <w:szCs w:val="20"/>
              </w:rPr>
              <w:t>код</w:t>
            </w:r>
          </w:p>
        </w:tc>
        <w:tc>
          <w:tcPr>
            <w:tcW w:w="631" w:type="pct"/>
            <w:tcBorders>
              <w:top w:val="single" w:sz="4" w:space="0" w:color="auto"/>
              <w:left w:val="single" w:sz="4" w:space="0" w:color="auto"/>
            </w:tcBorders>
            <w:shd w:val="clear" w:color="auto" w:fill="FFFFFF"/>
          </w:tcPr>
          <w:p w14:paraId="682D9EDF" w14:textId="5B5F1470" w:rsidR="00260330" w:rsidRPr="001350AA" w:rsidRDefault="00260330" w:rsidP="001350AA">
            <w:pPr>
              <w:pStyle w:val="28"/>
              <w:spacing w:after="0" w:line="240" w:lineRule="auto"/>
              <w:ind w:right="-13" w:firstLine="0"/>
              <w:jc w:val="center"/>
              <w:rPr>
                <w:rStyle w:val="29pt"/>
                <w:sz w:val="20"/>
                <w:szCs w:val="20"/>
              </w:rPr>
            </w:pPr>
            <w:r w:rsidRPr="001350AA">
              <w:rPr>
                <w:b/>
                <w:bCs/>
                <w:color w:val="000000"/>
                <w:sz w:val="20"/>
                <w:szCs w:val="20"/>
                <w:shd w:val="clear" w:color="auto" w:fill="FFFFFF"/>
                <w:lang w:bidi="ru-RU"/>
              </w:rPr>
              <w:t>Класс опасности</w:t>
            </w:r>
          </w:p>
        </w:tc>
        <w:tc>
          <w:tcPr>
            <w:tcW w:w="982" w:type="pct"/>
            <w:vMerge w:val="restart"/>
            <w:tcBorders>
              <w:top w:val="single" w:sz="4" w:space="0" w:color="auto"/>
              <w:left w:val="single" w:sz="4" w:space="0" w:color="auto"/>
              <w:right w:val="single" w:sz="4" w:space="0" w:color="auto"/>
            </w:tcBorders>
            <w:shd w:val="clear" w:color="auto" w:fill="FFFFFF"/>
            <w:vAlign w:val="center"/>
          </w:tcPr>
          <w:p w14:paraId="2AE84829" w14:textId="027546E6" w:rsidR="00260330" w:rsidRPr="006060BB" w:rsidRDefault="00260330" w:rsidP="001350AA">
            <w:pPr>
              <w:pStyle w:val="28"/>
              <w:spacing w:after="0" w:line="240" w:lineRule="auto"/>
              <w:ind w:right="-13" w:firstLine="0"/>
              <w:jc w:val="center"/>
              <w:rPr>
                <w:sz w:val="20"/>
                <w:szCs w:val="20"/>
              </w:rPr>
            </w:pPr>
            <w:r w:rsidRPr="006060BB">
              <w:rPr>
                <w:rStyle w:val="29pt"/>
                <w:sz w:val="20"/>
                <w:szCs w:val="20"/>
              </w:rPr>
              <w:t>Объект размещения или переработки</w:t>
            </w:r>
          </w:p>
        </w:tc>
      </w:tr>
      <w:tr w:rsidR="001350AA" w:rsidRPr="006060BB" w14:paraId="3CF70D8D" w14:textId="77777777" w:rsidTr="00597A03">
        <w:trPr>
          <w:trHeight w:hRule="exact" w:val="523"/>
        </w:trPr>
        <w:tc>
          <w:tcPr>
            <w:tcW w:w="791" w:type="pct"/>
            <w:vMerge/>
            <w:tcBorders>
              <w:left w:val="single" w:sz="4" w:space="0" w:color="auto"/>
            </w:tcBorders>
            <w:shd w:val="clear" w:color="auto" w:fill="FFFFFF"/>
            <w:vAlign w:val="bottom"/>
          </w:tcPr>
          <w:p w14:paraId="235DE4BF" w14:textId="77777777" w:rsidR="00260330" w:rsidRPr="001350AA" w:rsidRDefault="00260330" w:rsidP="001350AA">
            <w:pPr>
              <w:shd w:val="clear" w:color="auto" w:fill="FFFFFF"/>
              <w:ind w:right="-13"/>
              <w:rPr>
                <w:sz w:val="20"/>
              </w:rPr>
            </w:pPr>
          </w:p>
        </w:tc>
        <w:tc>
          <w:tcPr>
            <w:tcW w:w="520" w:type="pct"/>
            <w:vMerge/>
            <w:tcBorders>
              <w:left w:val="single" w:sz="4" w:space="0" w:color="auto"/>
            </w:tcBorders>
            <w:shd w:val="clear" w:color="auto" w:fill="FFFFFF"/>
            <w:vAlign w:val="center"/>
          </w:tcPr>
          <w:p w14:paraId="641D2C7B" w14:textId="77777777" w:rsidR="00260330" w:rsidRPr="001350AA" w:rsidRDefault="00260330" w:rsidP="001350AA">
            <w:pPr>
              <w:shd w:val="clear" w:color="auto" w:fill="FFFFFF"/>
              <w:ind w:right="-13"/>
              <w:rPr>
                <w:sz w:val="20"/>
              </w:rPr>
            </w:pPr>
          </w:p>
        </w:tc>
        <w:tc>
          <w:tcPr>
            <w:tcW w:w="392" w:type="pct"/>
            <w:tcBorders>
              <w:top w:val="single" w:sz="4" w:space="0" w:color="auto"/>
              <w:left w:val="single" w:sz="4" w:space="0" w:color="auto"/>
            </w:tcBorders>
            <w:shd w:val="clear" w:color="auto" w:fill="FFFFFF"/>
            <w:vAlign w:val="center"/>
          </w:tcPr>
          <w:p w14:paraId="4E405442" w14:textId="77777777" w:rsidR="00260330" w:rsidRPr="001350AA" w:rsidRDefault="00260330" w:rsidP="001350AA">
            <w:pPr>
              <w:pStyle w:val="28"/>
              <w:spacing w:after="0" w:line="240" w:lineRule="auto"/>
              <w:ind w:right="-13" w:firstLine="0"/>
              <w:jc w:val="center"/>
              <w:rPr>
                <w:sz w:val="20"/>
                <w:szCs w:val="20"/>
              </w:rPr>
            </w:pPr>
            <w:r w:rsidRPr="001350AA">
              <w:rPr>
                <w:rStyle w:val="29pt"/>
                <w:sz w:val="20"/>
                <w:szCs w:val="20"/>
              </w:rPr>
              <w:t>т/период</w:t>
            </w:r>
          </w:p>
        </w:tc>
        <w:tc>
          <w:tcPr>
            <w:tcW w:w="261" w:type="pct"/>
            <w:tcBorders>
              <w:top w:val="single" w:sz="4" w:space="0" w:color="auto"/>
              <w:left w:val="single" w:sz="4" w:space="0" w:color="auto"/>
            </w:tcBorders>
            <w:shd w:val="clear" w:color="auto" w:fill="FFFFFF"/>
            <w:vAlign w:val="bottom"/>
          </w:tcPr>
          <w:p w14:paraId="14ED3F32" w14:textId="77777777" w:rsidR="00260330" w:rsidRPr="001350AA" w:rsidRDefault="00260330" w:rsidP="001350AA">
            <w:pPr>
              <w:pStyle w:val="28"/>
              <w:spacing w:line="240" w:lineRule="auto"/>
              <w:ind w:right="-13" w:firstLine="0"/>
              <w:jc w:val="center"/>
              <w:rPr>
                <w:sz w:val="20"/>
                <w:szCs w:val="20"/>
              </w:rPr>
            </w:pPr>
            <w:r w:rsidRPr="001350AA">
              <w:rPr>
                <w:rStyle w:val="29pt"/>
                <w:sz w:val="20"/>
                <w:szCs w:val="20"/>
              </w:rPr>
              <w:t>м</w:t>
            </w:r>
            <w:r w:rsidRPr="001350AA">
              <w:rPr>
                <w:rStyle w:val="29pt"/>
                <w:sz w:val="20"/>
                <w:szCs w:val="20"/>
                <w:vertAlign w:val="superscript"/>
              </w:rPr>
              <w:t>3</w:t>
            </w:r>
            <w:r w:rsidRPr="001350AA">
              <w:rPr>
                <w:rStyle w:val="29pt"/>
                <w:sz w:val="20"/>
                <w:szCs w:val="20"/>
              </w:rPr>
              <w:t>/период</w:t>
            </w:r>
          </w:p>
        </w:tc>
        <w:tc>
          <w:tcPr>
            <w:tcW w:w="295" w:type="pct"/>
            <w:tcBorders>
              <w:top w:val="single" w:sz="4" w:space="0" w:color="auto"/>
              <w:left w:val="single" w:sz="4" w:space="0" w:color="auto"/>
            </w:tcBorders>
            <w:shd w:val="clear" w:color="auto" w:fill="FFFFFF"/>
            <w:vAlign w:val="center"/>
          </w:tcPr>
          <w:p w14:paraId="6C9E251F" w14:textId="77777777" w:rsidR="00260330" w:rsidRPr="001350AA" w:rsidRDefault="00260330" w:rsidP="001350AA">
            <w:pPr>
              <w:pStyle w:val="28"/>
              <w:spacing w:after="0" w:line="240" w:lineRule="auto"/>
              <w:ind w:right="-13" w:firstLine="0"/>
              <w:jc w:val="center"/>
              <w:rPr>
                <w:sz w:val="20"/>
                <w:szCs w:val="20"/>
              </w:rPr>
            </w:pPr>
            <w:proofErr w:type="spellStart"/>
            <w:r w:rsidRPr="001350AA">
              <w:rPr>
                <w:rStyle w:val="29pt"/>
                <w:sz w:val="20"/>
                <w:szCs w:val="20"/>
              </w:rPr>
              <w:t>шт</w:t>
            </w:r>
            <w:proofErr w:type="spellEnd"/>
          </w:p>
        </w:tc>
        <w:tc>
          <w:tcPr>
            <w:tcW w:w="601" w:type="pct"/>
            <w:vMerge/>
            <w:tcBorders>
              <w:left w:val="single" w:sz="4" w:space="0" w:color="auto"/>
            </w:tcBorders>
            <w:shd w:val="clear" w:color="auto" w:fill="FFFFFF"/>
            <w:vAlign w:val="center"/>
          </w:tcPr>
          <w:p w14:paraId="0A030CCD" w14:textId="77777777" w:rsidR="00260330" w:rsidRPr="001350AA" w:rsidRDefault="00260330" w:rsidP="00397479">
            <w:pPr>
              <w:shd w:val="clear" w:color="auto" w:fill="FFFFFF"/>
              <w:ind w:right="-13"/>
              <w:rPr>
                <w:sz w:val="20"/>
              </w:rPr>
            </w:pPr>
          </w:p>
        </w:tc>
        <w:tc>
          <w:tcPr>
            <w:tcW w:w="527" w:type="pct"/>
            <w:vMerge/>
            <w:tcBorders>
              <w:left w:val="single" w:sz="4" w:space="0" w:color="auto"/>
            </w:tcBorders>
            <w:shd w:val="clear" w:color="auto" w:fill="FFFFFF"/>
            <w:vAlign w:val="center"/>
          </w:tcPr>
          <w:p w14:paraId="320ED5BD" w14:textId="77777777" w:rsidR="00260330" w:rsidRPr="001350AA" w:rsidRDefault="00260330" w:rsidP="001350AA">
            <w:pPr>
              <w:shd w:val="clear" w:color="auto" w:fill="FFFFFF"/>
              <w:ind w:right="-13"/>
              <w:rPr>
                <w:sz w:val="20"/>
              </w:rPr>
            </w:pPr>
          </w:p>
        </w:tc>
        <w:tc>
          <w:tcPr>
            <w:tcW w:w="631" w:type="pct"/>
            <w:tcBorders>
              <w:left w:val="single" w:sz="4" w:space="0" w:color="auto"/>
            </w:tcBorders>
            <w:shd w:val="clear" w:color="auto" w:fill="FFFFFF"/>
          </w:tcPr>
          <w:p w14:paraId="3A08F6A1" w14:textId="77777777" w:rsidR="00260330" w:rsidRPr="001350AA" w:rsidRDefault="00260330" w:rsidP="001350AA">
            <w:pPr>
              <w:shd w:val="clear" w:color="auto" w:fill="FFFFFF"/>
              <w:ind w:right="-13"/>
              <w:rPr>
                <w:sz w:val="20"/>
              </w:rPr>
            </w:pPr>
          </w:p>
        </w:tc>
        <w:tc>
          <w:tcPr>
            <w:tcW w:w="982" w:type="pct"/>
            <w:vMerge/>
            <w:tcBorders>
              <w:left w:val="single" w:sz="4" w:space="0" w:color="auto"/>
              <w:right w:val="single" w:sz="4" w:space="0" w:color="auto"/>
            </w:tcBorders>
            <w:shd w:val="clear" w:color="auto" w:fill="FFFFFF"/>
            <w:vAlign w:val="center"/>
          </w:tcPr>
          <w:p w14:paraId="7E2A6F26" w14:textId="3934CF7E" w:rsidR="00260330" w:rsidRPr="006060BB" w:rsidRDefault="00260330" w:rsidP="001350AA">
            <w:pPr>
              <w:shd w:val="clear" w:color="auto" w:fill="FFFFFF"/>
              <w:ind w:right="-13"/>
              <w:rPr>
                <w:sz w:val="20"/>
              </w:rPr>
            </w:pPr>
          </w:p>
        </w:tc>
      </w:tr>
      <w:tr w:rsidR="001350AA" w:rsidRPr="006060BB" w14:paraId="488F4EBD" w14:textId="77777777" w:rsidTr="00601FBE">
        <w:trPr>
          <w:trHeight w:hRule="exact" w:val="2493"/>
        </w:trPr>
        <w:tc>
          <w:tcPr>
            <w:tcW w:w="791" w:type="pct"/>
            <w:tcBorders>
              <w:top w:val="single" w:sz="4" w:space="0" w:color="auto"/>
              <w:left w:val="single" w:sz="4" w:space="0" w:color="auto"/>
            </w:tcBorders>
            <w:shd w:val="clear" w:color="auto" w:fill="FFFFFF"/>
            <w:vAlign w:val="center"/>
          </w:tcPr>
          <w:p w14:paraId="6CCFA0BA" w14:textId="3C716338" w:rsidR="00260330" w:rsidRPr="001350AA" w:rsidRDefault="001350AA" w:rsidP="00601FBE">
            <w:pPr>
              <w:pStyle w:val="28"/>
              <w:spacing w:after="0" w:line="240" w:lineRule="auto"/>
              <w:ind w:left="142" w:right="129" w:firstLine="0"/>
              <w:jc w:val="center"/>
              <w:rPr>
                <w:sz w:val="20"/>
                <w:szCs w:val="20"/>
              </w:rPr>
            </w:pPr>
            <w:r>
              <w:rPr>
                <w:sz w:val="20"/>
                <w:szCs w:val="20"/>
              </w:rPr>
              <w:t>Н</w:t>
            </w:r>
            <w:r w:rsidRPr="001350AA">
              <w:rPr>
                <w:sz w:val="20"/>
                <w:szCs w:val="20"/>
              </w:rPr>
              <w:t>епроизводственная сфера</w:t>
            </w:r>
            <w:r>
              <w:rPr>
                <w:sz w:val="20"/>
                <w:szCs w:val="20"/>
              </w:rPr>
              <w:t>,</w:t>
            </w:r>
            <w:r w:rsidRPr="001350AA">
              <w:rPr>
                <w:sz w:val="20"/>
                <w:szCs w:val="20"/>
              </w:rPr>
              <w:t xml:space="preserve"> как продукт жизнедеятельности сотрудников, а также при уборке помещений и территории.</w:t>
            </w:r>
          </w:p>
        </w:tc>
        <w:tc>
          <w:tcPr>
            <w:tcW w:w="520" w:type="pct"/>
            <w:tcBorders>
              <w:top w:val="single" w:sz="4" w:space="0" w:color="auto"/>
              <w:left w:val="single" w:sz="4" w:space="0" w:color="auto"/>
            </w:tcBorders>
            <w:shd w:val="clear" w:color="auto" w:fill="FFFFFF"/>
            <w:vAlign w:val="center"/>
          </w:tcPr>
          <w:p w14:paraId="7455FCD9" w14:textId="77777777" w:rsidR="00260330" w:rsidRPr="001350AA" w:rsidRDefault="00260330" w:rsidP="00601FBE">
            <w:pPr>
              <w:pStyle w:val="28"/>
              <w:spacing w:after="0" w:line="240" w:lineRule="auto"/>
              <w:ind w:left="142" w:right="129" w:firstLine="0"/>
              <w:jc w:val="center"/>
              <w:rPr>
                <w:sz w:val="20"/>
                <w:szCs w:val="20"/>
              </w:rPr>
            </w:pPr>
            <w:r w:rsidRPr="001350AA">
              <w:rPr>
                <w:sz w:val="20"/>
                <w:szCs w:val="20"/>
              </w:rPr>
              <w:t>ТБО</w:t>
            </w:r>
          </w:p>
        </w:tc>
        <w:tc>
          <w:tcPr>
            <w:tcW w:w="392" w:type="pct"/>
            <w:tcBorders>
              <w:top w:val="single" w:sz="4" w:space="0" w:color="auto"/>
              <w:left w:val="single" w:sz="4" w:space="0" w:color="auto"/>
            </w:tcBorders>
            <w:shd w:val="clear" w:color="auto" w:fill="FFFFFF"/>
            <w:vAlign w:val="center"/>
          </w:tcPr>
          <w:p w14:paraId="21D205A6" w14:textId="6E7135A0" w:rsidR="00260330" w:rsidRPr="001350AA" w:rsidRDefault="001350AA" w:rsidP="00601FBE">
            <w:pPr>
              <w:pStyle w:val="28"/>
              <w:spacing w:after="0" w:line="240" w:lineRule="auto"/>
              <w:ind w:left="142" w:right="129" w:firstLine="0"/>
              <w:jc w:val="center"/>
              <w:rPr>
                <w:bCs/>
                <w:sz w:val="20"/>
                <w:szCs w:val="20"/>
              </w:rPr>
            </w:pPr>
            <w:r w:rsidRPr="001350AA">
              <w:rPr>
                <w:bCs/>
                <w:sz w:val="20"/>
                <w:szCs w:val="20"/>
              </w:rPr>
              <w:t>0,675</w:t>
            </w:r>
          </w:p>
        </w:tc>
        <w:tc>
          <w:tcPr>
            <w:tcW w:w="261" w:type="pct"/>
            <w:tcBorders>
              <w:top w:val="single" w:sz="4" w:space="0" w:color="auto"/>
              <w:left w:val="single" w:sz="4" w:space="0" w:color="auto"/>
            </w:tcBorders>
            <w:shd w:val="clear" w:color="auto" w:fill="FFFFFF"/>
            <w:vAlign w:val="center"/>
          </w:tcPr>
          <w:p w14:paraId="112F6BAD" w14:textId="77777777" w:rsidR="00260330" w:rsidRPr="001350AA" w:rsidRDefault="00260330" w:rsidP="00601FBE">
            <w:pPr>
              <w:pStyle w:val="28"/>
              <w:spacing w:after="0" w:line="240" w:lineRule="auto"/>
              <w:ind w:left="142" w:right="129" w:firstLine="0"/>
              <w:jc w:val="center"/>
              <w:rPr>
                <w:sz w:val="20"/>
                <w:szCs w:val="20"/>
              </w:rPr>
            </w:pPr>
            <w:r w:rsidRPr="001350AA">
              <w:rPr>
                <w:sz w:val="20"/>
                <w:szCs w:val="20"/>
              </w:rPr>
              <w:t>-</w:t>
            </w:r>
          </w:p>
        </w:tc>
        <w:tc>
          <w:tcPr>
            <w:tcW w:w="295" w:type="pct"/>
            <w:tcBorders>
              <w:top w:val="single" w:sz="4" w:space="0" w:color="auto"/>
              <w:left w:val="single" w:sz="4" w:space="0" w:color="auto"/>
            </w:tcBorders>
            <w:shd w:val="clear" w:color="auto" w:fill="FFFFFF"/>
            <w:vAlign w:val="center"/>
          </w:tcPr>
          <w:p w14:paraId="6342926E" w14:textId="77777777" w:rsidR="00260330" w:rsidRPr="001350AA" w:rsidRDefault="00260330" w:rsidP="00601FBE">
            <w:pPr>
              <w:pStyle w:val="28"/>
              <w:spacing w:after="0" w:line="240" w:lineRule="auto"/>
              <w:ind w:left="142" w:right="129" w:firstLine="0"/>
              <w:jc w:val="center"/>
              <w:rPr>
                <w:sz w:val="20"/>
                <w:szCs w:val="20"/>
              </w:rPr>
            </w:pPr>
            <w:r w:rsidRPr="001350AA">
              <w:rPr>
                <w:sz w:val="20"/>
                <w:szCs w:val="20"/>
              </w:rPr>
              <w:t>-</w:t>
            </w:r>
          </w:p>
        </w:tc>
        <w:tc>
          <w:tcPr>
            <w:tcW w:w="601" w:type="pct"/>
            <w:tcBorders>
              <w:top w:val="single" w:sz="4" w:space="0" w:color="auto"/>
              <w:left w:val="single" w:sz="4" w:space="0" w:color="auto"/>
            </w:tcBorders>
            <w:shd w:val="clear" w:color="auto" w:fill="FFFFFF"/>
            <w:vAlign w:val="center"/>
          </w:tcPr>
          <w:p w14:paraId="0BF863D9" w14:textId="38020241" w:rsidR="00260330" w:rsidRPr="001350AA" w:rsidRDefault="00260330" w:rsidP="00397479">
            <w:pPr>
              <w:pStyle w:val="28"/>
              <w:spacing w:after="0" w:line="240" w:lineRule="auto"/>
              <w:ind w:left="45" w:right="-13" w:firstLine="0"/>
              <w:jc w:val="center"/>
              <w:rPr>
                <w:sz w:val="20"/>
                <w:szCs w:val="20"/>
              </w:rPr>
            </w:pPr>
            <w:proofErr w:type="spellStart"/>
            <w:r w:rsidRPr="001350AA">
              <w:rPr>
                <w:sz w:val="20"/>
                <w:szCs w:val="20"/>
              </w:rPr>
              <w:t>Пожаро</w:t>
            </w:r>
            <w:proofErr w:type="spellEnd"/>
            <w:r w:rsidRPr="001350AA">
              <w:rPr>
                <w:sz w:val="20"/>
                <w:szCs w:val="20"/>
              </w:rPr>
              <w:t xml:space="preserve">- </w:t>
            </w:r>
            <w:proofErr w:type="spellStart"/>
            <w:proofErr w:type="gramStart"/>
            <w:r w:rsidRPr="001350AA">
              <w:rPr>
                <w:sz w:val="20"/>
                <w:szCs w:val="20"/>
              </w:rPr>
              <w:t>взрывобез</w:t>
            </w:r>
            <w:proofErr w:type="spellEnd"/>
            <w:r w:rsidR="00397479" w:rsidRPr="00397479">
              <w:rPr>
                <w:sz w:val="20"/>
                <w:szCs w:val="20"/>
              </w:rPr>
              <w:t>-</w:t>
            </w:r>
            <w:r w:rsidRPr="001350AA">
              <w:rPr>
                <w:sz w:val="20"/>
                <w:szCs w:val="20"/>
              </w:rPr>
              <w:t>опасны</w:t>
            </w:r>
            <w:proofErr w:type="gramEnd"/>
            <w:r w:rsidRPr="001350AA">
              <w:rPr>
                <w:sz w:val="20"/>
                <w:szCs w:val="20"/>
              </w:rPr>
              <w:t>, в воде не растворимы</w:t>
            </w:r>
          </w:p>
        </w:tc>
        <w:tc>
          <w:tcPr>
            <w:tcW w:w="527" w:type="pct"/>
            <w:tcBorders>
              <w:top w:val="single" w:sz="4" w:space="0" w:color="auto"/>
              <w:left w:val="single" w:sz="4" w:space="0" w:color="auto"/>
            </w:tcBorders>
            <w:shd w:val="clear" w:color="auto" w:fill="FFFFFF"/>
            <w:vAlign w:val="center"/>
          </w:tcPr>
          <w:p w14:paraId="531B4629" w14:textId="77777777" w:rsidR="00260330" w:rsidRPr="001350AA" w:rsidRDefault="00260330" w:rsidP="00601FBE">
            <w:pPr>
              <w:pStyle w:val="28"/>
              <w:spacing w:after="0" w:line="240" w:lineRule="auto"/>
              <w:ind w:left="142" w:right="129" w:firstLine="0"/>
              <w:jc w:val="center"/>
              <w:rPr>
                <w:sz w:val="20"/>
                <w:szCs w:val="20"/>
                <w:lang w:eastAsia="en-US"/>
              </w:rPr>
            </w:pPr>
            <w:r w:rsidRPr="001350AA">
              <w:rPr>
                <w:sz w:val="20"/>
                <w:szCs w:val="20"/>
                <w:lang w:eastAsia="en-US"/>
              </w:rPr>
              <w:t>200301</w:t>
            </w:r>
          </w:p>
          <w:p w14:paraId="585F73ED" w14:textId="287004AB" w:rsidR="00260330" w:rsidRPr="001350AA" w:rsidRDefault="00260330" w:rsidP="00601FBE">
            <w:pPr>
              <w:pStyle w:val="28"/>
              <w:spacing w:after="0" w:line="240" w:lineRule="auto"/>
              <w:ind w:left="142" w:right="129" w:firstLine="0"/>
              <w:jc w:val="center"/>
              <w:rPr>
                <w:sz w:val="20"/>
                <w:szCs w:val="20"/>
              </w:rPr>
            </w:pPr>
          </w:p>
        </w:tc>
        <w:tc>
          <w:tcPr>
            <w:tcW w:w="631" w:type="pct"/>
            <w:tcBorders>
              <w:top w:val="single" w:sz="4" w:space="0" w:color="auto"/>
              <w:left w:val="single" w:sz="4" w:space="0" w:color="auto"/>
            </w:tcBorders>
            <w:shd w:val="clear" w:color="auto" w:fill="FFFFFF"/>
            <w:vAlign w:val="center"/>
          </w:tcPr>
          <w:p w14:paraId="2E931172" w14:textId="1F659DB7" w:rsidR="00260330" w:rsidRPr="001350AA" w:rsidRDefault="00397479" w:rsidP="00397479">
            <w:pPr>
              <w:pStyle w:val="28"/>
              <w:shd w:val="clear" w:color="auto" w:fill="auto"/>
              <w:spacing w:after="0" w:line="230" w:lineRule="exact"/>
              <w:ind w:left="77" w:right="25" w:firstLine="0"/>
              <w:jc w:val="center"/>
              <w:rPr>
                <w:sz w:val="20"/>
                <w:szCs w:val="20"/>
              </w:rPr>
            </w:pPr>
            <w:r>
              <w:rPr>
                <w:sz w:val="20"/>
                <w:szCs w:val="20"/>
                <w:lang w:val="en-US" w:eastAsia="en-US"/>
              </w:rPr>
              <w:t>V</w:t>
            </w:r>
            <w:r w:rsidR="001350AA" w:rsidRPr="001350AA">
              <w:rPr>
                <w:sz w:val="20"/>
                <w:szCs w:val="20"/>
                <w:lang w:eastAsia="en-US"/>
              </w:rPr>
              <w:t xml:space="preserve"> класс </w:t>
            </w:r>
            <w:r w:rsidR="00260330" w:rsidRPr="001350AA">
              <w:rPr>
                <w:sz w:val="20"/>
                <w:szCs w:val="20"/>
                <w:lang w:eastAsia="en-US"/>
              </w:rPr>
              <w:t>(неопасные)</w:t>
            </w:r>
          </w:p>
        </w:tc>
        <w:tc>
          <w:tcPr>
            <w:tcW w:w="982" w:type="pct"/>
            <w:tcBorders>
              <w:top w:val="single" w:sz="4" w:space="0" w:color="auto"/>
              <w:left w:val="single" w:sz="4" w:space="0" w:color="auto"/>
              <w:right w:val="single" w:sz="4" w:space="0" w:color="auto"/>
            </w:tcBorders>
            <w:shd w:val="clear" w:color="auto" w:fill="FFFFFF"/>
            <w:vAlign w:val="center"/>
          </w:tcPr>
          <w:p w14:paraId="52B36DFC" w14:textId="3BE07308" w:rsidR="00260330" w:rsidRPr="006060BB" w:rsidRDefault="00260330" w:rsidP="00601FBE">
            <w:pPr>
              <w:pStyle w:val="28"/>
              <w:shd w:val="clear" w:color="auto" w:fill="auto"/>
              <w:spacing w:after="0" w:line="230" w:lineRule="exact"/>
              <w:ind w:left="142" w:right="129" w:firstLine="0"/>
              <w:jc w:val="center"/>
              <w:rPr>
                <w:sz w:val="20"/>
                <w:szCs w:val="20"/>
              </w:rPr>
            </w:pPr>
            <w:r w:rsidRPr="006060BB">
              <w:rPr>
                <w:sz w:val="20"/>
                <w:szCs w:val="20"/>
              </w:rPr>
              <w:t>Временное размещение на специально отведенной площадке в контейнер</w:t>
            </w:r>
            <w:r w:rsidR="00346B7B">
              <w:rPr>
                <w:sz w:val="20"/>
                <w:szCs w:val="20"/>
              </w:rPr>
              <w:t>е</w:t>
            </w:r>
          </w:p>
        </w:tc>
      </w:tr>
      <w:tr w:rsidR="001350AA" w:rsidRPr="006060BB" w14:paraId="0CE000A2" w14:textId="77777777" w:rsidTr="00397479">
        <w:trPr>
          <w:trHeight w:hRule="exact" w:val="1473"/>
        </w:trPr>
        <w:tc>
          <w:tcPr>
            <w:tcW w:w="791" w:type="pct"/>
            <w:tcBorders>
              <w:top w:val="single" w:sz="4" w:space="0" w:color="auto"/>
              <w:left w:val="single" w:sz="4" w:space="0" w:color="auto"/>
            </w:tcBorders>
            <w:shd w:val="clear" w:color="auto" w:fill="FFFFFF"/>
            <w:vAlign w:val="center"/>
          </w:tcPr>
          <w:p w14:paraId="07BE2ECA" w14:textId="77777777" w:rsidR="001350AA" w:rsidRPr="001350AA" w:rsidRDefault="001350AA" w:rsidP="00601FBE">
            <w:pPr>
              <w:pStyle w:val="28"/>
              <w:spacing w:after="0" w:line="240" w:lineRule="auto"/>
              <w:ind w:left="142" w:right="129" w:firstLine="0"/>
              <w:jc w:val="center"/>
              <w:rPr>
                <w:sz w:val="20"/>
                <w:szCs w:val="20"/>
              </w:rPr>
            </w:pPr>
            <w:r w:rsidRPr="001350AA">
              <w:rPr>
                <w:sz w:val="20"/>
                <w:szCs w:val="20"/>
              </w:rPr>
              <w:t>Сварочный аппарат</w:t>
            </w:r>
          </w:p>
        </w:tc>
        <w:tc>
          <w:tcPr>
            <w:tcW w:w="520" w:type="pct"/>
            <w:tcBorders>
              <w:top w:val="single" w:sz="4" w:space="0" w:color="auto"/>
              <w:left w:val="single" w:sz="4" w:space="0" w:color="auto"/>
            </w:tcBorders>
            <w:shd w:val="clear" w:color="auto" w:fill="FFFFFF"/>
            <w:vAlign w:val="center"/>
          </w:tcPr>
          <w:p w14:paraId="2615AF16" w14:textId="1E42FE99" w:rsidR="001350AA" w:rsidRPr="001350AA" w:rsidRDefault="001350AA" w:rsidP="00601FBE">
            <w:pPr>
              <w:pStyle w:val="28"/>
              <w:spacing w:after="0" w:line="240" w:lineRule="auto"/>
              <w:ind w:left="142" w:right="129" w:firstLine="0"/>
              <w:jc w:val="center"/>
              <w:rPr>
                <w:sz w:val="20"/>
                <w:szCs w:val="20"/>
              </w:rPr>
            </w:pPr>
            <w:r>
              <w:rPr>
                <w:sz w:val="20"/>
                <w:szCs w:val="20"/>
              </w:rPr>
              <w:t>О</w:t>
            </w:r>
            <w:r w:rsidRPr="001350AA">
              <w:rPr>
                <w:sz w:val="20"/>
                <w:szCs w:val="20"/>
              </w:rPr>
              <w:t>гарки сварочных электродов</w:t>
            </w:r>
          </w:p>
        </w:tc>
        <w:tc>
          <w:tcPr>
            <w:tcW w:w="392" w:type="pct"/>
            <w:tcBorders>
              <w:top w:val="single" w:sz="4" w:space="0" w:color="auto"/>
              <w:left w:val="single" w:sz="4" w:space="0" w:color="auto"/>
            </w:tcBorders>
            <w:shd w:val="clear" w:color="auto" w:fill="FFFFFF"/>
            <w:vAlign w:val="center"/>
          </w:tcPr>
          <w:p w14:paraId="28EA9F35" w14:textId="5E256BF7" w:rsidR="001350AA" w:rsidRPr="001350AA" w:rsidRDefault="001350AA" w:rsidP="00601FBE">
            <w:pPr>
              <w:pStyle w:val="28"/>
              <w:spacing w:after="0" w:line="240" w:lineRule="auto"/>
              <w:ind w:left="142" w:right="129" w:firstLine="0"/>
              <w:jc w:val="center"/>
              <w:rPr>
                <w:bCs/>
                <w:sz w:val="20"/>
                <w:szCs w:val="20"/>
              </w:rPr>
            </w:pPr>
            <w:r w:rsidRPr="001350AA">
              <w:rPr>
                <w:bCs/>
                <w:sz w:val="20"/>
                <w:szCs w:val="20"/>
              </w:rPr>
              <w:t>0,00015</w:t>
            </w:r>
          </w:p>
        </w:tc>
        <w:tc>
          <w:tcPr>
            <w:tcW w:w="261" w:type="pct"/>
            <w:tcBorders>
              <w:top w:val="single" w:sz="4" w:space="0" w:color="auto"/>
              <w:left w:val="single" w:sz="4" w:space="0" w:color="auto"/>
            </w:tcBorders>
            <w:shd w:val="clear" w:color="auto" w:fill="FFFFFF"/>
            <w:vAlign w:val="center"/>
          </w:tcPr>
          <w:p w14:paraId="4BEA8148" w14:textId="0E923828" w:rsidR="001350AA" w:rsidRPr="001350AA" w:rsidRDefault="001350AA" w:rsidP="00601FBE">
            <w:pPr>
              <w:pStyle w:val="28"/>
              <w:spacing w:after="0" w:line="240" w:lineRule="auto"/>
              <w:ind w:left="142" w:right="129" w:firstLine="0"/>
              <w:jc w:val="center"/>
              <w:rPr>
                <w:sz w:val="20"/>
                <w:szCs w:val="20"/>
              </w:rPr>
            </w:pPr>
            <w:r>
              <w:rPr>
                <w:sz w:val="20"/>
                <w:szCs w:val="20"/>
              </w:rPr>
              <w:t>-</w:t>
            </w:r>
          </w:p>
        </w:tc>
        <w:tc>
          <w:tcPr>
            <w:tcW w:w="295" w:type="pct"/>
            <w:tcBorders>
              <w:top w:val="single" w:sz="4" w:space="0" w:color="auto"/>
              <w:left w:val="single" w:sz="4" w:space="0" w:color="auto"/>
            </w:tcBorders>
            <w:shd w:val="clear" w:color="auto" w:fill="FFFFFF"/>
            <w:vAlign w:val="center"/>
          </w:tcPr>
          <w:p w14:paraId="7E6E7680" w14:textId="1A8106F0" w:rsidR="001350AA" w:rsidRPr="001350AA" w:rsidRDefault="001350AA" w:rsidP="00601FBE">
            <w:pPr>
              <w:pStyle w:val="28"/>
              <w:spacing w:after="0" w:line="240" w:lineRule="auto"/>
              <w:ind w:left="142" w:right="129" w:firstLine="0"/>
              <w:jc w:val="center"/>
              <w:rPr>
                <w:sz w:val="20"/>
                <w:szCs w:val="20"/>
              </w:rPr>
            </w:pPr>
            <w:r>
              <w:rPr>
                <w:sz w:val="20"/>
                <w:szCs w:val="20"/>
              </w:rPr>
              <w:t>-</w:t>
            </w:r>
          </w:p>
        </w:tc>
        <w:tc>
          <w:tcPr>
            <w:tcW w:w="601" w:type="pct"/>
            <w:tcBorders>
              <w:top w:val="single" w:sz="4" w:space="0" w:color="auto"/>
              <w:left w:val="single" w:sz="4" w:space="0" w:color="auto"/>
            </w:tcBorders>
            <w:shd w:val="clear" w:color="auto" w:fill="FFFFFF"/>
            <w:vAlign w:val="center"/>
          </w:tcPr>
          <w:p w14:paraId="6EC51A69" w14:textId="1B330A69" w:rsidR="001350AA" w:rsidRPr="001350AA" w:rsidRDefault="001350AA" w:rsidP="00397479">
            <w:pPr>
              <w:pStyle w:val="28"/>
              <w:spacing w:after="0" w:line="240" w:lineRule="auto"/>
              <w:ind w:left="45" w:right="-13" w:firstLine="0"/>
              <w:jc w:val="center"/>
              <w:rPr>
                <w:sz w:val="20"/>
                <w:szCs w:val="20"/>
              </w:rPr>
            </w:pPr>
            <w:proofErr w:type="spellStart"/>
            <w:r w:rsidRPr="001350AA">
              <w:rPr>
                <w:sz w:val="20"/>
                <w:szCs w:val="20"/>
              </w:rPr>
              <w:t>Пожаро</w:t>
            </w:r>
            <w:proofErr w:type="spellEnd"/>
            <w:r w:rsidRPr="001350AA">
              <w:rPr>
                <w:sz w:val="20"/>
                <w:szCs w:val="20"/>
              </w:rPr>
              <w:t>- взрывобезопасны, в воде не растворимы</w:t>
            </w:r>
          </w:p>
        </w:tc>
        <w:tc>
          <w:tcPr>
            <w:tcW w:w="527" w:type="pct"/>
            <w:tcBorders>
              <w:top w:val="single" w:sz="4" w:space="0" w:color="auto"/>
              <w:left w:val="single" w:sz="4" w:space="0" w:color="auto"/>
            </w:tcBorders>
            <w:shd w:val="clear" w:color="auto" w:fill="FFFFFF"/>
            <w:vAlign w:val="center"/>
          </w:tcPr>
          <w:p w14:paraId="1A932F8C" w14:textId="77777777" w:rsidR="001350AA" w:rsidRPr="001350AA" w:rsidRDefault="001350AA" w:rsidP="00601FBE">
            <w:pPr>
              <w:pStyle w:val="28"/>
              <w:spacing w:after="0" w:line="240" w:lineRule="auto"/>
              <w:ind w:left="142" w:right="129" w:firstLine="0"/>
              <w:jc w:val="center"/>
              <w:rPr>
                <w:sz w:val="20"/>
                <w:szCs w:val="20"/>
                <w:lang w:eastAsia="en-US"/>
              </w:rPr>
            </w:pPr>
          </w:p>
          <w:p w14:paraId="1B93DC03" w14:textId="77777777" w:rsidR="001350AA" w:rsidRPr="001350AA" w:rsidRDefault="001350AA" w:rsidP="00601FBE">
            <w:pPr>
              <w:pStyle w:val="28"/>
              <w:spacing w:after="0" w:line="240" w:lineRule="auto"/>
              <w:ind w:left="142" w:right="129" w:firstLine="0"/>
              <w:jc w:val="center"/>
              <w:rPr>
                <w:sz w:val="20"/>
                <w:szCs w:val="20"/>
                <w:lang w:eastAsia="en-US"/>
              </w:rPr>
            </w:pPr>
          </w:p>
          <w:p w14:paraId="126C23E1" w14:textId="77777777" w:rsidR="001350AA" w:rsidRPr="001350AA" w:rsidRDefault="001350AA" w:rsidP="00601FBE">
            <w:pPr>
              <w:pStyle w:val="28"/>
              <w:spacing w:after="0" w:line="240" w:lineRule="auto"/>
              <w:ind w:left="142" w:right="129" w:firstLine="0"/>
              <w:jc w:val="center"/>
              <w:rPr>
                <w:sz w:val="20"/>
                <w:szCs w:val="20"/>
                <w:lang w:eastAsia="en-US"/>
              </w:rPr>
            </w:pPr>
          </w:p>
          <w:p w14:paraId="59A91879" w14:textId="3A060BDE" w:rsidR="001350AA" w:rsidRPr="001350AA" w:rsidRDefault="00601FBE" w:rsidP="00601FBE">
            <w:pPr>
              <w:pStyle w:val="28"/>
              <w:spacing w:after="0" w:line="240" w:lineRule="auto"/>
              <w:ind w:left="142" w:right="129" w:firstLine="0"/>
              <w:jc w:val="center"/>
              <w:rPr>
                <w:sz w:val="20"/>
                <w:szCs w:val="20"/>
                <w:lang w:eastAsia="en-US"/>
              </w:rPr>
            </w:pPr>
            <w:r>
              <w:rPr>
                <w:sz w:val="20"/>
                <w:szCs w:val="20"/>
                <w:lang w:eastAsia="en-US"/>
              </w:rPr>
              <w:t>1</w:t>
            </w:r>
            <w:r w:rsidR="001350AA" w:rsidRPr="001350AA">
              <w:rPr>
                <w:sz w:val="20"/>
                <w:szCs w:val="20"/>
                <w:lang w:eastAsia="en-US"/>
              </w:rPr>
              <w:t>20113</w:t>
            </w:r>
          </w:p>
          <w:p w14:paraId="471CBA77" w14:textId="1AED56E6" w:rsidR="001350AA" w:rsidRPr="001350AA" w:rsidRDefault="001350AA" w:rsidP="00601FBE">
            <w:pPr>
              <w:pStyle w:val="28"/>
              <w:spacing w:after="0" w:line="240" w:lineRule="auto"/>
              <w:ind w:left="142" w:right="129" w:firstLine="0"/>
              <w:jc w:val="center"/>
              <w:rPr>
                <w:sz w:val="20"/>
                <w:szCs w:val="20"/>
                <w:lang w:eastAsia="en-US" w:bidi="en-US"/>
              </w:rPr>
            </w:pPr>
          </w:p>
        </w:tc>
        <w:tc>
          <w:tcPr>
            <w:tcW w:w="631" w:type="pct"/>
            <w:tcBorders>
              <w:top w:val="single" w:sz="4" w:space="0" w:color="auto"/>
              <w:left w:val="single" w:sz="4" w:space="0" w:color="auto"/>
            </w:tcBorders>
            <w:shd w:val="clear" w:color="auto" w:fill="FFFFFF"/>
            <w:vAlign w:val="center"/>
          </w:tcPr>
          <w:p w14:paraId="367E6629" w14:textId="61D4CAE2" w:rsidR="00F01031" w:rsidRDefault="00397479" w:rsidP="00601FBE">
            <w:pPr>
              <w:pStyle w:val="28"/>
              <w:shd w:val="clear" w:color="auto" w:fill="auto"/>
              <w:spacing w:after="0" w:line="230" w:lineRule="exact"/>
              <w:ind w:left="142" w:right="129" w:firstLine="0"/>
              <w:jc w:val="center"/>
              <w:rPr>
                <w:sz w:val="20"/>
                <w:szCs w:val="20"/>
                <w:lang w:eastAsia="en-US"/>
              </w:rPr>
            </w:pPr>
            <w:r>
              <w:rPr>
                <w:sz w:val="20"/>
                <w:szCs w:val="20"/>
                <w:lang w:val="en-US" w:eastAsia="en-US"/>
              </w:rPr>
              <w:t>IV</w:t>
            </w:r>
            <w:r w:rsidR="00F01031">
              <w:rPr>
                <w:sz w:val="20"/>
                <w:szCs w:val="20"/>
                <w:lang w:eastAsia="en-US"/>
              </w:rPr>
              <w:t xml:space="preserve"> класс</w:t>
            </w:r>
          </w:p>
          <w:p w14:paraId="342A3F46" w14:textId="2A21F0B6" w:rsidR="001350AA" w:rsidRPr="001350AA" w:rsidRDefault="00F01031" w:rsidP="00601FBE">
            <w:pPr>
              <w:pStyle w:val="28"/>
              <w:shd w:val="clear" w:color="auto" w:fill="auto"/>
              <w:spacing w:after="0" w:line="230" w:lineRule="exact"/>
              <w:ind w:left="142" w:right="129" w:firstLine="0"/>
              <w:jc w:val="center"/>
              <w:rPr>
                <w:sz w:val="20"/>
                <w:szCs w:val="20"/>
              </w:rPr>
            </w:pPr>
            <w:r w:rsidRPr="001350AA">
              <w:rPr>
                <w:sz w:val="20"/>
                <w:szCs w:val="20"/>
                <w:lang w:eastAsia="en-US"/>
              </w:rPr>
              <w:t>(</w:t>
            </w:r>
            <w:proofErr w:type="spellStart"/>
            <w:r>
              <w:rPr>
                <w:sz w:val="20"/>
                <w:szCs w:val="20"/>
                <w:lang w:eastAsia="en-US"/>
              </w:rPr>
              <w:t>малоо</w:t>
            </w:r>
            <w:r w:rsidRPr="001350AA">
              <w:rPr>
                <w:sz w:val="20"/>
                <w:szCs w:val="20"/>
                <w:lang w:eastAsia="en-US"/>
              </w:rPr>
              <w:t>пас</w:t>
            </w:r>
            <w:r>
              <w:rPr>
                <w:sz w:val="20"/>
                <w:szCs w:val="20"/>
                <w:lang w:eastAsia="en-US"/>
              </w:rPr>
              <w:t>-</w:t>
            </w:r>
            <w:r w:rsidRPr="001350AA">
              <w:rPr>
                <w:sz w:val="20"/>
                <w:szCs w:val="20"/>
                <w:lang w:eastAsia="en-US"/>
              </w:rPr>
              <w:t>ные</w:t>
            </w:r>
            <w:proofErr w:type="spellEnd"/>
            <w:r w:rsidRPr="001350AA">
              <w:rPr>
                <w:sz w:val="20"/>
                <w:szCs w:val="20"/>
                <w:lang w:eastAsia="en-US"/>
              </w:rPr>
              <w:t>)</w:t>
            </w:r>
          </w:p>
        </w:tc>
        <w:tc>
          <w:tcPr>
            <w:tcW w:w="982" w:type="pct"/>
            <w:tcBorders>
              <w:top w:val="single" w:sz="4" w:space="0" w:color="auto"/>
              <w:left w:val="single" w:sz="4" w:space="0" w:color="auto"/>
              <w:right w:val="single" w:sz="4" w:space="0" w:color="auto"/>
            </w:tcBorders>
            <w:shd w:val="clear" w:color="auto" w:fill="FFFFFF"/>
            <w:vAlign w:val="center"/>
          </w:tcPr>
          <w:p w14:paraId="53CA2450" w14:textId="5CDD53A7" w:rsidR="001350AA" w:rsidRPr="006060BB" w:rsidRDefault="00F01031" w:rsidP="00601FBE">
            <w:pPr>
              <w:pStyle w:val="28"/>
              <w:shd w:val="clear" w:color="auto" w:fill="auto"/>
              <w:spacing w:after="0" w:line="230" w:lineRule="exact"/>
              <w:ind w:left="142" w:right="129" w:firstLine="0"/>
              <w:jc w:val="center"/>
              <w:rPr>
                <w:sz w:val="20"/>
                <w:szCs w:val="20"/>
              </w:rPr>
            </w:pPr>
            <w:r w:rsidRPr="006060BB">
              <w:rPr>
                <w:sz w:val="20"/>
                <w:szCs w:val="20"/>
              </w:rPr>
              <w:t>Х</w:t>
            </w:r>
            <w:r w:rsidR="001350AA" w:rsidRPr="006060BB">
              <w:rPr>
                <w:sz w:val="20"/>
                <w:szCs w:val="20"/>
              </w:rPr>
              <w:t>ранятся</w:t>
            </w:r>
            <w:r>
              <w:rPr>
                <w:sz w:val="20"/>
                <w:szCs w:val="20"/>
              </w:rPr>
              <w:t xml:space="preserve"> в </w:t>
            </w:r>
            <w:proofErr w:type="spellStart"/>
            <w:r>
              <w:rPr>
                <w:sz w:val="20"/>
                <w:szCs w:val="20"/>
              </w:rPr>
              <w:t>металической</w:t>
            </w:r>
            <w:proofErr w:type="spellEnd"/>
            <w:r>
              <w:rPr>
                <w:sz w:val="20"/>
                <w:szCs w:val="20"/>
              </w:rPr>
              <w:t xml:space="preserve"> емкости</w:t>
            </w:r>
            <w:r w:rsidR="001350AA" w:rsidRPr="006060BB">
              <w:rPr>
                <w:sz w:val="20"/>
                <w:szCs w:val="20"/>
              </w:rPr>
              <w:t xml:space="preserve"> вместе с отходами черных металлов</w:t>
            </w:r>
          </w:p>
        </w:tc>
      </w:tr>
      <w:tr w:rsidR="001350AA" w:rsidRPr="006060BB" w14:paraId="36339D38" w14:textId="77777777" w:rsidTr="00601FBE">
        <w:trPr>
          <w:trHeight w:hRule="exact" w:val="1395"/>
        </w:trPr>
        <w:tc>
          <w:tcPr>
            <w:tcW w:w="791" w:type="pct"/>
            <w:tcBorders>
              <w:top w:val="single" w:sz="4" w:space="0" w:color="auto"/>
              <w:left w:val="single" w:sz="4" w:space="0" w:color="auto"/>
              <w:bottom w:val="single" w:sz="4" w:space="0" w:color="auto"/>
            </w:tcBorders>
            <w:shd w:val="clear" w:color="auto" w:fill="FFFFFF"/>
            <w:vAlign w:val="center"/>
          </w:tcPr>
          <w:p w14:paraId="3CCC7B9B" w14:textId="348A0266" w:rsidR="00260330" w:rsidRPr="001350AA" w:rsidRDefault="00F01031" w:rsidP="00601FBE">
            <w:pPr>
              <w:pStyle w:val="28"/>
              <w:spacing w:after="0" w:line="240" w:lineRule="auto"/>
              <w:ind w:left="142" w:right="129" w:firstLine="0"/>
              <w:jc w:val="center"/>
              <w:rPr>
                <w:sz w:val="20"/>
                <w:szCs w:val="20"/>
              </w:rPr>
            </w:pPr>
            <w:r>
              <w:rPr>
                <w:sz w:val="20"/>
                <w:szCs w:val="20"/>
              </w:rPr>
              <w:t>Р</w:t>
            </w:r>
            <w:r w:rsidR="00260330" w:rsidRPr="001350AA">
              <w:rPr>
                <w:sz w:val="20"/>
                <w:szCs w:val="20"/>
              </w:rPr>
              <w:t>абота котельн</w:t>
            </w:r>
            <w:r w:rsidR="001350AA" w:rsidRPr="001350AA">
              <w:rPr>
                <w:sz w:val="20"/>
                <w:szCs w:val="20"/>
              </w:rPr>
              <w:t>ой, бани</w:t>
            </w:r>
          </w:p>
        </w:tc>
        <w:tc>
          <w:tcPr>
            <w:tcW w:w="520" w:type="pct"/>
            <w:tcBorders>
              <w:top w:val="single" w:sz="4" w:space="0" w:color="auto"/>
              <w:left w:val="single" w:sz="4" w:space="0" w:color="auto"/>
              <w:bottom w:val="single" w:sz="4" w:space="0" w:color="auto"/>
            </w:tcBorders>
            <w:shd w:val="clear" w:color="auto" w:fill="FFFFFF"/>
            <w:vAlign w:val="center"/>
          </w:tcPr>
          <w:p w14:paraId="0BAEC613" w14:textId="01B8B90D" w:rsidR="00260330" w:rsidRPr="001350AA" w:rsidRDefault="004A3C6C" w:rsidP="00601FBE">
            <w:pPr>
              <w:pStyle w:val="28"/>
              <w:spacing w:after="0" w:line="240" w:lineRule="auto"/>
              <w:ind w:left="142" w:right="129" w:firstLine="0"/>
              <w:jc w:val="center"/>
              <w:rPr>
                <w:sz w:val="20"/>
                <w:szCs w:val="20"/>
              </w:rPr>
            </w:pPr>
            <w:proofErr w:type="spellStart"/>
            <w:r>
              <w:rPr>
                <w:sz w:val="20"/>
                <w:szCs w:val="20"/>
              </w:rPr>
              <w:t>З</w:t>
            </w:r>
            <w:r w:rsidR="00260330" w:rsidRPr="001350AA">
              <w:rPr>
                <w:sz w:val="20"/>
                <w:szCs w:val="20"/>
              </w:rPr>
              <w:t>олошлаковые</w:t>
            </w:r>
            <w:proofErr w:type="spellEnd"/>
            <w:r w:rsidR="00260330" w:rsidRPr="001350AA">
              <w:rPr>
                <w:sz w:val="20"/>
                <w:szCs w:val="20"/>
              </w:rPr>
              <w:t xml:space="preserve"> отходы</w:t>
            </w:r>
          </w:p>
        </w:tc>
        <w:tc>
          <w:tcPr>
            <w:tcW w:w="392" w:type="pct"/>
            <w:tcBorders>
              <w:top w:val="single" w:sz="4" w:space="0" w:color="auto"/>
              <w:left w:val="single" w:sz="4" w:space="0" w:color="auto"/>
              <w:bottom w:val="single" w:sz="4" w:space="0" w:color="auto"/>
            </w:tcBorders>
            <w:shd w:val="clear" w:color="auto" w:fill="FFFFFF"/>
            <w:vAlign w:val="center"/>
          </w:tcPr>
          <w:p w14:paraId="4AF1756F" w14:textId="06C2E7B3" w:rsidR="00260330" w:rsidRPr="001350AA" w:rsidRDefault="00F01031" w:rsidP="00601FBE">
            <w:pPr>
              <w:pStyle w:val="28"/>
              <w:spacing w:after="0" w:line="240" w:lineRule="auto"/>
              <w:ind w:left="142" w:right="129" w:firstLine="0"/>
              <w:jc w:val="center"/>
              <w:rPr>
                <w:sz w:val="20"/>
                <w:szCs w:val="20"/>
              </w:rPr>
            </w:pPr>
            <w:r>
              <w:rPr>
                <w:sz w:val="20"/>
                <w:szCs w:val="20"/>
              </w:rPr>
              <w:t>10,01</w:t>
            </w:r>
          </w:p>
        </w:tc>
        <w:tc>
          <w:tcPr>
            <w:tcW w:w="261" w:type="pct"/>
            <w:tcBorders>
              <w:top w:val="single" w:sz="4" w:space="0" w:color="auto"/>
              <w:left w:val="single" w:sz="4" w:space="0" w:color="auto"/>
              <w:bottom w:val="single" w:sz="4" w:space="0" w:color="auto"/>
            </w:tcBorders>
            <w:shd w:val="clear" w:color="auto" w:fill="FFFFFF"/>
            <w:vAlign w:val="center"/>
          </w:tcPr>
          <w:p w14:paraId="2C32F572" w14:textId="3074C91E" w:rsidR="00260330" w:rsidRPr="001350AA" w:rsidRDefault="00F01031" w:rsidP="00601FBE">
            <w:pPr>
              <w:pStyle w:val="28"/>
              <w:spacing w:after="0" w:line="240" w:lineRule="auto"/>
              <w:ind w:left="142" w:right="129" w:firstLine="0"/>
              <w:jc w:val="center"/>
              <w:rPr>
                <w:sz w:val="20"/>
                <w:szCs w:val="20"/>
              </w:rPr>
            </w:pPr>
            <w:r>
              <w:rPr>
                <w:sz w:val="20"/>
                <w:szCs w:val="20"/>
              </w:rPr>
              <w:t>-</w:t>
            </w:r>
          </w:p>
        </w:tc>
        <w:tc>
          <w:tcPr>
            <w:tcW w:w="295" w:type="pct"/>
            <w:tcBorders>
              <w:top w:val="single" w:sz="4" w:space="0" w:color="auto"/>
              <w:left w:val="single" w:sz="4" w:space="0" w:color="auto"/>
              <w:bottom w:val="single" w:sz="4" w:space="0" w:color="auto"/>
            </w:tcBorders>
            <w:shd w:val="clear" w:color="auto" w:fill="FFFFFF"/>
            <w:vAlign w:val="center"/>
          </w:tcPr>
          <w:p w14:paraId="39FEF340" w14:textId="0B545799" w:rsidR="00260330" w:rsidRPr="001350AA" w:rsidRDefault="00F01031" w:rsidP="00601FBE">
            <w:pPr>
              <w:pStyle w:val="28"/>
              <w:spacing w:after="0" w:line="240" w:lineRule="auto"/>
              <w:ind w:left="142" w:right="129" w:firstLine="0"/>
              <w:jc w:val="center"/>
              <w:rPr>
                <w:sz w:val="20"/>
                <w:szCs w:val="20"/>
              </w:rPr>
            </w:pPr>
            <w:r>
              <w:rPr>
                <w:sz w:val="20"/>
                <w:szCs w:val="20"/>
              </w:rPr>
              <w:t>-</w:t>
            </w:r>
          </w:p>
        </w:tc>
        <w:tc>
          <w:tcPr>
            <w:tcW w:w="601" w:type="pct"/>
            <w:tcBorders>
              <w:top w:val="single" w:sz="4" w:space="0" w:color="auto"/>
              <w:left w:val="single" w:sz="4" w:space="0" w:color="auto"/>
              <w:bottom w:val="single" w:sz="4" w:space="0" w:color="auto"/>
            </w:tcBorders>
            <w:shd w:val="clear" w:color="auto" w:fill="FFFFFF"/>
            <w:vAlign w:val="center"/>
          </w:tcPr>
          <w:p w14:paraId="04C6BA1E" w14:textId="7E3F77F2" w:rsidR="00260330" w:rsidRPr="001350AA" w:rsidRDefault="00260330" w:rsidP="00397479">
            <w:pPr>
              <w:pStyle w:val="28"/>
              <w:spacing w:after="0" w:line="240" w:lineRule="auto"/>
              <w:ind w:left="45" w:right="-13" w:firstLine="0"/>
              <w:jc w:val="center"/>
              <w:rPr>
                <w:sz w:val="20"/>
                <w:szCs w:val="20"/>
              </w:rPr>
            </w:pPr>
            <w:proofErr w:type="spellStart"/>
            <w:r w:rsidRPr="001350AA">
              <w:rPr>
                <w:sz w:val="20"/>
                <w:szCs w:val="20"/>
              </w:rPr>
              <w:t>Пожаро</w:t>
            </w:r>
            <w:proofErr w:type="spellEnd"/>
            <w:r w:rsidRPr="001350AA">
              <w:rPr>
                <w:sz w:val="20"/>
                <w:szCs w:val="20"/>
              </w:rPr>
              <w:t>- взрывобезопасны, в воде не растворимы</w:t>
            </w:r>
          </w:p>
        </w:tc>
        <w:tc>
          <w:tcPr>
            <w:tcW w:w="527" w:type="pct"/>
            <w:tcBorders>
              <w:top w:val="single" w:sz="4" w:space="0" w:color="auto"/>
              <w:left w:val="single" w:sz="4" w:space="0" w:color="auto"/>
              <w:bottom w:val="single" w:sz="4" w:space="0" w:color="auto"/>
            </w:tcBorders>
            <w:shd w:val="clear" w:color="auto" w:fill="FFFFFF"/>
            <w:vAlign w:val="center"/>
          </w:tcPr>
          <w:p w14:paraId="56DEB889" w14:textId="77777777" w:rsidR="00260330" w:rsidRPr="001350AA" w:rsidRDefault="00260330" w:rsidP="00601FBE">
            <w:pPr>
              <w:pStyle w:val="28"/>
              <w:spacing w:after="0" w:line="240" w:lineRule="auto"/>
              <w:ind w:left="142" w:right="129" w:firstLine="0"/>
              <w:jc w:val="center"/>
              <w:rPr>
                <w:sz w:val="20"/>
                <w:szCs w:val="20"/>
              </w:rPr>
            </w:pPr>
            <w:r w:rsidRPr="001350AA">
              <w:rPr>
                <w:sz w:val="20"/>
                <w:szCs w:val="20"/>
              </w:rPr>
              <w:t>100101</w:t>
            </w:r>
          </w:p>
          <w:p w14:paraId="395A3CFB" w14:textId="31DF167E" w:rsidR="00260330" w:rsidRPr="001350AA" w:rsidRDefault="00260330" w:rsidP="00601FBE">
            <w:pPr>
              <w:pStyle w:val="28"/>
              <w:spacing w:after="0" w:line="240" w:lineRule="auto"/>
              <w:ind w:left="142" w:right="129" w:firstLine="0"/>
              <w:jc w:val="center"/>
              <w:rPr>
                <w:sz w:val="20"/>
                <w:szCs w:val="20"/>
              </w:rPr>
            </w:pPr>
          </w:p>
        </w:tc>
        <w:tc>
          <w:tcPr>
            <w:tcW w:w="631" w:type="pct"/>
            <w:tcBorders>
              <w:top w:val="single" w:sz="4" w:space="0" w:color="auto"/>
              <w:left w:val="single" w:sz="4" w:space="0" w:color="auto"/>
              <w:bottom w:val="single" w:sz="4" w:space="0" w:color="auto"/>
            </w:tcBorders>
            <w:shd w:val="clear" w:color="auto" w:fill="FFFFFF"/>
            <w:vAlign w:val="center"/>
          </w:tcPr>
          <w:p w14:paraId="38FA4C5B" w14:textId="0E6D4BD7" w:rsidR="00260330" w:rsidRPr="001350AA" w:rsidRDefault="00397479" w:rsidP="00601FBE">
            <w:pPr>
              <w:pStyle w:val="28"/>
              <w:shd w:val="clear" w:color="auto" w:fill="auto"/>
              <w:spacing w:after="0" w:line="230" w:lineRule="exact"/>
              <w:ind w:left="142" w:right="129" w:firstLine="0"/>
              <w:jc w:val="center"/>
              <w:rPr>
                <w:sz w:val="20"/>
                <w:szCs w:val="20"/>
              </w:rPr>
            </w:pPr>
            <w:r>
              <w:rPr>
                <w:sz w:val="20"/>
                <w:szCs w:val="20"/>
                <w:lang w:val="en-US"/>
              </w:rPr>
              <w:t>V</w:t>
            </w:r>
            <w:r w:rsidR="00F01031">
              <w:rPr>
                <w:sz w:val="20"/>
                <w:szCs w:val="20"/>
              </w:rPr>
              <w:t xml:space="preserve"> класс </w:t>
            </w:r>
            <w:r w:rsidR="00F01031" w:rsidRPr="001350AA">
              <w:rPr>
                <w:sz w:val="20"/>
                <w:szCs w:val="20"/>
              </w:rPr>
              <w:t>(неопасные)</w:t>
            </w:r>
          </w:p>
        </w:tc>
        <w:tc>
          <w:tcPr>
            <w:tcW w:w="982" w:type="pct"/>
            <w:tcBorders>
              <w:top w:val="single" w:sz="4" w:space="0" w:color="auto"/>
              <w:left w:val="single" w:sz="4" w:space="0" w:color="auto"/>
              <w:bottom w:val="single" w:sz="4" w:space="0" w:color="auto"/>
              <w:right w:val="single" w:sz="4" w:space="0" w:color="auto"/>
            </w:tcBorders>
            <w:shd w:val="clear" w:color="auto" w:fill="FFFFFF"/>
            <w:vAlign w:val="center"/>
          </w:tcPr>
          <w:p w14:paraId="0BF0F6AA" w14:textId="566EBE08" w:rsidR="00260330" w:rsidRPr="006060BB" w:rsidRDefault="00260330" w:rsidP="00601FBE">
            <w:pPr>
              <w:pStyle w:val="28"/>
              <w:shd w:val="clear" w:color="auto" w:fill="auto"/>
              <w:spacing w:after="0" w:line="230" w:lineRule="exact"/>
              <w:ind w:left="142" w:right="129" w:firstLine="0"/>
              <w:jc w:val="center"/>
              <w:rPr>
                <w:sz w:val="20"/>
              </w:rPr>
            </w:pPr>
            <w:r w:rsidRPr="006060BB">
              <w:rPr>
                <w:sz w:val="20"/>
                <w:szCs w:val="20"/>
              </w:rPr>
              <w:t>Временное размещение на специально о</w:t>
            </w:r>
            <w:r>
              <w:rPr>
                <w:sz w:val="20"/>
                <w:szCs w:val="20"/>
              </w:rPr>
              <w:t>тведенной площадке</w:t>
            </w:r>
          </w:p>
        </w:tc>
      </w:tr>
      <w:tr w:rsidR="001350AA" w:rsidRPr="006060BB" w14:paraId="20F9B36E" w14:textId="77777777" w:rsidTr="00601FBE">
        <w:trPr>
          <w:trHeight w:hRule="exact" w:val="15"/>
        </w:trPr>
        <w:tc>
          <w:tcPr>
            <w:tcW w:w="791" w:type="pct"/>
            <w:tcBorders>
              <w:top w:val="single" w:sz="4" w:space="0" w:color="auto"/>
              <w:left w:val="single" w:sz="4" w:space="0" w:color="auto"/>
            </w:tcBorders>
            <w:shd w:val="clear" w:color="auto" w:fill="FFFFFF"/>
            <w:vAlign w:val="center"/>
          </w:tcPr>
          <w:p w14:paraId="75232F6D" w14:textId="77777777" w:rsidR="00260330" w:rsidRPr="001350AA" w:rsidRDefault="00260330" w:rsidP="00601FBE">
            <w:pPr>
              <w:pStyle w:val="28"/>
              <w:ind w:left="142" w:right="129"/>
              <w:jc w:val="center"/>
              <w:rPr>
                <w:sz w:val="20"/>
                <w:szCs w:val="20"/>
              </w:rPr>
            </w:pPr>
          </w:p>
        </w:tc>
        <w:tc>
          <w:tcPr>
            <w:tcW w:w="520" w:type="pct"/>
            <w:tcBorders>
              <w:top w:val="single" w:sz="4" w:space="0" w:color="auto"/>
              <w:left w:val="single" w:sz="4" w:space="0" w:color="auto"/>
            </w:tcBorders>
            <w:shd w:val="clear" w:color="auto" w:fill="FFFFFF"/>
            <w:vAlign w:val="center"/>
          </w:tcPr>
          <w:p w14:paraId="61DF70BE" w14:textId="77777777" w:rsidR="00260330" w:rsidRPr="001350AA" w:rsidRDefault="00260330" w:rsidP="00601FBE">
            <w:pPr>
              <w:pStyle w:val="28"/>
              <w:ind w:left="142" w:right="129"/>
              <w:jc w:val="center"/>
              <w:rPr>
                <w:sz w:val="20"/>
                <w:szCs w:val="20"/>
              </w:rPr>
            </w:pPr>
          </w:p>
        </w:tc>
        <w:tc>
          <w:tcPr>
            <w:tcW w:w="392" w:type="pct"/>
            <w:tcBorders>
              <w:top w:val="single" w:sz="4" w:space="0" w:color="auto"/>
              <w:left w:val="single" w:sz="4" w:space="0" w:color="auto"/>
            </w:tcBorders>
            <w:shd w:val="clear" w:color="auto" w:fill="FFFFFF"/>
            <w:vAlign w:val="center"/>
          </w:tcPr>
          <w:p w14:paraId="53F50483" w14:textId="77777777" w:rsidR="00260330" w:rsidRPr="001350AA" w:rsidRDefault="00260330" w:rsidP="00601FBE">
            <w:pPr>
              <w:pStyle w:val="28"/>
              <w:ind w:left="142" w:right="129"/>
              <w:jc w:val="center"/>
              <w:rPr>
                <w:sz w:val="20"/>
                <w:szCs w:val="20"/>
              </w:rPr>
            </w:pPr>
          </w:p>
        </w:tc>
        <w:tc>
          <w:tcPr>
            <w:tcW w:w="261" w:type="pct"/>
            <w:tcBorders>
              <w:top w:val="single" w:sz="4" w:space="0" w:color="auto"/>
              <w:left w:val="single" w:sz="4" w:space="0" w:color="auto"/>
            </w:tcBorders>
            <w:shd w:val="clear" w:color="auto" w:fill="FFFFFF"/>
            <w:vAlign w:val="center"/>
          </w:tcPr>
          <w:p w14:paraId="79BAE71C" w14:textId="77777777" w:rsidR="00260330" w:rsidRPr="001350AA" w:rsidRDefault="00260330" w:rsidP="00601FBE">
            <w:pPr>
              <w:pStyle w:val="28"/>
              <w:ind w:left="142" w:right="129"/>
              <w:jc w:val="center"/>
              <w:rPr>
                <w:sz w:val="20"/>
                <w:szCs w:val="20"/>
              </w:rPr>
            </w:pPr>
          </w:p>
        </w:tc>
        <w:tc>
          <w:tcPr>
            <w:tcW w:w="295" w:type="pct"/>
            <w:tcBorders>
              <w:top w:val="single" w:sz="4" w:space="0" w:color="auto"/>
              <w:left w:val="single" w:sz="4" w:space="0" w:color="auto"/>
            </w:tcBorders>
            <w:shd w:val="clear" w:color="auto" w:fill="FFFFFF"/>
            <w:vAlign w:val="center"/>
          </w:tcPr>
          <w:p w14:paraId="12410EFE" w14:textId="77777777" w:rsidR="00260330" w:rsidRPr="001350AA" w:rsidRDefault="00260330" w:rsidP="00601FBE">
            <w:pPr>
              <w:pStyle w:val="28"/>
              <w:ind w:left="142" w:right="129"/>
              <w:jc w:val="center"/>
              <w:rPr>
                <w:sz w:val="20"/>
                <w:szCs w:val="20"/>
              </w:rPr>
            </w:pPr>
          </w:p>
        </w:tc>
        <w:tc>
          <w:tcPr>
            <w:tcW w:w="601" w:type="pct"/>
            <w:tcBorders>
              <w:top w:val="single" w:sz="4" w:space="0" w:color="auto"/>
              <w:left w:val="single" w:sz="4" w:space="0" w:color="auto"/>
            </w:tcBorders>
            <w:shd w:val="clear" w:color="auto" w:fill="FFFFFF"/>
            <w:vAlign w:val="center"/>
          </w:tcPr>
          <w:p w14:paraId="64E8D673" w14:textId="77777777" w:rsidR="00260330" w:rsidRPr="001350AA" w:rsidRDefault="00260330" w:rsidP="00397479">
            <w:pPr>
              <w:pStyle w:val="28"/>
              <w:ind w:left="45" w:right="-13" w:firstLine="0"/>
              <w:jc w:val="center"/>
              <w:rPr>
                <w:sz w:val="20"/>
                <w:szCs w:val="20"/>
              </w:rPr>
            </w:pPr>
          </w:p>
        </w:tc>
        <w:tc>
          <w:tcPr>
            <w:tcW w:w="527" w:type="pct"/>
            <w:tcBorders>
              <w:top w:val="single" w:sz="4" w:space="0" w:color="auto"/>
              <w:left w:val="single" w:sz="4" w:space="0" w:color="auto"/>
            </w:tcBorders>
            <w:shd w:val="clear" w:color="auto" w:fill="FFFFFF"/>
            <w:vAlign w:val="center"/>
          </w:tcPr>
          <w:p w14:paraId="5377F21C" w14:textId="77777777" w:rsidR="00260330" w:rsidRPr="001350AA" w:rsidRDefault="00260330" w:rsidP="00601FBE">
            <w:pPr>
              <w:pStyle w:val="28"/>
              <w:ind w:left="142" w:right="129"/>
              <w:jc w:val="center"/>
              <w:rPr>
                <w:sz w:val="20"/>
                <w:szCs w:val="20"/>
                <w:lang w:eastAsia="en-US"/>
              </w:rPr>
            </w:pPr>
          </w:p>
        </w:tc>
        <w:tc>
          <w:tcPr>
            <w:tcW w:w="631" w:type="pct"/>
            <w:tcBorders>
              <w:top w:val="single" w:sz="4" w:space="0" w:color="auto"/>
              <w:left w:val="single" w:sz="4" w:space="0" w:color="auto"/>
            </w:tcBorders>
            <w:shd w:val="clear" w:color="auto" w:fill="FFFFFF"/>
            <w:vAlign w:val="center"/>
          </w:tcPr>
          <w:p w14:paraId="1DCF361B" w14:textId="77777777" w:rsidR="00260330" w:rsidRPr="001350AA" w:rsidRDefault="00260330" w:rsidP="00601FBE">
            <w:pPr>
              <w:pStyle w:val="28"/>
              <w:spacing w:line="230" w:lineRule="exact"/>
              <w:ind w:left="142" w:right="129"/>
              <w:jc w:val="center"/>
              <w:rPr>
                <w:sz w:val="20"/>
                <w:szCs w:val="20"/>
              </w:rPr>
            </w:pPr>
          </w:p>
        </w:tc>
        <w:tc>
          <w:tcPr>
            <w:tcW w:w="982" w:type="pct"/>
            <w:tcBorders>
              <w:top w:val="single" w:sz="4" w:space="0" w:color="auto"/>
              <w:left w:val="single" w:sz="4" w:space="0" w:color="auto"/>
              <w:right w:val="single" w:sz="4" w:space="0" w:color="auto"/>
            </w:tcBorders>
            <w:shd w:val="clear" w:color="auto" w:fill="FFFFFF"/>
            <w:vAlign w:val="center"/>
          </w:tcPr>
          <w:p w14:paraId="3B90116F" w14:textId="75501F57" w:rsidR="00260330" w:rsidRPr="006060BB" w:rsidRDefault="00260330" w:rsidP="00601FBE">
            <w:pPr>
              <w:pStyle w:val="28"/>
              <w:spacing w:line="230" w:lineRule="exact"/>
              <w:ind w:left="142" w:right="129"/>
              <w:jc w:val="center"/>
              <w:rPr>
                <w:sz w:val="20"/>
                <w:szCs w:val="20"/>
              </w:rPr>
            </w:pPr>
          </w:p>
        </w:tc>
      </w:tr>
      <w:tr w:rsidR="001350AA" w:rsidRPr="006060BB" w14:paraId="60F0AA6B" w14:textId="77777777" w:rsidTr="0044230C">
        <w:trPr>
          <w:trHeight w:hRule="exact" w:val="2380"/>
        </w:trPr>
        <w:tc>
          <w:tcPr>
            <w:tcW w:w="791" w:type="pct"/>
            <w:tcBorders>
              <w:top w:val="single" w:sz="4" w:space="0" w:color="auto"/>
              <w:left w:val="single" w:sz="4" w:space="0" w:color="auto"/>
              <w:bottom w:val="single" w:sz="4" w:space="0" w:color="auto"/>
            </w:tcBorders>
            <w:shd w:val="clear" w:color="auto" w:fill="FFFFFF"/>
            <w:vAlign w:val="center"/>
          </w:tcPr>
          <w:p w14:paraId="164427BA" w14:textId="0B7DDFAF" w:rsidR="00260330" w:rsidRPr="001350AA" w:rsidRDefault="00F01031" w:rsidP="00601FBE">
            <w:pPr>
              <w:pStyle w:val="28"/>
              <w:spacing w:after="0" w:line="240" w:lineRule="auto"/>
              <w:ind w:left="142" w:right="129" w:firstLine="0"/>
              <w:jc w:val="center"/>
              <w:rPr>
                <w:rStyle w:val="29pt"/>
                <w:b w:val="0"/>
                <w:sz w:val="20"/>
                <w:szCs w:val="20"/>
              </w:rPr>
            </w:pPr>
            <w:r>
              <w:rPr>
                <w:rStyle w:val="29pt"/>
                <w:b w:val="0"/>
                <w:sz w:val="20"/>
                <w:szCs w:val="20"/>
              </w:rPr>
              <w:t>Р</w:t>
            </w:r>
            <w:r w:rsidR="00260330" w:rsidRPr="001350AA">
              <w:rPr>
                <w:rStyle w:val="29pt"/>
                <w:b w:val="0"/>
                <w:sz w:val="20"/>
                <w:szCs w:val="20"/>
              </w:rPr>
              <w:t xml:space="preserve">абота </w:t>
            </w:r>
            <w:r w:rsidR="0044230C">
              <w:rPr>
                <w:rStyle w:val="29pt"/>
                <w:b w:val="0"/>
                <w:sz w:val="20"/>
                <w:szCs w:val="20"/>
              </w:rPr>
              <w:t>авто</w:t>
            </w:r>
            <w:r w:rsidR="0044230C" w:rsidRPr="001350AA">
              <w:rPr>
                <w:rStyle w:val="29pt"/>
                <w:b w:val="0"/>
                <w:sz w:val="20"/>
                <w:szCs w:val="20"/>
              </w:rPr>
              <w:t>техники</w:t>
            </w:r>
          </w:p>
        </w:tc>
        <w:tc>
          <w:tcPr>
            <w:tcW w:w="520" w:type="pct"/>
            <w:tcBorders>
              <w:top w:val="single" w:sz="4" w:space="0" w:color="auto"/>
              <w:left w:val="single" w:sz="4" w:space="0" w:color="auto"/>
              <w:bottom w:val="single" w:sz="4" w:space="0" w:color="auto"/>
            </w:tcBorders>
            <w:shd w:val="clear" w:color="auto" w:fill="FFFFFF"/>
            <w:vAlign w:val="center"/>
          </w:tcPr>
          <w:p w14:paraId="4FB4C90F" w14:textId="77777777" w:rsidR="00260330" w:rsidRPr="001350AA" w:rsidRDefault="00260330" w:rsidP="00601FBE">
            <w:pPr>
              <w:pStyle w:val="28"/>
              <w:spacing w:after="0" w:line="240" w:lineRule="auto"/>
              <w:ind w:left="142" w:right="129" w:firstLine="0"/>
              <w:jc w:val="center"/>
              <w:rPr>
                <w:rStyle w:val="29pt"/>
                <w:b w:val="0"/>
                <w:sz w:val="20"/>
                <w:szCs w:val="20"/>
              </w:rPr>
            </w:pPr>
            <w:r w:rsidRPr="001350AA">
              <w:rPr>
                <w:rStyle w:val="29pt"/>
                <w:b w:val="0"/>
                <w:sz w:val="20"/>
                <w:szCs w:val="20"/>
              </w:rPr>
              <w:t>Отработанные аккумуляторы</w:t>
            </w:r>
          </w:p>
        </w:tc>
        <w:tc>
          <w:tcPr>
            <w:tcW w:w="392" w:type="pct"/>
            <w:tcBorders>
              <w:top w:val="single" w:sz="4" w:space="0" w:color="auto"/>
              <w:left w:val="single" w:sz="4" w:space="0" w:color="auto"/>
              <w:bottom w:val="single" w:sz="4" w:space="0" w:color="auto"/>
            </w:tcBorders>
            <w:shd w:val="clear" w:color="auto" w:fill="FFFFFF"/>
            <w:vAlign w:val="center"/>
          </w:tcPr>
          <w:p w14:paraId="65923105" w14:textId="11BC0FAD" w:rsidR="00260330" w:rsidRPr="001350AA" w:rsidRDefault="00260330" w:rsidP="00601FBE">
            <w:pPr>
              <w:pStyle w:val="28"/>
              <w:spacing w:after="0" w:line="240" w:lineRule="auto"/>
              <w:ind w:left="142" w:right="129" w:firstLine="0"/>
              <w:jc w:val="center"/>
              <w:rPr>
                <w:sz w:val="20"/>
                <w:szCs w:val="20"/>
                <w:highlight w:val="yellow"/>
              </w:rPr>
            </w:pPr>
            <w:r w:rsidRPr="001350AA">
              <w:rPr>
                <w:sz w:val="20"/>
                <w:szCs w:val="20"/>
              </w:rPr>
              <w:t>0,</w:t>
            </w:r>
            <w:r w:rsidR="00F01031">
              <w:rPr>
                <w:sz w:val="20"/>
                <w:szCs w:val="20"/>
              </w:rPr>
              <w:t>05</w:t>
            </w:r>
          </w:p>
        </w:tc>
        <w:tc>
          <w:tcPr>
            <w:tcW w:w="261" w:type="pct"/>
            <w:tcBorders>
              <w:top w:val="single" w:sz="4" w:space="0" w:color="auto"/>
              <w:left w:val="single" w:sz="4" w:space="0" w:color="auto"/>
              <w:bottom w:val="single" w:sz="4" w:space="0" w:color="auto"/>
            </w:tcBorders>
            <w:shd w:val="clear" w:color="auto" w:fill="FFFFFF"/>
            <w:vAlign w:val="center"/>
          </w:tcPr>
          <w:p w14:paraId="346F6E39" w14:textId="3DB137F0" w:rsidR="00260330" w:rsidRPr="001350AA" w:rsidRDefault="00F01031" w:rsidP="00601FBE">
            <w:pPr>
              <w:shd w:val="clear" w:color="auto" w:fill="FFFFFF"/>
              <w:ind w:left="142" w:right="129"/>
              <w:jc w:val="center"/>
              <w:rPr>
                <w:sz w:val="20"/>
              </w:rPr>
            </w:pPr>
            <w:r>
              <w:rPr>
                <w:sz w:val="20"/>
              </w:rPr>
              <w:t>-</w:t>
            </w:r>
          </w:p>
        </w:tc>
        <w:tc>
          <w:tcPr>
            <w:tcW w:w="295" w:type="pct"/>
            <w:tcBorders>
              <w:top w:val="single" w:sz="4" w:space="0" w:color="auto"/>
              <w:left w:val="single" w:sz="4" w:space="0" w:color="auto"/>
              <w:bottom w:val="single" w:sz="4" w:space="0" w:color="auto"/>
            </w:tcBorders>
            <w:shd w:val="clear" w:color="auto" w:fill="FFFFFF"/>
            <w:vAlign w:val="center"/>
          </w:tcPr>
          <w:p w14:paraId="31E45FA4" w14:textId="52BBC43C" w:rsidR="00260330" w:rsidRPr="001350AA" w:rsidRDefault="00F01031" w:rsidP="00601FBE">
            <w:pPr>
              <w:shd w:val="clear" w:color="auto" w:fill="FFFFFF"/>
              <w:ind w:left="142" w:right="129"/>
              <w:jc w:val="center"/>
              <w:rPr>
                <w:sz w:val="20"/>
              </w:rPr>
            </w:pPr>
            <w:r>
              <w:rPr>
                <w:sz w:val="20"/>
              </w:rPr>
              <w:t>-</w:t>
            </w:r>
          </w:p>
        </w:tc>
        <w:tc>
          <w:tcPr>
            <w:tcW w:w="601" w:type="pct"/>
            <w:tcBorders>
              <w:top w:val="single" w:sz="4" w:space="0" w:color="auto"/>
              <w:left w:val="single" w:sz="4" w:space="0" w:color="auto"/>
              <w:bottom w:val="single" w:sz="4" w:space="0" w:color="auto"/>
            </w:tcBorders>
            <w:shd w:val="clear" w:color="auto" w:fill="FFFFFF"/>
            <w:vAlign w:val="center"/>
          </w:tcPr>
          <w:p w14:paraId="2135F5BD" w14:textId="6EA156F0" w:rsidR="00260330" w:rsidRPr="001350AA" w:rsidRDefault="00597A03" w:rsidP="00397479">
            <w:pPr>
              <w:shd w:val="clear" w:color="auto" w:fill="FFFFFF"/>
              <w:ind w:left="45" w:right="-13"/>
              <w:jc w:val="center"/>
              <w:rPr>
                <w:sz w:val="20"/>
              </w:rPr>
            </w:pPr>
            <w:proofErr w:type="spellStart"/>
            <w:r>
              <w:rPr>
                <w:sz w:val="20"/>
              </w:rPr>
              <w:t>В</w:t>
            </w:r>
            <w:r w:rsidR="00260330" w:rsidRPr="001350AA">
              <w:rPr>
                <w:sz w:val="20"/>
              </w:rPr>
              <w:t>зрывоопансые</w:t>
            </w:r>
            <w:proofErr w:type="spellEnd"/>
          </w:p>
        </w:tc>
        <w:tc>
          <w:tcPr>
            <w:tcW w:w="527" w:type="pct"/>
            <w:tcBorders>
              <w:top w:val="single" w:sz="4" w:space="0" w:color="auto"/>
              <w:left w:val="single" w:sz="4" w:space="0" w:color="auto"/>
              <w:bottom w:val="single" w:sz="4" w:space="0" w:color="auto"/>
            </w:tcBorders>
            <w:shd w:val="clear" w:color="auto" w:fill="FFFFFF"/>
            <w:vAlign w:val="center"/>
          </w:tcPr>
          <w:p w14:paraId="2E21215D" w14:textId="717D2613" w:rsidR="00260330" w:rsidRPr="001350AA" w:rsidRDefault="00260330" w:rsidP="00601FBE">
            <w:pPr>
              <w:shd w:val="clear" w:color="auto" w:fill="FFFFFF"/>
              <w:ind w:left="142" w:right="129"/>
              <w:jc w:val="center"/>
              <w:rPr>
                <w:sz w:val="20"/>
              </w:rPr>
            </w:pPr>
            <w:r w:rsidRPr="001350AA">
              <w:rPr>
                <w:sz w:val="20"/>
              </w:rPr>
              <w:t>160601</w:t>
            </w:r>
          </w:p>
          <w:p w14:paraId="4809AE1F" w14:textId="692A99B1" w:rsidR="00260330" w:rsidRPr="001350AA" w:rsidRDefault="00260330" w:rsidP="00601FBE">
            <w:pPr>
              <w:shd w:val="clear" w:color="auto" w:fill="FFFFFF"/>
              <w:ind w:left="142" w:right="129"/>
              <w:jc w:val="center"/>
              <w:rPr>
                <w:sz w:val="20"/>
              </w:rPr>
            </w:pPr>
          </w:p>
        </w:tc>
        <w:tc>
          <w:tcPr>
            <w:tcW w:w="631" w:type="pct"/>
            <w:tcBorders>
              <w:top w:val="single" w:sz="4" w:space="0" w:color="auto"/>
              <w:left w:val="single" w:sz="4" w:space="0" w:color="auto"/>
              <w:bottom w:val="single" w:sz="4" w:space="0" w:color="auto"/>
            </w:tcBorders>
            <w:shd w:val="clear" w:color="auto" w:fill="FFFFFF"/>
            <w:vAlign w:val="center"/>
          </w:tcPr>
          <w:p w14:paraId="6F7A63E3" w14:textId="56AAE39F" w:rsidR="00260330" w:rsidRPr="001350AA" w:rsidRDefault="00397479" w:rsidP="00601FBE">
            <w:pPr>
              <w:shd w:val="clear" w:color="auto" w:fill="FFFFFF"/>
              <w:ind w:left="142" w:right="129"/>
              <w:jc w:val="center"/>
              <w:rPr>
                <w:sz w:val="20"/>
              </w:rPr>
            </w:pPr>
            <w:r>
              <w:rPr>
                <w:sz w:val="20"/>
                <w:lang w:val="en-US"/>
              </w:rPr>
              <w:t>II</w:t>
            </w:r>
            <w:r w:rsidR="00F01031">
              <w:rPr>
                <w:sz w:val="20"/>
              </w:rPr>
              <w:t xml:space="preserve"> класс </w:t>
            </w:r>
            <w:r w:rsidR="00F01031" w:rsidRPr="001350AA">
              <w:rPr>
                <w:sz w:val="20"/>
              </w:rPr>
              <w:t>(</w:t>
            </w:r>
            <w:proofErr w:type="spellStart"/>
            <w:r w:rsidR="00597A03">
              <w:rPr>
                <w:sz w:val="20"/>
              </w:rPr>
              <w:t>высоко</w:t>
            </w:r>
            <w:r w:rsidR="00F01031" w:rsidRPr="001350AA">
              <w:rPr>
                <w:sz w:val="20"/>
              </w:rPr>
              <w:t>опасные</w:t>
            </w:r>
            <w:proofErr w:type="spellEnd"/>
            <w:r w:rsidR="00F01031" w:rsidRPr="001350AA">
              <w:rPr>
                <w:sz w:val="20"/>
              </w:rPr>
              <w:t>)</w:t>
            </w:r>
          </w:p>
        </w:tc>
        <w:tc>
          <w:tcPr>
            <w:tcW w:w="982" w:type="pct"/>
            <w:tcBorders>
              <w:top w:val="single" w:sz="4" w:space="0" w:color="auto"/>
              <w:left w:val="single" w:sz="4" w:space="0" w:color="auto"/>
              <w:bottom w:val="single" w:sz="4" w:space="0" w:color="auto"/>
              <w:right w:val="single" w:sz="4" w:space="0" w:color="auto"/>
            </w:tcBorders>
            <w:shd w:val="clear" w:color="auto" w:fill="FFFFFF"/>
            <w:vAlign w:val="center"/>
          </w:tcPr>
          <w:p w14:paraId="12945E41" w14:textId="266BFEA8" w:rsidR="00260330" w:rsidRPr="006060BB" w:rsidRDefault="00597A03" w:rsidP="00601FBE">
            <w:pPr>
              <w:shd w:val="clear" w:color="auto" w:fill="FFFFFF"/>
              <w:ind w:left="142" w:right="129"/>
              <w:jc w:val="center"/>
              <w:rPr>
                <w:sz w:val="20"/>
              </w:rPr>
            </w:pPr>
            <w:proofErr w:type="gramStart"/>
            <w:r>
              <w:rPr>
                <w:sz w:val="20"/>
              </w:rPr>
              <w:t>В</w:t>
            </w:r>
            <w:r w:rsidR="00260330" w:rsidRPr="006060BB">
              <w:rPr>
                <w:sz w:val="20"/>
              </w:rPr>
              <w:t>ременное  размещение</w:t>
            </w:r>
            <w:proofErr w:type="gramEnd"/>
            <w:r w:rsidR="00260330" w:rsidRPr="006060BB">
              <w:rPr>
                <w:sz w:val="20"/>
              </w:rPr>
              <w:t xml:space="preserve"> в сухом пр</w:t>
            </w:r>
            <w:r w:rsidR="00735AAB">
              <w:rPr>
                <w:sz w:val="20"/>
              </w:rPr>
              <w:t>о</w:t>
            </w:r>
            <w:r w:rsidR="00260330" w:rsidRPr="006060BB">
              <w:rPr>
                <w:sz w:val="20"/>
              </w:rPr>
              <w:t>ветриваемом помещении</w:t>
            </w:r>
            <w:r w:rsidR="0044230C">
              <w:rPr>
                <w:sz w:val="20"/>
              </w:rPr>
              <w:t xml:space="preserve">, </w:t>
            </w:r>
            <w:r w:rsidR="0044230C" w:rsidRPr="0044230C">
              <w:rPr>
                <w:sz w:val="20"/>
              </w:rPr>
              <w:t>в герметичной таре/ёмкости с крышкой, исключающей проливы</w:t>
            </w:r>
          </w:p>
        </w:tc>
      </w:tr>
      <w:tr w:rsidR="001350AA" w:rsidRPr="006060BB" w14:paraId="03B37F83" w14:textId="77777777" w:rsidTr="00601FBE">
        <w:trPr>
          <w:trHeight w:hRule="exact" w:val="1545"/>
        </w:trPr>
        <w:tc>
          <w:tcPr>
            <w:tcW w:w="791" w:type="pct"/>
            <w:tcBorders>
              <w:top w:val="single" w:sz="4" w:space="0" w:color="auto"/>
              <w:left w:val="single" w:sz="4" w:space="0" w:color="auto"/>
              <w:bottom w:val="single" w:sz="4" w:space="0" w:color="auto"/>
            </w:tcBorders>
            <w:shd w:val="clear" w:color="auto" w:fill="FFFFFF"/>
            <w:vAlign w:val="center"/>
          </w:tcPr>
          <w:p w14:paraId="0BC6BDAA" w14:textId="7C9184C7" w:rsidR="00260330" w:rsidRPr="001350AA" w:rsidRDefault="00F01031" w:rsidP="00601FBE">
            <w:pPr>
              <w:pStyle w:val="28"/>
              <w:spacing w:after="0" w:line="240" w:lineRule="auto"/>
              <w:ind w:left="142" w:right="129" w:firstLine="0"/>
              <w:jc w:val="center"/>
              <w:rPr>
                <w:rStyle w:val="29pt"/>
                <w:b w:val="0"/>
                <w:sz w:val="20"/>
                <w:szCs w:val="20"/>
              </w:rPr>
            </w:pPr>
            <w:r>
              <w:rPr>
                <w:rStyle w:val="29pt"/>
                <w:b w:val="0"/>
                <w:sz w:val="20"/>
                <w:szCs w:val="20"/>
              </w:rPr>
              <w:t>Р</w:t>
            </w:r>
            <w:r w:rsidR="00260330" w:rsidRPr="001350AA">
              <w:rPr>
                <w:rStyle w:val="29pt"/>
                <w:b w:val="0"/>
                <w:sz w:val="20"/>
                <w:szCs w:val="20"/>
              </w:rPr>
              <w:t xml:space="preserve">абота </w:t>
            </w:r>
            <w:r w:rsidR="0044230C">
              <w:rPr>
                <w:rStyle w:val="29pt"/>
                <w:b w:val="0"/>
                <w:sz w:val="20"/>
                <w:szCs w:val="20"/>
              </w:rPr>
              <w:t>авто</w:t>
            </w:r>
            <w:r w:rsidR="0044230C" w:rsidRPr="001350AA">
              <w:rPr>
                <w:rStyle w:val="29pt"/>
                <w:b w:val="0"/>
                <w:sz w:val="20"/>
                <w:szCs w:val="20"/>
              </w:rPr>
              <w:t>техники</w:t>
            </w:r>
          </w:p>
        </w:tc>
        <w:tc>
          <w:tcPr>
            <w:tcW w:w="520" w:type="pct"/>
            <w:tcBorders>
              <w:top w:val="single" w:sz="4" w:space="0" w:color="auto"/>
              <w:left w:val="single" w:sz="4" w:space="0" w:color="auto"/>
              <w:bottom w:val="single" w:sz="4" w:space="0" w:color="auto"/>
            </w:tcBorders>
            <w:shd w:val="clear" w:color="auto" w:fill="FFFFFF"/>
            <w:vAlign w:val="center"/>
          </w:tcPr>
          <w:p w14:paraId="6266E0B9" w14:textId="0E8809E0" w:rsidR="00260330" w:rsidRPr="001350AA" w:rsidRDefault="00F01031" w:rsidP="00601FBE">
            <w:pPr>
              <w:pStyle w:val="28"/>
              <w:spacing w:after="0" w:line="240" w:lineRule="auto"/>
              <w:ind w:left="142" w:right="129" w:firstLine="0"/>
              <w:jc w:val="center"/>
              <w:rPr>
                <w:rStyle w:val="29pt"/>
                <w:b w:val="0"/>
                <w:sz w:val="20"/>
                <w:szCs w:val="20"/>
              </w:rPr>
            </w:pPr>
            <w:r>
              <w:rPr>
                <w:rStyle w:val="29pt"/>
                <w:b w:val="0"/>
                <w:sz w:val="20"/>
                <w:szCs w:val="20"/>
              </w:rPr>
              <w:t>Л</w:t>
            </w:r>
            <w:r w:rsidR="00260330" w:rsidRPr="001350AA">
              <w:rPr>
                <w:rStyle w:val="29pt"/>
                <w:b w:val="0"/>
                <w:sz w:val="20"/>
                <w:szCs w:val="20"/>
              </w:rPr>
              <w:t>ом черных металлов</w:t>
            </w:r>
          </w:p>
        </w:tc>
        <w:tc>
          <w:tcPr>
            <w:tcW w:w="392" w:type="pct"/>
            <w:tcBorders>
              <w:top w:val="single" w:sz="4" w:space="0" w:color="auto"/>
              <w:left w:val="single" w:sz="4" w:space="0" w:color="auto"/>
              <w:bottom w:val="single" w:sz="4" w:space="0" w:color="auto"/>
            </w:tcBorders>
            <w:shd w:val="clear" w:color="auto" w:fill="FFFFFF"/>
            <w:vAlign w:val="center"/>
          </w:tcPr>
          <w:p w14:paraId="1FC7FB5E" w14:textId="51F4F805" w:rsidR="00260330" w:rsidRPr="001350AA" w:rsidRDefault="00260330" w:rsidP="00601FBE">
            <w:pPr>
              <w:pStyle w:val="28"/>
              <w:spacing w:after="0" w:line="240" w:lineRule="auto"/>
              <w:ind w:left="142" w:right="129" w:firstLine="0"/>
              <w:jc w:val="center"/>
              <w:rPr>
                <w:sz w:val="20"/>
                <w:szCs w:val="20"/>
              </w:rPr>
            </w:pPr>
            <w:r w:rsidRPr="001350AA">
              <w:rPr>
                <w:sz w:val="20"/>
                <w:szCs w:val="20"/>
              </w:rPr>
              <w:t>0,</w:t>
            </w:r>
            <w:r w:rsidR="00F01031">
              <w:rPr>
                <w:sz w:val="20"/>
                <w:szCs w:val="20"/>
              </w:rPr>
              <w:t>2</w:t>
            </w:r>
          </w:p>
        </w:tc>
        <w:tc>
          <w:tcPr>
            <w:tcW w:w="261" w:type="pct"/>
            <w:tcBorders>
              <w:top w:val="single" w:sz="4" w:space="0" w:color="auto"/>
              <w:left w:val="single" w:sz="4" w:space="0" w:color="auto"/>
              <w:bottom w:val="single" w:sz="4" w:space="0" w:color="auto"/>
            </w:tcBorders>
            <w:shd w:val="clear" w:color="auto" w:fill="FFFFFF"/>
            <w:vAlign w:val="center"/>
          </w:tcPr>
          <w:p w14:paraId="5602F6AD" w14:textId="086407AB" w:rsidR="00260330" w:rsidRPr="001350AA" w:rsidRDefault="00F01031" w:rsidP="00601FBE">
            <w:pPr>
              <w:shd w:val="clear" w:color="auto" w:fill="FFFFFF"/>
              <w:ind w:left="142" w:right="129"/>
              <w:jc w:val="center"/>
              <w:rPr>
                <w:sz w:val="20"/>
              </w:rPr>
            </w:pPr>
            <w:r>
              <w:rPr>
                <w:sz w:val="20"/>
              </w:rPr>
              <w:t>-</w:t>
            </w:r>
          </w:p>
        </w:tc>
        <w:tc>
          <w:tcPr>
            <w:tcW w:w="295" w:type="pct"/>
            <w:tcBorders>
              <w:top w:val="single" w:sz="4" w:space="0" w:color="auto"/>
              <w:left w:val="single" w:sz="4" w:space="0" w:color="auto"/>
              <w:bottom w:val="single" w:sz="4" w:space="0" w:color="auto"/>
            </w:tcBorders>
            <w:shd w:val="clear" w:color="auto" w:fill="FFFFFF"/>
            <w:vAlign w:val="center"/>
          </w:tcPr>
          <w:p w14:paraId="4ABE2729" w14:textId="0086E4BF" w:rsidR="00260330" w:rsidRPr="001350AA" w:rsidRDefault="00F01031" w:rsidP="00601FBE">
            <w:pPr>
              <w:shd w:val="clear" w:color="auto" w:fill="FFFFFF"/>
              <w:ind w:left="142" w:right="129"/>
              <w:jc w:val="center"/>
              <w:rPr>
                <w:sz w:val="20"/>
              </w:rPr>
            </w:pPr>
            <w:r>
              <w:rPr>
                <w:sz w:val="20"/>
              </w:rPr>
              <w:t>-</w:t>
            </w:r>
          </w:p>
        </w:tc>
        <w:tc>
          <w:tcPr>
            <w:tcW w:w="601" w:type="pct"/>
            <w:tcBorders>
              <w:top w:val="single" w:sz="4" w:space="0" w:color="auto"/>
              <w:left w:val="single" w:sz="4" w:space="0" w:color="auto"/>
              <w:bottom w:val="single" w:sz="4" w:space="0" w:color="auto"/>
            </w:tcBorders>
            <w:shd w:val="clear" w:color="auto" w:fill="FFFFFF"/>
            <w:vAlign w:val="center"/>
          </w:tcPr>
          <w:p w14:paraId="7BF12157" w14:textId="77777777" w:rsidR="00260330" w:rsidRPr="001350AA" w:rsidRDefault="00260330" w:rsidP="00397479">
            <w:pPr>
              <w:shd w:val="clear" w:color="auto" w:fill="FFFFFF"/>
              <w:ind w:left="45" w:right="-13"/>
              <w:jc w:val="center"/>
              <w:rPr>
                <w:sz w:val="20"/>
              </w:rPr>
            </w:pPr>
            <w:proofErr w:type="spellStart"/>
            <w:r w:rsidRPr="001350AA">
              <w:rPr>
                <w:sz w:val="20"/>
              </w:rPr>
              <w:t>Пожаро</w:t>
            </w:r>
            <w:proofErr w:type="spellEnd"/>
            <w:r w:rsidRPr="001350AA">
              <w:rPr>
                <w:sz w:val="20"/>
              </w:rPr>
              <w:t xml:space="preserve">- </w:t>
            </w:r>
            <w:proofErr w:type="spellStart"/>
            <w:r w:rsidRPr="001350AA">
              <w:rPr>
                <w:sz w:val="20"/>
              </w:rPr>
              <w:t>взрывобезопас</w:t>
            </w:r>
            <w:proofErr w:type="spellEnd"/>
            <w:r w:rsidRPr="001350AA">
              <w:rPr>
                <w:sz w:val="20"/>
              </w:rPr>
              <w:t xml:space="preserve"> </w:t>
            </w:r>
            <w:proofErr w:type="spellStart"/>
            <w:r w:rsidRPr="001350AA">
              <w:rPr>
                <w:sz w:val="20"/>
              </w:rPr>
              <w:t>ны</w:t>
            </w:r>
            <w:proofErr w:type="spellEnd"/>
            <w:r w:rsidRPr="001350AA">
              <w:rPr>
                <w:sz w:val="20"/>
              </w:rPr>
              <w:t>, в воде не растворимы</w:t>
            </w:r>
          </w:p>
        </w:tc>
        <w:tc>
          <w:tcPr>
            <w:tcW w:w="527" w:type="pct"/>
            <w:tcBorders>
              <w:top w:val="single" w:sz="4" w:space="0" w:color="auto"/>
              <w:left w:val="single" w:sz="4" w:space="0" w:color="auto"/>
              <w:bottom w:val="single" w:sz="4" w:space="0" w:color="auto"/>
            </w:tcBorders>
            <w:shd w:val="clear" w:color="auto" w:fill="FFFFFF"/>
            <w:vAlign w:val="center"/>
          </w:tcPr>
          <w:p w14:paraId="6C98F173" w14:textId="7E99A5A4" w:rsidR="00260330" w:rsidRPr="001350AA" w:rsidRDefault="00260330" w:rsidP="00601FBE">
            <w:pPr>
              <w:shd w:val="clear" w:color="auto" w:fill="FFFFFF"/>
              <w:ind w:left="142" w:right="129"/>
              <w:jc w:val="center"/>
              <w:rPr>
                <w:sz w:val="20"/>
              </w:rPr>
            </w:pPr>
            <w:r w:rsidRPr="001350AA">
              <w:rPr>
                <w:sz w:val="20"/>
              </w:rPr>
              <w:t>160117</w:t>
            </w:r>
          </w:p>
          <w:p w14:paraId="4273C9E1" w14:textId="05E2B114" w:rsidR="00260330" w:rsidRPr="001350AA" w:rsidRDefault="00260330" w:rsidP="00601FBE">
            <w:pPr>
              <w:shd w:val="clear" w:color="auto" w:fill="FFFFFF"/>
              <w:ind w:left="142" w:right="129"/>
              <w:jc w:val="center"/>
              <w:rPr>
                <w:sz w:val="20"/>
              </w:rPr>
            </w:pPr>
          </w:p>
        </w:tc>
        <w:tc>
          <w:tcPr>
            <w:tcW w:w="631" w:type="pct"/>
            <w:tcBorders>
              <w:top w:val="single" w:sz="4" w:space="0" w:color="auto"/>
              <w:left w:val="single" w:sz="4" w:space="0" w:color="auto"/>
              <w:bottom w:val="single" w:sz="4" w:space="0" w:color="auto"/>
            </w:tcBorders>
            <w:shd w:val="clear" w:color="auto" w:fill="FFFFFF"/>
            <w:vAlign w:val="center"/>
          </w:tcPr>
          <w:p w14:paraId="317549BC" w14:textId="7201BDB0" w:rsidR="00260330" w:rsidRPr="001350AA" w:rsidRDefault="00397479" w:rsidP="00601FBE">
            <w:pPr>
              <w:shd w:val="clear" w:color="auto" w:fill="FFFFFF"/>
              <w:ind w:left="142" w:right="129"/>
              <w:jc w:val="center"/>
              <w:rPr>
                <w:sz w:val="20"/>
              </w:rPr>
            </w:pPr>
            <w:r>
              <w:rPr>
                <w:sz w:val="20"/>
                <w:lang w:val="en-US"/>
              </w:rPr>
              <w:t>V</w:t>
            </w:r>
            <w:r w:rsidR="00597A03">
              <w:rPr>
                <w:sz w:val="20"/>
              </w:rPr>
              <w:t xml:space="preserve"> класс </w:t>
            </w:r>
            <w:r w:rsidR="00597A03" w:rsidRPr="001350AA">
              <w:rPr>
                <w:sz w:val="20"/>
              </w:rPr>
              <w:t>(не опасные)</w:t>
            </w:r>
          </w:p>
        </w:tc>
        <w:tc>
          <w:tcPr>
            <w:tcW w:w="982" w:type="pct"/>
            <w:tcBorders>
              <w:top w:val="single" w:sz="4" w:space="0" w:color="auto"/>
              <w:left w:val="single" w:sz="4" w:space="0" w:color="auto"/>
              <w:bottom w:val="single" w:sz="4" w:space="0" w:color="auto"/>
              <w:right w:val="single" w:sz="4" w:space="0" w:color="auto"/>
            </w:tcBorders>
            <w:shd w:val="clear" w:color="auto" w:fill="FFFFFF"/>
            <w:vAlign w:val="center"/>
          </w:tcPr>
          <w:p w14:paraId="6F149560" w14:textId="378486C0" w:rsidR="00260330" w:rsidRPr="006060BB" w:rsidRDefault="00260330" w:rsidP="00601FBE">
            <w:pPr>
              <w:shd w:val="clear" w:color="auto" w:fill="FFFFFF"/>
              <w:ind w:left="142" w:right="129"/>
              <w:jc w:val="center"/>
              <w:rPr>
                <w:sz w:val="20"/>
              </w:rPr>
            </w:pPr>
            <w:r w:rsidRPr="006060BB">
              <w:rPr>
                <w:sz w:val="20"/>
              </w:rPr>
              <w:t>Площадка с твердым покрытием.</w:t>
            </w:r>
          </w:p>
        </w:tc>
      </w:tr>
      <w:tr w:rsidR="001350AA" w:rsidRPr="006060BB" w14:paraId="6B1396C5" w14:textId="77777777" w:rsidTr="00397479">
        <w:trPr>
          <w:trHeight w:hRule="exact" w:val="2238"/>
        </w:trPr>
        <w:tc>
          <w:tcPr>
            <w:tcW w:w="791" w:type="pct"/>
            <w:tcBorders>
              <w:top w:val="single" w:sz="4" w:space="0" w:color="auto"/>
              <w:left w:val="single" w:sz="4" w:space="0" w:color="auto"/>
              <w:bottom w:val="single" w:sz="4" w:space="0" w:color="auto"/>
            </w:tcBorders>
            <w:shd w:val="clear" w:color="auto" w:fill="FFFFFF"/>
            <w:vAlign w:val="center"/>
          </w:tcPr>
          <w:p w14:paraId="182F6CFB" w14:textId="46240643" w:rsidR="00260330" w:rsidRPr="001350AA" w:rsidRDefault="00597A03" w:rsidP="00601FBE">
            <w:pPr>
              <w:pStyle w:val="28"/>
              <w:spacing w:after="0" w:line="240" w:lineRule="auto"/>
              <w:ind w:left="142" w:right="129" w:firstLine="0"/>
              <w:jc w:val="center"/>
              <w:rPr>
                <w:rStyle w:val="29pt"/>
                <w:b w:val="0"/>
                <w:sz w:val="20"/>
                <w:szCs w:val="20"/>
              </w:rPr>
            </w:pPr>
            <w:r>
              <w:rPr>
                <w:rStyle w:val="29pt"/>
                <w:b w:val="0"/>
                <w:sz w:val="20"/>
                <w:szCs w:val="20"/>
              </w:rPr>
              <w:t>Р</w:t>
            </w:r>
            <w:r w:rsidR="00260330" w:rsidRPr="001350AA">
              <w:rPr>
                <w:rStyle w:val="29pt"/>
                <w:b w:val="0"/>
                <w:sz w:val="20"/>
                <w:szCs w:val="20"/>
              </w:rPr>
              <w:t xml:space="preserve">емонт </w:t>
            </w:r>
            <w:r w:rsidR="0044230C">
              <w:rPr>
                <w:rStyle w:val="29pt"/>
                <w:b w:val="0"/>
                <w:sz w:val="20"/>
                <w:szCs w:val="20"/>
              </w:rPr>
              <w:t>авто</w:t>
            </w:r>
            <w:r w:rsidR="0044230C" w:rsidRPr="001350AA">
              <w:rPr>
                <w:rStyle w:val="29pt"/>
                <w:b w:val="0"/>
                <w:sz w:val="20"/>
                <w:szCs w:val="20"/>
              </w:rPr>
              <w:t>техники</w:t>
            </w:r>
          </w:p>
        </w:tc>
        <w:tc>
          <w:tcPr>
            <w:tcW w:w="520" w:type="pct"/>
            <w:tcBorders>
              <w:top w:val="single" w:sz="4" w:space="0" w:color="auto"/>
              <w:left w:val="single" w:sz="4" w:space="0" w:color="auto"/>
              <w:bottom w:val="single" w:sz="4" w:space="0" w:color="auto"/>
            </w:tcBorders>
            <w:shd w:val="clear" w:color="auto" w:fill="FFFFFF"/>
            <w:vAlign w:val="center"/>
          </w:tcPr>
          <w:p w14:paraId="6E7488FC" w14:textId="39931F9B" w:rsidR="00260330" w:rsidRPr="001350AA" w:rsidRDefault="00601FBE" w:rsidP="00601FBE">
            <w:pPr>
              <w:pStyle w:val="28"/>
              <w:spacing w:after="0" w:line="240" w:lineRule="auto"/>
              <w:ind w:left="142" w:right="129" w:firstLine="0"/>
              <w:jc w:val="center"/>
              <w:rPr>
                <w:rStyle w:val="29pt"/>
                <w:b w:val="0"/>
                <w:sz w:val="20"/>
                <w:szCs w:val="20"/>
              </w:rPr>
            </w:pPr>
            <w:proofErr w:type="spellStart"/>
            <w:r>
              <w:rPr>
                <w:rStyle w:val="29pt"/>
                <w:b w:val="0"/>
                <w:sz w:val="20"/>
                <w:szCs w:val="20"/>
              </w:rPr>
              <w:t>П</w:t>
            </w:r>
            <w:r w:rsidR="00260330" w:rsidRPr="001350AA">
              <w:rPr>
                <w:rStyle w:val="29pt"/>
                <w:b w:val="0"/>
                <w:sz w:val="20"/>
                <w:szCs w:val="20"/>
              </w:rPr>
              <w:t>ромасляная</w:t>
            </w:r>
            <w:proofErr w:type="spellEnd"/>
            <w:r w:rsidR="00260330" w:rsidRPr="001350AA">
              <w:rPr>
                <w:rStyle w:val="29pt"/>
                <w:b w:val="0"/>
                <w:sz w:val="20"/>
                <w:szCs w:val="20"/>
              </w:rPr>
              <w:t xml:space="preserve"> вето</w:t>
            </w:r>
            <w:r w:rsidR="00597A03">
              <w:rPr>
                <w:rStyle w:val="29pt"/>
                <w:b w:val="0"/>
                <w:sz w:val="20"/>
                <w:szCs w:val="20"/>
              </w:rPr>
              <w:t>ш</w:t>
            </w:r>
            <w:r>
              <w:rPr>
                <w:rStyle w:val="29pt"/>
                <w:b w:val="0"/>
                <w:sz w:val="20"/>
                <w:szCs w:val="20"/>
              </w:rPr>
              <w:t>ь</w:t>
            </w:r>
          </w:p>
        </w:tc>
        <w:tc>
          <w:tcPr>
            <w:tcW w:w="392" w:type="pct"/>
            <w:tcBorders>
              <w:top w:val="single" w:sz="4" w:space="0" w:color="auto"/>
              <w:left w:val="single" w:sz="4" w:space="0" w:color="auto"/>
              <w:bottom w:val="single" w:sz="4" w:space="0" w:color="auto"/>
            </w:tcBorders>
            <w:shd w:val="clear" w:color="auto" w:fill="FFFFFF"/>
            <w:vAlign w:val="center"/>
          </w:tcPr>
          <w:p w14:paraId="07B82768" w14:textId="77777777" w:rsidR="00260330" w:rsidRPr="001350AA" w:rsidRDefault="00260330" w:rsidP="00601FBE">
            <w:pPr>
              <w:pStyle w:val="28"/>
              <w:spacing w:after="0" w:line="240" w:lineRule="auto"/>
              <w:ind w:left="142" w:right="129" w:firstLine="0"/>
              <w:jc w:val="center"/>
              <w:rPr>
                <w:sz w:val="20"/>
                <w:szCs w:val="20"/>
              </w:rPr>
            </w:pPr>
            <w:r w:rsidRPr="001350AA">
              <w:rPr>
                <w:sz w:val="20"/>
                <w:szCs w:val="20"/>
              </w:rPr>
              <w:t>0,02</w:t>
            </w:r>
          </w:p>
        </w:tc>
        <w:tc>
          <w:tcPr>
            <w:tcW w:w="261" w:type="pct"/>
            <w:tcBorders>
              <w:top w:val="single" w:sz="4" w:space="0" w:color="auto"/>
              <w:left w:val="single" w:sz="4" w:space="0" w:color="auto"/>
              <w:bottom w:val="single" w:sz="4" w:space="0" w:color="auto"/>
            </w:tcBorders>
            <w:shd w:val="clear" w:color="auto" w:fill="FFFFFF"/>
            <w:vAlign w:val="center"/>
          </w:tcPr>
          <w:p w14:paraId="3ECC7E00" w14:textId="52021AA6" w:rsidR="00260330" w:rsidRPr="001350AA" w:rsidRDefault="00F01031" w:rsidP="00601FBE">
            <w:pPr>
              <w:shd w:val="clear" w:color="auto" w:fill="FFFFFF"/>
              <w:ind w:left="142" w:right="129"/>
              <w:jc w:val="center"/>
              <w:rPr>
                <w:sz w:val="20"/>
              </w:rPr>
            </w:pPr>
            <w:r>
              <w:rPr>
                <w:sz w:val="20"/>
              </w:rPr>
              <w:t>-</w:t>
            </w:r>
          </w:p>
        </w:tc>
        <w:tc>
          <w:tcPr>
            <w:tcW w:w="295" w:type="pct"/>
            <w:tcBorders>
              <w:top w:val="single" w:sz="4" w:space="0" w:color="auto"/>
              <w:left w:val="single" w:sz="4" w:space="0" w:color="auto"/>
              <w:bottom w:val="single" w:sz="4" w:space="0" w:color="auto"/>
            </w:tcBorders>
            <w:shd w:val="clear" w:color="auto" w:fill="FFFFFF"/>
            <w:vAlign w:val="center"/>
          </w:tcPr>
          <w:p w14:paraId="460A88D6" w14:textId="35C5330A" w:rsidR="00260330" w:rsidRPr="001350AA" w:rsidRDefault="00F01031" w:rsidP="00601FBE">
            <w:pPr>
              <w:shd w:val="clear" w:color="auto" w:fill="FFFFFF"/>
              <w:ind w:left="142" w:right="129"/>
              <w:jc w:val="center"/>
              <w:rPr>
                <w:sz w:val="20"/>
              </w:rPr>
            </w:pPr>
            <w:r>
              <w:rPr>
                <w:sz w:val="20"/>
              </w:rPr>
              <w:t>-</w:t>
            </w:r>
          </w:p>
        </w:tc>
        <w:tc>
          <w:tcPr>
            <w:tcW w:w="601" w:type="pct"/>
            <w:tcBorders>
              <w:top w:val="single" w:sz="4" w:space="0" w:color="auto"/>
              <w:left w:val="single" w:sz="4" w:space="0" w:color="auto"/>
              <w:bottom w:val="single" w:sz="4" w:space="0" w:color="auto"/>
            </w:tcBorders>
            <w:shd w:val="clear" w:color="auto" w:fill="FFFFFF"/>
            <w:vAlign w:val="center"/>
          </w:tcPr>
          <w:p w14:paraId="1D30547C" w14:textId="6A447BDF" w:rsidR="00260330" w:rsidRPr="00397479" w:rsidRDefault="00397479" w:rsidP="00397479">
            <w:pPr>
              <w:shd w:val="clear" w:color="auto" w:fill="FFFFFF"/>
              <w:ind w:left="45" w:right="-13"/>
              <w:jc w:val="center"/>
              <w:rPr>
                <w:sz w:val="20"/>
                <w:lang w:val="ru-KZ"/>
              </w:rPr>
            </w:pPr>
            <w:r>
              <w:rPr>
                <w:sz w:val="20"/>
              </w:rPr>
              <w:t>Г</w:t>
            </w:r>
            <w:r w:rsidRPr="00397479">
              <w:rPr>
                <w:sz w:val="20"/>
              </w:rPr>
              <w:t>орючие, взрывобезопасные материалы, нерастворимые в воде, химически не активны</w:t>
            </w:r>
          </w:p>
        </w:tc>
        <w:tc>
          <w:tcPr>
            <w:tcW w:w="527" w:type="pct"/>
            <w:tcBorders>
              <w:top w:val="single" w:sz="4" w:space="0" w:color="auto"/>
              <w:left w:val="single" w:sz="4" w:space="0" w:color="auto"/>
              <w:bottom w:val="single" w:sz="4" w:space="0" w:color="auto"/>
            </w:tcBorders>
            <w:shd w:val="clear" w:color="auto" w:fill="FFFFFF"/>
            <w:vAlign w:val="center"/>
          </w:tcPr>
          <w:p w14:paraId="6225CB3F" w14:textId="7BCC01C3" w:rsidR="00260330" w:rsidRPr="001350AA" w:rsidRDefault="00260330" w:rsidP="00601FBE">
            <w:pPr>
              <w:shd w:val="clear" w:color="auto" w:fill="FFFFFF"/>
              <w:ind w:left="142" w:right="129"/>
              <w:jc w:val="center"/>
              <w:rPr>
                <w:sz w:val="20"/>
              </w:rPr>
            </w:pPr>
            <w:r w:rsidRPr="001350AA">
              <w:rPr>
                <w:sz w:val="20"/>
              </w:rPr>
              <w:t>150</w:t>
            </w:r>
            <w:r w:rsidR="00597A03">
              <w:rPr>
                <w:sz w:val="20"/>
              </w:rPr>
              <w:t>2</w:t>
            </w:r>
            <w:r w:rsidRPr="001350AA">
              <w:rPr>
                <w:sz w:val="20"/>
              </w:rPr>
              <w:t>02</w:t>
            </w:r>
          </w:p>
          <w:p w14:paraId="5EF3248C" w14:textId="5C6C949E" w:rsidR="00260330" w:rsidRPr="001350AA" w:rsidRDefault="00260330" w:rsidP="00601FBE">
            <w:pPr>
              <w:shd w:val="clear" w:color="auto" w:fill="FFFFFF"/>
              <w:ind w:left="142" w:right="129"/>
              <w:jc w:val="center"/>
              <w:rPr>
                <w:sz w:val="20"/>
              </w:rPr>
            </w:pPr>
          </w:p>
        </w:tc>
        <w:tc>
          <w:tcPr>
            <w:tcW w:w="631" w:type="pct"/>
            <w:tcBorders>
              <w:top w:val="single" w:sz="4" w:space="0" w:color="auto"/>
              <w:left w:val="single" w:sz="4" w:space="0" w:color="auto"/>
              <w:bottom w:val="single" w:sz="4" w:space="0" w:color="auto"/>
            </w:tcBorders>
            <w:shd w:val="clear" w:color="auto" w:fill="FFFFFF"/>
            <w:vAlign w:val="center"/>
          </w:tcPr>
          <w:p w14:paraId="738227C1" w14:textId="65174E7E" w:rsidR="00260330" w:rsidRPr="001350AA" w:rsidRDefault="00397479" w:rsidP="00601FBE">
            <w:pPr>
              <w:shd w:val="clear" w:color="auto" w:fill="FFFFFF"/>
              <w:ind w:left="142" w:right="129"/>
              <w:jc w:val="center"/>
              <w:rPr>
                <w:sz w:val="20"/>
              </w:rPr>
            </w:pPr>
            <w:r>
              <w:rPr>
                <w:sz w:val="20"/>
                <w:lang w:val="en-US"/>
              </w:rPr>
              <w:t>III</w:t>
            </w:r>
            <w:r w:rsidR="00597A03">
              <w:rPr>
                <w:sz w:val="20"/>
              </w:rPr>
              <w:t xml:space="preserve"> класс (</w:t>
            </w:r>
            <w:proofErr w:type="spellStart"/>
            <w:r w:rsidR="00597A03">
              <w:rPr>
                <w:sz w:val="20"/>
              </w:rPr>
              <w:t>умеренноопасные</w:t>
            </w:r>
            <w:proofErr w:type="spellEnd"/>
            <w:r w:rsidR="00597A03">
              <w:rPr>
                <w:sz w:val="20"/>
              </w:rPr>
              <w:t>)</w:t>
            </w:r>
          </w:p>
        </w:tc>
        <w:tc>
          <w:tcPr>
            <w:tcW w:w="982" w:type="pct"/>
            <w:tcBorders>
              <w:top w:val="single" w:sz="4" w:space="0" w:color="auto"/>
              <w:left w:val="single" w:sz="4" w:space="0" w:color="auto"/>
              <w:bottom w:val="single" w:sz="4" w:space="0" w:color="auto"/>
              <w:right w:val="single" w:sz="4" w:space="0" w:color="auto"/>
            </w:tcBorders>
            <w:shd w:val="clear" w:color="auto" w:fill="FFFFFF"/>
            <w:vAlign w:val="center"/>
          </w:tcPr>
          <w:p w14:paraId="30CE07F2" w14:textId="6E4BFD3C" w:rsidR="00260330" w:rsidRPr="006060BB" w:rsidRDefault="00260330" w:rsidP="00601FBE">
            <w:pPr>
              <w:shd w:val="clear" w:color="auto" w:fill="FFFFFF"/>
              <w:ind w:left="142" w:right="129"/>
              <w:jc w:val="center"/>
              <w:rPr>
                <w:sz w:val="20"/>
              </w:rPr>
            </w:pPr>
            <w:r w:rsidRPr="006060BB">
              <w:rPr>
                <w:sz w:val="20"/>
              </w:rPr>
              <w:t xml:space="preserve">Временное размещение в </w:t>
            </w:r>
            <w:r w:rsidR="0044230C" w:rsidRPr="0044230C">
              <w:rPr>
                <w:sz w:val="20"/>
              </w:rPr>
              <w:t>герметичной таре</w:t>
            </w:r>
            <w:r w:rsidR="00735AAB">
              <w:rPr>
                <w:sz w:val="20"/>
              </w:rPr>
              <w:t xml:space="preserve">-металлической </w:t>
            </w:r>
            <w:proofErr w:type="gramStart"/>
            <w:r w:rsidR="00735AAB">
              <w:rPr>
                <w:sz w:val="20"/>
              </w:rPr>
              <w:t>ёмкости .</w:t>
            </w:r>
            <w:proofErr w:type="gramEnd"/>
          </w:p>
        </w:tc>
      </w:tr>
      <w:tr w:rsidR="001350AA" w:rsidRPr="006060BB" w14:paraId="0B110F1F" w14:textId="77777777" w:rsidTr="00601FBE">
        <w:trPr>
          <w:trHeight w:hRule="exact" w:val="1529"/>
        </w:trPr>
        <w:tc>
          <w:tcPr>
            <w:tcW w:w="791" w:type="pct"/>
            <w:tcBorders>
              <w:top w:val="single" w:sz="4" w:space="0" w:color="auto"/>
              <w:left w:val="single" w:sz="4" w:space="0" w:color="auto"/>
              <w:bottom w:val="single" w:sz="4" w:space="0" w:color="auto"/>
            </w:tcBorders>
            <w:shd w:val="clear" w:color="auto" w:fill="FFFFFF"/>
            <w:vAlign w:val="center"/>
          </w:tcPr>
          <w:p w14:paraId="698BE4D2" w14:textId="7AF88260" w:rsidR="00260330" w:rsidRPr="001350AA" w:rsidRDefault="00260330" w:rsidP="00601FBE">
            <w:pPr>
              <w:pStyle w:val="28"/>
              <w:spacing w:after="0" w:line="240" w:lineRule="auto"/>
              <w:ind w:left="142" w:right="129" w:firstLine="0"/>
              <w:jc w:val="center"/>
              <w:rPr>
                <w:rStyle w:val="29pt"/>
                <w:b w:val="0"/>
                <w:sz w:val="20"/>
                <w:szCs w:val="20"/>
              </w:rPr>
            </w:pPr>
            <w:r w:rsidRPr="001350AA">
              <w:rPr>
                <w:rStyle w:val="29pt"/>
                <w:b w:val="0"/>
                <w:sz w:val="20"/>
                <w:szCs w:val="20"/>
              </w:rPr>
              <w:lastRenderedPageBreak/>
              <w:t>Эксплуатаци</w:t>
            </w:r>
            <w:r w:rsidR="0044230C">
              <w:rPr>
                <w:rStyle w:val="29pt"/>
                <w:b w:val="0"/>
                <w:sz w:val="20"/>
                <w:szCs w:val="20"/>
              </w:rPr>
              <w:t>я авто</w:t>
            </w:r>
            <w:r w:rsidRPr="001350AA">
              <w:rPr>
                <w:rStyle w:val="29pt"/>
                <w:b w:val="0"/>
                <w:sz w:val="20"/>
                <w:szCs w:val="20"/>
              </w:rPr>
              <w:t>техники</w:t>
            </w:r>
          </w:p>
        </w:tc>
        <w:tc>
          <w:tcPr>
            <w:tcW w:w="520" w:type="pct"/>
            <w:tcBorders>
              <w:top w:val="single" w:sz="4" w:space="0" w:color="auto"/>
              <w:left w:val="single" w:sz="4" w:space="0" w:color="auto"/>
              <w:bottom w:val="single" w:sz="4" w:space="0" w:color="auto"/>
            </w:tcBorders>
            <w:shd w:val="clear" w:color="auto" w:fill="FFFFFF"/>
            <w:vAlign w:val="center"/>
          </w:tcPr>
          <w:p w14:paraId="36D643CD" w14:textId="77777777" w:rsidR="00260330" w:rsidRPr="001350AA" w:rsidRDefault="00260330" w:rsidP="00397479">
            <w:pPr>
              <w:pStyle w:val="28"/>
              <w:spacing w:after="0" w:line="240" w:lineRule="auto"/>
              <w:ind w:right="38" w:firstLine="0"/>
              <w:jc w:val="center"/>
              <w:rPr>
                <w:rStyle w:val="29pt"/>
                <w:b w:val="0"/>
                <w:sz w:val="20"/>
                <w:szCs w:val="20"/>
              </w:rPr>
            </w:pPr>
            <w:r w:rsidRPr="001350AA">
              <w:rPr>
                <w:rStyle w:val="29pt"/>
                <w:b w:val="0"/>
                <w:sz w:val="20"/>
                <w:szCs w:val="20"/>
              </w:rPr>
              <w:t>Отработанные шины</w:t>
            </w:r>
          </w:p>
        </w:tc>
        <w:tc>
          <w:tcPr>
            <w:tcW w:w="392" w:type="pct"/>
            <w:tcBorders>
              <w:top w:val="single" w:sz="4" w:space="0" w:color="auto"/>
              <w:left w:val="single" w:sz="4" w:space="0" w:color="auto"/>
              <w:bottom w:val="single" w:sz="4" w:space="0" w:color="auto"/>
            </w:tcBorders>
            <w:shd w:val="clear" w:color="auto" w:fill="FFFFFF"/>
            <w:vAlign w:val="center"/>
          </w:tcPr>
          <w:p w14:paraId="54F3DE72" w14:textId="0BD79E97" w:rsidR="00260330" w:rsidRPr="001350AA" w:rsidRDefault="00260330" w:rsidP="00601FBE">
            <w:pPr>
              <w:pStyle w:val="28"/>
              <w:spacing w:after="0" w:line="240" w:lineRule="auto"/>
              <w:ind w:left="142" w:right="129" w:firstLine="0"/>
              <w:jc w:val="center"/>
              <w:rPr>
                <w:sz w:val="20"/>
                <w:szCs w:val="20"/>
              </w:rPr>
            </w:pPr>
            <w:r w:rsidRPr="001350AA">
              <w:rPr>
                <w:sz w:val="20"/>
                <w:szCs w:val="20"/>
              </w:rPr>
              <w:t>0,</w:t>
            </w:r>
            <w:r w:rsidR="00597A03">
              <w:rPr>
                <w:sz w:val="20"/>
                <w:szCs w:val="20"/>
              </w:rPr>
              <w:t>2</w:t>
            </w:r>
          </w:p>
        </w:tc>
        <w:tc>
          <w:tcPr>
            <w:tcW w:w="261" w:type="pct"/>
            <w:tcBorders>
              <w:top w:val="single" w:sz="4" w:space="0" w:color="auto"/>
              <w:left w:val="single" w:sz="4" w:space="0" w:color="auto"/>
              <w:bottom w:val="single" w:sz="4" w:space="0" w:color="auto"/>
            </w:tcBorders>
            <w:shd w:val="clear" w:color="auto" w:fill="FFFFFF"/>
            <w:vAlign w:val="center"/>
          </w:tcPr>
          <w:p w14:paraId="2AA9A67D" w14:textId="6943D8AD" w:rsidR="00260330" w:rsidRPr="001350AA" w:rsidRDefault="00F01031" w:rsidP="00601FBE">
            <w:pPr>
              <w:shd w:val="clear" w:color="auto" w:fill="FFFFFF"/>
              <w:ind w:left="142" w:right="129"/>
              <w:jc w:val="center"/>
              <w:rPr>
                <w:sz w:val="20"/>
              </w:rPr>
            </w:pPr>
            <w:r>
              <w:rPr>
                <w:sz w:val="20"/>
              </w:rPr>
              <w:t>-</w:t>
            </w:r>
          </w:p>
        </w:tc>
        <w:tc>
          <w:tcPr>
            <w:tcW w:w="295" w:type="pct"/>
            <w:tcBorders>
              <w:top w:val="single" w:sz="4" w:space="0" w:color="auto"/>
              <w:left w:val="single" w:sz="4" w:space="0" w:color="auto"/>
              <w:bottom w:val="single" w:sz="4" w:space="0" w:color="auto"/>
            </w:tcBorders>
            <w:shd w:val="clear" w:color="auto" w:fill="FFFFFF"/>
            <w:vAlign w:val="center"/>
          </w:tcPr>
          <w:p w14:paraId="4964D28A" w14:textId="6ADC6114" w:rsidR="00260330" w:rsidRPr="001350AA" w:rsidRDefault="00F01031" w:rsidP="00601FBE">
            <w:pPr>
              <w:shd w:val="clear" w:color="auto" w:fill="FFFFFF"/>
              <w:ind w:left="142" w:right="129"/>
              <w:jc w:val="center"/>
              <w:rPr>
                <w:sz w:val="20"/>
              </w:rPr>
            </w:pPr>
            <w:r>
              <w:rPr>
                <w:sz w:val="20"/>
              </w:rPr>
              <w:t>-</w:t>
            </w:r>
          </w:p>
        </w:tc>
        <w:tc>
          <w:tcPr>
            <w:tcW w:w="601" w:type="pct"/>
            <w:tcBorders>
              <w:top w:val="single" w:sz="4" w:space="0" w:color="auto"/>
              <w:left w:val="single" w:sz="4" w:space="0" w:color="auto"/>
              <w:bottom w:val="single" w:sz="4" w:space="0" w:color="auto"/>
            </w:tcBorders>
            <w:shd w:val="clear" w:color="auto" w:fill="FFFFFF"/>
            <w:vAlign w:val="center"/>
          </w:tcPr>
          <w:p w14:paraId="3BEDDCC3" w14:textId="77777777" w:rsidR="00260330" w:rsidRPr="001350AA" w:rsidRDefault="00260330" w:rsidP="00397479">
            <w:pPr>
              <w:shd w:val="clear" w:color="auto" w:fill="FFFFFF"/>
              <w:ind w:left="45" w:right="-13"/>
              <w:jc w:val="center"/>
              <w:rPr>
                <w:sz w:val="20"/>
              </w:rPr>
            </w:pPr>
            <w:r w:rsidRPr="001350AA">
              <w:rPr>
                <w:sz w:val="20"/>
              </w:rPr>
              <w:t>Пожароопасные, в воде не растворимые</w:t>
            </w:r>
          </w:p>
        </w:tc>
        <w:tc>
          <w:tcPr>
            <w:tcW w:w="527" w:type="pct"/>
            <w:tcBorders>
              <w:top w:val="single" w:sz="4" w:space="0" w:color="auto"/>
              <w:left w:val="single" w:sz="4" w:space="0" w:color="auto"/>
              <w:bottom w:val="single" w:sz="4" w:space="0" w:color="auto"/>
            </w:tcBorders>
            <w:shd w:val="clear" w:color="auto" w:fill="FFFFFF"/>
            <w:vAlign w:val="center"/>
          </w:tcPr>
          <w:p w14:paraId="2F3AFC82" w14:textId="77777777" w:rsidR="00260330" w:rsidRPr="001350AA" w:rsidRDefault="00260330" w:rsidP="00601FBE">
            <w:pPr>
              <w:shd w:val="clear" w:color="auto" w:fill="FFFFFF"/>
              <w:ind w:left="142" w:right="129"/>
              <w:jc w:val="center"/>
              <w:rPr>
                <w:sz w:val="20"/>
              </w:rPr>
            </w:pPr>
            <w:r w:rsidRPr="001350AA">
              <w:rPr>
                <w:sz w:val="20"/>
              </w:rPr>
              <w:t>160103</w:t>
            </w:r>
          </w:p>
          <w:p w14:paraId="04F5CEA3" w14:textId="7572F300" w:rsidR="00260330" w:rsidRPr="001350AA" w:rsidRDefault="00260330" w:rsidP="00601FBE">
            <w:pPr>
              <w:shd w:val="clear" w:color="auto" w:fill="FFFFFF"/>
              <w:ind w:left="142" w:right="129"/>
              <w:jc w:val="center"/>
              <w:rPr>
                <w:sz w:val="20"/>
              </w:rPr>
            </w:pPr>
          </w:p>
        </w:tc>
        <w:tc>
          <w:tcPr>
            <w:tcW w:w="631" w:type="pct"/>
            <w:tcBorders>
              <w:top w:val="single" w:sz="4" w:space="0" w:color="auto"/>
              <w:left w:val="single" w:sz="4" w:space="0" w:color="auto"/>
              <w:bottom w:val="single" w:sz="4" w:space="0" w:color="auto"/>
            </w:tcBorders>
            <w:shd w:val="clear" w:color="auto" w:fill="FFFFFF"/>
            <w:vAlign w:val="center"/>
          </w:tcPr>
          <w:p w14:paraId="1157A732" w14:textId="56A04A86" w:rsidR="00260330" w:rsidRPr="001350AA" w:rsidRDefault="00397479" w:rsidP="00601FBE">
            <w:pPr>
              <w:shd w:val="clear" w:color="auto" w:fill="FFFFFF"/>
              <w:ind w:left="142" w:right="129"/>
              <w:jc w:val="center"/>
              <w:rPr>
                <w:sz w:val="20"/>
              </w:rPr>
            </w:pPr>
            <w:r>
              <w:rPr>
                <w:sz w:val="20"/>
                <w:lang w:val="en-US"/>
              </w:rPr>
              <w:t>V</w:t>
            </w:r>
            <w:r w:rsidR="00597A03">
              <w:rPr>
                <w:sz w:val="20"/>
              </w:rPr>
              <w:t xml:space="preserve"> класс </w:t>
            </w:r>
            <w:r w:rsidR="00597A03" w:rsidRPr="001350AA">
              <w:rPr>
                <w:sz w:val="20"/>
              </w:rPr>
              <w:t>(не опасные)</w:t>
            </w:r>
          </w:p>
        </w:tc>
        <w:tc>
          <w:tcPr>
            <w:tcW w:w="982" w:type="pct"/>
            <w:tcBorders>
              <w:top w:val="single" w:sz="4" w:space="0" w:color="auto"/>
              <w:left w:val="single" w:sz="4" w:space="0" w:color="auto"/>
              <w:bottom w:val="single" w:sz="4" w:space="0" w:color="auto"/>
              <w:right w:val="single" w:sz="4" w:space="0" w:color="auto"/>
            </w:tcBorders>
            <w:shd w:val="clear" w:color="auto" w:fill="FFFFFF"/>
            <w:vAlign w:val="center"/>
          </w:tcPr>
          <w:p w14:paraId="6504FAA9" w14:textId="69EBCDF6" w:rsidR="00260330" w:rsidRPr="006060BB" w:rsidRDefault="00260330" w:rsidP="00601FBE">
            <w:pPr>
              <w:shd w:val="clear" w:color="auto" w:fill="FFFFFF"/>
              <w:ind w:left="142" w:right="129"/>
              <w:jc w:val="center"/>
              <w:rPr>
                <w:sz w:val="20"/>
              </w:rPr>
            </w:pPr>
            <w:proofErr w:type="gramStart"/>
            <w:r w:rsidRPr="006060BB">
              <w:rPr>
                <w:sz w:val="20"/>
              </w:rPr>
              <w:t>Временное  размещение</w:t>
            </w:r>
            <w:proofErr w:type="gramEnd"/>
            <w:r w:rsidRPr="006060BB">
              <w:rPr>
                <w:sz w:val="20"/>
              </w:rPr>
              <w:t xml:space="preserve"> на твердой площадке</w:t>
            </w:r>
          </w:p>
        </w:tc>
      </w:tr>
      <w:tr w:rsidR="00597A03" w:rsidRPr="006060BB" w14:paraId="31CC402C" w14:textId="77777777" w:rsidTr="00601FBE">
        <w:trPr>
          <w:trHeight w:hRule="exact" w:val="1877"/>
        </w:trPr>
        <w:tc>
          <w:tcPr>
            <w:tcW w:w="791" w:type="pct"/>
            <w:tcBorders>
              <w:top w:val="single" w:sz="4" w:space="0" w:color="auto"/>
              <w:left w:val="single" w:sz="4" w:space="0" w:color="auto"/>
              <w:bottom w:val="single" w:sz="4" w:space="0" w:color="auto"/>
            </w:tcBorders>
            <w:shd w:val="clear" w:color="auto" w:fill="FFFFFF"/>
            <w:vAlign w:val="center"/>
          </w:tcPr>
          <w:p w14:paraId="4F4DB247" w14:textId="0281E5AD" w:rsidR="00597A03" w:rsidRPr="001350AA" w:rsidRDefault="00597A03" w:rsidP="00601FBE">
            <w:pPr>
              <w:pStyle w:val="28"/>
              <w:spacing w:after="0" w:line="240" w:lineRule="auto"/>
              <w:ind w:left="142" w:right="129" w:firstLine="0"/>
              <w:jc w:val="center"/>
              <w:rPr>
                <w:rStyle w:val="29pt"/>
                <w:b w:val="0"/>
                <w:sz w:val="20"/>
                <w:szCs w:val="20"/>
              </w:rPr>
            </w:pPr>
            <w:r>
              <w:rPr>
                <w:rStyle w:val="29pt"/>
                <w:b w:val="0"/>
                <w:sz w:val="20"/>
                <w:szCs w:val="20"/>
              </w:rPr>
              <w:t>Р</w:t>
            </w:r>
            <w:r w:rsidRPr="001350AA">
              <w:rPr>
                <w:rStyle w:val="29pt"/>
                <w:b w:val="0"/>
                <w:sz w:val="20"/>
                <w:szCs w:val="20"/>
              </w:rPr>
              <w:t xml:space="preserve">емонт </w:t>
            </w:r>
            <w:r w:rsidR="0044230C">
              <w:rPr>
                <w:rStyle w:val="29pt"/>
                <w:b w:val="0"/>
                <w:sz w:val="20"/>
                <w:szCs w:val="20"/>
              </w:rPr>
              <w:t>авто</w:t>
            </w:r>
            <w:r w:rsidR="0044230C" w:rsidRPr="001350AA">
              <w:rPr>
                <w:rStyle w:val="29pt"/>
                <w:b w:val="0"/>
                <w:sz w:val="20"/>
                <w:szCs w:val="20"/>
              </w:rPr>
              <w:t>техники</w:t>
            </w:r>
          </w:p>
        </w:tc>
        <w:tc>
          <w:tcPr>
            <w:tcW w:w="520" w:type="pct"/>
            <w:tcBorders>
              <w:top w:val="single" w:sz="4" w:space="0" w:color="auto"/>
              <w:left w:val="single" w:sz="4" w:space="0" w:color="auto"/>
              <w:bottom w:val="single" w:sz="4" w:space="0" w:color="auto"/>
            </w:tcBorders>
            <w:shd w:val="clear" w:color="auto" w:fill="FFFFFF"/>
            <w:vAlign w:val="center"/>
          </w:tcPr>
          <w:p w14:paraId="72BD223C" w14:textId="48D6ECDF" w:rsidR="00597A03" w:rsidRPr="001350AA" w:rsidRDefault="00597A03" w:rsidP="00397479">
            <w:pPr>
              <w:pStyle w:val="28"/>
              <w:spacing w:after="0" w:line="240" w:lineRule="auto"/>
              <w:ind w:right="38" w:firstLine="0"/>
              <w:jc w:val="center"/>
              <w:rPr>
                <w:rStyle w:val="29pt"/>
                <w:b w:val="0"/>
                <w:sz w:val="20"/>
                <w:szCs w:val="20"/>
              </w:rPr>
            </w:pPr>
            <w:r w:rsidRPr="00597A03">
              <w:rPr>
                <w:rStyle w:val="29pt"/>
                <w:b w:val="0"/>
                <w:sz w:val="20"/>
                <w:szCs w:val="20"/>
              </w:rPr>
              <w:t>Отработанные моторные и трансмиссионные масла</w:t>
            </w:r>
          </w:p>
        </w:tc>
        <w:tc>
          <w:tcPr>
            <w:tcW w:w="392" w:type="pct"/>
            <w:tcBorders>
              <w:top w:val="single" w:sz="4" w:space="0" w:color="auto"/>
              <w:left w:val="single" w:sz="4" w:space="0" w:color="auto"/>
              <w:bottom w:val="single" w:sz="4" w:space="0" w:color="auto"/>
            </w:tcBorders>
            <w:shd w:val="clear" w:color="auto" w:fill="FFFFFF"/>
            <w:vAlign w:val="center"/>
          </w:tcPr>
          <w:p w14:paraId="5CD74CD5" w14:textId="71AA92D5" w:rsidR="00597A03" w:rsidRPr="001350AA" w:rsidRDefault="00597A03" w:rsidP="00601FBE">
            <w:pPr>
              <w:pStyle w:val="28"/>
              <w:spacing w:after="0" w:line="240" w:lineRule="auto"/>
              <w:ind w:left="142" w:right="129" w:firstLine="0"/>
              <w:jc w:val="center"/>
              <w:rPr>
                <w:sz w:val="20"/>
                <w:szCs w:val="20"/>
              </w:rPr>
            </w:pPr>
            <w:r w:rsidRPr="001350AA">
              <w:rPr>
                <w:sz w:val="20"/>
                <w:szCs w:val="20"/>
              </w:rPr>
              <w:t>0,</w:t>
            </w:r>
            <w:r>
              <w:rPr>
                <w:sz w:val="20"/>
                <w:szCs w:val="20"/>
              </w:rPr>
              <w:t>1</w:t>
            </w:r>
          </w:p>
        </w:tc>
        <w:tc>
          <w:tcPr>
            <w:tcW w:w="261" w:type="pct"/>
            <w:tcBorders>
              <w:top w:val="single" w:sz="4" w:space="0" w:color="auto"/>
              <w:left w:val="single" w:sz="4" w:space="0" w:color="auto"/>
              <w:bottom w:val="single" w:sz="4" w:space="0" w:color="auto"/>
            </w:tcBorders>
            <w:shd w:val="clear" w:color="auto" w:fill="FFFFFF"/>
            <w:vAlign w:val="center"/>
          </w:tcPr>
          <w:p w14:paraId="4AAB7D17" w14:textId="0AB8C7A6" w:rsidR="00597A03" w:rsidRDefault="00597A03" w:rsidP="00601FBE">
            <w:pPr>
              <w:shd w:val="clear" w:color="auto" w:fill="FFFFFF"/>
              <w:ind w:left="142" w:right="129"/>
              <w:jc w:val="center"/>
              <w:rPr>
                <w:sz w:val="20"/>
              </w:rPr>
            </w:pPr>
            <w:r>
              <w:rPr>
                <w:sz w:val="20"/>
              </w:rPr>
              <w:t>-</w:t>
            </w:r>
          </w:p>
        </w:tc>
        <w:tc>
          <w:tcPr>
            <w:tcW w:w="295" w:type="pct"/>
            <w:tcBorders>
              <w:top w:val="single" w:sz="4" w:space="0" w:color="auto"/>
              <w:left w:val="single" w:sz="4" w:space="0" w:color="auto"/>
              <w:bottom w:val="single" w:sz="4" w:space="0" w:color="auto"/>
            </w:tcBorders>
            <w:shd w:val="clear" w:color="auto" w:fill="FFFFFF"/>
            <w:vAlign w:val="center"/>
          </w:tcPr>
          <w:p w14:paraId="2FEAC2E8" w14:textId="6DCFE67F" w:rsidR="00597A03" w:rsidRDefault="00597A03" w:rsidP="00601FBE">
            <w:pPr>
              <w:shd w:val="clear" w:color="auto" w:fill="FFFFFF"/>
              <w:ind w:left="142" w:right="129"/>
              <w:jc w:val="center"/>
              <w:rPr>
                <w:sz w:val="20"/>
              </w:rPr>
            </w:pPr>
            <w:r>
              <w:rPr>
                <w:sz w:val="20"/>
              </w:rPr>
              <w:t>-</w:t>
            </w:r>
          </w:p>
        </w:tc>
        <w:tc>
          <w:tcPr>
            <w:tcW w:w="601" w:type="pct"/>
            <w:tcBorders>
              <w:top w:val="single" w:sz="4" w:space="0" w:color="auto"/>
              <w:left w:val="single" w:sz="4" w:space="0" w:color="auto"/>
              <w:bottom w:val="single" w:sz="4" w:space="0" w:color="auto"/>
            </w:tcBorders>
            <w:shd w:val="clear" w:color="auto" w:fill="FFFFFF"/>
            <w:vAlign w:val="center"/>
          </w:tcPr>
          <w:p w14:paraId="5C44192B" w14:textId="16493EAC" w:rsidR="00597A03" w:rsidRPr="001350AA" w:rsidRDefault="00597A03" w:rsidP="00397479">
            <w:pPr>
              <w:shd w:val="clear" w:color="auto" w:fill="FFFFFF"/>
              <w:ind w:left="45" w:right="-13"/>
              <w:jc w:val="center"/>
              <w:rPr>
                <w:sz w:val="20"/>
              </w:rPr>
            </w:pPr>
            <w:r w:rsidRPr="001350AA">
              <w:rPr>
                <w:sz w:val="20"/>
              </w:rPr>
              <w:t>Пожароопасные</w:t>
            </w:r>
          </w:p>
        </w:tc>
        <w:tc>
          <w:tcPr>
            <w:tcW w:w="527" w:type="pct"/>
            <w:tcBorders>
              <w:top w:val="single" w:sz="4" w:space="0" w:color="auto"/>
              <w:left w:val="single" w:sz="4" w:space="0" w:color="auto"/>
              <w:bottom w:val="single" w:sz="4" w:space="0" w:color="auto"/>
            </w:tcBorders>
            <w:shd w:val="clear" w:color="auto" w:fill="FFFFFF"/>
            <w:vAlign w:val="center"/>
          </w:tcPr>
          <w:p w14:paraId="0310BAB9" w14:textId="12F5F9F8" w:rsidR="00597A03" w:rsidRPr="001350AA" w:rsidRDefault="00597A03" w:rsidP="00601FBE">
            <w:pPr>
              <w:shd w:val="clear" w:color="auto" w:fill="FFFFFF"/>
              <w:ind w:left="142" w:right="129"/>
              <w:jc w:val="center"/>
              <w:rPr>
                <w:sz w:val="20"/>
              </w:rPr>
            </w:pPr>
            <w:r>
              <w:rPr>
                <w:sz w:val="20"/>
              </w:rPr>
              <w:t>130208</w:t>
            </w:r>
          </w:p>
          <w:p w14:paraId="3B866D20" w14:textId="01835C64" w:rsidR="00597A03" w:rsidRPr="001350AA" w:rsidRDefault="00597A03" w:rsidP="00601FBE">
            <w:pPr>
              <w:shd w:val="clear" w:color="auto" w:fill="FFFFFF"/>
              <w:ind w:left="142" w:right="129"/>
              <w:jc w:val="center"/>
              <w:rPr>
                <w:sz w:val="20"/>
              </w:rPr>
            </w:pPr>
          </w:p>
        </w:tc>
        <w:tc>
          <w:tcPr>
            <w:tcW w:w="631" w:type="pct"/>
            <w:tcBorders>
              <w:top w:val="single" w:sz="4" w:space="0" w:color="auto"/>
              <w:left w:val="single" w:sz="4" w:space="0" w:color="auto"/>
              <w:bottom w:val="single" w:sz="4" w:space="0" w:color="auto"/>
            </w:tcBorders>
            <w:shd w:val="clear" w:color="auto" w:fill="FFFFFF"/>
            <w:vAlign w:val="center"/>
          </w:tcPr>
          <w:p w14:paraId="2F152AAF" w14:textId="257D5280" w:rsidR="00597A03" w:rsidRDefault="00397479" w:rsidP="00601FBE">
            <w:pPr>
              <w:shd w:val="clear" w:color="auto" w:fill="FFFFFF"/>
              <w:ind w:left="142" w:right="129"/>
              <w:jc w:val="center"/>
              <w:rPr>
                <w:sz w:val="20"/>
              </w:rPr>
            </w:pPr>
            <w:r>
              <w:rPr>
                <w:sz w:val="20"/>
                <w:lang w:val="en-US"/>
              </w:rPr>
              <w:t>III</w:t>
            </w:r>
            <w:r w:rsidR="00597A03">
              <w:rPr>
                <w:sz w:val="20"/>
              </w:rPr>
              <w:t xml:space="preserve"> класс (</w:t>
            </w:r>
            <w:proofErr w:type="spellStart"/>
            <w:r w:rsidR="00597A03">
              <w:rPr>
                <w:sz w:val="20"/>
              </w:rPr>
              <w:t>умеренноопасные</w:t>
            </w:r>
            <w:proofErr w:type="spellEnd"/>
            <w:r w:rsidR="00597A03">
              <w:rPr>
                <w:sz w:val="20"/>
              </w:rPr>
              <w:t>)</w:t>
            </w:r>
          </w:p>
        </w:tc>
        <w:tc>
          <w:tcPr>
            <w:tcW w:w="982" w:type="pct"/>
            <w:tcBorders>
              <w:top w:val="single" w:sz="4" w:space="0" w:color="auto"/>
              <w:left w:val="single" w:sz="4" w:space="0" w:color="auto"/>
              <w:bottom w:val="single" w:sz="4" w:space="0" w:color="auto"/>
              <w:right w:val="single" w:sz="4" w:space="0" w:color="auto"/>
            </w:tcBorders>
            <w:shd w:val="clear" w:color="auto" w:fill="FFFFFF"/>
            <w:vAlign w:val="center"/>
          </w:tcPr>
          <w:p w14:paraId="5A134F0B" w14:textId="31BF3A40" w:rsidR="00597A03" w:rsidRPr="006060BB" w:rsidRDefault="00597A03" w:rsidP="00601FBE">
            <w:pPr>
              <w:shd w:val="clear" w:color="auto" w:fill="FFFFFF"/>
              <w:ind w:left="142" w:right="129"/>
              <w:jc w:val="center"/>
              <w:rPr>
                <w:sz w:val="20"/>
              </w:rPr>
            </w:pPr>
            <w:r w:rsidRPr="006060BB">
              <w:rPr>
                <w:sz w:val="20"/>
              </w:rPr>
              <w:t xml:space="preserve">Временное размещение в </w:t>
            </w:r>
            <w:r w:rsidR="0044230C" w:rsidRPr="0044230C">
              <w:rPr>
                <w:sz w:val="20"/>
              </w:rPr>
              <w:t>герметичной таре/ёмкости с крышкой, исключающей проливы</w:t>
            </w:r>
          </w:p>
        </w:tc>
      </w:tr>
      <w:tr w:rsidR="00601FBE" w:rsidRPr="006060BB" w14:paraId="091E6CA3" w14:textId="77777777" w:rsidTr="00601FBE">
        <w:trPr>
          <w:trHeight w:hRule="exact" w:val="1707"/>
        </w:trPr>
        <w:tc>
          <w:tcPr>
            <w:tcW w:w="791" w:type="pct"/>
            <w:tcBorders>
              <w:top w:val="single" w:sz="4" w:space="0" w:color="auto"/>
              <w:left w:val="single" w:sz="4" w:space="0" w:color="auto"/>
              <w:bottom w:val="single" w:sz="4" w:space="0" w:color="auto"/>
            </w:tcBorders>
            <w:shd w:val="clear" w:color="auto" w:fill="FFFFFF"/>
            <w:vAlign w:val="center"/>
          </w:tcPr>
          <w:p w14:paraId="598D4B0B" w14:textId="6E060248" w:rsidR="00601FBE" w:rsidRPr="001350AA" w:rsidRDefault="00601FBE" w:rsidP="00601FBE">
            <w:pPr>
              <w:pStyle w:val="28"/>
              <w:spacing w:after="0" w:line="240" w:lineRule="auto"/>
              <w:ind w:left="142" w:right="129" w:firstLine="0"/>
              <w:jc w:val="center"/>
              <w:rPr>
                <w:rStyle w:val="29pt"/>
                <w:b w:val="0"/>
                <w:sz w:val="20"/>
                <w:szCs w:val="20"/>
              </w:rPr>
            </w:pPr>
            <w:r>
              <w:rPr>
                <w:rStyle w:val="29pt"/>
                <w:b w:val="0"/>
                <w:sz w:val="20"/>
                <w:szCs w:val="20"/>
              </w:rPr>
              <w:t>Р</w:t>
            </w:r>
            <w:r w:rsidRPr="001350AA">
              <w:rPr>
                <w:rStyle w:val="29pt"/>
                <w:b w:val="0"/>
                <w:sz w:val="20"/>
                <w:szCs w:val="20"/>
              </w:rPr>
              <w:t xml:space="preserve">емонт </w:t>
            </w:r>
            <w:r w:rsidR="0044230C">
              <w:rPr>
                <w:rStyle w:val="29pt"/>
                <w:b w:val="0"/>
                <w:sz w:val="20"/>
                <w:szCs w:val="20"/>
              </w:rPr>
              <w:t>авто</w:t>
            </w:r>
            <w:r w:rsidR="0044230C" w:rsidRPr="001350AA">
              <w:rPr>
                <w:rStyle w:val="29pt"/>
                <w:b w:val="0"/>
                <w:sz w:val="20"/>
                <w:szCs w:val="20"/>
              </w:rPr>
              <w:t>техники</w:t>
            </w:r>
          </w:p>
        </w:tc>
        <w:tc>
          <w:tcPr>
            <w:tcW w:w="520" w:type="pct"/>
            <w:tcBorders>
              <w:top w:val="single" w:sz="4" w:space="0" w:color="auto"/>
              <w:left w:val="single" w:sz="4" w:space="0" w:color="auto"/>
              <w:bottom w:val="single" w:sz="4" w:space="0" w:color="auto"/>
            </w:tcBorders>
            <w:shd w:val="clear" w:color="auto" w:fill="FFFFFF"/>
            <w:vAlign w:val="center"/>
          </w:tcPr>
          <w:p w14:paraId="1C84DC5C" w14:textId="4FB86940" w:rsidR="00601FBE" w:rsidRPr="00601FBE" w:rsidRDefault="00601FBE" w:rsidP="00397479">
            <w:pPr>
              <w:pStyle w:val="28"/>
              <w:spacing w:after="0" w:line="240" w:lineRule="auto"/>
              <w:ind w:right="38" w:firstLine="0"/>
              <w:jc w:val="center"/>
              <w:rPr>
                <w:rStyle w:val="29pt"/>
                <w:b w:val="0"/>
                <w:sz w:val="20"/>
                <w:szCs w:val="20"/>
              </w:rPr>
            </w:pPr>
            <w:r w:rsidRPr="00601FBE">
              <w:rPr>
                <w:rStyle w:val="29pt"/>
                <w:b w:val="0"/>
                <w:sz w:val="20"/>
                <w:szCs w:val="20"/>
              </w:rPr>
              <w:t xml:space="preserve">Отработанные </w:t>
            </w:r>
            <w:proofErr w:type="spellStart"/>
            <w:r w:rsidRPr="00601FBE">
              <w:rPr>
                <w:rStyle w:val="29pt"/>
                <w:b w:val="0"/>
                <w:sz w:val="20"/>
                <w:szCs w:val="20"/>
              </w:rPr>
              <w:t>маслянные</w:t>
            </w:r>
            <w:proofErr w:type="spellEnd"/>
            <w:r w:rsidRPr="00601FBE">
              <w:rPr>
                <w:rStyle w:val="29pt"/>
                <w:sz w:val="20"/>
                <w:szCs w:val="20"/>
              </w:rPr>
              <w:t xml:space="preserve"> </w:t>
            </w:r>
            <w:r w:rsidRPr="00601FBE">
              <w:rPr>
                <w:rStyle w:val="29pt"/>
                <w:b w:val="0"/>
                <w:bCs w:val="0"/>
                <w:sz w:val="20"/>
                <w:szCs w:val="20"/>
              </w:rPr>
              <w:t>фильтры</w:t>
            </w:r>
          </w:p>
        </w:tc>
        <w:tc>
          <w:tcPr>
            <w:tcW w:w="392" w:type="pct"/>
            <w:tcBorders>
              <w:top w:val="single" w:sz="4" w:space="0" w:color="auto"/>
              <w:left w:val="single" w:sz="4" w:space="0" w:color="auto"/>
              <w:bottom w:val="single" w:sz="4" w:space="0" w:color="auto"/>
            </w:tcBorders>
            <w:shd w:val="clear" w:color="auto" w:fill="FFFFFF"/>
            <w:vAlign w:val="center"/>
          </w:tcPr>
          <w:p w14:paraId="30067676" w14:textId="5C303F78" w:rsidR="00601FBE" w:rsidRPr="001350AA" w:rsidRDefault="00601FBE" w:rsidP="00601FBE">
            <w:pPr>
              <w:pStyle w:val="28"/>
              <w:spacing w:after="0" w:line="240" w:lineRule="auto"/>
              <w:ind w:left="142" w:right="129" w:firstLine="0"/>
              <w:jc w:val="center"/>
              <w:rPr>
                <w:sz w:val="20"/>
                <w:szCs w:val="20"/>
              </w:rPr>
            </w:pPr>
            <w:r w:rsidRPr="001350AA">
              <w:rPr>
                <w:sz w:val="20"/>
                <w:szCs w:val="20"/>
              </w:rPr>
              <w:t>0,</w:t>
            </w:r>
            <w:r>
              <w:rPr>
                <w:sz w:val="20"/>
                <w:szCs w:val="20"/>
              </w:rPr>
              <w:t>01</w:t>
            </w:r>
          </w:p>
        </w:tc>
        <w:tc>
          <w:tcPr>
            <w:tcW w:w="261" w:type="pct"/>
            <w:tcBorders>
              <w:top w:val="single" w:sz="4" w:space="0" w:color="auto"/>
              <w:left w:val="single" w:sz="4" w:space="0" w:color="auto"/>
              <w:bottom w:val="single" w:sz="4" w:space="0" w:color="auto"/>
            </w:tcBorders>
            <w:shd w:val="clear" w:color="auto" w:fill="FFFFFF"/>
            <w:vAlign w:val="center"/>
          </w:tcPr>
          <w:p w14:paraId="02FB59D3" w14:textId="77777777" w:rsidR="00601FBE" w:rsidRDefault="00601FBE" w:rsidP="00601FBE">
            <w:pPr>
              <w:shd w:val="clear" w:color="auto" w:fill="FFFFFF"/>
              <w:ind w:left="142" w:right="129"/>
              <w:jc w:val="center"/>
              <w:rPr>
                <w:sz w:val="20"/>
              </w:rPr>
            </w:pPr>
            <w:r>
              <w:rPr>
                <w:sz w:val="20"/>
              </w:rPr>
              <w:t>-</w:t>
            </w:r>
          </w:p>
        </w:tc>
        <w:tc>
          <w:tcPr>
            <w:tcW w:w="295" w:type="pct"/>
            <w:tcBorders>
              <w:top w:val="single" w:sz="4" w:space="0" w:color="auto"/>
              <w:left w:val="single" w:sz="4" w:space="0" w:color="auto"/>
              <w:bottom w:val="single" w:sz="4" w:space="0" w:color="auto"/>
            </w:tcBorders>
            <w:shd w:val="clear" w:color="auto" w:fill="FFFFFF"/>
            <w:vAlign w:val="center"/>
          </w:tcPr>
          <w:p w14:paraId="7FB195AB" w14:textId="77777777" w:rsidR="00601FBE" w:rsidRDefault="00601FBE" w:rsidP="00601FBE">
            <w:pPr>
              <w:shd w:val="clear" w:color="auto" w:fill="FFFFFF"/>
              <w:ind w:left="142" w:right="129"/>
              <w:jc w:val="center"/>
              <w:rPr>
                <w:sz w:val="20"/>
              </w:rPr>
            </w:pPr>
            <w:r>
              <w:rPr>
                <w:sz w:val="20"/>
              </w:rPr>
              <w:t>-</w:t>
            </w:r>
          </w:p>
        </w:tc>
        <w:tc>
          <w:tcPr>
            <w:tcW w:w="601" w:type="pct"/>
            <w:tcBorders>
              <w:top w:val="single" w:sz="4" w:space="0" w:color="auto"/>
              <w:left w:val="single" w:sz="4" w:space="0" w:color="auto"/>
              <w:bottom w:val="single" w:sz="4" w:space="0" w:color="auto"/>
            </w:tcBorders>
            <w:shd w:val="clear" w:color="auto" w:fill="FFFFFF"/>
            <w:vAlign w:val="center"/>
          </w:tcPr>
          <w:p w14:paraId="5AC7ACCB" w14:textId="5CDC5B2F" w:rsidR="00601FBE" w:rsidRPr="001350AA" w:rsidRDefault="00601FBE" w:rsidP="00397479">
            <w:pPr>
              <w:shd w:val="clear" w:color="auto" w:fill="FFFFFF"/>
              <w:ind w:left="45" w:right="-13"/>
              <w:jc w:val="center"/>
              <w:rPr>
                <w:sz w:val="20"/>
              </w:rPr>
            </w:pPr>
            <w:r w:rsidRPr="001350AA">
              <w:rPr>
                <w:sz w:val="20"/>
              </w:rPr>
              <w:t>Пожароопасные</w:t>
            </w:r>
          </w:p>
        </w:tc>
        <w:tc>
          <w:tcPr>
            <w:tcW w:w="527" w:type="pct"/>
            <w:tcBorders>
              <w:top w:val="single" w:sz="4" w:space="0" w:color="auto"/>
              <w:left w:val="single" w:sz="4" w:space="0" w:color="auto"/>
              <w:bottom w:val="single" w:sz="4" w:space="0" w:color="auto"/>
            </w:tcBorders>
            <w:shd w:val="clear" w:color="auto" w:fill="FFFFFF"/>
            <w:vAlign w:val="center"/>
          </w:tcPr>
          <w:p w14:paraId="393CD943" w14:textId="0CA2FE85" w:rsidR="00601FBE" w:rsidRPr="001350AA" w:rsidRDefault="00601FBE" w:rsidP="00601FBE">
            <w:pPr>
              <w:shd w:val="clear" w:color="auto" w:fill="FFFFFF"/>
              <w:ind w:left="142" w:right="129"/>
              <w:jc w:val="center"/>
              <w:rPr>
                <w:sz w:val="20"/>
              </w:rPr>
            </w:pPr>
            <w:r>
              <w:rPr>
                <w:sz w:val="20"/>
              </w:rPr>
              <w:t>160107</w:t>
            </w:r>
          </w:p>
          <w:p w14:paraId="6E67C04B" w14:textId="640AE76A" w:rsidR="00601FBE" w:rsidRPr="001350AA" w:rsidRDefault="00601FBE" w:rsidP="00601FBE">
            <w:pPr>
              <w:shd w:val="clear" w:color="auto" w:fill="FFFFFF"/>
              <w:ind w:left="142" w:right="129"/>
              <w:jc w:val="center"/>
              <w:rPr>
                <w:sz w:val="20"/>
              </w:rPr>
            </w:pPr>
          </w:p>
        </w:tc>
        <w:tc>
          <w:tcPr>
            <w:tcW w:w="631" w:type="pct"/>
            <w:tcBorders>
              <w:top w:val="single" w:sz="4" w:space="0" w:color="auto"/>
              <w:left w:val="single" w:sz="4" w:space="0" w:color="auto"/>
              <w:bottom w:val="single" w:sz="4" w:space="0" w:color="auto"/>
            </w:tcBorders>
            <w:shd w:val="clear" w:color="auto" w:fill="FFFFFF"/>
            <w:vAlign w:val="center"/>
          </w:tcPr>
          <w:p w14:paraId="1D48FF19" w14:textId="0F5CDEF2" w:rsidR="00601FBE" w:rsidRDefault="00397479" w:rsidP="00601FBE">
            <w:pPr>
              <w:shd w:val="clear" w:color="auto" w:fill="FFFFFF"/>
              <w:ind w:left="142" w:right="129"/>
              <w:jc w:val="center"/>
              <w:rPr>
                <w:sz w:val="20"/>
              </w:rPr>
            </w:pPr>
            <w:r>
              <w:rPr>
                <w:sz w:val="20"/>
                <w:lang w:val="en-US"/>
              </w:rPr>
              <w:t>III</w:t>
            </w:r>
            <w:r w:rsidR="00601FBE">
              <w:rPr>
                <w:sz w:val="20"/>
              </w:rPr>
              <w:t xml:space="preserve"> класс (</w:t>
            </w:r>
            <w:proofErr w:type="spellStart"/>
            <w:r w:rsidR="00601FBE">
              <w:rPr>
                <w:sz w:val="20"/>
              </w:rPr>
              <w:t>умеренноопасные</w:t>
            </w:r>
            <w:proofErr w:type="spellEnd"/>
            <w:r w:rsidR="00601FBE">
              <w:rPr>
                <w:sz w:val="20"/>
              </w:rPr>
              <w:t>)</w:t>
            </w:r>
          </w:p>
        </w:tc>
        <w:tc>
          <w:tcPr>
            <w:tcW w:w="982" w:type="pct"/>
            <w:tcBorders>
              <w:top w:val="single" w:sz="4" w:space="0" w:color="auto"/>
              <w:left w:val="single" w:sz="4" w:space="0" w:color="auto"/>
              <w:bottom w:val="single" w:sz="4" w:space="0" w:color="auto"/>
              <w:right w:val="single" w:sz="4" w:space="0" w:color="auto"/>
            </w:tcBorders>
            <w:shd w:val="clear" w:color="auto" w:fill="FFFFFF"/>
            <w:vAlign w:val="center"/>
          </w:tcPr>
          <w:p w14:paraId="146F33AF" w14:textId="2BDA80A1" w:rsidR="00601FBE" w:rsidRPr="006060BB" w:rsidRDefault="00601FBE" w:rsidP="00601FBE">
            <w:pPr>
              <w:shd w:val="clear" w:color="auto" w:fill="FFFFFF"/>
              <w:ind w:left="142" w:right="129"/>
              <w:jc w:val="center"/>
              <w:rPr>
                <w:sz w:val="20"/>
              </w:rPr>
            </w:pPr>
            <w:r w:rsidRPr="006060BB">
              <w:rPr>
                <w:sz w:val="20"/>
              </w:rPr>
              <w:t xml:space="preserve">Временное размещение в </w:t>
            </w:r>
            <w:r w:rsidR="0044230C" w:rsidRPr="0044230C">
              <w:rPr>
                <w:sz w:val="20"/>
              </w:rPr>
              <w:t>герметичной таре/</w:t>
            </w:r>
            <w:proofErr w:type="gramStart"/>
            <w:r w:rsidR="0044230C" w:rsidRPr="0044230C">
              <w:rPr>
                <w:sz w:val="20"/>
              </w:rPr>
              <w:t xml:space="preserve">ёмкости </w:t>
            </w:r>
            <w:r w:rsidR="00735AAB">
              <w:rPr>
                <w:sz w:val="20"/>
              </w:rPr>
              <w:t>.</w:t>
            </w:r>
            <w:proofErr w:type="gramEnd"/>
          </w:p>
        </w:tc>
      </w:tr>
      <w:bookmarkEnd w:id="19"/>
    </w:tbl>
    <w:p w14:paraId="287DD70E" w14:textId="77777777" w:rsidR="00B35BEC" w:rsidRPr="00555F1B" w:rsidRDefault="00B35BEC" w:rsidP="00B35BEC">
      <w:pPr>
        <w:shd w:val="clear" w:color="auto" w:fill="FFFFFF"/>
        <w:ind w:firstLine="851"/>
        <w:jc w:val="center"/>
        <w:rPr>
          <w:b/>
          <w:sz w:val="24"/>
        </w:rPr>
      </w:pPr>
    </w:p>
    <w:bookmarkEnd w:id="21"/>
    <w:p w14:paraId="7EAFEFCD" w14:textId="77777777" w:rsidR="00B35BEC" w:rsidRPr="00555F1B" w:rsidRDefault="00B35BEC" w:rsidP="00B35BEC">
      <w:pPr>
        <w:shd w:val="clear" w:color="auto" w:fill="FFFFFF"/>
        <w:ind w:firstLine="851"/>
        <w:jc w:val="center"/>
        <w:rPr>
          <w:b/>
          <w:sz w:val="24"/>
        </w:rPr>
        <w:sectPr w:rsidR="00B35BEC" w:rsidRPr="00555F1B" w:rsidSect="00292DBC">
          <w:headerReference w:type="default" r:id="rId28"/>
          <w:footerReference w:type="even" r:id="rId29"/>
          <w:footerReference w:type="default" r:id="rId30"/>
          <w:pgSz w:w="11906" w:h="16838" w:code="9"/>
          <w:pgMar w:top="567" w:right="567" w:bottom="567" w:left="1134" w:header="357" w:footer="119" w:gutter="0"/>
          <w:cols w:space="708"/>
          <w:docGrid w:linePitch="360"/>
        </w:sectPr>
      </w:pPr>
    </w:p>
    <w:p w14:paraId="3E8F82C2" w14:textId="77777777" w:rsidR="00B35BEC" w:rsidRPr="00A612C0" w:rsidRDefault="00B35BEC" w:rsidP="00B35BEC">
      <w:pPr>
        <w:shd w:val="clear" w:color="auto" w:fill="FFFFFF"/>
        <w:ind w:firstLine="851"/>
        <w:jc w:val="center"/>
        <w:rPr>
          <w:b/>
          <w:szCs w:val="28"/>
        </w:rPr>
      </w:pPr>
      <w:r w:rsidRPr="00A612C0">
        <w:rPr>
          <w:b/>
          <w:szCs w:val="28"/>
        </w:rPr>
        <w:lastRenderedPageBreak/>
        <w:t>7. ОЦЕНКА ВОЗДЕЙСТВИЯ ОБЪЕКТА НА ЗЕМЕЛЬНЫЕ РЕСУРСЫ И ПОЧВЫ</w:t>
      </w:r>
    </w:p>
    <w:p w14:paraId="22982CE9" w14:textId="77777777" w:rsidR="00E61DD7" w:rsidRPr="00A612C0" w:rsidRDefault="00E61DD7" w:rsidP="00B35BEC">
      <w:pPr>
        <w:shd w:val="clear" w:color="auto" w:fill="FFFFFF"/>
        <w:ind w:firstLine="851"/>
        <w:jc w:val="center"/>
        <w:rPr>
          <w:b/>
          <w:szCs w:val="28"/>
        </w:rPr>
      </w:pPr>
    </w:p>
    <w:p w14:paraId="2077521C" w14:textId="77777777" w:rsidR="00FA41D0" w:rsidRPr="00A612C0" w:rsidRDefault="00FA41D0" w:rsidP="00725847">
      <w:pPr>
        <w:spacing w:before="100" w:beforeAutospacing="1" w:after="100" w:afterAutospacing="1"/>
        <w:jc w:val="both"/>
        <w:rPr>
          <w:szCs w:val="28"/>
          <w:lang w:val="ru-KZ" w:eastAsia="ru-KZ"/>
        </w:rPr>
      </w:pPr>
      <w:r w:rsidRPr="00A612C0">
        <w:rPr>
          <w:szCs w:val="28"/>
          <w:lang w:val="ru-KZ" w:eastAsia="ru-KZ"/>
        </w:rPr>
        <w:t>Воздействие на земельные ресурсы и почвенный покров при эксплуатации объекта носит преимущественно локальный характер и ограничивается территорией производственной площадки и прилегающими участками в зоне влияния производственной деятельности.</w:t>
      </w:r>
    </w:p>
    <w:p w14:paraId="1C95BD36" w14:textId="77777777" w:rsidR="00FA41D0" w:rsidRPr="00A612C0" w:rsidRDefault="00FA41D0" w:rsidP="00725847">
      <w:pPr>
        <w:spacing w:before="100" w:beforeAutospacing="1" w:after="100" w:afterAutospacing="1"/>
        <w:jc w:val="both"/>
        <w:rPr>
          <w:szCs w:val="28"/>
          <w:lang w:val="ru-KZ" w:eastAsia="ru-KZ"/>
        </w:rPr>
      </w:pPr>
      <w:r w:rsidRPr="00A612C0">
        <w:rPr>
          <w:szCs w:val="28"/>
          <w:lang w:val="ru-KZ" w:eastAsia="ru-KZ"/>
        </w:rPr>
        <w:t>Антропогенные факторы воздействия на почвы подразделяются на физические и химические.</w:t>
      </w:r>
    </w:p>
    <w:p w14:paraId="37888D92" w14:textId="77777777" w:rsidR="00FA41D0" w:rsidRPr="00A612C0" w:rsidRDefault="00FA41D0" w:rsidP="00725847">
      <w:pPr>
        <w:spacing w:before="100" w:beforeAutospacing="1" w:after="100" w:afterAutospacing="1"/>
        <w:jc w:val="both"/>
        <w:rPr>
          <w:szCs w:val="28"/>
          <w:lang w:val="ru-KZ" w:eastAsia="ru-KZ"/>
        </w:rPr>
      </w:pPr>
      <w:r w:rsidRPr="00A612C0">
        <w:rPr>
          <w:szCs w:val="28"/>
          <w:lang w:val="ru-KZ" w:eastAsia="ru-KZ"/>
        </w:rPr>
        <w:t xml:space="preserve">К физическим факторам относятся механическое нарушение и уплотнение грунта при движении автотранспорта и погрузочной техники, формирование </w:t>
      </w:r>
      <w:proofErr w:type="spellStart"/>
      <w:r w:rsidRPr="00A612C0">
        <w:rPr>
          <w:szCs w:val="28"/>
          <w:lang w:val="ru-KZ" w:eastAsia="ru-KZ"/>
        </w:rPr>
        <w:t>колейности</w:t>
      </w:r>
      <w:proofErr w:type="spellEnd"/>
      <w:r w:rsidRPr="00A612C0">
        <w:rPr>
          <w:szCs w:val="28"/>
          <w:lang w:val="ru-KZ" w:eastAsia="ru-KZ"/>
        </w:rPr>
        <w:t>, а также перераспределение грунта при эксплуатационных работах на территории.</w:t>
      </w:r>
    </w:p>
    <w:p w14:paraId="0CABE26C" w14:textId="77777777" w:rsidR="00FA41D0" w:rsidRPr="00A612C0" w:rsidRDefault="00FA41D0" w:rsidP="00725847">
      <w:pPr>
        <w:spacing w:before="100" w:beforeAutospacing="1" w:after="100" w:afterAutospacing="1"/>
        <w:jc w:val="both"/>
        <w:rPr>
          <w:szCs w:val="28"/>
          <w:lang w:val="ru-KZ" w:eastAsia="ru-KZ"/>
        </w:rPr>
      </w:pPr>
      <w:r w:rsidRPr="00A612C0">
        <w:rPr>
          <w:szCs w:val="28"/>
          <w:lang w:val="ru-KZ" w:eastAsia="ru-KZ"/>
        </w:rPr>
        <w:t>К химическим факторам относится возможное загрязнение почв при аварийных проливах нефтепродуктов и технических жидкостей, а также при неорганизованном размещении отходов. С учетом специфики объекта (угольный тупик) дополнительным фактором является оседание угольной пыли и мелких фракций угля на поверхности грунта при операциях разгрузки, пересыпки и открытого хранения угля.</w:t>
      </w:r>
    </w:p>
    <w:p w14:paraId="391A0E8B" w14:textId="6FD219F5" w:rsidR="00FA41D0" w:rsidRPr="00A612C0" w:rsidRDefault="00FA41D0" w:rsidP="00725847">
      <w:pPr>
        <w:spacing w:before="100" w:beforeAutospacing="1" w:after="100" w:afterAutospacing="1"/>
        <w:jc w:val="both"/>
        <w:rPr>
          <w:szCs w:val="28"/>
          <w:lang w:val="ru-KZ" w:eastAsia="ru-KZ"/>
        </w:rPr>
      </w:pPr>
      <w:r w:rsidRPr="00A612C0">
        <w:rPr>
          <w:szCs w:val="28"/>
          <w:lang w:val="ru-KZ" w:eastAsia="ru-KZ"/>
        </w:rPr>
        <w:t xml:space="preserve">На предприятии мойка и заправка техники не производится, ремонт выполняется в боксе с бетонным покрытием, что </w:t>
      </w:r>
      <w:r w:rsidR="00CA5859">
        <w:rPr>
          <w:szCs w:val="28"/>
          <w:lang w:eastAsia="ru-KZ"/>
        </w:rPr>
        <w:t>исключает</w:t>
      </w:r>
      <w:r w:rsidRPr="00A612C0">
        <w:rPr>
          <w:szCs w:val="28"/>
          <w:lang w:val="ru-KZ" w:eastAsia="ru-KZ"/>
        </w:rPr>
        <w:t xml:space="preserve"> риск поступления загрязняющих веществ в грунт. Покрытие территории угольного тупика — грунтовое, ливневая канализация отсутствует, поэтому для исключения загрязнения и размыва грунтов предусматриваются организационные и технологические мероприятия по содержанию территории.</w:t>
      </w:r>
    </w:p>
    <w:p w14:paraId="37ACC503" w14:textId="77777777" w:rsidR="00FA41D0" w:rsidRPr="00A612C0" w:rsidRDefault="00FA41D0" w:rsidP="00725847">
      <w:pPr>
        <w:spacing w:before="100" w:beforeAutospacing="1" w:after="100" w:afterAutospacing="1"/>
        <w:jc w:val="both"/>
        <w:rPr>
          <w:szCs w:val="28"/>
          <w:lang w:val="ru-KZ" w:eastAsia="ru-KZ"/>
        </w:rPr>
      </w:pPr>
      <w:r w:rsidRPr="00A612C0">
        <w:rPr>
          <w:szCs w:val="28"/>
          <w:lang w:val="ru-KZ" w:eastAsia="ru-KZ"/>
        </w:rPr>
        <w:t>Для снижения воздействия на почвенный покров и предотвращения его загрязнения предусматривается:</w:t>
      </w:r>
    </w:p>
    <w:p w14:paraId="7A0EC7BF" w14:textId="5ED651F5" w:rsidR="00FA41D0" w:rsidRPr="00A612C0" w:rsidRDefault="00FA41D0" w:rsidP="00725847">
      <w:pPr>
        <w:numPr>
          <w:ilvl w:val="0"/>
          <w:numId w:val="30"/>
        </w:numPr>
        <w:spacing w:before="100" w:beforeAutospacing="1" w:after="100" w:afterAutospacing="1"/>
        <w:jc w:val="both"/>
        <w:rPr>
          <w:szCs w:val="28"/>
          <w:lang w:val="ru-KZ" w:eastAsia="ru-KZ"/>
        </w:rPr>
      </w:pPr>
      <w:r w:rsidRPr="00A612C0">
        <w:rPr>
          <w:szCs w:val="28"/>
          <w:lang w:val="ru-KZ" w:eastAsia="ru-KZ"/>
        </w:rPr>
        <w:t xml:space="preserve">регулярная уборка территории, включая своевременный сбор </w:t>
      </w:r>
      <w:proofErr w:type="spellStart"/>
      <w:r w:rsidRPr="00A612C0">
        <w:rPr>
          <w:szCs w:val="28"/>
          <w:lang w:val="ru-KZ" w:eastAsia="ru-KZ"/>
        </w:rPr>
        <w:t>просыпей</w:t>
      </w:r>
      <w:proofErr w:type="spellEnd"/>
      <w:r w:rsidRPr="00A612C0">
        <w:rPr>
          <w:szCs w:val="28"/>
          <w:lang w:val="ru-KZ" w:eastAsia="ru-KZ"/>
        </w:rPr>
        <w:t xml:space="preserve"> угля на площадках разгрузки/пересыпки/хранения, с последующим возвратом в оборот; </w:t>
      </w:r>
    </w:p>
    <w:p w14:paraId="2411EB6A" w14:textId="77777777" w:rsidR="00FA41D0" w:rsidRPr="00A612C0" w:rsidRDefault="00FA41D0" w:rsidP="00725847">
      <w:pPr>
        <w:numPr>
          <w:ilvl w:val="0"/>
          <w:numId w:val="30"/>
        </w:numPr>
        <w:spacing w:before="100" w:beforeAutospacing="1" w:after="100" w:afterAutospacing="1"/>
        <w:jc w:val="both"/>
        <w:rPr>
          <w:szCs w:val="28"/>
          <w:lang w:val="ru-KZ" w:eastAsia="ru-KZ"/>
        </w:rPr>
      </w:pPr>
      <w:r w:rsidRPr="00A612C0">
        <w:rPr>
          <w:szCs w:val="28"/>
          <w:lang w:val="ru-KZ" w:eastAsia="ru-KZ"/>
        </w:rPr>
        <w:t xml:space="preserve">проведение мероприятий по снижению пыления на производственной площадке (по необходимости: увлажнение/пылеподавление в сухой период, поддержание проездов в удовлетворительном состоянии); </w:t>
      </w:r>
    </w:p>
    <w:p w14:paraId="5E811341" w14:textId="77777777" w:rsidR="00FA41D0" w:rsidRPr="00A612C0" w:rsidRDefault="00FA41D0" w:rsidP="00725847">
      <w:pPr>
        <w:numPr>
          <w:ilvl w:val="0"/>
          <w:numId w:val="30"/>
        </w:numPr>
        <w:spacing w:before="100" w:beforeAutospacing="1" w:after="100" w:afterAutospacing="1"/>
        <w:jc w:val="both"/>
        <w:rPr>
          <w:szCs w:val="28"/>
          <w:lang w:val="ru-KZ" w:eastAsia="ru-KZ"/>
        </w:rPr>
      </w:pPr>
      <w:r w:rsidRPr="00A612C0">
        <w:rPr>
          <w:szCs w:val="28"/>
          <w:lang w:val="ru-KZ" w:eastAsia="ru-KZ"/>
        </w:rPr>
        <w:t xml:space="preserve">обращение с отходами производства и потребления в соответствии с проектными решениями: раздельный сбор, временное накопление в таре/контейнерах в отведённых местах, недопущение размещения отходов на грунте; </w:t>
      </w:r>
    </w:p>
    <w:p w14:paraId="18CC84F9" w14:textId="77777777" w:rsidR="00FA41D0" w:rsidRPr="00A612C0" w:rsidRDefault="00FA41D0" w:rsidP="00AF0CA1">
      <w:pPr>
        <w:numPr>
          <w:ilvl w:val="0"/>
          <w:numId w:val="30"/>
        </w:numPr>
        <w:spacing w:before="100" w:beforeAutospacing="1" w:after="100" w:afterAutospacing="1"/>
        <w:jc w:val="both"/>
        <w:rPr>
          <w:szCs w:val="28"/>
          <w:lang w:val="ru-KZ" w:eastAsia="ru-KZ"/>
        </w:rPr>
      </w:pPr>
      <w:r w:rsidRPr="00A612C0">
        <w:rPr>
          <w:szCs w:val="28"/>
          <w:lang w:val="ru-KZ" w:eastAsia="ru-KZ"/>
        </w:rPr>
        <w:lastRenderedPageBreak/>
        <w:t xml:space="preserve">хранение отработанных масел, промасленной ветоши и фильтров в герметичной таре (емкостях) с исключением проливов; оперативная локализация возможных проливов с использованием сорбентов и последующим удалением загрязненных материалов как отходов; </w:t>
      </w:r>
    </w:p>
    <w:p w14:paraId="79160E8F" w14:textId="77777777" w:rsidR="00FA41D0" w:rsidRPr="00A612C0" w:rsidRDefault="00FA41D0" w:rsidP="00AF0CA1">
      <w:pPr>
        <w:numPr>
          <w:ilvl w:val="0"/>
          <w:numId w:val="30"/>
        </w:numPr>
        <w:spacing w:before="100" w:beforeAutospacing="1" w:after="100" w:afterAutospacing="1"/>
        <w:jc w:val="both"/>
        <w:rPr>
          <w:szCs w:val="28"/>
          <w:lang w:val="ru-KZ" w:eastAsia="ru-KZ"/>
        </w:rPr>
      </w:pPr>
      <w:r w:rsidRPr="00A612C0">
        <w:rPr>
          <w:szCs w:val="28"/>
          <w:lang w:val="ru-KZ" w:eastAsia="ru-KZ"/>
        </w:rPr>
        <w:t xml:space="preserve">ограничение движения техники вне установленных проездов, недопущение формирования размывов и выноса загрязненного грунта за пределы площадки. </w:t>
      </w:r>
    </w:p>
    <w:p w14:paraId="3C5B07EE" w14:textId="2B52E4CF" w:rsidR="00F06405" w:rsidRDefault="00FA41D0" w:rsidP="00725847">
      <w:pPr>
        <w:spacing w:before="100" w:beforeAutospacing="1" w:after="100" w:afterAutospacing="1"/>
        <w:jc w:val="both"/>
        <w:rPr>
          <w:b/>
          <w:lang w:val="ru-KZ"/>
        </w:rPr>
      </w:pPr>
      <w:bookmarkStart w:id="22" w:name="_Hlk224995292"/>
      <w:r w:rsidRPr="00A612C0">
        <w:rPr>
          <w:szCs w:val="28"/>
          <w:lang w:val="ru-KZ" w:eastAsia="ru-KZ"/>
        </w:rPr>
        <w:t>В период эксплуатации объекта существенного негативного воздействия на почвы не ожидается при условии соблюдения предусмотренных мероприятий, регулярного содержания территории и своевременной передачи отходов специализированным организациям.</w:t>
      </w:r>
      <w:bookmarkEnd w:id="22"/>
    </w:p>
    <w:p w14:paraId="7D89CA72" w14:textId="26209166" w:rsidR="00F06405" w:rsidRDefault="00F06405" w:rsidP="00AF0CA1">
      <w:pPr>
        <w:shd w:val="clear" w:color="auto" w:fill="FFFFFF"/>
        <w:autoSpaceDE w:val="0"/>
        <w:autoSpaceDN w:val="0"/>
        <w:adjustRightInd w:val="0"/>
        <w:ind w:right="-20" w:firstLine="142"/>
        <w:jc w:val="both"/>
        <w:rPr>
          <w:b/>
          <w:lang w:val="ru-KZ"/>
        </w:rPr>
      </w:pPr>
    </w:p>
    <w:p w14:paraId="4A76B25F" w14:textId="46A5C8D1" w:rsidR="00725847" w:rsidRDefault="00725847" w:rsidP="00AF0CA1">
      <w:pPr>
        <w:shd w:val="clear" w:color="auto" w:fill="FFFFFF"/>
        <w:autoSpaceDE w:val="0"/>
        <w:autoSpaceDN w:val="0"/>
        <w:adjustRightInd w:val="0"/>
        <w:ind w:right="-20" w:firstLine="142"/>
        <w:jc w:val="both"/>
        <w:rPr>
          <w:b/>
          <w:lang w:val="ru-KZ"/>
        </w:rPr>
      </w:pPr>
    </w:p>
    <w:p w14:paraId="6115DFC0" w14:textId="1F35C32F" w:rsidR="00725847" w:rsidRDefault="00725847" w:rsidP="00AF0CA1">
      <w:pPr>
        <w:shd w:val="clear" w:color="auto" w:fill="FFFFFF"/>
        <w:autoSpaceDE w:val="0"/>
        <w:autoSpaceDN w:val="0"/>
        <w:adjustRightInd w:val="0"/>
        <w:ind w:right="-20" w:firstLine="142"/>
        <w:jc w:val="both"/>
        <w:rPr>
          <w:b/>
          <w:lang w:val="ru-KZ"/>
        </w:rPr>
      </w:pPr>
    </w:p>
    <w:p w14:paraId="6C8DB445" w14:textId="13499EE0" w:rsidR="00725847" w:rsidRDefault="00725847" w:rsidP="00AF0CA1">
      <w:pPr>
        <w:shd w:val="clear" w:color="auto" w:fill="FFFFFF"/>
        <w:autoSpaceDE w:val="0"/>
        <w:autoSpaceDN w:val="0"/>
        <w:adjustRightInd w:val="0"/>
        <w:ind w:right="-20" w:firstLine="142"/>
        <w:jc w:val="both"/>
        <w:rPr>
          <w:b/>
          <w:lang w:val="ru-KZ"/>
        </w:rPr>
      </w:pPr>
    </w:p>
    <w:p w14:paraId="0A60A8C2" w14:textId="3936C27D" w:rsidR="00725847" w:rsidRDefault="00725847" w:rsidP="00AF0CA1">
      <w:pPr>
        <w:shd w:val="clear" w:color="auto" w:fill="FFFFFF"/>
        <w:autoSpaceDE w:val="0"/>
        <w:autoSpaceDN w:val="0"/>
        <w:adjustRightInd w:val="0"/>
        <w:ind w:right="-20" w:firstLine="142"/>
        <w:jc w:val="both"/>
        <w:rPr>
          <w:b/>
          <w:lang w:val="ru-KZ"/>
        </w:rPr>
      </w:pPr>
    </w:p>
    <w:p w14:paraId="04D00F1A" w14:textId="3CE01C2E" w:rsidR="00725847" w:rsidRDefault="00725847" w:rsidP="00AF0CA1">
      <w:pPr>
        <w:shd w:val="clear" w:color="auto" w:fill="FFFFFF"/>
        <w:autoSpaceDE w:val="0"/>
        <w:autoSpaceDN w:val="0"/>
        <w:adjustRightInd w:val="0"/>
        <w:ind w:right="-20" w:firstLine="142"/>
        <w:jc w:val="both"/>
        <w:rPr>
          <w:b/>
          <w:lang w:val="ru-KZ"/>
        </w:rPr>
      </w:pPr>
    </w:p>
    <w:p w14:paraId="7CA5F257" w14:textId="054EE773" w:rsidR="00725847" w:rsidRDefault="00725847" w:rsidP="00AF0CA1">
      <w:pPr>
        <w:shd w:val="clear" w:color="auto" w:fill="FFFFFF"/>
        <w:autoSpaceDE w:val="0"/>
        <w:autoSpaceDN w:val="0"/>
        <w:adjustRightInd w:val="0"/>
        <w:ind w:right="-20" w:firstLine="142"/>
        <w:jc w:val="both"/>
        <w:rPr>
          <w:b/>
          <w:lang w:val="ru-KZ"/>
        </w:rPr>
      </w:pPr>
    </w:p>
    <w:p w14:paraId="3F11D35C" w14:textId="29E64D2F" w:rsidR="00725847" w:rsidRDefault="00725847" w:rsidP="00AF0CA1">
      <w:pPr>
        <w:shd w:val="clear" w:color="auto" w:fill="FFFFFF"/>
        <w:autoSpaceDE w:val="0"/>
        <w:autoSpaceDN w:val="0"/>
        <w:adjustRightInd w:val="0"/>
        <w:ind w:right="-20" w:firstLine="142"/>
        <w:jc w:val="both"/>
        <w:rPr>
          <w:b/>
          <w:lang w:val="ru-KZ"/>
        </w:rPr>
      </w:pPr>
    </w:p>
    <w:p w14:paraId="032BD8F9" w14:textId="442F7437" w:rsidR="00725847" w:rsidRDefault="00725847" w:rsidP="00AF0CA1">
      <w:pPr>
        <w:shd w:val="clear" w:color="auto" w:fill="FFFFFF"/>
        <w:autoSpaceDE w:val="0"/>
        <w:autoSpaceDN w:val="0"/>
        <w:adjustRightInd w:val="0"/>
        <w:ind w:right="-20" w:firstLine="142"/>
        <w:jc w:val="both"/>
        <w:rPr>
          <w:b/>
          <w:lang w:val="ru-KZ"/>
        </w:rPr>
      </w:pPr>
    </w:p>
    <w:p w14:paraId="6B8A3ED1" w14:textId="3198CACB" w:rsidR="00725847" w:rsidRDefault="00725847" w:rsidP="00AF0CA1">
      <w:pPr>
        <w:shd w:val="clear" w:color="auto" w:fill="FFFFFF"/>
        <w:autoSpaceDE w:val="0"/>
        <w:autoSpaceDN w:val="0"/>
        <w:adjustRightInd w:val="0"/>
        <w:ind w:right="-20" w:firstLine="142"/>
        <w:jc w:val="both"/>
        <w:rPr>
          <w:b/>
          <w:lang w:val="ru-KZ"/>
        </w:rPr>
      </w:pPr>
    </w:p>
    <w:p w14:paraId="4DA892C1" w14:textId="5712DB1E" w:rsidR="00725847" w:rsidRDefault="00725847" w:rsidP="00AF0CA1">
      <w:pPr>
        <w:shd w:val="clear" w:color="auto" w:fill="FFFFFF"/>
        <w:autoSpaceDE w:val="0"/>
        <w:autoSpaceDN w:val="0"/>
        <w:adjustRightInd w:val="0"/>
        <w:ind w:right="-20" w:firstLine="142"/>
        <w:jc w:val="both"/>
        <w:rPr>
          <w:b/>
          <w:lang w:val="ru-KZ"/>
        </w:rPr>
      </w:pPr>
    </w:p>
    <w:p w14:paraId="096CE20C" w14:textId="31289929" w:rsidR="00725847" w:rsidRDefault="00725847" w:rsidP="00AF0CA1">
      <w:pPr>
        <w:shd w:val="clear" w:color="auto" w:fill="FFFFFF"/>
        <w:autoSpaceDE w:val="0"/>
        <w:autoSpaceDN w:val="0"/>
        <w:adjustRightInd w:val="0"/>
        <w:ind w:right="-20" w:firstLine="142"/>
        <w:jc w:val="both"/>
        <w:rPr>
          <w:b/>
          <w:lang w:val="ru-KZ"/>
        </w:rPr>
      </w:pPr>
    </w:p>
    <w:p w14:paraId="7D889993" w14:textId="7C789AE1" w:rsidR="00725847" w:rsidRDefault="00725847" w:rsidP="00AF0CA1">
      <w:pPr>
        <w:shd w:val="clear" w:color="auto" w:fill="FFFFFF"/>
        <w:autoSpaceDE w:val="0"/>
        <w:autoSpaceDN w:val="0"/>
        <w:adjustRightInd w:val="0"/>
        <w:ind w:right="-20" w:firstLine="142"/>
        <w:jc w:val="both"/>
        <w:rPr>
          <w:b/>
          <w:lang w:val="ru-KZ"/>
        </w:rPr>
      </w:pPr>
    </w:p>
    <w:p w14:paraId="39DA9AF5" w14:textId="12776E2A" w:rsidR="00725847" w:rsidRDefault="00725847" w:rsidP="00AF0CA1">
      <w:pPr>
        <w:shd w:val="clear" w:color="auto" w:fill="FFFFFF"/>
        <w:autoSpaceDE w:val="0"/>
        <w:autoSpaceDN w:val="0"/>
        <w:adjustRightInd w:val="0"/>
        <w:ind w:right="-20" w:firstLine="142"/>
        <w:jc w:val="both"/>
        <w:rPr>
          <w:b/>
          <w:lang w:val="ru-KZ"/>
        </w:rPr>
      </w:pPr>
    </w:p>
    <w:p w14:paraId="0ACA0DD7" w14:textId="048196A6" w:rsidR="00725847" w:rsidRDefault="00725847" w:rsidP="00AF0CA1">
      <w:pPr>
        <w:shd w:val="clear" w:color="auto" w:fill="FFFFFF"/>
        <w:autoSpaceDE w:val="0"/>
        <w:autoSpaceDN w:val="0"/>
        <w:adjustRightInd w:val="0"/>
        <w:ind w:right="-20" w:firstLine="142"/>
        <w:jc w:val="both"/>
        <w:rPr>
          <w:b/>
          <w:lang w:val="ru-KZ"/>
        </w:rPr>
      </w:pPr>
    </w:p>
    <w:p w14:paraId="7A7D11DA" w14:textId="2B22D733" w:rsidR="00725847" w:rsidRDefault="00725847" w:rsidP="00AF0CA1">
      <w:pPr>
        <w:shd w:val="clear" w:color="auto" w:fill="FFFFFF"/>
        <w:autoSpaceDE w:val="0"/>
        <w:autoSpaceDN w:val="0"/>
        <w:adjustRightInd w:val="0"/>
        <w:ind w:right="-20" w:firstLine="142"/>
        <w:jc w:val="both"/>
        <w:rPr>
          <w:b/>
          <w:lang w:val="ru-KZ"/>
        </w:rPr>
      </w:pPr>
    </w:p>
    <w:p w14:paraId="72A694DE" w14:textId="7BAA0494" w:rsidR="00725847" w:rsidRDefault="00725847" w:rsidP="00AF0CA1">
      <w:pPr>
        <w:shd w:val="clear" w:color="auto" w:fill="FFFFFF"/>
        <w:autoSpaceDE w:val="0"/>
        <w:autoSpaceDN w:val="0"/>
        <w:adjustRightInd w:val="0"/>
        <w:ind w:right="-20" w:firstLine="142"/>
        <w:jc w:val="both"/>
        <w:rPr>
          <w:b/>
          <w:lang w:val="ru-KZ"/>
        </w:rPr>
      </w:pPr>
    </w:p>
    <w:p w14:paraId="447E8C63" w14:textId="45DC9E16" w:rsidR="00725847" w:rsidRDefault="00725847" w:rsidP="00AF0CA1">
      <w:pPr>
        <w:shd w:val="clear" w:color="auto" w:fill="FFFFFF"/>
        <w:autoSpaceDE w:val="0"/>
        <w:autoSpaceDN w:val="0"/>
        <w:adjustRightInd w:val="0"/>
        <w:ind w:right="-20" w:firstLine="142"/>
        <w:jc w:val="both"/>
        <w:rPr>
          <w:b/>
          <w:lang w:val="ru-KZ"/>
        </w:rPr>
      </w:pPr>
    </w:p>
    <w:p w14:paraId="3BA98FF4" w14:textId="730454EF" w:rsidR="00725847" w:rsidRDefault="00725847" w:rsidP="00AF0CA1">
      <w:pPr>
        <w:shd w:val="clear" w:color="auto" w:fill="FFFFFF"/>
        <w:autoSpaceDE w:val="0"/>
        <w:autoSpaceDN w:val="0"/>
        <w:adjustRightInd w:val="0"/>
        <w:ind w:right="-20" w:firstLine="142"/>
        <w:jc w:val="both"/>
        <w:rPr>
          <w:b/>
          <w:lang w:val="ru-KZ"/>
        </w:rPr>
      </w:pPr>
    </w:p>
    <w:p w14:paraId="083B581A" w14:textId="67AF99E9" w:rsidR="00725847" w:rsidRDefault="00725847" w:rsidP="00AF0CA1">
      <w:pPr>
        <w:shd w:val="clear" w:color="auto" w:fill="FFFFFF"/>
        <w:autoSpaceDE w:val="0"/>
        <w:autoSpaceDN w:val="0"/>
        <w:adjustRightInd w:val="0"/>
        <w:ind w:right="-20" w:firstLine="142"/>
        <w:jc w:val="both"/>
        <w:rPr>
          <w:b/>
          <w:lang w:val="ru-KZ"/>
        </w:rPr>
      </w:pPr>
    </w:p>
    <w:p w14:paraId="56B06FE3" w14:textId="49C1350D" w:rsidR="00725847" w:rsidRDefault="00725847" w:rsidP="00AF0CA1">
      <w:pPr>
        <w:shd w:val="clear" w:color="auto" w:fill="FFFFFF"/>
        <w:autoSpaceDE w:val="0"/>
        <w:autoSpaceDN w:val="0"/>
        <w:adjustRightInd w:val="0"/>
        <w:ind w:right="-20" w:firstLine="142"/>
        <w:jc w:val="both"/>
        <w:rPr>
          <w:b/>
          <w:lang w:val="ru-KZ"/>
        </w:rPr>
      </w:pPr>
    </w:p>
    <w:p w14:paraId="141D088B" w14:textId="38DD87A6" w:rsidR="00725847" w:rsidRDefault="00725847" w:rsidP="00AF0CA1">
      <w:pPr>
        <w:shd w:val="clear" w:color="auto" w:fill="FFFFFF"/>
        <w:autoSpaceDE w:val="0"/>
        <w:autoSpaceDN w:val="0"/>
        <w:adjustRightInd w:val="0"/>
        <w:ind w:right="-20" w:firstLine="142"/>
        <w:jc w:val="both"/>
        <w:rPr>
          <w:b/>
          <w:lang w:val="ru-KZ"/>
        </w:rPr>
      </w:pPr>
    </w:p>
    <w:p w14:paraId="25A9CC44" w14:textId="7E0E01D3" w:rsidR="00725847" w:rsidRDefault="00725847" w:rsidP="00AF0CA1">
      <w:pPr>
        <w:shd w:val="clear" w:color="auto" w:fill="FFFFFF"/>
        <w:autoSpaceDE w:val="0"/>
        <w:autoSpaceDN w:val="0"/>
        <w:adjustRightInd w:val="0"/>
        <w:ind w:right="-20" w:firstLine="142"/>
        <w:jc w:val="both"/>
        <w:rPr>
          <w:b/>
          <w:lang w:val="ru-KZ"/>
        </w:rPr>
      </w:pPr>
    </w:p>
    <w:p w14:paraId="7A68F389" w14:textId="2753C096" w:rsidR="00725847" w:rsidRDefault="00725847" w:rsidP="00AF0CA1">
      <w:pPr>
        <w:shd w:val="clear" w:color="auto" w:fill="FFFFFF"/>
        <w:autoSpaceDE w:val="0"/>
        <w:autoSpaceDN w:val="0"/>
        <w:adjustRightInd w:val="0"/>
        <w:ind w:right="-20" w:firstLine="142"/>
        <w:jc w:val="both"/>
        <w:rPr>
          <w:b/>
          <w:lang w:val="ru-KZ"/>
        </w:rPr>
      </w:pPr>
    </w:p>
    <w:p w14:paraId="53101109" w14:textId="2A6A583E" w:rsidR="00725847" w:rsidRDefault="00725847" w:rsidP="00AF0CA1">
      <w:pPr>
        <w:shd w:val="clear" w:color="auto" w:fill="FFFFFF"/>
        <w:autoSpaceDE w:val="0"/>
        <w:autoSpaceDN w:val="0"/>
        <w:adjustRightInd w:val="0"/>
        <w:ind w:right="-20" w:firstLine="142"/>
        <w:jc w:val="both"/>
        <w:rPr>
          <w:b/>
          <w:lang w:val="ru-KZ"/>
        </w:rPr>
      </w:pPr>
    </w:p>
    <w:p w14:paraId="4CC8116C" w14:textId="32514057" w:rsidR="00725847" w:rsidRDefault="00725847" w:rsidP="00AF0CA1">
      <w:pPr>
        <w:shd w:val="clear" w:color="auto" w:fill="FFFFFF"/>
        <w:autoSpaceDE w:val="0"/>
        <w:autoSpaceDN w:val="0"/>
        <w:adjustRightInd w:val="0"/>
        <w:ind w:right="-20" w:firstLine="142"/>
        <w:jc w:val="both"/>
        <w:rPr>
          <w:b/>
          <w:lang w:val="ru-KZ"/>
        </w:rPr>
      </w:pPr>
    </w:p>
    <w:p w14:paraId="721E16DB" w14:textId="075FB3D1" w:rsidR="00725847" w:rsidRDefault="00725847" w:rsidP="00AF0CA1">
      <w:pPr>
        <w:shd w:val="clear" w:color="auto" w:fill="FFFFFF"/>
        <w:autoSpaceDE w:val="0"/>
        <w:autoSpaceDN w:val="0"/>
        <w:adjustRightInd w:val="0"/>
        <w:ind w:right="-20" w:firstLine="142"/>
        <w:jc w:val="both"/>
        <w:rPr>
          <w:b/>
          <w:lang w:val="ru-KZ"/>
        </w:rPr>
      </w:pPr>
    </w:p>
    <w:p w14:paraId="7D820DE6" w14:textId="015C1A82" w:rsidR="00725847" w:rsidRDefault="00725847" w:rsidP="00AF0CA1">
      <w:pPr>
        <w:shd w:val="clear" w:color="auto" w:fill="FFFFFF"/>
        <w:autoSpaceDE w:val="0"/>
        <w:autoSpaceDN w:val="0"/>
        <w:adjustRightInd w:val="0"/>
        <w:ind w:right="-20" w:firstLine="142"/>
        <w:jc w:val="both"/>
        <w:rPr>
          <w:b/>
          <w:lang w:val="ru-KZ"/>
        </w:rPr>
      </w:pPr>
    </w:p>
    <w:p w14:paraId="45719AB5" w14:textId="3248F569" w:rsidR="00725847" w:rsidRDefault="00725847" w:rsidP="00AF0CA1">
      <w:pPr>
        <w:shd w:val="clear" w:color="auto" w:fill="FFFFFF"/>
        <w:autoSpaceDE w:val="0"/>
        <w:autoSpaceDN w:val="0"/>
        <w:adjustRightInd w:val="0"/>
        <w:ind w:right="-20" w:firstLine="142"/>
        <w:jc w:val="both"/>
        <w:rPr>
          <w:b/>
          <w:lang w:val="ru-KZ"/>
        </w:rPr>
      </w:pPr>
    </w:p>
    <w:p w14:paraId="33FB926A" w14:textId="552CBB1B" w:rsidR="00725847" w:rsidRDefault="00725847" w:rsidP="00AF0CA1">
      <w:pPr>
        <w:shd w:val="clear" w:color="auto" w:fill="FFFFFF"/>
        <w:autoSpaceDE w:val="0"/>
        <w:autoSpaceDN w:val="0"/>
        <w:adjustRightInd w:val="0"/>
        <w:ind w:right="-20" w:firstLine="142"/>
        <w:jc w:val="both"/>
        <w:rPr>
          <w:b/>
          <w:lang w:val="ru-KZ"/>
        </w:rPr>
      </w:pPr>
    </w:p>
    <w:p w14:paraId="3012E967" w14:textId="6090F227" w:rsidR="00725847" w:rsidRDefault="00725847" w:rsidP="00AF0CA1">
      <w:pPr>
        <w:shd w:val="clear" w:color="auto" w:fill="FFFFFF"/>
        <w:autoSpaceDE w:val="0"/>
        <w:autoSpaceDN w:val="0"/>
        <w:adjustRightInd w:val="0"/>
        <w:ind w:right="-20" w:firstLine="142"/>
        <w:jc w:val="both"/>
        <w:rPr>
          <w:b/>
          <w:lang w:val="ru-KZ"/>
        </w:rPr>
      </w:pPr>
    </w:p>
    <w:p w14:paraId="33A6A4ED" w14:textId="1B11DB03" w:rsidR="00725847" w:rsidRDefault="00725847" w:rsidP="00AF0CA1">
      <w:pPr>
        <w:shd w:val="clear" w:color="auto" w:fill="FFFFFF"/>
        <w:autoSpaceDE w:val="0"/>
        <w:autoSpaceDN w:val="0"/>
        <w:adjustRightInd w:val="0"/>
        <w:ind w:right="-20" w:firstLine="142"/>
        <w:jc w:val="both"/>
        <w:rPr>
          <w:b/>
          <w:lang w:val="ru-KZ"/>
        </w:rPr>
      </w:pPr>
    </w:p>
    <w:p w14:paraId="0DF74323" w14:textId="0540D006" w:rsidR="00B35BEC" w:rsidRDefault="00B35BEC" w:rsidP="00AF0CA1">
      <w:pPr>
        <w:shd w:val="clear" w:color="auto" w:fill="FFFFFF"/>
        <w:ind w:firstLine="851"/>
        <w:jc w:val="both"/>
        <w:rPr>
          <w:b/>
        </w:rPr>
      </w:pPr>
      <w:r w:rsidRPr="00555F1B">
        <w:rPr>
          <w:b/>
        </w:rPr>
        <w:lastRenderedPageBreak/>
        <w:t>8. ОЦЕНКА ВОЗДЕЙСТВИЯ ОБЪЕКТА НА НЕДРА</w:t>
      </w:r>
    </w:p>
    <w:p w14:paraId="22792623" w14:textId="77777777" w:rsidR="00725847" w:rsidRPr="00555F1B" w:rsidRDefault="00725847" w:rsidP="00AF0CA1">
      <w:pPr>
        <w:shd w:val="clear" w:color="auto" w:fill="FFFFFF"/>
        <w:ind w:firstLine="851"/>
        <w:jc w:val="both"/>
        <w:rPr>
          <w:b/>
        </w:rPr>
      </w:pPr>
    </w:p>
    <w:p w14:paraId="10CD6139" w14:textId="77777777" w:rsidR="00F06405" w:rsidRPr="00F06405" w:rsidRDefault="00F06405" w:rsidP="00AF0CA1">
      <w:pPr>
        <w:shd w:val="clear" w:color="auto" w:fill="FFFFFF"/>
        <w:ind w:firstLine="851"/>
        <w:jc w:val="both"/>
        <w:rPr>
          <w:rFonts w:eastAsia="Calibri"/>
          <w:spacing w:val="-2"/>
          <w:szCs w:val="26"/>
        </w:rPr>
      </w:pPr>
      <w:r w:rsidRPr="00F06405">
        <w:rPr>
          <w:rFonts w:eastAsia="Calibri"/>
          <w:spacing w:val="-2"/>
          <w:szCs w:val="26"/>
        </w:rPr>
        <w:t>Деятельность предприятия (угольный тупик) не относится к недропользованию: разведка и добыча полезных ископаемых, буровые работы и иные работы, связанные с пользованием недрами, не выполняются.</w:t>
      </w:r>
    </w:p>
    <w:p w14:paraId="321784DA" w14:textId="77777777" w:rsidR="00F06405" w:rsidRPr="00F06405" w:rsidRDefault="00F06405" w:rsidP="00AF0CA1">
      <w:pPr>
        <w:shd w:val="clear" w:color="auto" w:fill="FFFFFF"/>
        <w:ind w:firstLine="851"/>
        <w:jc w:val="both"/>
        <w:rPr>
          <w:rFonts w:eastAsia="Calibri"/>
          <w:spacing w:val="-2"/>
          <w:szCs w:val="26"/>
        </w:rPr>
      </w:pPr>
    </w:p>
    <w:p w14:paraId="4B505B10" w14:textId="77777777" w:rsidR="00F06405" w:rsidRPr="00F06405" w:rsidRDefault="00F06405" w:rsidP="00AF0CA1">
      <w:pPr>
        <w:shd w:val="clear" w:color="auto" w:fill="FFFFFF"/>
        <w:ind w:firstLine="851"/>
        <w:jc w:val="both"/>
        <w:rPr>
          <w:rFonts w:eastAsia="Calibri"/>
          <w:spacing w:val="-2"/>
          <w:szCs w:val="26"/>
        </w:rPr>
      </w:pPr>
      <w:r w:rsidRPr="00F06405">
        <w:rPr>
          <w:rFonts w:eastAsia="Calibri"/>
          <w:spacing w:val="-2"/>
          <w:szCs w:val="26"/>
        </w:rPr>
        <w:t>На территории предприятия не предусматриваются карьеры, разработка грунта в промышленных объемах, эксплуатация скважин/водозаборов и иных объектов недропользования.</w:t>
      </w:r>
    </w:p>
    <w:p w14:paraId="64C253AB" w14:textId="77777777" w:rsidR="00F06405" w:rsidRPr="00F06405" w:rsidRDefault="00F06405" w:rsidP="00AF0CA1">
      <w:pPr>
        <w:shd w:val="clear" w:color="auto" w:fill="FFFFFF"/>
        <w:ind w:firstLine="851"/>
        <w:jc w:val="both"/>
        <w:rPr>
          <w:rFonts w:eastAsia="Calibri"/>
          <w:spacing w:val="-2"/>
          <w:szCs w:val="26"/>
        </w:rPr>
      </w:pPr>
    </w:p>
    <w:p w14:paraId="41B002C8" w14:textId="77777777" w:rsidR="00F06405" w:rsidRDefault="00F06405" w:rsidP="00AF0CA1">
      <w:pPr>
        <w:shd w:val="clear" w:color="auto" w:fill="FFFFFF"/>
        <w:ind w:firstLine="851"/>
        <w:jc w:val="both"/>
        <w:rPr>
          <w:rFonts w:eastAsia="Calibri"/>
          <w:spacing w:val="-2"/>
          <w:szCs w:val="26"/>
        </w:rPr>
      </w:pPr>
      <w:r w:rsidRPr="00F06405">
        <w:rPr>
          <w:rFonts w:eastAsia="Calibri"/>
          <w:spacing w:val="-2"/>
          <w:szCs w:val="26"/>
        </w:rPr>
        <w:t>Таким образом, негативного воздействия на недра в период эксплуатации объекта не ожидается.</w:t>
      </w:r>
    </w:p>
    <w:p w14:paraId="56ED5CA9" w14:textId="3C10F4B9" w:rsidR="00F06405" w:rsidRDefault="00F06405" w:rsidP="00AF0CA1">
      <w:pPr>
        <w:shd w:val="clear" w:color="auto" w:fill="FFFFFF"/>
        <w:ind w:firstLine="851"/>
        <w:jc w:val="both"/>
        <w:rPr>
          <w:rFonts w:eastAsia="Calibri"/>
          <w:spacing w:val="-2"/>
          <w:szCs w:val="28"/>
        </w:rPr>
      </w:pPr>
    </w:p>
    <w:p w14:paraId="718936D2" w14:textId="3808F96C" w:rsidR="00725847" w:rsidRDefault="00725847" w:rsidP="00AF0CA1">
      <w:pPr>
        <w:shd w:val="clear" w:color="auto" w:fill="FFFFFF"/>
        <w:ind w:firstLine="851"/>
        <w:jc w:val="both"/>
        <w:rPr>
          <w:rFonts w:eastAsia="Calibri"/>
          <w:spacing w:val="-2"/>
          <w:szCs w:val="28"/>
        </w:rPr>
      </w:pPr>
    </w:p>
    <w:p w14:paraId="4B5563B3" w14:textId="25DE9E19" w:rsidR="00725847" w:rsidRDefault="00725847" w:rsidP="00AF0CA1">
      <w:pPr>
        <w:shd w:val="clear" w:color="auto" w:fill="FFFFFF"/>
        <w:ind w:firstLine="851"/>
        <w:jc w:val="both"/>
        <w:rPr>
          <w:rFonts w:eastAsia="Calibri"/>
          <w:spacing w:val="-2"/>
          <w:szCs w:val="28"/>
        </w:rPr>
      </w:pPr>
    </w:p>
    <w:p w14:paraId="6863F747" w14:textId="5E124299" w:rsidR="00725847" w:rsidRDefault="00725847" w:rsidP="00AF0CA1">
      <w:pPr>
        <w:shd w:val="clear" w:color="auto" w:fill="FFFFFF"/>
        <w:ind w:firstLine="851"/>
        <w:jc w:val="both"/>
        <w:rPr>
          <w:rFonts w:eastAsia="Calibri"/>
          <w:spacing w:val="-2"/>
          <w:szCs w:val="28"/>
        </w:rPr>
      </w:pPr>
    </w:p>
    <w:p w14:paraId="7D91BF52" w14:textId="5B65A187" w:rsidR="00725847" w:rsidRDefault="00725847" w:rsidP="00AF0CA1">
      <w:pPr>
        <w:shd w:val="clear" w:color="auto" w:fill="FFFFFF"/>
        <w:ind w:firstLine="851"/>
        <w:jc w:val="both"/>
        <w:rPr>
          <w:rFonts w:eastAsia="Calibri"/>
          <w:spacing w:val="-2"/>
          <w:szCs w:val="28"/>
        </w:rPr>
      </w:pPr>
    </w:p>
    <w:p w14:paraId="64F291E1" w14:textId="48D35CC6" w:rsidR="00725847" w:rsidRDefault="00725847" w:rsidP="00AF0CA1">
      <w:pPr>
        <w:shd w:val="clear" w:color="auto" w:fill="FFFFFF"/>
        <w:ind w:firstLine="851"/>
        <w:jc w:val="both"/>
        <w:rPr>
          <w:rFonts w:eastAsia="Calibri"/>
          <w:spacing w:val="-2"/>
          <w:szCs w:val="28"/>
        </w:rPr>
      </w:pPr>
    </w:p>
    <w:p w14:paraId="6F9AF151" w14:textId="2628A504" w:rsidR="00725847" w:rsidRDefault="00725847" w:rsidP="00AF0CA1">
      <w:pPr>
        <w:shd w:val="clear" w:color="auto" w:fill="FFFFFF"/>
        <w:ind w:firstLine="851"/>
        <w:jc w:val="both"/>
        <w:rPr>
          <w:rFonts w:eastAsia="Calibri"/>
          <w:spacing w:val="-2"/>
          <w:szCs w:val="28"/>
        </w:rPr>
      </w:pPr>
    </w:p>
    <w:p w14:paraId="004F5636" w14:textId="7EAAFB3A" w:rsidR="00725847" w:rsidRDefault="00725847" w:rsidP="00AF0CA1">
      <w:pPr>
        <w:shd w:val="clear" w:color="auto" w:fill="FFFFFF"/>
        <w:ind w:firstLine="851"/>
        <w:jc w:val="both"/>
        <w:rPr>
          <w:rFonts w:eastAsia="Calibri"/>
          <w:spacing w:val="-2"/>
          <w:szCs w:val="28"/>
        </w:rPr>
      </w:pPr>
    </w:p>
    <w:p w14:paraId="0074E752" w14:textId="1FDAF169" w:rsidR="00725847" w:rsidRDefault="00725847" w:rsidP="00AF0CA1">
      <w:pPr>
        <w:shd w:val="clear" w:color="auto" w:fill="FFFFFF"/>
        <w:ind w:firstLine="851"/>
        <w:jc w:val="both"/>
        <w:rPr>
          <w:rFonts w:eastAsia="Calibri"/>
          <w:spacing w:val="-2"/>
          <w:szCs w:val="28"/>
        </w:rPr>
      </w:pPr>
    </w:p>
    <w:p w14:paraId="2D6BFA9A" w14:textId="2279A06E" w:rsidR="00725847" w:rsidRDefault="00725847" w:rsidP="00AF0CA1">
      <w:pPr>
        <w:shd w:val="clear" w:color="auto" w:fill="FFFFFF"/>
        <w:ind w:firstLine="851"/>
        <w:jc w:val="both"/>
        <w:rPr>
          <w:rFonts w:eastAsia="Calibri"/>
          <w:spacing w:val="-2"/>
          <w:szCs w:val="28"/>
        </w:rPr>
      </w:pPr>
    </w:p>
    <w:p w14:paraId="2F0C59D1" w14:textId="07DE6B74" w:rsidR="00725847" w:rsidRDefault="00725847" w:rsidP="00AF0CA1">
      <w:pPr>
        <w:shd w:val="clear" w:color="auto" w:fill="FFFFFF"/>
        <w:ind w:firstLine="851"/>
        <w:jc w:val="both"/>
        <w:rPr>
          <w:rFonts w:eastAsia="Calibri"/>
          <w:spacing w:val="-2"/>
          <w:szCs w:val="28"/>
        </w:rPr>
      </w:pPr>
    </w:p>
    <w:p w14:paraId="7ACCE5AA" w14:textId="2193ACDF" w:rsidR="00725847" w:rsidRDefault="00725847" w:rsidP="00AF0CA1">
      <w:pPr>
        <w:shd w:val="clear" w:color="auto" w:fill="FFFFFF"/>
        <w:ind w:firstLine="851"/>
        <w:jc w:val="both"/>
        <w:rPr>
          <w:rFonts w:eastAsia="Calibri"/>
          <w:spacing w:val="-2"/>
          <w:szCs w:val="28"/>
        </w:rPr>
      </w:pPr>
    </w:p>
    <w:p w14:paraId="395BBDDB" w14:textId="0F8F420B" w:rsidR="00725847" w:rsidRDefault="00725847" w:rsidP="00AF0CA1">
      <w:pPr>
        <w:shd w:val="clear" w:color="auto" w:fill="FFFFFF"/>
        <w:ind w:firstLine="851"/>
        <w:jc w:val="both"/>
        <w:rPr>
          <w:rFonts w:eastAsia="Calibri"/>
          <w:spacing w:val="-2"/>
          <w:szCs w:val="28"/>
        </w:rPr>
      </w:pPr>
    </w:p>
    <w:p w14:paraId="05E55E6A" w14:textId="4B63C7BF" w:rsidR="00725847" w:rsidRDefault="00725847" w:rsidP="00AF0CA1">
      <w:pPr>
        <w:shd w:val="clear" w:color="auto" w:fill="FFFFFF"/>
        <w:ind w:firstLine="851"/>
        <w:jc w:val="both"/>
        <w:rPr>
          <w:rFonts w:eastAsia="Calibri"/>
          <w:spacing w:val="-2"/>
          <w:szCs w:val="28"/>
        </w:rPr>
      </w:pPr>
    </w:p>
    <w:p w14:paraId="4DF2CFEA" w14:textId="771F2290" w:rsidR="00725847" w:rsidRDefault="00725847" w:rsidP="00AF0CA1">
      <w:pPr>
        <w:shd w:val="clear" w:color="auto" w:fill="FFFFFF"/>
        <w:ind w:firstLine="851"/>
        <w:jc w:val="both"/>
        <w:rPr>
          <w:rFonts w:eastAsia="Calibri"/>
          <w:spacing w:val="-2"/>
          <w:szCs w:val="28"/>
        </w:rPr>
      </w:pPr>
    </w:p>
    <w:p w14:paraId="007DF75C" w14:textId="7B874070" w:rsidR="00725847" w:rsidRDefault="00725847" w:rsidP="00AF0CA1">
      <w:pPr>
        <w:shd w:val="clear" w:color="auto" w:fill="FFFFFF"/>
        <w:ind w:firstLine="851"/>
        <w:jc w:val="both"/>
        <w:rPr>
          <w:rFonts w:eastAsia="Calibri"/>
          <w:spacing w:val="-2"/>
          <w:szCs w:val="28"/>
        </w:rPr>
      </w:pPr>
    </w:p>
    <w:p w14:paraId="0EBFF57D" w14:textId="75397188" w:rsidR="00725847" w:rsidRDefault="00725847" w:rsidP="00AF0CA1">
      <w:pPr>
        <w:shd w:val="clear" w:color="auto" w:fill="FFFFFF"/>
        <w:ind w:firstLine="851"/>
        <w:jc w:val="both"/>
        <w:rPr>
          <w:rFonts w:eastAsia="Calibri"/>
          <w:spacing w:val="-2"/>
          <w:szCs w:val="28"/>
        </w:rPr>
      </w:pPr>
    </w:p>
    <w:p w14:paraId="37C5664B" w14:textId="2AF216B3" w:rsidR="00725847" w:rsidRDefault="00725847" w:rsidP="00AF0CA1">
      <w:pPr>
        <w:shd w:val="clear" w:color="auto" w:fill="FFFFFF"/>
        <w:ind w:firstLine="851"/>
        <w:jc w:val="both"/>
        <w:rPr>
          <w:rFonts w:eastAsia="Calibri"/>
          <w:spacing w:val="-2"/>
          <w:szCs w:val="28"/>
        </w:rPr>
      </w:pPr>
    </w:p>
    <w:p w14:paraId="245DA77F" w14:textId="37EF7E24" w:rsidR="00725847" w:rsidRDefault="00725847" w:rsidP="00AF0CA1">
      <w:pPr>
        <w:shd w:val="clear" w:color="auto" w:fill="FFFFFF"/>
        <w:ind w:firstLine="851"/>
        <w:jc w:val="both"/>
        <w:rPr>
          <w:rFonts w:eastAsia="Calibri"/>
          <w:spacing w:val="-2"/>
          <w:szCs w:val="28"/>
        </w:rPr>
      </w:pPr>
    </w:p>
    <w:p w14:paraId="79C6FE18" w14:textId="620EE8CF" w:rsidR="00725847" w:rsidRDefault="00725847" w:rsidP="00AF0CA1">
      <w:pPr>
        <w:shd w:val="clear" w:color="auto" w:fill="FFFFFF"/>
        <w:ind w:firstLine="851"/>
        <w:jc w:val="both"/>
        <w:rPr>
          <w:rFonts w:eastAsia="Calibri"/>
          <w:spacing w:val="-2"/>
          <w:szCs w:val="28"/>
        </w:rPr>
      </w:pPr>
    </w:p>
    <w:p w14:paraId="71064468" w14:textId="187B499D" w:rsidR="00725847" w:rsidRDefault="00725847" w:rsidP="00AF0CA1">
      <w:pPr>
        <w:shd w:val="clear" w:color="auto" w:fill="FFFFFF"/>
        <w:ind w:firstLine="851"/>
        <w:jc w:val="both"/>
        <w:rPr>
          <w:rFonts w:eastAsia="Calibri"/>
          <w:spacing w:val="-2"/>
          <w:szCs w:val="28"/>
        </w:rPr>
      </w:pPr>
    </w:p>
    <w:p w14:paraId="4CC3BB04" w14:textId="0BEA5E06" w:rsidR="00725847" w:rsidRDefault="00725847" w:rsidP="00AF0CA1">
      <w:pPr>
        <w:shd w:val="clear" w:color="auto" w:fill="FFFFFF"/>
        <w:ind w:firstLine="851"/>
        <w:jc w:val="both"/>
        <w:rPr>
          <w:rFonts w:eastAsia="Calibri"/>
          <w:spacing w:val="-2"/>
          <w:szCs w:val="28"/>
        </w:rPr>
      </w:pPr>
    </w:p>
    <w:p w14:paraId="3925D04A" w14:textId="7AB484FD" w:rsidR="00725847" w:rsidRDefault="00725847" w:rsidP="00AF0CA1">
      <w:pPr>
        <w:shd w:val="clear" w:color="auto" w:fill="FFFFFF"/>
        <w:ind w:firstLine="851"/>
        <w:jc w:val="both"/>
        <w:rPr>
          <w:rFonts w:eastAsia="Calibri"/>
          <w:spacing w:val="-2"/>
          <w:szCs w:val="28"/>
        </w:rPr>
      </w:pPr>
    </w:p>
    <w:p w14:paraId="7A5EE381" w14:textId="254AC6F9" w:rsidR="00725847" w:rsidRDefault="00725847" w:rsidP="00AF0CA1">
      <w:pPr>
        <w:shd w:val="clear" w:color="auto" w:fill="FFFFFF"/>
        <w:ind w:firstLine="851"/>
        <w:jc w:val="both"/>
        <w:rPr>
          <w:rFonts w:eastAsia="Calibri"/>
          <w:spacing w:val="-2"/>
          <w:szCs w:val="28"/>
        </w:rPr>
      </w:pPr>
    </w:p>
    <w:p w14:paraId="40C002B8" w14:textId="21351287" w:rsidR="00725847" w:rsidRDefault="00725847" w:rsidP="00AF0CA1">
      <w:pPr>
        <w:shd w:val="clear" w:color="auto" w:fill="FFFFFF"/>
        <w:ind w:firstLine="851"/>
        <w:jc w:val="both"/>
        <w:rPr>
          <w:rFonts w:eastAsia="Calibri"/>
          <w:spacing w:val="-2"/>
          <w:szCs w:val="28"/>
        </w:rPr>
      </w:pPr>
    </w:p>
    <w:p w14:paraId="0C149C0A" w14:textId="0DB2DAB1" w:rsidR="00725847" w:rsidRDefault="00725847" w:rsidP="00AF0CA1">
      <w:pPr>
        <w:shd w:val="clear" w:color="auto" w:fill="FFFFFF"/>
        <w:ind w:firstLine="851"/>
        <w:jc w:val="both"/>
        <w:rPr>
          <w:rFonts w:eastAsia="Calibri"/>
          <w:spacing w:val="-2"/>
          <w:szCs w:val="28"/>
        </w:rPr>
      </w:pPr>
    </w:p>
    <w:p w14:paraId="217C6E7A" w14:textId="3DA6FE4F" w:rsidR="00725847" w:rsidRDefault="00725847" w:rsidP="00AF0CA1">
      <w:pPr>
        <w:shd w:val="clear" w:color="auto" w:fill="FFFFFF"/>
        <w:ind w:firstLine="851"/>
        <w:jc w:val="both"/>
        <w:rPr>
          <w:rFonts w:eastAsia="Calibri"/>
          <w:spacing w:val="-2"/>
          <w:szCs w:val="28"/>
        </w:rPr>
      </w:pPr>
    </w:p>
    <w:p w14:paraId="4A76FB2F" w14:textId="518F15C9" w:rsidR="00725847" w:rsidRDefault="00725847" w:rsidP="00AF0CA1">
      <w:pPr>
        <w:shd w:val="clear" w:color="auto" w:fill="FFFFFF"/>
        <w:ind w:firstLine="851"/>
        <w:jc w:val="both"/>
        <w:rPr>
          <w:rFonts w:eastAsia="Calibri"/>
          <w:spacing w:val="-2"/>
          <w:szCs w:val="28"/>
        </w:rPr>
      </w:pPr>
    </w:p>
    <w:p w14:paraId="7943A671" w14:textId="335548DE" w:rsidR="00725847" w:rsidRDefault="00725847" w:rsidP="00AF0CA1">
      <w:pPr>
        <w:shd w:val="clear" w:color="auto" w:fill="FFFFFF"/>
        <w:ind w:firstLine="851"/>
        <w:jc w:val="both"/>
        <w:rPr>
          <w:rFonts w:eastAsia="Calibri"/>
          <w:spacing w:val="-2"/>
          <w:szCs w:val="28"/>
        </w:rPr>
      </w:pPr>
    </w:p>
    <w:p w14:paraId="69D94463" w14:textId="4F217EB4" w:rsidR="00725847" w:rsidRDefault="00725847" w:rsidP="00AF0CA1">
      <w:pPr>
        <w:shd w:val="clear" w:color="auto" w:fill="FFFFFF"/>
        <w:ind w:firstLine="851"/>
        <w:jc w:val="both"/>
        <w:rPr>
          <w:rFonts w:eastAsia="Calibri"/>
          <w:spacing w:val="-2"/>
          <w:szCs w:val="28"/>
        </w:rPr>
      </w:pPr>
    </w:p>
    <w:p w14:paraId="53069914" w14:textId="77777777" w:rsidR="00725847" w:rsidRPr="009E0B4F" w:rsidRDefault="00725847" w:rsidP="00AF0CA1">
      <w:pPr>
        <w:shd w:val="clear" w:color="auto" w:fill="FFFFFF"/>
        <w:ind w:firstLine="851"/>
        <w:jc w:val="both"/>
        <w:rPr>
          <w:rFonts w:eastAsia="Calibri"/>
          <w:spacing w:val="-2"/>
          <w:szCs w:val="28"/>
        </w:rPr>
      </w:pPr>
    </w:p>
    <w:p w14:paraId="518ACD68" w14:textId="77777777" w:rsidR="009E0B4F" w:rsidRPr="009E0B4F" w:rsidRDefault="009E0B4F" w:rsidP="00AF0CA1">
      <w:pPr>
        <w:spacing w:before="100" w:beforeAutospacing="1" w:after="100" w:afterAutospacing="1"/>
        <w:jc w:val="both"/>
        <w:outlineLvl w:val="2"/>
        <w:rPr>
          <w:b/>
          <w:bCs/>
          <w:szCs w:val="28"/>
          <w:lang w:val="ru-KZ" w:eastAsia="ru-KZ"/>
        </w:rPr>
      </w:pPr>
      <w:r w:rsidRPr="009E0B4F">
        <w:rPr>
          <w:b/>
          <w:bCs/>
          <w:szCs w:val="28"/>
          <w:lang w:val="ru-KZ" w:eastAsia="ru-KZ"/>
        </w:rPr>
        <w:lastRenderedPageBreak/>
        <w:t>9. ПРЕДПОЛАГАЕМОЕ ВОЗДЕЙСТВИЕ ОБЪЕКТОВ ПРЕДПРИЯТИЯ НА РАСТИТЕЛЬНЫЙ И ЖИВОТНЫЙ МИР</w:t>
      </w:r>
    </w:p>
    <w:p w14:paraId="54F6E087" w14:textId="77777777" w:rsidR="009E0B4F" w:rsidRPr="009E0B4F" w:rsidRDefault="009E0B4F" w:rsidP="00AF0CA1">
      <w:pPr>
        <w:spacing w:before="100" w:beforeAutospacing="1" w:after="100" w:afterAutospacing="1"/>
        <w:jc w:val="both"/>
        <w:rPr>
          <w:szCs w:val="28"/>
          <w:lang w:val="ru-KZ" w:eastAsia="ru-KZ"/>
        </w:rPr>
      </w:pPr>
      <w:r w:rsidRPr="009E0B4F">
        <w:rPr>
          <w:szCs w:val="28"/>
          <w:lang w:val="ru-KZ" w:eastAsia="ru-KZ"/>
        </w:rPr>
        <w:t>Растительный и животный мир являются важными компонентами окружающей среды, обеспечивающими устойчивость экосистем, формирование микроклимата, почвозащитные функции и поддержание биоразнообразия. Степень воздействия производственных объектов на биоту зависит от природных условий территории, степени антропогенной трансформации ландшафтов, характера и интенсивности хозяйственной деятельности.</w:t>
      </w:r>
    </w:p>
    <w:p w14:paraId="1E107B67" w14:textId="77777777" w:rsidR="009E0B4F" w:rsidRPr="009E0B4F" w:rsidRDefault="009E0B4F" w:rsidP="00AF0CA1">
      <w:pPr>
        <w:spacing w:before="100" w:beforeAutospacing="1" w:after="100" w:afterAutospacing="1"/>
        <w:jc w:val="both"/>
        <w:rPr>
          <w:szCs w:val="28"/>
          <w:lang w:val="ru-KZ" w:eastAsia="ru-KZ"/>
        </w:rPr>
      </w:pPr>
      <w:r w:rsidRPr="009E0B4F">
        <w:rPr>
          <w:szCs w:val="28"/>
          <w:lang w:val="ru-KZ" w:eastAsia="ru-KZ"/>
        </w:rPr>
        <w:t xml:space="preserve">Предприятие (угольный тупик) расположено </w:t>
      </w:r>
      <w:r w:rsidRPr="009E0B4F">
        <w:rPr>
          <w:b/>
          <w:bCs/>
          <w:szCs w:val="28"/>
          <w:lang w:val="ru-KZ" w:eastAsia="ru-KZ"/>
        </w:rPr>
        <w:t>в городской промышленной зоне</w:t>
      </w:r>
      <w:r w:rsidRPr="009E0B4F">
        <w:rPr>
          <w:szCs w:val="28"/>
          <w:lang w:val="ru-KZ" w:eastAsia="ru-KZ"/>
        </w:rPr>
        <w:t xml:space="preserve">, территория характеризуется </w:t>
      </w:r>
      <w:r w:rsidRPr="009E0B4F">
        <w:rPr>
          <w:b/>
          <w:bCs/>
          <w:szCs w:val="28"/>
          <w:lang w:val="ru-KZ" w:eastAsia="ru-KZ"/>
        </w:rPr>
        <w:t xml:space="preserve">высокой антропогенной </w:t>
      </w:r>
      <w:proofErr w:type="spellStart"/>
      <w:r w:rsidRPr="009E0B4F">
        <w:rPr>
          <w:b/>
          <w:bCs/>
          <w:szCs w:val="28"/>
          <w:lang w:val="ru-KZ" w:eastAsia="ru-KZ"/>
        </w:rPr>
        <w:t>преобразованностью</w:t>
      </w:r>
      <w:proofErr w:type="spellEnd"/>
      <w:r w:rsidRPr="009E0B4F">
        <w:rPr>
          <w:szCs w:val="28"/>
          <w:lang w:val="ru-KZ" w:eastAsia="ru-KZ"/>
        </w:rPr>
        <w:t xml:space="preserve"> и наличием техногенных элементов (производственные площадки, дороги, инженерная инфраструктура). В пределах промышленных территорий естественные местообитания, как правило, выражены слабо и представлены нарушенными участками с вторичной (рудеральной) растительностью.</w:t>
      </w:r>
    </w:p>
    <w:p w14:paraId="795AE885" w14:textId="77777777" w:rsidR="009E0B4F" w:rsidRPr="009E0B4F" w:rsidRDefault="009E0B4F" w:rsidP="00AF0CA1">
      <w:pPr>
        <w:spacing w:before="100" w:beforeAutospacing="1" w:after="100" w:afterAutospacing="1"/>
        <w:jc w:val="both"/>
        <w:outlineLvl w:val="3"/>
        <w:rPr>
          <w:b/>
          <w:bCs/>
          <w:szCs w:val="28"/>
          <w:lang w:val="ru-KZ" w:eastAsia="ru-KZ"/>
        </w:rPr>
      </w:pPr>
      <w:r w:rsidRPr="009E0B4F">
        <w:rPr>
          <w:b/>
          <w:bCs/>
          <w:szCs w:val="28"/>
          <w:lang w:val="ru-KZ" w:eastAsia="ru-KZ"/>
        </w:rPr>
        <w:t>9.1. Воздействие на растительный мир</w:t>
      </w:r>
    </w:p>
    <w:p w14:paraId="2F9728CF" w14:textId="77777777" w:rsidR="009E0B4F" w:rsidRPr="009E0B4F" w:rsidRDefault="009E0B4F" w:rsidP="00AF0CA1">
      <w:pPr>
        <w:spacing w:before="100" w:beforeAutospacing="1" w:after="100" w:afterAutospacing="1"/>
        <w:jc w:val="both"/>
        <w:rPr>
          <w:szCs w:val="28"/>
          <w:lang w:val="ru-KZ" w:eastAsia="ru-KZ"/>
        </w:rPr>
      </w:pPr>
      <w:r w:rsidRPr="009E0B4F">
        <w:rPr>
          <w:szCs w:val="28"/>
          <w:lang w:val="ru-KZ" w:eastAsia="ru-KZ"/>
        </w:rPr>
        <w:t>Основные факторы возможного воздействия угольного тупика на растительность в период эксплуатации:</w:t>
      </w:r>
    </w:p>
    <w:p w14:paraId="550555A7" w14:textId="77777777" w:rsidR="009E0B4F" w:rsidRPr="009E0B4F" w:rsidRDefault="009E0B4F" w:rsidP="00AF0CA1">
      <w:pPr>
        <w:numPr>
          <w:ilvl w:val="0"/>
          <w:numId w:val="31"/>
        </w:numPr>
        <w:spacing w:before="100" w:beforeAutospacing="1" w:after="100" w:afterAutospacing="1"/>
        <w:jc w:val="both"/>
        <w:rPr>
          <w:szCs w:val="28"/>
          <w:lang w:val="ru-KZ" w:eastAsia="ru-KZ"/>
        </w:rPr>
      </w:pPr>
      <w:r w:rsidRPr="009E0B4F">
        <w:rPr>
          <w:b/>
          <w:bCs/>
          <w:szCs w:val="28"/>
          <w:lang w:val="ru-KZ" w:eastAsia="ru-KZ"/>
        </w:rPr>
        <w:t>механическое воздействие</w:t>
      </w:r>
      <w:r w:rsidRPr="009E0B4F">
        <w:rPr>
          <w:szCs w:val="28"/>
          <w:lang w:val="ru-KZ" w:eastAsia="ru-KZ"/>
        </w:rPr>
        <w:t xml:space="preserve"> на почвенно-растительный покров при движении автотранспорта и погрузочной техники (уплотнение грунта, образование колеи на участках с грунтовым покрытием); </w:t>
      </w:r>
    </w:p>
    <w:p w14:paraId="48B3DA4F" w14:textId="77777777" w:rsidR="009E0B4F" w:rsidRPr="009E0B4F" w:rsidRDefault="009E0B4F" w:rsidP="00AF0CA1">
      <w:pPr>
        <w:numPr>
          <w:ilvl w:val="0"/>
          <w:numId w:val="31"/>
        </w:numPr>
        <w:spacing w:before="100" w:beforeAutospacing="1" w:after="100" w:afterAutospacing="1"/>
        <w:jc w:val="both"/>
        <w:rPr>
          <w:szCs w:val="28"/>
          <w:lang w:val="ru-KZ" w:eastAsia="ru-KZ"/>
        </w:rPr>
      </w:pPr>
      <w:r w:rsidRPr="009E0B4F">
        <w:rPr>
          <w:b/>
          <w:bCs/>
          <w:szCs w:val="28"/>
          <w:lang w:val="ru-KZ" w:eastAsia="ru-KZ"/>
        </w:rPr>
        <w:t>пылевое воздействие</w:t>
      </w:r>
      <w:r w:rsidRPr="009E0B4F">
        <w:rPr>
          <w:szCs w:val="28"/>
          <w:lang w:val="ru-KZ" w:eastAsia="ru-KZ"/>
        </w:rPr>
        <w:t xml:space="preserve">, связанное с операциями разгрузки, пересыпки и открытого хранения угля (оседание угольной пыли на поверхности почвы и растительности на прилегающих участках); </w:t>
      </w:r>
    </w:p>
    <w:p w14:paraId="36CADF18" w14:textId="77777777" w:rsidR="009E0B4F" w:rsidRPr="009E0B4F" w:rsidRDefault="009E0B4F" w:rsidP="00AF0CA1">
      <w:pPr>
        <w:numPr>
          <w:ilvl w:val="0"/>
          <w:numId w:val="31"/>
        </w:numPr>
        <w:spacing w:before="100" w:beforeAutospacing="1" w:after="100" w:afterAutospacing="1"/>
        <w:jc w:val="both"/>
        <w:rPr>
          <w:szCs w:val="28"/>
          <w:lang w:val="ru-KZ" w:eastAsia="ru-KZ"/>
        </w:rPr>
      </w:pPr>
      <w:r w:rsidRPr="009E0B4F">
        <w:rPr>
          <w:b/>
          <w:bCs/>
          <w:szCs w:val="28"/>
          <w:lang w:val="ru-KZ" w:eastAsia="ru-KZ"/>
        </w:rPr>
        <w:t>локальные химические воздействия</w:t>
      </w:r>
      <w:r w:rsidRPr="009E0B4F">
        <w:rPr>
          <w:szCs w:val="28"/>
          <w:lang w:val="ru-KZ" w:eastAsia="ru-KZ"/>
        </w:rPr>
        <w:t xml:space="preserve"> при аварийных проливах нефтепродуктов и технических жидкостей при эксплуатации техники. </w:t>
      </w:r>
    </w:p>
    <w:p w14:paraId="1FDD5FC2" w14:textId="77777777" w:rsidR="009E0B4F" w:rsidRPr="009E0B4F" w:rsidRDefault="009E0B4F" w:rsidP="00AF0CA1">
      <w:pPr>
        <w:spacing w:before="100" w:beforeAutospacing="1" w:after="100" w:afterAutospacing="1"/>
        <w:jc w:val="both"/>
        <w:rPr>
          <w:szCs w:val="28"/>
          <w:lang w:val="ru-KZ" w:eastAsia="ru-KZ"/>
        </w:rPr>
      </w:pPr>
      <w:r w:rsidRPr="009E0B4F">
        <w:rPr>
          <w:szCs w:val="28"/>
          <w:lang w:val="ru-KZ" w:eastAsia="ru-KZ"/>
        </w:rPr>
        <w:t xml:space="preserve">С учетом размещения предприятия в промзоне предполагаемое воздействие на растительный мир носит </w:t>
      </w:r>
      <w:r w:rsidRPr="009E0B4F">
        <w:rPr>
          <w:b/>
          <w:bCs/>
          <w:szCs w:val="28"/>
          <w:lang w:val="ru-KZ" w:eastAsia="ru-KZ"/>
        </w:rPr>
        <w:t>локальный характер</w:t>
      </w:r>
      <w:r w:rsidRPr="009E0B4F">
        <w:rPr>
          <w:szCs w:val="28"/>
          <w:lang w:val="ru-KZ" w:eastAsia="ru-KZ"/>
        </w:rPr>
        <w:t xml:space="preserve"> и ограничивается территорией предприятия и ближайшей зоной влияния.</w:t>
      </w:r>
    </w:p>
    <w:p w14:paraId="0AAF4642" w14:textId="77777777" w:rsidR="009E0B4F" w:rsidRPr="009E0B4F" w:rsidRDefault="009E0B4F" w:rsidP="00AF0CA1">
      <w:pPr>
        <w:spacing w:before="100" w:beforeAutospacing="1" w:after="100" w:afterAutospacing="1"/>
        <w:jc w:val="both"/>
        <w:rPr>
          <w:szCs w:val="28"/>
          <w:lang w:val="ru-KZ" w:eastAsia="ru-KZ"/>
        </w:rPr>
      </w:pPr>
      <w:r w:rsidRPr="009E0B4F">
        <w:rPr>
          <w:szCs w:val="28"/>
          <w:lang w:val="ru-KZ" w:eastAsia="ru-KZ"/>
        </w:rPr>
        <w:t>Для снижения возможного негативного влияния на растительность предусматриваются следующие мероприятия:</w:t>
      </w:r>
    </w:p>
    <w:p w14:paraId="01270EF9" w14:textId="77777777" w:rsidR="009E0B4F" w:rsidRPr="009E0B4F" w:rsidRDefault="009E0B4F" w:rsidP="00AF0CA1">
      <w:pPr>
        <w:numPr>
          <w:ilvl w:val="0"/>
          <w:numId w:val="32"/>
        </w:numPr>
        <w:spacing w:before="100" w:beforeAutospacing="1" w:after="100" w:afterAutospacing="1"/>
        <w:jc w:val="both"/>
        <w:rPr>
          <w:szCs w:val="28"/>
          <w:lang w:val="ru-KZ" w:eastAsia="ru-KZ"/>
        </w:rPr>
      </w:pPr>
      <w:r w:rsidRPr="009E0B4F">
        <w:rPr>
          <w:szCs w:val="28"/>
          <w:lang w:val="ru-KZ" w:eastAsia="ru-KZ"/>
        </w:rPr>
        <w:t xml:space="preserve">поддержание территории в надлежащем санитарном состоянии, регулярная уборка производственных площадок и проездов; </w:t>
      </w:r>
    </w:p>
    <w:p w14:paraId="52761463" w14:textId="77777777" w:rsidR="009E0B4F" w:rsidRPr="009E0B4F" w:rsidRDefault="009E0B4F" w:rsidP="00AF0CA1">
      <w:pPr>
        <w:numPr>
          <w:ilvl w:val="0"/>
          <w:numId w:val="32"/>
        </w:numPr>
        <w:spacing w:before="100" w:beforeAutospacing="1" w:after="100" w:afterAutospacing="1"/>
        <w:jc w:val="both"/>
        <w:rPr>
          <w:szCs w:val="28"/>
          <w:lang w:val="ru-KZ" w:eastAsia="ru-KZ"/>
        </w:rPr>
      </w:pPr>
      <w:r w:rsidRPr="009E0B4F">
        <w:rPr>
          <w:szCs w:val="28"/>
          <w:lang w:val="ru-KZ" w:eastAsia="ru-KZ"/>
        </w:rPr>
        <w:t xml:space="preserve">своевременный сбор и удаление </w:t>
      </w:r>
      <w:proofErr w:type="spellStart"/>
      <w:r w:rsidRPr="009E0B4F">
        <w:rPr>
          <w:szCs w:val="28"/>
          <w:lang w:val="ru-KZ" w:eastAsia="ru-KZ"/>
        </w:rPr>
        <w:t>просыпей</w:t>
      </w:r>
      <w:proofErr w:type="spellEnd"/>
      <w:r w:rsidRPr="009E0B4F">
        <w:rPr>
          <w:szCs w:val="28"/>
          <w:lang w:val="ru-KZ" w:eastAsia="ru-KZ"/>
        </w:rPr>
        <w:t xml:space="preserve"> угля, недопущение накопления угольной мелочи на открытом грунте; </w:t>
      </w:r>
    </w:p>
    <w:p w14:paraId="16F90112" w14:textId="77777777" w:rsidR="009E0B4F" w:rsidRPr="009E0B4F" w:rsidRDefault="009E0B4F" w:rsidP="00AF0CA1">
      <w:pPr>
        <w:numPr>
          <w:ilvl w:val="0"/>
          <w:numId w:val="32"/>
        </w:numPr>
        <w:spacing w:before="100" w:beforeAutospacing="1" w:after="100" w:afterAutospacing="1"/>
        <w:jc w:val="both"/>
        <w:rPr>
          <w:szCs w:val="28"/>
          <w:lang w:val="ru-KZ" w:eastAsia="ru-KZ"/>
        </w:rPr>
      </w:pPr>
      <w:r w:rsidRPr="009E0B4F">
        <w:rPr>
          <w:szCs w:val="28"/>
          <w:lang w:val="ru-KZ" w:eastAsia="ru-KZ"/>
        </w:rPr>
        <w:t xml:space="preserve">мероприятия по снижению пыления при операциях с углем (по мере необходимости в сухой период); </w:t>
      </w:r>
    </w:p>
    <w:p w14:paraId="69AACC14" w14:textId="77777777" w:rsidR="009E0B4F" w:rsidRPr="009E0B4F" w:rsidRDefault="009E0B4F" w:rsidP="00AF0CA1">
      <w:pPr>
        <w:numPr>
          <w:ilvl w:val="0"/>
          <w:numId w:val="32"/>
        </w:numPr>
        <w:spacing w:before="100" w:beforeAutospacing="1" w:after="100" w:afterAutospacing="1"/>
        <w:jc w:val="both"/>
        <w:rPr>
          <w:szCs w:val="28"/>
          <w:lang w:val="ru-KZ" w:eastAsia="ru-KZ"/>
        </w:rPr>
      </w:pPr>
      <w:r w:rsidRPr="009E0B4F">
        <w:rPr>
          <w:szCs w:val="28"/>
          <w:lang w:val="ru-KZ" w:eastAsia="ru-KZ"/>
        </w:rPr>
        <w:lastRenderedPageBreak/>
        <w:t xml:space="preserve">недопущение проливов ГСМ и иных технических жидкостей; при возникновении проливов — оперативная локализация и устранение с последующим удалением загрязненных материалов в установленном порядке; </w:t>
      </w:r>
    </w:p>
    <w:p w14:paraId="5864127A" w14:textId="77777777" w:rsidR="009E0B4F" w:rsidRPr="009E0B4F" w:rsidRDefault="009E0B4F" w:rsidP="00AF0CA1">
      <w:pPr>
        <w:numPr>
          <w:ilvl w:val="0"/>
          <w:numId w:val="32"/>
        </w:numPr>
        <w:spacing w:before="100" w:beforeAutospacing="1" w:after="100" w:afterAutospacing="1"/>
        <w:jc w:val="both"/>
        <w:rPr>
          <w:szCs w:val="28"/>
          <w:lang w:val="ru-KZ" w:eastAsia="ru-KZ"/>
        </w:rPr>
      </w:pPr>
      <w:r w:rsidRPr="009E0B4F">
        <w:rPr>
          <w:szCs w:val="28"/>
          <w:lang w:val="ru-KZ" w:eastAsia="ru-KZ"/>
        </w:rPr>
        <w:t xml:space="preserve">организация обращения с отходами в соответствии с проектными решениями (раздельный сбор, временное накопление в таре/контейнерах, своевременная передача специализированным организациям). </w:t>
      </w:r>
    </w:p>
    <w:p w14:paraId="1225ABCA" w14:textId="77777777" w:rsidR="009E0B4F" w:rsidRPr="009E0B4F" w:rsidRDefault="009E0B4F" w:rsidP="00AF0CA1">
      <w:pPr>
        <w:spacing w:before="100" w:beforeAutospacing="1" w:after="100" w:afterAutospacing="1"/>
        <w:jc w:val="both"/>
        <w:outlineLvl w:val="3"/>
        <w:rPr>
          <w:b/>
          <w:bCs/>
          <w:szCs w:val="28"/>
          <w:lang w:val="ru-KZ" w:eastAsia="ru-KZ"/>
        </w:rPr>
      </w:pPr>
      <w:r w:rsidRPr="009E0B4F">
        <w:rPr>
          <w:b/>
          <w:bCs/>
          <w:szCs w:val="28"/>
          <w:lang w:val="ru-KZ" w:eastAsia="ru-KZ"/>
        </w:rPr>
        <w:t>9.2. Воздействие на животный мир</w:t>
      </w:r>
    </w:p>
    <w:p w14:paraId="4A3C1336" w14:textId="334AAD84" w:rsidR="009E0B4F" w:rsidRPr="009E0B4F" w:rsidRDefault="009E0B4F" w:rsidP="00AF0CA1">
      <w:pPr>
        <w:spacing w:before="100" w:beforeAutospacing="1" w:after="100" w:afterAutospacing="1"/>
        <w:jc w:val="both"/>
        <w:rPr>
          <w:szCs w:val="28"/>
          <w:lang w:val="ru-KZ" w:eastAsia="ru-KZ"/>
        </w:rPr>
      </w:pPr>
      <w:r w:rsidRPr="009E0B4F">
        <w:rPr>
          <w:szCs w:val="28"/>
          <w:lang w:val="ru-KZ" w:eastAsia="ru-KZ"/>
        </w:rPr>
        <w:t xml:space="preserve">В условиях городской промышленной зоны животный мир представлен преимущественно </w:t>
      </w:r>
      <w:r w:rsidRPr="009E0B4F">
        <w:rPr>
          <w:b/>
          <w:bCs/>
          <w:szCs w:val="28"/>
          <w:lang w:val="ru-KZ" w:eastAsia="ru-KZ"/>
        </w:rPr>
        <w:t>синантропными и широко распространенными видами</w:t>
      </w:r>
      <w:r w:rsidRPr="009E0B4F">
        <w:rPr>
          <w:szCs w:val="28"/>
          <w:lang w:val="ru-KZ" w:eastAsia="ru-KZ"/>
        </w:rPr>
        <w:t>, устойчивыми к антропогенному воздействию</w:t>
      </w:r>
      <w:r w:rsidR="008B3BD5">
        <w:rPr>
          <w:szCs w:val="28"/>
          <w:lang w:eastAsia="ru-KZ"/>
        </w:rPr>
        <w:t xml:space="preserve"> такими как </w:t>
      </w:r>
      <w:proofErr w:type="spellStart"/>
      <w:proofErr w:type="gramStart"/>
      <w:r w:rsidR="008B3BD5">
        <w:rPr>
          <w:szCs w:val="28"/>
          <w:lang w:eastAsia="ru-KZ"/>
        </w:rPr>
        <w:t>мыши,крысы</w:t>
      </w:r>
      <w:proofErr w:type="spellEnd"/>
      <w:proofErr w:type="gramEnd"/>
      <w:r w:rsidR="008B3BD5">
        <w:rPr>
          <w:szCs w:val="28"/>
          <w:lang w:eastAsia="ru-KZ"/>
        </w:rPr>
        <w:t>.</w:t>
      </w:r>
      <w:r w:rsidRPr="009E0B4F">
        <w:rPr>
          <w:szCs w:val="28"/>
          <w:lang w:val="ru-KZ" w:eastAsia="ru-KZ"/>
        </w:rPr>
        <w:t xml:space="preserve"> Основные факторы воздействия в период эксплуатации связаны с:</w:t>
      </w:r>
    </w:p>
    <w:p w14:paraId="7DB9EC9C" w14:textId="77777777" w:rsidR="009E0B4F" w:rsidRPr="009E0B4F" w:rsidRDefault="009E0B4F" w:rsidP="00AF0CA1">
      <w:pPr>
        <w:numPr>
          <w:ilvl w:val="0"/>
          <w:numId w:val="33"/>
        </w:numPr>
        <w:spacing w:before="100" w:beforeAutospacing="1" w:after="100" w:afterAutospacing="1"/>
        <w:jc w:val="both"/>
        <w:rPr>
          <w:szCs w:val="28"/>
          <w:lang w:val="ru-KZ" w:eastAsia="ru-KZ"/>
        </w:rPr>
      </w:pPr>
      <w:r w:rsidRPr="009E0B4F">
        <w:rPr>
          <w:b/>
          <w:bCs/>
          <w:szCs w:val="28"/>
          <w:lang w:val="ru-KZ" w:eastAsia="ru-KZ"/>
        </w:rPr>
        <w:t>фактором беспокойства</w:t>
      </w:r>
      <w:r w:rsidRPr="009E0B4F">
        <w:rPr>
          <w:szCs w:val="28"/>
          <w:lang w:val="ru-KZ" w:eastAsia="ru-KZ"/>
        </w:rPr>
        <w:t xml:space="preserve"> (шум и движение техники, присутствие персонала, освещение территории в темное время суток); </w:t>
      </w:r>
    </w:p>
    <w:p w14:paraId="60B70F63" w14:textId="77777777" w:rsidR="009E0B4F" w:rsidRPr="009E0B4F" w:rsidRDefault="009E0B4F" w:rsidP="00AF0CA1">
      <w:pPr>
        <w:numPr>
          <w:ilvl w:val="0"/>
          <w:numId w:val="33"/>
        </w:numPr>
        <w:spacing w:before="100" w:beforeAutospacing="1" w:after="100" w:afterAutospacing="1"/>
        <w:jc w:val="both"/>
        <w:rPr>
          <w:szCs w:val="28"/>
          <w:lang w:val="ru-KZ" w:eastAsia="ru-KZ"/>
        </w:rPr>
      </w:pPr>
      <w:r w:rsidRPr="009E0B4F">
        <w:rPr>
          <w:szCs w:val="28"/>
          <w:lang w:val="ru-KZ" w:eastAsia="ru-KZ"/>
        </w:rPr>
        <w:t xml:space="preserve">локальным изменением условий обитания на нарушенных участках (уплотнение грунта, сокращение кормовой базы на производственных площадках); </w:t>
      </w:r>
    </w:p>
    <w:p w14:paraId="69D62666" w14:textId="77777777" w:rsidR="009E0B4F" w:rsidRPr="009E0B4F" w:rsidRDefault="009E0B4F" w:rsidP="00AF0CA1">
      <w:pPr>
        <w:numPr>
          <w:ilvl w:val="0"/>
          <w:numId w:val="33"/>
        </w:numPr>
        <w:spacing w:before="100" w:beforeAutospacing="1" w:after="100" w:afterAutospacing="1"/>
        <w:jc w:val="both"/>
        <w:rPr>
          <w:szCs w:val="28"/>
          <w:lang w:val="ru-KZ" w:eastAsia="ru-KZ"/>
        </w:rPr>
      </w:pPr>
      <w:r w:rsidRPr="009E0B4F">
        <w:rPr>
          <w:szCs w:val="28"/>
          <w:lang w:val="ru-KZ" w:eastAsia="ru-KZ"/>
        </w:rPr>
        <w:t xml:space="preserve">потенциальными рисками при нарушении порядка обращения с отходами и при аварийных проливах загрязняющих веществ (при соблюдении регламентов эксплуатации — минимизируются). </w:t>
      </w:r>
    </w:p>
    <w:p w14:paraId="578C044D" w14:textId="77777777" w:rsidR="009E0B4F" w:rsidRPr="009E0B4F" w:rsidRDefault="009E0B4F" w:rsidP="00AF0CA1">
      <w:pPr>
        <w:spacing w:before="100" w:beforeAutospacing="1" w:after="100" w:afterAutospacing="1"/>
        <w:jc w:val="both"/>
        <w:rPr>
          <w:szCs w:val="28"/>
          <w:lang w:val="ru-KZ" w:eastAsia="ru-KZ"/>
        </w:rPr>
      </w:pPr>
      <w:r w:rsidRPr="009E0B4F">
        <w:rPr>
          <w:szCs w:val="28"/>
          <w:lang w:val="ru-KZ" w:eastAsia="ru-KZ"/>
        </w:rPr>
        <w:t xml:space="preserve">С учетом характера деятельности предприятия и размещения в промзоне предполагаемое воздействие на животный мир оценивается как </w:t>
      </w:r>
      <w:r w:rsidRPr="009E0B4F">
        <w:rPr>
          <w:b/>
          <w:bCs/>
          <w:szCs w:val="28"/>
          <w:lang w:val="ru-KZ" w:eastAsia="ru-KZ"/>
        </w:rPr>
        <w:t>незначительное и локальное</w:t>
      </w:r>
      <w:r w:rsidRPr="009E0B4F">
        <w:rPr>
          <w:szCs w:val="28"/>
          <w:lang w:val="ru-KZ" w:eastAsia="ru-KZ"/>
        </w:rPr>
        <w:t>.</w:t>
      </w:r>
    </w:p>
    <w:p w14:paraId="318DD15E" w14:textId="77777777" w:rsidR="009E0B4F" w:rsidRPr="009E0B4F" w:rsidRDefault="009E0B4F" w:rsidP="00AF0CA1">
      <w:pPr>
        <w:spacing w:before="100" w:beforeAutospacing="1" w:after="100" w:afterAutospacing="1"/>
        <w:jc w:val="both"/>
        <w:rPr>
          <w:szCs w:val="28"/>
          <w:lang w:val="ru-KZ" w:eastAsia="ru-KZ"/>
        </w:rPr>
      </w:pPr>
      <w:r w:rsidRPr="009E0B4F">
        <w:rPr>
          <w:szCs w:val="28"/>
          <w:lang w:val="ru-KZ" w:eastAsia="ru-KZ"/>
        </w:rPr>
        <w:t>Для минимизации возможного воздействия предусматриваются:</w:t>
      </w:r>
    </w:p>
    <w:p w14:paraId="28A5E35C" w14:textId="77777777" w:rsidR="009E0B4F" w:rsidRPr="009E0B4F" w:rsidRDefault="009E0B4F" w:rsidP="00AF0CA1">
      <w:pPr>
        <w:numPr>
          <w:ilvl w:val="0"/>
          <w:numId w:val="34"/>
        </w:numPr>
        <w:spacing w:before="100" w:beforeAutospacing="1" w:after="100" w:afterAutospacing="1"/>
        <w:jc w:val="both"/>
        <w:rPr>
          <w:szCs w:val="28"/>
          <w:lang w:val="ru-KZ" w:eastAsia="ru-KZ"/>
        </w:rPr>
      </w:pPr>
      <w:r w:rsidRPr="009E0B4F">
        <w:rPr>
          <w:szCs w:val="28"/>
          <w:lang w:val="ru-KZ" w:eastAsia="ru-KZ"/>
        </w:rPr>
        <w:t xml:space="preserve">соблюдение регламентов эксплуатации техники и оборудования, поддержание исправного технического состояния техники; </w:t>
      </w:r>
    </w:p>
    <w:p w14:paraId="7F0FFC96" w14:textId="77777777" w:rsidR="009E0B4F" w:rsidRPr="009E0B4F" w:rsidRDefault="009E0B4F" w:rsidP="00AF0CA1">
      <w:pPr>
        <w:numPr>
          <w:ilvl w:val="0"/>
          <w:numId w:val="34"/>
        </w:numPr>
        <w:spacing w:before="100" w:beforeAutospacing="1" w:after="100" w:afterAutospacing="1"/>
        <w:jc w:val="both"/>
        <w:rPr>
          <w:szCs w:val="28"/>
          <w:lang w:val="ru-KZ" w:eastAsia="ru-KZ"/>
        </w:rPr>
      </w:pPr>
      <w:r w:rsidRPr="009E0B4F">
        <w:rPr>
          <w:szCs w:val="28"/>
          <w:lang w:val="ru-KZ" w:eastAsia="ru-KZ"/>
        </w:rPr>
        <w:t xml:space="preserve">поддержание санитарного состояния территории, исключение захламления и условий, привлекающих животных; </w:t>
      </w:r>
    </w:p>
    <w:p w14:paraId="235A013A" w14:textId="77777777" w:rsidR="009E0B4F" w:rsidRPr="009E0B4F" w:rsidRDefault="009E0B4F" w:rsidP="00AF0CA1">
      <w:pPr>
        <w:numPr>
          <w:ilvl w:val="0"/>
          <w:numId w:val="34"/>
        </w:numPr>
        <w:spacing w:before="100" w:beforeAutospacing="1" w:after="100" w:afterAutospacing="1"/>
        <w:jc w:val="both"/>
        <w:rPr>
          <w:szCs w:val="28"/>
          <w:lang w:val="ru-KZ" w:eastAsia="ru-KZ"/>
        </w:rPr>
      </w:pPr>
      <w:r w:rsidRPr="009E0B4F">
        <w:rPr>
          <w:szCs w:val="28"/>
          <w:lang w:val="ru-KZ" w:eastAsia="ru-KZ"/>
        </w:rPr>
        <w:t xml:space="preserve">соблюдение требований обращения с отходами и недопущение проливов загрязняющих веществ. </w:t>
      </w:r>
    </w:p>
    <w:p w14:paraId="1534C65C" w14:textId="77777777" w:rsidR="009E0B4F" w:rsidRPr="009E0B4F" w:rsidRDefault="009E0B4F" w:rsidP="00AF0CA1">
      <w:pPr>
        <w:spacing w:before="100" w:beforeAutospacing="1" w:after="100" w:afterAutospacing="1"/>
        <w:jc w:val="both"/>
        <w:rPr>
          <w:szCs w:val="28"/>
          <w:lang w:val="ru-KZ" w:eastAsia="ru-KZ"/>
        </w:rPr>
      </w:pPr>
      <w:r w:rsidRPr="009E0B4F">
        <w:rPr>
          <w:szCs w:val="28"/>
          <w:lang w:val="ru-KZ" w:eastAsia="ru-KZ"/>
        </w:rPr>
        <w:t xml:space="preserve">Предполагаемое воздействие угольного тупика на растительный и животный мир в условиях городской промышленной зоны носит </w:t>
      </w:r>
      <w:r w:rsidRPr="009E0B4F">
        <w:rPr>
          <w:b/>
          <w:bCs/>
          <w:szCs w:val="28"/>
          <w:lang w:val="ru-KZ" w:eastAsia="ru-KZ"/>
        </w:rPr>
        <w:t>локальный характер</w:t>
      </w:r>
      <w:r w:rsidRPr="009E0B4F">
        <w:rPr>
          <w:szCs w:val="28"/>
          <w:lang w:val="ru-KZ" w:eastAsia="ru-KZ"/>
        </w:rPr>
        <w:t xml:space="preserve">. При соблюдении мероприятий по санитарному содержанию территории, снижению пыления при обращении с углем, корректному обращению с отходами и предотвращению проливов загрязняющих веществ </w:t>
      </w:r>
      <w:r w:rsidRPr="009E0B4F">
        <w:rPr>
          <w:b/>
          <w:bCs/>
          <w:szCs w:val="28"/>
          <w:lang w:val="ru-KZ" w:eastAsia="ru-KZ"/>
        </w:rPr>
        <w:t>значимого негативного воздействия на флору и фауну не ожидается</w:t>
      </w:r>
      <w:r w:rsidRPr="009E0B4F">
        <w:rPr>
          <w:szCs w:val="28"/>
          <w:lang w:val="ru-KZ" w:eastAsia="ru-KZ"/>
        </w:rPr>
        <w:t>.</w:t>
      </w:r>
    </w:p>
    <w:p w14:paraId="029B976C" w14:textId="4BC33E45" w:rsidR="00725847" w:rsidRDefault="00725847" w:rsidP="00AF0CA1">
      <w:pPr>
        <w:shd w:val="clear" w:color="auto" w:fill="FFFFFF"/>
        <w:ind w:firstLine="851"/>
        <w:jc w:val="both"/>
        <w:rPr>
          <w:b/>
          <w:szCs w:val="28"/>
        </w:rPr>
      </w:pPr>
    </w:p>
    <w:p w14:paraId="1C38C871" w14:textId="77777777" w:rsidR="00CA7061" w:rsidRDefault="00CA7061" w:rsidP="00AF0CA1">
      <w:pPr>
        <w:shd w:val="clear" w:color="auto" w:fill="FFFFFF"/>
        <w:ind w:firstLine="851"/>
        <w:jc w:val="both"/>
        <w:rPr>
          <w:b/>
          <w:szCs w:val="28"/>
        </w:rPr>
      </w:pPr>
    </w:p>
    <w:p w14:paraId="4AF795B8" w14:textId="77777777" w:rsidR="00DD3F02" w:rsidRPr="004039D3" w:rsidRDefault="00DD3F02" w:rsidP="00725847">
      <w:pPr>
        <w:spacing w:before="100" w:beforeAutospacing="1" w:after="100" w:afterAutospacing="1" w:line="240" w:lineRule="atLeast"/>
        <w:ind w:right="-284"/>
        <w:contextualSpacing/>
        <w:jc w:val="both"/>
        <w:rPr>
          <w:b/>
          <w:szCs w:val="28"/>
        </w:rPr>
      </w:pPr>
      <w:r>
        <w:rPr>
          <w:b/>
          <w:szCs w:val="28"/>
        </w:rPr>
        <w:lastRenderedPageBreak/>
        <w:t xml:space="preserve">10. </w:t>
      </w:r>
      <w:r w:rsidRPr="004039D3">
        <w:rPr>
          <w:b/>
          <w:szCs w:val="28"/>
        </w:rPr>
        <w:t>ОЦЕНКА ВОЗДЕЙСТВИЙ НА ЛАНДШАФТЫ</w:t>
      </w:r>
    </w:p>
    <w:p w14:paraId="17379B9F" w14:textId="77777777" w:rsidR="00DD3F02" w:rsidRDefault="00DD3F02" w:rsidP="00725847">
      <w:pPr>
        <w:spacing w:before="100" w:beforeAutospacing="1" w:after="100" w:afterAutospacing="1" w:line="240" w:lineRule="atLeast"/>
        <w:ind w:right="-284"/>
        <w:contextualSpacing/>
        <w:jc w:val="both"/>
        <w:rPr>
          <w:b/>
          <w:szCs w:val="28"/>
        </w:rPr>
      </w:pPr>
      <w:r w:rsidRPr="004039D3">
        <w:rPr>
          <w:b/>
          <w:szCs w:val="28"/>
        </w:rPr>
        <w:t>и меры по предотвращению, минимизации, смягчению негативных воздействий, восстановлению ландшафтов в случаях их нарушения.</w:t>
      </w:r>
    </w:p>
    <w:p w14:paraId="4B59EC31" w14:textId="77777777" w:rsidR="00DD3F02" w:rsidRPr="00F8529F" w:rsidRDefault="00DD3F02" w:rsidP="00725847">
      <w:pPr>
        <w:pStyle w:val="22"/>
        <w:shd w:val="clear" w:color="auto" w:fill="FFFFFF"/>
        <w:ind w:right="-1"/>
        <w:jc w:val="both"/>
        <w:rPr>
          <w:sz w:val="28"/>
          <w:szCs w:val="28"/>
        </w:rPr>
      </w:pPr>
      <w:r w:rsidRPr="00F8529F">
        <w:rPr>
          <w:sz w:val="28"/>
          <w:szCs w:val="28"/>
        </w:rPr>
        <w:t xml:space="preserve">Воздействия на ландшафты происходить не будет ввиду </w:t>
      </w:r>
      <w:proofErr w:type="gramStart"/>
      <w:r w:rsidRPr="00F8529F">
        <w:rPr>
          <w:sz w:val="28"/>
          <w:szCs w:val="28"/>
        </w:rPr>
        <w:t>того</w:t>
      </w:r>
      <w:proofErr w:type="gramEnd"/>
      <w:r w:rsidRPr="00F8529F">
        <w:rPr>
          <w:sz w:val="28"/>
          <w:szCs w:val="28"/>
        </w:rPr>
        <w:t xml:space="preserve"> что предприятие действующее.</w:t>
      </w:r>
    </w:p>
    <w:p w14:paraId="53C6EDF0" w14:textId="77777777" w:rsidR="00D53D98" w:rsidRPr="00F8529F" w:rsidRDefault="00D53D98" w:rsidP="00725847">
      <w:pPr>
        <w:shd w:val="clear" w:color="auto" w:fill="FFFFFF"/>
        <w:jc w:val="both"/>
        <w:rPr>
          <w:b/>
          <w:szCs w:val="28"/>
        </w:rPr>
      </w:pPr>
    </w:p>
    <w:p w14:paraId="463E5B05" w14:textId="77777777" w:rsidR="00ED7E77" w:rsidRPr="00ED7E77" w:rsidRDefault="00ED7E77" w:rsidP="00725847">
      <w:pPr>
        <w:spacing w:before="100" w:beforeAutospacing="1" w:after="100" w:afterAutospacing="1"/>
        <w:jc w:val="both"/>
        <w:outlineLvl w:val="1"/>
        <w:rPr>
          <w:b/>
          <w:bCs/>
          <w:szCs w:val="28"/>
          <w:lang w:val="ru-KZ" w:eastAsia="ru-KZ"/>
        </w:rPr>
      </w:pPr>
      <w:r w:rsidRPr="00ED7E77">
        <w:rPr>
          <w:b/>
          <w:bCs/>
          <w:szCs w:val="28"/>
          <w:lang w:val="ru-KZ" w:eastAsia="ru-KZ"/>
        </w:rPr>
        <w:t>11. ОЦЕНКА ФИЗИЧЕСКОГО ВОЗДЕЙСТВИЯ ОБЪЕКТА НА СОСТОЯНИЕ ОКРУЖАЮЩЕЙ ПРИРОДНОЙ СРЕДЫ</w:t>
      </w:r>
    </w:p>
    <w:p w14:paraId="6136B804" w14:textId="77777777" w:rsidR="00ED7E77" w:rsidRPr="00ED7E77" w:rsidRDefault="00ED7E77" w:rsidP="00725847">
      <w:pPr>
        <w:spacing w:before="100" w:beforeAutospacing="1" w:after="100" w:afterAutospacing="1"/>
        <w:jc w:val="both"/>
        <w:outlineLvl w:val="2"/>
        <w:rPr>
          <w:b/>
          <w:bCs/>
          <w:szCs w:val="28"/>
          <w:lang w:val="ru-KZ" w:eastAsia="ru-KZ"/>
        </w:rPr>
      </w:pPr>
      <w:r w:rsidRPr="00ED7E77">
        <w:rPr>
          <w:b/>
          <w:bCs/>
          <w:szCs w:val="28"/>
          <w:lang w:val="ru-KZ" w:eastAsia="ru-KZ"/>
        </w:rPr>
        <w:t>11.1 Тепловое воздействие</w:t>
      </w:r>
    </w:p>
    <w:p w14:paraId="0B3E4C32" w14:textId="77777777" w:rsidR="00ED7E77" w:rsidRPr="00ED7E77" w:rsidRDefault="00ED7E77" w:rsidP="00725847">
      <w:pPr>
        <w:spacing w:before="100" w:beforeAutospacing="1" w:after="100" w:afterAutospacing="1"/>
        <w:jc w:val="both"/>
        <w:rPr>
          <w:szCs w:val="28"/>
          <w:lang w:val="ru-KZ" w:eastAsia="ru-KZ"/>
        </w:rPr>
      </w:pPr>
      <w:r w:rsidRPr="00ED7E77">
        <w:rPr>
          <w:szCs w:val="28"/>
          <w:lang w:val="ru-KZ" w:eastAsia="ru-KZ"/>
        </w:rPr>
        <w:t xml:space="preserve">Тепловое воздействие на окружающую среду (повышение температуры выше естественного фона) </w:t>
      </w:r>
      <w:r w:rsidRPr="00ED7E77">
        <w:rPr>
          <w:b/>
          <w:bCs/>
          <w:szCs w:val="28"/>
          <w:lang w:val="ru-KZ" w:eastAsia="ru-KZ"/>
        </w:rPr>
        <w:t>не является значимым фактором</w:t>
      </w:r>
      <w:r w:rsidRPr="00ED7E77">
        <w:rPr>
          <w:szCs w:val="28"/>
          <w:lang w:val="ru-KZ" w:eastAsia="ru-KZ"/>
        </w:rPr>
        <w:t xml:space="preserve"> для угольного тупика. В процессе эксплуатации не применяются установки, формирующие существенные тепловыделения в окружающую среду. Следовательно, </w:t>
      </w:r>
      <w:r w:rsidRPr="00ED7E77">
        <w:rPr>
          <w:b/>
          <w:bCs/>
          <w:szCs w:val="28"/>
          <w:lang w:val="ru-KZ" w:eastAsia="ru-KZ"/>
        </w:rPr>
        <w:t>значимого теплового воздействия на атмосферный воздух и прилегающую территорию не ожидается</w:t>
      </w:r>
      <w:r w:rsidRPr="00ED7E77">
        <w:rPr>
          <w:szCs w:val="28"/>
          <w:lang w:val="ru-KZ" w:eastAsia="ru-KZ"/>
        </w:rPr>
        <w:t>.</w:t>
      </w:r>
    </w:p>
    <w:p w14:paraId="6FFDCC5D" w14:textId="77777777" w:rsidR="00ED7E77" w:rsidRPr="00ED7E77" w:rsidRDefault="00ED7E77" w:rsidP="00725847">
      <w:pPr>
        <w:spacing w:before="100" w:beforeAutospacing="1" w:after="100" w:afterAutospacing="1"/>
        <w:jc w:val="both"/>
        <w:outlineLvl w:val="2"/>
        <w:rPr>
          <w:b/>
          <w:bCs/>
          <w:szCs w:val="28"/>
          <w:lang w:val="ru-KZ" w:eastAsia="ru-KZ"/>
        </w:rPr>
      </w:pPr>
      <w:r w:rsidRPr="00ED7E77">
        <w:rPr>
          <w:b/>
          <w:bCs/>
          <w:szCs w:val="28"/>
          <w:lang w:val="ru-KZ" w:eastAsia="ru-KZ"/>
        </w:rPr>
        <w:t>11.2 Шумовое воздействие</w:t>
      </w:r>
    </w:p>
    <w:p w14:paraId="76960072" w14:textId="77777777" w:rsidR="00ED7E77" w:rsidRPr="00ED7E77" w:rsidRDefault="00ED7E77" w:rsidP="00725847">
      <w:pPr>
        <w:spacing w:before="100" w:beforeAutospacing="1" w:after="100" w:afterAutospacing="1"/>
        <w:jc w:val="both"/>
        <w:rPr>
          <w:szCs w:val="28"/>
          <w:lang w:val="ru-KZ" w:eastAsia="ru-KZ"/>
        </w:rPr>
      </w:pPr>
      <w:r w:rsidRPr="00ED7E77">
        <w:rPr>
          <w:szCs w:val="28"/>
          <w:lang w:val="ru-KZ" w:eastAsia="ru-KZ"/>
        </w:rPr>
        <w:t>Источниками шума и вибрации при эксплуатации угольного тупика являются:</w:t>
      </w:r>
    </w:p>
    <w:p w14:paraId="739C0E92" w14:textId="77777777" w:rsidR="00ED7E77" w:rsidRPr="00ED7E77" w:rsidRDefault="00ED7E77" w:rsidP="00725847">
      <w:pPr>
        <w:numPr>
          <w:ilvl w:val="0"/>
          <w:numId w:val="35"/>
        </w:numPr>
        <w:spacing w:before="100" w:beforeAutospacing="1" w:after="100" w:afterAutospacing="1"/>
        <w:ind w:left="0" w:firstLine="0"/>
        <w:jc w:val="both"/>
        <w:rPr>
          <w:szCs w:val="28"/>
          <w:lang w:val="ru-KZ" w:eastAsia="ru-KZ"/>
        </w:rPr>
      </w:pPr>
      <w:r w:rsidRPr="00ED7E77">
        <w:rPr>
          <w:szCs w:val="28"/>
          <w:lang w:val="ru-KZ" w:eastAsia="ru-KZ"/>
        </w:rPr>
        <w:t xml:space="preserve">движение и работа автотранспорта и погрузочной техники (подъезд, маневры, погрузочно-разгрузочные операции); </w:t>
      </w:r>
    </w:p>
    <w:p w14:paraId="44E7EC4D" w14:textId="6B938F4F" w:rsidR="00ED7E77" w:rsidRPr="00ED7E77" w:rsidRDefault="00ED7E77" w:rsidP="00725847">
      <w:pPr>
        <w:numPr>
          <w:ilvl w:val="0"/>
          <w:numId w:val="35"/>
        </w:numPr>
        <w:spacing w:before="100" w:beforeAutospacing="1" w:after="100" w:afterAutospacing="1"/>
        <w:ind w:left="0" w:firstLine="0"/>
        <w:jc w:val="both"/>
        <w:rPr>
          <w:szCs w:val="28"/>
          <w:lang w:val="ru-KZ" w:eastAsia="ru-KZ"/>
        </w:rPr>
      </w:pPr>
      <w:r w:rsidRPr="00ED7E77">
        <w:rPr>
          <w:szCs w:val="28"/>
          <w:lang w:val="ru-KZ" w:eastAsia="ru-KZ"/>
        </w:rPr>
        <w:t xml:space="preserve">работа вспомогательного оборудования, включая вытяжной вентилятор. </w:t>
      </w:r>
    </w:p>
    <w:p w14:paraId="10612A28" w14:textId="77777777" w:rsidR="00ED7E77" w:rsidRPr="00ED7E77" w:rsidRDefault="00ED7E77" w:rsidP="00725847">
      <w:pPr>
        <w:spacing w:before="100" w:beforeAutospacing="1" w:after="100" w:afterAutospacing="1"/>
        <w:jc w:val="both"/>
        <w:rPr>
          <w:szCs w:val="28"/>
          <w:lang w:val="ru-KZ" w:eastAsia="ru-KZ"/>
        </w:rPr>
      </w:pPr>
      <w:r w:rsidRPr="00ED7E77">
        <w:rPr>
          <w:szCs w:val="28"/>
          <w:lang w:val="ru-KZ" w:eastAsia="ru-KZ"/>
        </w:rPr>
        <w:t xml:space="preserve">Шумовое воздействие носит, как правило, </w:t>
      </w:r>
      <w:r w:rsidRPr="00ED7E77">
        <w:rPr>
          <w:b/>
          <w:bCs/>
          <w:szCs w:val="28"/>
          <w:lang w:val="ru-KZ" w:eastAsia="ru-KZ"/>
        </w:rPr>
        <w:t>переменный характер</w:t>
      </w:r>
      <w:r w:rsidRPr="00ED7E77">
        <w:rPr>
          <w:szCs w:val="28"/>
          <w:lang w:val="ru-KZ" w:eastAsia="ru-KZ"/>
        </w:rPr>
        <w:t xml:space="preserve"> и определяется режимом работы техники и оборудования. </w:t>
      </w:r>
      <w:r w:rsidRPr="00ED7E77">
        <w:rPr>
          <w:b/>
          <w:bCs/>
          <w:szCs w:val="28"/>
          <w:lang w:val="ru-KZ" w:eastAsia="ru-KZ"/>
        </w:rPr>
        <w:t>Работа предприятия осуществляется в дневное время</w:t>
      </w:r>
      <w:r w:rsidRPr="00ED7E77">
        <w:rPr>
          <w:szCs w:val="28"/>
          <w:lang w:val="ru-KZ" w:eastAsia="ru-KZ"/>
        </w:rPr>
        <w:t xml:space="preserve">, что снижает вероятность неблагоприятного воздействия на население в ночной период. Ближайший жилой сектор расположен </w:t>
      </w:r>
      <w:r w:rsidRPr="00ED7E77">
        <w:rPr>
          <w:b/>
          <w:bCs/>
          <w:szCs w:val="28"/>
          <w:lang w:val="ru-KZ" w:eastAsia="ru-KZ"/>
        </w:rPr>
        <w:t>на расстоянии 275 м к югу</w:t>
      </w:r>
      <w:r w:rsidRPr="00ED7E77">
        <w:rPr>
          <w:szCs w:val="28"/>
          <w:lang w:val="ru-KZ" w:eastAsia="ru-KZ"/>
        </w:rPr>
        <w:t xml:space="preserve"> от территории предприятия, что учитывается при организации режимов работ и мероприятий по снижению шума.</w:t>
      </w:r>
    </w:p>
    <w:p w14:paraId="7A9AEE62" w14:textId="77777777" w:rsidR="00ED7E77" w:rsidRPr="00ED7E77" w:rsidRDefault="00ED7E77" w:rsidP="00725847">
      <w:pPr>
        <w:spacing w:before="100" w:beforeAutospacing="1" w:after="100" w:afterAutospacing="1"/>
        <w:jc w:val="both"/>
        <w:outlineLvl w:val="2"/>
        <w:rPr>
          <w:b/>
          <w:bCs/>
          <w:szCs w:val="28"/>
          <w:lang w:val="ru-KZ" w:eastAsia="ru-KZ"/>
        </w:rPr>
      </w:pPr>
      <w:r w:rsidRPr="00ED7E77">
        <w:rPr>
          <w:b/>
          <w:bCs/>
          <w:szCs w:val="28"/>
          <w:lang w:val="ru-KZ" w:eastAsia="ru-KZ"/>
        </w:rPr>
        <w:t>11.3 Мероприятия по защите от шума, вибрации и электромагнитного воздействия</w:t>
      </w:r>
    </w:p>
    <w:p w14:paraId="24B82C1A" w14:textId="77777777" w:rsidR="00ED7E77" w:rsidRPr="00ED7E77" w:rsidRDefault="00ED7E77" w:rsidP="00AF0CA1">
      <w:pPr>
        <w:spacing w:before="100" w:beforeAutospacing="1" w:after="100" w:afterAutospacing="1"/>
        <w:jc w:val="both"/>
        <w:rPr>
          <w:szCs w:val="28"/>
          <w:lang w:val="ru-KZ" w:eastAsia="ru-KZ"/>
        </w:rPr>
      </w:pPr>
      <w:r w:rsidRPr="00ED7E77">
        <w:rPr>
          <w:szCs w:val="28"/>
          <w:lang w:val="ru-KZ" w:eastAsia="ru-KZ"/>
        </w:rPr>
        <w:t>Для снижения шумового воздействия и недопущения превышений гигиенических нормативов предусматриваются следующие меры:</w:t>
      </w:r>
    </w:p>
    <w:p w14:paraId="488096B8" w14:textId="77777777" w:rsidR="00ED7E77" w:rsidRPr="00ED7E77" w:rsidRDefault="00ED7E77" w:rsidP="00AF0CA1">
      <w:pPr>
        <w:numPr>
          <w:ilvl w:val="0"/>
          <w:numId w:val="36"/>
        </w:numPr>
        <w:spacing w:before="100" w:beforeAutospacing="1" w:after="100" w:afterAutospacing="1"/>
        <w:jc w:val="both"/>
        <w:rPr>
          <w:szCs w:val="28"/>
          <w:lang w:val="ru-KZ" w:eastAsia="ru-KZ"/>
        </w:rPr>
      </w:pPr>
      <w:r w:rsidRPr="00ED7E77">
        <w:rPr>
          <w:szCs w:val="28"/>
          <w:lang w:val="ru-KZ" w:eastAsia="ru-KZ"/>
        </w:rPr>
        <w:t xml:space="preserve">эксплуатация техники и оборудования в соответствии с паспортами и инструкциями, содержание в исправном состоянии, проведение планового технического обслуживания и ремонта; </w:t>
      </w:r>
    </w:p>
    <w:p w14:paraId="0822F04E" w14:textId="77777777" w:rsidR="00ED7E77" w:rsidRPr="00ED7E77" w:rsidRDefault="00ED7E77" w:rsidP="00AF0CA1">
      <w:pPr>
        <w:numPr>
          <w:ilvl w:val="0"/>
          <w:numId w:val="36"/>
        </w:numPr>
        <w:spacing w:before="100" w:beforeAutospacing="1" w:after="100" w:afterAutospacing="1"/>
        <w:jc w:val="both"/>
        <w:rPr>
          <w:szCs w:val="28"/>
          <w:lang w:val="ru-KZ" w:eastAsia="ru-KZ"/>
        </w:rPr>
      </w:pPr>
      <w:r w:rsidRPr="00ED7E77">
        <w:rPr>
          <w:szCs w:val="28"/>
          <w:lang w:val="ru-KZ" w:eastAsia="ru-KZ"/>
        </w:rPr>
        <w:lastRenderedPageBreak/>
        <w:t xml:space="preserve">недопущение работы неисправной техники и оборудования с повышенным уровнем шума и вибрации; </w:t>
      </w:r>
    </w:p>
    <w:p w14:paraId="3F69A38C" w14:textId="77777777" w:rsidR="00ED7E77" w:rsidRPr="00ED7E77" w:rsidRDefault="00ED7E77" w:rsidP="00AF0CA1">
      <w:pPr>
        <w:numPr>
          <w:ilvl w:val="0"/>
          <w:numId w:val="36"/>
        </w:numPr>
        <w:spacing w:before="100" w:beforeAutospacing="1" w:after="100" w:afterAutospacing="1"/>
        <w:jc w:val="both"/>
        <w:rPr>
          <w:szCs w:val="28"/>
          <w:lang w:val="ru-KZ" w:eastAsia="ru-KZ"/>
        </w:rPr>
      </w:pPr>
      <w:r w:rsidRPr="00ED7E77">
        <w:rPr>
          <w:szCs w:val="28"/>
          <w:lang w:val="ru-KZ" w:eastAsia="ru-KZ"/>
        </w:rPr>
        <w:t xml:space="preserve">рациональная организация движения техники по территории, исключение длительной работы двигателей на холостом ходу; </w:t>
      </w:r>
    </w:p>
    <w:p w14:paraId="52B40913" w14:textId="77777777" w:rsidR="00ED7E77" w:rsidRPr="00ED7E77" w:rsidRDefault="00ED7E77" w:rsidP="00AF0CA1">
      <w:pPr>
        <w:numPr>
          <w:ilvl w:val="0"/>
          <w:numId w:val="36"/>
        </w:numPr>
        <w:spacing w:before="100" w:beforeAutospacing="1" w:after="100" w:afterAutospacing="1"/>
        <w:jc w:val="both"/>
        <w:rPr>
          <w:szCs w:val="28"/>
          <w:lang w:val="ru-KZ" w:eastAsia="ru-KZ"/>
        </w:rPr>
      </w:pPr>
      <w:r w:rsidRPr="00ED7E77">
        <w:rPr>
          <w:szCs w:val="28"/>
          <w:lang w:val="ru-KZ" w:eastAsia="ru-KZ"/>
        </w:rPr>
        <w:t xml:space="preserve">выполнение наиболее шумных операций </w:t>
      </w:r>
      <w:r w:rsidRPr="00ED7E77">
        <w:rPr>
          <w:b/>
          <w:bCs/>
          <w:szCs w:val="28"/>
          <w:lang w:val="ru-KZ" w:eastAsia="ru-KZ"/>
        </w:rPr>
        <w:t>в дневное время</w:t>
      </w:r>
      <w:r w:rsidRPr="00ED7E77">
        <w:rPr>
          <w:szCs w:val="28"/>
          <w:lang w:val="ru-KZ" w:eastAsia="ru-KZ"/>
        </w:rPr>
        <w:t xml:space="preserve">; </w:t>
      </w:r>
    </w:p>
    <w:p w14:paraId="5FCD0839" w14:textId="77777777" w:rsidR="00ED7E77" w:rsidRPr="00ED7E77" w:rsidRDefault="00ED7E77" w:rsidP="00AF0CA1">
      <w:pPr>
        <w:numPr>
          <w:ilvl w:val="0"/>
          <w:numId w:val="36"/>
        </w:numPr>
        <w:spacing w:before="100" w:beforeAutospacing="1" w:after="100" w:afterAutospacing="1"/>
        <w:jc w:val="both"/>
        <w:rPr>
          <w:szCs w:val="28"/>
          <w:lang w:val="ru-KZ" w:eastAsia="ru-KZ"/>
        </w:rPr>
      </w:pPr>
      <w:r w:rsidRPr="00ED7E77">
        <w:rPr>
          <w:szCs w:val="28"/>
          <w:lang w:val="ru-KZ" w:eastAsia="ru-KZ"/>
        </w:rPr>
        <w:t xml:space="preserve">при необходимости — проведение производственного контроля уровней шума и вибрации с привлечением аккредитованной лаборатории (в рамках производственного контроля, при изменении режимов/оборудования или по обращениям). </w:t>
      </w:r>
    </w:p>
    <w:p w14:paraId="57C1693E" w14:textId="77777777" w:rsidR="00ED7E77" w:rsidRPr="00ED7E77" w:rsidRDefault="00ED7E77" w:rsidP="00AF0CA1">
      <w:pPr>
        <w:spacing w:before="100" w:beforeAutospacing="1" w:after="100" w:afterAutospacing="1"/>
        <w:jc w:val="both"/>
        <w:rPr>
          <w:szCs w:val="28"/>
          <w:lang w:val="ru-KZ" w:eastAsia="ru-KZ"/>
        </w:rPr>
      </w:pPr>
      <w:r w:rsidRPr="00ED7E77">
        <w:rPr>
          <w:szCs w:val="28"/>
          <w:lang w:val="ru-KZ" w:eastAsia="ru-KZ"/>
        </w:rPr>
        <w:t xml:space="preserve">Электромагнитное воздействие. На объекте </w:t>
      </w:r>
      <w:r w:rsidRPr="00ED7E77">
        <w:rPr>
          <w:b/>
          <w:bCs/>
          <w:szCs w:val="28"/>
          <w:lang w:val="ru-KZ" w:eastAsia="ru-KZ"/>
        </w:rPr>
        <w:t>не предусматриваются источники высоковольтного напряжения и специализированные установки</w:t>
      </w:r>
      <w:r w:rsidRPr="00ED7E77">
        <w:rPr>
          <w:szCs w:val="28"/>
          <w:lang w:val="ru-KZ" w:eastAsia="ru-KZ"/>
        </w:rPr>
        <w:t xml:space="preserve">, формирующие значимые уровни электромагнитных полей. В связи с этим </w:t>
      </w:r>
      <w:r w:rsidRPr="00ED7E77">
        <w:rPr>
          <w:b/>
          <w:bCs/>
          <w:szCs w:val="28"/>
          <w:lang w:val="ru-KZ" w:eastAsia="ru-KZ"/>
        </w:rPr>
        <w:t>специальные мероприятия по снижению электромагнитного воздействия не требуются</w:t>
      </w:r>
      <w:r w:rsidRPr="00ED7E77">
        <w:rPr>
          <w:szCs w:val="28"/>
          <w:lang w:val="ru-KZ" w:eastAsia="ru-KZ"/>
        </w:rPr>
        <w:t>; соблюдаются требования безопасной эксплуатации электрооборудования.</w:t>
      </w:r>
    </w:p>
    <w:p w14:paraId="31EF5700" w14:textId="77777777" w:rsidR="00ED7E77" w:rsidRPr="00ED7E77" w:rsidRDefault="00ED7E77" w:rsidP="00AF0CA1">
      <w:pPr>
        <w:spacing w:before="100" w:beforeAutospacing="1" w:after="100" w:afterAutospacing="1"/>
        <w:jc w:val="both"/>
        <w:outlineLvl w:val="2"/>
        <w:rPr>
          <w:b/>
          <w:bCs/>
          <w:szCs w:val="28"/>
          <w:lang w:val="ru-KZ" w:eastAsia="ru-KZ"/>
        </w:rPr>
      </w:pPr>
      <w:r w:rsidRPr="00ED7E77">
        <w:rPr>
          <w:b/>
          <w:bCs/>
          <w:szCs w:val="28"/>
          <w:lang w:val="ru-KZ" w:eastAsia="ru-KZ"/>
        </w:rPr>
        <w:t>11.4 Требования обеспечения мероприятий по радиационной безопасности</w:t>
      </w:r>
    </w:p>
    <w:p w14:paraId="45E96EEB" w14:textId="77777777" w:rsidR="00ED7E77" w:rsidRPr="00ED7E77" w:rsidRDefault="00ED7E77" w:rsidP="00AF0CA1">
      <w:pPr>
        <w:spacing w:before="100" w:beforeAutospacing="1" w:after="100" w:afterAutospacing="1"/>
        <w:jc w:val="both"/>
        <w:rPr>
          <w:szCs w:val="28"/>
          <w:lang w:val="ru-KZ" w:eastAsia="ru-KZ"/>
        </w:rPr>
      </w:pPr>
      <w:r w:rsidRPr="00ED7E77">
        <w:rPr>
          <w:szCs w:val="28"/>
          <w:lang w:val="ru-KZ" w:eastAsia="ru-KZ"/>
        </w:rPr>
        <w:t xml:space="preserve">Эксплуатируемый объект </w:t>
      </w:r>
      <w:r w:rsidRPr="00ED7E77">
        <w:rPr>
          <w:b/>
          <w:bCs/>
          <w:szCs w:val="28"/>
          <w:lang w:val="ru-KZ" w:eastAsia="ru-KZ"/>
        </w:rPr>
        <w:t>не относится к радиационно-опасным</w:t>
      </w:r>
      <w:r w:rsidRPr="00ED7E77">
        <w:rPr>
          <w:szCs w:val="28"/>
          <w:lang w:val="ru-KZ" w:eastAsia="ru-KZ"/>
        </w:rPr>
        <w:t xml:space="preserve"> и не является источником радиационного загрязнения окружающей среды. Требования радиационной безопасности обеспечиваются соблюдением санитарных правил и общих принципов радиационной безопасности.</w:t>
      </w:r>
    </w:p>
    <w:p w14:paraId="275117FF" w14:textId="32EDB1B0" w:rsidR="00ED7E77" w:rsidRPr="00ED7E77" w:rsidRDefault="00ED7E77" w:rsidP="00AF0CA1">
      <w:pPr>
        <w:spacing w:before="100" w:beforeAutospacing="1" w:after="100" w:afterAutospacing="1"/>
        <w:jc w:val="both"/>
        <w:rPr>
          <w:szCs w:val="28"/>
          <w:lang w:val="ru-KZ" w:eastAsia="ru-KZ"/>
        </w:rPr>
      </w:pPr>
      <w:r w:rsidRPr="00ED7E77">
        <w:rPr>
          <w:szCs w:val="28"/>
          <w:lang w:val="ru-KZ" w:eastAsia="ru-KZ"/>
        </w:rPr>
        <w:t xml:space="preserve">Уголь, поступающий на предприятие, сопровождается </w:t>
      </w:r>
      <w:r w:rsidRPr="00ED7E77">
        <w:rPr>
          <w:b/>
          <w:bCs/>
          <w:szCs w:val="28"/>
          <w:lang w:val="ru-KZ" w:eastAsia="ru-KZ"/>
        </w:rPr>
        <w:t>сертификатами качества</w:t>
      </w:r>
      <w:r w:rsidRPr="00F8529F">
        <w:rPr>
          <w:b/>
          <w:bCs/>
          <w:szCs w:val="28"/>
          <w:lang w:eastAsia="ru-KZ"/>
        </w:rPr>
        <w:t xml:space="preserve"> (</w:t>
      </w:r>
      <w:r w:rsidRPr="00853C75">
        <w:rPr>
          <w:b/>
          <w:bCs/>
          <w:szCs w:val="28"/>
          <w:lang w:eastAsia="ru-KZ"/>
        </w:rPr>
        <w:t xml:space="preserve">Приложение </w:t>
      </w:r>
      <w:r w:rsidR="00853C75">
        <w:rPr>
          <w:b/>
          <w:bCs/>
          <w:szCs w:val="28"/>
          <w:lang w:eastAsia="ru-KZ"/>
        </w:rPr>
        <w:t>11</w:t>
      </w:r>
      <w:r w:rsidRPr="00F8529F">
        <w:rPr>
          <w:b/>
          <w:bCs/>
          <w:szCs w:val="28"/>
          <w:lang w:eastAsia="ru-KZ"/>
        </w:rPr>
        <w:t>)</w:t>
      </w:r>
      <w:r w:rsidRPr="00ED7E77">
        <w:rPr>
          <w:szCs w:val="28"/>
          <w:lang w:val="ru-KZ" w:eastAsia="ru-KZ"/>
        </w:rPr>
        <w:t>, что обеспечивает документальное подтверждение его характеристик при приемке и хранении. При выполнении ремонтных/строительных работ (при наличии) применяемые материалы используются при наличии сопроводительной документации (паспорт/сертификат производителя), подтверждающей их соответствие установленным требованиям.</w:t>
      </w:r>
    </w:p>
    <w:p w14:paraId="734C6876" w14:textId="77777777" w:rsidR="00ED7E77" w:rsidRPr="00ED7E77" w:rsidRDefault="00B35BEC" w:rsidP="00ED7E77">
      <w:pPr>
        <w:pStyle w:val="20"/>
        <w:rPr>
          <w:b/>
          <w:bCs/>
          <w:szCs w:val="28"/>
          <w:lang w:val="ru-KZ" w:eastAsia="ru-KZ"/>
        </w:rPr>
      </w:pPr>
      <w:r w:rsidRPr="00F8529F">
        <w:rPr>
          <w:b/>
          <w:bCs/>
          <w:spacing w:val="-5"/>
          <w:szCs w:val="28"/>
        </w:rPr>
        <w:br w:type="page"/>
      </w:r>
      <w:r w:rsidR="00ED7E77" w:rsidRPr="00ED7E77">
        <w:rPr>
          <w:b/>
          <w:bCs/>
          <w:szCs w:val="28"/>
          <w:lang w:val="ru-KZ" w:eastAsia="ru-KZ"/>
        </w:rPr>
        <w:lastRenderedPageBreak/>
        <w:t>12. ОЦЕНКА ВОЗДЕЙСТВИЙ НА СОЦИАЛЬНО-ЭКОНОМИЧЕСКУЮ СРЕДУ</w:t>
      </w:r>
    </w:p>
    <w:p w14:paraId="55506B88" w14:textId="77777777" w:rsidR="00ED7E77" w:rsidRPr="00ED7E77" w:rsidRDefault="00ED7E77" w:rsidP="00ED7E77">
      <w:pPr>
        <w:spacing w:before="100" w:beforeAutospacing="1" w:after="100" w:afterAutospacing="1"/>
        <w:jc w:val="both"/>
        <w:rPr>
          <w:szCs w:val="28"/>
          <w:lang w:val="ru-KZ" w:eastAsia="ru-KZ"/>
        </w:rPr>
      </w:pPr>
      <w:r w:rsidRPr="00ED7E77">
        <w:rPr>
          <w:szCs w:val="28"/>
          <w:lang w:val="ru-KZ" w:eastAsia="ru-KZ"/>
        </w:rPr>
        <w:t>Социально-экономическая среда включает условия проживания населения, занятость, доходы, инфраструктуру, а также факторы, влияющие на комфорт и безопасность (уровень шума, запыленность, транспортная нагрузка и др.). Влияние предприятия на социально-экономическую среду оценивается с учетом местоположения объекта, характера деятельности и предусмотренных природоохранных и санитарных мероприятий.</w:t>
      </w:r>
    </w:p>
    <w:p w14:paraId="093A1335" w14:textId="77777777" w:rsidR="00ED7E77" w:rsidRPr="00ED7E77" w:rsidRDefault="00ED7E77" w:rsidP="00ED7E77">
      <w:pPr>
        <w:spacing w:before="100" w:beforeAutospacing="1" w:after="100" w:afterAutospacing="1"/>
        <w:jc w:val="both"/>
        <w:rPr>
          <w:szCs w:val="28"/>
          <w:lang w:val="ru-KZ" w:eastAsia="ru-KZ"/>
        </w:rPr>
      </w:pPr>
      <w:r w:rsidRPr="00ED7E77">
        <w:rPr>
          <w:szCs w:val="28"/>
          <w:lang w:val="ru-KZ" w:eastAsia="ru-KZ"/>
        </w:rPr>
        <w:t xml:space="preserve">Предприятие (угольный тупик) расположено </w:t>
      </w:r>
      <w:r w:rsidRPr="00ED7E77">
        <w:rPr>
          <w:b/>
          <w:bCs/>
          <w:szCs w:val="28"/>
          <w:lang w:val="ru-KZ" w:eastAsia="ru-KZ"/>
        </w:rPr>
        <w:t>в городской промышленной зоне</w:t>
      </w:r>
      <w:r w:rsidRPr="00ED7E77">
        <w:rPr>
          <w:szCs w:val="28"/>
          <w:lang w:val="ru-KZ" w:eastAsia="ru-KZ"/>
        </w:rPr>
        <w:t xml:space="preserve">. Деятельность связана с приемкой, открытым хранением и отгрузкой угля, работой автотранспорта и погрузочной техники. </w:t>
      </w:r>
      <w:r w:rsidRPr="00ED7E77">
        <w:rPr>
          <w:b/>
          <w:bCs/>
          <w:szCs w:val="28"/>
          <w:lang w:val="ru-KZ" w:eastAsia="ru-KZ"/>
        </w:rPr>
        <w:t>Режим работы — дневное время.</w:t>
      </w:r>
      <w:r w:rsidRPr="00ED7E77">
        <w:rPr>
          <w:szCs w:val="28"/>
          <w:lang w:val="ru-KZ" w:eastAsia="ru-KZ"/>
        </w:rPr>
        <w:t xml:space="preserve"> Ближайший жилой сектор расположен </w:t>
      </w:r>
      <w:r w:rsidRPr="00ED7E77">
        <w:rPr>
          <w:b/>
          <w:bCs/>
          <w:szCs w:val="28"/>
          <w:lang w:val="ru-KZ" w:eastAsia="ru-KZ"/>
        </w:rPr>
        <w:t>на расстоянии 275 м к югу</w:t>
      </w:r>
      <w:r w:rsidRPr="00ED7E77">
        <w:rPr>
          <w:szCs w:val="28"/>
          <w:lang w:val="ru-KZ" w:eastAsia="ru-KZ"/>
        </w:rPr>
        <w:t xml:space="preserve"> от территории предприятия.</w:t>
      </w:r>
    </w:p>
    <w:p w14:paraId="13FF80B8" w14:textId="77777777" w:rsidR="00ED7E77" w:rsidRPr="00ED7E77" w:rsidRDefault="00ED7E77" w:rsidP="00ED7E77">
      <w:pPr>
        <w:spacing w:before="100" w:beforeAutospacing="1" w:after="100" w:afterAutospacing="1"/>
        <w:jc w:val="both"/>
        <w:outlineLvl w:val="2"/>
        <w:rPr>
          <w:b/>
          <w:bCs/>
          <w:szCs w:val="28"/>
          <w:lang w:val="ru-KZ" w:eastAsia="ru-KZ"/>
        </w:rPr>
      </w:pPr>
      <w:r w:rsidRPr="00ED7E77">
        <w:rPr>
          <w:b/>
          <w:bCs/>
          <w:szCs w:val="28"/>
          <w:lang w:val="ru-KZ" w:eastAsia="ru-KZ"/>
        </w:rPr>
        <w:t>Потенциальные положительные воздействия</w:t>
      </w:r>
    </w:p>
    <w:p w14:paraId="4BF9C99E" w14:textId="77777777" w:rsidR="00ED7E77" w:rsidRPr="00ED7E77" w:rsidRDefault="00ED7E77" w:rsidP="005F2333">
      <w:pPr>
        <w:numPr>
          <w:ilvl w:val="0"/>
          <w:numId w:val="37"/>
        </w:numPr>
        <w:spacing w:before="100" w:beforeAutospacing="1" w:after="100" w:afterAutospacing="1"/>
        <w:jc w:val="both"/>
        <w:rPr>
          <w:szCs w:val="28"/>
          <w:lang w:val="ru-KZ" w:eastAsia="ru-KZ"/>
        </w:rPr>
      </w:pPr>
      <w:r w:rsidRPr="00ED7E77">
        <w:rPr>
          <w:szCs w:val="28"/>
          <w:lang w:val="ru-KZ" w:eastAsia="ru-KZ"/>
        </w:rPr>
        <w:t xml:space="preserve">обеспечение (сохранение) рабочих мест на предприятии; </w:t>
      </w:r>
    </w:p>
    <w:p w14:paraId="48B883C5" w14:textId="77777777" w:rsidR="00ED7E77" w:rsidRPr="00ED7E77" w:rsidRDefault="00ED7E77" w:rsidP="005F2333">
      <w:pPr>
        <w:numPr>
          <w:ilvl w:val="0"/>
          <w:numId w:val="37"/>
        </w:numPr>
        <w:spacing w:before="100" w:beforeAutospacing="1" w:after="100" w:afterAutospacing="1"/>
        <w:jc w:val="both"/>
        <w:rPr>
          <w:szCs w:val="28"/>
          <w:lang w:val="ru-KZ" w:eastAsia="ru-KZ"/>
        </w:rPr>
      </w:pPr>
      <w:r w:rsidRPr="00ED7E77">
        <w:rPr>
          <w:szCs w:val="28"/>
          <w:lang w:val="ru-KZ" w:eastAsia="ru-KZ"/>
        </w:rPr>
        <w:t xml:space="preserve">налоговые поступления в местный бюджет (в рамках действующего законодательства); </w:t>
      </w:r>
    </w:p>
    <w:p w14:paraId="69A40072" w14:textId="77777777" w:rsidR="00ED7E77" w:rsidRPr="00ED7E77" w:rsidRDefault="00ED7E77" w:rsidP="005F2333">
      <w:pPr>
        <w:numPr>
          <w:ilvl w:val="0"/>
          <w:numId w:val="37"/>
        </w:numPr>
        <w:spacing w:before="100" w:beforeAutospacing="1" w:after="100" w:afterAutospacing="1"/>
        <w:jc w:val="both"/>
        <w:rPr>
          <w:szCs w:val="28"/>
          <w:lang w:val="ru-KZ" w:eastAsia="ru-KZ"/>
        </w:rPr>
      </w:pPr>
      <w:r w:rsidRPr="00ED7E77">
        <w:rPr>
          <w:szCs w:val="28"/>
          <w:lang w:val="ru-KZ" w:eastAsia="ru-KZ"/>
        </w:rPr>
        <w:t xml:space="preserve">обеспечение функционирования логистической/производственной инфраструктуры города (перевалка топлива/сырья для потребителей). </w:t>
      </w:r>
    </w:p>
    <w:p w14:paraId="53B1F41F" w14:textId="77777777" w:rsidR="00ED7E77" w:rsidRPr="00ED7E77" w:rsidRDefault="00ED7E77" w:rsidP="00ED7E77">
      <w:pPr>
        <w:spacing w:before="100" w:beforeAutospacing="1" w:after="100" w:afterAutospacing="1"/>
        <w:jc w:val="both"/>
        <w:outlineLvl w:val="2"/>
        <w:rPr>
          <w:b/>
          <w:bCs/>
          <w:szCs w:val="28"/>
          <w:lang w:val="ru-KZ" w:eastAsia="ru-KZ"/>
        </w:rPr>
      </w:pPr>
      <w:r w:rsidRPr="00ED7E77">
        <w:rPr>
          <w:b/>
          <w:bCs/>
          <w:szCs w:val="28"/>
          <w:lang w:val="ru-KZ" w:eastAsia="ru-KZ"/>
        </w:rPr>
        <w:t>Потенциальные отрицательные воздействия (факторы воздействия)</w:t>
      </w:r>
    </w:p>
    <w:p w14:paraId="6CEF39E0" w14:textId="77777777" w:rsidR="00ED7E77" w:rsidRPr="00ED7E77" w:rsidRDefault="00ED7E77" w:rsidP="005F2333">
      <w:pPr>
        <w:numPr>
          <w:ilvl w:val="0"/>
          <w:numId w:val="38"/>
        </w:numPr>
        <w:spacing w:before="100" w:beforeAutospacing="1" w:after="100" w:afterAutospacing="1"/>
        <w:jc w:val="both"/>
        <w:rPr>
          <w:szCs w:val="28"/>
          <w:lang w:val="ru-KZ" w:eastAsia="ru-KZ"/>
        </w:rPr>
      </w:pPr>
      <w:r w:rsidRPr="00ED7E77">
        <w:rPr>
          <w:b/>
          <w:bCs/>
          <w:szCs w:val="28"/>
          <w:lang w:val="ru-KZ" w:eastAsia="ru-KZ"/>
        </w:rPr>
        <w:t>шум</w:t>
      </w:r>
      <w:r w:rsidRPr="00ED7E77">
        <w:rPr>
          <w:szCs w:val="28"/>
          <w:lang w:val="ru-KZ" w:eastAsia="ru-KZ"/>
        </w:rPr>
        <w:t xml:space="preserve"> и фактор беспокойства, связанные с работой техники и погрузочно-разгрузочными операциями; </w:t>
      </w:r>
    </w:p>
    <w:p w14:paraId="308C46CE" w14:textId="77777777" w:rsidR="00ED7E77" w:rsidRPr="00ED7E77" w:rsidRDefault="00ED7E77" w:rsidP="005F2333">
      <w:pPr>
        <w:numPr>
          <w:ilvl w:val="0"/>
          <w:numId w:val="38"/>
        </w:numPr>
        <w:spacing w:before="100" w:beforeAutospacing="1" w:after="100" w:afterAutospacing="1"/>
        <w:jc w:val="both"/>
        <w:rPr>
          <w:szCs w:val="28"/>
          <w:lang w:val="ru-KZ" w:eastAsia="ru-KZ"/>
        </w:rPr>
      </w:pPr>
      <w:r w:rsidRPr="00ED7E77">
        <w:rPr>
          <w:b/>
          <w:bCs/>
          <w:szCs w:val="28"/>
          <w:lang w:val="ru-KZ" w:eastAsia="ru-KZ"/>
        </w:rPr>
        <w:t>пылевое воздействие</w:t>
      </w:r>
      <w:r w:rsidRPr="00ED7E77">
        <w:rPr>
          <w:szCs w:val="28"/>
          <w:lang w:val="ru-KZ" w:eastAsia="ru-KZ"/>
        </w:rPr>
        <w:t xml:space="preserve"> (в т.ч. угольная пыль) при операциях разгрузки/пересыпки/хранения; </w:t>
      </w:r>
    </w:p>
    <w:p w14:paraId="10850D34" w14:textId="77777777" w:rsidR="00ED7E77" w:rsidRPr="00ED7E77" w:rsidRDefault="00ED7E77" w:rsidP="005F2333">
      <w:pPr>
        <w:numPr>
          <w:ilvl w:val="0"/>
          <w:numId w:val="38"/>
        </w:numPr>
        <w:spacing w:before="100" w:beforeAutospacing="1" w:after="100" w:afterAutospacing="1"/>
        <w:jc w:val="both"/>
        <w:rPr>
          <w:szCs w:val="28"/>
          <w:lang w:val="ru-KZ" w:eastAsia="ru-KZ"/>
        </w:rPr>
      </w:pPr>
      <w:r w:rsidRPr="00ED7E77">
        <w:rPr>
          <w:b/>
          <w:bCs/>
          <w:szCs w:val="28"/>
          <w:lang w:val="ru-KZ" w:eastAsia="ru-KZ"/>
        </w:rPr>
        <w:t>транспортная нагрузка</w:t>
      </w:r>
      <w:r w:rsidRPr="00ED7E77">
        <w:rPr>
          <w:szCs w:val="28"/>
          <w:lang w:val="ru-KZ" w:eastAsia="ru-KZ"/>
        </w:rPr>
        <w:t xml:space="preserve"> на прилегающие проезды (подъезд/выезд автотранспорта); </w:t>
      </w:r>
    </w:p>
    <w:p w14:paraId="5B58387D" w14:textId="77777777" w:rsidR="00ED7E77" w:rsidRPr="00ED7E77" w:rsidRDefault="00ED7E77" w:rsidP="005F2333">
      <w:pPr>
        <w:numPr>
          <w:ilvl w:val="0"/>
          <w:numId w:val="38"/>
        </w:numPr>
        <w:spacing w:before="100" w:beforeAutospacing="1" w:after="100" w:afterAutospacing="1"/>
        <w:jc w:val="both"/>
        <w:rPr>
          <w:szCs w:val="28"/>
          <w:lang w:val="ru-KZ" w:eastAsia="ru-KZ"/>
        </w:rPr>
      </w:pPr>
      <w:r w:rsidRPr="00ED7E77">
        <w:rPr>
          <w:szCs w:val="28"/>
          <w:lang w:val="ru-KZ" w:eastAsia="ru-KZ"/>
        </w:rPr>
        <w:t xml:space="preserve">риск локальных неудобств при аварийных ситуациях (проливы ГСМ/технических жидкостей), при условии нарушения регламентов эксплуатации. </w:t>
      </w:r>
    </w:p>
    <w:p w14:paraId="627C00E1" w14:textId="77777777" w:rsidR="00ED7E77" w:rsidRPr="00ED7E77" w:rsidRDefault="00ED7E77" w:rsidP="00ED7E77">
      <w:pPr>
        <w:spacing w:before="100" w:beforeAutospacing="1" w:after="100" w:afterAutospacing="1"/>
        <w:jc w:val="both"/>
        <w:outlineLvl w:val="2"/>
        <w:rPr>
          <w:b/>
          <w:bCs/>
          <w:szCs w:val="28"/>
          <w:lang w:val="ru-KZ" w:eastAsia="ru-KZ"/>
        </w:rPr>
      </w:pPr>
      <w:r w:rsidRPr="00ED7E77">
        <w:rPr>
          <w:b/>
          <w:bCs/>
          <w:szCs w:val="28"/>
          <w:lang w:val="ru-KZ" w:eastAsia="ru-KZ"/>
        </w:rPr>
        <w:t>Меры по снижению социально-экономических рисков</w:t>
      </w:r>
    </w:p>
    <w:p w14:paraId="4A3AA00A" w14:textId="77777777" w:rsidR="00ED7E77" w:rsidRPr="00ED7E77" w:rsidRDefault="00ED7E77" w:rsidP="00ED7E77">
      <w:pPr>
        <w:spacing w:before="100" w:beforeAutospacing="1" w:after="100" w:afterAutospacing="1"/>
        <w:jc w:val="both"/>
        <w:rPr>
          <w:szCs w:val="28"/>
          <w:lang w:val="ru-KZ" w:eastAsia="ru-KZ"/>
        </w:rPr>
      </w:pPr>
      <w:r w:rsidRPr="00ED7E77">
        <w:rPr>
          <w:szCs w:val="28"/>
          <w:lang w:val="ru-KZ" w:eastAsia="ru-KZ"/>
        </w:rPr>
        <w:t>Для минимизации возможного дискомфорта населения и исключения негативных последствий предусматриваются:</w:t>
      </w:r>
    </w:p>
    <w:p w14:paraId="461A737A" w14:textId="77777777" w:rsidR="00ED7E77" w:rsidRPr="00ED7E77" w:rsidRDefault="00ED7E77" w:rsidP="005F2333">
      <w:pPr>
        <w:numPr>
          <w:ilvl w:val="0"/>
          <w:numId w:val="39"/>
        </w:numPr>
        <w:spacing w:before="100" w:beforeAutospacing="1" w:after="100" w:afterAutospacing="1"/>
        <w:jc w:val="both"/>
        <w:rPr>
          <w:szCs w:val="28"/>
          <w:lang w:val="ru-KZ" w:eastAsia="ru-KZ"/>
        </w:rPr>
      </w:pPr>
      <w:r w:rsidRPr="00ED7E77">
        <w:rPr>
          <w:szCs w:val="28"/>
          <w:lang w:val="ru-KZ" w:eastAsia="ru-KZ"/>
        </w:rPr>
        <w:t xml:space="preserve">выполнение наиболее интенсивных операций </w:t>
      </w:r>
      <w:r w:rsidRPr="00ED7E77">
        <w:rPr>
          <w:b/>
          <w:bCs/>
          <w:szCs w:val="28"/>
          <w:lang w:val="ru-KZ" w:eastAsia="ru-KZ"/>
        </w:rPr>
        <w:t>в дневное время</w:t>
      </w:r>
      <w:r w:rsidRPr="00ED7E77">
        <w:rPr>
          <w:szCs w:val="28"/>
          <w:lang w:val="ru-KZ" w:eastAsia="ru-KZ"/>
        </w:rPr>
        <w:t xml:space="preserve">; </w:t>
      </w:r>
    </w:p>
    <w:p w14:paraId="7FCCF2F9" w14:textId="77777777" w:rsidR="00ED7E77" w:rsidRPr="00ED7E77" w:rsidRDefault="00ED7E77" w:rsidP="005F2333">
      <w:pPr>
        <w:numPr>
          <w:ilvl w:val="0"/>
          <w:numId w:val="39"/>
        </w:numPr>
        <w:spacing w:before="100" w:beforeAutospacing="1" w:after="100" w:afterAutospacing="1"/>
        <w:jc w:val="both"/>
        <w:rPr>
          <w:szCs w:val="28"/>
          <w:lang w:val="ru-KZ" w:eastAsia="ru-KZ"/>
        </w:rPr>
      </w:pPr>
      <w:r w:rsidRPr="00ED7E77">
        <w:rPr>
          <w:szCs w:val="28"/>
          <w:lang w:val="ru-KZ" w:eastAsia="ru-KZ"/>
        </w:rPr>
        <w:t xml:space="preserve">соблюдение технологических регламентов, поддержание техники и оборудования в исправном состоянии, проведение планового ТО и ремонта; </w:t>
      </w:r>
    </w:p>
    <w:p w14:paraId="74922A9F" w14:textId="77777777" w:rsidR="00ED7E77" w:rsidRPr="00ED7E77" w:rsidRDefault="00ED7E77" w:rsidP="005F2333">
      <w:pPr>
        <w:numPr>
          <w:ilvl w:val="0"/>
          <w:numId w:val="39"/>
        </w:numPr>
        <w:spacing w:before="100" w:beforeAutospacing="1" w:after="100" w:afterAutospacing="1"/>
        <w:jc w:val="both"/>
        <w:rPr>
          <w:szCs w:val="28"/>
          <w:lang w:val="ru-KZ" w:eastAsia="ru-KZ"/>
        </w:rPr>
      </w:pPr>
      <w:r w:rsidRPr="00ED7E77">
        <w:rPr>
          <w:szCs w:val="28"/>
          <w:lang w:val="ru-KZ" w:eastAsia="ru-KZ"/>
        </w:rPr>
        <w:lastRenderedPageBreak/>
        <w:t xml:space="preserve">меры по снижению запыленности (санитарное содержание территории, своевременная уборка </w:t>
      </w:r>
      <w:proofErr w:type="spellStart"/>
      <w:r w:rsidRPr="00ED7E77">
        <w:rPr>
          <w:szCs w:val="28"/>
          <w:lang w:val="ru-KZ" w:eastAsia="ru-KZ"/>
        </w:rPr>
        <w:t>просыпей</w:t>
      </w:r>
      <w:proofErr w:type="spellEnd"/>
      <w:r w:rsidRPr="00ED7E77">
        <w:rPr>
          <w:szCs w:val="28"/>
          <w:lang w:val="ru-KZ" w:eastAsia="ru-KZ"/>
        </w:rPr>
        <w:t xml:space="preserve"> угля, мероприятия по снижению пыления при необходимости в сухой период); </w:t>
      </w:r>
    </w:p>
    <w:p w14:paraId="267A12D2" w14:textId="77777777" w:rsidR="00ED7E77" w:rsidRPr="00ED7E77" w:rsidRDefault="00ED7E77" w:rsidP="005F2333">
      <w:pPr>
        <w:numPr>
          <w:ilvl w:val="0"/>
          <w:numId w:val="39"/>
        </w:numPr>
        <w:spacing w:before="100" w:beforeAutospacing="1" w:after="100" w:afterAutospacing="1"/>
        <w:jc w:val="both"/>
        <w:rPr>
          <w:szCs w:val="28"/>
          <w:lang w:val="ru-KZ" w:eastAsia="ru-KZ"/>
        </w:rPr>
      </w:pPr>
      <w:r w:rsidRPr="00ED7E77">
        <w:rPr>
          <w:szCs w:val="28"/>
          <w:lang w:val="ru-KZ" w:eastAsia="ru-KZ"/>
        </w:rPr>
        <w:t xml:space="preserve">соблюдение порядка обращения с отходами и недопущение захламления территории; </w:t>
      </w:r>
    </w:p>
    <w:p w14:paraId="3430BBE9" w14:textId="77777777" w:rsidR="00ED7E77" w:rsidRPr="00ED7E77" w:rsidRDefault="00ED7E77" w:rsidP="005F2333">
      <w:pPr>
        <w:numPr>
          <w:ilvl w:val="0"/>
          <w:numId w:val="39"/>
        </w:numPr>
        <w:spacing w:before="100" w:beforeAutospacing="1" w:after="100" w:afterAutospacing="1"/>
        <w:jc w:val="both"/>
        <w:rPr>
          <w:szCs w:val="28"/>
          <w:lang w:val="ru-KZ" w:eastAsia="ru-KZ"/>
        </w:rPr>
      </w:pPr>
      <w:r w:rsidRPr="00ED7E77">
        <w:rPr>
          <w:szCs w:val="28"/>
          <w:lang w:val="ru-KZ" w:eastAsia="ru-KZ"/>
        </w:rPr>
        <w:t xml:space="preserve">готовность к локализации аварийных проливов (наличие сорбентов/тары, оперативное устранение проливов); </w:t>
      </w:r>
    </w:p>
    <w:p w14:paraId="4CA5A745" w14:textId="77777777" w:rsidR="00ED7E77" w:rsidRPr="00ED7E77" w:rsidRDefault="00ED7E77" w:rsidP="005F2333">
      <w:pPr>
        <w:numPr>
          <w:ilvl w:val="0"/>
          <w:numId w:val="39"/>
        </w:numPr>
        <w:spacing w:before="100" w:beforeAutospacing="1" w:after="100" w:afterAutospacing="1"/>
        <w:jc w:val="both"/>
        <w:rPr>
          <w:szCs w:val="28"/>
          <w:lang w:val="ru-KZ" w:eastAsia="ru-KZ"/>
        </w:rPr>
      </w:pPr>
      <w:r w:rsidRPr="00ED7E77">
        <w:rPr>
          <w:szCs w:val="28"/>
          <w:lang w:val="ru-KZ" w:eastAsia="ru-KZ"/>
        </w:rPr>
        <w:t xml:space="preserve">соблюдение требований охраны труда, промышленной и пожарной безопасности, что снижает вероятность инцидентов и предотвращает дополнительную нагрузку на социально-бытовую инфраструктуру. </w:t>
      </w:r>
    </w:p>
    <w:p w14:paraId="781F990D" w14:textId="77777777" w:rsidR="00ED7E77" w:rsidRPr="00ED7E77" w:rsidRDefault="00ED7E77" w:rsidP="00ED7E77">
      <w:pPr>
        <w:spacing w:before="100" w:beforeAutospacing="1" w:after="100" w:afterAutospacing="1"/>
        <w:jc w:val="both"/>
        <w:rPr>
          <w:szCs w:val="28"/>
          <w:lang w:val="ru-KZ" w:eastAsia="ru-KZ"/>
        </w:rPr>
      </w:pPr>
      <w:r w:rsidRPr="00ED7E77">
        <w:rPr>
          <w:szCs w:val="28"/>
          <w:lang w:val="ru-KZ" w:eastAsia="ru-KZ"/>
        </w:rPr>
        <w:t xml:space="preserve">С учетом размещения объекта в </w:t>
      </w:r>
      <w:r w:rsidRPr="00ED7E77">
        <w:rPr>
          <w:b/>
          <w:bCs/>
          <w:szCs w:val="28"/>
          <w:lang w:val="ru-KZ" w:eastAsia="ru-KZ"/>
        </w:rPr>
        <w:t>промышленной зоне</w:t>
      </w:r>
      <w:r w:rsidRPr="00ED7E77">
        <w:rPr>
          <w:szCs w:val="28"/>
          <w:lang w:val="ru-KZ" w:eastAsia="ru-KZ"/>
        </w:rPr>
        <w:t xml:space="preserve">, дневного режима работы и реализации предусмотренных мероприятий, воздействие на социально-экономическую среду оценивается как </w:t>
      </w:r>
      <w:r w:rsidRPr="00ED7E77">
        <w:rPr>
          <w:b/>
          <w:bCs/>
          <w:szCs w:val="28"/>
          <w:lang w:val="ru-KZ" w:eastAsia="ru-KZ"/>
        </w:rPr>
        <w:t>локальное и незначительное</w:t>
      </w:r>
      <w:r w:rsidRPr="00ED7E77">
        <w:rPr>
          <w:szCs w:val="28"/>
          <w:lang w:val="ru-KZ" w:eastAsia="ru-KZ"/>
        </w:rPr>
        <w:t xml:space="preserve">. Ожидается, что основное результирующее влияние будет выражено в </w:t>
      </w:r>
      <w:r w:rsidRPr="00ED7E77">
        <w:rPr>
          <w:b/>
          <w:bCs/>
          <w:szCs w:val="28"/>
          <w:lang w:val="ru-KZ" w:eastAsia="ru-KZ"/>
        </w:rPr>
        <w:t>социально-экономических выгодах</w:t>
      </w:r>
      <w:r w:rsidRPr="00ED7E77">
        <w:rPr>
          <w:szCs w:val="28"/>
          <w:lang w:val="ru-KZ" w:eastAsia="ru-KZ"/>
        </w:rPr>
        <w:t xml:space="preserve"> (рабочие места, поддержание инфраструктуры), при условии соблюдения требований экологической и производственной безопасности.</w:t>
      </w:r>
    </w:p>
    <w:p w14:paraId="0CA00520" w14:textId="6F3F8BF8" w:rsidR="00A9515C" w:rsidRDefault="00B35BEC" w:rsidP="00ED7E77">
      <w:pPr>
        <w:shd w:val="clear" w:color="auto" w:fill="FFFFFF"/>
        <w:ind w:firstLine="567"/>
        <w:jc w:val="center"/>
        <w:rPr>
          <w:rStyle w:val="ac"/>
          <w:b/>
          <w:szCs w:val="28"/>
        </w:rPr>
      </w:pPr>
      <w:r w:rsidRPr="00555F1B">
        <w:rPr>
          <w:rStyle w:val="ac"/>
          <w:b/>
          <w:szCs w:val="28"/>
        </w:rPr>
        <w:br w:type="page"/>
      </w:r>
    </w:p>
    <w:p w14:paraId="240C028B" w14:textId="77777777" w:rsidR="00075080" w:rsidRPr="00075080" w:rsidRDefault="00075080" w:rsidP="00075080">
      <w:pPr>
        <w:spacing w:before="100" w:beforeAutospacing="1" w:after="100" w:afterAutospacing="1"/>
        <w:outlineLvl w:val="1"/>
        <w:rPr>
          <w:b/>
          <w:bCs/>
          <w:szCs w:val="28"/>
          <w:lang w:val="ru-KZ" w:eastAsia="ru-KZ"/>
        </w:rPr>
      </w:pPr>
      <w:r w:rsidRPr="00075080">
        <w:rPr>
          <w:b/>
          <w:bCs/>
          <w:szCs w:val="28"/>
          <w:lang w:val="ru-KZ" w:eastAsia="ru-KZ"/>
        </w:rPr>
        <w:lastRenderedPageBreak/>
        <w:t>13. ОЦЕНКА ЭКОЛОГИЧЕСКОГО РИСКА</w:t>
      </w:r>
    </w:p>
    <w:p w14:paraId="7BCA541A" w14:textId="77777777" w:rsidR="00075080" w:rsidRPr="00075080" w:rsidRDefault="00075080" w:rsidP="00725847">
      <w:pPr>
        <w:spacing w:before="100" w:beforeAutospacing="1" w:after="100" w:afterAutospacing="1"/>
        <w:jc w:val="both"/>
        <w:rPr>
          <w:szCs w:val="28"/>
          <w:lang w:val="ru-KZ" w:eastAsia="ru-KZ"/>
        </w:rPr>
      </w:pPr>
      <w:r w:rsidRPr="00075080">
        <w:rPr>
          <w:szCs w:val="28"/>
          <w:lang w:val="ru-KZ" w:eastAsia="ru-KZ"/>
        </w:rPr>
        <w:t>Оценка экологического риска выполняется для выявления потенциально опасных событий, которые могут привести к аварийным ситуациям с вероятным негативным воздействием на окружающую среду, а также для оценки вероятности реализации таких событий и возможного масштаба экологических последствий.</w:t>
      </w:r>
    </w:p>
    <w:p w14:paraId="1C095FD6" w14:textId="77777777" w:rsidR="00075080" w:rsidRPr="00075080" w:rsidRDefault="00075080" w:rsidP="00725847">
      <w:pPr>
        <w:spacing w:before="100" w:beforeAutospacing="1" w:after="100" w:afterAutospacing="1"/>
        <w:jc w:val="both"/>
        <w:rPr>
          <w:szCs w:val="28"/>
          <w:lang w:val="ru-KZ" w:eastAsia="ru-KZ"/>
        </w:rPr>
      </w:pPr>
      <w:r w:rsidRPr="00075080">
        <w:rPr>
          <w:szCs w:val="28"/>
          <w:lang w:val="ru-KZ" w:eastAsia="ru-KZ"/>
        </w:rPr>
        <w:t xml:space="preserve">С учетом специфики объекта (угольный тупик в городской промзоне) аварийные ситуации, как правило, имеют </w:t>
      </w:r>
      <w:r w:rsidRPr="00075080">
        <w:rPr>
          <w:b/>
          <w:bCs/>
          <w:szCs w:val="28"/>
          <w:lang w:val="ru-KZ" w:eastAsia="ru-KZ"/>
        </w:rPr>
        <w:t>локальный характер</w:t>
      </w:r>
      <w:r w:rsidRPr="00075080">
        <w:rPr>
          <w:szCs w:val="28"/>
          <w:lang w:val="ru-KZ" w:eastAsia="ru-KZ"/>
        </w:rPr>
        <w:t xml:space="preserve"> и связаны с обращением с углем (разгрузка, пересыпка, открытое хранение, погрузка), эксплуатацией погрузочной и автотехники, а также с эксплуатацией </w:t>
      </w:r>
      <w:proofErr w:type="spellStart"/>
      <w:r w:rsidRPr="00075080">
        <w:rPr>
          <w:szCs w:val="28"/>
          <w:lang w:val="ru-KZ" w:eastAsia="ru-KZ"/>
        </w:rPr>
        <w:t>хозбытовых</w:t>
      </w:r>
      <w:proofErr w:type="spellEnd"/>
      <w:r w:rsidRPr="00075080">
        <w:rPr>
          <w:szCs w:val="28"/>
          <w:lang w:val="ru-KZ" w:eastAsia="ru-KZ"/>
        </w:rPr>
        <w:t xml:space="preserve"> емкостей.</w:t>
      </w:r>
    </w:p>
    <w:p w14:paraId="2EAE47EB" w14:textId="77777777" w:rsidR="00075080" w:rsidRPr="00075080" w:rsidRDefault="00075080" w:rsidP="00725847">
      <w:pPr>
        <w:spacing w:before="100" w:beforeAutospacing="1" w:after="100" w:afterAutospacing="1"/>
        <w:jc w:val="both"/>
        <w:rPr>
          <w:szCs w:val="28"/>
          <w:lang w:val="ru-KZ" w:eastAsia="ru-KZ"/>
        </w:rPr>
      </w:pPr>
      <w:r w:rsidRPr="00075080">
        <w:rPr>
          <w:szCs w:val="28"/>
          <w:lang w:val="ru-KZ" w:eastAsia="ru-KZ"/>
        </w:rPr>
        <w:t>Одним из эффективных методов минимизации ущерба является готовность к авариям: соблюдение профилактических мер, наличие средств локализации и разработанные действия персонала при возникновении аварийных ситуаций.</w:t>
      </w:r>
    </w:p>
    <w:p w14:paraId="6F09DE88" w14:textId="77777777" w:rsidR="00075080" w:rsidRPr="00075080" w:rsidRDefault="00075080" w:rsidP="00075080">
      <w:pPr>
        <w:spacing w:before="100" w:beforeAutospacing="1" w:after="100" w:afterAutospacing="1"/>
        <w:outlineLvl w:val="2"/>
        <w:rPr>
          <w:b/>
          <w:bCs/>
          <w:szCs w:val="28"/>
          <w:lang w:val="ru-KZ" w:eastAsia="ru-KZ"/>
        </w:rPr>
      </w:pPr>
      <w:r w:rsidRPr="00075080">
        <w:rPr>
          <w:b/>
          <w:bCs/>
          <w:szCs w:val="28"/>
          <w:lang w:val="ru-KZ" w:eastAsia="ru-KZ"/>
        </w:rPr>
        <w:t>13.1. Причины и возможные аварийные ситуации</w:t>
      </w:r>
    </w:p>
    <w:p w14:paraId="68AAF147" w14:textId="77777777" w:rsidR="00075080" w:rsidRPr="00075080" w:rsidRDefault="00075080" w:rsidP="00725847">
      <w:pPr>
        <w:spacing w:before="100" w:beforeAutospacing="1" w:after="100" w:afterAutospacing="1"/>
        <w:jc w:val="both"/>
        <w:rPr>
          <w:szCs w:val="28"/>
          <w:lang w:val="ru-KZ" w:eastAsia="ru-KZ"/>
        </w:rPr>
      </w:pPr>
      <w:r w:rsidRPr="00075080">
        <w:rPr>
          <w:szCs w:val="28"/>
          <w:lang w:val="ru-KZ" w:eastAsia="ru-KZ"/>
        </w:rPr>
        <w:t>К наиболее вероятным аварийным ситуациям, которые могут возникнуть при эксплуатации угольного тупика и привести к негативному воздействию на окружающую среду, относятся:</w:t>
      </w:r>
    </w:p>
    <w:p w14:paraId="00F723F6" w14:textId="77777777" w:rsidR="00075080" w:rsidRPr="00075080" w:rsidRDefault="00075080" w:rsidP="00725847">
      <w:pPr>
        <w:numPr>
          <w:ilvl w:val="0"/>
          <w:numId w:val="40"/>
        </w:numPr>
        <w:spacing w:before="100" w:beforeAutospacing="1" w:after="100" w:afterAutospacing="1"/>
        <w:jc w:val="both"/>
        <w:rPr>
          <w:szCs w:val="28"/>
          <w:lang w:val="ru-KZ" w:eastAsia="ru-KZ"/>
        </w:rPr>
      </w:pPr>
      <w:r w:rsidRPr="00075080">
        <w:rPr>
          <w:b/>
          <w:bCs/>
          <w:szCs w:val="28"/>
          <w:lang w:val="ru-KZ" w:eastAsia="ru-KZ"/>
        </w:rPr>
        <w:t>Пожар/возгорание угля (в том числе тление) на открытой площадке хранения</w:t>
      </w:r>
      <w:r w:rsidRPr="00075080">
        <w:rPr>
          <w:szCs w:val="28"/>
          <w:lang w:val="ru-KZ" w:eastAsia="ru-KZ"/>
        </w:rPr>
        <w:t xml:space="preserve"> вследствие нарушения требований пожарной безопасности, заноса источника огня, искрообразования, неправильной организации складирования и проведения работ.</w:t>
      </w:r>
      <w:r w:rsidRPr="00075080">
        <w:rPr>
          <w:szCs w:val="28"/>
          <w:lang w:val="ru-KZ" w:eastAsia="ru-KZ"/>
        </w:rPr>
        <w:br/>
        <w:t xml:space="preserve">Потенциальные последствия: загрязнение атмосферного воздуха продуктами горения, локальное загрязнение территории продуктами горения, ухудшение санитарного состояния. </w:t>
      </w:r>
    </w:p>
    <w:p w14:paraId="242B4ED0" w14:textId="77777777" w:rsidR="00075080" w:rsidRPr="00075080" w:rsidRDefault="00075080" w:rsidP="00725847">
      <w:pPr>
        <w:numPr>
          <w:ilvl w:val="0"/>
          <w:numId w:val="40"/>
        </w:numPr>
        <w:spacing w:before="100" w:beforeAutospacing="1" w:after="100" w:afterAutospacing="1"/>
        <w:jc w:val="both"/>
        <w:rPr>
          <w:szCs w:val="28"/>
          <w:lang w:val="ru-KZ" w:eastAsia="ru-KZ"/>
        </w:rPr>
      </w:pPr>
      <w:r w:rsidRPr="00075080">
        <w:rPr>
          <w:b/>
          <w:bCs/>
          <w:szCs w:val="28"/>
          <w:lang w:val="ru-KZ" w:eastAsia="ru-KZ"/>
        </w:rPr>
        <w:t>Аварийные проливы ГСМ и технических жидкостей</w:t>
      </w:r>
      <w:r w:rsidRPr="00075080">
        <w:rPr>
          <w:szCs w:val="28"/>
          <w:lang w:val="ru-KZ" w:eastAsia="ru-KZ"/>
        </w:rPr>
        <w:t xml:space="preserve"> при эксплуатации автотранспорта и погрузочной техники (утечки из гидросистем, разливы при обслуживании, повреждение емкостей/шлангов).</w:t>
      </w:r>
      <w:r w:rsidRPr="00075080">
        <w:rPr>
          <w:szCs w:val="28"/>
          <w:lang w:val="ru-KZ" w:eastAsia="ru-KZ"/>
        </w:rPr>
        <w:br/>
        <w:t xml:space="preserve">Потенциальные последствия: локальное загрязнение грунта, образование загрязненных материалов (ветошь, сорбенты, загрязненный грунт) и необходимость их удаления в установленном порядке, риск переноса загрязнений поверхностным стоком. </w:t>
      </w:r>
    </w:p>
    <w:p w14:paraId="2C7B4F1E" w14:textId="77777777" w:rsidR="00075080" w:rsidRPr="00075080" w:rsidRDefault="00075080" w:rsidP="00725847">
      <w:pPr>
        <w:numPr>
          <w:ilvl w:val="0"/>
          <w:numId w:val="40"/>
        </w:numPr>
        <w:spacing w:before="100" w:beforeAutospacing="1" w:after="100" w:afterAutospacing="1"/>
        <w:jc w:val="both"/>
        <w:rPr>
          <w:szCs w:val="28"/>
          <w:lang w:val="ru-KZ" w:eastAsia="ru-KZ"/>
        </w:rPr>
      </w:pPr>
      <w:r w:rsidRPr="00075080">
        <w:rPr>
          <w:b/>
          <w:bCs/>
          <w:szCs w:val="28"/>
          <w:lang w:val="ru-KZ" w:eastAsia="ru-KZ"/>
        </w:rPr>
        <w:t>Интенсивное пыление и разнос угольной пыли</w:t>
      </w:r>
      <w:r w:rsidRPr="00075080">
        <w:rPr>
          <w:szCs w:val="28"/>
          <w:lang w:val="ru-KZ" w:eastAsia="ru-KZ"/>
        </w:rPr>
        <w:t xml:space="preserve"> при неблагоприятных метеоусловиях (сильный ветер, сухая погода) и при нарушении технологической дисциплины (</w:t>
      </w:r>
      <w:proofErr w:type="spellStart"/>
      <w:r w:rsidRPr="00075080">
        <w:rPr>
          <w:szCs w:val="28"/>
          <w:lang w:val="ru-KZ" w:eastAsia="ru-KZ"/>
        </w:rPr>
        <w:t>просыпи</w:t>
      </w:r>
      <w:proofErr w:type="spellEnd"/>
      <w:r w:rsidRPr="00075080">
        <w:rPr>
          <w:szCs w:val="28"/>
          <w:lang w:val="ru-KZ" w:eastAsia="ru-KZ"/>
        </w:rPr>
        <w:t xml:space="preserve"> угля, несвоевременная уборка).</w:t>
      </w:r>
      <w:r w:rsidRPr="00075080">
        <w:rPr>
          <w:szCs w:val="28"/>
          <w:lang w:val="ru-KZ" w:eastAsia="ru-KZ"/>
        </w:rPr>
        <w:br/>
        <w:t xml:space="preserve">Потенциальные последствия: запыление территории предприятия и прилегающих участков, ухудшение санитарных условий. </w:t>
      </w:r>
    </w:p>
    <w:p w14:paraId="1196F0CE" w14:textId="77777777" w:rsidR="00075080" w:rsidRPr="00075080" w:rsidRDefault="00075080" w:rsidP="00725847">
      <w:pPr>
        <w:numPr>
          <w:ilvl w:val="0"/>
          <w:numId w:val="40"/>
        </w:numPr>
        <w:spacing w:before="100" w:beforeAutospacing="1" w:after="100" w:afterAutospacing="1"/>
        <w:jc w:val="both"/>
        <w:rPr>
          <w:szCs w:val="28"/>
          <w:lang w:val="ru-KZ" w:eastAsia="ru-KZ"/>
        </w:rPr>
      </w:pPr>
      <w:r w:rsidRPr="00075080">
        <w:rPr>
          <w:b/>
          <w:bCs/>
          <w:szCs w:val="28"/>
          <w:lang w:val="ru-KZ" w:eastAsia="ru-KZ"/>
        </w:rPr>
        <w:t>Вынос угольной мелочи и взвесей поверхностным стоком</w:t>
      </w:r>
      <w:r w:rsidRPr="00075080">
        <w:rPr>
          <w:szCs w:val="28"/>
          <w:lang w:val="ru-KZ" w:eastAsia="ru-KZ"/>
        </w:rPr>
        <w:t xml:space="preserve"> в период ливней и снеготаяния, учитывая грунтовое покрытие территории и отсутствие ливневой канализации, при наличии размывов/</w:t>
      </w:r>
      <w:proofErr w:type="spellStart"/>
      <w:r w:rsidRPr="00075080">
        <w:rPr>
          <w:szCs w:val="28"/>
          <w:lang w:val="ru-KZ" w:eastAsia="ru-KZ"/>
        </w:rPr>
        <w:t>колейности</w:t>
      </w:r>
      <w:proofErr w:type="spellEnd"/>
      <w:r w:rsidRPr="00075080">
        <w:rPr>
          <w:szCs w:val="28"/>
          <w:lang w:val="ru-KZ" w:eastAsia="ru-KZ"/>
        </w:rPr>
        <w:t xml:space="preserve"> и несвоевременной </w:t>
      </w:r>
      <w:r w:rsidRPr="00075080">
        <w:rPr>
          <w:szCs w:val="28"/>
          <w:lang w:val="ru-KZ" w:eastAsia="ru-KZ"/>
        </w:rPr>
        <w:lastRenderedPageBreak/>
        <w:t xml:space="preserve">уборки </w:t>
      </w:r>
      <w:proofErr w:type="spellStart"/>
      <w:r w:rsidRPr="00075080">
        <w:rPr>
          <w:szCs w:val="28"/>
          <w:lang w:val="ru-KZ" w:eastAsia="ru-KZ"/>
        </w:rPr>
        <w:t>просыпей</w:t>
      </w:r>
      <w:proofErr w:type="spellEnd"/>
      <w:r w:rsidRPr="00075080">
        <w:rPr>
          <w:szCs w:val="28"/>
          <w:lang w:val="ru-KZ" w:eastAsia="ru-KZ"/>
        </w:rPr>
        <w:t>.</w:t>
      </w:r>
      <w:r w:rsidRPr="00075080">
        <w:rPr>
          <w:szCs w:val="28"/>
          <w:lang w:val="ru-KZ" w:eastAsia="ru-KZ"/>
        </w:rPr>
        <w:br/>
        <w:t xml:space="preserve">Потенциальные последствия: локальное загрязнение территории, возможный вынос твердых частиц за пределы производственной площадки. </w:t>
      </w:r>
    </w:p>
    <w:p w14:paraId="66A0C1D3" w14:textId="77777777" w:rsidR="00075080" w:rsidRPr="00075080" w:rsidRDefault="00075080" w:rsidP="00725847">
      <w:pPr>
        <w:numPr>
          <w:ilvl w:val="0"/>
          <w:numId w:val="40"/>
        </w:numPr>
        <w:spacing w:before="100" w:beforeAutospacing="1" w:after="100" w:afterAutospacing="1"/>
        <w:jc w:val="both"/>
        <w:rPr>
          <w:szCs w:val="28"/>
          <w:lang w:val="ru-KZ" w:eastAsia="ru-KZ"/>
        </w:rPr>
      </w:pPr>
      <w:r w:rsidRPr="00075080">
        <w:rPr>
          <w:b/>
          <w:bCs/>
          <w:szCs w:val="28"/>
          <w:lang w:val="ru-KZ" w:eastAsia="ru-KZ"/>
        </w:rPr>
        <w:t>Разгерметизация или переполнение герметичных септиков</w:t>
      </w:r>
      <w:r w:rsidRPr="00075080">
        <w:rPr>
          <w:szCs w:val="28"/>
          <w:lang w:val="ru-KZ" w:eastAsia="ru-KZ"/>
        </w:rPr>
        <w:t xml:space="preserve"> (нарушение герметичности, несвоевременный вывоз).</w:t>
      </w:r>
      <w:r w:rsidRPr="00075080">
        <w:rPr>
          <w:szCs w:val="28"/>
          <w:lang w:val="ru-KZ" w:eastAsia="ru-KZ"/>
        </w:rPr>
        <w:br/>
        <w:t xml:space="preserve">Потенциальные последствия: локальное загрязнение почвы и риск влияния на подземные воды, ухудшение санитарного состояния территории. </w:t>
      </w:r>
    </w:p>
    <w:p w14:paraId="40389993" w14:textId="77777777" w:rsidR="00075080" w:rsidRPr="00075080" w:rsidRDefault="00075080" w:rsidP="00075080">
      <w:pPr>
        <w:spacing w:before="100" w:beforeAutospacing="1" w:after="100" w:afterAutospacing="1"/>
        <w:outlineLvl w:val="2"/>
        <w:rPr>
          <w:b/>
          <w:bCs/>
          <w:szCs w:val="28"/>
          <w:lang w:val="ru-KZ" w:eastAsia="ru-KZ"/>
        </w:rPr>
      </w:pPr>
      <w:r w:rsidRPr="00075080">
        <w:rPr>
          <w:b/>
          <w:bCs/>
          <w:szCs w:val="28"/>
          <w:lang w:val="ru-KZ" w:eastAsia="ru-KZ"/>
        </w:rPr>
        <w:t>13.2. Мероприятия по снижению экологического риска и готовность к аварийным ситуациям</w:t>
      </w:r>
    </w:p>
    <w:p w14:paraId="56687D5C" w14:textId="77777777" w:rsidR="00075080" w:rsidRPr="00075080" w:rsidRDefault="00075080" w:rsidP="00725847">
      <w:pPr>
        <w:spacing w:before="100" w:beforeAutospacing="1" w:after="100" w:afterAutospacing="1"/>
        <w:jc w:val="both"/>
        <w:rPr>
          <w:szCs w:val="28"/>
          <w:lang w:val="ru-KZ" w:eastAsia="ru-KZ"/>
        </w:rPr>
      </w:pPr>
      <w:r w:rsidRPr="00075080">
        <w:rPr>
          <w:szCs w:val="28"/>
          <w:lang w:val="ru-KZ" w:eastAsia="ru-KZ"/>
        </w:rPr>
        <w:t>Основными мерами предупреждения аварийных ситуаций являются строгое соблюдение технологической и производственной дисциплины, выполнение проектных решений и оперативный производственный контроль. Для минимизации экологического риска предусматриваются следующие меры:</w:t>
      </w:r>
    </w:p>
    <w:p w14:paraId="019E0DEA" w14:textId="77777777" w:rsidR="00075080" w:rsidRPr="00075080" w:rsidRDefault="00075080" w:rsidP="00075080">
      <w:pPr>
        <w:spacing w:before="100" w:beforeAutospacing="1" w:after="100" w:afterAutospacing="1"/>
        <w:rPr>
          <w:szCs w:val="28"/>
          <w:lang w:val="ru-KZ" w:eastAsia="ru-KZ"/>
        </w:rPr>
      </w:pPr>
      <w:r w:rsidRPr="00075080">
        <w:rPr>
          <w:b/>
          <w:bCs/>
          <w:szCs w:val="28"/>
          <w:lang w:val="ru-KZ" w:eastAsia="ru-KZ"/>
        </w:rPr>
        <w:t>Пожарная безопасность и предотвращение возгораний угля</w:t>
      </w:r>
    </w:p>
    <w:p w14:paraId="2788752B" w14:textId="77777777" w:rsidR="00075080" w:rsidRPr="00075080" w:rsidRDefault="00075080" w:rsidP="00725847">
      <w:pPr>
        <w:numPr>
          <w:ilvl w:val="0"/>
          <w:numId w:val="41"/>
        </w:numPr>
        <w:spacing w:before="100" w:beforeAutospacing="1" w:after="100" w:afterAutospacing="1"/>
        <w:jc w:val="both"/>
        <w:rPr>
          <w:szCs w:val="28"/>
          <w:lang w:val="ru-KZ" w:eastAsia="ru-KZ"/>
        </w:rPr>
      </w:pPr>
      <w:r w:rsidRPr="00075080">
        <w:rPr>
          <w:szCs w:val="28"/>
          <w:lang w:val="ru-KZ" w:eastAsia="ru-KZ"/>
        </w:rPr>
        <w:t xml:space="preserve">соблюдение требований пожарной безопасности при складировании и обращении с углем; </w:t>
      </w:r>
    </w:p>
    <w:p w14:paraId="3903BE13" w14:textId="77777777" w:rsidR="00075080" w:rsidRPr="00075080" w:rsidRDefault="00075080" w:rsidP="00725847">
      <w:pPr>
        <w:numPr>
          <w:ilvl w:val="0"/>
          <w:numId w:val="41"/>
        </w:numPr>
        <w:spacing w:before="100" w:beforeAutospacing="1" w:after="100" w:afterAutospacing="1"/>
        <w:jc w:val="both"/>
        <w:rPr>
          <w:szCs w:val="28"/>
          <w:lang w:val="ru-KZ" w:eastAsia="ru-KZ"/>
        </w:rPr>
      </w:pPr>
      <w:r w:rsidRPr="00075080">
        <w:rPr>
          <w:szCs w:val="28"/>
          <w:lang w:val="ru-KZ" w:eastAsia="ru-KZ"/>
        </w:rPr>
        <w:t xml:space="preserve">поддержание свободных проездов для техники и пожарного доступа; </w:t>
      </w:r>
    </w:p>
    <w:p w14:paraId="5F9FC0DF" w14:textId="77777777" w:rsidR="00075080" w:rsidRPr="00075080" w:rsidRDefault="00075080" w:rsidP="00725847">
      <w:pPr>
        <w:numPr>
          <w:ilvl w:val="0"/>
          <w:numId w:val="41"/>
        </w:numPr>
        <w:spacing w:before="100" w:beforeAutospacing="1" w:after="100" w:afterAutospacing="1"/>
        <w:jc w:val="both"/>
        <w:rPr>
          <w:szCs w:val="28"/>
          <w:lang w:val="ru-KZ" w:eastAsia="ru-KZ"/>
        </w:rPr>
      </w:pPr>
      <w:r w:rsidRPr="00075080">
        <w:rPr>
          <w:b/>
          <w:bCs/>
          <w:szCs w:val="28"/>
          <w:lang w:val="ru-KZ" w:eastAsia="ru-KZ"/>
        </w:rPr>
        <w:t>первичные средства пожаротушения предусмотрены</w:t>
      </w:r>
      <w:r w:rsidRPr="00075080">
        <w:rPr>
          <w:szCs w:val="28"/>
          <w:lang w:val="ru-KZ" w:eastAsia="ru-KZ"/>
        </w:rPr>
        <w:t xml:space="preserve"> и размещаются в соответствии с требованиями объекта; </w:t>
      </w:r>
    </w:p>
    <w:p w14:paraId="0EB704A1" w14:textId="77777777" w:rsidR="00075080" w:rsidRPr="00075080" w:rsidRDefault="00075080" w:rsidP="00725847">
      <w:pPr>
        <w:numPr>
          <w:ilvl w:val="0"/>
          <w:numId w:val="41"/>
        </w:numPr>
        <w:spacing w:before="100" w:beforeAutospacing="1" w:after="100" w:afterAutospacing="1"/>
        <w:jc w:val="both"/>
        <w:rPr>
          <w:szCs w:val="28"/>
          <w:lang w:val="ru-KZ" w:eastAsia="ru-KZ"/>
        </w:rPr>
      </w:pPr>
      <w:r w:rsidRPr="00075080">
        <w:rPr>
          <w:szCs w:val="28"/>
          <w:lang w:val="ru-KZ" w:eastAsia="ru-KZ"/>
        </w:rPr>
        <w:t xml:space="preserve">инструктаж персонала по действиям при обнаружении очага возгорания/тления, оперативное уведомление ответственных служб. </w:t>
      </w:r>
    </w:p>
    <w:p w14:paraId="1E395142" w14:textId="77777777" w:rsidR="00075080" w:rsidRPr="00075080" w:rsidRDefault="00075080" w:rsidP="00075080">
      <w:pPr>
        <w:spacing w:before="100" w:beforeAutospacing="1" w:after="100" w:afterAutospacing="1"/>
        <w:rPr>
          <w:szCs w:val="28"/>
          <w:lang w:val="ru-KZ" w:eastAsia="ru-KZ"/>
        </w:rPr>
      </w:pPr>
      <w:r w:rsidRPr="00075080">
        <w:rPr>
          <w:b/>
          <w:bCs/>
          <w:szCs w:val="28"/>
          <w:lang w:val="ru-KZ" w:eastAsia="ru-KZ"/>
        </w:rPr>
        <w:t>Предотвращение проливов ГСМ и технических жидкостей</w:t>
      </w:r>
    </w:p>
    <w:p w14:paraId="17EF105E" w14:textId="77777777" w:rsidR="00075080" w:rsidRPr="00075080" w:rsidRDefault="00075080" w:rsidP="005F2333">
      <w:pPr>
        <w:numPr>
          <w:ilvl w:val="0"/>
          <w:numId w:val="42"/>
        </w:numPr>
        <w:spacing w:before="100" w:beforeAutospacing="1" w:after="100" w:afterAutospacing="1"/>
        <w:rPr>
          <w:szCs w:val="28"/>
          <w:lang w:val="ru-KZ" w:eastAsia="ru-KZ"/>
        </w:rPr>
      </w:pPr>
      <w:r w:rsidRPr="00075080">
        <w:rPr>
          <w:szCs w:val="28"/>
          <w:lang w:val="ru-KZ" w:eastAsia="ru-KZ"/>
        </w:rPr>
        <w:t xml:space="preserve">запрет мойки и заправки техники на территории предприятия; </w:t>
      </w:r>
    </w:p>
    <w:p w14:paraId="4953B340" w14:textId="77777777" w:rsidR="00075080" w:rsidRPr="00075080" w:rsidRDefault="00075080" w:rsidP="00725847">
      <w:pPr>
        <w:numPr>
          <w:ilvl w:val="0"/>
          <w:numId w:val="42"/>
        </w:numPr>
        <w:spacing w:before="100" w:beforeAutospacing="1" w:after="100" w:afterAutospacing="1"/>
        <w:jc w:val="both"/>
        <w:rPr>
          <w:szCs w:val="28"/>
          <w:lang w:val="ru-KZ" w:eastAsia="ru-KZ"/>
        </w:rPr>
      </w:pPr>
      <w:r w:rsidRPr="00075080">
        <w:rPr>
          <w:szCs w:val="28"/>
          <w:lang w:val="ru-KZ" w:eastAsia="ru-KZ"/>
        </w:rPr>
        <w:t xml:space="preserve">выполнение ремонтных работ в боксе с бетонным покрытием; </w:t>
      </w:r>
    </w:p>
    <w:p w14:paraId="2B107492" w14:textId="77777777" w:rsidR="00075080" w:rsidRPr="00075080" w:rsidRDefault="00075080" w:rsidP="00725847">
      <w:pPr>
        <w:numPr>
          <w:ilvl w:val="0"/>
          <w:numId w:val="42"/>
        </w:numPr>
        <w:spacing w:before="100" w:beforeAutospacing="1" w:after="100" w:afterAutospacing="1"/>
        <w:jc w:val="both"/>
        <w:rPr>
          <w:szCs w:val="28"/>
          <w:lang w:val="ru-KZ" w:eastAsia="ru-KZ"/>
        </w:rPr>
      </w:pPr>
      <w:r w:rsidRPr="00075080">
        <w:rPr>
          <w:szCs w:val="28"/>
          <w:lang w:val="ru-KZ" w:eastAsia="ru-KZ"/>
        </w:rPr>
        <w:t xml:space="preserve">регулярное техническое обслуживание техники, контроль герметичности узлов и гидросистем; </w:t>
      </w:r>
    </w:p>
    <w:p w14:paraId="3154C21B" w14:textId="77777777" w:rsidR="00075080" w:rsidRPr="00075080" w:rsidRDefault="00075080" w:rsidP="00725847">
      <w:pPr>
        <w:numPr>
          <w:ilvl w:val="0"/>
          <w:numId w:val="42"/>
        </w:numPr>
        <w:spacing w:before="100" w:beforeAutospacing="1" w:after="100" w:afterAutospacing="1"/>
        <w:jc w:val="both"/>
        <w:rPr>
          <w:szCs w:val="28"/>
          <w:lang w:val="ru-KZ" w:eastAsia="ru-KZ"/>
        </w:rPr>
      </w:pPr>
      <w:r w:rsidRPr="00075080">
        <w:rPr>
          <w:szCs w:val="28"/>
          <w:lang w:val="ru-KZ" w:eastAsia="ru-KZ"/>
        </w:rPr>
        <w:t xml:space="preserve">наличие средств локализации проливов (сорбенты, инвентарь, герметичная тара), оперативный сбор загрязненных материалов и их передача как отходов специализированным организациям. </w:t>
      </w:r>
    </w:p>
    <w:p w14:paraId="1BA76113" w14:textId="77777777" w:rsidR="00075080" w:rsidRPr="00075080" w:rsidRDefault="00075080" w:rsidP="00075080">
      <w:pPr>
        <w:spacing w:before="100" w:beforeAutospacing="1" w:after="100" w:afterAutospacing="1"/>
        <w:rPr>
          <w:szCs w:val="28"/>
          <w:lang w:val="ru-KZ" w:eastAsia="ru-KZ"/>
        </w:rPr>
      </w:pPr>
      <w:r w:rsidRPr="00075080">
        <w:rPr>
          <w:b/>
          <w:bCs/>
          <w:szCs w:val="28"/>
          <w:lang w:val="ru-KZ" w:eastAsia="ru-KZ"/>
        </w:rPr>
        <w:t>Снижение пыления и предотвращение выноса угольной мелочи</w:t>
      </w:r>
    </w:p>
    <w:p w14:paraId="7F43D284" w14:textId="77777777" w:rsidR="00075080" w:rsidRPr="00075080" w:rsidRDefault="00075080" w:rsidP="005F2333">
      <w:pPr>
        <w:numPr>
          <w:ilvl w:val="0"/>
          <w:numId w:val="43"/>
        </w:numPr>
        <w:spacing w:before="100" w:beforeAutospacing="1" w:after="100" w:afterAutospacing="1"/>
        <w:rPr>
          <w:szCs w:val="28"/>
          <w:lang w:val="ru-KZ" w:eastAsia="ru-KZ"/>
        </w:rPr>
      </w:pPr>
      <w:r w:rsidRPr="00075080">
        <w:rPr>
          <w:szCs w:val="28"/>
          <w:lang w:val="ru-KZ" w:eastAsia="ru-KZ"/>
        </w:rPr>
        <w:t xml:space="preserve">своевременная уборка </w:t>
      </w:r>
      <w:proofErr w:type="spellStart"/>
      <w:r w:rsidRPr="00075080">
        <w:rPr>
          <w:szCs w:val="28"/>
          <w:lang w:val="ru-KZ" w:eastAsia="ru-KZ"/>
        </w:rPr>
        <w:t>просыпей</w:t>
      </w:r>
      <w:proofErr w:type="spellEnd"/>
      <w:r w:rsidRPr="00075080">
        <w:rPr>
          <w:szCs w:val="28"/>
          <w:lang w:val="ru-KZ" w:eastAsia="ru-KZ"/>
        </w:rPr>
        <w:t xml:space="preserve"> угля на площадках разгрузки/пересыпки/хранения; </w:t>
      </w:r>
    </w:p>
    <w:p w14:paraId="67F01021" w14:textId="77777777" w:rsidR="00075080" w:rsidRPr="00075080" w:rsidRDefault="00075080" w:rsidP="005F2333">
      <w:pPr>
        <w:numPr>
          <w:ilvl w:val="0"/>
          <w:numId w:val="43"/>
        </w:numPr>
        <w:spacing w:before="100" w:beforeAutospacing="1" w:after="100" w:afterAutospacing="1"/>
        <w:rPr>
          <w:szCs w:val="28"/>
          <w:lang w:val="ru-KZ" w:eastAsia="ru-KZ"/>
        </w:rPr>
      </w:pPr>
      <w:r w:rsidRPr="00075080">
        <w:rPr>
          <w:szCs w:val="28"/>
          <w:lang w:val="ru-KZ" w:eastAsia="ru-KZ"/>
        </w:rPr>
        <w:t xml:space="preserve">мероприятия по снижению пыления при обращении с углем: </w:t>
      </w:r>
      <w:r w:rsidRPr="00075080">
        <w:rPr>
          <w:b/>
          <w:bCs/>
          <w:szCs w:val="28"/>
          <w:lang w:val="ru-KZ" w:eastAsia="ru-KZ"/>
        </w:rPr>
        <w:t>увлажнение/пылеподавление предусмотрено в летний период</w:t>
      </w:r>
      <w:r w:rsidRPr="00075080">
        <w:rPr>
          <w:szCs w:val="28"/>
          <w:lang w:val="ru-KZ" w:eastAsia="ru-KZ"/>
        </w:rPr>
        <w:t xml:space="preserve"> (по мере необходимости, в зависимости от погодных условий); </w:t>
      </w:r>
    </w:p>
    <w:p w14:paraId="7FA7BDB1" w14:textId="77777777" w:rsidR="00075080" w:rsidRPr="00075080" w:rsidRDefault="00075080" w:rsidP="005F2333">
      <w:pPr>
        <w:numPr>
          <w:ilvl w:val="0"/>
          <w:numId w:val="43"/>
        </w:numPr>
        <w:spacing w:before="100" w:beforeAutospacing="1" w:after="100" w:afterAutospacing="1"/>
        <w:rPr>
          <w:szCs w:val="28"/>
          <w:lang w:val="ru-KZ" w:eastAsia="ru-KZ"/>
        </w:rPr>
      </w:pPr>
      <w:r w:rsidRPr="00075080">
        <w:rPr>
          <w:szCs w:val="28"/>
          <w:lang w:val="ru-KZ" w:eastAsia="ru-KZ"/>
        </w:rPr>
        <w:t xml:space="preserve">содержание территории и проездов в исправном состоянии, недопущение образования размывов и </w:t>
      </w:r>
      <w:proofErr w:type="spellStart"/>
      <w:r w:rsidRPr="00075080">
        <w:rPr>
          <w:szCs w:val="28"/>
          <w:lang w:val="ru-KZ" w:eastAsia="ru-KZ"/>
        </w:rPr>
        <w:t>колейности</w:t>
      </w:r>
      <w:proofErr w:type="spellEnd"/>
      <w:r w:rsidRPr="00075080">
        <w:rPr>
          <w:szCs w:val="28"/>
          <w:lang w:val="ru-KZ" w:eastAsia="ru-KZ"/>
        </w:rPr>
        <w:t xml:space="preserve">; </w:t>
      </w:r>
    </w:p>
    <w:p w14:paraId="61252B3B" w14:textId="77777777" w:rsidR="00075080" w:rsidRPr="00075080" w:rsidRDefault="00075080" w:rsidP="005F2333">
      <w:pPr>
        <w:numPr>
          <w:ilvl w:val="0"/>
          <w:numId w:val="43"/>
        </w:numPr>
        <w:spacing w:before="100" w:beforeAutospacing="1" w:after="100" w:afterAutospacing="1"/>
        <w:rPr>
          <w:szCs w:val="28"/>
          <w:lang w:val="ru-KZ" w:eastAsia="ru-KZ"/>
        </w:rPr>
      </w:pPr>
      <w:r w:rsidRPr="00075080">
        <w:rPr>
          <w:szCs w:val="28"/>
          <w:lang w:val="ru-KZ" w:eastAsia="ru-KZ"/>
        </w:rPr>
        <w:lastRenderedPageBreak/>
        <w:t xml:space="preserve">использование элементов планировки как дополнительных барьеров переноса загрязнений (асфальтовая дорога и земляной вал в направлении водного объекта). </w:t>
      </w:r>
    </w:p>
    <w:p w14:paraId="69F8610E" w14:textId="77777777" w:rsidR="00075080" w:rsidRPr="00075080" w:rsidRDefault="00075080" w:rsidP="00075080">
      <w:pPr>
        <w:spacing w:before="100" w:beforeAutospacing="1" w:after="100" w:afterAutospacing="1"/>
        <w:rPr>
          <w:szCs w:val="28"/>
          <w:lang w:val="ru-KZ" w:eastAsia="ru-KZ"/>
        </w:rPr>
      </w:pPr>
      <w:r w:rsidRPr="00075080">
        <w:rPr>
          <w:b/>
          <w:bCs/>
          <w:szCs w:val="28"/>
          <w:lang w:val="ru-KZ" w:eastAsia="ru-KZ"/>
        </w:rPr>
        <w:t xml:space="preserve">Эксплуатация </w:t>
      </w:r>
      <w:proofErr w:type="spellStart"/>
      <w:r w:rsidRPr="00075080">
        <w:rPr>
          <w:b/>
          <w:bCs/>
          <w:szCs w:val="28"/>
          <w:lang w:val="ru-KZ" w:eastAsia="ru-KZ"/>
        </w:rPr>
        <w:t>хозбытовых</w:t>
      </w:r>
      <w:proofErr w:type="spellEnd"/>
      <w:r w:rsidRPr="00075080">
        <w:rPr>
          <w:b/>
          <w:bCs/>
          <w:szCs w:val="28"/>
          <w:lang w:val="ru-KZ" w:eastAsia="ru-KZ"/>
        </w:rPr>
        <w:t xml:space="preserve"> емкостей</w:t>
      </w:r>
    </w:p>
    <w:p w14:paraId="78B04221" w14:textId="77777777" w:rsidR="00075080" w:rsidRPr="00075080" w:rsidRDefault="00075080" w:rsidP="005F2333">
      <w:pPr>
        <w:numPr>
          <w:ilvl w:val="0"/>
          <w:numId w:val="44"/>
        </w:numPr>
        <w:spacing w:before="100" w:beforeAutospacing="1" w:after="100" w:afterAutospacing="1"/>
        <w:rPr>
          <w:szCs w:val="28"/>
          <w:lang w:val="ru-KZ" w:eastAsia="ru-KZ"/>
        </w:rPr>
      </w:pPr>
      <w:r w:rsidRPr="00075080">
        <w:rPr>
          <w:szCs w:val="28"/>
          <w:lang w:val="ru-KZ" w:eastAsia="ru-KZ"/>
        </w:rPr>
        <w:t xml:space="preserve">регулярный контроль герметичности септиков и недопущение переполнения; </w:t>
      </w:r>
    </w:p>
    <w:p w14:paraId="1CE5E959" w14:textId="77777777" w:rsidR="00075080" w:rsidRPr="00075080" w:rsidRDefault="00075080" w:rsidP="005F2333">
      <w:pPr>
        <w:numPr>
          <w:ilvl w:val="0"/>
          <w:numId w:val="44"/>
        </w:numPr>
        <w:spacing w:before="100" w:beforeAutospacing="1" w:after="100" w:afterAutospacing="1"/>
        <w:rPr>
          <w:szCs w:val="28"/>
          <w:lang w:val="ru-KZ" w:eastAsia="ru-KZ"/>
        </w:rPr>
      </w:pPr>
      <w:r w:rsidRPr="00075080">
        <w:rPr>
          <w:szCs w:val="28"/>
          <w:lang w:val="ru-KZ" w:eastAsia="ru-KZ"/>
        </w:rPr>
        <w:t xml:space="preserve">своевременный вывоз стоков специализированной организацией — ТОО «МЖД Атбасар сервис коммунальные услуги»; </w:t>
      </w:r>
    </w:p>
    <w:p w14:paraId="3B35AA76" w14:textId="77777777" w:rsidR="00075080" w:rsidRPr="00075080" w:rsidRDefault="00075080" w:rsidP="005F2333">
      <w:pPr>
        <w:numPr>
          <w:ilvl w:val="0"/>
          <w:numId w:val="44"/>
        </w:numPr>
        <w:spacing w:before="100" w:beforeAutospacing="1" w:after="100" w:afterAutospacing="1"/>
        <w:rPr>
          <w:szCs w:val="28"/>
          <w:lang w:val="ru-KZ" w:eastAsia="ru-KZ"/>
        </w:rPr>
      </w:pPr>
      <w:r w:rsidRPr="00075080">
        <w:rPr>
          <w:szCs w:val="28"/>
          <w:lang w:val="ru-KZ" w:eastAsia="ru-KZ"/>
        </w:rPr>
        <w:t xml:space="preserve">запрет сброса сточных вод на рельеф и в поверхностные водные объекты. </w:t>
      </w:r>
    </w:p>
    <w:p w14:paraId="14D95460" w14:textId="77777777" w:rsidR="00075080" w:rsidRPr="00075080" w:rsidRDefault="00075080" w:rsidP="00075080">
      <w:pPr>
        <w:spacing w:before="100" w:beforeAutospacing="1" w:after="100" w:afterAutospacing="1"/>
        <w:rPr>
          <w:szCs w:val="28"/>
          <w:lang w:val="ru-KZ" w:eastAsia="ru-KZ"/>
        </w:rPr>
      </w:pPr>
      <w:r w:rsidRPr="00075080">
        <w:rPr>
          <w:b/>
          <w:bCs/>
          <w:szCs w:val="28"/>
          <w:lang w:val="ru-KZ" w:eastAsia="ru-KZ"/>
        </w:rPr>
        <w:t>Организационные меры</w:t>
      </w:r>
    </w:p>
    <w:p w14:paraId="7086A2BD" w14:textId="77777777" w:rsidR="00075080" w:rsidRPr="00075080" w:rsidRDefault="00075080" w:rsidP="005F2333">
      <w:pPr>
        <w:numPr>
          <w:ilvl w:val="0"/>
          <w:numId w:val="45"/>
        </w:numPr>
        <w:spacing w:before="100" w:beforeAutospacing="1" w:after="100" w:afterAutospacing="1"/>
        <w:rPr>
          <w:szCs w:val="28"/>
          <w:lang w:val="ru-KZ" w:eastAsia="ru-KZ"/>
        </w:rPr>
      </w:pPr>
      <w:r w:rsidRPr="00075080">
        <w:rPr>
          <w:szCs w:val="28"/>
          <w:lang w:val="ru-KZ" w:eastAsia="ru-KZ"/>
        </w:rPr>
        <w:t xml:space="preserve">проведение инструктажей персонала по действиям при авариях (пролив, пожар, разгерметизация емкостей); </w:t>
      </w:r>
    </w:p>
    <w:p w14:paraId="781E31E1" w14:textId="77777777" w:rsidR="00075080" w:rsidRPr="00075080" w:rsidRDefault="00075080" w:rsidP="005F2333">
      <w:pPr>
        <w:numPr>
          <w:ilvl w:val="0"/>
          <w:numId w:val="45"/>
        </w:numPr>
        <w:spacing w:before="100" w:beforeAutospacing="1" w:after="100" w:afterAutospacing="1"/>
        <w:rPr>
          <w:szCs w:val="28"/>
          <w:lang w:val="ru-KZ" w:eastAsia="ru-KZ"/>
        </w:rPr>
      </w:pPr>
      <w:r w:rsidRPr="00075080">
        <w:rPr>
          <w:szCs w:val="28"/>
          <w:lang w:val="ru-KZ" w:eastAsia="ru-KZ"/>
        </w:rPr>
        <w:t xml:space="preserve">поддержание санитарного состояния территории, недопущение захламления и несанкционированного размещения отходов; </w:t>
      </w:r>
    </w:p>
    <w:p w14:paraId="396C8371" w14:textId="77777777" w:rsidR="00075080" w:rsidRPr="00075080" w:rsidRDefault="00075080" w:rsidP="005F2333">
      <w:pPr>
        <w:numPr>
          <w:ilvl w:val="0"/>
          <w:numId w:val="45"/>
        </w:numPr>
        <w:spacing w:before="100" w:beforeAutospacing="1" w:after="100" w:afterAutospacing="1"/>
        <w:rPr>
          <w:szCs w:val="28"/>
          <w:lang w:val="ru-KZ" w:eastAsia="ru-KZ"/>
        </w:rPr>
      </w:pPr>
      <w:r w:rsidRPr="00075080">
        <w:rPr>
          <w:szCs w:val="28"/>
          <w:lang w:val="ru-KZ" w:eastAsia="ru-KZ"/>
        </w:rPr>
        <w:t xml:space="preserve">ведение при необходимости журналов по техническому обслуживанию оборудования/техники и санитарному содержанию территории; </w:t>
      </w:r>
    </w:p>
    <w:p w14:paraId="12FB65E3" w14:textId="77777777" w:rsidR="00075080" w:rsidRPr="00075080" w:rsidRDefault="00075080" w:rsidP="005F2333">
      <w:pPr>
        <w:numPr>
          <w:ilvl w:val="0"/>
          <w:numId w:val="45"/>
        </w:numPr>
        <w:spacing w:before="100" w:beforeAutospacing="1" w:after="100" w:afterAutospacing="1"/>
        <w:rPr>
          <w:szCs w:val="28"/>
          <w:lang w:val="ru-KZ" w:eastAsia="ru-KZ"/>
        </w:rPr>
      </w:pPr>
      <w:r w:rsidRPr="00075080">
        <w:rPr>
          <w:szCs w:val="28"/>
          <w:lang w:val="ru-KZ" w:eastAsia="ru-KZ"/>
        </w:rPr>
        <w:t xml:space="preserve">оперативное информирование уполномоченных служб при аварийных ситуациях, требующих привлечения специализированных подразделений. </w:t>
      </w:r>
    </w:p>
    <w:p w14:paraId="51807527" w14:textId="77777777" w:rsidR="00075080" w:rsidRPr="00075080" w:rsidRDefault="00075080" w:rsidP="00075080">
      <w:pPr>
        <w:spacing w:before="100" w:beforeAutospacing="1" w:after="100" w:afterAutospacing="1"/>
        <w:outlineLvl w:val="2"/>
        <w:rPr>
          <w:b/>
          <w:bCs/>
          <w:szCs w:val="28"/>
          <w:lang w:val="ru-KZ" w:eastAsia="ru-KZ"/>
        </w:rPr>
      </w:pPr>
      <w:r w:rsidRPr="00075080">
        <w:rPr>
          <w:b/>
          <w:bCs/>
          <w:szCs w:val="28"/>
          <w:lang w:val="ru-KZ" w:eastAsia="ru-KZ"/>
        </w:rPr>
        <w:t>Вывод</w:t>
      </w:r>
    </w:p>
    <w:p w14:paraId="481B4224" w14:textId="77777777" w:rsidR="00075080" w:rsidRPr="00075080" w:rsidRDefault="00075080" w:rsidP="00075080">
      <w:pPr>
        <w:spacing w:before="100" w:beforeAutospacing="1" w:after="100" w:afterAutospacing="1"/>
        <w:rPr>
          <w:szCs w:val="28"/>
          <w:lang w:val="ru-KZ" w:eastAsia="ru-KZ"/>
        </w:rPr>
      </w:pPr>
      <w:r w:rsidRPr="00075080">
        <w:rPr>
          <w:szCs w:val="28"/>
          <w:lang w:val="ru-KZ" w:eastAsia="ru-KZ"/>
        </w:rPr>
        <w:t xml:space="preserve">С учетом принятых организационно-технических мер наиболее вероятные аварийные ситуации для угольного тупика имеют </w:t>
      </w:r>
      <w:r w:rsidRPr="00075080">
        <w:rPr>
          <w:b/>
          <w:bCs/>
          <w:szCs w:val="28"/>
          <w:lang w:val="ru-KZ" w:eastAsia="ru-KZ"/>
        </w:rPr>
        <w:t>локальный характер</w:t>
      </w:r>
      <w:r w:rsidRPr="00075080">
        <w:rPr>
          <w:szCs w:val="28"/>
          <w:lang w:val="ru-KZ" w:eastAsia="ru-KZ"/>
        </w:rPr>
        <w:t xml:space="preserve"> и при своевременной локализации не приводят к катастрофическим или необратимым последствиям. Реализация предусмотренных мероприятий по предупреждению, локализации и ликвидации последствий аварийных ситуаций обеспечивает снижение экологического риска и минимизацию возможного негативного воздействия на окружающую среду.</w:t>
      </w:r>
    </w:p>
    <w:p w14:paraId="1FCD3610" w14:textId="77777777" w:rsidR="00A9515C" w:rsidRPr="00075080" w:rsidRDefault="00A9515C" w:rsidP="00A9515C">
      <w:pPr>
        <w:shd w:val="clear" w:color="auto" w:fill="FFFFFF"/>
        <w:tabs>
          <w:tab w:val="left" w:leader="dot" w:pos="9214"/>
        </w:tabs>
        <w:ind w:firstLine="851"/>
        <w:rPr>
          <w:lang w:val="ru-KZ"/>
        </w:rPr>
      </w:pPr>
    </w:p>
    <w:p w14:paraId="1E9FD902" w14:textId="77777777" w:rsidR="00A9515C" w:rsidRDefault="00A9515C" w:rsidP="00A9515C">
      <w:pPr>
        <w:shd w:val="clear" w:color="auto" w:fill="FFFFFF"/>
        <w:autoSpaceDE w:val="0"/>
        <w:autoSpaceDN w:val="0"/>
        <w:adjustRightInd w:val="0"/>
        <w:ind w:firstLine="851"/>
        <w:rPr>
          <w:b/>
          <w:bCs/>
          <w:szCs w:val="28"/>
        </w:rPr>
      </w:pPr>
    </w:p>
    <w:p w14:paraId="7554E95B" w14:textId="77777777" w:rsidR="00A9515C" w:rsidRDefault="00A9515C" w:rsidP="00A9515C">
      <w:pPr>
        <w:shd w:val="clear" w:color="auto" w:fill="FFFFFF"/>
        <w:ind w:firstLine="851"/>
        <w:jc w:val="both"/>
        <w:rPr>
          <w:szCs w:val="28"/>
        </w:rPr>
      </w:pPr>
    </w:p>
    <w:p w14:paraId="55893AC6" w14:textId="77777777" w:rsidR="00A9515C" w:rsidRDefault="00A9515C" w:rsidP="00A9515C">
      <w:pPr>
        <w:shd w:val="clear" w:color="auto" w:fill="FFFFFF"/>
        <w:jc w:val="both"/>
        <w:rPr>
          <w:szCs w:val="28"/>
        </w:rPr>
      </w:pPr>
    </w:p>
    <w:p w14:paraId="0CA09B5E" w14:textId="77777777" w:rsidR="00A9515C" w:rsidRDefault="00A9515C" w:rsidP="00A9515C">
      <w:pPr>
        <w:shd w:val="clear" w:color="auto" w:fill="FFFFFF"/>
        <w:jc w:val="both"/>
        <w:rPr>
          <w:szCs w:val="28"/>
        </w:rPr>
      </w:pPr>
    </w:p>
    <w:p w14:paraId="08752C09" w14:textId="77777777" w:rsidR="00A9515C" w:rsidRPr="00555F1B" w:rsidRDefault="00A9515C" w:rsidP="00A9515C">
      <w:pPr>
        <w:shd w:val="clear" w:color="auto" w:fill="FFFFFF"/>
        <w:ind w:right="-1" w:firstLine="851"/>
        <w:jc w:val="both"/>
        <w:rPr>
          <w:szCs w:val="28"/>
        </w:rPr>
      </w:pPr>
      <w:r w:rsidRPr="00B35BEC">
        <w:rPr>
          <w:szCs w:val="28"/>
        </w:rPr>
        <w:t xml:space="preserve"> </w:t>
      </w:r>
    </w:p>
    <w:p w14:paraId="1227024E" w14:textId="77777777" w:rsidR="00A9515C" w:rsidRDefault="00A9515C" w:rsidP="00A9515C">
      <w:pPr>
        <w:shd w:val="clear" w:color="auto" w:fill="FFFFFF"/>
        <w:tabs>
          <w:tab w:val="left" w:pos="1985"/>
        </w:tabs>
        <w:suppressAutoHyphens/>
        <w:jc w:val="both"/>
        <w:rPr>
          <w:szCs w:val="28"/>
        </w:rPr>
      </w:pPr>
      <w:r>
        <w:rPr>
          <w:szCs w:val="28"/>
        </w:rPr>
        <w:t xml:space="preserve">          </w:t>
      </w:r>
    </w:p>
    <w:p w14:paraId="7D90242D" w14:textId="77777777" w:rsidR="00B35BEC" w:rsidRPr="00555F1B" w:rsidRDefault="00B35BEC" w:rsidP="00B35BEC">
      <w:pPr>
        <w:shd w:val="clear" w:color="auto" w:fill="FFFFFF"/>
        <w:jc w:val="both"/>
        <w:rPr>
          <w:szCs w:val="28"/>
        </w:rPr>
      </w:pPr>
    </w:p>
    <w:p w14:paraId="1DC8DB3E" w14:textId="77777777" w:rsidR="00B35BEC" w:rsidRPr="00555F1B" w:rsidRDefault="00B35BEC" w:rsidP="00B35BEC">
      <w:pPr>
        <w:shd w:val="clear" w:color="auto" w:fill="FFFFFF"/>
        <w:jc w:val="both"/>
        <w:rPr>
          <w:szCs w:val="28"/>
        </w:rPr>
      </w:pPr>
    </w:p>
    <w:p w14:paraId="3D8FADF8" w14:textId="77777777" w:rsidR="00B35BEC" w:rsidRPr="00555F1B" w:rsidRDefault="00B35BEC" w:rsidP="00B35BEC">
      <w:pPr>
        <w:shd w:val="clear" w:color="auto" w:fill="FFFFFF"/>
        <w:jc w:val="both"/>
        <w:rPr>
          <w:szCs w:val="28"/>
        </w:rPr>
      </w:pPr>
    </w:p>
    <w:p w14:paraId="4C11D1C5" w14:textId="77777777" w:rsidR="00B35BEC" w:rsidRPr="00555F1B" w:rsidRDefault="00B35BEC" w:rsidP="00B35BEC">
      <w:pPr>
        <w:shd w:val="clear" w:color="auto" w:fill="FFFFFF"/>
        <w:jc w:val="both"/>
        <w:rPr>
          <w:szCs w:val="28"/>
        </w:rPr>
      </w:pPr>
    </w:p>
    <w:p w14:paraId="62A941C4" w14:textId="77777777" w:rsidR="00B35BEC" w:rsidRPr="00555F1B" w:rsidRDefault="00B35BEC" w:rsidP="00B35BEC">
      <w:pPr>
        <w:shd w:val="clear" w:color="auto" w:fill="FFFFFF"/>
        <w:jc w:val="both"/>
        <w:rPr>
          <w:szCs w:val="28"/>
        </w:rPr>
      </w:pPr>
    </w:p>
    <w:p w14:paraId="308531B4" w14:textId="77777777" w:rsidR="00075080" w:rsidRPr="00075080" w:rsidRDefault="00075080" w:rsidP="00075080">
      <w:pPr>
        <w:spacing w:before="100" w:beforeAutospacing="1" w:after="100" w:afterAutospacing="1"/>
        <w:outlineLvl w:val="1"/>
        <w:rPr>
          <w:b/>
          <w:bCs/>
          <w:szCs w:val="28"/>
          <w:lang w:val="ru-KZ" w:eastAsia="ru-KZ"/>
        </w:rPr>
      </w:pPr>
      <w:r w:rsidRPr="00075080">
        <w:rPr>
          <w:b/>
          <w:bCs/>
          <w:szCs w:val="28"/>
          <w:lang w:val="ru-KZ" w:eastAsia="ru-KZ"/>
        </w:rPr>
        <w:lastRenderedPageBreak/>
        <w:t>14. ПРЕДЛОЖЕНИЯ ПО ОРГАНИЗАЦИИ ПРОИЗВОДСТВЕННОГО ЭКОЛОГИЧЕСКОГО МОНИТОРИНГА ОКРУЖАЮЩЕЙ СРЕДЫ</w:t>
      </w:r>
    </w:p>
    <w:p w14:paraId="00D09478" w14:textId="77777777" w:rsidR="00075080" w:rsidRPr="00075080" w:rsidRDefault="00075080" w:rsidP="00075080">
      <w:pPr>
        <w:spacing w:before="100" w:beforeAutospacing="1" w:after="100" w:afterAutospacing="1"/>
        <w:outlineLvl w:val="2"/>
        <w:rPr>
          <w:b/>
          <w:bCs/>
          <w:szCs w:val="28"/>
          <w:lang w:val="ru-KZ" w:eastAsia="ru-KZ"/>
        </w:rPr>
      </w:pPr>
      <w:r w:rsidRPr="00075080">
        <w:rPr>
          <w:b/>
          <w:bCs/>
          <w:szCs w:val="28"/>
          <w:lang w:val="ru-KZ" w:eastAsia="ru-KZ"/>
        </w:rPr>
        <w:t>14.1 Общие сведения</w:t>
      </w:r>
    </w:p>
    <w:p w14:paraId="5CDC7D68" w14:textId="77777777" w:rsidR="00075080" w:rsidRPr="00075080" w:rsidRDefault="00075080" w:rsidP="00075080">
      <w:pPr>
        <w:spacing w:before="100" w:beforeAutospacing="1" w:after="100" w:afterAutospacing="1"/>
        <w:rPr>
          <w:szCs w:val="28"/>
          <w:lang w:val="ru-KZ" w:eastAsia="ru-KZ"/>
        </w:rPr>
      </w:pPr>
      <w:r w:rsidRPr="00075080">
        <w:rPr>
          <w:szCs w:val="28"/>
          <w:lang w:val="ru-KZ" w:eastAsia="ru-KZ"/>
        </w:rPr>
        <w:t xml:space="preserve">Производственная деятельность угольного тупика может оказывать воздействие на компоненты окружающей среды преимущественно </w:t>
      </w:r>
      <w:r w:rsidRPr="00075080">
        <w:rPr>
          <w:b/>
          <w:bCs/>
          <w:szCs w:val="28"/>
          <w:lang w:val="ru-KZ" w:eastAsia="ru-KZ"/>
        </w:rPr>
        <w:t>в локальной зоне влияния</w:t>
      </w:r>
      <w:r w:rsidRPr="00075080">
        <w:rPr>
          <w:szCs w:val="28"/>
          <w:lang w:val="ru-KZ" w:eastAsia="ru-KZ"/>
        </w:rPr>
        <w:t xml:space="preserve"> предприятия. Наиболее чувствительными направлениями воздействия являются:</w:t>
      </w:r>
    </w:p>
    <w:p w14:paraId="11C3F95E" w14:textId="77777777" w:rsidR="00075080" w:rsidRPr="00075080" w:rsidRDefault="00075080" w:rsidP="005F2333">
      <w:pPr>
        <w:numPr>
          <w:ilvl w:val="0"/>
          <w:numId w:val="46"/>
        </w:numPr>
        <w:spacing w:before="100" w:beforeAutospacing="1" w:after="100" w:afterAutospacing="1"/>
        <w:rPr>
          <w:szCs w:val="28"/>
          <w:lang w:val="ru-KZ" w:eastAsia="ru-KZ"/>
        </w:rPr>
      </w:pPr>
      <w:r w:rsidRPr="00075080">
        <w:rPr>
          <w:b/>
          <w:bCs/>
          <w:szCs w:val="28"/>
          <w:lang w:val="ru-KZ" w:eastAsia="ru-KZ"/>
        </w:rPr>
        <w:t>атмосферный воздух</w:t>
      </w:r>
      <w:r w:rsidRPr="00075080">
        <w:rPr>
          <w:szCs w:val="28"/>
          <w:lang w:val="ru-KZ" w:eastAsia="ru-KZ"/>
        </w:rPr>
        <w:t xml:space="preserve"> — за счет пылевых выбросов при разгрузке/пересыпке/открытом хранении угля, движения транспорта и работы погрузочной техники, а также работы вытяжного вентилятора; </w:t>
      </w:r>
    </w:p>
    <w:p w14:paraId="26425062" w14:textId="77777777" w:rsidR="00075080" w:rsidRPr="00075080" w:rsidRDefault="00075080" w:rsidP="005F2333">
      <w:pPr>
        <w:numPr>
          <w:ilvl w:val="0"/>
          <w:numId w:val="46"/>
        </w:numPr>
        <w:spacing w:before="100" w:beforeAutospacing="1" w:after="100" w:afterAutospacing="1"/>
        <w:rPr>
          <w:szCs w:val="28"/>
          <w:lang w:val="ru-KZ" w:eastAsia="ru-KZ"/>
        </w:rPr>
      </w:pPr>
      <w:r w:rsidRPr="00075080">
        <w:rPr>
          <w:b/>
          <w:bCs/>
          <w:szCs w:val="28"/>
          <w:lang w:val="ru-KZ" w:eastAsia="ru-KZ"/>
        </w:rPr>
        <w:t>земельные ресурсы и почвы</w:t>
      </w:r>
      <w:r w:rsidRPr="00075080">
        <w:rPr>
          <w:szCs w:val="28"/>
          <w:lang w:val="ru-KZ" w:eastAsia="ru-KZ"/>
        </w:rPr>
        <w:t xml:space="preserve"> — за счет оседания угольной пыли, возможных </w:t>
      </w:r>
      <w:proofErr w:type="spellStart"/>
      <w:r w:rsidRPr="00075080">
        <w:rPr>
          <w:szCs w:val="28"/>
          <w:lang w:val="ru-KZ" w:eastAsia="ru-KZ"/>
        </w:rPr>
        <w:t>просыпей</w:t>
      </w:r>
      <w:proofErr w:type="spellEnd"/>
      <w:r w:rsidRPr="00075080">
        <w:rPr>
          <w:szCs w:val="28"/>
          <w:lang w:val="ru-KZ" w:eastAsia="ru-KZ"/>
        </w:rPr>
        <w:t xml:space="preserve"> угля, а также риска локальных проливов ГСМ/технических жидкостей при эксплуатации техники; </w:t>
      </w:r>
    </w:p>
    <w:p w14:paraId="59129325" w14:textId="77777777" w:rsidR="00075080" w:rsidRPr="00075080" w:rsidRDefault="00075080" w:rsidP="005F2333">
      <w:pPr>
        <w:numPr>
          <w:ilvl w:val="0"/>
          <w:numId w:val="46"/>
        </w:numPr>
        <w:spacing w:before="100" w:beforeAutospacing="1" w:after="100" w:afterAutospacing="1"/>
        <w:rPr>
          <w:szCs w:val="28"/>
          <w:lang w:val="ru-KZ" w:eastAsia="ru-KZ"/>
        </w:rPr>
      </w:pPr>
      <w:r w:rsidRPr="00075080">
        <w:rPr>
          <w:b/>
          <w:bCs/>
          <w:szCs w:val="28"/>
          <w:lang w:val="ru-KZ" w:eastAsia="ru-KZ"/>
        </w:rPr>
        <w:t>водная среда</w:t>
      </w:r>
      <w:r w:rsidRPr="00075080">
        <w:rPr>
          <w:szCs w:val="28"/>
          <w:lang w:val="ru-KZ" w:eastAsia="ru-KZ"/>
        </w:rPr>
        <w:t xml:space="preserve"> — косвенно, при выносе угольной мелочи поверхностным стоком в период осадков/снеготаяния (учитывая грунтовое покрытие и отсутствие ливневой канализации), а также при нарушении герметичности </w:t>
      </w:r>
      <w:proofErr w:type="spellStart"/>
      <w:r w:rsidRPr="00075080">
        <w:rPr>
          <w:szCs w:val="28"/>
          <w:lang w:val="ru-KZ" w:eastAsia="ru-KZ"/>
        </w:rPr>
        <w:t>хозбытовых</w:t>
      </w:r>
      <w:proofErr w:type="spellEnd"/>
      <w:r w:rsidRPr="00075080">
        <w:rPr>
          <w:szCs w:val="28"/>
          <w:lang w:val="ru-KZ" w:eastAsia="ru-KZ"/>
        </w:rPr>
        <w:t xml:space="preserve"> емкостей. </w:t>
      </w:r>
    </w:p>
    <w:p w14:paraId="01EBB4C9" w14:textId="77777777" w:rsidR="00075080" w:rsidRPr="00075080" w:rsidRDefault="00075080" w:rsidP="00075080">
      <w:pPr>
        <w:spacing w:before="100" w:beforeAutospacing="1" w:after="100" w:afterAutospacing="1"/>
        <w:outlineLvl w:val="2"/>
        <w:rPr>
          <w:b/>
          <w:bCs/>
          <w:szCs w:val="28"/>
          <w:lang w:val="ru-KZ" w:eastAsia="ru-KZ"/>
        </w:rPr>
      </w:pPr>
      <w:r w:rsidRPr="00075080">
        <w:rPr>
          <w:b/>
          <w:bCs/>
          <w:szCs w:val="28"/>
          <w:lang w:val="ru-KZ" w:eastAsia="ru-KZ"/>
        </w:rPr>
        <w:t>14.2 Обоснование плана мероприятий по охране окружающей среды</w:t>
      </w:r>
    </w:p>
    <w:p w14:paraId="4A8331C6" w14:textId="77777777" w:rsidR="00075080" w:rsidRPr="00075080" w:rsidRDefault="00075080" w:rsidP="00075080">
      <w:pPr>
        <w:spacing w:before="100" w:beforeAutospacing="1" w:after="100" w:afterAutospacing="1"/>
        <w:rPr>
          <w:szCs w:val="28"/>
          <w:lang w:val="ru-KZ" w:eastAsia="ru-KZ"/>
        </w:rPr>
      </w:pPr>
      <w:r w:rsidRPr="00075080">
        <w:rPr>
          <w:szCs w:val="28"/>
          <w:lang w:val="ru-KZ" w:eastAsia="ru-KZ"/>
        </w:rPr>
        <w:t>Для объекта предусмотрены природоохранные мероприятия, направленные на предупреждение и снижение воздействий, в том числе:</w:t>
      </w:r>
    </w:p>
    <w:p w14:paraId="26195FF6" w14:textId="77777777" w:rsidR="00075080" w:rsidRPr="00075080" w:rsidRDefault="00075080" w:rsidP="005F2333">
      <w:pPr>
        <w:numPr>
          <w:ilvl w:val="0"/>
          <w:numId w:val="47"/>
        </w:numPr>
        <w:spacing w:before="100" w:beforeAutospacing="1" w:after="100" w:afterAutospacing="1"/>
        <w:rPr>
          <w:szCs w:val="28"/>
          <w:lang w:val="ru-KZ" w:eastAsia="ru-KZ"/>
        </w:rPr>
      </w:pPr>
      <w:r w:rsidRPr="00075080">
        <w:rPr>
          <w:szCs w:val="28"/>
          <w:lang w:val="ru-KZ" w:eastAsia="ru-KZ"/>
        </w:rPr>
        <w:t xml:space="preserve">увлажнение/пылеподавление в летний период (по мере необходимости, в зависимости от метеоусловий); </w:t>
      </w:r>
    </w:p>
    <w:p w14:paraId="3683217B" w14:textId="77777777" w:rsidR="00075080" w:rsidRPr="00075080" w:rsidRDefault="00075080" w:rsidP="005F2333">
      <w:pPr>
        <w:numPr>
          <w:ilvl w:val="0"/>
          <w:numId w:val="47"/>
        </w:numPr>
        <w:spacing w:before="100" w:beforeAutospacing="1" w:after="100" w:afterAutospacing="1"/>
        <w:rPr>
          <w:szCs w:val="28"/>
          <w:lang w:val="ru-KZ" w:eastAsia="ru-KZ"/>
        </w:rPr>
      </w:pPr>
      <w:r w:rsidRPr="00075080">
        <w:rPr>
          <w:szCs w:val="28"/>
          <w:lang w:val="ru-KZ" w:eastAsia="ru-KZ"/>
        </w:rPr>
        <w:t xml:space="preserve">своевременная уборка </w:t>
      </w:r>
      <w:proofErr w:type="spellStart"/>
      <w:r w:rsidRPr="00075080">
        <w:rPr>
          <w:szCs w:val="28"/>
          <w:lang w:val="ru-KZ" w:eastAsia="ru-KZ"/>
        </w:rPr>
        <w:t>просыпей</w:t>
      </w:r>
      <w:proofErr w:type="spellEnd"/>
      <w:r w:rsidRPr="00075080">
        <w:rPr>
          <w:szCs w:val="28"/>
          <w:lang w:val="ru-KZ" w:eastAsia="ru-KZ"/>
        </w:rPr>
        <w:t xml:space="preserve"> угля и содержание территории в санитарном состоянии; </w:t>
      </w:r>
    </w:p>
    <w:p w14:paraId="5FA83F9A" w14:textId="77777777" w:rsidR="00075080" w:rsidRPr="00075080" w:rsidRDefault="00075080" w:rsidP="005F2333">
      <w:pPr>
        <w:numPr>
          <w:ilvl w:val="0"/>
          <w:numId w:val="47"/>
        </w:numPr>
        <w:spacing w:before="100" w:beforeAutospacing="1" w:after="100" w:afterAutospacing="1"/>
        <w:rPr>
          <w:szCs w:val="28"/>
          <w:lang w:val="ru-KZ" w:eastAsia="ru-KZ"/>
        </w:rPr>
      </w:pPr>
      <w:r w:rsidRPr="00075080">
        <w:rPr>
          <w:szCs w:val="28"/>
          <w:lang w:val="ru-KZ" w:eastAsia="ru-KZ"/>
        </w:rPr>
        <w:t xml:space="preserve">запрет мойки и заправки техники на территории, ремонт — в боксе с бетонным покрытием; </w:t>
      </w:r>
    </w:p>
    <w:p w14:paraId="549CE191" w14:textId="77777777" w:rsidR="00075080" w:rsidRPr="00075080" w:rsidRDefault="00075080" w:rsidP="005F2333">
      <w:pPr>
        <w:numPr>
          <w:ilvl w:val="0"/>
          <w:numId w:val="47"/>
        </w:numPr>
        <w:spacing w:before="100" w:beforeAutospacing="1" w:after="100" w:afterAutospacing="1"/>
        <w:rPr>
          <w:szCs w:val="28"/>
          <w:lang w:val="ru-KZ" w:eastAsia="ru-KZ"/>
        </w:rPr>
      </w:pPr>
      <w:r w:rsidRPr="00075080">
        <w:rPr>
          <w:szCs w:val="28"/>
          <w:lang w:val="ru-KZ" w:eastAsia="ru-KZ"/>
        </w:rPr>
        <w:t xml:space="preserve">раздельный сбор и временное накопление отходов в установленном порядке с передачей специализированным организациям; </w:t>
      </w:r>
    </w:p>
    <w:p w14:paraId="218663B9" w14:textId="77777777" w:rsidR="00075080" w:rsidRPr="00075080" w:rsidRDefault="00075080" w:rsidP="005F2333">
      <w:pPr>
        <w:numPr>
          <w:ilvl w:val="0"/>
          <w:numId w:val="47"/>
        </w:numPr>
        <w:spacing w:before="100" w:beforeAutospacing="1" w:after="100" w:afterAutospacing="1"/>
        <w:rPr>
          <w:szCs w:val="28"/>
          <w:lang w:val="ru-KZ" w:eastAsia="ru-KZ"/>
        </w:rPr>
      </w:pPr>
      <w:r w:rsidRPr="00075080">
        <w:rPr>
          <w:szCs w:val="28"/>
          <w:lang w:val="ru-KZ" w:eastAsia="ru-KZ"/>
        </w:rPr>
        <w:t xml:space="preserve">контроль герметичности септиков и своевременный вывоз стоков. </w:t>
      </w:r>
    </w:p>
    <w:p w14:paraId="1418A819" w14:textId="42D567CB" w:rsidR="00075080" w:rsidRPr="00075080" w:rsidRDefault="00075080" w:rsidP="00075080">
      <w:pPr>
        <w:spacing w:before="100" w:beforeAutospacing="1" w:after="100" w:afterAutospacing="1"/>
        <w:rPr>
          <w:szCs w:val="28"/>
          <w:lang w:val="ru-KZ" w:eastAsia="ru-KZ"/>
        </w:rPr>
      </w:pPr>
      <w:r w:rsidRPr="00075080">
        <w:rPr>
          <w:szCs w:val="28"/>
          <w:lang w:val="ru-KZ" w:eastAsia="ru-KZ"/>
        </w:rPr>
        <w:t>Указанные меры целесообразно сопровождать производственным мониторингом/внутренним контролем для подтверждения их эффективности и своевременного выявления отклонений.</w:t>
      </w:r>
    </w:p>
    <w:p w14:paraId="64CB84F2" w14:textId="77777777" w:rsidR="00075080" w:rsidRPr="00075080" w:rsidRDefault="00075080" w:rsidP="00075080">
      <w:pPr>
        <w:spacing w:before="100" w:beforeAutospacing="1" w:after="100" w:afterAutospacing="1"/>
        <w:outlineLvl w:val="2"/>
        <w:rPr>
          <w:b/>
          <w:bCs/>
          <w:szCs w:val="28"/>
          <w:lang w:val="ru-KZ" w:eastAsia="ru-KZ"/>
        </w:rPr>
      </w:pPr>
      <w:r w:rsidRPr="00075080">
        <w:rPr>
          <w:b/>
          <w:bCs/>
          <w:szCs w:val="28"/>
          <w:lang w:val="ru-KZ" w:eastAsia="ru-KZ"/>
        </w:rPr>
        <w:t>14.3 Предложения по программе производственного экологического контроля (производственного мониторинга)</w:t>
      </w:r>
    </w:p>
    <w:p w14:paraId="6EB81473" w14:textId="77777777" w:rsidR="00075080" w:rsidRPr="00075080" w:rsidRDefault="00075080" w:rsidP="00075080">
      <w:pPr>
        <w:spacing w:before="100" w:beforeAutospacing="1" w:after="100" w:afterAutospacing="1"/>
        <w:rPr>
          <w:szCs w:val="28"/>
          <w:lang w:val="ru-KZ" w:eastAsia="ru-KZ"/>
        </w:rPr>
      </w:pPr>
      <w:r w:rsidRPr="00075080">
        <w:rPr>
          <w:szCs w:val="28"/>
          <w:lang w:val="ru-KZ" w:eastAsia="ru-KZ"/>
        </w:rPr>
        <w:t xml:space="preserve">Объект отнесен к </w:t>
      </w:r>
      <w:r w:rsidRPr="00075080">
        <w:rPr>
          <w:b/>
          <w:bCs/>
          <w:szCs w:val="28"/>
          <w:lang w:val="ru-KZ" w:eastAsia="ru-KZ"/>
        </w:rPr>
        <w:t>III категории</w:t>
      </w:r>
      <w:r w:rsidRPr="00075080">
        <w:rPr>
          <w:szCs w:val="28"/>
          <w:lang w:val="ru-KZ" w:eastAsia="ru-KZ"/>
        </w:rPr>
        <w:t xml:space="preserve">. В соответствии со статьей 182 Экологического кодекса РК обязанность по осуществлению производственного экологического контроля установлена для операторов объектов </w:t>
      </w:r>
      <w:r w:rsidRPr="00075080">
        <w:rPr>
          <w:b/>
          <w:bCs/>
          <w:szCs w:val="28"/>
          <w:lang w:val="ru-KZ" w:eastAsia="ru-KZ"/>
        </w:rPr>
        <w:t>I и II категорий</w:t>
      </w:r>
      <w:r w:rsidRPr="00075080">
        <w:rPr>
          <w:szCs w:val="28"/>
          <w:lang w:val="ru-KZ" w:eastAsia="ru-KZ"/>
        </w:rPr>
        <w:t xml:space="preserve">. </w:t>
      </w:r>
      <w:r w:rsidRPr="00075080">
        <w:rPr>
          <w:szCs w:val="28"/>
          <w:lang w:val="ru-KZ" w:eastAsia="ru-KZ"/>
        </w:rPr>
        <w:br/>
      </w:r>
      <w:r w:rsidRPr="00075080">
        <w:rPr>
          <w:szCs w:val="28"/>
          <w:lang w:val="ru-KZ" w:eastAsia="ru-KZ"/>
        </w:rPr>
        <w:lastRenderedPageBreak/>
        <w:t xml:space="preserve">Вместе с тем, для обеспечения управляемости экологических аспектов деятельности и подтверждения соблюдения требований в период эксплуатации рекомендуется организовать </w:t>
      </w:r>
      <w:r w:rsidRPr="00075080">
        <w:rPr>
          <w:b/>
          <w:bCs/>
          <w:szCs w:val="28"/>
          <w:lang w:val="ru-KZ" w:eastAsia="ru-KZ"/>
        </w:rPr>
        <w:t>упрощенный производственный экологический мониторинг (внутренний производственный контроль)</w:t>
      </w:r>
      <w:r w:rsidRPr="00075080">
        <w:rPr>
          <w:szCs w:val="28"/>
          <w:lang w:val="ru-KZ" w:eastAsia="ru-KZ"/>
        </w:rPr>
        <w:t xml:space="preserve"> по ключевым факторам воздействия.</w:t>
      </w:r>
    </w:p>
    <w:p w14:paraId="26F56622" w14:textId="5BBC127E" w:rsidR="00075080" w:rsidRPr="00075080" w:rsidRDefault="00075080" w:rsidP="00075080">
      <w:pPr>
        <w:spacing w:before="100" w:beforeAutospacing="1" w:after="100" w:afterAutospacing="1"/>
        <w:rPr>
          <w:szCs w:val="28"/>
          <w:lang w:val="ru-KZ" w:eastAsia="ru-KZ"/>
        </w:rPr>
      </w:pPr>
      <w:r w:rsidRPr="00075080">
        <w:rPr>
          <w:b/>
          <w:bCs/>
          <w:szCs w:val="28"/>
          <w:lang w:val="ru-KZ" w:eastAsia="ru-KZ"/>
        </w:rPr>
        <w:t>Рекомендуемый перечень наблюдений и контроля:</w:t>
      </w:r>
    </w:p>
    <w:p w14:paraId="2F5BDEA0" w14:textId="77777777" w:rsidR="00075080" w:rsidRPr="00075080" w:rsidRDefault="00075080" w:rsidP="005F2333">
      <w:pPr>
        <w:numPr>
          <w:ilvl w:val="0"/>
          <w:numId w:val="48"/>
        </w:numPr>
        <w:spacing w:before="100" w:beforeAutospacing="1" w:after="100" w:afterAutospacing="1"/>
        <w:rPr>
          <w:szCs w:val="28"/>
          <w:lang w:val="ru-KZ" w:eastAsia="ru-KZ"/>
        </w:rPr>
      </w:pPr>
      <w:r w:rsidRPr="00075080">
        <w:rPr>
          <w:b/>
          <w:bCs/>
          <w:szCs w:val="28"/>
          <w:lang w:val="ru-KZ" w:eastAsia="ru-KZ"/>
        </w:rPr>
        <w:t>Атмосферный воздух / запыленность (угольная пыль)</w:t>
      </w:r>
      <w:r w:rsidRPr="00075080">
        <w:rPr>
          <w:szCs w:val="28"/>
          <w:lang w:val="ru-KZ" w:eastAsia="ru-KZ"/>
        </w:rPr>
        <w:t xml:space="preserve"> </w:t>
      </w:r>
    </w:p>
    <w:p w14:paraId="72786368" w14:textId="38FB8A76" w:rsidR="00075080" w:rsidRPr="00075080" w:rsidRDefault="00075080" w:rsidP="005F2333">
      <w:pPr>
        <w:numPr>
          <w:ilvl w:val="0"/>
          <w:numId w:val="49"/>
        </w:numPr>
        <w:spacing w:before="100" w:beforeAutospacing="1" w:after="100" w:afterAutospacing="1"/>
        <w:rPr>
          <w:szCs w:val="28"/>
          <w:lang w:val="ru-KZ" w:eastAsia="ru-KZ"/>
        </w:rPr>
      </w:pPr>
      <w:r w:rsidRPr="00075080">
        <w:rPr>
          <w:szCs w:val="28"/>
          <w:lang w:val="ru-KZ" w:eastAsia="ru-KZ"/>
        </w:rPr>
        <w:t xml:space="preserve">визуальный контроль запыленности на площадках разгрузки/пересыпки/хранения и на границе площадки; </w:t>
      </w:r>
    </w:p>
    <w:p w14:paraId="0F8A9155" w14:textId="1D148336" w:rsidR="00075080" w:rsidRPr="00075080" w:rsidRDefault="00075080" w:rsidP="005F2333">
      <w:pPr>
        <w:numPr>
          <w:ilvl w:val="0"/>
          <w:numId w:val="49"/>
        </w:numPr>
        <w:spacing w:before="100" w:beforeAutospacing="1" w:after="100" w:afterAutospacing="1"/>
        <w:rPr>
          <w:szCs w:val="28"/>
          <w:lang w:val="ru-KZ" w:eastAsia="ru-KZ"/>
        </w:rPr>
      </w:pPr>
      <w:proofErr w:type="spellStart"/>
      <w:r w:rsidRPr="00075080">
        <w:rPr>
          <w:szCs w:val="28"/>
          <w:lang w:val="ru-KZ" w:eastAsia="ru-KZ"/>
        </w:rPr>
        <w:t>проведени</w:t>
      </w:r>
      <w:proofErr w:type="spellEnd"/>
      <w:r>
        <w:rPr>
          <w:szCs w:val="28"/>
          <w:lang w:eastAsia="ru-KZ"/>
        </w:rPr>
        <w:t>е</w:t>
      </w:r>
      <w:r w:rsidRPr="00075080">
        <w:rPr>
          <w:szCs w:val="28"/>
          <w:lang w:val="ru-KZ" w:eastAsia="ru-KZ"/>
        </w:rPr>
        <w:t xml:space="preserve"> пылеподавления; </w:t>
      </w:r>
    </w:p>
    <w:p w14:paraId="6BAE2843" w14:textId="77777777" w:rsidR="00075080" w:rsidRPr="00075080" w:rsidRDefault="00075080" w:rsidP="005F2333">
      <w:pPr>
        <w:numPr>
          <w:ilvl w:val="0"/>
          <w:numId w:val="50"/>
        </w:numPr>
        <w:spacing w:before="100" w:beforeAutospacing="1" w:after="100" w:afterAutospacing="1"/>
        <w:rPr>
          <w:szCs w:val="28"/>
          <w:lang w:val="ru-KZ" w:eastAsia="ru-KZ"/>
        </w:rPr>
      </w:pPr>
      <w:r w:rsidRPr="00075080">
        <w:rPr>
          <w:b/>
          <w:bCs/>
          <w:szCs w:val="28"/>
          <w:lang w:val="ru-KZ" w:eastAsia="ru-KZ"/>
        </w:rPr>
        <w:t>Шум</w:t>
      </w:r>
      <w:r w:rsidRPr="00075080">
        <w:rPr>
          <w:szCs w:val="28"/>
          <w:lang w:val="ru-KZ" w:eastAsia="ru-KZ"/>
        </w:rPr>
        <w:t xml:space="preserve"> </w:t>
      </w:r>
    </w:p>
    <w:p w14:paraId="134B722D" w14:textId="77777777" w:rsidR="00075080" w:rsidRPr="00075080" w:rsidRDefault="00075080" w:rsidP="005F2333">
      <w:pPr>
        <w:numPr>
          <w:ilvl w:val="0"/>
          <w:numId w:val="51"/>
        </w:numPr>
        <w:spacing w:before="100" w:beforeAutospacing="1" w:after="100" w:afterAutospacing="1"/>
        <w:rPr>
          <w:szCs w:val="28"/>
          <w:lang w:val="ru-KZ" w:eastAsia="ru-KZ"/>
        </w:rPr>
      </w:pPr>
      <w:r w:rsidRPr="00075080">
        <w:rPr>
          <w:szCs w:val="28"/>
          <w:lang w:val="ru-KZ" w:eastAsia="ru-KZ"/>
        </w:rPr>
        <w:t xml:space="preserve">контроль соблюдения дневного режима работ и исправности техники; </w:t>
      </w:r>
    </w:p>
    <w:p w14:paraId="3D406A1D" w14:textId="77777777" w:rsidR="00075080" w:rsidRPr="00075080" w:rsidRDefault="00075080" w:rsidP="005F2333">
      <w:pPr>
        <w:numPr>
          <w:ilvl w:val="0"/>
          <w:numId w:val="52"/>
        </w:numPr>
        <w:spacing w:before="100" w:beforeAutospacing="1" w:after="100" w:afterAutospacing="1"/>
        <w:rPr>
          <w:szCs w:val="28"/>
          <w:lang w:val="ru-KZ" w:eastAsia="ru-KZ"/>
        </w:rPr>
      </w:pPr>
      <w:r w:rsidRPr="00075080">
        <w:rPr>
          <w:b/>
          <w:bCs/>
          <w:szCs w:val="28"/>
          <w:lang w:val="ru-KZ" w:eastAsia="ru-KZ"/>
        </w:rPr>
        <w:t>Отходы</w:t>
      </w:r>
      <w:r w:rsidRPr="00075080">
        <w:rPr>
          <w:szCs w:val="28"/>
          <w:lang w:val="ru-KZ" w:eastAsia="ru-KZ"/>
        </w:rPr>
        <w:t xml:space="preserve"> </w:t>
      </w:r>
    </w:p>
    <w:p w14:paraId="6B33C29C" w14:textId="7E853CD5" w:rsidR="00075080" w:rsidRPr="00075080" w:rsidRDefault="00075080" w:rsidP="005F2333">
      <w:pPr>
        <w:numPr>
          <w:ilvl w:val="0"/>
          <w:numId w:val="53"/>
        </w:numPr>
        <w:spacing w:before="100" w:beforeAutospacing="1" w:after="100" w:afterAutospacing="1"/>
        <w:rPr>
          <w:szCs w:val="28"/>
          <w:lang w:val="ru-KZ" w:eastAsia="ru-KZ"/>
        </w:rPr>
      </w:pPr>
      <w:r w:rsidRPr="00075080">
        <w:rPr>
          <w:szCs w:val="28"/>
          <w:lang w:val="ru-KZ" w:eastAsia="ru-KZ"/>
        </w:rPr>
        <w:t xml:space="preserve">ведение внутреннего учета образования, накопления и передачи отходов; </w:t>
      </w:r>
    </w:p>
    <w:p w14:paraId="3BBDBFFA" w14:textId="77777777" w:rsidR="00075080" w:rsidRPr="00075080" w:rsidRDefault="00075080" w:rsidP="005F2333">
      <w:pPr>
        <w:numPr>
          <w:ilvl w:val="0"/>
          <w:numId w:val="53"/>
        </w:numPr>
        <w:spacing w:before="100" w:beforeAutospacing="1" w:after="100" w:afterAutospacing="1"/>
        <w:rPr>
          <w:szCs w:val="28"/>
          <w:lang w:val="ru-KZ" w:eastAsia="ru-KZ"/>
        </w:rPr>
      </w:pPr>
      <w:r w:rsidRPr="00075080">
        <w:rPr>
          <w:szCs w:val="28"/>
          <w:lang w:val="ru-KZ" w:eastAsia="ru-KZ"/>
        </w:rPr>
        <w:t xml:space="preserve">контроль состояния мест временного накопления (тара, маркировка, отсутствие размещения на грунте, исключение разлета/разлива). </w:t>
      </w:r>
    </w:p>
    <w:p w14:paraId="797AA379" w14:textId="77777777" w:rsidR="00075080" w:rsidRPr="00075080" w:rsidRDefault="00075080" w:rsidP="005F2333">
      <w:pPr>
        <w:numPr>
          <w:ilvl w:val="0"/>
          <w:numId w:val="54"/>
        </w:numPr>
        <w:spacing w:before="100" w:beforeAutospacing="1" w:after="100" w:afterAutospacing="1"/>
        <w:rPr>
          <w:szCs w:val="28"/>
          <w:lang w:val="ru-KZ" w:eastAsia="ru-KZ"/>
        </w:rPr>
      </w:pPr>
      <w:proofErr w:type="spellStart"/>
      <w:r w:rsidRPr="00075080">
        <w:rPr>
          <w:b/>
          <w:bCs/>
          <w:szCs w:val="28"/>
          <w:lang w:val="ru-KZ" w:eastAsia="ru-KZ"/>
        </w:rPr>
        <w:t>Хозбытовые</w:t>
      </w:r>
      <w:proofErr w:type="spellEnd"/>
      <w:r w:rsidRPr="00075080">
        <w:rPr>
          <w:b/>
          <w:bCs/>
          <w:szCs w:val="28"/>
          <w:lang w:val="ru-KZ" w:eastAsia="ru-KZ"/>
        </w:rPr>
        <w:t xml:space="preserve"> стоки (септики)</w:t>
      </w:r>
      <w:r w:rsidRPr="00075080">
        <w:rPr>
          <w:szCs w:val="28"/>
          <w:lang w:val="ru-KZ" w:eastAsia="ru-KZ"/>
        </w:rPr>
        <w:t xml:space="preserve"> </w:t>
      </w:r>
    </w:p>
    <w:p w14:paraId="70DE4800" w14:textId="77777777" w:rsidR="00075080" w:rsidRPr="00075080" w:rsidRDefault="00075080" w:rsidP="005F2333">
      <w:pPr>
        <w:numPr>
          <w:ilvl w:val="0"/>
          <w:numId w:val="55"/>
        </w:numPr>
        <w:spacing w:before="100" w:beforeAutospacing="1" w:after="100" w:afterAutospacing="1"/>
        <w:rPr>
          <w:szCs w:val="28"/>
          <w:lang w:val="ru-KZ" w:eastAsia="ru-KZ"/>
        </w:rPr>
      </w:pPr>
      <w:r w:rsidRPr="00075080">
        <w:rPr>
          <w:szCs w:val="28"/>
          <w:lang w:val="ru-KZ" w:eastAsia="ru-KZ"/>
        </w:rPr>
        <w:t xml:space="preserve">периодический осмотр герметичности и недопущение переполнения; </w:t>
      </w:r>
    </w:p>
    <w:p w14:paraId="1A7D0956" w14:textId="1ED37A9E" w:rsidR="00075080" w:rsidRPr="00075080" w:rsidRDefault="00075080" w:rsidP="005F2333">
      <w:pPr>
        <w:numPr>
          <w:ilvl w:val="0"/>
          <w:numId w:val="55"/>
        </w:numPr>
        <w:spacing w:before="100" w:beforeAutospacing="1" w:after="100" w:afterAutospacing="1"/>
        <w:rPr>
          <w:szCs w:val="28"/>
          <w:lang w:val="ru-KZ" w:eastAsia="ru-KZ"/>
        </w:rPr>
      </w:pPr>
      <w:r w:rsidRPr="00075080">
        <w:rPr>
          <w:szCs w:val="28"/>
          <w:lang w:val="ru-KZ" w:eastAsia="ru-KZ"/>
        </w:rPr>
        <w:t>вывоз</w:t>
      </w:r>
      <w:r>
        <w:rPr>
          <w:szCs w:val="28"/>
          <w:lang w:eastAsia="ru-KZ"/>
        </w:rPr>
        <w:t xml:space="preserve"> стоков</w:t>
      </w:r>
      <w:r w:rsidRPr="00075080">
        <w:rPr>
          <w:szCs w:val="28"/>
          <w:lang w:val="ru-KZ" w:eastAsia="ru-KZ"/>
        </w:rPr>
        <w:t xml:space="preserve"> специализированной организацией. </w:t>
      </w:r>
    </w:p>
    <w:p w14:paraId="49DBD9EB" w14:textId="77777777" w:rsidR="00075080" w:rsidRPr="00075080" w:rsidRDefault="00075080" w:rsidP="005F2333">
      <w:pPr>
        <w:numPr>
          <w:ilvl w:val="0"/>
          <w:numId w:val="56"/>
        </w:numPr>
        <w:spacing w:before="100" w:beforeAutospacing="1" w:after="100" w:afterAutospacing="1"/>
        <w:rPr>
          <w:szCs w:val="28"/>
          <w:lang w:val="ru-KZ" w:eastAsia="ru-KZ"/>
        </w:rPr>
      </w:pPr>
      <w:r w:rsidRPr="00075080">
        <w:rPr>
          <w:b/>
          <w:bCs/>
          <w:szCs w:val="28"/>
          <w:lang w:val="ru-KZ" w:eastAsia="ru-KZ"/>
        </w:rPr>
        <w:t>Почвы/территория</w:t>
      </w:r>
      <w:r w:rsidRPr="00075080">
        <w:rPr>
          <w:szCs w:val="28"/>
          <w:lang w:val="ru-KZ" w:eastAsia="ru-KZ"/>
        </w:rPr>
        <w:t xml:space="preserve"> </w:t>
      </w:r>
    </w:p>
    <w:p w14:paraId="1243F69F" w14:textId="77777777" w:rsidR="00075080" w:rsidRPr="00075080" w:rsidRDefault="00075080" w:rsidP="005F2333">
      <w:pPr>
        <w:numPr>
          <w:ilvl w:val="0"/>
          <w:numId w:val="57"/>
        </w:numPr>
        <w:spacing w:before="100" w:beforeAutospacing="1" w:after="100" w:afterAutospacing="1"/>
        <w:rPr>
          <w:szCs w:val="28"/>
          <w:lang w:val="ru-KZ" w:eastAsia="ru-KZ"/>
        </w:rPr>
      </w:pPr>
      <w:r w:rsidRPr="00075080">
        <w:rPr>
          <w:szCs w:val="28"/>
          <w:lang w:val="ru-KZ" w:eastAsia="ru-KZ"/>
        </w:rPr>
        <w:t xml:space="preserve">регулярный осмотр территории на предмет </w:t>
      </w:r>
      <w:proofErr w:type="spellStart"/>
      <w:r w:rsidRPr="00075080">
        <w:rPr>
          <w:szCs w:val="28"/>
          <w:lang w:val="ru-KZ" w:eastAsia="ru-KZ"/>
        </w:rPr>
        <w:t>просыпей</w:t>
      </w:r>
      <w:proofErr w:type="spellEnd"/>
      <w:r w:rsidRPr="00075080">
        <w:rPr>
          <w:szCs w:val="28"/>
          <w:lang w:val="ru-KZ" w:eastAsia="ru-KZ"/>
        </w:rPr>
        <w:t xml:space="preserve"> угля, размывов/</w:t>
      </w:r>
      <w:proofErr w:type="spellStart"/>
      <w:r w:rsidRPr="00075080">
        <w:rPr>
          <w:szCs w:val="28"/>
          <w:lang w:val="ru-KZ" w:eastAsia="ru-KZ"/>
        </w:rPr>
        <w:t>колейности</w:t>
      </w:r>
      <w:proofErr w:type="spellEnd"/>
      <w:r w:rsidRPr="00075080">
        <w:rPr>
          <w:szCs w:val="28"/>
          <w:lang w:val="ru-KZ" w:eastAsia="ru-KZ"/>
        </w:rPr>
        <w:t xml:space="preserve">, следов проливов ГСМ; </w:t>
      </w:r>
    </w:p>
    <w:p w14:paraId="5458FAF7" w14:textId="77777777" w:rsidR="00075080" w:rsidRPr="00075080" w:rsidRDefault="00075080" w:rsidP="005F2333">
      <w:pPr>
        <w:numPr>
          <w:ilvl w:val="0"/>
          <w:numId w:val="57"/>
        </w:numPr>
        <w:spacing w:before="100" w:beforeAutospacing="1" w:after="100" w:afterAutospacing="1"/>
        <w:rPr>
          <w:szCs w:val="28"/>
          <w:lang w:val="ru-KZ" w:eastAsia="ru-KZ"/>
        </w:rPr>
      </w:pPr>
      <w:r w:rsidRPr="00075080">
        <w:rPr>
          <w:szCs w:val="28"/>
          <w:lang w:val="ru-KZ" w:eastAsia="ru-KZ"/>
        </w:rPr>
        <w:t xml:space="preserve">оперативная уборка </w:t>
      </w:r>
      <w:proofErr w:type="spellStart"/>
      <w:r w:rsidRPr="00075080">
        <w:rPr>
          <w:szCs w:val="28"/>
          <w:lang w:val="ru-KZ" w:eastAsia="ru-KZ"/>
        </w:rPr>
        <w:t>просыпей</w:t>
      </w:r>
      <w:proofErr w:type="spellEnd"/>
      <w:r w:rsidRPr="00075080">
        <w:rPr>
          <w:szCs w:val="28"/>
          <w:lang w:val="ru-KZ" w:eastAsia="ru-KZ"/>
        </w:rPr>
        <w:t xml:space="preserve">, локализация проливов, вывоз загрязненных материалов как отходов. </w:t>
      </w:r>
    </w:p>
    <w:p w14:paraId="74A0C153" w14:textId="587BA812" w:rsidR="00075080" w:rsidRPr="00075080" w:rsidRDefault="00075080" w:rsidP="00075080">
      <w:pPr>
        <w:spacing w:before="100" w:beforeAutospacing="1" w:after="100" w:afterAutospacing="1"/>
        <w:rPr>
          <w:szCs w:val="28"/>
          <w:lang w:val="ru-KZ" w:eastAsia="ru-KZ"/>
        </w:rPr>
      </w:pPr>
    </w:p>
    <w:p w14:paraId="10D399AA" w14:textId="77777777" w:rsidR="00B35BEC" w:rsidRPr="00075080" w:rsidRDefault="00B35BEC" w:rsidP="00B35BEC">
      <w:pPr>
        <w:pStyle w:val="pj"/>
        <w:shd w:val="clear" w:color="auto" w:fill="FFFFFF"/>
        <w:spacing w:before="0" w:beforeAutospacing="0" w:after="0" w:afterAutospacing="0"/>
        <w:ind w:firstLine="851"/>
        <w:jc w:val="both"/>
        <w:textAlignment w:val="baseline"/>
        <w:rPr>
          <w:color w:val="000000"/>
          <w:sz w:val="28"/>
          <w:lang w:val="ru-KZ"/>
        </w:rPr>
      </w:pPr>
    </w:p>
    <w:p w14:paraId="20BAD69E" w14:textId="77777777" w:rsidR="00B35BEC" w:rsidRPr="00555F1B" w:rsidRDefault="00B35BEC" w:rsidP="00B35BEC">
      <w:pPr>
        <w:pStyle w:val="ab"/>
        <w:shd w:val="clear" w:color="auto" w:fill="FFFFFF"/>
        <w:tabs>
          <w:tab w:val="left" w:pos="1134"/>
        </w:tabs>
        <w:kinsoku w:val="0"/>
        <w:overflowPunct w:val="0"/>
        <w:ind w:firstLine="851"/>
        <w:jc w:val="both"/>
        <w:rPr>
          <w:spacing w:val="-1"/>
        </w:rPr>
      </w:pPr>
    </w:p>
    <w:p w14:paraId="3AC8264B" w14:textId="77777777" w:rsidR="00B35BEC" w:rsidRPr="00555F1B" w:rsidRDefault="00B35BEC" w:rsidP="00B35BEC">
      <w:pPr>
        <w:shd w:val="clear" w:color="auto" w:fill="FFFFFF"/>
        <w:ind w:firstLine="851"/>
        <w:rPr>
          <w:b/>
          <w:bCs/>
          <w:szCs w:val="28"/>
        </w:rPr>
        <w:sectPr w:rsidR="00B35BEC" w:rsidRPr="00555F1B" w:rsidSect="00292DBC">
          <w:headerReference w:type="default" r:id="rId31"/>
          <w:footerReference w:type="even" r:id="rId32"/>
          <w:footerReference w:type="default" r:id="rId33"/>
          <w:pgSz w:w="11906" w:h="16838" w:code="9"/>
          <w:pgMar w:top="567" w:right="567" w:bottom="567" w:left="1134" w:header="357" w:footer="119" w:gutter="0"/>
          <w:cols w:space="708"/>
          <w:docGrid w:linePitch="360"/>
        </w:sectPr>
      </w:pPr>
    </w:p>
    <w:p w14:paraId="2B71DC3F" w14:textId="77777777" w:rsidR="00B35BEC" w:rsidRPr="00555F1B" w:rsidRDefault="00B35BEC" w:rsidP="00B35BEC">
      <w:pPr>
        <w:shd w:val="clear" w:color="auto" w:fill="FFFFFF"/>
        <w:ind w:firstLine="851"/>
        <w:jc w:val="center"/>
        <w:rPr>
          <w:b/>
          <w:bCs/>
          <w:szCs w:val="28"/>
        </w:rPr>
      </w:pPr>
      <w:r w:rsidRPr="00555F1B">
        <w:rPr>
          <w:b/>
          <w:bCs/>
          <w:szCs w:val="28"/>
        </w:rPr>
        <w:lastRenderedPageBreak/>
        <w:t>1</w:t>
      </w:r>
      <w:r w:rsidR="00752805">
        <w:rPr>
          <w:b/>
          <w:bCs/>
          <w:szCs w:val="28"/>
        </w:rPr>
        <w:t>5</w:t>
      </w:r>
      <w:r w:rsidRPr="00555F1B">
        <w:rPr>
          <w:b/>
          <w:bCs/>
          <w:szCs w:val="28"/>
        </w:rPr>
        <w:t xml:space="preserve">. </w:t>
      </w:r>
      <w:r w:rsidRPr="00555F1B">
        <w:rPr>
          <w:b/>
          <w:caps/>
          <w:szCs w:val="28"/>
        </w:rPr>
        <w:t>Выводы по результатам проведения оценки воздействия на окружающую среду</w:t>
      </w:r>
    </w:p>
    <w:p w14:paraId="4A1B1DED" w14:textId="77777777" w:rsidR="00B35BEC" w:rsidRPr="00555F1B" w:rsidRDefault="00B35BEC" w:rsidP="00B35BEC">
      <w:pPr>
        <w:shd w:val="clear" w:color="auto" w:fill="FFFFFF"/>
        <w:ind w:right="-87" w:firstLine="567"/>
        <w:jc w:val="both"/>
        <w:rPr>
          <w:rFonts w:eastAsia="Courier New"/>
          <w:szCs w:val="28"/>
          <w:lang w:eastAsia="en-US"/>
        </w:rPr>
      </w:pPr>
    </w:p>
    <w:p w14:paraId="0D57DA0D" w14:textId="4ED16390" w:rsidR="00B35BEC" w:rsidRPr="00555F1B" w:rsidRDefault="00B35BEC" w:rsidP="00B35BEC">
      <w:pPr>
        <w:shd w:val="clear" w:color="auto" w:fill="FFFFFF"/>
        <w:ind w:right="-87" w:firstLine="851"/>
        <w:jc w:val="both"/>
        <w:rPr>
          <w:rFonts w:eastAsia="Courier New"/>
          <w:szCs w:val="28"/>
          <w:lang w:eastAsia="en-US"/>
        </w:rPr>
      </w:pPr>
      <w:r w:rsidRPr="00555F1B">
        <w:rPr>
          <w:rFonts w:eastAsia="Courier New"/>
          <w:szCs w:val="28"/>
          <w:lang w:eastAsia="en-US"/>
        </w:rPr>
        <w:t>В данном разделе представлена обобщенная информаци</w:t>
      </w:r>
      <w:r w:rsidR="007D2EBC">
        <w:rPr>
          <w:rFonts w:eastAsia="Courier New"/>
          <w:szCs w:val="28"/>
          <w:lang w:eastAsia="en-US"/>
        </w:rPr>
        <w:t>я по оценке воздействия всех об</w:t>
      </w:r>
      <w:r w:rsidR="00A51B49">
        <w:rPr>
          <w:rFonts w:eastAsia="Courier New"/>
          <w:szCs w:val="28"/>
          <w:lang w:eastAsia="en-US"/>
        </w:rPr>
        <w:t>ъ</w:t>
      </w:r>
      <w:r w:rsidR="007D2EBC">
        <w:rPr>
          <w:rFonts w:eastAsia="Courier New"/>
          <w:szCs w:val="28"/>
          <w:lang w:eastAsia="en-US"/>
        </w:rPr>
        <w:t>ектов</w:t>
      </w:r>
      <w:r w:rsidR="004B6BB1">
        <w:rPr>
          <w:rFonts w:eastAsia="Courier New"/>
          <w:szCs w:val="28"/>
          <w:lang w:eastAsia="en-US"/>
        </w:rPr>
        <w:t xml:space="preserve"> угольного тупика</w:t>
      </w:r>
      <w:r w:rsidR="007D2EBC">
        <w:rPr>
          <w:rFonts w:eastAsia="Courier New"/>
          <w:szCs w:val="28"/>
          <w:lang w:eastAsia="en-US"/>
        </w:rPr>
        <w:t xml:space="preserve"> </w:t>
      </w:r>
      <w:r w:rsidR="004B6BB1">
        <w:rPr>
          <w:rFonts w:eastAsia="Courier New"/>
          <w:szCs w:val="28"/>
          <w:lang w:eastAsia="en-US"/>
        </w:rPr>
        <w:t>ИП «</w:t>
      </w:r>
      <w:proofErr w:type="spellStart"/>
      <w:r w:rsidR="00725847">
        <w:rPr>
          <w:rFonts w:eastAsia="Courier New"/>
          <w:szCs w:val="28"/>
          <w:lang w:eastAsia="en-US"/>
        </w:rPr>
        <w:t>Бекмагамбетовы</w:t>
      </w:r>
      <w:proofErr w:type="spellEnd"/>
      <w:r w:rsidR="004B6BB1">
        <w:rPr>
          <w:rFonts w:eastAsia="Courier New"/>
          <w:szCs w:val="28"/>
          <w:lang w:eastAsia="en-US"/>
        </w:rPr>
        <w:t>»</w:t>
      </w:r>
      <w:r w:rsidRPr="00555F1B">
        <w:t xml:space="preserve"> </w:t>
      </w:r>
      <w:r w:rsidRPr="00555F1B">
        <w:rPr>
          <w:rFonts w:eastAsia="Courier New"/>
          <w:szCs w:val="28"/>
          <w:lang w:eastAsia="en-US"/>
        </w:rPr>
        <w:t>на все сферы окружающей среды.</w:t>
      </w:r>
    </w:p>
    <w:p w14:paraId="7E54ED1A" w14:textId="77777777" w:rsidR="00B35BEC" w:rsidRPr="00555F1B" w:rsidRDefault="00B35BEC" w:rsidP="00B35BEC">
      <w:pPr>
        <w:shd w:val="clear" w:color="auto" w:fill="FFFFFF"/>
        <w:ind w:right="-284" w:firstLine="851"/>
        <w:jc w:val="both"/>
        <w:rPr>
          <w:rFonts w:eastAsia="Courier New"/>
          <w:szCs w:val="28"/>
          <w:lang w:eastAsia="en-US"/>
        </w:rPr>
      </w:pPr>
      <w:r w:rsidRPr="00555F1B">
        <w:rPr>
          <w:rFonts w:eastAsia="Courier New"/>
          <w:b/>
          <w:szCs w:val="28"/>
          <w:lang w:eastAsia="en-US"/>
        </w:rPr>
        <w:t>Атмосферный воздух</w:t>
      </w:r>
    </w:p>
    <w:p w14:paraId="1B18EA1F" w14:textId="6B1B1BAC" w:rsidR="00B35BEC" w:rsidRPr="00555F1B" w:rsidRDefault="00B35BEC" w:rsidP="00B35BEC">
      <w:pPr>
        <w:shd w:val="clear" w:color="auto" w:fill="FFFFFF"/>
        <w:ind w:right="-1" w:firstLine="851"/>
        <w:jc w:val="both"/>
        <w:rPr>
          <w:b/>
          <w:i/>
          <w:szCs w:val="28"/>
        </w:rPr>
      </w:pPr>
      <w:r w:rsidRPr="002C095F">
        <w:rPr>
          <w:szCs w:val="28"/>
        </w:rPr>
        <w:t>В период</w:t>
      </w:r>
      <w:r w:rsidR="007D2EBC">
        <w:rPr>
          <w:szCs w:val="28"/>
        </w:rPr>
        <w:t xml:space="preserve"> работы всех об</w:t>
      </w:r>
      <w:r w:rsidR="00C77B04">
        <w:rPr>
          <w:szCs w:val="28"/>
        </w:rPr>
        <w:t>ъ</w:t>
      </w:r>
      <w:r w:rsidR="007D2EBC">
        <w:rPr>
          <w:szCs w:val="28"/>
        </w:rPr>
        <w:t xml:space="preserve">ектов </w:t>
      </w:r>
      <w:r w:rsidR="004B6BB1">
        <w:rPr>
          <w:rFonts w:eastAsia="Courier New"/>
          <w:szCs w:val="28"/>
          <w:lang w:eastAsia="en-US"/>
        </w:rPr>
        <w:t>ИП «</w:t>
      </w:r>
      <w:proofErr w:type="spellStart"/>
      <w:r w:rsidR="00725847">
        <w:rPr>
          <w:rFonts w:eastAsia="Courier New"/>
          <w:szCs w:val="28"/>
          <w:lang w:eastAsia="en-US"/>
        </w:rPr>
        <w:t>Бекмагамбетовы</w:t>
      </w:r>
      <w:proofErr w:type="spellEnd"/>
      <w:r w:rsidR="004B6BB1">
        <w:rPr>
          <w:rFonts w:eastAsia="Courier New"/>
          <w:szCs w:val="28"/>
          <w:lang w:eastAsia="en-US"/>
        </w:rPr>
        <w:t>»</w:t>
      </w:r>
      <w:r w:rsidR="007D2EBC">
        <w:rPr>
          <w:szCs w:val="28"/>
        </w:rPr>
        <w:t xml:space="preserve"> </w:t>
      </w:r>
      <w:r w:rsidRPr="00146589">
        <w:rPr>
          <w:szCs w:val="28"/>
        </w:rPr>
        <w:t xml:space="preserve">в </w:t>
      </w:r>
      <w:proofErr w:type="gramStart"/>
      <w:r w:rsidRPr="00146589">
        <w:rPr>
          <w:szCs w:val="28"/>
        </w:rPr>
        <w:t>атмосферу  выбрасыва</w:t>
      </w:r>
      <w:r>
        <w:rPr>
          <w:szCs w:val="28"/>
        </w:rPr>
        <w:t>е</w:t>
      </w:r>
      <w:r w:rsidRPr="00146589">
        <w:rPr>
          <w:szCs w:val="28"/>
        </w:rPr>
        <w:t>тся</w:t>
      </w:r>
      <w:proofErr w:type="gramEnd"/>
      <w:r w:rsidRPr="00146589">
        <w:rPr>
          <w:szCs w:val="28"/>
        </w:rPr>
        <w:t xml:space="preserve">  </w:t>
      </w:r>
      <w:r w:rsidR="004B6BB1">
        <w:rPr>
          <w:szCs w:val="28"/>
        </w:rPr>
        <w:t>14</w:t>
      </w:r>
      <w:r w:rsidRPr="00C77B04">
        <w:rPr>
          <w:szCs w:val="28"/>
        </w:rPr>
        <w:t xml:space="preserve"> загрязняющ</w:t>
      </w:r>
      <w:r w:rsidR="004B6BB1">
        <w:rPr>
          <w:szCs w:val="28"/>
        </w:rPr>
        <w:t>их</w:t>
      </w:r>
      <w:r w:rsidRPr="00C77B04">
        <w:rPr>
          <w:szCs w:val="28"/>
        </w:rPr>
        <w:t xml:space="preserve"> веществ.</w:t>
      </w:r>
      <w:r w:rsidR="00752805" w:rsidRPr="00C77B04">
        <w:rPr>
          <w:szCs w:val="28"/>
        </w:rPr>
        <w:t xml:space="preserve"> </w:t>
      </w:r>
      <w:r w:rsidRPr="00C77B04">
        <w:rPr>
          <w:szCs w:val="28"/>
        </w:rPr>
        <w:t>Общий об</w:t>
      </w:r>
      <w:r w:rsidR="00A51B49">
        <w:rPr>
          <w:szCs w:val="28"/>
        </w:rPr>
        <w:t>ъ</w:t>
      </w:r>
      <w:r w:rsidRPr="00C77B04">
        <w:rPr>
          <w:szCs w:val="28"/>
        </w:rPr>
        <w:t xml:space="preserve">ем выбросов составляет </w:t>
      </w:r>
      <w:r w:rsidR="004B6BB1" w:rsidRPr="004B6BB1">
        <w:rPr>
          <w:szCs w:val="28"/>
        </w:rPr>
        <w:t>12.398894286</w:t>
      </w:r>
      <w:r w:rsidR="004B6BB1">
        <w:rPr>
          <w:szCs w:val="28"/>
        </w:rPr>
        <w:t xml:space="preserve"> </w:t>
      </w:r>
      <w:r w:rsidRPr="00C77B04">
        <w:rPr>
          <w:szCs w:val="28"/>
        </w:rPr>
        <w:t>тонн/год.</w:t>
      </w:r>
    </w:p>
    <w:p w14:paraId="25DA5B7D" w14:textId="77777777" w:rsidR="00B35BEC" w:rsidRPr="00555F1B" w:rsidRDefault="00B35BEC" w:rsidP="00B35BEC">
      <w:pPr>
        <w:pStyle w:val="ad"/>
        <w:widowControl w:val="0"/>
        <w:shd w:val="clear" w:color="auto" w:fill="FFFFFF"/>
        <w:tabs>
          <w:tab w:val="left" w:pos="993"/>
        </w:tabs>
        <w:suppressAutoHyphens/>
        <w:ind w:left="0" w:right="-1" w:firstLine="851"/>
        <w:jc w:val="both"/>
        <w:rPr>
          <w:szCs w:val="28"/>
          <w:lang w:val="ru-RU"/>
        </w:rPr>
      </w:pPr>
      <w:r w:rsidRPr="00555F1B">
        <w:rPr>
          <w:b/>
          <w:szCs w:val="28"/>
          <w:lang w:val="ru-RU"/>
        </w:rPr>
        <w:t>Водные ресурсы</w:t>
      </w:r>
    </w:p>
    <w:p w14:paraId="44F4950A" w14:textId="6B861D90" w:rsidR="00B35BEC" w:rsidRPr="00581106" w:rsidRDefault="00B35BEC" w:rsidP="00B35BEC">
      <w:pPr>
        <w:shd w:val="clear" w:color="auto" w:fill="FFFFFF"/>
        <w:ind w:firstLine="851"/>
        <w:jc w:val="both"/>
        <w:rPr>
          <w:szCs w:val="28"/>
        </w:rPr>
      </w:pPr>
      <w:r w:rsidRPr="004B6BB1">
        <w:rPr>
          <w:bCs/>
          <w:i/>
          <w:iCs/>
          <w:szCs w:val="28"/>
        </w:rPr>
        <w:t>Водоснабжение.</w:t>
      </w:r>
      <w:r>
        <w:rPr>
          <w:szCs w:val="28"/>
        </w:rPr>
        <w:t xml:space="preserve"> </w:t>
      </w:r>
      <w:r w:rsidR="004B6BB1">
        <w:rPr>
          <w:szCs w:val="28"/>
        </w:rPr>
        <w:t xml:space="preserve">Водоснабжение центральное. </w:t>
      </w:r>
      <w:r w:rsidR="009B3F0B">
        <w:rPr>
          <w:szCs w:val="28"/>
        </w:rPr>
        <w:t xml:space="preserve">На </w:t>
      </w:r>
      <w:r w:rsidR="004B6BB1">
        <w:rPr>
          <w:szCs w:val="28"/>
        </w:rPr>
        <w:t xml:space="preserve">питьевые, </w:t>
      </w:r>
      <w:r w:rsidR="009B3F0B">
        <w:rPr>
          <w:szCs w:val="28"/>
        </w:rPr>
        <w:t>технологические</w:t>
      </w:r>
      <w:r w:rsidR="004B6BB1">
        <w:rPr>
          <w:szCs w:val="28"/>
        </w:rPr>
        <w:t xml:space="preserve"> и гигиенические</w:t>
      </w:r>
      <w:r w:rsidR="009B3F0B">
        <w:rPr>
          <w:szCs w:val="28"/>
        </w:rPr>
        <w:t xml:space="preserve"> </w:t>
      </w:r>
      <w:proofErr w:type="gramStart"/>
      <w:r w:rsidR="009B3F0B">
        <w:rPr>
          <w:szCs w:val="28"/>
        </w:rPr>
        <w:t>нужды  необходимо</w:t>
      </w:r>
      <w:proofErr w:type="gramEnd"/>
      <w:r w:rsidR="009B3F0B">
        <w:rPr>
          <w:szCs w:val="28"/>
        </w:rPr>
        <w:t xml:space="preserve"> </w:t>
      </w:r>
      <w:r w:rsidR="004B6BB1" w:rsidRPr="004B6BB1">
        <w:rPr>
          <w:szCs w:val="28"/>
        </w:rPr>
        <w:t>70,68</w:t>
      </w:r>
      <w:r w:rsidR="004B6BB1">
        <w:rPr>
          <w:szCs w:val="28"/>
        </w:rPr>
        <w:t xml:space="preserve"> </w:t>
      </w:r>
      <w:proofErr w:type="spellStart"/>
      <w:r w:rsidR="009B3F0B">
        <w:rPr>
          <w:szCs w:val="28"/>
        </w:rPr>
        <w:t>куб.м</w:t>
      </w:r>
      <w:proofErr w:type="spellEnd"/>
      <w:r w:rsidR="009B3F0B">
        <w:rPr>
          <w:szCs w:val="28"/>
        </w:rPr>
        <w:t xml:space="preserve">. </w:t>
      </w:r>
      <w:r>
        <w:rPr>
          <w:szCs w:val="28"/>
        </w:rPr>
        <w:t>воды. Для питьевых</w:t>
      </w:r>
      <w:r w:rsidR="009B3F0B">
        <w:rPr>
          <w:szCs w:val="28"/>
        </w:rPr>
        <w:t xml:space="preserve"> целей работников </w:t>
      </w:r>
      <w:r>
        <w:rPr>
          <w:szCs w:val="28"/>
        </w:rPr>
        <w:t>необходимо</w:t>
      </w:r>
      <w:r w:rsidR="004B6BB1">
        <w:rPr>
          <w:szCs w:val="28"/>
        </w:rPr>
        <w:t xml:space="preserve"> 8,424</w:t>
      </w:r>
      <w:r>
        <w:rPr>
          <w:szCs w:val="28"/>
        </w:rPr>
        <w:t xml:space="preserve"> </w:t>
      </w:r>
      <w:proofErr w:type="spellStart"/>
      <w:r>
        <w:rPr>
          <w:szCs w:val="28"/>
        </w:rPr>
        <w:t>куб.м</w:t>
      </w:r>
      <w:proofErr w:type="spellEnd"/>
      <w:r>
        <w:rPr>
          <w:szCs w:val="28"/>
        </w:rPr>
        <w:t>.</w:t>
      </w:r>
      <w:r w:rsidR="004B6BB1">
        <w:rPr>
          <w:szCs w:val="28"/>
        </w:rPr>
        <w:t xml:space="preserve"> </w:t>
      </w:r>
      <w:r>
        <w:rPr>
          <w:szCs w:val="28"/>
        </w:rPr>
        <w:t>бутилированной питьевой воды.</w:t>
      </w:r>
    </w:p>
    <w:p w14:paraId="7606772C" w14:textId="040FF081" w:rsidR="00B35BEC" w:rsidRPr="00581106" w:rsidRDefault="00B35BEC" w:rsidP="00B35BEC">
      <w:pPr>
        <w:shd w:val="clear" w:color="auto" w:fill="FFFFFF"/>
        <w:suppressAutoHyphens/>
        <w:ind w:firstLine="851"/>
        <w:jc w:val="both"/>
        <w:rPr>
          <w:rFonts w:eastAsia="Arial"/>
          <w:szCs w:val="28"/>
        </w:rPr>
      </w:pPr>
      <w:r w:rsidRPr="004B6BB1">
        <w:rPr>
          <w:bCs/>
          <w:i/>
          <w:iCs/>
          <w:szCs w:val="28"/>
        </w:rPr>
        <w:t>Канализация.</w:t>
      </w:r>
      <w:r w:rsidR="004B6BB1">
        <w:rPr>
          <w:bCs/>
          <w:i/>
          <w:iCs/>
          <w:szCs w:val="28"/>
        </w:rPr>
        <w:t xml:space="preserve"> </w:t>
      </w:r>
      <w:r w:rsidR="004B6BB1">
        <w:rPr>
          <w:szCs w:val="28"/>
        </w:rPr>
        <w:t xml:space="preserve">Центральная канализация отсутствует. </w:t>
      </w:r>
      <w:r w:rsidR="00F8529F">
        <w:rPr>
          <w:szCs w:val="28"/>
        </w:rPr>
        <w:t xml:space="preserve">Имеется </w:t>
      </w:r>
      <w:proofErr w:type="gramStart"/>
      <w:r w:rsidR="00B65762">
        <w:rPr>
          <w:szCs w:val="28"/>
        </w:rPr>
        <w:t xml:space="preserve">два </w:t>
      </w:r>
      <w:r w:rsidR="00F8529F">
        <w:rPr>
          <w:szCs w:val="28"/>
        </w:rPr>
        <w:t xml:space="preserve"> герметичных</w:t>
      </w:r>
      <w:proofErr w:type="gramEnd"/>
      <w:r w:rsidR="00F8529F">
        <w:rPr>
          <w:szCs w:val="28"/>
        </w:rPr>
        <w:t xml:space="preserve"> септика</w:t>
      </w:r>
      <w:r w:rsidR="00B65762">
        <w:rPr>
          <w:szCs w:val="28"/>
        </w:rPr>
        <w:t xml:space="preserve"> для сбора жидких отходов и надворный туалет для удовлетворения естественных потребностей покупателей и рабочих на территории предприятия с герметичной выгребной ямой </w:t>
      </w:r>
      <w:proofErr w:type="spellStart"/>
      <w:r w:rsidR="00B65762">
        <w:rPr>
          <w:szCs w:val="28"/>
        </w:rPr>
        <w:t>обьемом</w:t>
      </w:r>
      <w:proofErr w:type="spellEnd"/>
      <w:r w:rsidR="00B65762">
        <w:rPr>
          <w:szCs w:val="28"/>
        </w:rPr>
        <w:t xml:space="preserve"> 3 </w:t>
      </w:r>
      <w:proofErr w:type="spellStart"/>
      <w:r w:rsidR="00B65762">
        <w:rPr>
          <w:szCs w:val="28"/>
        </w:rPr>
        <w:t>куб.метра</w:t>
      </w:r>
      <w:proofErr w:type="spellEnd"/>
      <w:r w:rsidR="00B65762">
        <w:rPr>
          <w:szCs w:val="28"/>
        </w:rPr>
        <w:t>.</w:t>
      </w:r>
    </w:p>
    <w:p w14:paraId="7EDA5266" w14:textId="18981775" w:rsidR="00F8529F" w:rsidRDefault="00B35BEC" w:rsidP="00F8529F">
      <w:pPr>
        <w:shd w:val="clear" w:color="auto" w:fill="FFFFFF"/>
        <w:ind w:right="-284" w:firstLine="851"/>
        <w:jc w:val="both"/>
        <w:rPr>
          <w:b/>
          <w:szCs w:val="28"/>
        </w:rPr>
      </w:pPr>
      <w:r w:rsidRPr="00555F1B">
        <w:rPr>
          <w:b/>
          <w:szCs w:val="28"/>
        </w:rPr>
        <w:t>Земельные ресурсы</w:t>
      </w:r>
      <w:r>
        <w:rPr>
          <w:b/>
          <w:szCs w:val="28"/>
        </w:rPr>
        <w:t xml:space="preserve"> </w:t>
      </w:r>
    </w:p>
    <w:p w14:paraId="274EF348" w14:textId="3550FBD8" w:rsidR="00F8529F" w:rsidRPr="00FA41D0" w:rsidRDefault="00F8529F" w:rsidP="00F8529F">
      <w:pPr>
        <w:shd w:val="clear" w:color="auto" w:fill="FFFFFF"/>
        <w:ind w:right="-284" w:firstLine="851"/>
        <w:jc w:val="both"/>
        <w:rPr>
          <w:szCs w:val="28"/>
          <w:lang w:val="ru-KZ"/>
        </w:rPr>
      </w:pPr>
      <w:r w:rsidRPr="00FA41D0">
        <w:rPr>
          <w:szCs w:val="28"/>
          <w:lang w:val="ru-KZ"/>
        </w:rPr>
        <w:t>В период эксплуатации объекта существенного негативного воздействия на почвы не ожидается при условии соблюдения предусмотренных мероприятий, регулярного содержания территории и своевременной передачи отходов специализированным организациям.</w:t>
      </w:r>
    </w:p>
    <w:p w14:paraId="1282D7D7" w14:textId="77777777" w:rsidR="00B35BEC" w:rsidRPr="00555F1B" w:rsidRDefault="00B35BEC" w:rsidP="00B35BEC">
      <w:pPr>
        <w:shd w:val="clear" w:color="auto" w:fill="FFFFFF"/>
        <w:ind w:right="54" w:firstLine="851"/>
        <w:jc w:val="both"/>
        <w:rPr>
          <w:szCs w:val="28"/>
        </w:rPr>
      </w:pPr>
      <w:r w:rsidRPr="00555F1B">
        <w:rPr>
          <w:b/>
          <w:szCs w:val="28"/>
        </w:rPr>
        <w:t>Отходы производства и потребления</w:t>
      </w:r>
      <w:r w:rsidRPr="00555F1B">
        <w:rPr>
          <w:szCs w:val="28"/>
        </w:rPr>
        <w:t xml:space="preserve"> </w:t>
      </w:r>
    </w:p>
    <w:p w14:paraId="409F1EDC" w14:textId="58F43FF8" w:rsidR="00B35BEC" w:rsidRPr="00555F1B" w:rsidRDefault="00B35BEC" w:rsidP="00B35BEC">
      <w:pPr>
        <w:shd w:val="clear" w:color="auto" w:fill="FFFFFF"/>
        <w:ind w:right="54" w:firstLine="851"/>
        <w:jc w:val="both"/>
        <w:rPr>
          <w:szCs w:val="28"/>
        </w:rPr>
      </w:pPr>
      <w:r w:rsidRPr="00555F1B">
        <w:rPr>
          <w:szCs w:val="28"/>
        </w:rPr>
        <w:t>Отходы потреб</w:t>
      </w:r>
      <w:r>
        <w:rPr>
          <w:szCs w:val="28"/>
        </w:rPr>
        <w:t>ле</w:t>
      </w:r>
      <w:r w:rsidRPr="00555F1B">
        <w:rPr>
          <w:szCs w:val="28"/>
        </w:rPr>
        <w:t>ния и производства подлежат</w:t>
      </w:r>
      <w:r w:rsidR="00F8529F">
        <w:rPr>
          <w:szCs w:val="28"/>
        </w:rPr>
        <w:t xml:space="preserve"> временному</w:t>
      </w:r>
      <w:r w:rsidRPr="00555F1B">
        <w:rPr>
          <w:szCs w:val="28"/>
        </w:rPr>
        <w:t xml:space="preserve"> размещению на террит</w:t>
      </w:r>
      <w:r>
        <w:rPr>
          <w:szCs w:val="28"/>
        </w:rPr>
        <w:t>о</w:t>
      </w:r>
      <w:r w:rsidRPr="00555F1B">
        <w:rPr>
          <w:szCs w:val="28"/>
        </w:rPr>
        <w:t>рии предприятия</w:t>
      </w:r>
      <w:r w:rsidR="00F8529F">
        <w:rPr>
          <w:szCs w:val="28"/>
        </w:rPr>
        <w:t>, с соблюдением условий хранения</w:t>
      </w:r>
      <w:r w:rsidRPr="00555F1B">
        <w:rPr>
          <w:szCs w:val="28"/>
        </w:rPr>
        <w:t xml:space="preserve">. Все отходы подлежат вывозу для дальнейшей переработки или утилизации. </w:t>
      </w:r>
    </w:p>
    <w:p w14:paraId="336FA9E6" w14:textId="77777777" w:rsidR="00B35BEC" w:rsidRPr="00555F1B" w:rsidRDefault="00B35BEC" w:rsidP="00B35BEC">
      <w:pPr>
        <w:shd w:val="clear" w:color="auto" w:fill="FFFFFF"/>
        <w:ind w:right="54" w:firstLine="851"/>
        <w:jc w:val="both"/>
        <w:rPr>
          <w:szCs w:val="28"/>
        </w:rPr>
      </w:pPr>
      <w:r w:rsidRPr="00555F1B">
        <w:rPr>
          <w:b/>
          <w:szCs w:val="28"/>
        </w:rPr>
        <w:t>Растительный и животный мир</w:t>
      </w:r>
      <w:r w:rsidRPr="00555F1B">
        <w:rPr>
          <w:szCs w:val="28"/>
        </w:rPr>
        <w:t xml:space="preserve"> </w:t>
      </w:r>
    </w:p>
    <w:p w14:paraId="71EA9D03" w14:textId="031FC0B0" w:rsidR="00F8529F" w:rsidRPr="00F8529F" w:rsidRDefault="00F8529F" w:rsidP="00F8529F">
      <w:pPr>
        <w:shd w:val="clear" w:color="auto" w:fill="FFFFFF"/>
        <w:tabs>
          <w:tab w:val="left" w:pos="567"/>
        </w:tabs>
        <w:ind w:firstLine="851"/>
        <w:jc w:val="both"/>
        <w:rPr>
          <w:rFonts w:eastAsia="Calibri"/>
          <w:spacing w:val="-1"/>
          <w:szCs w:val="28"/>
        </w:rPr>
      </w:pPr>
      <w:r w:rsidRPr="00F8529F">
        <w:rPr>
          <w:rFonts w:eastAsia="Calibri"/>
          <w:spacing w:val="-1"/>
          <w:szCs w:val="28"/>
          <w:lang w:val="ru-KZ"/>
        </w:rPr>
        <w:t>Предполагаемое воздействие угольного тупика на растительный и животный мир в условиях городской промышленной зоны носит локальный характер. При соблюдении мероприятий по санитарному содержанию территории, снижению пыления при обращении с углем, корректному обращению с отходами и предотвращению проливов загрязняющих веществ значимого негативного воздействия на флору и фауну не ожидается</w:t>
      </w:r>
      <w:r>
        <w:rPr>
          <w:rFonts w:eastAsia="Calibri"/>
          <w:spacing w:val="-1"/>
          <w:szCs w:val="28"/>
        </w:rPr>
        <w:t>.</w:t>
      </w:r>
    </w:p>
    <w:p w14:paraId="6BD14634" w14:textId="77777777" w:rsidR="00B35BEC" w:rsidRPr="00555F1B" w:rsidRDefault="00B35BEC" w:rsidP="00B35BEC">
      <w:pPr>
        <w:shd w:val="clear" w:color="auto" w:fill="FFFFFF"/>
        <w:tabs>
          <w:tab w:val="left" w:pos="567"/>
        </w:tabs>
        <w:ind w:firstLine="851"/>
        <w:jc w:val="both"/>
        <w:rPr>
          <w:iCs/>
          <w:szCs w:val="28"/>
        </w:rPr>
      </w:pPr>
      <w:r w:rsidRPr="00555F1B">
        <w:rPr>
          <w:b/>
          <w:iCs/>
          <w:szCs w:val="28"/>
        </w:rPr>
        <w:t>Социально-экономическая сфера</w:t>
      </w:r>
      <w:r w:rsidRPr="00555F1B">
        <w:rPr>
          <w:iCs/>
          <w:szCs w:val="28"/>
        </w:rPr>
        <w:t xml:space="preserve"> </w:t>
      </w:r>
    </w:p>
    <w:p w14:paraId="75A3A4D4" w14:textId="542AC12F" w:rsidR="00B35BEC" w:rsidRPr="00555F1B" w:rsidRDefault="00F8529F" w:rsidP="00B35BEC">
      <w:pPr>
        <w:shd w:val="clear" w:color="auto" w:fill="FFFFFF"/>
        <w:autoSpaceDE w:val="0"/>
        <w:autoSpaceDN w:val="0"/>
        <w:adjustRightInd w:val="0"/>
        <w:ind w:right="-1" w:firstLine="851"/>
        <w:jc w:val="both"/>
        <w:rPr>
          <w:bCs/>
          <w:szCs w:val="26"/>
        </w:rPr>
      </w:pPr>
      <w:r w:rsidRPr="00ED7E77">
        <w:rPr>
          <w:szCs w:val="28"/>
          <w:lang w:val="ru-KZ" w:eastAsia="ru-KZ"/>
        </w:rPr>
        <w:t>С учетом размещения объекта в промышленной зоне, дневного режима работы и реализации предусмотренных мероприятий, воздействие на социально-экономическую среду оценивается как локальное и незначительное. Ожидается, что основное результирующее влияние будет выражено в социально-экономических выгодах (рабочие места, поддержание инфраструктуры), при условии соблюдения требований экологической и производственной безопасности.</w:t>
      </w:r>
      <w:r w:rsidR="00B35BEC" w:rsidRPr="00555F1B">
        <w:rPr>
          <w:bCs/>
          <w:szCs w:val="26"/>
        </w:rPr>
        <w:t xml:space="preserve"> </w:t>
      </w:r>
    </w:p>
    <w:p w14:paraId="21F755EC" w14:textId="77777777" w:rsidR="00B35BEC" w:rsidRDefault="00B35BEC" w:rsidP="00B35BEC">
      <w:pPr>
        <w:shd w:val="clear" w:color="auto" w:fill="FFFFFF"/>
        <w:ind w:right="11"/>
        <w:jc w:val="right"/>
        <w:rPr>
          <w:bCs/>
          <w:spacing w:val="-1"/>
          <w:sz w:val="24"/>
          <w:szCs w:val="28"/>
        </w:rPr>
      </w:pPr>
    </w:p>
    <w:p w14:paraId="28A810C8" w14:textId="77777777" w:rsidR="00B35BEC" w:rsidRDefault="00B35BEC" w:rsidP="00B35BEC">
      <w:pPr>
        <w:shd w:val="clear" w:color="auto" w:fill="FFFFFF"/>
        <w:ind w:right="11"/>
        <w:jc w:val="right"/>
        <w:rPr>
          <w:bCs/>
          <w:spacing w:val="-1"/>
          <w:sz w:val="24"/>
          <w:szCs w:val="28"/>
        </w:rPr>
      </w:pPr>
    </w:p>
    <w:p w14:paraId="52989E86" w14:textId="77777777" w:rsidR="00C24259" w:rsidRDefault="00C24259" w:rsidP="00B35BEC">
      <w:pPr>
        <w:shd w:val="clear" w:color="auto" w:fill="FFFFFF"/>
        <w:ind w:right="11"/>
        <w:jc w:val="right"/>
        <w:rPr>
          <w:bCs/>
          <w:spacing w:val="-1"/>
          <w:sz w:val="24"/>
          <w:szCs w:val="28"/>
        </w:rPr>
      </w:pPr>
    </w:p>
    <w:p w14:paraId="65FC0555" w14:textId="77777777" w:rsidR="00B35BEC" w:rsidRDefault="00B35BEC" w:rsidP="00B35BEC">
      <w:pPr>
        <w:shd w:val="clear" w:color="auto" w:fill="FFFFFF"/>
        <w:ind w:right="11"/>
        <w:jc w:val="right"/>
        <w:rPr>
          <w:bCs/>
          <w:spacing w:val="-1"/>
          <w:sz w:val="24"/>
          <w:szCs w:val="28"/>
        </w:rPr>
      </w:pPr>
    </w:p>
    <w:p w14:paraId="10657AD4" w14:textId="77777777" w:rsidR="00B35BEC" w:rsidRPr="00555F1B" w:rsidRDefault="00B35BEC" w:rsidP="00B35BEC">
      <w:pPr>
        <w:shd w:val="clear" w:color="auto" w:fill="FFFFFF"/>
        <w:ind w:right="11"/>
        <w:jc w:val="right"/>
        <w:rPr>
          <w:sz w:val="24"/>
          <w:szCs w:val="28"/>
        </w:rPr>
      </w:pPr>
      <w:r w:rsidRPr="00555F1B">
        <w:rPr>
          <w:bCs/>
          <w:spacing w:val="-1"/>
          <w:sz w:val="24"/>
          <w:szCs w:val="28"/>
        </w:rPr>
        <w:t>Таблица 1</w:t>
      </w:r>
      <w:r w:rsidR="00752805">
        <w:rPr>
          <w:bCs/>
          <w:spacing w:val="-1"/>
          <w:sz w:val="24"/>
          <w:szCs w:val="28"/>
        </w:rPr>
        <w:t>5</w:t>
      </w:r>
      <w:r w:rsidRPr="00555F1B">
        <w:rPr>
          <w:bCs/>
          <w:spacing w:val="-1"/>
          <w:sz w:val="24"/>
          <w:szCs w:val="28"/>
        </w:rPr>
        <w:t>.1</w:t>
      </w:r>
    </w:p>
    <w:p w14:paraId="2025CE8A" w14:textId="77777777" w:rsidR="00B35BEC" w:rsidRPr="00555F1B" w:rsidRDefault="00B35BEC" w:rsidP="00B35BEC">
      <w:pPr>
        <w:shd w:val="clear" w:color="auto" w:fill="FFFFFF"/>
        <w:ind w:firstLine="567"/>
        <w:jc w:val="center"/>
        <w:rPr>
          <w:b/>
          <w:bCs/>
          <w:i/>
          <w:spacing w:val="-1"/>
          <w:sz w:val="24"/>
          <w:szCs w:val="28"/>
        </w:rPr>
      </w:pPr>
      <w:r w:rsidRPr="00555F1B">
        <w:rPr>
          <w:b/>
          <w:bCs/>
          <w:i/>
          <w:spacing w:val="-1"/>
          <w:sz w:val="24"/>
          <w:szCs w:val="28"/>
        </w:rPr>
        <w:t>Расчет комплексной оценки воздействия на компоненты окружающей среды</w:t>
      </w:r>
    </w:p>
    <w:tbl>
      <w:tblPr>
        <w:tblW w:w="10285" w:type="dxa"/>
        <w:jc w:val="center"/>
        <w:tblCellMar>
          <w:left w:w="40" w:type="dxa"/>
          <w:right w:w="40" w:type="dxa"/>
        </w:tblCellMar>
        <w:tblLook w:val="0000" w:firstRow="0" w:lastRow="0" w:firstColumn="0" w:lastColumn="0" w:noHBand="0" w:noVBand="0"/>
      </w:tblPr>
      <w:tblGrid>
        <w:gridCol w:w="1390"/>
        <w:gridCol w:w="3521"/>
        <w:gridCol w:w="1238"/>
        <w:gridCol w:w="1312"/>
        <w:gridCol w:w="1579"/>
        <w:gridCol w:w="1245"/>
      </w:tblGrid>
      <w:tr w:rsidR="008D0B09" w:rsidRPr="00555F1B" w14:paraId="4563FBC1" w14:textId="77777777" w:rsidTr="00633C13">
        <w:trPr>
          <w:trHeight w:hRule="exact" w:val="762"/>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65714E76" w14:textId="77777777" w:rsidR="008D0B09" w:rsidRPr="00555F1B" w:rsidRDefault="008D0B09" w:rsidP="00B35BEC">
            <w:pPr>
              <w:shd w:val="clear" w:color="auto" w:fill="FFFFFF"/>
              <w:ind w:right="-1"/>
              <w:jc w:val="center"/>
              <w:rPr>
                <w:sz w:val="20"/>
              </w:rPr>
            </w:pPr>
            <w:r w:rsidRPr="00555F1B">
              <w:rPr>
                <w:spacing w:val="4"/>
                <w:sz w:val="20"/>
              </w:rPr>
              <w:t xml:space="preserve">Компоненты </w:t>
            </w:r>
            <w:r w:rsidRPr="00555F1B">
              <w:rPr>
                <w:spacing w:val="5"/>
                <w:sz w:val="20"/>
              </w:rPr>
              <w:t>природной среды</w:t>
            </w:r>
            <w:r w:rsidRPr="00555F1B">
              <w:rPr>
                <w:sz w:val="20"/>
              </w:rPr>
              <w:t xml:space="preserve"> </w:t>
            </w:r>
          </w:p>
        </w:tc>
        <w:tc>
          <w:tcPr>
            <w:tcW w:w="3521" w:type="dxa"/>
            <w:tcBorders>
              <w:top w:val="single" w:sz="4" w:space="0" w:color="auto"/>
              <w:left w:val="single" w:sz="4" w:space="0" w:color="auto"/>
              <w:bottom w:val="single" w:sz="4" w:space="0" w:color="auto"/>
              <w:right w:val="single" w:sz="4" w:space="0" w:color="auto"/>
            </w:tcBorders>
            <w:shd w:val="clear" w:color="auto" w:fill="FFFFFF"/>
            <w:vAlign w:val="center"/>
          </w:tcPr>
          <w:p w14:paraId="46DBE5E6" w14:textId="77777777" w:rsidR="008D0B09" w:rsidRPr="00555F1B" w:rsidRDefault="008D0B09" w:rsidP="00B35BEC">
            <w:pPr>
              <w:shd w:val="clear" w:color="auto" w:fill="FFFFFF"/>
              <w:ind w:right="-1"/>
              <w:jc w:val="center"/>
              <w:rPr>
                <w:sz w:val="20"/>
              </w:rPr>
            </w:pPr>
            <w:r w:rsidRPr="00555F1B">
              <w:rPr>
                <w:spacing w:val="5"/>
                <w:sz w:val="20"/>
              </w:rPr>
              <w:t xml:space="preserve">Источник и вид </w:t>
            </w:r>
            <w:r w:rsidRPr="00555F1B">
              <w:rPr>
                <w:spacing w:val="7"/>
                <w:sz w:val="20"/>
              </w:rPr>
              <w:t>воздействия</w:t>
            </w:r>
            <w:r w:rsidRPr="00555F1B">
              <w:rPr>
                <w:sz w:val="20"/>
              </w:rPr>
              <w:t xml:space="preserve">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tcPr>
          <w:p w14:paraId="7D0F8B02" w14:textId="77777777" w:rsidR="008D0B09" w:rsidRPr="00555F1B" w:rsidRDefault="008D0B09" w:rsidP="00B35BEC">
            <w:pPr>
              <w:shd w:val="clear" w:color="auto" w:fill="FFFFFF"/>
              <w:ind w:right="-1"/>
              <w:jc w:val="center"/>
              <w:rPr>
                <w:sz w:val="20"/>
              </w:rPr>
            </w:pPr>
            <w:proofErr w:type="spellStart"/>
            <w:r w:rsidRPr="00555F1B">
              <w:rPr>
                <w:spacing w:val="4"/>
                <w:sz w:val="20"/>
              </w:rPr>
              <w:t>Простран</w:t>
            </w:r>
            <w:r>
              <w:rPr>
                <w:spacing w:val="4"/>
                <w:sz w:val="20"/>
              </w:rPr>
              <w:t>-</w:t>
            </w:r>
            <w:r w:rsidRPr="00555F1B">
              <w:rPr>
                <w:spacing w:val="4"/>
                <w:sz w:val="20"/>
              </w:rPr>
              <w:t>с</w:t>
            </w:r>
            <w:r w:rsidRPr="00555F1B">
              <w:rPr>
                <w:spacing w:val="8"/>
                <w:sz w:val="20"/>
              </w:rPr>
              <w:t>твенный</w:t>
            </w:r>
            <w:proofErr w:type="spellEnd"/>
            <w:r w:rsidRPr="00555F1B">
              <w:rPr>
                <w:spacing w:val="8"/>
                <w:sz w:val="20"/>
              </w:rPr>
              <w:t xml:space="preserve"> </w:t>
            </w:r>
            <w:r w:rsidRPr="00555F1B">
              <w:rPr>
                <w:spacing w:val="3"/>
                <w:sz w:val="20"/>
              </w:rPr>
              <w:t>масштаб</w:t>
            </w:r>
            <w:r w:rsidRPr="00555F1B">
              <w:rPr>
                <w:sz w:val="20"/>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vAlign w:val="center"/>
          </w:tcPr>
          <w:p w14:paraId="5854BF7D" w14:textId="77777777" w:rsidR="008D0B09" w:rsidRDefault="008D0B09" w:rsidP="00B35BEC">
            <w:pPr>
              <w:shd w:val="clear" w:color="auto" w:fill="FFFFFF"/>
              <w:ind w:right="-1"/>
              <w:jc w:val="center"/>
              <w:rPr>
                <w:spacing w:val="2"/>
                <w:sz w:val="20"/>
              </w:rPr>
            </w:pPr>
            <w:r w:rsidRPr="00555F1B">
              <w:rPr>
                <w:spacing w:val="2"/>
                <w:sz w:val="20"/>
              </w:rPr>
              <w:t xml:space="preserve">Временной </w:t>
            </w:r>
          </w:p>
          <w:p w14:paraId="464310AD" w14:textId="77777777" w:rsidR="008D0B09" w:rsidRPr="00555F1B" w:rsidRDefault="008D0B09" w:rsidP="00B35BEC">
            <w:pPr>
              <w:shd w:val="clear" w:color="auto" w:fill="FFFFFF"/>
              <w:ind w:right="-1"/>
              <w:jc w:val="center"/>
              <w:rPr>
                <w:sz w:val="20"/>
              </w:rPr>
            </w:pPr>
            <w:r w:rsidRPr="00555F1B">
              <w:rPr>
                <w:spacing w:val="1"/>
                <w:sz w:val="20"/>
              </w:rPr>
              <w:t>масштаб</w:t>
            </w:r>
          </w:p>
        </w:tc>
        <w:tc>
          <w:tcPr>
            <w:tcW w:w="1579" w:type="dxa"/>
            <w:tcBorders>
              <w:top w:val="single" w:sz="4" w:space="0" w:color="auto"/>
              <w:left w:val="single" w:sz="4" w:space="0" w:color="auto"/>
              <w:bottom w:val="single" w:sz="4" w:space="0" w:color="auto"/>
              <w:right w:val="single" w:sz="4" w:space="0" w:color="auto"/>
            </w:tcBorders>
            <w:shd w:val="clear" w:color="auto" w:fill="FFFFFF"/>
            <w:vAlign w:val="center"/>
          </w:tcPr>
          <w:p w14:paraId="15E396C4" w14:textId="77777777" w:rsidR="008D0B09" w:rsidRDefault="008D0B09" w:rsidP="00B35BEC">
            <w:pPr>
              <w:shd w:val="clear" w:color="auto" w:fill="FFFFFF"/>
              <w:ind w:right="-1"/>
              <w:jc w:val="center"/>
              <w:rPr>
                <w:spacing w:val="6"/>
                <w:sz w:val="20"/>
              </w:rPr>
            </w:pPr>
            <w:r w:rsidRPr="00555F1B">
              <w:rPr>
                <w:spacing w:val="6"/>
                <w:sz w:val="20"/>
              </w:rPr>
              <w:t>Интенсивность</w:t>
            </w:r>
          </w:p>
          <w:p w14:paraId="571B8F7B" w14:textId="77777777" w:rsidR="008D0B09" w:rsidRPr="00555F1B" w:rsidRDefault="008D0B09" w:rsidP="00B35BEC">
            <w:pPr>
              <w:shd w:val="clear" w:color="auto" w:fill="FFFFFF"/>
              <w:ind w:right="-1"/>
              <w:jc w:val="center"/>
              <w:rPr>
                <w:sz w:val="20"/>
              </w:rPr>
            </w:pPr>
            <w:r w:rsidRPr="00555F1B">
              <w:rPr>
                <w:spacing w:val="6"/>
                <w:sz w:val="20"/>
              </w:rPr>
              <w:t xml:space="preserve"> </w:t>
            </w:r>
            <w:r w:rsidRPr="00555F1B">
              <w:rPr>
                <w:spacing w:val="7"/>
                <w:sz w:val="20"/>
              </w:rPr>
              <w:t>воздействия</w:t>
            </w:r>
          </w:p>
        </w:tc>
        <w:tc>
          <w:tcPr>
            <w:tcW w:w="1245" w:type="dxa"/>
            <w:tcBorders>
              <w:top w:val="single" w:sz="4" w:space="0" w:color="auto"/>
              <w:left w:val="single" w:sz="4" w:space="0" w:color="auto"/>
              <w:bottom w:val="single" w:sz="4" w:space="0" w:color="auto"/>
              <w:right w:val="single" w:sz="4" w:space="0" w:color="auto"/>
            </w:tcBorders>
            <w:shd w:val="clear" w:color="auto" w:fill="FFFFFF"/>
            <w:vAlign w:val="center"/>
          </w:tcPr>
          <w:p w14:paraId="07B4FD3F" w14:textId="77777777" w:rsidR="008D0B09" w:rsidRPr="00555F1B" w:rsidRDefault="008D0B09" w:rsidP="00B35BEC">
            <w:pPr>
              <w:shd w:val="clear" w:color="auto" w:fill="FFFFFF"/>
              <w:ind w:right="-1"/>
              <w:jc w:val="center"/>
              <w:rPr>
                <w:sz w:val="20"/>
              </w:rPr>
            </w:pPr>
            <w:r w:rsidRPr="00555F1B">
              <w:rPr>
                <w:spacing w:val="1"/>
                <w:sz w:val="20"/>
              </w:rPr>
              <w:t xml:space="preserve">Категория </w:t>
            </w:r>
            <w:r w:rsidRPr="00555F1B">
              <w:rPr>
                <w:spacing w:val="3"/>
                <w:sz w:val="20"/>
              </w:rPr>
              <w:t>значимости</w:t>
            </w:r>
          </w:p>
        </w:tc>
      </w:tr>
      <w:tr w:rsidR="00B35BEC" w:rsidRPr="00555F1B" w14:paraId="3E007F97" w14:textId="77777777" w:rsidTr="008D0B09">
        <w:trPr>
          <w:trHeight w:hRule="exact" w:val="279"/>
          <w:jc w:val="center"/>
        </w:trPr>
        <w:tc>
          <w:tcPr>
            <w:tcW w:w="10285"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14:paraId="27BDF8DA" w14:textId="77777777" w:rsidR="00B35BEC" w:rsidRPr="00555F1B" w:rsidRDefault="00B35BEC" w:rsidP="00B35BEC">
            <w:pPr>
              <w:shd w:val="clear" w:color="auto" w:fill="FFFFFF"/>
              <w:ind w:right="-1"/>
              <w:jc w:val="center"/>
              <w:rPr>
                <w:spacing w:val="1"/>
                <w:sz w:val="20"/>
              </w:rPr>
            </w:pPr>
            <w:r>
              <w:rPr>
                <w:spacing w:val="1"/>
                <w:sz w:val="20"/>
              </w:rPr>
              <w:t>П</w:t>
            </w:r>
            <w:r w:rsidRPr="00555F1B">
              <w:rPr>
                <w:spacing w:val="1"/>
                <w:sz w:val="20"/>
              </w:rPr>
              <w:t>ериод эксплуатации</w:t>
            </w:r>
          </w:p>
        </w:tc>
      </w:tr>
      <w:tr w:rsidR="008D0B09" w:rsidRPr="00555F1B" w14:paraId="2D868AF7" w14:textId="77777777" w:rsidTr="00633C13">
        <w:trPr>
          <w:trHeight w:hRule="exact" w:val="1688"/>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342B86C4" w14:textId="28E42C85" w:rsidR="008D0B09" w:rsidRPr="008D0B09" w:rsidRDefault="008D0B09" w:rsidP="008D0B09">
            <w:pPr>
              <w:shd w:val="clear" w:color="auto" w:fill="FFFFFF"/>
              <w:ind w:right="-1"/>
              <w:jc w:val="center"/>
              <w:rPr>
                <w:sz w:val="20"/>
              </w:rPr>
            </w:pPr>
            <w:r w:rsidRPr="00F761FE">
              <w:rPr>
                <w:sz w:val="20"/>
                <w:lang w:val="ru-KZ"/>
              </w:rPr>
              <w:t>Атмосферный воздух</w:t>
            </w:r>
          </w:p>
        </w:tc>
        <w:tc>
          <w:tcPr>
            <w:tcW w:w="3521" w:type="dxa"/>
            <w:tcBorders>
              <w:top w:val="single" w:sz="4" w:space="0" w:color="auto"/>
              <w:left w:val="single" w:sz="4" w:space="0" w:color="auto"/>
              <w:bottom w:val="single" w:sz="4" w:space="0" w:color="auto"/>
              <w:right w:val="single" w:sz="4" w:space="0" w:color="auto"/>
            </w:tcBorders>
            <w:shd w:val="clear" w:color="auto" w:fill="FFFFFF"/>
            <w:vAlign w:val="center"/>
          </w:tcPr>
          <w:p w14:paraId="04DDEEEA" w14:textId="3784A1BF" w:rsidR="008D0B09" w:rsidRPr="008D0B09" w:rsidRDefault="008D0B09" w:rsidP="008D0B09">
            <w:pPr>
              <w:shd w:val="clear" w:color="auto" w:fill="FFFFFF"/>
              <w:ind w:right="-1"/>
              <w:jc w:val="center"/>
              <w:rPr>
                <w:sz w:val="20"/>
              </w:rPr>
            </w:pPr>
            <w:r w:rsidRPr="00F761FE">
              <w:rPr>
                <w:sz w:val="20"/>
                <w:lang w:val="ru-KZ"/>
              </w:rPr>
              <w:t>Выбросы пыли при разгрузке/пересыпке/хранении/погрузке угля; выбросы от техники, котельного и вспомогательного оборудования</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tcPr>
          <w:p w14:paraId="4EB88208" w14:textId="41CE443C" w:rsidR="008D0B09" w:rsidRPr="008D0B09" w:rsidRDefault="008D0B09" w:rsidP="008D0B09">
            <w:pPr>
              <w:shd w:val="clear" w:color="auto" w:fill="FFFFFF"/>
              <w:jc w:val="center"/>
              <w:rPr>
                <w:sz w:val="20"/>
              </w:rPr>
            </w:pPr>
            <w:r w:rsidRPr="00F761FE">
              <w:rPr>
                <w:sz w:val="20"/>
                <w:lang w:val="ru-KZ"/>
              </w:rPr>
              <w:t>Локальное (территория предприятия и прилегающая зона)</w:t>
            </w:r>
          </w:p>
        </w:tc>
        <w:tc>
          <w:tcPr>
            <w:tcW w:w="1312" w:type="dxa"/>
            <w:tcBorders>
              <w:top w:val="single" w:sz="4" w:space="0" w:color="auto"/>
              <w:left w:val="single" w:sz="4" w:space="0" w:color="auto"/>
              <w:bottom w:val="single" w:sz="4" w:space="0" w:color="auto"/>
              <w:right w:val="single" w:sz="4" w:space="0" w:color="auto"/>
            </w:tcBorders>
            <w:shd w:val="clear" w:color="auto" w:fill="FFFFFF"/>
            <w:vAlign w:val="center"/>
          </w:tcPr>
          <w:p w14:paraId="084BB16D" w14:textId="5E84C521" w:rsidR="008D0B09" w:rsidRPr="008D0B09" w:rsidRDefault="008D0B09" w:rsidP="008D0B09">
            <w:pPr>
              <w:shd w:val="clear" w:color="auto" w:fill="FFFFFF"/>
              <w:jc w:val="center"/>
              <w:rPr>
                <w:sz w:val="20"/>
              </w:rPr>
            </w:pPr>
            <w:r w:rsidRPr="00F761FE">
              <w:rPr>
                <w:sz w:val="20"/>
                <w:lang w:val="ru-KZ"/>
              </w:rPr>
              <w:t>Многолетнее (на период эксплуатации)</w:t>
            </w:r>
          </w:p>
        </w:tc>
        <w:tc>
          <w:tcPr>
            <w:tcW w:w="1579" w:type="dxa"/>
            <w:tcBorders>
              <w:top w:val="single" w:sz="4" w:space="0" w:color="auto"/>
              <w:left w:val="single" w:sz="4" w:space="0" w:color="auto"/>
              <w:bottom w:val="single" w:sz="4" w:space="0" w:color="auto"/>
              <w:right w:val="single" w:sz="4" w:space="0" w:color="auto"/>
            </w:tcBorders>
            <w:shd w:val="clear" w:color="auto" w:fill="FFFFFF"/>
            <w:vAlign w:val="center"/>
          </w:tcPr>
          <w:p w14:paraId="3971588A" w14:textId="4B7AC26E" w:rsidR="008D0B09" w:rsidRPr="008D0B09" w:rsidRDefault="008D0B09" w:rsidP="008D0B09">
            <w:pPr>
              <w:shd w:val="clear" w:color="auto" w:fill="FFFFFF"/>
              <w:jc w:val="center"/>
              <w:rPr>
                <w:sz w:val="20"/>
              </w:rPr>
            </w:pPr>
            <w:r w:rsidRPr="00F761FE">
              <w:rPr>
                <w:sz w:val="20"/>
                <w:lang w:val="ru-KZ"/>
              </w:rPr>
              <w:t>Низкая–умеренная, при условии выполнения пылеподавления и санитарного содержания</w:t>
            </w:r>
          </w:p>
        </w:tc>
        <w:tc>
          <w:tcPr>
            <w:tcW w:w="1245" w:type="dxa"/>
            <w:tcBorders>
              <w:top w:val="single" w:sz="4" w:space="0" w:color="auto"/>
              <w:left w:val="single" w:sz="4" w:space="0" w:color="auto"/>
              <w:bottom w:val="single" w:sz="4" w:space="0" w:color="auto"/>
              <w:right w:val="single" w:sz="4" w:space="0" w:color="auto"/>
            </w:tcBorders>
            <w:shd w:val="clear" w:color="auto" w:fill="FFFFFF"/>
            <w:vAlign w:val="center"/>
          </w:tcPr>
          <w:p w14:paraId="5E779B1D" w14:textId="70C04C25" w:rsidR="008D0B09" w:rsidRPr="008D0B09" w:rsidRDefault="008D0B09" w:rsidP="008D0B09">
            <w:pPr>
              <w:shd w:val="clear" w:color="auto" w:fill="FFFFFF"/>
              <w:ind w:right="-1"/>
              <w:jc w:val="center"/>
              <w:rPr>
                <w:sz w:val="20"/>
              </w:rPr>
            </w:pPr>
            <w:r w:rsidRPr="00F761FE">
              <w:rPr>
                <w:sz w:val="20"/>
                <w:lang w:val="ru-KZ"/>
              </w:rPr>
              <w:t>Низкая</w:t>
            </w:r>
          </w:p>
        </w:tc>
      </w:tr>
      <w:tr w:rsidR="008D0B09" w:rsidRPr="00555F1B" w14:paraId="559E07EC" w14:textId="77777777" w:rsidTr="00633C13">
        <w:trPr>
          <w:trHeight w:hRule="exact" w:val="1506"/>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1D8E00FF" w14:textId="61711B28" w:rsidR="008D0B09" w:rsidRPr="008D0B09" w:rsidRDefault="008D0B09" w:rsidP="008D0B09">
            <w:pPr>
              <w:shd w:val="clear" w:color="auto" w:fill="FFFFFF"/>
              <w:ind w:right="-1"/>
              <w:jc w:val="center"/>
              <w:rPr>
                <w:sz w:val="20"/>
              </w:rPr>
            </w:pPr>
            <w:r w:rsidRPr="00F761FE">
              <w:rPr>
                <w:sz w:val="20"/>
                <w:lang w:val="ru-KZ"/>
              </w:rPr>
              <w:t>Подземные и поверхностные воды</w:t>
            </w:r>
          </w:p>
        </w:tc>
        <w:tc>
          <w:tcPr>
            <w:tcW w:w="3521" w:type="dxa"/>
            <w:tcBorders>
              <w:top w:val="single" w:sz="4" w:space="0" w:color="auto"/>
              <w:left w:val="single" w:sz="4" w:space="0" w:color="auto"/>
              <w:bottom w:val="single" w:sz="4" w:space="0" w:color="auto"/>
              <w:right w:val="single" w:sz="4" w:space="0" w:color="auto"/>
            </w:tcBorders>
            <w:shd w:val="clear" w:color="auto" w:fill="FFFFFF"/>
            <w:vAlign w:val="center"/>
          </w:tcPr>
          <w:p w14:paraId="6BC8F340" w14:textId="6769FA88" w:rsidR="008D0B09" w:rsidRPr="008D0B09" w:rsidRDefault="008D0B09" w:rsidP="008D0B09">
            <w:pPr>
              <w:shd w:val="clear" w:color="auto" w:fill="FFFFFF"/>
              <w:ind w:right="-1"/>
              <w:jc w:val="center"/>
              <w:rPr>
                <w:sz w:val="20"/>
              </w:rPr>
            </w:pPr>
            <w:r w:rsidRPr="00F761FE">
              <w:rPr>
                <w:sz w:val="20"/>
                <w:lang w:val="ru-KZ"/>
              </w:rPr>
              <w:t>Прямых сбросов нет; возможное косвенное влияние при нарушении герметичности емкостей и при выносе загрязнений поверхностным стоком</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tcPr>
          <w:p w14:paraId="1728DC6F" w14:textId="5DBCF882" w:rsidR="008D0B09" w:rsidRPr="008D0B09" w:rsidRDefault="008D0B09" w:rsidP="008D0B09">
            <w:pPr>
              <w:shd w:val="clear" w:color="auto" w:fill="FFFFFF"/>
              <w:ind w:right="-1"/>
              <w:jc w:val="center"/>
              <w:rPr>
                <w:sz w:val="20"/>
              </w:rPr>
            </w:pPr>
            <w:r w:rsidRPr="00F761FE">
              <w:rPr>
                <w:sz w:val="20"/>
                <w:lang w:val="ru-KZ"/>
              </w:rPr>
              <w:t>Локальное</w:t>
            </w:r>
          </w:p>
        </w:tc>
        <w:tc>
          <w:tcPr>
            <w:tcW w:w="1312" w:type="dxa"/>
            <w:tcBorders>
              <w:top w:val="single" w:sz="4" w:space="0" w:color="auto"/>
              <w:left w:val="single" w:sz="4" w:space="0" w:color="auto"/>
              <w:bottom w:val="single" w:sz="4" w:space="0" w:color="auto"/>
              <w:right w:val="single" w:sz="4" w:space="0" w:color="auto"/>
            </w:tcBorders>
            <w:shd w:val="clear" w:color="auto" w:fill="FFFFFF"/>
            <w:vAlign w:val="center"/>
          </w:tcPr>
          <w:p w14:paraId="159D3D4F" w14:textId="6BED9CC7" w:rsidR="008D0B09" w:rsidRPr="008D0B09" w:rsidRDefault="008D0B09" w:rsidP="008D0B09">
            <w:pPr>
              <w:shd w:val="clear" w:color="auto" w:fill="FFFFFF"/>
              <w:ind w:right="-1"/>
              <w:jc w:val="center"/>
              <w:rPr>
                <w:sz w:val="20"/>
              </w:rPr>
            </w:pPr>
            <w:r w:rsidRPr="00F761FE">
              <w:rPr>
                <w:sz w:val="20"/>
                <w:lang w:val="ru-KZ"/>
              </w:rPr>
              <w:t>Многолетнее</w:t>
            </w:r>
          </w:p>
        </w:tc>
        <w:tc>
          <w:tcPr>
            <w:tcW w:w="1579" w:type="dxa"/>
            <w:tcBorders>
              <w:top w:val="single" w:sz="4" w:space="0" w:color="auto"/>
              <w:left w:val="single" w:sz="4" w:space="0" w:color="auto"/>
              <w:bottom w:val="single" w:sz="4" w:space="0" w:color="auto"/>
              <w:right w:val="single" w:sz="4" w:space="0" w:color="auto"/>
            </w:tcBorders>
            <w:shd w:val="clear" w:color="auto" w:fill="FFFFFF"/>
            <w:vAlign w:val="center"/>
          </w:tcPr>
          <w:p w14:paraId="4C45AEE7" w14:textId="612E501F" w:rsidR="008D0B09" w:rsidRPr="008D0B09" w:rsidRDefault="008D0B09" w:rsidP="008D0B09">
            <w:pPr>
              <w:shd w:val="clear" w:color="auto" w:fill="FFFFFF"/>
              <w:ind w:right="-1"/>
              <w:jc w:val="center"/>
              <w:rPr>
                <w:sz w:val="20"/>
              </w:rPr>
            </w:pPr>
            <w:r w:rsidRPr="00F761FE">
              <w:rPr>
                <w:sz w:val="20"/>
                <w:lang w:val="ru-KZ"/>
              </w:rPr>
              <w:t>Низкая при соблюдении герметичности септиков и предотвращении проливов</w:t>
            </w:r>
          </w:p>
        </w:tc>
        <w:tc>
          <w:tcPr>
            <w:tcW w:w="1245" w:type="dxa"/>
            <w:tcBorders>
              <w:top w:val="single" w:sz="4" w:space="0" w:color="auto"/>
              <w:left w:val="single" w:sz="4" w:space="0" w:color="auto"/>
              <w:bottom w:val="single" w:sz="4" w:space="0" w:color="auto"/>
              <w:right w:val="single" w:sz="4" w:space="0" w:color="auto"/>
            </w:tcBorders>
            <w:shd w:val="clear" w:color="auto" w:fill="FFFFFF"/>
            <w:vAlign w:val="center"/>
          </w:tcPr>
          <w:p w14:paraId="2FBBE070" w14:textId="3C2D9684" w:rsidR="008D0B09" w:rsidRPr="008D0B09" w:rsidRDefault="008D0B09" w:rsidP="008D0B09">
            <w:pPr>
              <w:shd w:val="clear" w:color="auto" w:fill="FFFFFF"/>
              <w:ind w:right="-1"/>
              <w:jc w:val="center"/>
              <w:rPr>
                <w:sz w:val="20"/>
              </w:rPr>
            </w:pPr>
            <w:r w:rsidRPr="00F761FE">
              <w:rPr>
                <w:sz w:val="20"/>
                <w:lang w:val="ru-KZ"/>
              </w:rPr>
              <w:t>Низкая</w:t>
            </w:r>
          </w:p>
        </w:tc>
      </w:tr>
      <w:tr w:rsidR="008D0B09" w:rsidRPr="00555F1B" w14:paraId="2C9BE4C6" w14:textId="77777777" w:rsidTr="00633C13">
        <w:trPr>
          <w:trHeight w:hRule="exact" w:val="1272"/>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2AA2BD68" w14:textId="202F5804" w:rsidR="008D0B09" w:rsidRPr="008D0B09" w:rsidRDefault="008D0B09" w:rsidP="008D0B09">
            <w:pPr>
              <w:shd w:val="clear" w:color="auto" w:fill="FFFFFF"/>
              <w:ind w:right="-1"/>
              <w:jc w:val="center"/>
              <w:rPr>
                <w:sz w:val="20"/>
              </w:rPr>
            </w:pPr>
            <w:r w:rsidRPr="00F761FE">
              <w:rPr>
                <w:sz w:val="20"/>
                <w:lang w:val="ru-KZ"/>
              </w:rPr>
              <w:t>Почвенный покров и земельные ресурсы</w:t>
            </w:r>
          </w:p>
        </w:tc>
        <w:tc>
          <w:tcPr>
            <w:tcW w:w="3521" w:type="dxa"/>
            <w:tcBorders>
              <w:top w:val="single" w:sz="4" w:space="0" w:color="auto"/>
              <w:left w:val="single" w:sz="4" w:space="0" w:color="auto"/>
              <w:bottom w:val="single" w:sz="4" w:space="0" w:color="auto"/>
              <w:right w:val="single" w:sz="4" w:space="0" w:color="auto"/>
            </w:tcBorders>
            <w:shd w:val="clear" w:color="auto" w:fill="FFFFFF"/>
            <w:vAlign w:val="center"/>
          </w:tcPr>
          <w:p w14:paraId="4048FBFF" w14:textId="4979CFBF" w:rsidR="008D0B09" w:rsidRPr="008D0B09" w:rsidRDefault="008D0B09" w:rsidP="008D0B09">
            <w:pPr>
              <w:shd w:val="clear" w:color="auto" w:fill="FFFFFF"/>
              <w:ind w:right="-1"/>
              <w:jc w:val="center"/>
              <w:rPr>
                <w:sz w:val="20"/>
              </w:rPr>
            </w:pPr>
            <w:r w:rsidRPr="00F761FE">
              <w:rPr>
                <w:sz w:val="20"/>
                <w:lang w:val="ru-KZ"/>
              </w:rPr>
              <w:t xml:space="preserve">Оседание угольной пыли; </w:t>
            </w:r>
            <w:proofErr w:type="spellStart"/>
            <w:r w:rsidRPr="00F761FE">
              <w:rPr>
                <w:sz w:val="20"/>
                <w:lang w:val="ru-KZ"/>
              </w:rPr>
              <w:t>просыпи</w:t>
            </w:r>
            <w:proofErr w:type="spellEnd"/>
            <w:r w:rsidRPr="00F761FE">
              <w:rPr>
                <w:sz w:val="20"/>
                <w:lang w:val="ru-KZ"/>
              </w:rPr>
              <w:t xml:space="preserve"> угля; возможные проливы ГСМ/</w:t>
            </w:r>
            <w:proofErr w:type="spellStart"/>
            <w:r w:rsidRPr="00F761FE">
              <w:rPr>
                <w:sz w:val="20"/>
                <w:lang w:val="ru-KZ"/>
              </w:rPr>
              <w:t>техжидкостей</w:t>
            </w:r>
            <w:proofErr w:type="spellEnd"/>
            <w:r w:rsidRPr="00F761FE">
              <w:rPr>
                <w:sz w:val="20"/>
                <w:lang w:val="ru-KZ"/>
              </w:rPr>
              <w:t>; уплотнение грунта проездами техники</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tcPr>
          <w:p w14:paraId="4AF84ED6" w14:textId="2EA774DC" w:rsidR="008D0B09" w:rsidRPr="008D0B09" w:rsidRDefault="008D0B09" w:rsidP="008D0B09">
            <w:pPr>
              <w:shd w:val="clear" w:color="auto" w:fill="FFFFFF"/>
              <w:ind w:right="-1"/>
              <w:jc w:val="center"/>
              <w:rPr>
                <w:sz w:val="20"/>
              </w:rPr>
            </w:pPr>
            <w:r w:rsidRPr="00F761FE">
              <w:rPr>
                <w:sz w:val="20"/>
                <w:lang w:val="ru-KZ"/>
              </w:rPr>
              <w:t>Локальное</w:t>
            </w:r>
          </w:p>
        </w:tc>
        <w:tc>
          <w:tcPr>
            <w:tcW w:w="1312" w:type="dxa"/>
            <w:tcBorders>
              <w:top w:val="single" w:sz="4" w:space="0" w:color="auto"/>
              <w:left w:val="single" w:sz="4" w:space="0" w:color="auto"/>
              <w:bottom w:val="single" w:sz="4" w:space="0" w:color="auto"/>
              <w:right w:val="single" w:sz="4" w:space="0" w:color="auto"/>
            </w:tcBorders>
            <w:shd w:val="clear" w:color="auto" w:fill="FFFFFF"/>
            <w:vAlign w:val="center"/>
          </w:tcPr>
          <w:p w14:paraId="32F5427B" w14:textId="12415610" w:rsidR="008D0B09" w:rsidRPr="008D0B09" w:rsidRDefault="008D0B09" w:rsidP="008D0B09">
            <w:pPr>
              <w:shd w:val="clear" w:color="auto" w:fill="FFFFFF"/>
              <w:ind w:right="-1"/>
              <w:jc w:val="center"/>
              <w:rPr>
                <w:sz w:val="20"/>
              </w:rPr>
            </w:pPr>
            <w:r w:rsidRPr="00F761FE">
              <w:rPr>
                <w:sz w:val="20"/>
                <w:lang w:val="ru-KZ"/>
              </w:rPr>
              <w:t>Многолетнее</w:t>
            </w:r>
          </w:p>
        </w:tc>
        <w:tc>
          <w:tcPr>
            <w:tcW w:w="1579" w:type="dxa"/>
            <w:tcBorders>
              <w:top w:val="single" w:sz="4" w:space="0" w:color="auto"/>
              <w:left w:val="single" w:sz="4" w:space="0" w:color="auto"/>
              <w:bottom w:val="single" w:sz="4" w:space="0" w:color="auto"/>
              <w:right w:val="single" w:sz="4" w:space="0" w:color="auto"/>
            </w:tcBorders>
            <w:shd w:val="clear" w:color="auto" w:fill="FFFFFF"/>
            <w:vAlign w:val="center"/>
          </w:tcPr>
          <w:p w14:paraId="06044141" w14:textId="6AFA4DB2" w:rsidR="008D0B09" w:rsidRPr="008D0B09" w:rsidRDefault="008D0B09" w:rsidP="008D0B09">
            <w:pPr>
              <w:shd w:val="clear" w:color="auto" w:fill="FFFFFF"/>
              <w:ind w:right="-1"/>
              <w:jc w:val="center"/>
              <w:rPr>
                <w:sz w:val="20"/>
              </w:rPr>
            </w:pPr>
            <w:r w:rsidRPr="00F761FE">
              <w:rPr>
                <w:sz w:val="20"/>
                <w:lang w:val="ru-KZ"/>
              </w:rPr>
              <w:t>Низкая–умеренная (локально), минимизируется мероприятиями</w:t>
            </w:r>
          </w:p>
        </w:tc>
        <w:tc>
          <w:tcPr>
            <w:tcW w:w="1245" w:type="dxa"/>
            <w:tcBorders>
              <w:top w:val="single" w:sz="4" w:space="0" w:color="auto"/>
              <w:left w:val="single" w:sz="4" w:space="0" w:color="auto"/>
              <w:bottom w:val="single" w:sz="4" w:space="0" w:color="auto"/>
              <w:right w:val="single" w:sz="4" w:space="0" w:color="auto"/>
            </w:tcBorders>
            <w:shd w:val="clear" w:color="auto" w:fill="FFFFFF"/>
            <w:vAlign w:val="center"/>
          </w:tcPr>
          <w:p w14:paraId="2196ADF2" w14:textId="178D9243" w:rsidR="008D0B09" w:rsidRPr="008D0B09" w:rsidRDefault="008D0B09" w:rsidP="008D0B09">
            <w:pPr>
              <w:shd w:val="clear" w:color="auto" w:fill="FFFFFF"/>
              <w:ind w:right="-1"/>
              <w:jc w:val="center"/>
              <w:rPr>
                <w:sz w:val="20"/>
              </w:rPr>
            </w:pPr>
            <w:r w:rsidRPr="00F761FE">
              <w:rPr>
                <w:sz w:val="20"/>
                <w:lang w:val="ru-KZ"/>
              </w:rPr>
              <w:t>Низкая</w:t>
            </w:r>
          </w:p>
        </w:tc>
      </w:tr>
      <w:tr w:rsidR="008D0B09" w:rsidRPr="00555F1B" w14:paraId="345F5679" w14:textId="77777777" w:rsidTr="00633C13">
        <w:trPr>
          <w:trHeight w:hRule="exact" w:val="851"/>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73A43AD2" w14:textId="448B01CB" w:rsidR="008D0B09" w:rsidRPr="008D0B09" w:rsidRDefault="008D0B09" w:rsidP="008D0B09">
            <w:pPr>
              <w:shd w:val="clear" w:color="auto" w:fill="FFFFFF"/>
              <w:ind w:right="-1"/>
              <w:jc w:val="center"/>
              <w:rPr>
                <w:sz w:val="20"/>
              </w:rPr>
            </w:pPr>
            <w:r w:rsidRPr="00F761FE">
              <w:rPr>
                <w:sz w:val="20"/>
                <w:lang w:val="ru-KZ"/>
              </w:rPr>
              <w:t>Растительный и животный мир</w:t>
            </w:r>
          </w:p>
        </w:tc>
        <w:tc>
          <w:tcPr>
            <w:tcW w:w="3521" w:type="dxa"/>
            <w:tcBorders>
              <w:top w:val="single" w:sz="4" w:space="0" w:color="auto"/>
              <w:left w:val="single" w:sz="4" w:space="0" w:color="auto"/>
              <w:bottom w:val="single" w:sz="4" w:space="0" w:color="auto"/>
              <w:right w:val="single" w:sz="4" w:space="0" w:color="auto"/>
            </w:tcBorders>
            <w:shd w:val="clear" w:color="auto" w:fill="FFFFFF"/>
            <w:vAlign w:val="center"/>
          </w:tcPr>
          <w:p w14:paraId="7E7181A5" w14:textId="18026EC2" w:rsidR="008D0B09" w:rsidRPr="008D0B09" w:rsidRDefault="008D0B09" w:rsidP="008D0B09">
            <w:pPr>
              <w:shd w:val="clear" w:color="auto" w:fill="FFFFFF"/>
              <w:ind w:right="-1"/>
              <w:jc w:val="center"/>
              <w:rPr>
                <w:sz w:val="20"/>
              </w:rPr>
            </w:pPr>
            <w:r w:rsidRPr="00F761FE">
              <w:rPr>
                <w:sz w:val="20"/>
                <w:lang w:val="ru-KZ"/>
              </w:rPr>
              <w:t>Фактор беспокойства (шум/движение техники), локальная запыленность</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tcPr>
          <w:p w14:paraId="6387A4C7" w14:textId="66DC4D3A" w:rsidR="008D0B09" w:rsidRPr="008D0B09" w:rsidRDefault="008D0B09" w:rsidP="008D0B09">
            <w:pPr>
              <w:shd w:val="clear" w:color="auto" w:fill="FFFFFF"/>
              <w:ind w:right="-1"/>
              <w:jc w:val="center"/>
              <w:rPr>
                <w:sz w:val="20"/>
              </w:rPr>
            </w:pPr>
            <w:r w:rsidRPr="00F761FE">
              <w:rPr>
                <w:sz w:val="20"/>
                <w:lang w:val="ru-KZ"/>
              </w:rPr>
              <w:t>Локальное</w:t>
            </w:r>
          </w:p>
        </w:tc>
        <w:tc>
          <w:tcPr>
            <w:tcW w:w="1312" w:type="dxa"/>
            <w:tcBorders>
              <w:top w:val="single" w:sz="4" w:space="0" w:color="auto"/>
              <w:left w:val="single" w:sz="4" w:space="0" w:color="auto"/>
              <w:bottom w:val="single" w:sz="4" w:space="0" w:color="auto"/>
              <w:right w:val="single" w:sz="4" w:space="0" w:color="auto"/>
            </w:tcBorders>
            <w:shd w:val="clear" w:color="auto" w:fill="FFFFFF"/>
            <w:vAlign w:val="center"/>
          </w:tcPr>
          <w:p w14:paraId="65C960A6" w14:textId="0529EFF1" w:rsidR="008D0B09" w:rsidRPr="008D0B09" w:rsidRDefault="008D0B09" w:rsidP="008D0B09">
            <w:pPr>
              <w:shd w:val="clear" w:color="auto" w:fill="FFFFFF"/>
              <w:ind w:right="-1"/>
              <w:jc w:val="center"/>
              <w:rPr>
                <w:sz w:val="20"/>
              </w:rPr>
            </w:pPr>
            <w:r w:rsidRPr="00F761FE">
              <w:rPr>
                <w:sz w:val="20"/>
                <w:lang w:val="ru-KZ"/>
              </w:rPr>
              <w:t>Многолетнее</w:t>
            </w:r>
          </w:p>
        </w:tc>
        <w:tc>
          <w:tcPr>
            <w:tcW w:w="1579" w:type="dxa"/>
            <w:tcBorders>
              <w:top w:val="single" w:sz="4" w:space="0" w:color="auto"/>
              <w:left w:val="single" w:sz="4" w:space="0" w:color="auto"/>
              <w:bottom w:val="single" w:sz="4" w:space="0" w:color="auto"/>
              <w:right w:val="single" w:sz="4" w:space="0" w:color="auto"/>
            </w:tcBorders>
            <w:shd w:val="clear" w:color="auto" w:fill="FFFFFF"/>
            <w:vAlign w:val="center"/>
          </w:tcPr>
          <w:p w14:paraId="798DB1E5" w14:textId="0F4F10CC" w:rsidR="008D0B09" w:rsidRPr="008D0B09" w:rsidRDefault="008D0B09" w:rsidP="008D0B09">
            <w:pPr>
              <w:shd w:val="clear" w:color="auto" w:fill="FFFFFF"/>
              <w:ind w:right="-1"/>
              <w:jc w:val="center"/>
              <w:rPr>
                <w:sz w:val="20"/>
              </w:rPr>
            </w:pPr>
            <w:r w:rsidRPr="00F761FE">
              <w:rPr>
                <w:sz w:val="20"/>
                <w:lang w:val="ru-KZ"/>
              </w:rPr>
              <w:t>Низкая</w:t>
            </w:r>
          </w:p>
        </w:tc>
        <w:tc>
          <w:tcPr>
            <w:tcW w:w="1245" w:type="dxa"/>
            <w:tcBorders>
              <w:top w:val="single" w:sz="4" w:space="0" w:color="auto"/>
              <w:left w:val="single" w:sz="4" w:space="0" w:color="auto"/>
              <w:bottom w:val="single" w:sz="4" w:space="0" w:color="auto"/>
              <w:right w:val="single" w:sz="4" w:space="0" w:color="auto"/>
            </w:tcBorders>
            <w:shd w:val="clear" w:color="auto" w:fill="FFFFFF"/>
            <w:vAlign w:val="center"/>
          </w:tcPr>
          <w:p w14:paraId="189C0458" w14:textId="38E059F8" w:rsidR="008D0B09" w:rsidRPr="008D0B09" w:rsidRDefault="008D0B09" w:rsidP="008D0B09">
            <w:pPr>
              <w:shd w:val="clear" w:color="auto" w:fill="FFFFFF"/>
              <w:ind w:right="-1"/>
              <w:jc w:val="center"/>
              <w:rPr>
                <w:sz w:val="20"/>
              </w:rPr>
            </w:pPr>
            <w:r w:rsidRPr="00F761FE">
              <w:rPr>
                <w:sz w:val="20"/>
                <w:lang w:val="ru-KZ"/>
              </w:rPr>
              <w:t>Низкая</w:t>
            </w:r>
          </w:p>
        </w:tc>
      </w:tr>
      <w:tr w:rsidR="008D0B09" w:rsidRPr="00555F1B" w14:paraId="27B4F958" w14:textId="77777777" w:rsidTr="00633C13">
        <w:trPr>
          <w:trHeight w:hRule="exact" w:val="1274"/>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0F39E58A" w14:textId="11E84A7A" w:rsidR="008D0B09" w:rsidRPr="008D0B09" w:rsidRDefault="008D0B09" w:rsidP="008D0B09">
            <w:pPr>
              <w:shd w:val="clear" w:color="auto" w:fill="FFFFFF"/>
              <w:ind w:right="-1"/>
              <w:jc w:val="center"/>
              <w:rPr>
                <w:sz w:val="20"/>
              </w:rPr>
            </w:pPr>
            <w:r w:rsidRPr="00F761FE">
              <w:rPr>
                <w:sz w:val="20"/>
                <w:lang w:val="ru-KZ"/>
              </w:rPr>
              <w:t>Социально-экономическая среда</w:t>
            </w:r>
          </w:p>
        </w:tc>
        <w:tc>
          <w:tcPr>
            <w:tcW w:w="3521" w:type="dxa"/>
            <w:tcBorders>
              <w:top w:val="single" w:sz="4" w:space="0" w:color="auto"/>
              <w:left w:val="single" w:sz="4" w:space="0" w:color="auto"/>
              <w:bottom w:val="single" w:sz="4" w:space="0" w:color="auto"/>
              <w:right w:val="single" w:sz="4" w:space="0" w:color="auto"/>
            </w:tcBorders>
            <w:shd w:val="clear" w:color="auto" w:fill="FFFFFF"/>
            <w:vAlign w:val="center"/>
          </w:tcPr>
          <w:p w14:paraId="3B2789B1" w14:textId="177DD375" w:rsidR="008D0B09" w:rsidRPr="008D0B09" w:rsidRDefault="008D0B09" w:rsidP="008D0B09">
            <w:pPr>
              <w:shd w:val="clear" w:color="auto" w:fill="FFFFFF"/>
              <w:ind w:right="-1"/>
              <w:jc w:val="center"/>
              <w:rPr>
                <w:sz w:val="20"/>
              </w:rPr>
            </w:pPr>
            <w:r w:rsidRPr="00F761FE">
              <w:rPr>
                <w:sz w:val="20"/>
                <w:lang w:val="ru-KZ"/>
              </w:rPr>
              <w:t>Рабочие места/налоги; потенциально шум/пыль/транспортная нагрузка</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tcPr>
          <w:p w14:paraId="76DA2BBB" w14:textId="5125FEA1" w:rsidR="008D0B09" w:rsidRPr="008D0B09" w:rsidRDefault="008D0B09" w:rsidP="008D0B09">
            <w:pPr>
              <w:shd w:val="clear" w:color="auto" w:fill="FFFFFF"/>
              <w:ind w:right="-1"/>
              <w:jc w:val="center"/>
              <w:rPr>
                <w:sz w:val="20"/>
              </w:rPr>
            </w:pPr>
            <w:r w:rsidRPr="00F761FE">
              <w:rPr>
                <w:sz w:val="20"/>
                <w:lang w:val="ru-KZ"/>
              </w:rPr>
              <w:t>Локальное</w:t>
            </w:r>
          </w:p>
        </w:tc>
        <w:tc>
          <w:tcPr>
            <w:tcW w:w="1312" w:type="dxa"/>
            <w:tcBorders>
              <w:top w:val="single" w:sz="4" w:space="0" w:color="auto"/>
              <w:left w:val="single" w:sz="4" w:space="0" w:color="auto"/>
              <w:bottom w:val="single" w:sz="4" w:space="0" w:color="auto"/>
              <w:right w:val="single" w:sz="4" w:space="0" w:color="auto"/>
            </w:tcBorders>
            <w:shd w:val="clear" w:color="auto" w:fill="FFFFFF"/>
            <w:vAlign w:val="center"/>
          </w:tcPr>
          <w:p w14:paraId="2ACC9C5F" w14:textId="39A63923" w:rsidR="008D0B09" w:rsidRPr="008D0B09" w:rsidRDefault="008D0B09" w:rsidP="008D0B09">
            <w:pPr>
              <w:shd w:val="clear" w:color="auto" w:fill="FFFFFF"/>
              <w:ind w:right="-1"/>
              <w:jc w:val="center"/>
              <w:rPr>
                <w:sz w:val="20"/>
              </w:rPr>
            </w:pPr>
            <w:r w:rsidRPr="00F761FE">
              <w:rPr>
                <w:sz w:val="20"/>
                <w:lang w:val="ru-KZ"/>
              </w:rPr>
              <w:t>Многолетнее</w:t>
            </w:r>
          </w:p>
        </w:tc>
        <w:tc>
          <w:tcPr>
            <w:tcW w:w="1579" w:type="dxa"/>
            <w:tcBorders>
              <w:top w:val="single" w:sz="4" w:space="0" w:color="auto"/>
              <w:left w:val="single" w:sz="4" w:space="0" w:color="auto"/>
              <w:bottom w:val="single" w:sz="4" w:space="0" w:color="auto"/>
              <w:right w:val="single" w:sz="4" w:space="0" w:color="auto"/>
            </w:tcBorders>
            <w:shd w:val="clear" w:color="auto" w:fill="FFFFFF"/>
            <w:vAlign w:val="center"/>
          </w:tcPr>
          <w:p w14:paraId="0697B0AC" w14:textId="38EAB49A" w:rsidR="008D0B09" w:rsidRPr="008D0B09" w:rsidRDefault="008D0B09" w:rsidP="008D0B09">
            <w:pPr>
              <w:shd w:val="clear" w:color="auto" w:fill="FFFFFF"/>
              <w:ind w:right="-1"/>
              <w:jc w:val="center"/>
              <w:rPr>
                <w:sz w:val="20"/>
              </w:rPr>
            </w:pPr>
            <w:r w:rsidRPr="00F761FE">
              <w:rPr>
                <w:sz w:val="20"/>
                <w:lang w:val="ru-KZ"/>
              </w:rPr>
              <w:t>Низкая при выполнении мероприятий и дневном режиме работ</w:t>
            </w:r>
          </w:p>
        </w:tc>
        <w:tc>
          <w:tcPr>
            <w:tcW w:w="1245" w:type="dxa"/>
            <w:tcBorders>
              <w:top w:val="single" w:sz="4" w:space="0" w:color="auto"/>
              <w:left w:val="single" w:sz="4" w:space="0" w:color="auto"/>
              <w:bottom w:val="single" w:sz="4" w:space="0" w:color="auto"/>
              <w:right w:val="single" w:sz="4" w:space="0" w:color="auto"/>
            </w:tcBorders>
            <w:shd w:val="clear" w:color="auto" w:fill="FFFFFF"/>
            <w:vAlign w:val="center"/>
          </w:tcPr>
          <w:p w14:paraId="046166E4" w14:textId="1F1F5D53" w:rsidR="008D0B09" w:rsidRPr="008D0B09" w:rsidRDefault="008D0B09" w:rsidP="008D0B09">
            <w:pPr>
              <w:shd w:val="clear" w:color="auto" w:fill="FFFFFF"/>
              <w:ind w:right="-1"/>
              <w:jc w:val="center"/>
              <w:rPr>
                <w:spacing w:val="-5"/>
                <w:sz w:val="20"/>
              </w:rPr>
            </w:pPr>
            <w:r w:rsidRPr="00F761FE">
              <w:rPr>
                <w:sz w:val="20"/>
                <w:lang w:val="ru-KZ"/>
              </w:rPr>
              <w:t>Низкая</w:t>
            </w:r>
          </w:p>
        </w:tc>
      </w:tr>
    </w:tbl>
    <w:p w14:paraId="25F01535" w14:textId="728A2827" w:rsidR="00633C13" w:rsidRPr="00633C13" w:rsidRDefault="00633C13" w:rsidP="00A612C0">
      <w:pPr>
        <w:pStyle w:val="aff1"/>
        <w:ind w:firstLine="708"/>
        <w:jc w:val="both"/>
        <w:rPr>
          <w:sz w:val="28"/>
          <w:szCs w:val="28"/>
        </w:rPr>
      </w:pPr>
      <w:r w:rsidRPr="00633C13">
        <w:rPr>
          <w:rStyle w:val="afb"/>
          <w:sz w:val="28"/>
          <w:szCs w:val="28"/>
        </w:rPr>
        <w:t>Комплексная оценка воздействия на компоненты окружающей среды</w:t>
      </w:r>
      <w:r w:rsidRPr="00633C13">
        <w:rPr>
          <w:sz w:val="28"/>
          <w:szCs w:val="28"/>
        </w:rPr>
        <w:t xml:space="preserve"> в период эксплуатации характеризуется </w:t>
      </w:r>
      <w:r w:rsidRPr="00633C13">
        <w:rPr>
          <w:rStyle w:val="afb"/>
          <w:sz w:val="28"/>
          <w:szCs w:val="28"/>
        </w:rPr>
        <w:t>низкой категорией значимости</w:t>
      </w:r>
      <w:r w:rsidRPr="00633C13">
        <w:rPr>
          <w:sz w:val="28"/>
          <w:szCs w:val="28"/>
        </w:rPr>
        <w:t>, что имеет место при локальном характере воздействий и их не</w:t>
      </w:r>
      <w:r w:rsidR="00B65762">
        <w:rPr>
          <w:sz w:val="28"/>
          <w:szCs w:val="28"/>
        </w:rPr>
        <w:t xml:space="preserve"> </w:t>
      </w:r>
      <w:r w:rsidRPr="00633C13">
        <w:rPr>
          <w:sz w:val="28"/>
          <w:szCs w:val="28"/>
        </w:rPr>
        <w:t>высокой интенсивности при условии выполнения предусмотренных природоохранных мероприятий.</w:t>
      </w:r>
    </w:p>
    <w:p w14:paraId="066A6009" w14:textId="74AB2E60" w:rsidR="00633C13" w:rsidRPr="00633C13" w:rsidRDefault="00A612C0" w:rsidP="00A612C0">
      <w:pPr>
        <w:pStyle w:val="aff1"/>
        <w:ind w:firstLine="708"/>
        <w:jc w:val="both"/>
        <w:rPr>
          <w:sz w:val="28"/>
          <w:szCs w:val="28"/>
        </w:rPr>
      </w:pPr>
      <w:r w:rsidRPr="00A612C0">
        <w:rPr>
          <w:sz w:val="28"/>
          <w:szCs w:val="28"/>
        </w:rPr>
        <w:t>Таким образом, при эксплуатации объектов угольного тупика ИП «</w:t>
      </w:r>
      <w:proofErr w:type="spellStart"/>
      <w:r w:rsidR="00725847">
        <w:rPr>
          <w:sz w:val="28"/>
          <w:szCs w:val="28"/>
        </w:rPr>
        <w:t>Бекмагамбетовы</w:t>
      </w:r>
      <w:proofErr w:type="spellEnd"/>
      <w:r w:rsidRPr="00A612C0">
        <w:rPr>
          <w:sz w:val="28"/>
          <w:szCs w:val="28"/>
        </w:rPr>
        <w:t>» основное воздействие на окружающую среду связано с выбросами в атмосферный воздух. В соответствии с действующими методиками выполнен расчет рассеивания загрязняющих веществ, по результатам которого прогнозируемые приземные концентрации, обусловленные выбросами предприятия, на границе жилой застройки и на границе СЗЗ не превышают установленных гигиенических нормативов при соблюдении предусмотренных проектом режимов эксплуатации и мероприятий.</w:t>
      </w:r>
    </w:p>
    <w:p w14:paraId="39F2DB36" w14:textId="77777777" w:rsidR="00633C13" w:rsidRPr="00633C13" w:rsidRDefault="00633C13" w:rsidP="00A612C0">
      <w:pPr>
        <w:pStyle w:val="aff1"/>
        <w:ind w:firstLine="708"/>
        <w:jc w:val="both"/>
        <w:rPr>
          <w:sz w:val="28"/>
          <w:szCs w:val="28"/>
        </w:rPr>
      </w:pPr>
      <w:r w:rsidRPr="00633C13">
        <w:rPr>
          <w:sz w:val="28"/>
          <w:szCs w:val="28"/>
        </w:rPr>
        <w:t xml:space="preserve">Воздействие на водные ресурсы характеризуется отсутствием прямых сбросов: </w:t>
      </w:r>
      <w:r w:rsidRPr="00633C13">
        <w:rPr>
          <w:rStyle w:val="afb"/>
          <w:sz w:val="28"/>
          <w:szCs w:val="28"/>
        </w:rPr>
        <w:t xml:space="preserve">сброс сточных вод в поверхностные водные объекты не </w:t>
      </w:r>
      <w:r w:rsidRPr="00633C13">
        <w:rPr>
          <w:rStyle w:val="afb"/>
          <w:sz w:val="28"/>
          <w:szCs w:val="28"/>
        </w:rPr>
        <w:lastRenderedPageBreak/>
        <w:t>предусматривается</w:t>
      </w:r>
      <w:r w:rsidRPr="00633C13">
        <w:rPr>
          <w:sz w:val="28"/>
          <w:szCs w:val="28"/>
        </w:rPr>
        <w:t xml:space="preserve">, хозяйственно-бытовые сточные воды накапливаются в </w:t>
      </w:r>
      <w:r w:rsidRPr="00633C13">
        <w:rPr>
          <w:rStyle w:val="afb"/>
          <w:sz w:val="28"/>
          <w:szCs w:val="28"/>
        </w:rPr>
        <w:t>герметичных септиках</w:t>
      </w:r>
      <w:r w:rsidRPr="00633C13">
        <w:rPr>
          <w:sz w:val="28"/>
          <w:szCs w:val="28"/>
        </w:rPr>
        <w:t xml:space="preserve"> с последующим вывозом специализированной организацией. Потенциальное влияние на подземные и поверхностные воды, а также на почвенный покров возможно только </w:t>
      </w:r>
      <w:r w:rsidRPr="00633C13">
        <w:rPr>
          <w:rStyle w:val="afb"/>
          <w:sz w:val="28"/>
          <w:szCs w:val="28"/>
        </w:rPr>
        <w:t>косвенно</w:t>
      </w:r>
      <w:r w:rsidRPr="00633C13">
        <w:rPr>
          <w:sz w:val="28"/>
          <w:szCs w:val="28"/>
        </w:rPr>
        <w:t xml:space="preserve"> (через риски проливов ГСМ/технических жидкостей, вынос угольной мелочи поверхностным стоком), и </w:t>
      </w:r>
      <w:r w:rsidRPr="00633C13">
        <w:rPr>
          <w:rStyle w:val="afb"/>
          <w:sz w:val="28"/>
          <w:szCs w:val="28"/>
        </w:rPr>
        <w:t>минимизируется</w:t>
      </w:r>
      <w:r w:rsidRPr="00633C13">
        <w:rPr>
          <w:sz w:val="28"/>
          <w:szCs w:val="28"/>
        </w:rPr>
        <w:t xml:space="preserve"> предусмотренными мероприятиями (пылеподавление в летний период, санитарное содержание территории и уборка </w:t>
      </w:r>
      <w:proofErr w:type="spellStart"/>
      <w:r w:rsidRPr="00633C13">
        <w:rPr>
          <w:sz w:val="28"/>
          <w:szCs w:val="28"/>
        </w:rPr>
        <w:t>просыпей</w:t>
      </w:r>
      <w:proofErr w:type="spellEnd"/>
      <w:r w:rsidRPr="00633C13">
        <w:rPr>
          <w:sz w:val="28"/>
          <w:szCs w:val="28"/>
        </w:rPr>
        <w:t>, предотвращение и локализация проливов, контроль герметичности септиков и своевременный вывоз стоков, корректное обращение с отходами).</w:t>
      </w:r>
    </w:p>
    <w:p w14:paraId="34D08B52" w14:textId="77777777" w:rsidR="00633C13" w:rsidRPr="00633C13" w:rsidRDefault="00633C13" w:rsidP="00A612C0">
      <w:pPr>
        <w:pStyle w:val="aff1"/>
        <w:ind w:firstLine="708"/>
        <w:rPr>
          <w:sz w:val="28"/>
          <w:szCs w:val="28"/>
        </w:rPr>
      </w:pPr>
      <w:r w:rsidRPr="00633C13">
        <w:rPr>
          <w:sz w:val="28"/>
          <w:szCs w:val="28"/>
        </w:rPr>
        <w:t xml:space="preserve">Проведенная оценка воздействия позволяет прогнозировать, что при соблюдении соответствующих требований и выполнении предусмотренных технологических и природоохранных мероприятий </w:t>
      </w:r>
      <w:r w:rsidRPr="00633C13">
        <w:rPr>
          <w:rStyle w:val="afb"/>
          <w:sz w:val="28"/>
          <w:szCs w:val="28"/>
        </w:rPr>
        <w:t>существенный и необратимый вред окружающей среде не ожидается</w:t>
      </w:r>
      <w:r w:rsidRPr="00633C13">
        <w:rPr>
          <w:sz w:val="28"/>
          <w:szCs w:val="28"/>
        </w:rPr>
        <w:t>.</w:t>
      </w:r>
    </w:p>
    <w:p w14:paraId="3CF2BFC2" w14:textId="77777777" w:rsidR="00C24259" w:rsidRDefault="00C24259" w:rsidP="00B35BEC">
      <w:pPr>
        <w:shd w:val="clear" w:color="auto" w:fill="FFFFFF"/>
        <w:ind w:left="180" w:right="153" w:firstLine="699"/>
        <w:jc w:val="center"/>
        <w:rPr>
          <w:szCs w:val="28"/>
        </w:rPr>
      </w:pPr>
    </w:p>
    <w:p w14:paraId="47B347BF" w14:textId="77777777" w:rsidR="00C24259" w:rsidRDefault="00C24259" w:rsidP="00B35BEC">
      <w:pPr>
        <w:shd w:val="clear" w:color="auto" w:fill="FFFFFF"/>
        <w:ind w:left="180" w:right="153" w:firstLine="699"/>
        <w:jc w:val="center"/>
        <w:rPr>
          <w:szCs w:val="28"/>
        </w:rPr>
      </w:pPr>
    </w:p>
    <w:p w14:paraId="43D45529" w14:textId="77777777" w:rsidR="00C24259" w:rsidRDefault="00C24259" w:rsidP="00B35BEC">
      <w:pPr>
        <w:shd w:val="clear" w:color="auto" w:fill="FFFFFF"/>
        <w:ind w:left="180" w:right="153" w:firstLine="699"/>
        <w:jc w:val="center"/>
        <w:rPr>
          <w:szCs w:val="28"/>
        </w:rPr>
      </w:pPr>
    </w:p>
    <w:p w14:paraId="43D3D984" w14:textId="77777777" w:rsidR="00C24259" w:rsidRDefault="00C24259" w:rsidP="00B35BEC">
      <w:pPr>
        <w:shd w:val="clear" w:color="auto" w:fill="FFFFFF"/>
        <w:ind w:left="180" w:right="153" w:firstLine="699"/>
        <w:jc w:val="center"/>
        <w:rPr>
          <w:szCs w:val="28"/>
        </w:rPr>
      </w:pPr>
    </w:p>
    <w:p w14:paraId="314C6BB4" w14:textId="0BB3DEBD" w:rsidR="00C24259" w:rsidRDefault="00C24259" w:rsidP="00B35BEC">
      <w:pPr>
        <w:shd w:val="clear" w:color="auto" w:fill="FFFFFF"/>
        <w:ind w:left="180" w:right="153" w:firstLine="699"/>
        <w:jc w:val="center"/>
        <w:rPr>
          <w:szCs w:val="28"/>
        </w:rPr>
      </w:pPr>
    </w:p>
    <w:p w14:paraId="0E74C1B8" w14:textId="30386724" w:rsidR="007B65A2" w:rsidRDefault="007B65A2" w:rsidP="00B35BEC">
      <w:pPr>
        <w:shd w:val="clear" w:color="auto" w:fill="FFFFFF"/>
        <w:ind w:left="180" w:right="153" w:firstLine="699"/>
        <w:jc w:val="center"/>
        <w:rPr>
          <w:szCs w:val="28"/>
        </w:rPr>
      </w:pPr>
    </w:p>
    <w:p w14:paraId="7ED9ABDD" w14:textId="7FA32AAD" w:rsidR="007B65A2" w:rsidRDefault="007B65A2" w:rsidP="00B35BEC">
      <w:pPr>
        <w:shd w:val="clear" w:color="auto" w:fill="FFFFFF"/>
        <w:ind w:left="180" w:right="153" w:firstLine="699"/>
        <w:jc w:val="center"/>
        <w:rPr>
          <w:szCs w:val="28"/>
        </w:rPr>
      </w:pPr>
    </w:p>
    <w:p w14:paraId="31A9368B" w14:textId="439E4A89" w:rsidR="007B65A2" w:rsidRDefault="007B65A2" w:rsidP="00B35BEC">
      <w:pPr>
        <w:shd w:val="clear" w:color="auto" w:fill="FFFFFF"/>
        <w:ind w:left="180" w:right="153" w:firstLine="699"/>
        <w:jc w:val="center"/>
        <w:rPr>
          <w:szCs w:val="28"/>
        </w:rPr>
      </w:pPr>
    </w:p>
    <w:p w14:paraId="2A9E5405" w14:textId="170A0D06" w:rsidR="007B65A2" w:rsidRDefault="007B65A2" w:rsidP="00B35BEC">
      <w:pPr>
        <w:shd w:val="clear" w:color="auto" w:fill="FFFFFF"/>
        <w:ind w:left="180" w:right="153" w:firstLine="699"/>
        <w:jc w:val="center"/>
        <w:rPr>
          <w:szCs w:val="28"/>
        </w:rPr>
      </w:pPr>
    </w:p>
    <w:p w14:paraId="77A26469" w14:textId="2BF30A0E" w:rsidR="007B65A2" w:rsidRDefault="007B65A2" w:rsidP="00B35BEC">
      <w:pPr>
        <w:shd w:val="clear" w:color="auto" w:fill="FFFFFF"/>
        <w:ind w:left="180" w:right="153" w:firstLine="699"/>
        <w:jc w:val="center"/>
        <w:rPr>
          <w:szCs w:val="28"/>
        </w:rPr>
      </w:pPr>
    </w:p>
    <w:p w14:paraId="25D582F2" w14:textId="0B0D38D0" w:rsidR="007B65A2" w:rsidRDefault="007B65A2" w:rsidP="00B35BEC">
      <w:pPr>
        <w:shd w:val="clear" w:color="auto" w:fill="FFFFFF"/>
        <w:ind w:left="180" w:right="153" w:firstLine="699"/>
        <w:jc w:val="center"/>
        <w:rPr>
          <w:szCs w:val="28"/>
        </w:rPr>
      </w:pPr>
    </w:p>
    <w:p w14:paraId="15492E33" w14:textId="337E1B91" w:rsidR="007B65A2" w:rsidRDefault="007B65A2" w:rsidP="00B35BEC">
      <w:pPr>
        <w:shd w:val="clear" w:color="auto" w:fill="FFFFFF"/>
        <w:ind w:left="180" w:right="153" w:firstLine="699"/>
        <w:jc w:val="center"/>
        <w:rPr>
          <w:szCs w:val="28"/>
        </w:rPr>
      </w:pPr>
    </w:p>
    <w:p w14:paraId="07F456A2" w14:textId="43AC26DE" w:rsidR="007B65A2" w:rsidRDefault="007B65A2" w:rsidP="00B35BEC">
      <w:pPr>
        <w:shd w:val="clear" w:color="auto" w:fill="FFFFFF"/>
        <w:ind w:left="180" w:right="153" w:firstLine="699"/>
        <w:jc w:val="center"/>
        <w:rPr>
          <w:szCs w:val="28"/>
        </w:rPr>
      </w:pPr>
    </w:p>
    <w:p w14:paraId="3E5BFE52" w14:textId="6A386A4D" w:rsidR="007B65A2" w:rsidRDefault="007B65A2" w:rsidP="00B35BEC">
      <w:pPr>
        <w:shd w:val="clear" w:color="auto" w:fill="FFFFFF"/>
        <w:ind w:left="180" w:right="153" w:firstLine="699"/>
        <w:jc w:val="center"/>
        <w:rPr>
          <w:szCs w:val="28"/>
        </w:rPr>
      </w:pPr>
    </w:p>
    <w:p w14:paraId="1152F600" w14:textId="36B4124D" w:rsidR="007B65A2" w:rsidRDefault="007B65A2" w:rsidP="00B35BEC">
      <w:pPr>
        <w:shd w:val="clear" w:color="auto" w:fill="FFFFFF"/>
        <w:ind w:left="180" w:right="153" w:firstLine="699"/>
        <w:jc w:val="center"/>
        <w:rPr>
          <w:szCs w:val="28"/>
        </w:rPr>
      </w:pPr>
    </w:p>
    <w:p w14:paraId="352EE592" w14:textId="6329E475" w:rsidR="007B65A2" w:rsidRDefault="007B65A2" w:rsidP="00B35BEC">
      <w:pPr>
        <w:shd w:val="clear" w:color="auto" w:fill="FFFFFF"/>
        <w:ind w:left="180" w:right="153" w:firstLine="699"/>
        <w:jc w:val="center"/>
        <w:rPr>
          <w:szCs w:val="28"/>
        </w:rPr>
      </w:pPr>
    </w:p>
    <w:p w14:paraId="592E5536" w14:textId="6187EA5B" w:rsidR="007B65A2" w:rsidRDefault="007B65A2" w:rsidP="00B35BEC">
      <w:pPr>
        <w:shd w:val="clear" w:color="auto" w:fill="FFFFFF"/>
        <w:ind w:left="180" w:right="153" w:firstLine="699"/>
        <w:jc w:val="center"/>
        <w:rPr>
          <w:szCs w:val="28"/>
        </w:rPr>
      </w:pPr>
    </w:p>
    <w:p w14:paraId="36369AEC" w14:textId="67E21EDB" w:rsidR="007B65A2" w:rsidRDefault="007B65A2" w:rsidP="00B35BEC">
      <w:pPr>
        <w:shd w:val="clear" w:color="auto" w:fill="FFFFFF"/>
        <w:ind w:left="180" w:right="153" w:firstLine="699"/>
        <w:jc w:val="center"/>
        <w:rPr>
          <w:szCs w:val="28"/>
        </w:rPr>
      </w:pPr>
    </w:p>
    <w:p w14:paraId="68C6B091" w14:textId="297091EE" w:rsidR="007B65A2" w:rsidRDefault="007B65A2" w:rsidP="00B35BEC">
      <w:pPr>
        <w:shd w:val="clear" w:color="auto" w:fill="FFFFFF"/>
        <w:ind w:left="180" w:right="153" w:firstLine="699"/>
        <w:jc w:val="center"/>
        <w:rPr>
          <w:szCs w:val="28"/>
        </w:rPr>
      </w:pPr>
    </w:p>
    <w:p w14:paraId="5E9B1679" w14:textId="7EBA16F1" w:rsidR="007B65A2" w:rsidRDefault="007B65A2" w:rsidP="00B35BEC">
      <w:pPr>
        <w:shd w:val="clear" w:color="auto" w:fill="FFFFFF"/>
        <w:ind w:left="180" w:right="153" w:firstLine="699"/>
        <w:jc w:val="center"/>
        <w:rPr>
          <w:szCs w:val="28"/>
        </w:rPr>
      </w:pPr>
    </w:p>
    <w:p w14:paraId="440F0679" w14:textId="0F783198" w:rsidR="007B65A2" w:rsidRDefault="007B65A2" w:rsidP="00B35BEC">
      <w:pPr>
        <w:shd w:val="clear" w:color="auto" w:fill="FFFFFF"/>
        <w:ind w:left="180" w:right="153" w:firstLine="699"/>
        <w:jc w:val="center"/>
        <w:rPr>
          <w:szCs w:val="28"/>
        </w:rPr>
      </w:pPr>
    </w:p>
    <w:p w14:paraId="11133B56" w14:textId="29D7FEAD" w:rsidR="007B65A2" w:rsidRDefault="007B65A2" w:rsidP="00B35BEC">
      <w:pPr>
        <w:shd w:val="clear" w:color="auto" w:fill="FFFFFF"/>
        <w:ind w:left="180" w:right="153" w:firstLine="699"/>
        <w:jc w:val="center"/>
        <w:rPr>
          <w:szCs w:val="28"/>
        </w:rPr>
      </w:pPr>
    </w:p>
    <w:p w14:paraId="5E5201AC" w14:textId="0B1700A0" w:rsidR="007B65A2" w:rsidRDefault="007B65A2" w:rsidP="00B35BEC">
      <w:pPr>
        <w:shd w:val="clear" w:color="auto" w:fill="FFFFFF"/>
        <w:ind w:left="180" w:right="153" w:firstLine="699"/>
        <w:jc w:val="center"/>
        <w:rPr>
          <w:szCs w:val="28"/>
        </w:rPr>
      </w:pPr>
    </w:p>
    <w:p w14:paraId="0C7FA523" w14:textId="17EEED3C" w:rsidR="007B65A2" w:rsidRDefault="007B65A2" w:rsidP="00B35BEC">
      <w:pPr>
        <w:shd w:val="clear" w:color="auto" w:fill="FFFFFF"/>
        <w:ind w:left="180" w:right="153" w:firstLine="699"/>
        <w:jc w:val="center"/>
        <w:rPr>
          <w:szCs w:val="28"/>
        </w:rPr>
      </w:pPr>
    </w:p>
    <w:p w14:paraId="440FCF25" w14:textId="2D8A88B2" w:rsidR="007B65A2" w:rsidRDefault="007B65A2" w:rsidP="00B35BEC">
      <w:pPr>
        <w:shd w:val="clear" w:color="auto" w:fill="FFFFFF"/>
        <w:ind w:left="180" w:right="153" w:firstLine="699"/>
        <w:jc w:val="center"/>
        <w:rPr>
          <w:szCs w:val="28"/>
        </w:rPr>
      </w:pPr>
    </w:p>
    <w:p w14:paraId="36AAEEBB" w14:textId="56953C25" w:rsidR="007B65A2" w:rsidRDefault="007B65A2" w:rsidP="00B35BEC">
      <w:pPr>
        <w:shd w:val="clear" w:color="auto" w:fill="FFFFFF"/>
        <w:ind w:left="180" w:right="153" w:firstLine="699"/>
        <w:jc w:val="center"/>
        <w:rPr>
          <w:szCs w:val="28"/>
        </w:rPr>
      </w:pPr>
    </w:p>
    <w:p w14:paraId="36314AD5" w14:textId="1C109CBB" w:rsidR="007B65A2" w:rsidRDefault="007B65A2" w:rsidP="00B35BEC">
      <w:pPr>
        <w:shd w:val="clear" w:color="auto" w:fill="FFFFFF"/>
        <w:ind w:left="180" w:right="153" w:firstLine="699"/>
        <w:jc w:val="center"/>
        <w:rPr>
          <w:szCs w:val="28"/>
        </w:rPr>
      </w:pPr>
    </w:p>
    <w:p w14:paraId="4459731F" w14:textId="77777777" w:rsidR="007B65A2" w:rsidRDefault="007B65A2" w:rsidP="00B35BEC">
      <w:pPr>
        <w:shd w:val="clear" w:color="auto" w:fill="FFFFFF"/>
        <w:ind w:left="180" w:right="153" w:firstLine="699"/>
        <w:jc w:val="center"/>
        <w:rPr>
          <w:szCs w:val="28"/>
        </w:rPr>
      </w:pPr>
    </w:p>
    <w:p w14:paraId="5BCCAE8F" w14:textId="77777777" w:rsidR="00B35BEC" w:rsidRPr="00555F1B" w:rsidRDefault="00B35BEC" w:rsidP="00B35BEC">
      <w:pPr>
        <w:shd w:val="clear" w:color="auto" w:fill="FFFFFF"/>
        <w:ind w:left="180" w:right="153" w:firstLine="699"/>
        <w:jc w:val="center"/>
        <w:rPr>
          <w:szCs w:val="28"/>
        </w:rPr>
      </w:pPr>
      <w:r w:rsidRPr="00555F1B">
        <w:rPr>
          <w:szCs w:val="28"/>
        </w:rPr>
        <w:t xml:space="preserve"> </w:t>
      </w:r>
    </w:p>
    <w:p w14:paraId="7C2A17C8" w14:textId="77777777" w:rsidR="00743A89" w:rsidRPr="00E46FF7" w:rsidRDefault="00743A89" w:rsidP="00743A89">
      <w:pPr>
        <w:jc w:val="both"/>
        <w:rPr>
          <w:rFonts w:eastAsia="Arial Unicode MS"/>
          <w:b/>
          <w:lang w:eastAsia="ko-KR"/>
        </w:rPr>
      </w:pPr>
      <w:bookmarkStart w:id="23" w:name="_Hlk224224864"/>
      <w:bookmarkStart w:id="24" w:name="_Hlk224566661"/>
      <w:r w:rsidRPr="00E46FF7">
        <w:rPr>
          <w:rFonts w:eastAsia="Arial Unicode MS"/>
          <w:b/>
          <w:lang w:eastAsia="ko-KR"/>
        </w:rPr>
        <w:lastRenderedPageBreak/>
        <w:t>16. ОБОСНОВАНИЕ ОБЪЕМОВ ВЫБРОСОВ ЗАГРЯЗНЯЮЩИХ ВЕЩЕСТВ В АТМОСФЕРУ ДЛЯ УГОЛЬНОГО ТУПИКА ИП «БЕКМАГАМБЕТОВЫ»</w:t>
      </w:r>
    </w:p>
    <w:p w14:paraId="75DF3CED" w14:textId="77777777" w:rsidR="00743A89" w:rsidRPr="00E46FF7" w:rsidRDefault="00743A89" w:rsidP="00743A89">
      <w:pPr>
        <w:ind w:left="540"/>
        <w:jc w:val="both"/>
        <w:rPr>
          <w:rFonts w:eastAsia="Arial Unicode MS"/>
          <w:b/>
          <w:lang w:eastAsia="ko-KR"/>
        </w:rPr>
      </w:pPr>
    </w:p>
    <w:p w14:paraId="1031583F" w14:textId="77777777" w:rsidR="00743A89" w:rsidRPr="00E46FF7" w:rsidRDefault="00743A89" w:rsidP="00743A89">
      <w:pPr>
        <w:keepNext/>
        <w:outlineLvl w:val="0"/>
        <w:rPr>
          <w:rFonts w:eastAsia="Arial Unicode MS"/>
          <w:i/>
          <w:color w:val="000000"/>
          <w:sz w:val="24"/>
          <w:szCs w:val="24"/>
        </w:rPr>
      </w:pPr>
      <w:r w:rsidRPr="00E46FF7">
        <w:rPr>
          <w:rFonts w:eastAsia="Arial Unicode MS"/>
          <w:i/>
          <w:color w:val="000000"/>
          <w:sz w:val="24"/>
          <w:szCs w:val="24"/>
        </w:rPr>
        <w:t>Расчеты ведутся согласно:</w:t>
      </w:r>
    </w:p>
    <w:p w14:paraId="50131E03" w14:textId="77777777" w:rsidR="00743A89" w:rsidRPr="00E46FF7" w:rsidRDefault="00743A89" w:rsidP="00743A89">
      <w:pPr>
        <w:keepNext/>
        <w:outlineLvl w:val="0"/>
        <w:rPr>
          <w:rFonts w:eastAsia="Arial Unicode MS"/>
          <w:i/>
          <w:color w:val="000000"/>
          <w:sz w:val="24"/>
          <w:szCs w:val="24"/>
        </w:rPr>
      </w:pPr>
      <w:r w:rsidRPr="00E46FF7">
        <w:rPr>
          <w:rFonts w:eastAsia="Arial Unicode MS"/>
          <w:i/>
          <w:color w:val="000000"/>
          <w:sz w:val="24"/>
          <w:szCs w:val="24"/>
        </w:rPr>
        <w:t>1.  Методика расчета нормативов выбросов от неорганизованных источников, Приложение № 8 к приказу Министра окружающей среды и водных ресурсов Республики Казахстан от 12 июня 2014 года № 221-Ө</w:t>
      </w:r>
    </w:p>
    <w:p w14:paraId="08732A9E" w14:textId="77777777" w:rsidR="00743A89" w:rsidRPr="00E46FF7" w:rsidRDefault="00743A89" w:rsidP="00743A89">
      <w:pPr>
        <w:rPr>
          <w:rFonts w:eastAsia="Arial Unicode MS"/>
          <w:i/>
          <w:color w:val="000000"/>
          <w:sz w:val="24"/>
          <w:szCs w:val="24"/>
        </w:rPr>
      </w:pPr>
      <w:r w:rsidRPr="00E46FF7">
        <w:rPr>
          <w:rFonts w:eastAsia="Arial Unicode MS"/>
          <w:i/>
          <w:color w:val="000000"/>
          <w:sz w:val="24"/>
          <w:szCs w:val="24"/>
        </w:rPr>
        <w:t xml:space="preserve">2. Методическое пособие по расчету, нормированию и контролю выбросов загрязняющих веществ в атмосферный воздух (дополненное и переработанное), </w:t>
      </w:r>
      <w:proofErr w:type="spellStart"/>
      <w:r w:rsidRPr="00E46FF7">
        <w:rPr>
          <w:rFonts w:eastAsia="Arial Unicode MS"/>
          <w:i/>
          <w:color w:val="000000"/>
          <w:sz w:val="24"/>
          <w:szCs w:val="24"/>
        </w:rPr>
        <w:t>CПб</w:t>
      </w:r>
      <w:proofErr w:type="spellEnd"/>
      <w:r w:rsidRPr="00E46FF7">
        <w:rPr>
          <w:rFonts w:eastAsia="Arial Unicode MS"/>
          <w:i/>
          <w:color w:val="000000"/>
          <w:sz w:val="24"/>
          <w:szCs w:val="24"/>
        </w:rPr>
        <w:t>, НИИ Атмосфера, 2005</w:t>
      </w:r>
    </w:p>
    <w:p w14:paraId="4536947D" w14:textId="77777777" w:rsidR="00743A89" w:rsidRPr="00E46FF7" w:rsidRDefault="00743A89" w:rsidP="00743A89">
      <w:pPr>
        <w:jc w:val="both"/>
        <w:rPr>
          <w:rFonts w:eastAsia="Arial Unicode MS"/>
          <w:b/>
        </w:rPr>
      </w:pPr>
    </w:p>
    <w:p w14:paraId="59EB55E0" w14:textId="77777777" w:rsidR="00743A89" w:rsidRPr="00E46FF7" w:rsidRDefault="00743A89" w:rsidP="00743A89">
      <w:pPr>
        <w:rPr>
          <w:rFonts w:eastAsia="Arial Unicode MS"/>
          <w:color w:val="000000"/>
        </w:rPr>
      </w:pPr>
    </w:p>
    <w:p w14:paraId="344A63BE" w14:textId="77777777" w:rsidR="00743A89" w:rsidRPr="00E46FF7" w:rsidRDefault="00743A89" w:rsidP="00743A89">
      <w:pPr>
        <w:spacing w:after="240"/>
        <w:jc w:val="both"/>
        <w:rPr>
          <w:rFonts w:eastAsia="Arial Unicode MS"/>
          <w:b/>
          <w:sz w:val="24"/>
          <w:szCs w:val="24"/>
          <w:lang w:eastAsia="ko-KR"/>
        </w:rPr>
      </w:pPr>
      <w:r w:rsidRPr="00E46FF7">
        <w:rPr>
          <w:rFonts w:eastAsia="Arial Unicode MS"/>
          <w:b/>
          <w:sz w:val="24"/>
          <w:szCs w:val="24"/>
          <w:lang w:eastAsia="ko-KR"/>
        </w:rPr>
        <w:t>ПРОИЗВОДСТВО (01) – Угольный тупик</w:t>
      </w:r>
    </w:p>
    <w:p w14:paraId="24E1430C" w14:textId="77777777" w:rsidR="00743A89" w:rsidRPr="00E46FF7" w:rsidRDefault="00743A89" w:rsidP="00743A89">
      <w:pPr>
        <w:jc w:val="both"/>
        <w:rPr>
          <w:rFonts w:eastAsia="Arial Unicode MS"/>
          <w:sz w:val="24"/>
          <w:szCs w:val="24"/>
        </w:rPr>
      </w:pPr>
      <w:r w:rsidRPr="00E46FF7">
        <w:rPr>
          <w:rFonts w:eastAsia="Arial Unicode MS"/>
          <w:b/>
          <w:sz w:val="24"/>
          <w:szCs w:val="24"/>
        </w:rPr>
        <w:t>Общие сведения</w:t>
      </w:r>
      <w:r w:rsidRPr="00E46FF7">
        <w:rPr>
          <w:rFonts w:eastAsia="Arial Unicode MS"/>
          <w:sz w:val="24"/>
          <w:szCs w:val="24"/>
        </w:rPr>
        <w:t xml:space="preserve">: предприятие реализует населению </w:t>
      </w:r>
      <w:proofErr w:type="gramStart"/>
      <w:r w:rsidRPr="00E46FF7">
        <w:rPr>
          <w:rFonts w:eastAsia="Arial Unicode MS"/>
          <w:sz w:val="24"/>
          <w:szCs w:val="24"/>
        </w:rPr>
        <w:t>пять  видов</w:t>
      </w:r>
      <w:proofErr w:type="gramEnd"/>
      <w:r w:rsidRPr="00E46FF7">
        <w:rPr>
          <w:rFonts w:eastAsia="Arial Unicode MS"/>
          <w:sz w:val="24"/>
          <w:szCs w:val="24"/>
        </w:rPr>
        <w:t xml:space="preserve"> угля (Экибастузский, </w:t>
      </w:r>
      <w:proofErr w:type="spellStart"/>
      <w:r w:rsidRPr="00E46FF7">
        <w:rPr>
          <w:rFonts w:eastAsia="Arial Unicode MS"/>
          <w:sz w:val="24"/>
          <w:szCs w:val="24"/>
        </w:rPr>
        <w:t>Майкубенский</w:t>
      </w:r>
      <w:proofErr w:type="spellEnd"/>
      <w:r w:rsidRPr="00E46FF7">
        <w:rPr>
          <w:rFonts w:eastAsia="Arial Unicode MS"/>
          <w:sz w:val="24"/>
          <w:szCs w:val="24"/>
        </w:rPr>
        <w:t xml:space="preserve">, </w:t>
      </w:r>
      <w:proofErr w:type="spellStart"/>
      <w:r w:rsidRPr="00E46FF7">
        <w:rPr>
          <w:rFonts w:eastAsia="Arial Unicode MS"/>
          <w:sz w:val="24"/>
          <w:szCs w:val="24"/>
        </w:rPr>
        <w:t>Каражыринский</w:t>
      </w:r>
      <w:proofErr w:type="spellEnd"/>
      <w:r w:rsidRPr="00E46FF7">
        <w:rPr>
          <w:rFonts w:eastAsia="Arial Unicode MS"/>
          <w:sz w:val="24"/>
          <w:szCs w:val="24"/>
        </w:rPr>
        <w:t xml:space="preserve">, </w:t>
      </w:r>
      <w:proofErr w:type="spellStart"/>
      <w:r w:rsidRPr="00E46FF7">
        <w:rPr>
          <w:rFonts w:eastAsia="Arial Unicode MS"/>
          <w:sz w:val="24"/>
          <w:szCs w:val="24"/>
        </w:rPr>
        <w:t>Шубаркольский</w:t>
      </w:r>
      <w:proofErr w:type="spellEnd"/>
      <w:r w:rsidRPr="00E46FF7">
        <w:rPr>
          <w:rFonts w:eastAsia="Arial Unicode MS"/>
          <w:sz w:val="24"/>
          <w:szCs w:val="24"/>
        </w:rPr>
        <w:t xml:space="preserve"> и месторождения «</w:t>
      </w:r>
      <w:proofErr w:type="spellStart"/>
      <w:r w:rsidRPr="00E46FF7">
        <w:rPr>
          <w:rFonts w:eastAsia="Arial Unicode MS"/>
          <w:sz w:val="24"/>
          <w:szCs w:val="24"/>
        </w:rPr>
        <w:t>Сарыколь</w:t>
      </w:r>
      <w:proofErr w:type="spellEnd"/>
      <w:r w:rsidRPr="00E46FF7">
        <w:rPr>
          <w:rFonts w:eastAsia="Arial Unicode MS"/>
          <w:sz w:val="24"/>
          <w:szCs w:val="24"/>
        </w:rPr>
        <w:t xml:space="preserve">»), уголь завозится партиями по каждому виду. Завоз начинается в августе и заканчивается в апреле месяце. Уголь доставляется железнодорожным транспортом. Годовое количество реализуемого угля по предприятию показано в таблице. </w:t>
      </w:r>
    </w:p>
    <w:p w14:paraId="70D5E0B9" w14:textId="77777777" w:rsidR="00743A89" w:rsidRPr="00E46FF7" w:rsidRDefault="00743A89" w:rsidP="00743A89">
      <w:pPr>
        <w:jc w:val="both"/>
        <w:rPr>
          <w:rFonts w:eastAsia="Arial Unicode MS"/>
          <w:sz w:val="24"/>
          <w:szCs w:val="24"/>
        </w:rPr>
      </w:pPr>
      <w:r w:rsidRPr="00E46FF7">
        <w:rPr>
          <w:rFonts w:eastAsia="Arial Unicode MS"/>
          <w:sz w:val="24"/>
          <w:szCs w:val="24"/>
        </w:rPr>
        <w:t>На разгрузочной эстакаде может разгружаться 3 вагона. Из вагонов уголь ссыпается самотеком через разгрузочные люки. Формирование открытых складов угля и отпуск угля потребителям осуществляется с помощью двух фронтальных погрузчиков. Хранение угля осуществляется в буртах на открытых площадках по обе стороны разгрузочной эстакады.</w:t>
      </w:r>
    </w:p>
    <w:p w14:paraId="581B1058" w14:textId="77777777" w:rsidR="00743A89" w:rsidRPr="00E46FF7" w:rsidRDefault="00743A89" w:rsidP="00743A89">
      <w:pPr>
        <w:jc w:val="both"/>
        <w:rPr>
          <w:rFonts w:eastAsia="Arial Unicode M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049"/>
        <w:gridCol w:w="1689"/>
        <w:gridCol w:w="2022"/>
        <w:gridCol w:w="1465"/>
        <w:gridCol w:w="1447"/>
      </w:tblGrid>
      <w:tr w:rsidR="00743A89" w:rsidRPr="00E46FF7" w14:paraId="67F2B849" w14:textId="77777777" w:rsidTr="00B0242C">
        <w:trPr>
          <w:jc w:val="center"/>
        </w:trPr>
        <w:tc>
          <w:tcPr>
            <w:tcW w:w="10347" w:type="dxa"/>
            <w:gridSpan w:val="6"/>
            <w:tcBorders>
              <w:top w:val="nil"/>
              <w:left w:val="nil"/>
              <w:bottom w:val="single" w:sz="4" w:space="0" w:color="auto"/>
              <w:right w:val="nil"/>
            </w:tcBorders>
            <w:shd w:val="clear" w:color="auto" w:fill="auto"/>
          </w:tcPr>
          <w:p w14:paraId="214ED29E" w14:textId="77777777" w:rsidR="00743A89" w:rsidRPr="00E46FF7" w:rsidRDefault="00743A89" w:rsidP="00B0242C">
            <w:pPr>
              <w:jc w:val="center"/>
              <w:rPr>
                <w:rFonts w:eastAsia="Arial Unicode MS"/>
                <w:b/>
              </w:rPr>
            </w:pPr>
            <w:r w:rsidRPr="00E46FF7">
              <w:rPr>
                <w:rFonts w:eastAsia="Arial Unicode MS"/>
                <w:b/>
              </w:rPr>
              <w:t>Годовое количество угля</w:t>
            </w:r>
          </w:p>
        </w:tc>
      </w:tr>
      <w:tr w:rsidR="00743A89" w:rsidRPr="00E46FF7" w14:paraId="533E13C4" w14:textId="77777777" w:rsidTr="00B0242C">
        <w:trPr>
          <w:jc w:val="center"/>
        </w:trPr>
        <w:tc>
          <w:tcPr>
            <w:tcW w:w="675" w:type="dxa"/>
            <w:vMerge w:val="restart"/>
            <w:tcBorders>
              <w:top w:val="single" w:sz="4" w:space="0" w:color="auto"/>
            </w:tcBorders>
            <w:shd w:val="clear" w:color="auto" w:fill="F2F2F2"/>
          </w:tcPr>
          <w:p w14:paraId="6594ADE5" w14:textId="77777777" w:rsidR="00743A89" w:rsidRPr="00E46FF7" w:rsidRDefault="00743A89" w:rsidP="00B0242C">
            <w:pPr>
              <w:jc w:val="center"/>
              <w:rPr>
                <w:rFonts w:eastAsia="Arial Unicode MS"/>
                <w:i/>
              </w:rPr>
            </w:pPr>
            <w:r w:rsidRPr="00E46FF7">
              <w:rPr>
                <w:rFonts w:eastAsia="Arial Unicode MS"/>
                <w:i/>
              </w:rPr>
              <w:t>№ п.</w:t>
            </w:r>
          </w:p>
        </w:tc>
        <w:tc>
          <w:tcPr>
            <w:tcW w:w="3049" w:type="dxa"/>
            <w:vMerge w:val="restart"/>
            <w:tcBorders>
              <w:top w:val="single" w:sz="4" w:space="0" w:color="auto"/>
            </w:tcBorders>
            <w:shd w:val="clear" w:color="auto" w:fill="F2F2F2"/>
          </w:tcPr>
          <w:p w14:paraId="13E0212E" w14:textId="77777777" w:rsidR="00743A89" w:rsidRPr="00E46FF7" w:rsidRDefault="00743A89" w:rsidP="00B0242C">
            <w:pPr>
              <w:jc w:val="center"/>
              <w:rPr>
                <w:rFonts w:eastAsia="Arial Unicode MS"/>
                <w:i/>
              </w:rPr>
            </w:pPr>
            <w:r w:rsidRPr="00E46FF7">
              <w:rPr>
                <w:rFonts w:eastAsia="Arial Unicode MS"/>
                <w:i/>
              </w:rPr>
              <w:t>Уголь</w:t>
            </w:r>
          </w:p>
        </w:tc>
        <w:tc>
          <w:tcPr>
            <w:tcW w:w="1689" w:type="dxa"/>
            <w:vMerge w:val="restart"/>
            <w:tcBorders>
              <w:top w:val="single" w:sz="4" w:space="0" w:color="auto"/>
            </w:tcBorders>
            <w:shd w:val="clear" w:color="auto" w:fill="F2F2F2"/>
          </w:tcPr>
          <w:p w14:paraId="1865A646" w14:textId="77777777" w:rsidR="00743A89" w:rsidRPr="00E46FF7" w:rsidRDefault="00743A89" w:rsidP="00B0242C">
            <w:pPr>
              <w:jc w:val="center"/>
              <w:rPr>
                <w:rFonts w:eastAsia="Arial Unicode MS"/>
                <w:i/>
              </w:rPr>
            </w:pPr>
            <w:r w:rsidRPr="00E46FF7">
              <w:rPr>
                <w:rFonts w:eastAsia="Arial Unicode MS"/>
                <w:i/>
              </w:rPr>
              <w:t>Годовой оборот (т/год)</w:t>
            </w:r>
          </w:p>
        </w:tc>
        <w:tc>
          <w:tcPr>
            <w:tcW w:w="2022" w:type="dxa"/>
            <w:vMerge w:val="restart"/>
            <w:tcBorders>
              <w:top w:val="single" w:sz="4" w:space="0" w:color="auto"/>
            </w:tcBorders>
            <w:shd w:val="clear" w:color="auto" w:fill="F2F2F2"/>
          </w:tcPr>
          <w:p w14:paraId="0EA886A0" w14:textId="77777777" w:rsidR="00743A89" w:rsidRPr="00E46FF7" w:rsidRDefault="00743A89" w:rsidP="00B0242C">
            <w:pPr>
              <w:jc w:val="center"/>
              <w:rPr>
                <w:rFonts w:eastAsia="Arial Unicode MS"/>
                <w:i/>
              </w:rPr>
            </w:pPr>
            <w:r w:rsidRPr="00E46FF7">
              <w:rPr>
                <w:rFonts w:eastAsia="Arial Unicode MS"/>
                <w:i/>
              </w:rPr>
              <w:t>Максимальный запас (тонн)</w:t>
            </w:r>
          </w:p>
        </w:tc>
        <w:tc>
          <w:tcPr>
            <w:tcW w:w="2912" w:type="dxa"/>
            <w:gridSpan w:val="2"/>
            <w:tcBorders>
              <w:top w:val="single" w:sz="4" w:space="0" w:color="auto"/>
            </w:tcBorders>
            <w:shd w:val="clear" w:color="auto" w:fill="F2F2F2"/>
          </w:tcPr>
          <w:p w14:paraId="72416EA1" w14:textId="77777777" w:rsidR="00743A89" w:rsidRPr="00E46FF7" w:rsidRDefault="00743A89" w:rsidP="00B0242C">
            <w:pPr>
              <w:jc w:val="center"/>
              <w:rPr>
                <w:rFonts w:eastAsia="Arial Unicode MS"/>
                <w:i/>
              </w:rPr>
            </w:pPr>
            <w:r w:rsidRPr="00E46FF7">
              <w:rPr>
                <w:rFonts w:eastAsia="Arial Unicode MS"/>
                <w:i/>
              </w:rPr>
              <w:t>Размер склада</w:t>
            </w:r>
          </w:p>
        </w:tc>
      </w:tr>
      <w:tr w:rsidR="00743A89" w:rsidRPr="00E46FF7" w14:paraId="192550ED" w14:textId="77777777" w:rsidTr="00B0242C">
        <w:trPr>
          <w:jc w:val="center"/>
        </w:trPr>
        <w:tc>
          <w:tcPr>
            <w:tcW w:w="675" w:type="dxa"/>
            <w:vMerge/>
            <w:shd w:val="clear" w:color="auto" w:fill="F2F2F2"/>
          </w:tcPr>
          <w:p w14:paraId="0F893B05" w14:textId="77777777" w:rsidR="00743A89" w:rsidRPr="00E46FF7" w:rsidRDefault="00743A89" w:rsidP="00B0242C">
            <w:pPr>
              <w:jc w:val="center"/>
              <w:rPr>
                <w:rFonts w:eastAsia="Arial Unicode MS"/>
                <w:i/>
              </w:rPr>
            </w:pPr>
          </w:p>
        </w:tc>
        <w:tc>
          <w:tcPr>
            <w:tcW w:w="3049" w:type="dxa"/>
            <w:vMerge/>
            <w:shd w:val="clear" w:color="auto" w:fill="F2F2F2"/>
          </w:tcPr>
          <w:p w14:paraId="1EA9E91D" w14:textId="77777777" w:rsidR="00743A89" w:rsidRPr="00E46FF7" w:rsidRDefault="00743A89" w:rsidP="00B0242C">
            <w:pPr>
              <w:jc w:val="center"/>
              <w:rPr>
                <w:rFonts w:eastAsia="Arial Unicode MS"/>
                <w:i/>
              </w:rPr>
            </w:pPr>
          </w:p>
        </w:tc>
        <w:tc>
          <w:tcPr>
            <w:tcW w:w="1689" w:type="dxa"/>
            <w:vMerge/>
            <w:shd w:val="clear" w:color="auto" w:fill="F2F2F2"/>
          </w:tcPr>
          <w:p w14:paraId="7760BD25" w14:textId="77777777" w:rsidR="00743A89" w:rsidRPr="00E46FF7" w:rsidRDefault="00743A89" w:rsidP="00B0242C">
            <w:pPr>
              <w:jc w:val="center"/>
              <w:rPr>
                <w:rFonts w:eastAsia="Arial Unicode MS"/>
                <w:i/>
              </w:rPr>
            </w:pPr>
          </w:p>
        </w:tc>
        <w:tc>
          <w:tcPr>
            <w:tcW w:w="2022" w:type="dxa"/>
            <w:vMerge/>
            <w:shd w:val="clear" w:color="auto" w:fill="F2F2F2"/>
          </w:tcPr>
          <w:p w14:paraId="55453CCF" w14:textId="77777777" w:rsidR="00743A89" w:rsidRPr="00E46FF7" w:rsidRDefault="00743A89" w:rsidP="00B0242C">
            <w:pPr>
              <w:jc w:val="center"/>
              <w:rPr>
                <w:rFonts w:eastAsia="Arial Unicode MS"/>
                <w:i/>
              </w:rPr>
            </w:pPr>
          </w:p>
        </w:tc>
        <w:tc>
          <w:tcPr>
            <w:tcW w:w="1465" w:type="dxa"/>
            <w:shd w:val="clear" w:color="auto" w:fill="F2F2F2"/>
          </w:tcPr>
          <w:p w14:paraId="5C3AC184" w14:textId="77777777" w:rsidR="00743A89" w:rsidRPr="00E46FF7" w:rsidRDefault="00743A89" w:rsidP="00B0242C">
            <w:pPr>
              <w:jc w:val="center"/>
              <w:rPr>
                <w:rFonts w:eastAsia="Arial Unicode MS"/>
                <w:i/>
              </w:rPr>
            </w:pPr>
            <w:r w:rsidRPr="00E46FF7">
              <w:rPr>
                <w:rFonts w:eastAsia="Arial Unicode MS"/>
                <w:i/>
              </w:rPr>
              <w:t>Длинна (м)</w:t>
            </w:r>
          </w:p>
        </w:tc>
        <w:tc>
          <w:tcPr>
            <w:tcW w:w="1447" w:type="dxa"/>
            <w:shd w:val="clear" w:color="auto" w:fill="F2F2F2"/>
          </w:tcPr>
          <w:p w14:paraId="551EC982" w14:textId="77777777" w:rsidR="00743A89" w:rsidRPr="00E46FF7" w:rsidRDefault="00743A89" w:rsidP="00B0242C">
            <w:pPr>
              <w:jc w:val="center"/>
              <w:rPr>
                <w:rFonts w:eastAsia="Arial Unicode MS"/>
                <w:i/>
              </w:rPr>
            </w:pPr>
            <w:r w:rsidRPr="00E46FF7">
              <w:rPr>
                <w:rFonts w:eastAsia="Arial Unicode MS"/>
                <w:i/>
              </w:rPr>
              <w:t>Ширина (м)</w:t>
            </w:r>
          </w:p>
        </w:tc>
      </w:tr>
      <w:tr w:rsidR="00743A89" w:rsidRPr="00E46FF7" w14:paraId="5B19D112" w14:textId="77777777" w:rsidTr="00B0242C">
        <w:trPr>
          <w:jc w:val="center"/>
        </w:trPr>
        <w:tc>
          <w:tcPr>
            <w:tcW w:w="675" w:type="dxa"/>
            <w:shd w:val="clear" w:color="auto" w:fill="auto"/>
          </w:tcPr>
          <w:p w14:paraId="479E5FA0" w14:textId="77777777" w:rsidR="00743A89" w:rsidRPr="00E46FF7" w:rsidRDefault="00743A89" w:rsidP="00B0242C">
            <w:pPr>
              <w:rPr>
                <w:rFonts w:eastAsia="Arial Unicode MS"/>
                <w:sz w:val="24"/>
                <w:szCs w:val="24"/>
              </w:rPr>
            </w:pPr>
            <w:r w:rsidRPr="00E46FF7">
              <w:rPr>
                <w:rFonts w:eastAsia="Arial Unicode MS"/>
                <w:sz w:val="24"/>
                <w:szCs w:val="24"/>
              </w:rPr>
              <w:t>1</w:t>
            </w:r>
          </w:p>
        </w:tc>
        <w:tc>
          <w:tcPr>
            <w:tcW w:w="3049" w:type="dxa"/>
            <w:shd w:val="clear" w:color="auto" w:fill="auto"/>
          </w:tcPr>
          <w:p w14:paraId="21C75A90" w14:textId="77777777" w:rsidR="00743A89" w:rsidRPr="00E46FF7" w:rsidRDefault="00743A89" w:rsidP="00B0242C">
            <w:pPr>
              <w:rPr>
                <w:rFonts w:eastAsia="Arial Unicode MS"/>
                <w:sz w:val="24"/>
                <w:szCs w:val="24"/>
              </w:rPr>
            </w:pPr>
            <w:r w:rsidRPr="00E46FF7">
              <w:rPr>
                <w:rFonts w:eastAsia="Arial Unicode MS"/>
                <w:sz w:val="24"/>
                <w:szCs w:val="24"/>
              </w:rPr>
              <w:t>Уголь Экибастузский разрез северный</w:t>
            </w:r>
          </w:p>
        </w:tc>
        <w:tc>
          <w:tcPr>
            <w:tcW w:w="1689" w:type="dxa"/>
            <w:shd w:val="clear" w:color="auto" w:fill="auto"/>
          </w:tcPr>
          <w:p w14:paraId="77EA0D31" w14:textId="77777777" w:rsidR="00743A89" w:rsidRPr="00E46FF7" w:rsidRDefault="00743A89" w:rsidP="00B0242C">
            <w:pPr>
              <w:rPr>
                <w:rFonts w:eastAsia="Arial Unicode MS"/>
                <w:sz w:val="24"/>
                <w:szCs w:val="24"/>
              </w:rPr>
            </w:pPr>
            <w:r w:rsidRPr="00E46FF7">
              <w:rPr>
                <w:rFonts w:eastAsia="Arial Unicode MS"/>
                <w:sz w:val="24"/>
                <w:szCs w:val="24"/>
              </w:rPr>
              <w:t>3000</w:t>
            </w:r>
          </w:p>
        </w:tc>
        <w:tc>
          <w:tcPr>
            <w:tcW w:w="2022" w:type="dxa"/>
            <w:shd w:val="clear" w:color="auto" w:fill="auto"/>
          </w:tcPr>
          <w:p w14:paraId="69090A8F" w14:textId="77777777" w:rsidR="00743A89" w:rsidRPr="00E46FF7" w:rsidRDefault="00743A89" w:rsidP="00B0242C">
            <w:pPr>
              <w:rPr>
                <w:rFonts w:eastAsia="Arial Unicode MS"/>
                <w:sz w:val="24"/>
                <w:szCs w:val="24"/>
              </w:rPr>
            </w:pPr>
            <w:r w:rsidRPr="00E46FF7">
              <w:rPr>
                <w:rFonts w:eastAsia="Arial Unicode MS"/>
                <w:sz w:val="24"/>
                <w:szCs w:val="24"/>
              </w:rPr>
              <w:t>350</w:t>
            </w:r>
          </w:p>
        </w:tc>
        <w:tc>
          <w:tcPr>
            <w:tcW w:w="1465" w:type="dxa"/>
            <w:shd w:val="clear" w:color="auto" w:fill="auto"/>
          </w:tcPr>
          <w:p w14:paraId="1AE6F03C" w14:textId="77777777" w:rsidR="00743A89" w:rsidRPr="00E46FF7" w:rsidRDefault="00743A89" w:rsidP="00B0242C">
            <w:pPr>
              <w:rPr>
                <w:rFonts w:eastAsia="Arial Unicode MS"/>
                <w:sz w:val="24"/>
                <w:szCs w:val="24"/>
              </w:rPr>
            </w:pPr>
            <w:r w:rsidRPr="00E46FF7">
              <w:rPr>
                <w:rFonts w:eastAsia="Arial Unicode MS"/>
                <w:sz w:val="24"/>
                <w:szCs w:val="24"/>
              </w:rPr>
              <w:t>20</w:t>
            </w:r>
          </w:p>
        </w:tc>
        <w:tc>
          <w:tcPr>
            <w:tcW w:w="1447" w:type="dxa"/>
            <w:shd w:val="clear" w:color="auto" w:fill="auto"/>
          </w:tcPr>
          <w:p w14:paraId="289AF0EF" w14:textId="77777777" w:rsidR="00743A89" w:rsidRPr="00E46FF7" w:rsidRDefault="00743A89" w:rsidP="00B0242C">
            <w:pPr>
              <w:rPr>
                <w:rFonts w:eastAsia="Arial Unicode MS"/>
                <w:sz w:val="24"/>
                <w:szCs w:val="24"/>
              </w:rPr>
            </w:pPr>
            <w:r w:rsidRPr="00E46FF7">
              <w:rPr>
                <w:rFonts w:eastAsia="Arial Unicode MS"/>
                <w:sz w:val="24"/>
                <w:szCs w:val="24"/>
              </w:rPr>
              <w:t>20</w:t>
            </w:r>
          </w:p>
        </w:tc>
      </w:tr>
      <w:tr w:rsidR="00743A89" w:rsidRPr="00E46FF7" w14:paraId="54B31D31" w14:textId="77777777" w:rsidTr="00B0242C">
        <w:trPr>
          <w:jc w:val="center"/>
        </w:trPr>
        <w:tc>
          <w:tcPr>
            <w:tcW w:w="675" w:type="dxa"/>
            <w:shd w:val="clear" w:color="auto" w:fill="auto"/>
          </w:tcPr>
          <w:p w14:paraId="08768DFD" w14:textId="77777777" w:rsidR="00743A89" w:rsidRPr="00E46FF7" w:rsidRDefault="00743A89" w:rsidP="00B0242C">
            <w:pPr>
              <w:rPr>
                <w:rFonts w:eastAsia="Arial Unicode MS"/>
                <w:sz w:val="24"/>
                <w:szCs w:val="24"/>
              </w:rPr>
            </w:pPr>
            <w:r w:rsidRPr="00E46FF7">
              <w:rPr>
                <w:rFonts w:eastAsia="Arial Unicode MS"/>
                <w:sz w:val="24"/>
                <w:szCs w:val="24"/>
              </w:rPr>
              <w:t>2</w:t>
            </w:r>
          </w:p>
        </w:tc>
        <w:tc>
          <w:tcPr>
            <w:tcW w:w="3049" w:type="dxa"/>
            <w:shd w:val="clear" w:color="auto" w:fill="auto"/>
          </w:tcPr>
          <w:p w14:paraId="4731CC58" w14:textId="77777777" w:rsidR="00743A89" w:rsidRPr="00E46FF7" w:rsidRDefault="00743A89" w:rsidP="00B0242C">
            <w:pPr>
              <w:rPr>
                <w:rFonts w:eastAsia="Arial Unicode MS"/>
                <w:sz w:val="24"/>
                <w:szCs w:val="24"/>
              </w:rPr>
            </w:pPr>
            <w:r w:rsidRPr="00E46FF7">
              <w:rPr>
                <w:rFonts w:eastAsia="Arial Unicode MS"/>
                <w:sz w:val="24"/>
                <w:szCs w:val="24"/>
              </w:rPr>
              <w:t xml:space="preserve">Уголь </w:t>
            </w:r>
            <w:proofErr w:type="spellStart"/>
            <w:r w:rsidRPr="00E46FF7">
              <w:rPr>
                <w:rFonts w:eastAsia="Arial Unicode MS"/>
                <w:sz w:val="24"/>
                <w:szCs w:val="24"/>
              </w:rPr>
              <w:t>Каражыринского</w:t>
            </w:r>
            <w:proofErr w:type="spellEnd"/>
            <w:r w:rsidRPr="00E46FF7">
              <w:rPr>
                <w:rFonts w:eastAsia="Arial Unicode MS"/>
                <w:sz w:val="24"/>
                <w:szCs w:val="24"/>
              </w:rPr>
              <w:t xml:space="preserve"> месторождения</w:t>
            </w:r>
          </w:p>
        </w:tc>
        <w:tc>
          <w:tcPr>
            <w:tcW w:w="1689" w:type="dxa"/>
            <w:shd w:val="clear" w:color="auto" w:fill="auto"/>
          </w:tcPr>
          <w:p w14:paraId="5C7936F7" w14:textId="77777777" w:rsidR="00743A89" w:rsidRPr="00E46FF7" w:rsidRDefault="00743A89" w:rsidP="00B0242C">
            <w:pPr>
              <w:rPr>
                <w:rFonts w:eastAsia="Arial Unicode MS"/>
                <w:sz w:val="24"/>
                <w:szCs w:val="24"/>
              </w:rPr>
            </w:pPr>
            <w:r w:rsidRPr="00E46FF7">
              <w:rPr>
                <w:rFonts w:eastAsia="Arial Unicode MS"/>
                <w:sz w:val="24"/>
                <w:szCs w:val="24"/>
              </w:rPr>
              <w:t>4000</w:t>
            </w:r>
          </w:p>
        </w:tc>
        <w:tc>
          <w:tcPr>
            <w:tcW w:w="2022" w:type="dxa"/>
            <w:shd w:val="clear" w:color="auto" w:fill="auto"/>
          </w:tcPr>
          <w:p w14:paraId="313E8A42" w14:textId="77777777" w:rsidR="00743A89" w:rsidRPr="00E46FF7" w:rsidRDefault="00743A89" w:rsidP="00B0242C">
            <w:pPr>
              <w:rPr>
                <w:rFonts w:eastAsia="Arial Unicode MS"/>
                <w:sz w:val="24"/>
                <w:szCs w:val="24"/>
              </w:rPr>
            </w:pPr>
            <w:r w:rsidRPr="00E46FF7">
              <w:rPr>
                <w:rFonts w:eastAsia="Arial Unicode MS"/>
                <w:sz w:val="24"/>
                <w:szCs w:val="24"/>
              </w:rPr>
              <w:t>350</w:t>
            </w:r>
          </w:p>
        </w:tc>
        <w:tc>
          <w:tcPr>
            <w:tcW w:w="1465" w:type="dxa"/>
            <w:shd w:val="clear" w:color="auto" w:fill="auto"/>
          </w:tcPr>
          <w:p w14:paraId="474AC85D" w14:textId="77777777" w:rsidR="00743A89" w:rsidRPr="00E46FF7" w:rsidRDefault="00743A89" w:rsidP="00B0242C">
            <w:pPr>
              <w:rPr>
                <w:rFonts w:eastAsia="Arial Unicode MS"/>
                <w:sz w:val="24"/>
                <w:szCs w:val="24"/>
              </w:rPr>
            </w:pPr>
            <w:r w:rsidRPr="00E46FF7">
              <w:rPr>
                <w:rFonts w:eastAsia="Arial Unicode MS"/>
                <w:sz w:val="24"/>
                <w:szCs w:val="24"/>
              </w:rPr>
              <w:t>20</w:t>
            </w:r>
          </w:p>
        </w:tc>
        <w:tc>
          <w:tcPr>
            <w:tcW w:w="1447" w:type="dxa"/>
            <w:shd w:val="clear" w:color="auto" w:fill="auto"/>
          </w:tcPr>
          <w:p w14:paraId="1AF56F14" w14:textId="77777777" w:rsidR="00743A89" w:rsidRPr="00E46FF7" w:rsidRDefault="00743A89" w:rsidP="00B0242C">
            <w:pPr>
              <w:rPr>
                <w:rFonts w:eastAsia="Arial Unicode MS"/>
                <w:sz w:val="24"/>
                <w:szCs w:val="24"/>
              </w:rPr>
            </w:pPr>
            <w:r w:rsidRPr="00E46FF7">
              <w:rPr>
                <w:rFonts w:eastAsia="Arial Unicode MS"/>
                <w:sz w:val="24"/>
                <w:szCs w:val="24"/>
              </w:rPr>
              <w:t>20</w:t>
            </w:r>
          </w:p>
        </w:tc>
      </w:tr>
      <w:tr w:rsidR="00743A89" w:rsidRPr="00E46FF7" w14:paraId="2BD163AA" w14:textId="77777777" w:rsidTr="00B0242C">
        <w:trPr>
          <w:jc w:val="center"/>
        </w:trPr>
        <w:tc>
          <w:tcPr>
            <w:tcW w:w="675" w:type="dxa"/>
            <w:shd w:val="clear" w:color="auto" w:fill="auto"/>
          </w:tcPr>
          <w:p w14:paraId="7673D337" w14:textId="77777777" w:rsidR="00743A89" w:rsidRPr="00E46FF7" w:rsidRDefault="00743A89" w:rsidP="00B0242C">
            <w:pPr>
              <w:rPr>
                <w:rFonts w:eastAsia="Arial Unicode MS"/>
                <w:sz w:val="24"/>
                <w:szCs w:val="24"/>
              </w:rPr>
            </w:pPr>
            <w:r w:rsidRPr="00E46FF7">
              <w:rPr>
                <w:rFonts w:eastAsia="Arial Unicode MS"/>
                <w:sz w:val="24"/>
                <w:szCs w:val="24"/>
              </w:rPr>
              <w:t>3</w:t>
            </w:r>
          </w:p>
        </w:tc>
        <w:tc>
          <w:tcPr>
            <w:tcW w:w="3049" w:type="dxa"/>
            <w:shd w:val="clear" w:color="auto" w:fill="auto"/>
          </w:tcPr>
          <w:p w14:paraId="547ACCD5" w14:textId="77777777" w:rsidR="00743A89" w:rsidRPr="00E46FF7" w:rsidRDefault="00743A89" w:rsidP="00B0242C">
            <w:pPr>
              <w:rPr>
                <w:rFonts w:eastAsia="Arial Unicode MS"/>
                <w:sz w:val="24"/>
                <w:szCs w:val="24"/>
              </w:rPr>
            </w:pPr>
            <w:r w:rsidRPr="00E46FF7">
              <w:rPr>
                <w:rFonts w:eastAsia="Arial Unicode MS"/>
                <w:sz w:val="24"/>
                <w:szCs w:val="24"/>
              </w:rPr>
              <w:t xml:space="preserve">Уголь </w:t>
            </w:r>
            <w:proofErr w:type="spellStart"/>
            <w:r w:rsidRPr="00E46FF7">
              <w:rPr>
                <w:rFonts w:eastAsia="Arial Unicode MS"/>
                <w:sz w:val="24"/>
                <w:szCs w:val="24"/>
              </w:rPr>
              <w:t>Майкубенский</w:t>
            </w:r>
            <w:proofErr w:type="spellEnd"/>
            <w:r w:rsidRPr="00E46FF7">
              <w:rPr>
                <w:rFonts w:eastAsia="Arial Unicode MS"/>
                <w:sz w:val="24"/>
                <w:szCs w:val="24"/>
              </w:rPr>
              <w:t xml:space="preserve"> </w:t>
            </w:r>
            <w:proofErr w:type="spellStart"/>
            <w:r w:rsidRPr="00E46FF7">
              <w:rPr>
                <w:rFonts w:eastAsia="Arial Unicode MS"/>
                <w:sz w:val="24"/>
                <w:szCs w:val="24"/>
              </w:rPr>
              <w:t>Шоптыкольского</w:t>
            </w:r>
            <w:proofErr w:type="spellEnd"/>
            <w:r w:rsidRPr="00E46FF7">
              <w:rPr>
                <w:rFonts w:eastAsia="Arial Unicode MS"/>
                <w:sz w:val="24"/>
                <w:szCs w:val="24"/>
              </w:rPr>
              <w:t xml:space="preserve"> месторождения</w:t>
            </w:r>
          </w:p>
        </w:tc>
        <w:tc>
          <w:tcPr>
            <w:tcW w:w="1689" w:type="dxa"/>
            <w:shd w:val="clear" w:color="auto" w:fill="auto"/>
          </w:tcPr>
          <w:p w14:paraId="0610D7EE" w14:textId="77777777" w:rsidR="00743A89" w:rsidRPr="00E46FF7" w:rsidRDefault="00743A89" w:rsidP="00B0242C">
            <w:pPr>
              <w:rPr>
                <w:rFonts w:eastAsia="Arial Unicode MS"/>
                <w:sz w:val="24"/>
                <w:szCs w:val="24"/>
              </w:rPr>
            </w:pPr>
            <w:r w:rsidRPr="00E46FF7">
              <w:rPr>
                <w:rFonts w:eastAsia="Arial Unicode MS"/>
                <w:sz w:val="24"/>
                <w:szCs w:val="24"/>
              </w:rPr>
              <w:t>2000</w:t>
            </w:r>
          </w:p>
        </w:tc>
        <w:tc>
          <w:tcPr>
            <w:tcW w:w="2022" w:type="dxa"/>
            <w:shd w:val="clear" w:color="auto" w:fill="auto"/>
          </w:tcPr>
          <w:p w14:paraId="4F38830D" w14:textId="77777777" w:rsidR="00743A89" w:rsidRPr="00E46FF7" w:rsidRDefault="00743A89" w:rsidP="00B0242C">
            <w:pPr>
              <w:rPr>
                <w:rFonts w:eastAsia="Arial Unicode MS"/>
                <w:sz w:val="24"/>
                <w:szCs w:val="24"/>
              </w:rPr>
            </w:pPr>
            <w:r w:rsidRPr="00E46FF7">
              <w:rPr>
                <w:rFonts w:eastAsia="Arial Unicode MS"/>
                <w:sz w:val="24"/>
                <w:szCs w:val="24"/>
              </w:rPr>
              <w:t>350</w:t>
            </w:r>
          </w:p>
        </w:tc>
        <w:tc>
          <w:tcPr>
            <w:tcW w:w="1465" w:type="dxa"/>
            <w:shd w:val="clear" w:color="auto" w:fill="auto"/>
          </w:tcPr>
          <w:p w14:paraId="46086F66" w14:textId="77777777" w:rsidR="00743A89" w:rsidRPr="00E46FF7" w:rsidRDefault="00743A89" w:rsidP="00B0242C">
            <w:pPr>
              <w:rPr>
                <w:rFonts w:eastAsia="Arial Unicode MS"/>
                <w:sz w:val="24"/>
                <w:szCs w:val="24"/>
              </w:rPr>
            </w:pPr>
            <w:r w:rsidRPr="00E46FF7">
              <w:rPr>
                <w:rFonts w:eastAsia="Arial Unicode MS"/>
                <w:sz w:val="24"/>
                <w:szCs w:val="24"/>
              </w:rPr>
              <w:t>20</w:t>
            </w:r>
          </w:p>
        </w:tc>
        <w:tc>
          <w:tcPr>
            <w:tcW w:w="1447" w:type="dxa"/>
            <w:shd w:val="clear" w:color="auto" w:fill="auto"/>
          </w:tcPr>
          <w:p w14:paraId="4CA6888D" w14:textId="77777777" w:rsidR="00743A89" w:rsidRPr="00E46FF7" w:rsidRDefault="00743A89" w:rsidP="00B0242C">
            <w:pPr>
              <w:rPr>
                <w:rFonts w:eastAsia="Arial Unicode MS"/>
                <w:sz w:val="24"/>
                <w:szCs w:val="24"/>
              </w:rPr>
            </w:pPr>
            <w:r w:rsidRPr="00E46FF7">
              <w:rPr>
                <w:rFonts w:eastAsia="Arial Unicode MS"/>
                <w:sz w:val="24"/>
                <w:szCs w:val="24"/>
              </w:rPr>
              <w:t>20</w:t>
            </w:r>
          </w:p>
        </w:tc>
      </w:tr>
      <w:tr w:rsidR="00743A89" w:rsidRPr="00E46FF7" w14:paraId="002CA51B" w14:textId="77777777" w:rsidTr="00B0242C">
        <w:trPr>
          <w:jc w:val="center"/>
        </w:trPr>
        <w:tc>
          <w:tcPr>
            <w:tcW w:w="675" w:type="dxa"/>
            <w:shd w:val="clear" w:color="auto" w:fill="auto"/>
          </w:tcPr>
          <w:p w14:paraId="1AE92D74" w14:textId="77777777" w:rsidR="00743A89" w:rsidRPr="00E46FF7" w:rsidRDefault="00743A89" w:rsidP="00B0242C">
            <w:pPr>
              <w:rPr>
                <w:rFonts w:eastAsia="Arial Unicode MS"/>
                <w:sz w:val="24"/>
                <w:szCs w:val="24"/>
              </w:rPr>
            </w:pPr>
            <w:r w:rsidRPr="00E46FF7">
              <w:rPr>
                <w:rFonts w:eastAsia="Arial Unicode MS"/>
                <w:sz w:val="24"/>
                <w:szCs w:val="24"/>
              </w:rPr>
              <w:t>4</w:t>
            </w:r>
          </w:p>
        </w:tc>
        <w:tc>
          <w:tcPr>
            <w:tcW w:w="3049" w:type="dxa"/>
            <w:shd w:val="clear" w:color="auto" w:fill="auto"/>
          </w:tcPr>
          <w:p w14:paraId="7E81738F" w14:textId="77777777" w:rsidR="00743A89" w:rsidRPr="00E46FF7" w:rsidRDefault="00743A89" w:rsidP="00B0242C">
            <w:pPr>
              <w:rPr>
                <w:rFonts w:eastAsia="Arial Unicode MS"/>
                <w:sz w:val="24"/>
                <w:szCs w:val="24"/>
              </w:rPr>
            </w:pPr>
            <w:r w:rsidRPr="00E46FF7">
              <w:rPr>
                <w:rFonts w:eastAsia="Arial Unicode MS"/>
                <w:sz w:val="24"/>
                <w:szCs w:val="24"/>
              </w:rPr>
              <w:t xml:space="preserve">Уголь </w:t>
            </w:r>
            <w:proofErr w:type="spellStart"/>
            <w:r w:rsidRPr="00E46FF7">
              <w:rPr>
                <w:rFonts w:eastAsia="Arial Unicode MS"/>
                <w:sz w:val="24"/>
                <w:szCs w:val="24"/>
              </w:rPr>
              <w:t>Шубаркольского</w:t>
            </w:r>
            <w:proofErr w:type="spellEnd"/>
            <w:r w:rsidRPr="00E46FF7">
              <w:rPr>
                <w:rFonts w:eastAsia="Arial Unicode MS"/>
                <w:sz w:val="24"/>
                <w:szCs w:val="24"/>
              </w:rPr>
              <w:t xml:space="preserve"> разреза</w:t>
            </w:r>
          </w:p>
        </w:tc>
        <w:tc>
          <w:tcPr>
            <w:tcW w:w="1689" w:type="dxa"/>
            <w:shd w:val="clear" w:color="auto" w:fill="auto"/>
          </w:tcPr>
          <w:p w14:paraId="473B2C89" w14:textId="77777777" w:rsidR="00743A89" w:rsidRPr="00E46FF7" w:rsidRDefault="00743A89" w:rsidP="00B0242C">
            <w:pPr>
              <w:rPr>
                <w:rFonts w:eastAsia="Arial Unicode MS"/>
                <w:sz w:val="24"/>
                <w:szCs w:val="24"/>
              </w:rPr>
            </w:pPr>
            <w:r w:rsidRPr="00E46FF7">
              <w:rPr>
                <w:rFonts w:eastAsia="Arial Unicode MS"/>
                <w:sz w:val="24"/>
                <w:szCs w:val="24"/>
              </w:rPr>
              <w:t>2000</w:t>
            </w:r>
          </w:p>
        </w:tc>
        <w:tc>
          <w:tcPr>
            <w:tcW w:w="2022" w:type="dxa"/>
            <w:shd w:val="clear" w:color="auto" w:fill="auto"/>
          </w:tcPr>
          <w:p w14:paraId="442859B6" w14:textId="77777777" w:rsidR="00743A89" w:rsidRPr="00E46FF7" w:rsidRDefault="00743A89" w:rsidP="00B0242C">
            <w:pPr>
              <w:rPr>
                <w:rFonts w:eastAsia="Arial Unicode MS"/>
                <w:sz w:val="24"/>
                <w:szCs w:val="24"/>
              </w:rPr>
            </w:pPr>
            <w:r w:rsidRPr="00E46FF7">
              <w:rPr>
                <w:rFonts w:eastAsia="Arial Unicode MS"/>
                <w:sz w:val="24"/>
                <w:szCs w:val="24"/>
              </w:rPr>
              <w:t>350</w:t>
            </w:r>
          </w:p>
        </w:tc>
        <w:tc>
          <w:tcPr>
            <w:tcW w:w="1465" w:type="dxa"/>
            <w:shd w:val="clear" w:color="auto" w:fill="auto"/>
          </w:tcPr>
          <w:p w14:paraId="5B068211" w14:textId="77777777" w:rsidR="00743A89" w:rsidRPr="00E46FF7" w:rsidRDefault="00743A89" w:rsidP="00B0242C">
            <w:pPr>
              <w:rPr>
                <w:rFonts w:eastAsia="Arial Unicode MS"/>
                <w:sz w:val="24"/>
                <w:szCs w:val="24"/>
              </w:rPr>
            </w:pPr>
            <w:r w:rsidRPr="00E46FF7">
              <w:rPr>
                <w:rFonts w:eastAsia="Arial Unicode MS"/>
                <w:sz w:val="24"/>
                <w:szCs w:val="24"/>
              </w:rPr>
              <w:t>20</w:t>
            </w:r>
          </w:p>
        </w:tc>
        <w:tc>
          <w:tcPr>
            <w:tcW w:w="1447" w:type="dxa"/>
            <w:shd w:val="clear" w:color="auto" w:fill="auto"/>
          </w:tcPr>
          <w:p w14:paraId="23B8B60C" w14:textId="77777777" w:rsidR="00743A89" w:rsidRPr="00E46FF7" w:rsidRDefault="00743A89" w:rsidP="00B0242C">
            <w:pPr>
              <w:rPr>
                <w:rFonts w:eastAsia="Arial Unicode MS"/>
                <w:sz w:val="24"/>
                <w:szCs w:val="24"/>
              </w:rPr>
            </w:pPr>
            <w:r w:rsidRPr="00E46FF7">
              <w:rPr>
                <w:rFonts w:eastAsia="Arial Unicode MS"/>
                <w:sz w:val="24"/>
                <w:szCs w:val="24"/>
              </w:rPr>
              <w:t>20</w:t>
            </w:r>
          </w:p>
        </w:tc>
      </w:tr>
      <w:tr w:rsidR="00743A89" w:rsidRPr="00E46FF7" w14:paraId="3CE31638" w14:textId="77777777" w:rsidTr="00B0242C">
        <w:trPr>
          <w:jc w:val="center"/>
        </w:trPr>
        <w:tc>
          <w:tcPr>
            <w:tcW w:w="675" w:type="dxa"/>
            <w:shd w:val="clear" w:color="auto" w:fill="auto"/>
          </w:tcPr>
          <w:p w14:paraId="4BC6BFDE" w14:textId="77777777" w:rsidR="00743A89" w:rsidRPr="00E46FF7" w:rsidRDefault="00743A89" w:rsidP="00B0242C">
            <w:pPr>
              <w:rPr>
                <w:rFonts w:eastAsia="Arial Unicode MS"/>
                <w:sz w:val="24"/>
                <w:szCs w:val="24"/>
              </w:rPr>
            </w:pPr>
            <w:r w:rsidRPr="00E46FF7">
              <w:rPr>
                <w:rFonts w:eastAsia="Arial Unicode MS"/>
                <w:sz w:val="24"/>
                <w:szCs w:val="24"/>
              </w:rPr>
              <w:t>5</w:t>
            </w:r>
          </w:p>
        </w:tc>
        <w:tc>
          <w:tcPr>
            <w:tcW w:w="3049" w:type="dxa"/>
            <w:shd w:val="clear" w:color="auto" w:fill="auto"/>
          </w:tcPr>
          <w:p w14:paraId="22BB974C" w14:textId="77777777" w:rsidR="00743A89" w:rsidRPr="00E46FF7" w:rsidRDefault="00743A89" w:rsidP="00B0242C">
            <w:pPr>
              <w:rPr>
                <w:rFonts w:eastAsia="Arial Unicode MS"/>
                <w:sz w:val="24"/>
                <w:szCs w:val="24"/>
              </w:rPr>
            </w:pPr>
            <w:r w:rsidRPr="00E46FF7">
              <w:rPr>
                <w:rFonts w:eastAsia="Arial Unicode MS"/>
                <w:sz w:val="24"/>
                <w:szCs w:val="24"/>
              </w:rPr>
              <w:t>Уголь месторождения «</w:t>
            </w:r>
            <w:proofErr w:type="spellStart"/>
            <w:r w:rsidRPr="00E46FF7">
              <w:rPr>
                <w:rFonts w:eastAsia="Arial Unicode MS"/>
                <w:sz w:val="24"/>
                <w:szCs w:val="24"/>
              </w:rPr>
              <w:t>Сарыколь</w:t>
            </w:r>
            <w:proofErr w:type="spellEnd"/>
            <w:r w:rsidRPr="00E46FF7">
              <w:rPr>
                <w:rFonts w:eastAsia="Arial Unicode MS"/>
                <w:sz w:val="24"/>
                <w:szCs w:val="24"/>
              </w:rPr>
              <w:t>»</w:t>
            </w:r>
          </w:p>
        </w:tc>
        <w:tc>
          <w:tcPr>
            <w:tcW w:w="1689" w:type="dxa"/>
            <w:shd w:val="clear" w:color="auto" w:fill="auto"/>
          </w:tcPr>
          <w:p w14:paraId="11A7F2D6" w14:textId="77777777" w:rsidR="00743A89" w:rsidRPr="00E46FF7" w:rsidRDefault="00743A89" w:rsidP="00B0242C">
            <w:pPr>
              <w:rPr>
                <w:rFonts w:eastAsia="Arial Unicode MS"/>
                <w:sz w:val="24"/>
                <w:szCs w:val="24"/>
              </w:rPr>
            </w:pPr>
            <w:r w:rsidRPr="00E46FF7">
              <w:rPr>
                <w:rFonts w:eastAsia="Arial Unicode MS"/>
                <w:sz w:val="24"/>
                <w:szCs w:val="24"/>
              </w:rPr>
              <w:t>1000</w:t>
            </w:r>
          </w:p>
        </w:tc>
        <w:tc>
          <w:tcPr>
            <w:tcW w:w="2022" w:type="dxa"/>
            <w:shd w:val="clear" w:color="auto" w:fill="auto"/>
          </w:tcPr>
          <w:p w14:paraId="731BC65E" w14:textId="77777777" w:rsidR="00743A89" w:rsidRPr="00E46FF7" w:rsidRDefault="00743A89" w:rsidP="00B0242C">
            <w:pPr>
              <w:rPr>
                <w:rFonts w:eastAsia="Arial Unicode MS"/>
                <w:sz w:val="24"/>
                <w:szCs w:val="24"/>
              </w:rPr>
            </w:pPr>
            <w:r w:rsidRPr="00E46FF7">
              <w:rPr>
                <w:rFonts w:eastAsia="Arial Unicode MS"/>
                <w:sz w:val="24"/>
                <w:szCs w:val="24"/>
              </w:rPr>
              <w:t>350</w:t>
            </w:r>
          </w:p>
        </w:tc>
        <w:tc>
          <w:tcPr>
            <w:tcW w:w="1465" w:type="dxa"/>
            <w:shd w:val="clear" w:color="auto" w:fill="auto"/>
          </w:tcPr>
          <w:p w14:paraId="0B96010F" w14:textId="77777777" w:rsidR="00743A89" w:rsidRPr="00E46FF7" w:rsidRDefault="00743A89" w:rsidP="00B0242C">
            <w:pPr>
              <w:rPr>
                <w:rFonts w:eastAsia="Arial Unicode MS"/>
                <w:sz w:val="24"/>
                <w:szCs w:val="24"/>
              </w:rPr>
            </w:pPr>
            <w:r w:rsidRPr="00E46FF7">
              <w:rPr>
                <w:rFonts w:eastAsia="Arial Unicode MS"/>
                <w:sz w:val="24"/>
                <w:szCs w:val="24"/>
              </w:rPr>
              <w:t>20</w:t>
            </w:r>
          </w:p>
        </w:tc>
        <w:tc>
          <w:tcPr>
            <w:tcW w:w="1447" w:type="dxa"/>
            <w:shd w:val="clear" w:color="auto" w:fill="auto"/>
          </w:tcPr>
          <w:p w14:paraId="14B34823" w14:textId="77777777" w:rsidR="00743A89" w:rsidRPr="00E46FF7" w:rsidRDefault="00743A89" w:rsidP="00B0242C">
            <w:pPr>
              <w:rPr>
                <w:rFonts w:eastAsia="Arial Unicode MS"/>
                <w:sz w:val="24"/>
                <w:szCs w:val="24"/>
              </w:rPr>
            </w:pPr>
            <w:r w:rsidRPr="00E46FF7">
              <w:rPr>
                <w:rFonts w:eastAsia="Arial Unicode MS"/>
                <w:sz w:val="24"/>
                <w:szCs w:val="24"/>
              </w:rPr>
              <w:t>20</w:t>
            </w:r>
          </w:p>
        </w:tc>
      </w:tr>
      <w:tr w:rsidR="00743A89" w:rsidRPr="00E46FF7" w14:paraId="3DB808BC" w14:textId="77777777" w:rsidTr="00B0242C">
        <w:trPr>
          <w:jc w:val="center"/>
        </w:trPr>
        <w:tc>
          <w:tcPr>
            <w:tcW w:w="3724" w:type="dxa"/>
            <w:gridSpan w:val="2"/>
            <w:shd w:val="clear" w:color="auto" w:fill="auto"/>
          </w:tcPr>
          <w:p w14:paraId="6ED84253" w14:textId="77777777" w:rsidR="00743A89" w:rsidRPr="00E46FF7" w:rsidRDefault="00743A89" w:rsidP="00B0242C">
            <w:pPr>
              <w:rPr>
                <w:rFonts w:eastAsia="Arial Unicode MS"/>
                <w:b/>
                <w:sz w:val="24"/>
                <w:szCs w:val="24"/>
              </w:rPr>
            </w:pPr>
            <w:r w:rsidRPr="00E46FF7">
              <w:rPr>
                <w:rFonts w:eastAsia="Arial Unicode MS"/>
                <w:b/>
                <w:sz w:val="24"/>
                <w:szCs w:val="24"/>
              </w:rPr>
              <w:t>Итого:</w:t>
            </w:r>
          </w:p>
        </w:tc>
        <w:tc>
          <w:tcPr>
            <w:tcW w:w="1689" w:type="dxa"/>
            <w:shd w:val="clear" w:color="auto" w:fill="auto"/>
          </w:tcPr>
          <w:p w14:paraId="79755E23" w14:textId="77777777" w:rsidR="00743A89" w:rsidRPr="00E46FF7" w:rsidRDefault="00743A89" w:rsidP="00B0242C">
            <w:pPr>
              <w:rPr>
                <w:rFonts w:eastAsia="Arial Unicode MS"/>
                <w:b/>
                <w:sz w:val="24"/>
                <w:szCs w:val="24"/>
              </w:rPr>
            </w:pPr>
            <w:r w:rsidRPr="00E46FF7">
              <w:rPr>
                <w:rFonts w:eastAsia="Arial Unicode MS"/>
                <w:b/>
                <w:sz w:val="24"/>
                <w:szCs w:val="24"/>
              </w:rPr>
              <w:t>12000</w:t>
            </w:r>
          </w:p>
        </w:tc>
        <w:tc>
          <w:tcPr>
            <w:tcW w:w="2022" w:type="dxa"/>
            <w:shd w:val="clear" w:color="auto" w:fill="auto"/>
          </w:tcPr>
          <w:p w14:paraId="26A96BD0" w14:textId="77777777" w:rsidR="00743A89" w:rsidRPr="00E46FF7" w:rsidRDefault="00743A89" w:rsidP="00B0242C">
            <w:pPr>
              <w:rPr>
                <w:rFonts w:eastAsia="Arial Unicode MS"/>
                <w:b/>
                <w:sz w:val="24"/>
                <w:szCs w:val="24"/>
              </w:rPr>
            </w:pPr>
            <w:r w:rsidRPr="00E46FF7">
              <w:rPr>
                <w:rFonts w:eastAsia="Arial Unicode MS"/>
                <w:b/>
                <w:sz w:val="24"/>
                <w:szCs w:val="24"/>
              </w:rPr>
              <w:t>3800</w:t>
            </w:r>
          </w:p>
        </w:tc>
        <w:tc>
          <w:tcPr>
            <w:tcW w:w="1465" w:type="dxa"/>
            <w:shd w:val="clear" w:color="auto" w:fill="auto"/>
          </w:tcPr>
          <w:p w14:paraId="4C99D138" w14:textId="77777777" w:rsidR="00743A89" w:rsidRPr="00E46FF7" w:rsidRDefault="00743A89" w:rsidP="00B0242C">
            <w:pPr>
              <w:rPr>
                <w:rFonts w:eastAsia="Arial Unicode MS"/>
                <w:b/>
                <w:sz w:val="24"/>
                <w:szCs w:val="24"/>
              </w:rPr>
            </w:pPr>
            <w:r w:rsidRPr="00E46FF7">
              <w:rPr>
                <w:rFonts w:eastAsia="Arial Unicode MS"/>
                <w:b/>
                <w:sz w:val="24"/>
                <w:szCs w:val="24"/>
              </w:rPr>
              <w:t>-</w:t>
            </w:r>
          </w:p>
        </w:tc>
        <w:tc>
          <w:tcPr>
            <w:tcW w:w="1447" w:type="dxa"/>
            <w:shd w:val="clear" w:color="auto" w:fill="auto"/>
          </w:tcPr>
          <w:p w14:paraId="43FC3633" w14:textId="77777777" w:rsidR="00743A89" w:rsidRPr="00E46FF7" w:rsidRDefault="00743A89" w:rsidP="00B0242C">
            <w:pPr>
              <w:rPr>
                <w:rFonts w:eastAsia="Arial Unicode MS"/>
                <w:b/>
                <w:sz w:val="24"/>
                <w:szCs w:val="24"/>
              </w:rPr>
            </w:pPr>
            <w:r w:rsidRPr="00E46FF7">
              <w:rPr>
                <w:rFonts w:eastAsia="Arial Unicode MS"/>
                <w:b/>
                <w:sz w:val="24"/>
                <w:szCs w:val="24"/>
              </w:rPr>
              <w:t>-</w:t>
            </w:r>
          </w:p>
        </w:tc>
      </w:tr>
    </w:tbl>
    <w:p w14:paraId="5833F5B4" w14:textId="77777777" w:rsidR="00743A89" w:rsidRPr="00E46FF7" w:rsidRDefault="00743A89" w:rsidP="00743A89">
      <w:pPr>
        <w:jc w:val="both"/>
        <w:rPr>
          <w:rFonts w:eastAsia="Arial Unicode MS"/>
        </w:rPr>
      </w:pPr>
    </w:p>
    <w:p w14:paraId="5C65D953" w14:textId="77777777" w:rsidR="00743A89" w:rsidRPr="00E46FF7" w:rsidRDefault="00743A89" w:rsidP="00743A89">
      <w:pPr>
        <w:jc w:val="both"/>
        <w:rPr>
          <w:rFonts w:eastAsia="Arial Unicode MS"/>
          <w:b/>
          <w:sz w:val="24"/>
          <w:szCs w:val="24"/>
        </w:rPr>
      </w:pPr>
    </w:p>
    <w:p w14:paraId="4A4F2450" w14:textId="77777777" w:rsidR="00743A89" w:rsidRPr="00E46FF7" w:rsidRDefault="00743A89" w:rsidP="00743A89">
      <w:pPr>
        <w:jc w:val="both"/>
        <w:rPr>
          <w:rFonts w:eastAsia="Arial Unicode MS"/>
          <w:b/>
          <w:sz w:val="24"/>
          <w:szCs w:val="24"/>
        </w:rPr>
      </w:pPr>
    </w:p>
    <w:p w14:paraId="5930DEC3" w14:textId="77777777" w:rsidR="00743A89" w:rsidRPr="00E46FF7" w:rsidRDefault="00743A89" w:rsidP="00743A89">
      <w:pPr>
        <w:jc w:val="both"/>
        <w:rPr>
          <w:rFonts w:eastAsia="Arial Unicode MS"/>
          <w:b/>
          <w:sz w:val="24"/>
          <w:szCs w:val="24"/>
        </w:rPr>
      </w:pPr>
    </w:p>
    <w:p w14:paraId="42DEC68A" w14:textId="77777777" w:rsidR="00743A89" w:rsidRPr="00E46FF7" w:rsidRDefault="00743A89" w:rsidP="00743A89">
      <w:pPr>
        <w:jc w:val="both"/>
        <w:rPr>
          <w:rFonts w:eastAsia="Arial Unicode MS"/>
          <w:b/>
          <w:sz w:val="24"/>
          <w:szCs w:val="24"/>
        </w:rPr>
      </w:pPr>
    </w:p>
    <w:p w14:paraId="777384F4" w14:textId="77777777" w:rsidR="00743A89" w:rsidRPr="00E46FF7" w:rsidRDefault="00743A89" w:rsidP="00743A89">
      <w:pPr>
        <w:jc w:val="both"/>
        <w:rPr>
          <w:rFonts w:eastAsia="Arial Unicode MS"/>
          <w:b/>
          <w:sz w:val="24"/>
          <w:szCs w:val="24"/>
        </w:rPr>
      </w:pPr>
    </w:p>
    <w:p w14:paraId="25C08944" w14:textId="77777777" w:rsidR="00743A89" w:rsidRPr="00E46FF7" w:rsidRDefault="00743A89" w:rsidP="00743A89">
      <w:pPr>
        <w:jc w:val="both"/>
        <w:rPr>
          <w:rFonts w:eastAsia="Arial Unicode MS"/>
          <w:b/>
          <w:sz w:val="24"/>
          <w:szCs w:val="24"/>
        </w:rPr>
      </w:pPr>
    </w:p>
    <w:p w14:paraId="665EBCA9" w14:textId="77777777" w:rsidR="00743A89" w:rsidRPr="00E46FF7" w:rsidRDefault="00743A89" w:rsidP="00743A89">
      <w:pPr>
        <w:jc w:val="both"/>
        <w:rPr>
          <w:rFonts w:eastAsia="Arial Unicode MS"/>
          <w:b/>
          <w:sz w:val="24"/>
          <w:szCs w:val="24"/>
        </w:rPr>
      </w:pPr>
    </w:p>
    <w:p w14:paraId="5B7879C2" w14:textId="77777777" w:rsidR="00743A89" w:rsidRPr="00E46FF7" w:rsidRDefault="00743A89" w:rsidP="00743A89">
      <w:pPr>
        <w:jc w:val="both"/>
        <w:rPr>
          <w:rFonts w:eastAsia="Arial Unicode MS"/>
          <w:b/>
          <w:sz w:val="24"/>
          <w:szCs w:val="24"/>
        </w:rPr>
      </w:pPr>
    </w:p>
    <w:p w14:paraId="37E3E390" w14:textId="77777777" w:rsidR="00743A89" w:rsidRPr="00E46FF7" w:rsidRDefault="00743A89" w:rsidP="00743A89">
      <w:pPr>
        <w:jc w:val="both"/>
        <w:rPr>
          <w:rFonts w:eastAsia="Arial Unicode MS"/>
          <w:b/>
          <w:sz w:val="24"/>
          <w:szCs w:val="24"/>
        </w:rPr>
      </w:pPr>
    </w:p>
    <w:p w14:paraId="3C9DEE38" w14:textId="77777777" w:rsidR="00743A89" w:rsidRPr="00E46FF7" w:rsidRDefault="00743A89" w:rsidP="00743A89">
      <w:pPr>
        <w:jc w:val="both"/>
        <w:rPr>
          <w:rFonts w:eastAsia="Arial Unicode MS"/>
          <w:b/>
          <w:sz w:val="24"/>
          <w:szCs w:val="24"/>
        </w:rPr>
      </w:pPr>
    </w:p>
    <w:p w14:paraId="11C8AB32" w14:textId="77777777" w:rsidR="00743A89" w:rsidRPr="00E46FF7" w:rsidRDefault="00743A89" w:rsidP="00743A89">
      <w:pPr>
        <w:jc w:val="both"/>
        <w:rPr>
          <w:rFonts w:eastAsia="Arial Unicode MS"/>
          <w:b/>
          <w:sz w:val="24"/>
          <w:szCs w:val="24"/>
        </w:rPr>
      </w:pPr>
      <w:r w:rsidRPr="00E46FF7">
        <w:rPr>
          <w:rFonts w:eastAsia="Arial Unicode MS"/>
          <w:b/>
          <w:sz w:val="24"/>
          <w:szCs w:val="24"/>
          <w:lang w:eastAsia="ko-KR"/>
        </w:rPr>
        <w:t>Разгрузочная эстакада.</w:t>
      </w:r>
    </w:p>
    <w:p w14:paraId="5A5C5044" w14:textId="77777777" w:rsidR="00743A89" w:rsidRPr="00E46FF7" w:rsidRDefault="00743A89" w:rsidP="00743A89">
      <w:pPr>
        <w:jc w:val="both"/>
        <w:rPr>
          <w:rFonts w:eastAsia="Arial Unicode MS"/>
          <w:b/>
          <w:sz w:val="24"/>
          <w:szCs w:val="24"/>
        </w:rPr>
      </w:pPr>
      <w:bookmarkStart w:id="25" w:name="_Hlk223627306"/>
      <w:r w:rsidRPr="00E46FF7">
        <w:rPr>
          <w:rFonts w:eastAsia="Arial Unicode MS"/>
          <w:b/>
          <w:sz w:val="24"/>
          <w:szCs w:val="24"/>
        </w:rPr>
        <w:t>Приемка угля.</w:t>
      </w:r>
    </w:p>
    <w:p w14:paraId="228015E6" w14:textId="02CF397C" w:rsidR="00743A89" w:rsidRPr="00E46FF7" w:rsidRDefault="00743A89" w:rsidP="00743A89">
      <w:pPr>
        <w:jc w:val="both"/>
        <w:rPr>
          <w:rFonts w:eastAsia="Arial Unicode MS"/>
          <w:i/>
          <w:sz w:val="24"/>
          <w:szCs w:val="24"/>
        </w:rPr>
      </w:pPr>
      <w:r w:rsidRPr="00E46FF7">
        <w:rPr>
          <w:rFonts w:eastAsia="Arial Unicode MS"/>
          <w:i/>
          <w:sz w:val="24"/>
          <w:szCs w:val="24"/>
        </w:rPr>
        <w:t xml:space="preserve">Разгрузка Экибастузского и </w:t>
      </w:r>
      <w:proofErr w:type="spellStart"/>
      <w:r w:rsidRPr="00E46FF7">
        <w:rPr>
          <w:rFonts w:eastAsia="Arial Unicode MS"/>
          <w:i/>
          <w:sz w:val="24"/>
          <w:szCs w:val="24"/>
        </w:rPr>
        <w:t>Майкубенского</w:t>
      </w:r>
      <w:proofErr w:type="spellEnd"/>
      <w:r w:rsidRPr="00E46FF7">
        <w:rPr>
          <w:rFonts w:eastAsia="Arial Unicode MS"/>
          <w:i/>
          <w:sz w:val="24"/>
          <w:szCs w:val="24"/>
        </w:rPr>
        <w:t xml:space="preserve"> угля осуществляется на одну сторону эстакады партиями</w:t>
      </w:r>
      <w:r>
        <w:rPr>
          <w:rFonts w:eastAsia="Arial Unicode MS"/>
          <w:i/>
          <w:sz w:val="24"/>
          <w:szCs w:val="24"/>
        </w:rPr>
        <w:t xml:space="preserve"> по одному виду</w:t>
      </w:r>
      <w:r w:rsidRPr="00E46FF7">
        <w:rPr>
          <w:rFonts w:eastAsia="Arial Unicode MS"/>
          <w:i/>
          <w:sz w:val="24"/>
          <w:szCs w:val="24"/>
        </w:rPr>
        <w:t xml:space="preserve">. Разгрузка угля </w:t>
      </w:r>
      <w:proofErr w:type="spellStart"/>
      <w:r w:rsidRPr="00E46FF7">
        <w:rPr>
          <w:rFonts w:eastAsia="Arial Unicode MS"/>
          <w:i/>
          <w:sz w:val="24"/>
          <w:szCs w:val="24"/>
        </w:rPr>
        <w:t>Каражыринского</w:t>
      </w:r>
      <w:proofErr w:type="spellEnd"/>
      <w:r w:rsidRPr="00E46FF7">
        <w:rPr>
          <w:rFonts w:eastAsia="Arial Unicode MS"/>
          <w:i/>
          <w:sz w:val="24"/>
          <w:szCs w:val="24"/>
        </w:rPr>
        <w:t xml:space="preserve">, </w:t>
      </w:r>
      <w:proofErr w:type="spellStart"/>
      <w:r w:rsidRPr="00E46FF7">
        <w:rPr>
          <w:rFonts w:eastAsia="Arial Unicode MS"/>
          <w:i/>
          <w:sz w:val="24"/>
          <w:szCs w:val="24"/>
        </w:rPr>
        <w:t>Шубаркольского</w:t>
      </w:r>
      <w:proofErr w:type="spellEnd"/>
      <w:r w:rsidRPr="00E46FF7">
        <w:rPr>
          <w:rFonts w:eastAsia="Arial Unicode MS"/>
          <w:i/>
          <w:sz w:val="24"/>
          <w:szCs w:val="24"/>
        </w:rPr>
        <w:t>, месторождения «</w:t>
      </w:r>
      <w:proofErr w:type="spellStart"/>
      <w:proofErr w:type="gramStart"/>
      <w:r w:rsidRPr="00E46FF7">
        <w:rPr>
          <w:rFonts w:eastAsia="Arial Unicode MS"/>
          <w:i/>
          <w:sz w:val="24"/>
          <w:szCs w:val="24"/>
        </w:rPr>
        <w:t>Сарыколь</w:t>
      </w:r>
      <w:proofErr w:type="spellEnd"/>
      <w:r w:rsidRPr="00E46FF7">
        <w:rPr>
          <w:rFonts w:eastAsia="Arial Unicode MS"/>
          <w:i/>
          <w:sz w:val="24"/>
          <w:szCs w:val="24"/>
        </w:rPr>
        <w:t>»  осуществляется</w:t>
      </w:r>
      <w:proofErr w:type="gramEnd"/>
      <w:r w:rsidRPr="00E46FF7">
        <w:rPr>
          <w:rFonts w:eastAsia="Arial Unicode MS"/>
          <w:i/>
          <w:sz w:val="24"/>
          <w:szCs w:val="24"/>
        </w:rPr>
        <w:t xml:space="preserve"> на другую сторону эстакады.</w:t>
      </w:r>
    </w:p>
    <w:p w14:paraId="26D4E030" w14:textId="77777777" w:rsidR="00743A89" w:rsidRPr="00E46FF7" w:rsidRDefault="00743A89" w:rsidP="00743A89">
      <w:pPr>
        <w:rPr>
          <w:rFonts w:eastAsia="Arial Unicode MS"/>
          <w:sz w:val="24"/>
          <w:szCs w:val="24"/>
        </w:rPr>
      </w:pPr>
    </w:p>
    <w:p w14:paraId="4FA95DCA" w14:textId="77777777" w:rsidR="00743A89" w:rsidRPr="00E46FF7" w:rsidRDefault="00743A89" w:rsidP="00743A89">
      <w:pPr>
        <w:rPr>
          <w:rFonts w:eastAsia="Arial Unicode MS"/>
          <w:b/>
          <w:sz w:val="24"/>
          <w:szCs w:val="24"/>
        </w:rPr>
      </w:pPr>
      <w:r w:rsidRPr="00E46FF7">
        <w:rPr>
          <w:rFonts w:eastAsia="Arial Unicode MS"/>
          <w:b/>
          <w:sz w:val="24"/>
          <w:szCs w:val="24"/>
        </w:rPr>
        <w:t>ИЗ №6001 – разгрузочная площадка.</w:t>
      </w:r>
    </w:p>
    <w:p w14:paraId="2F7FEBBF" w14:textId="77777777" w:rsidR="00743A89" w:rsidRPr="00E46FF7" w:rsidRDefault="00743A89" w:rsidP="00743A89">
      <w:pPr>
        <w:rPr>
          <w:rFonts w:eastAsia="Arial Unicode MS"/>
          <w:b/>
          <w:sz w:val="24"/>
          <w:szCs w:val="24"/>
        </w:rPr>
      </w:pPr>
      <w:r w:rsidRPr="00E46FF7">
        <w:rPr>
          <w:rFonts w:eastAsia="Arial Unicode MS"/>
          <w:b/>
          <w:sz w:val="24"/>
          <w:szCs w:val="24"/>
          <w:highlight w:val="green"/>
        </w:rPr>
        <w:t>ИВ №01 – ж/д вагоны (разгрузка Экибастузского угля фр. 10-100)</w:t>
      </w:r>
    </w:p>
    <w:p w14:paraId="5983BE4D" w14:textId="77777777" w:rsidR="00743A89" w:rsidRPr="00E46FF7" w:rsidRDefault="00743A89" w:rsidP="00743A89">
      <w:pPr>
        <w:tabs>
          <w:tab w:val="left" w:pos="3149"/>
          <w:tab w:val="left" w:pos="3858"/>
          <w:tab w:val="left" w:pos="4691"/>
          <w:tab w:val="left" w:pos="7401"/>
          <w:tab w:val="left" w:pos="8412"/>
          <w:tab w:val="left" w:pos="9669"/>
        </w:tabs>
        <w:jc w:val="both"/>
        <w:rPr>
          <w:rFonts w:eastAsia="Arial Unicode MS"/>
          <w:snapToGrid w:val="0"/>
          <w:color w:val="000000"/>
          <w:sz w:val="24"/>
          <w:szCs w:val="24"/>
        </w:rPr>
      </w:pPr>
      <w:r w:rsidRPr="00E46FF7">
        <w:rPr>
          <w:rFonts w:eastAsia="Arial Unicode MS"/>
          <w:snapToGrid w:val="0"/>
          <w:color w:val="000000"/>
          <w:sz w:val="24"/>
          <w:szCs w:val="24"/>
        </w:rPr>
        <w:t xml:space="preserve">Максимальные разовые выбросы при расчете приземных концентраций проведены на наихудший вариант, с учетом выбросов </w:t>
      </w:r>
      <w:proofErr w:type="gramStart"/>
      <w:r w:rsidRPr="00E46FF7">
        <w:rPr>
          <w:rFonts w:eastAsia="Arial Unicode MS"/>
          <w:snapToGrid w:val="0"/>
          <w:color w:val="000000"/>
          <w:sz w:val="24"/>
          <w:szCs w:val="24"/>
        </w:rPr>
        <w:t>от  разгрузки</w:t>
      </w:r>
      <w:proofErr w:type="gramEnd"/>
      <w:r w:rsidRPr="00E46FF7">
        <w:rPr>
          <w:rFonts w:eastAsia="Arial Unicode MS"/>
          <w:snapToGrid w:val="0"/>
          <w:color w:val="000000"/>
          <w:sz w:val="24"/>
          <w:szCs w:val="24"/>
        </w:rPr>
        <w:t xml:space="preserve"> угля из 3 вагонов.</w:t>
      </w:r>
    </w:p>
    <w:p w14:paraId="2E28677E"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 xml:space="preserve">Годовой объем отгружаемого угля – </w:t>
      </w:r>
      <w:r w:rsidRPr="00E46FF7">
        <w:rPr>
          <w:rFonts w:eastAsia="Arial Unicode MS"/>
          <w:b/>
          <w:sz w:val="24"/>
          <w:szCs w:val="24"/>
          <w:lang w:eastAsia="ko-KR"/>
        </w:rPr>
        <w:t>3000 тонн</w:t>
      </w:r>
      <w:r w:rsidRPr="00E46FF7">
        <w:rPr>
          <w:rFonts w:eastAsia="Arial Unicode MS"/>
          <w:sz w:val="24"/>
          <w:szCs w:val="24"/>
          <w:lang w:eastAsia="ko-KR"/>
        </w:rPr>
        <w:t xml:space="preserve"> </w:t>
      </w:r>
    </w:p>
    <w:p w14:paraId="5F17063E" w14:textId="77777777" w:rsidR="00743A89" w:rsidRPr="00E46FF7" w:rsidRDefault="00743A89" w:rsidP="00743A89">
      <w:pPr>
        <w:keepNext/>
        <w:outlineLvl w:val="0"/>
        <w:rPr>
          <w:rFonts w:eastAsia="Arial Unicode MS"/>
          <w:color w:val="000000"/>
          <w:sz w:val="24"/>
          <w:szCs w:val="24"/>
        </w:rPr>
      </w:pPr>
      <w:r w:rsidRPr="00E46FF7">
        <w:rPr>
          <w:rFonts w:eastAsia="Arial Unicode MS"/>
          <w:color w:val="000000"/>
          <w:sz w:val="24"/>
          <w:szCs w:val="24"/>
        </w:rPr>
        <w:t>Одновременно может разгружаться 3 вагона –</w:t>
      </w:r>
      <w:r w:rsidRPr="00E46FF7">
        <w:rPr>
          <w:rFonts w:eastAsia="Arial Unicode MS"/>
          <w:b/>
          <w:bCs/>
          <w:color w:val="000000"/>
          <w:sz w:val="24"/>
          <w:szCs w:val="24"/>
        </w:rPr>
        <w:t xml:space="preserve"> 195 тонн</w:t>
      </w:r>
    </w:p>
    <w:p w14:paraId="11575E94" w14:textId="77777777" w:rsidR="00743A89" w:rsidRPr="00E46FF7" w:rsidRDefault="00743A89" w:rsidP="00743A89">
      <w:pPr>
        <w:keepNext/>
        <w:outlineLvl w:val="0"/>
        <w:rPr>
          <w:rFonts w:eastAsia="Arial Unicode MS"/>
          <w:b/>
          <w:color w:val="000000"/>
          <w:sz w:val="24"/>
          <w:szCs w:val="24"/>
        </w:rPr>
      </w:pPr>
      <w:r w:rsidRPr="00E46FF7">
        <w:rPr>
          <w:rFonts w:eastAsia="Arial Unicode MS"/>
          <w:color w:val="000000"/>
          <w:sz w:val="24"/>
          <w:szCs w:val="24"/>
        </w:rPr>
        <w:t xml:space="preserve">Одновременно в складе может хранится не более </w:t>
      </w:r>
      <w:r w:rsidRPr="00E46FF7">
        <w:rPr>
          <w:rFonts w:eastAsia="Arial Unicode MS"/>
          <w:b/>
          <w:color w:val="000000"/>
          <w:sz w:val="24"/>
          <w:szCs w:val="24"/>
        </w:rPr>
        <w:t>350 тонн</w:t>
      </w:r>
    </w:p>
    <w:p w14:paraId="5FD41660"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666B4D12" w14:textId="77777777" w:rsidR="00743A89" w:rsidRPr="00E46FF7" w:rsidRDefault="00743A89" w:rsidP="00743A89">
      <w:pPr>
        <w:rPr>
          <w:rFonts w:eastAsia="Arial Unicode MS"/>
          <w:sz w:val="24"/>
          <w:szCs w:val="24"/>
        </w:rPr>
      </w:pPr>
      <w:r w:rsidRPr="00E46FF7">
        <w:rPr>
          <w:rFonts w:eastAsia="Arial Unicode MS"/>
          <w:sz w:val="24"/>
          <w:szCs w:val="24"/>
        </w:rPr>
        <w:t xml:space="preserve">Длина – 45 м; Ширина – 5 м; Высота – 2 м;  </w:t>
      </w:r>
    </w:p>
    <w:p w14:paraId="3D789078" w14:textId="77777777" w:rsidR="00743A89" w:rsidRPr="00E46FF7" w:rsidRDefault="00743A89" w:rsidP="00743A89">
      <w:pPr>
        <w:rPr>
          <w:rFonts w:eastAsia="Arial Unicode MS"/>
          <w:sz w:val="24"/>
          <w:szCs w:val="24"/>
        </w:rPr>
      </w:pPr>
      <w:r w:rsidRPr="00E46FF7">
        <w:rPr>
          <w:rFonts w:eastAsia="Arial Unicode MS"/>
          <w:sz w:val="24"/>
          <w:szCs w:val="24"/>
        </w:rPr>
        <w:t>Время разгрузки: 0,5 ч/</w:t>
      </w:r>
      <w:proofErr w:type="spellStart"/>
      <w:r w:rsidRPr="00E46FF7">
        <w:rPr>
          <w:rFonts w:eastAsia="Arial Unicode MS"/>
          <w:sz w:val="24"/>
          <w:szCs w:val="24"/>
        </w:rPr>
        <w:t>сут</w:t>
      </w:r>
      <w:proofErr w:type="spellEnd"/>
      <w:r w:rsidRPr="00E46FF7">
        <w:rPr>
          <w:rFonts w:eastAsia="Arial Unicode MS"/>
          <w:sz w:val="24"/>
          <w:szCs w:val="24"/>
        </w:rPr>
        <w:t>, 15,38 ч/год.</w:t>
      </w:r>
    </w:p>
    <w:p w14:paraId="554B18C5" w14:textId="77777777" w:rsidR="00743A89" w:rsidRPr="00E46FF7" w:rsidRDefault="00743A89" w:rsidP="00743A89">
      <w:pPr>
        <w:keepNext/>
        <w:outlineLvl w:val="0"/>
        <w:rPr>
          <w:rFonts w:eastAsia="Arial Unicode MS"/>
          <w:color w:val="000000"/>
          <w:sz w:val="24"/>
          <w:szCs w:val="24"/>
        </w:rPr>
      </w:pPr>
    </w:p>
    <w:p w14:paraId="3D021ADA" w14:textId="77777777" w:rsidR="00743A89" w:rsidRPr="00E46FF7" w:rsidRDefault="00743A89" w:rsidP="00743A89">
      <w:pPr>
        <w:rPr>
          <w:rFonts w:eastAsia="Arial Unicode MS"/>
          <w:i/>
          <w:color w:val="000000"/>
          <w:sz w:val="24"/>
          <w:szCs w:val="24"/>
          <w:u w:val="single"/>
        </w:rPr>
      </w:pPr>
      <w:proofErr w:type="spellStart"/>
      <w:r w:rsidRPr="00E46FF7">
        <w:rPr>
          <w:rFonts w:eastAsia="Arial Unicode MS"/>
          <w:i/>
          <w:color w:val="000000"/>
          <w:sz w:val="24"/>
          <w:szCs w:val="24"/>
          <w:u w:val="single"/>
        </w:rPr>
        <w:t>п.Погрузочно</w:t>
      </w:r>
      <w:proofErr w:type="spellEnd"/>
      <w:r w:rsidRPr="00E46FF7">
        <w:rPr>
          <w:rFonts w:eastAsia="Arial Unicode MS"/>
          <w:i/>
          <w:color w:val="000000"/>
          <w:sz w:val="24"/>
          <w:szCs w:val="24"/>
          <w:u w:val="single"/>
        </w:rPr>
        <w:t>-разгрузочные работы, пересыпки пылящих материалов</w:t>
      </w:r>
    </w:p>
    <w:p w14:paraId="14CCFC82"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16FFBC8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6BEF59F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585AF594"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2908  Пыль</w:t>
      </w:r>
      <w:proofErr w:type="gramEnd"/>
      <w:r w:rsidRPr="00E46FF7">
        <w:rPr>
          <w:rFonts w:eastAsia="Arial Unicode MS"/>
          <w:b/>
          <w:i/>
          <w:color w:val="000000"/>
          <w:sz w:val="24"/>
          <w:szCs w:val="24"/>
          <w:u w:val="single"/>
        </w:rPr>
        <w:t xml:space="preserve"> неорганическая: 70-20% двуокиси кремния</w:t>
      </w:r>
    </w:p>
    <w:p w14:paraId="348C060F"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7AD13860"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476CAD4A"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Разгрузочный рукав не применяется</w:t>
      </w:r>
    </w:p>
    <w:p w14:paraId="2F40D7C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65A3F79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Скорость ветра (среднегодовая), м/</w:t>
      </w:r>
      <w:proofErr w:type="gramStart"/>
      <w:r w:rsidRPr="00E46FF7">
        <w:rPr>
          <w:rFonts w:eastAsia="Arial Unicode MS"/>
          <w:color w:val="000000"/>
          <w:sz w:val="24"/>
          <w:szCs w:val="24"/>
        </w:rPr>
        <w:t>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G3SR = </w:t>
      </w:r>
      <w:r w:rsidRPr="00E46FF7">
        <w:rPr>
          <w:rFonts w:eastAsia="Arial Unicode MS"/>
          <w:b/>
          <w:color w:val="000000"/>
          <w:sz w:val="24"/>
          <w:szCs w:val="24"/>
        </w:rPr>
        <w:t>4.3</w:t>
      </w:r>
    </w:p>
    <w:p w14:paraId="5E5D4792"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3B8F9A56"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Скорость ветра (максимальная), м/</w:t>
      </w:r>
      <w:proofErr w:type="gramStart"/>
      <w:r w:rsidRPr="00E46FF7">
        <w:rPr>
          <w:rFonts w:eastAsia="Arial Unicode MS"/>
          <w:color w:val="000000"/>
          <w:sz w:val="24"/>
          <w:szCs w:val="24"/>
        </w:rPr>
        <w:t>c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G3 = </w:t>
      </w:r>
      <w:r w:rsidRPr="00E46FF7">
        <w:rPr>
          <w:rFonts w:eastAsia="Arial Unicode MS"/>
          <w:b/>
          <w:color w:val="000000"/>
          <w:sz w:val="24"/>
          <w:szCs w:val="24"/>
        </w:rPr>
        <w:t>11</w:t>
      </w:r>
    </w:p>
    <w:p w14:paraId="0F20971C"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7051B3A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Влажность материала, </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VL = </w:t>
      </w:r>
      <w:r w:rsidRPr="00E46FF7">
        <w:rPr>
          <w:rFonts w:eastAsia="Arial Unicode MS"/>
          <w:b/>
          <w:color w:val="000000"/>
          <w:sz w:val="24"/>
          <w:szCs w:val="24"/>
        </w:rPr>
        <w:t>9</w:t>
      </w:r>
    </w:p>
    <w:p w14:paraId="0967285B"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w:t>
      </w:r>
      <w:r>
        <w:rPr>
          <w:rFonts w:eastAsia="Arial Unicode MS"/>
          <w:b/>
          <w:color w:val="000000"/>
          <w:sz w:val="24"/>
          <w:szCs w:val="24"/>
        </w:rPr>
        <w:t>0</w:t>
      </w:r>
      <w:r w:rsidRPr="00E46FF7">
        <w:rPr>
          <w:rFonts w:eastAsia="Arial Unicode MS"/>
          <w:b/>
          <w:color w:val="000000"/>
          <w:sz w:val="24"/>
          <w:szCs w:val="24"/>
        </w:rPr>
        <w:t>1</w:t>
      </w:r>
    </w:p>
    <w:p w14:paraId="5583CE3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3C8A5BA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Высота падения материала, </w:t>
      </w:r>
      <w:proofErr w:type="gramStart"/>
      <w:r w:rsidRPr="00E46FF7">
        <w:rPr>
          <w:rFonts w:eastAsia="Arial Unicode MS"/>
          <w:color w:val="000000"/>
          <w:sz w:val="24"/>
          <w:szCs w:val="24"/>
        </w:rPr>
        <w:t>м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GB = </w:t>
      </w:r>
      <w:r w:rsidRPr="00E46FF7">
        <w:rPr>
          <w:rFonts w:eastAsia="Arial Unicode MS"/>
          <w:b/>
          <w:color w:val="000000"/>
          <w:sz w:val="24"/>
          <w:szCs w:val="24"/>
        </w:rPr>
        <w:t>2,0</w:t>
      </w:r>
    </w:p>
    <w:p w14:paraId="22EA3F47"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 (табл.7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0,7</w:t>
      </w:r>
    </w:p>
    <w:p w14:paraId="0F8A501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195</w:t>
      </w:r>
    </w:p>
    <w:p w14:paraId="482EB51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GGOD = </w:t>
      </w:r>
      <w:r w:rsidRPr="00E46FF7">
        <w:rPr>
          <w:rFonts w:eastAsia="Arial Unicode MS"/>
          <w:b/>
          <w:color w:val="000000"/>
          <w:sz w:val="24"/>
          <w:szCs w:val="24"/>
        </w:rPr>
        <w:t>3000</w:t>
      </w:r>
    </w:p>
    <w:p w14:paraId="42E69C3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240471F4"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Разгрузка</w:t>
      </w:r>
    </w:p>
    <w:p w14:paraId="59947468"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 * 0,</w:t>
      </w:r>
      <w:r>
        <w:rPr>
          <w:rFonts w:eastAsia="Arial Unicode MS"/>
          <w:b/>
          <w:color w:val="000000"/>
          <w:sz w:val="24"/>
          <w:szCs w:val="24"/>
        </w:rPr>
        <w:t>0</w:t>
      </w:r>
      <w:r w:rsidRPr="00E46FF7">
        <w:rPr>
          <w:rFonts w:eastAsia="Arial Unicode MS"/>
          <w:b/>
          <w:color w:val="000000"/>
          <w:sz w:val="24"/>
          <w:szCs w:val="24"/>
        </w:rPr>
        <w:t xml:space="preserve">1 * 0,5 * 1 * 1 * 1 * 0,7* 195 * 10 ^ 6 / 3600 * (1-0) = </w:t>
      </w:r>
      <w:r>
        <w:rPr>
          <w:rFonts w:eastAsia="Arial Unicode MS"/>
          <w:b/>
          <w:color w:val="000000"/>
          <w:sz w:val="24"/>
          <w:szCs w:val="24"/>
        </w:rPr>
        <w:t>0,23</w:t>
      </w:r>
    </w:p>
    <w:p w14:paraId="2F42A0A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Валовый выброс, т/год (3.1.2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0,02*1,2*1*0,</w:t>
      </w:r>
      <w:r>
        <w:rPr>
          <w:rFonts w:eastAsia="Arial Unicode MS"/>
          <w:b/>
          <w:color w:val="000000"/>
          <w:sz w:val="24"/>
          <w:szCs w:val="24"/>
        </w:rPr>
        <w:t>0</w:t>
      </w:r>
      <w:r w:rsidRPr="00E46FF7">
        <w:rPr>
          <w:rFonts w:eastAsia="Arial Unicode MS"/>
          <w:b/>
          <w:color w:val="000000"/>
          <w:sz w:val="24"/>
          <w:szCs w:val="24"/>
        </w:rPr>
        <w:t>1*0,5*1*1*1*0,7 * 3000 * (1-0) = 0,0</w:t>
      </w:r>
      <w:r>
        <w:rPr>
          <w:rFonts w:eastAsia="Arial Unicode MS"/>
          <w:b/>
          <w:color w:val="000000"/>
          <w:sz w:val="24"/>
          <w:szCs w:val="24"/>
        </w:rPr>
        <w:t>0</w:t>
      </w:r>
      <w:r w:rsidRPr="00E46FF7">
        <w:rPr>
          <w:rFonts w:eastAsia="Arial Unicode MS"/>
          <w:b/>
          <w:color w:val="000000"/>
          <w:sz w:val="24"/>
          <w:szCs w:val="24"/>
        </w:rPr>
        <w:t>756</w:t>
      </w:r>
    </w:p>
    <w:p w14:paraId="2A1A35EF" w14:textId="77777777" w:rsidR="00743A89" w:rsidRPr="00E46FF7" w:rsidRDefault="00743A89" w:rsidP="00743A89">
      <w:pPr>
        <w:keepNext/>
        <w:spacing w:before="240" w:after="240"/>
        <w:outlineLvl w:val="0"/>
        <w:rPr>
          <w:rFonts w:eastAsia="Arial Unicode MS"/>
          <w:b/>
          <w:color w:val="000000"/>
          <w:sz w:val="24"/>
          <w:szCs w:val="24"/>
        </w:rPr>
      </w:pPr>
      <w:r w:rsidRPr="00E46FF7">
        <w:rPr>
          <w:rFonts w:eastAsia="Arial Unicode MS"/>
          <w:b/>
          <w:color w:val="000000"/>
          <w:sz w:val="24"/>
          <w:szCs w:val="24"/>
        </w:rPr>
        <w:t xml:space="preserve">Всего выбросы от </w:t>
      </w:r>
      <w:proofErr w:type="gramStart"/>
      <w:r w:rsidRPr="00E46FF7">
        <w:rPr>
          <w:rFonts w:eastAsia="Arial Unicode MS"/>
          <w:b/>
          <w:color w:val="000000"/>
          <w:sz w:val="24"/>
          <w:szCs w:val="24"/>
        </w:rPr>
        <w:t>ИВ  №</w:t>
      </w:r>
      <w:proofErr w:type="gramEnd"/>
      <w:r w:rsidRPr="00E46FF7">
        <w:rPr>
          <w:rFonts w:eastAsia="Arial Unicode MS"/>
          <w:b/>
          <w:color w:val="000000"/>
          <w:sz w:val="24"/>
          <w:szCs w:val="24"/>
        </w:rPr>
        <w:t>01.</w:t>
      </w:r>
    </w:p>
    <w:tbl>
      <w:tblPr>
        <w:tblW w:w="9952" w:type="dxa"/>
        <w:jc w:val="center"/>
        <w:tblLayout w:type="fixed"/>
        <w:tblCellMar>
          <w:left w:w="28" w:type="dxa"/>
          <w:right w:w="28" w:type="dxa"/>
        </w:tblCellMar>
        <w:tblLook w:val="0000" w:firstRow="0" w:lastRow="0" w:firstColumn="0" w:lastColumn="0" w:noHBand="0" w:noVBand="0"/>
      </w:tblPr>
      <w:tblGrid>
        <w:gridCol w:w="820"/>
        <w:gridCol w:w="5542"/>
        <w:gridCol w:w="1600"/>
        <w:gridCol w:w="1990"/>
      </w:tblGrid>
      <w:tr w:rsidR="00743A89" w:rsidRPr="00E46FF7" w14:paraId="6EFA3DA5"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4A93D0B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42" w:type="dxa"/>
            <w:tcBorders>
              <w:top w:val="single" w:sz="4" w:space="0" w:color="auto"/>
              <w:left w:val="single" w:sz="4" w:space="0" w:color="auto"/>
              <w:bottom w:val="single" w:sz="4" w:space="0" w:color="auto"/>
              <w:right w:val="single" w:sz="4" w:space="0" w:color="auto"/>
            </w:tcBorders>
            <w:shd w:val="clear" w:color="auto" w:fill="F3F3F3"/>
          </w:tcPr>
          <w:p w14:paraId="23B9D8FD"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2BC62EB7"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6CFADCEC"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C33015" w:rsidRPr="00E46FF7" w14:paraId="42EEB2D9"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111BE326" w14:textId="0A8B2083" w:rsidR="00C33015" w:rsidRPr="00E46FF7" w:rsidRDefault="00C33015" w:rsidP="00C33015">
            <w:pPr>
              <w:rPr>
                <w:rFonts w:eastAsia="Arial Unicode MS"/>
                <w:sz w:val="24"/>
                <w:szCs w:val="24"/>
              </w:rPr>
            </w:pPr>
            <w:r w:rsidRPr="00E46FF7">
              <w:rPr>
                <w:rFonts w:eastAsia="Arial Unicode MS"/>
                <w:sz w:val="24"/>
                <w:szCs w:val="24"/>
              </w:rPr>
              <w:t>2909</w:t>
            </w:r>
          </w:p>
        </w:tc>
        <w:tc>
          <w:tcPr>
            <w:tcW w:w="5542" w:type="dxa"/>
            <w:tcBorders>
              <w:top w:val="single" w:sz="4" w:space="0" w:color="auto"/>
              <w:left w:val="single" w:sz="4" w:space="0" w:color="auto"/>
              <w:bottom w:val="single" w:sz="4" w:space="0" w:color="auto"/>
              <w:right w:val="single" w:sz="4" w:space="0" w:color="auto"/>
            </w:tcBorders>
            <w:shd w:val="clear" w:color="auto" w:fill="auto"/>
          </w:tcPr>
          <w:p w14:paraId="75E5D42F" w14:textId="1FD56406" w:rsidR="00C33015" w:rsidRPr="00E46FF7" w:rsidRDefault="00C33015" w:rsidP="00C33015">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0D0A15CC" w14:textId="77777777" w:rsidR="00C33015" w:rsidRPr="00E46FF7" w:rsidRDefault="00C33015" w:rsidP="00C33015">
            <w:pPr>
              <w:jc w:val="center"/>
              <w:rPr>
                <w:rFonts w:eastAsia="Arial Unicode MS"/>
                <w:b/>
                <w:color w:val="000000"/>
                <w:sz w:val="24"/>
                <w:szCs w:val="24"/>
              </w:rPr>
            </w:pPr>
            <w:r>
              <w:rPr>
                <w:rFonts w:eastAsia="Arial Unicode MS"/>
                <w:b/>
                <w:color w:val="000000"/>
                <w:sz w:val="24"/>
                <w:szCs w:val="24"/>
              </w:rPr>
              <w:t>0,23</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56F2FD5D"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0,0</w:t>
            </w:r>
            <w:r>
              <w:rPr>
                <w:rFonts w:eastAsia="Arial Unicode MS"/>
                <w:b/>
                <w:color w:val="000000"/>
                <w:sz w:val="24"/>
                <w:szCs w:val="24"/>
              </w:rPr>
              <w:t>0</w:t>
            </w:r>
            <w:r w:rsidRPr="00E46FF7">
              <w:rPr>
                <w:rFonts w:eastAsia="Arial Unicode MS"/>
                <w:b/>
                <w:color w:val="000000"/>
                <w:sz w:val="24"/>
                <w:szCs w:val="24"/>
              </w:rPr>
              <w:t>756</w:t>
            </w:r>
          </w:p>
        </w:tc>
      </w:tr>
    </w:tbl>
    <w:p w14:paraId="5A501568" w14:textId="77777777" w:rsidR="00743A89" w:rsidRPr="00E46FF7" w:rsidRDefault="00743A89" w:rsidP="00743A89">
      <w:pPr>
        <w:rPr>
          <w:rFonts w:eastAsia="Arial Unicode MS"/>
          <w:b/>
          <w:sz w:val="24"/>
          <w:szCs w:val="24"/>
          <w:highlight w:val="green"/>
        </w:rPr>
      </w:pPr>
    </w:p>
    <w:p w14:paraId="4D522A2C" w14:textId="77777777" w:rsidR="00743A89" w:rsidRPr="00E46FF7" w:rsidRDefault="00743A89" w:rsidP="00743A89">
      <w:pPr>
        <w:rPr>
          <w:rFonts w:eastAsia="Arial Unicode MS"/>
          <w:b/>
          <w:sz w:val="24"/>
          <w:szCs w:val="24"/>
          <w:highlight w:val="green"/>
        </w:rPr>
      </w:pPr>
    </w:p>
    <w:bookmarkEnd w:id="25"/>
    <w:p w14:paraId="6428A955" w14:textId="77777777" w:rsidR="00743A89" w:rsidRPr="00E46FF7" w:rsidRDefault="00743A89" w:rsidP="00743A89">
      <w:pPr>
        <w:rPr>
          <w:rFonts w:eastAsia="Arial Unicode MS"/>
          <w:b/>
          <w:sz w:val="24"/>
          <w:szCs w:val="24"/>
          <w:highlight w:val="green"/>
        </w:rPr>
      </w:pPr>
    </w:p>
    <w:p w14:paraId="06F5096F" w14:textId="77777777" w:rsidR="00743A89" w:rsidRPr="00E46FF7" w:rsidRDefault="00743A89" w:rsidP="00743A89">
      <w:pPr>
        <w:rPr>
          <w:rFonts w:eastAsia="Arial Unicode MS"/>
          <w:b/>
          <w:sz w:val="24"/>
          <w:szCs w:val="24"/>
        </w:rPr>
      </w:pPr>
      <w:r w:rsidRPr="00E46FF7">
        <w:rPr>
          <w:rFonts w:eastAsia="Arial Unicode MS"/>
          <w:b/>
          <w:sz w:val="24"/>
          <w:szCs w:val="24"/>
          <w:highlight w:val="green"/>
        </w:rPr>
        <w:t xml:space="preserve">ИВ №02 – ж/д вагоны (разгрузка </w:t>
      </w:r>
      <w:proofErr w:type="spellStart"/>
      <w:r w:rsidRPr="00E46FF7">
        <w:rPr>
          <w:rFonts w:eastAsia="Arial Unicode MS"/>
          <w:b/>
          <w:sz w:val="24"/>
          <w:szCs w:val="24"/>
          <w:highlight w:val="green"/>
        </w:rPr>
        <w:t>Майкубинского</w:t>
      </w:r>
      <w:proofErr w:type="spellEnd"/>
      <w:r w:rsidRPr="00E46FF7">
        <w:rPr>
          <w:rFonts w:eastAsia="Arial Unicode MS"/>
          <w:b/>
          <w:sz w:val="24"/>
          <w:szCs w:val="24"/>
          <w:highlight w:val="green"/>
        </w:rPr>
        <w:t xml:space="preserve"> угля фр. 0-300)</w:t>
      </w:r>
    </w:p>
    <w:p w14:paraId="01779BDA"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 xml:space="preserve">Годовой объем отгружаемого угля – </w:t>
      </w:r>
      <w:r w:rsidRPr="00E46FF7">
        <w:rPr>
          <w:rFonts w:eastAsia="Arial Unicode MS"/>
          <w:b/>
          <w:sz w:val="24"/>
          <w:szCs w:val="24"/>
          <w:lang w:eastAsia="ko-KR"/>
        </w:rPr>
        <w:t>2000 тонн</w:t>
      </w:r>
      <w:r w:rsidRPr="00E46FF7">
        <w:rPr>
          <w:rFonts w:eastAsia="Arial Unicode MS"/>
          <w:sz w:val="24"/>
          <w:szCs w:val="24"/>
          <w:lang w:eastAsia="ko-KR"/>
        </w:rPr>
        <w:t xml:space="preserve"> </w:t>
      </w:r>
    </w:p>
    <w:p w14:paraId="64A2BA55" w14:textId="77777777" w:rsidR="00743A89" w:rsidRPr="00E46FF7" w:rsidRDefault="00743A89" w:rsidP="00743A89">
      <w:pPr>
        <w:keepNext/>
        <w:outlineLvl w:val="0"/>
        <w:rPr>
          <w:rFonts w:eastAsia="Arial Unicode MS"/>
          <w:color w:val="000000"/>
          <w:sz w:val="24"/>
          <w:szCs w:val="24"/>
        </w:rPr>
      </w:pPr>
      <w:r w:rsidRPr="00E46FF7">
        <w:rPr>
          <w:rFonts w:eastAsia="Arial Unicode MS"/>
          <w:color w:val="000000"/>
          <w:sz w:val="24"/>
          <w:szCs w:val="24"/>
        </w:rPr>
        <w:t>Одновременно может разгружаться 3 вагона –</w:t>
      </w:r>
      <w:r w:rsidRPr="00E46FF7">
        <w:rPr>
          <w:rFonts w:eastAsia="Arial Unicode MS"/>
          <w:b/>
          <w:bCs/>
          <w:color w:val="000000"/>
          <w:sz w:val="24"/>
          <w:szCs w:val="24"/>
        </w:rPr>
        <w:t xml:space="preserve"> 195 тонн</w:t>
      </w:r>
    </w:p>
    <w:p w14:paraId="51D33B4D" w14:textId="77777777" w:rsidR="00743A89" w:rsidRPr="00E46FF7" w:rsidRDefault="00743A89" w:rsidP="00743A89">
      <w:pPr>
        <w:keepNext/>
        <w:outlineLvl w:val="0"/>
        <w:rPr>
          <w:rFonts w:eastAsia="Arial Unicode MS"/>
          <w:b/>
          <w:color w:val="000000"/>
          <w:sz w:val="24"/>
          <w:szCs w:val="24"/>
        </w:rPr>
      </w:pPr>
      <w:r w:rsidRPr="00E46FF7">
        <w:rPr>
          <w:rFonts w:eastAsia="Arial Unicode MS"/>
          <w:color w:val="000000"/>
          <w:sz w:val="24"/>
          <w:szCs w:val="24"/>
        </w:rPr>
        <w:t xml:space="preserve">Одновременно в складе может хранится не более </w:t>
      </w:r>
      <w:r w:rsidRPr="00E46FF7">
        <w:rPr>
          <w:rFonts w:eastAsia="Arial Unicode MS"/>
          <w:b/>
          <w:color w:val="000000"/>
          <w:sz w:val="24"/>
          <w:szCs w:val="24"/>
        </w:rPr>
        <w:t>350 тонн</w:t>
      </w:r>
    </w:p>
    <w:p w14:paraId="2F96D7E8"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48E5BE71" w14:textId="77777777" w:rsidR="00743A89" w:rsidRPr="00E46FF7" w:rsidRDefault="00743A89" w:rsidP="00743A89">
      <w:pPr>
        <w:rPr>
          <w:rFonts w:eastAsia="Arial Unicode MS"/>
          <w:sz w:val="24"/>
          <w:szCs w:val="24"/>
        </w:rPr>
      </w:pPr>
      <w:r w:rsidRPr="00E46FF7">
        <w:rPr>
          <w:rFonts w:eastAsia="Arial Unicode MS"/>
          <w:sz w:val="24"/>
          <w:szCs w:val="24"/>
        </w:rPr>
        <w:t xml:space="preserve">Длина – 45 м; Ширина – 5 м; Высота – 2 м;  </w:t>
      </w:r>
    </w:p>
    <w:p w14:paraId="30C7C2C1" w14:textId="77777777" w:rsidR="00743A89" w:rsidRPr="00E46FF7" w:rsidRDefault="00743A89" w:rsidP="00743A89">
      <w:pPr>
        <w:rPr>
          <w:rFonts w:eastAsia="Arial Unicode MS"/>
          <w:sz w:val="24"/>
          <w:szCs w:val="24"/>
        </w:rPr>
      </w:pPr>
      <w:r w:rsidRPr="00E46FF7">
        <w:rPr>
          <w:rFonts w:eastAsia="Arial Unicode MS"/>
          <w:sz w:val="24"/>
          <w:szCs w:val="24"/>
        </w:rPr>
        <w:t>Время разгрузки: 0,5 ч/</w:t>
      </w:r>
      <w:proofErr w:type="spellStart"/>
      <w:r w:rsidRPr="00E46FF7">
        <w:rPr>
          <w:rFonts w:eastAsia="Arial Unicode MS"/>
          <w:sz w:val="24"/>
          <w:szCs w:val="24"/>
        </w:rPr>
        <w:t>сут</w:t>
      </w:r>
      <w:proofErr w:type="spellEnd"/>
      <w:r w:rsidRPr="00E46FF7">
        <w:rPr>
          <w:rFonts w:eastAsia="Arial Unicode MS"/>
          <w:sz w:val="24"/>
          <w:szCs w:val="24"/>
        </w:rPr>
        <w:t>, 10,25 ч/год.</w:t>
      </w:r>
    </w:p>
    <w:p w14:paraId="7A872773" w14:textId="77777777" w:rsidR="00743A89" w:rsidRPr="00E46FF7" w:rsidRDefault="00743A89" w:rsidP="00743A89">
      <w:pPr>
        <w:rPr>
          <w:rFonts w:eastAsia="Arial Unicode MS"/>
          <w:i/>
          <w:color w:val="000000"/>
          <w:sz w:val="24"/>
          <w:szCs w:val="24"/>
          <w:u w:val="single"/>
        </w:rPr>
      </w:pPr>
      <w:proofErr w:type="spellStart"/>
      <w:r w:rsidRPr="00E46FF7">
        <w:rPr>
          <w:rFonts w:eastAsia="Arial Unicode MS"/>
          <w:i/>
          <w:color w:val="000000"/>
          <w:sz w:val="24"/>
          <w:szCs w:val="24"/>
          <w:u w:val="single"/>
        </w:rPr>
        <w:t>п.Погрузочно</w:t>
      </w:r>
      <w:proofErr w:type="spellEnd"/>
      <w:r w:rsidRPr="00E46FF7">
        <w:rPr>
          <w:rFonts w:eastAsia="Arial Unicode MS"/>
          <w:i/>
          <w:color w:val="000000"/>
          <w:sz w:val="24"/>
          <w:szCs w:val="24"/>
          <w:u w:val="single"/>
        </w:rPr>
        <w:t>-разгрузочные работы, пересыпки пылящих материалов</w:t>
      </w:r>
    </w:p>
    <w:p w14:paraId="2E014F9A"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0357A54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546C88EE"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62CE0121"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140E33B2"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7FE1EBEE"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1925197A"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3F4F154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57F0AC05"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47042A7C"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05DEBBC1" w14:textId="2BA1A306"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Влажность материала, </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VL =</w:t>
      </w:r>
      <w:r w:rsidR="00DA303F">
        <w:rPr>
          <w:rFonts w:eastAsia="Arial Unicode MS"/>
          <w:b/>
          <w:i/>
          <w:color w:val="000000"/>
          <w:sz w:val="24"/>
          <w:szCs w:val="24"/>
        </w:rPr>
        <w:t>17,73</w:t>
      </w:r>
    </w:p>
    <w:p w14:paraId="4CD59362"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xml:space="preserve">., учитывающий влажность </w:t>
      </w:r>
      <w:proofErr w:type="gramStart"/>
      <w:r w:rsidRPr="00E46FF7">
        <w:rPr>
          <w:rFonts w:eastAsia="Arial Unicode MS"/>
          <w:color w:val="000000"/>
          <w:sz w:val="24"/>
          <w:szCs w:val="24"/>
        </w:rPr>
        <w:t>материала(</w:t>
      </w:r>
      <w:proofErr w:type="gramEnd"/>
      <w:r w:rsidRPr="00E46FF7">
        <w:rPr>
          <w:rFonts w:eastAsia="Arial Unicode MS"/>
          <w:color w:val="000000"/>
          <w:sz w:val="24"/>
          <w:szCs w:val="24"/>
        </w:rPr>
        <w:t xml:space="preserve">табл. 4) ,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3884004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Размер куска материала, </w:t>
      </w:r>
      <w:proofErr w:type="gramStart"/>
      <w:r w:rsidRPr="00E46FF7">
        <w:rPr>
          <w:rFonts w:eastAsia="Arial Unicode MS"/>
          <w:color w:val="000000"/>
          <w:sz w:val="24"/>
          <w:szCs w:val="24"/>
        </w:rPr>
        <w:t>мм ,</w:t>
      </w:r>
      <w:proofErr w:type="gramEnd"/>
      <w:r w:rsidRPr="00E46FF7">
        <w:rPr>
          <w:rFonts w:eastAsia="Arial Unicode MS"/>
          <w:color w:val="000000"/>
          <w:sz w:val="24"/>
          <w:szCs w:val="24"/>
        </w:rPr>
        <w:t xml:space="preserve"> </w:t>
      </w:r>
      <w:r w:rsidRPr="00E46FF7">
        <w:rPr>
          <w:rFonts w:eastAsia="Arial Unicode MS"/>
          <w:b/>
          <w:i/>
          <w:color w:val="000000"/>
          <w:sz w:val="24"/>
          <w:szCs w:val="24"/>
        </w:rPr>
        <w:t>G7 = 10-</w:t>
      </w:r>
      <w:r w:rsidRPr="00E46FF7">
        <w:rPr>
          <w:rFonts w:eastAsia="Arial Unicode MS"/>
          <w:b/>
          <w:color w:val="000000"/>
          <w:sz w:val="24"/>
          <w:szCs w:val="24"/>
        </w:rPr>
        <w:t>300</w:t>
      </w:r>
    </w:p>
    <w:p w14:paraId="3B0A756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1B480987"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Высота падения материала, </w:t>
      </w:r>
      <w:proofErr w:type="gramStart"/>
      <w:r w:rsidRPr="00E46FF7">
        <w:rPr>
          <w:rFonts w:eastAsia="Arial Unicode MS"/>
          <w:color w:val="000000"/>
          <w:sz w:val="24"/>
          <w:szCs w:val="24"/>
        </w:rPr>
        <w:t>м ,</w:t>
      </w:r>
      <w:proofErr w:type="gramEnd"/>
      <w:r w:rsidRPr="00E46FF7">
        <w:rPr>
          <w:rFonts w:eastAsia="Arial Unicode MS"/>
          <w:color w:val="000000"/>
          <w:sz w:val="24"/>
          <w:szCs w:val="24"/>
        </w:rPr>
        <w:t xml:space="preserve"> </w:t>
      </w:r>
      <w:r w:rsidRPr="00E46FF7">
        <w:rPr>
          <w:rFonts w:eastAsia="Arial Unicode MS"/>
          <w:b/>
          <w:i/>
          <w:color w:val="000000"/>
          <w:sz w:val="24"/>
          <w:szCs w:val="24"/>
        </w:rPr>
        <w:t>GB =</w:t>
      </w:r>
      <w:r w:rsidRPr="00E46FF7">
        <w:rPr>
          <w:rFonts w:eastAsia="Arial Unicode MS"/>
          <w:b/>
          <w:color w:val="000000"/>
          <w:sz w:val="24"/>
          <w:szCs w:val="24"/>
        </w:rPr>
        <w:t>2,0</w:t>
      </w:r>
    </w:p>
    <w:p w14:paraId="35A25098"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 (табл.7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0,7</w:t>
      </w:r>
    </w:p>
    <w:p w14:paraId="2EFA94D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195</w:t>
      </w:r>
    </w:p>
    <w:p w14:paraId="5E2BAEE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GGOD = </w:t>
      </w:r>
      <w:r w:rsidRPr="00E46FF7">
        <w:rPr>
          <w:rFonts w:eastAsia="Arial Unicode MS"/>
          <w:b/>
          <w:color w:val="000000"/>
          <w:sz w:val="24"/>
          <w:szCs w:val="24"/>
        </w:rPr>
        <w:t>2000</w:t>
      </w:r>
    </w:p>
    <w:p w14:paraId="4CE0B3D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63614C73"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Разгрузка</w:t>
      </w:r>
    </w:p>
    <w:p w14:paraId="26BEBAD6"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 * 0,01 * 0,5 * 1 * 1 * 1 * 0,7 * 195 * 1000000/ 3600 * (1-0) = 0.23</w:t>
      </w:r>
    </w:p>
    <w:p w14:paraId="7E125C2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Валовый выброс, т/год (3.1.2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0,02*1,2*1*0,01*0,5*1*1*1*0,7*2000 * (1-0) = 0,005</w:t>
      </w:r>
    </w:p>
    <w:p w14:paraId="2166887B" w14:textId="77777777" w:rsidR="00743A89" w:rsidRPr="00E46FF7" w:rsidRDefault="00743A89" w:rsidP="00743A89">
      <w:pPr>
        <w:keepNext/>
        <w:spacing w:before="240" w:after="240"/>
        <w:outlineLvl w:val="0"/>
        <w:rPr>
          <w:rFonts w:eastAsia="Arial Unicode MS"/>
          <w:b/>
          <w:color w:val="000000"/>
          <w:sz w:val="24"/>
          <w:szCs w:val="24"/>
        </w:rPr>
      </w:pPr>
      <w:r w:rsidRPr="00E46FF7">
        <w:rPr>
          <w:rFonts w:eastAsia="Arial Unicode MS"/>
          <w:b/>
          <w:color w:val="000000"/>
          <w:sz w:val="24"/>
          <w:szCs w:val="24"/>
        </w:rPr>
        <w:t>Всего выбросы от ИВ №02.</w:t>
      </w:r>
    </w:p>
    <w:tbl>
      <w:tblPr>
        <w:tblW w:w="9952" w:type="dxa"/>
        <w:jc w:val="center"/>
        <w:tblLayout w:type="fixed"/>
        <w:tblCellMar>
          <w:left w:w="28" w:type="dxa"/>
          <w:right w:w="28" w:type="dxa"/>
        </w:tblCellMar>
        <w:tblLook w:val="0000" w:firstRow="0" w:lastRow="0" w:firstColumn="0" w:lastColumn="0" w:noHBand="0" w:noVBand="0"/>
      </w:tblPr>
      <w:tblGrid>
        <w:gridCol w:w="820"/>
        <w:gridCol w:w="5542"/>
        <w:gridCol w:w="1600"/>
        <w:gridCol w:w="1990"/>
      </w:tblGrid>
      <w:tr w:rsidR="00743A89" w:rsidRPr="00E46FF7" w14:paraId="6A7C4A8F"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758EACA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42" w:type="dxa"/>
            <w:tcBorders>
              <w:top w:val="single" w:sz="4" w:space="0" w:color="auto"/>
              <w:left w:val="single" w:sz="4" w:space="0" w:color="auto"/>
              <w:bottom w:val="single" w:sz="4" w:space="0" w:color="auto"/>
              <w:right w:val="single" w:sz="4" w:space="0" w:color="auto"/>
            </w:tcBorders>
            <w:shd w:val="clear" w:color="auto" w:fill="F3F3F3"/>
          </w:tcPr>
          <w:p w14:paraId="7D815D13"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66DC91EB"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36D6D37E"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666AA762"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3D453C39" w14:textId="77777777" w:rsidR="00743A89" w:rsidRPr="00E46FF7" w:rsidRDefault="00743A89" w:rsidP="00B0242C">
            <w:pPr>
              <w:jc w:val="center"/>
              <w:rPr>
                <w:rFonts w:eastAsia="Arial Unicode MS"/>
                <w:sz w:val="24"/>
                <w:szCs w:val="24"/>
              </w:rPr>
            </w:pPr>
            <w:r w:rsidRPr="00E46FF7">
              <w:rPr>
                <w:rFonts w:eastAsia="Arial Unicode MS"/>
                <w:sz w:val="24"/>
                <w:szCs w:val="24"/>
              </w:rPr>
              <w:t>2909</w:t>
            </w:r>
          </w:p>
        </w:tc>
        <w:tc>
          <w:tcPr>
            <w:tcW w:w="5542" w:type="dxa"/>
            <w:tcBorders>
              <w:top w:val="single" w:sz="4" w:space="0" w:color="auto"/>
              <w:left w:val="single" w:sz="4" w:space="0" w:color="auto"/>
              <w:bottom w:val="single" w:sz="4" w:space="0" w:color="auto"/>
              <w:right w:val="single" w:sz="4" w:space="0" w:color="auto"/>
            </w:tcBorders>
            <w:shd w:val="clear" w:color="auto" w:fill="auto"/>
          </w:tcPr>
          <w:p w14:paraId="24241C3E" w14:textId="77777777" w:rsidR="00743A89" w:rsidRPr="00E46FF7" w:rsidRDefault="00743A89" w:rsidP="00B0242C">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185C3F95"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0,23</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25FFEE6E"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0,0029</w:t>
            </w:r>
          </w:p>
        </w:tc>
      </w:tr>
    </w:tbl>
    <w:p w14:paraId="24A44800" w14:textId="77777777" w:rsidR="00743A89" w:rsidRDefault="00743A89" w:rsidP="00743A89">
      <w:pPr>
        <w:keepNext/>
        <w:spacing w:before="240" w:after="240"/>
        <w:outlineLvl w:val="0"/>
        <w:rPr>
          <w:rFonts w:eastAsia="Arial Unicode MS"/>
          <w:b/>
          <w:color w:val="000000"/>
          <w:sz w:val="24"/>
          <w:szCs w:val="24"/>
        </w:rPr>
      </w:pPr>
      <w:r>
        <w:rPr>
          <w:rFonts w:eastAsia="Arial Unicode MS"/>
          <w:b/>
          <w:color w:val="000000"/>
          <w:sz w:val="24"/>
          <w:szCs w:val="24"/>
        </w:rPr>
        <w:t xml:space="preserve">Так как одновременно </w:t>
      </w:r>
      <w:proofErr w:type="spellStart"/>
      <w:r>
        <w:rPr>
          <w:rFonts w:eastAsia="Arial Unicode MS"/>
          <w:b/>
          <w:color w:val="000000"/>
          <w:sz w:val="24"/>
          <w:szCs w:val="24"/>
        </w:rPr>
        <w:t>приниматся</w:t>
      </w:r>
      <w:proofErr w:type="spellEnd"/>
      <w:r>
        <w:rPr>
          <w:rFonts w:eastAsia="Arial Unicode MS"/>
          <w:b/>
          <w:color w:val="000000"/>
          <w:sz w:val="24"/>
          <w:szCs w:val="24"/>
        </w:rPr>
        <w:t xml:space="preserve"> только один вид угля, </w:t>
      </w:r>
      <w:r w:rsidRPr="004C3545">
        <w:rPr>
          <w:rFonts w:eastAsia="Arial Unicode MS"/>
          <w:b/>
          <w:color w:val="000000"/>
          <w:sz w:val="24"/>
          <w:szCs w:val="24"/>
        </w:rPr>
        <w:t>Максимальный разовый выброс</w:t>
      </w:r>
      <w:r>
        <w:rPr>
          <w:rFonts w:eastAsia="Arial Unicode MS"/>
          <w:b/>
          <w:color w:val="000000"/>
          <w:sz w:val="24"/>
          <w:szCs w:val="24"/>
        </w:rPr>
        <w:t xml:space="preserve"> учитывается от одного ИВ.</w:t>
      </w:r>
    </w:p>
    <w:p w14:paraId="4D6AE2F8" w14:textId="77777777" w:rsidR="00743A89" w:rsidRPr="00E46FF7" w:rsidRDefault="00743A89" w:rsidP="00743A89">
      <w:pPr>
        <w:keepNext/>
        <w:spacing w:before="240" w:after="240"/>
        <w:outlineLvl w:val="0"/>
        <w:rPr>
          <w:rFonts w:eastAsia="Arial Unicode MS"/>
          <w:b/>
          <w:color w:val="000000"/>
          <w:sz w:val="24"/>
          <w:szCs w:val="24"/>
        </w:rPr>
      </w:pPr>
      <w:r w:rsidRPr="00E46FF7">
        <w:rPr>
          <w:rFonts w:eastAsia="Arial Unicode MS"/>
          <w:b/>
          <w:color w:val="000000"/>
          <w:sz w:val="24"/>
          <w:szCs w:val="24"/>
        </w:rPr>
        <w:t>Всего выбросы от И</w:t>
      </w:r>
      <w:r>
        <w:rPr>
          <w:rFonts w:eastAsia="Arial Unicode MS"/>
          <w:b/>
          <w:color w:val="000000"/>
          <w:sz w:val="24"/>
          <w:szCs w:val="24"/>
        </w:rPr>
        <w:t>З</w:t>
      </w:r>
      <w:r w:rsidRPr="00E46FF7">
        <w:rPr>
          <w:rFonts w:eastAsia="Arial Unicode MS"/>
          <w:b/>
          <w:color w:val="000000"/>
          <w:sz w:val="24"/>
          <w:szCs w:val="24"/>
        </w:rPr>
        <w:t xml:space="preserve"> №</w:t>
      </w:r>
      <w:r>
        <w:rPr>
          <w:rFonts w:eastAsia="Arial Unicode MS"/>
          <w:b/>
          <w:color w:val="000000"/>
          <w:sz w:val="24"/>
          <w:szCs w:val="24"/>
        </w:rPr>
        <w:t>60</w:t>
      </w:r>
      <w:r w:rsidRPr="00E46FF7">
        <w:rPr>
          <w:rFonts w:eastAsia="Arial Unicode MS"/>
          <w:b/>
          <w:color w:val="000000"/>
          <w:sz w:val="24"/>
          <w:szCs w:val="24"/>
        </w:rPr>
        <w:t>0</w:t>
      </w:r>
      <w:r>
        <w:rPr>
          <w:rFonts w:eastAsia="Arial Unicode MS"/>
          <w:b/>
          <w:color w:val="000000"/>
          <w:sz w:val="24"/>
          <w:szCs w:val="24"/>
        </w:rPr>
        <w:t>1</w:t>
      </w:r>
      <w:r w:rsidRPr="00E46FF7">
        <w:rPr>
          <w:rFonts w:eastAsia="Arial Unicode MS"/>
          <w:b/>
          <w:color w:val="000000"/>
          <w:sz w:val="24"/>
          <w:szCs w:val="24"/>
        </w:rPr>
        <w:t>.</w:t>
      </w:r>
    </w:p>
    <w:tbl>
      <w:tblPr>
        <w:tblW w:w="9952" w:type="dxa"/>
        <w:jc w:val="center"/>
        <w:tblLayout w:type="fixed"/>
        <w:tblCellMar>
          <w:left w:w="28" w:type="dxa"/>
          <w:right w:w="28" w:type="dxa"/>
        </w:tblCellMar>
        <w:tblLook w:val="0000" w:firstRow="0" w:lastRow="0" w:firstColumn="0" w:lastColumn="0" w:noHBand="0" w:noVBand="0"/>
      </w:tblPr>
      <w:tblGrid>
        <w:gridCol w:w="820"/>
        <w:gridCol w:w="5542"/>
        <w:gridCol w:w="1600"/>
        <w:gridCol w:w="1990"/>
      </w:tblGrid>
      <w:tr w:rsidR="00743A89" w:rsidRPr="00E46FF7" w14:paraId="7154DF97"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18921C1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42" w:type="dxa"/>
            <w:tcBorders>
              <w:top w:val="single" w:sz="4" w:space="0" w:color="auto"/>
              <w:left w:val="single" w:sz="4" w:space="0" w:color="auto"/>
              <w:bottom w:val="single" w:sz="4" w:space="0" w:color="auto"/>
              <w:right w:val="single" w:sz="4" w:space="0" w:color="auto"/>
            </w:tcBorders>
            <w:shd w:val="clear" w:color="auto" w:fill="F3F3F3"/>
          </w:tcPr>
          <w:p w14:paraId="384B4EBB"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3C182943"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05F3B434"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659732B1"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6012A69B" w14:textId="77777777" w:rsidR="00743A89" w:rsidRPr="00E46FF7" w:rsidRDefault="00743A89" w:rsidP="00B0242C">
            <w:pPr>
              <w:jc w:val="center"/>
              <w:rPr>
                <w:rFonts w:eastAsia="Arial Unicode MS"/>
                <w:sz w:val="24"/>
                <w:szCs w:val="24"/>
              </w:rPr>
            </w:pPr>
            <w:r w:rsidRPr="00E46FF7">
              <w:rPr>
                <w:rFonts w:eastAsia="Arial Unicode MS"/>
                <w:sz w:val="24"/>
                <w:szCs w:val="24"/>
              </w:rPr>
              <w:t>2909</w:t>
            </w:r>
          </w:p>
        </w:tc>
        <w:tc>
          <w:tcPr>
            <w:tcW w:w="5542" w:type="dxa"/>
            <w:tcBorders>
              <w:top w:val="single" w:sz="4" w:space="0" w:color="auto"/>
              <w:left w:val="single" w:sz="4" w:space="0" w:color="auto"/>
              <w:bottom w:val="single" w:sz="4" w:space="0" w:color="auto"/>
              <w:right w:val="single" w:sz="4" w:space="0" w:color="auto"/>
            </w:tcBorders>
            <w:shd w:val="clear" w:color="auto" w:fill="auto"/>
          </w:tcPr>
          <w:p w14:paraId="468E60CD" w14:textId="77777777" w:rsidR="00743A89" w:rsidRPr="00E46FF7" w:rsidRDefault="00743A89" w:rsidP="00B0242C">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5F245FCE"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0,23</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117C38AE" w14:textId="77777777" w:rsidR="00743A89" w:rsidRPr="00E46FF7" w:rsidRDefault="00743A89" w:rsidP="00B0242C">
            <w:pPr>
              <w:jc w:val="center"/>
              <w:rPr>
                <w:rFonts w:eastAsia="Arial Unicode MS"/>
                <w:b/>
                <w:color w:val="000000"/>
                <w:sz w:val="24"/>
                <w:szCs w:val="24"/>
              </w:rPr>
            </w:pPr>
            <w:r>
              <w:rPr>
                <w:rFonts w:eastAsia="Arial Unicode MS"/>
                <w:b/>
                <w:color w:val="000000"/>
                <w:sz w:val="24"/>
                <w:szCs w:val="24"/>
              </w:rPr>
              <w:t>0,01046</w:t>
            </w:r>
          </w:p>
        </w:tc>
      </w:tr>
    </w:tbl>
    <w:p w14:paraId="74809514" w14:textId="36A24727" w:rsidR="00743A89" w:rsidRDefault="00743A89" w:rsidP="00743A89">
      <w:pPr>
        <w:rPr>
          <w:rFonts w:eastAsia="Arial Unicode MS"/>
          <w:sz w:val="24"/>
          <w:szCs w:val="24"/>
        </w:rPr>
      </w:pPr>
    </w:p>
    <w:p w14:paraId="0A90634F" w14:textId="603E93C1" w:rsidR="007B65A2" w:rsidRDefault="007B65A2" w:rsidP="00743A89">
      <w:pPr>
        <w:rPr>
          <w:rFonts w:eastAsia="Arial Unicode MS"/>
          <w:sz w:val="24"/>
          <w:szCs w:val="24"/>
        </w:rPr>
      </w:pPr>
    </w:p>
    <w:p w14:paraId="5BB74CF2" w14:textId="77777777" w:rsidR="007B65A2" w:rsidRPr="00E46FF7" w:rsidRDefault="007B65A2" w:rsidP="00743A89">
      <w:pPr>
        <w:rPr>
          <w:rFonts w:eastAsia="Arial Unicode MS"/>
          <w:sz w:val="24"/>
          <w:szCs w:val="24"/>
        </w:rPr>
      </w:pPr>
    </w:p>
    <w:p w14:paraId="5DC1FB2D" w14:textId="77777777" w:rsidR="00743A89" w:rsidRPr="00E46FF7" w:rsidRDefault="00743A89" w:rsidP="00743A89">
      <w:pPr>
        <w:rPr>
          <w:rFonts w:eastAsia="Arial Unicode MS"/>
          <w:b/>
          <w:sz w:val="24"/>
          <w:szCs w:val="24"/>
        </w:rPr>
      </w:pPr>
      <w:r w:rsidRPr="00E46FF7">
        <w:rPr>
          <w:rFonts w:eastAsia="Arial Unicode MS"/>
          <w:b/>
          <w:sz w:val="24"/>
          <w:szCs w:val="24"/>
        </w:rPr>
        <w:lastRenderedPageBreak/>
        <w:t>ИЗ №6002 – разгрузочная площадка.</w:t>
      </w:r>
    </w:p>
    <w:p w14:paraId="75CDCBE7"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№01 – ж/д вагоны (разгрузка </w:t>
      </w:r>
      <w:proofErr w:type="spellStart"/>
      <w:r w:rsidRPr="00E46FF7">
        <w:rPr>
          <w:rFonts w:eastAsia="Arial Unicode MS"/>
          <w:b/>
          <w:sz w:val="24"/>
          <w:szCs w:val="24"/>
          <w:highlight w:val="cyan"/>
        </w:rPr>
        <w:t>Каражыринского</w:t>
      </w:r>
      <w:proofErr w:type="spellEnd"/>
      <w:r w:rsidRPr="00E46FF7">
        <w:rPr>
          <w:rFonts w:eastAsia="Arial Unicode MS"/>
          <w:b/>
          <w:sz w:val="24"/>
          <w:szCs w:val="24"/>
          <w:highlight w:val="cyan"/>
        </w:rPr>
        <w:t xml:space="preserve"> угля</w:t>
      </w:r>
      <w:r w:rsidRPr="00E46FF7">
        <w:rPr>
          <w:rFonts w:eastAsia="Arial Unicode MS"/>
          <w:b/>
          <w:sz w:val="24"/>
          <w:szCs w:val="24"/>
          <w:highlight w:val="green"/>
        </w:rPr>
        <w:t xml:space="preserve"> фр. 25-300</w:t>
      </w:r>
      <w:r w:rsidRPr="00E46FF7">
        <w:rPr>
          <w:rFonts w:eastAsia="Arial Unicode MS"/>
          <w:b/>
          <w:sz w:val="24"/>
          <w:szCs w:val="24"/>
          <w:highlight w:val="cyan"/>
        </w:rPr>
        <w:t>)</w:t>
      </w:r>
    </w:p>
    <w:p w14:paraId="731465F6" w14:textId="77777777" w:rsidR="00743A89" w:rsidRPr="00E46FF7" w:rsidRDefault="00743A89" w:rsidP="00743A89">
      <w:pPr>
        <w:tabs>
          <w:tab w:val="left" w:pos="3149"/>
          <w:tab w:val="left" w:pos="3858"/>
          <w:tab w:val="left" w:pos="4691"/>
          <w:tab w:val="left" w:pos="7401"/>
          <w:tab w:val="left" w:pos="8412"/>
          <w:tab w:val="left" w:pos="9669"/>
        </w:tabs>
        <w:jc w:val="both"/>
        <w:rPr>
          <w:rFonts w:eastAsia="Arial Unicode MS"/>
          <w:snapToGrid w:val="0"/>
          <w:color w:val="000000"/>
          <w:sz w:val="24"/>
          <w:szCs w:val="24"/>
        </w:rPr>
      </w:pPr>
      <w:r w:rsidRPr="00E46FF7">
        <w:rPr>
          <w:rFonts w:eastAsia="Arial Unicode MS"/>
          <w:snapToGrid w:val="0"/>
          <w:color w:val="000000"/>
          <w:sz w:val="24"/>
          <w:szCs w:val="24"/>
        </w:rPr>
        <w:t xml:space="preserve">Максимальные разовые выбросы при расчете приземных концентраций проведены на наихудший вариант, с учетом выбросов </w:t>
      </w:r>
      <w:proofErr w:type="gramStart"/>
      <w:r w:rsidRPr="00E46FF7">
        <w:rPr>
          <w:rFonts w:eastAsia="Arial Unicode MS"/>
          <w:snapToGrid w:val="0"/>
          <w:color w:val="000000"/>
          <w:sz w:val="24"/>
          <w:szCs w:val="24"/>
        </w:rPr>
        <w:t>от  разгрузки</w:t>
      </w:r>
      <w:proofErr w:type="gramEnd"/>
      <w:r w:rsidRPr="00E46FF7">
        <w:rPr>
          <w:rFonts w:eastAsia="Arial Unicode MS"/>
          <w:snapToGrid w:val="0"/>
          <w:color w:val="000000"/>
          <w:sz w:val="24"/>
          <w:szCs w:val="24"/>
        </w:rPr>
        <w:t xml:space="preserve"> угля из 3 вагонов.</w:t>
      </w:r>
    </w:p>
    <w:p w14:paraId="709870BF"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 xml:space="preserve">Годовой объем отгружаемого угля – </w:t>
      </w:r>
      <w:r w:rsidRPr="00E46FF7">
        <w:rPr>
          <w:rFonts w:eastAsia="Arial Unicode MS"/>
          <w:b/>
          <w:sz w:val="24"/>
          <w:szCs w:val="24"/>
          <w:lang w:eastAsia="ko-KR"/>
        </w:rPr>
        <w:t>4000 тонн</w:t>
      </w:r>
      <w:r w:rsidRPr="00E46FF7">
        <w:rPr>
          <w:rFonts w:eastAsia="Arial Unicode MS"/>
          <w:sz w:val="24"/>
          <w:szCs w:val="24"/>
          <w:lang w:eastAsia="ko-KR"/>
        </w:rPr>
        <w:t xml:space="preserve"> </w:t>
      </w:r>
    </w:p>
    <w:p w14:paraId="232A3C42" w14:textId="77777777" w:rsidR="00743A89" w:rsidRPr="00E46FF7" w:rsidRDefault="00743A89" w:rsidP="00743A89">
      <w:pPr>
        <w:keepNext/>
        <w:outlineLvl w:val="0"/>
        <w:rPr>
          <w:rFonts w:eastAsia="Arial Unicode MS"/>
          <w:color w:val="000000"/>
          <w:sz w:val="24"/>
          <w:szCs w:val="24"/>
        </w:rPr>
      </w:pPr>
      <w:r w:rsidRPr="00E46FF7">
        <w:rPr>
          <w:rFonts w:eastAsia="Arial Unicode MS"/>
          <w:color w:val="000000"/>
          <w:sz w:val="24"/>
          <w:szCs w:val="24"/>
        </w:rPr>
        <w:t>Одновременно может разгружаться 3 вагона –</w:t>
      </w:r>
      <w:r w:rsidRPr="00E46FF7">
        <w:rPr>
          <w:rFonts w:eastAsia="Arial Unicode MS"/>
          <w:b/>
          <w:bCs/>
          <w:color w:val="000000"/>
          <w:sz w:val="24"/>
          <w:szCs w:val="24"/>
        </w:rPr>
        <w:t xml:space="preserve"> 195 тонн</w:t>
      </w:r>
    </w:p>
    <w:p w14:paraId="265686F8" w14:textId="77777777" w:rsidR="00743A89" w:rsidRPr="00E46FF7" w:rsidRDefault="00743A89" w:rsidP="00743A89">
      <w:pPr>
        <w:keepNext/>
        <w:outlineLvl w:val="0"/>
        <w:rPr>
          <w:rFonts w:eastAsia="Arial Unicode MS"/>
          <w:b/>
          <w:color w:val="000000"/>
          <w:sz w:val="24"/>
          <w:szCs w:val="24"/>
        </w:rPr>
      </w:pPr>
      <w:r w:rsidRPr="00E46FF7">
        <w:rPr>
          <w:rFonts w:eastAsia="Arial Unicode MS"/>
          <w:color w:val="000000"/>
          <w:sz w:val="24"/>
          <w:szCs w:val="24"/>
        </w:rPr>
        <w:t xml:space="preserve">Одновременно в складе может хранится не более </w:t>
      </w:r>
      <w:r w:rsidRPr="00E46FF7">
        <w:rPr>
          <w:rFonts w:eastAsia="Arial Unicode MS"/>
          <w:b/>
          <w:color w:val="000000"/>
          <w:sz w:val="24"/>
          <w:szCs w:val="24"/>
        </w:rPr>
        <w:t>350 тонн</w:t>
      </w:r>
    </w:p>
    <w:p w14:paraId="6084AD83"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5D015720" w14:textId="77777777" w:rsidR="00743A89" w:rsidRPr="00E46FF7" w:rsidRDefault="00743A89" w:rsidP="00743A89">
      <w:pPr>
        <w:rPr>
          <w:rFonts w:eastAsia="Arial Unicode MS"/>
          <w:sz w:val="24"/>
          <w:szCs w:val="24"/>
        </w:rPr>
      </w:pPr>
      <w:r w:rsidRPr="00E46FF7">
        <w:rPr>
          <w:rFonts w:eastAsia="Arial Unicode MS"/>
          <w:sz w:val="24"/>
          <w:szCs w:val="24"/>
        </w:rPr>
        <w:t xml:space="preserve">Длина – 45 м; Ширина – 5 м; Высота – 2 м;  </w:t>
      </w:r>
    </w:p>
    <w:p w14:paraId="17784CFB" w14:textId="77777777" w:rsidR="00743A89" w:rsidRPr="00E46FF7" w:rsidRDefault="00743A89" w:rsidP="00743A89">
      <w:pPr>
        <w:rPr>
          <w:rFonts w:eastAsia="Arial Unicode MS"/>
          <w:sz w:val="24"/>
          <w:szCs w:val="24"/>
        </w:rPr>
      </w:pPr>
      <w:r w:rsidRPr="00E46FF7">
        <w:rPr>
          <w:rFonts w:eastAsia="Arial Unicode MS"/>
          <w:sz w:val="24"/>
          <w:szCs w:val="24"/>
        </w:rPr>
        <w:t>Время разгрузки: 0,5 ч/</w:t>
      </w:r>
      <w:proofErr w:type="spellStart"/>
      <w:r w:rsidRPr="00E46FF7">
        <w:rPr>
          <w:rFonts w:eastAsia="Arial Unicode MS"/>
          <w:sz w:val="24"/>
          <w:szCs w:val="24"/>
        </w:rPr>
        <w:t>сут</w:t>
      </w:r>
      <w:proofErr w:type="spellEnd"/>
      <w:r w:rsidRPr="00E46FF7">
        <w:rPr>
          <w:rFonts w:eastAsia="Arial Unicode MS"/>
          <w:sz w:val="24"/>
          <w:szCs w:val="24"/>
        </w:rPr>
        <w:t>, 20,5 ч/год.</w:t>
      </w:r>
    </w:p>
    <w:p w14:paraId="7D2DF14D" w14:textId="77777777" w:rsidR="00743A89" w:rsidRPr="00E46FF7" w:rsidRDefault="00743A89" w:rsidP="00743A89">
      <w:pPr>
        <w:rPr>
          <w:rFonts w:eastAsia="Arial Unicode MS"/>
          <w:sz w:val="24"/>
          <w:szCs w:val="24"/>
        </w:rPr>
      </w:pPr>
    </w:p>
    <w:p w14:paraId="668F190C" w14:textId="77777777" w:rsidR="00743A89" w:rsidRPr="00E46FF7" w:rsidRDefault="00743A89" w:rsidP="00743A89">
      <w:pPr>
        <w:rPr>
          <w:rFonts w:eastAsia="Arial Unicode MS"/>
          <w:i/>
          <w:color w:val="000000"/>
          <w:sz w:val="24"/>
          <w:szCs w:val="24"/>
          <w:u w:val="single"/>
        </w:rPr>
      </w:pPr>
      <w:r w:rsidRPr="00E46FF7">
        <w:rPr>
          <w:rFonts w:eastAsia="Arial Unicode MS"/>
          <w:i/>
          <w:color w:val="000000"/>
          <w:sz w:val="24"/>
          <w:szCs w:val="24"/>
          <w:u w:val="single"/>
        </w:rPr>
        <w:t>п. Погрузочно-разгрузочные работы, пересыпки пылящих материалов</w:t>
      </w:r>
    </w:p>
    <w:p w14:paraId="1AC0C7CA"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70BD4F78"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299EAC8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474E5DBC"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246EDE33"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4C4F0964"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0F282A62"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12EE980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664B9870"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7D23F499"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676B91B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Влажность материала, </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VL =10-12</w:t>
      </w:r>
    </w:p>
    <w:p w14:paraId="24C1BDF9"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xml:space="preserve">., учитывающий влажность </w:t>
      </w:r>
      <w:proofErr w:type="gramStart"/>
      <w:r w:rsidRPr="00E46FF7">
        <w:rPr>
          <w:rFonts w:eastAsia="Arial Unicode MS"/>
          <w:color w:val="000000"/>
          <w:sz w:val="24"/>
          <w:szCs w:val="24"/>
        </w:rPr>
        <w:t>материала(</w:t>
      </w:r>
      <w:proofErr w:type="gramEnd"/>
      <w:r w:rsidRPr="00E46FF7">
        <w:rPr>
          <w:rFonts w:eastAsia="Arial Unicode MS"/>
          <w:color w:val="000000"/>
          <w:sz w:val="24"/>
          <w:szCs w:val="24"/>
        </w:rPr>
        <w:t xml:space="preserve">табл. 4) ,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37A1BE8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Размер куска материала, </w:t>
      </w:r>
      <w:proofErr w:type="gramStart"/>
      <w:r w:rsidRPr="00E46FF7">
        <w:rPr>
          <w:rFonts w:eastAsia="Arial Unicode MS"/>
          <w:color w:val="000000"/>
          <w:sz w:val="24"/>
          <w:szCs w:val="24"/>
        </w:rPr>
        <w:t>мм ,</w:t>
      </w:r>
      <w:proofErr w:type="gramEnd"/>
      <w:r w:rsidRPr="00E46FF7">
        <w:rPr>
          <w:rFonts w:eastAsia="Arial Unicode MS"/>
          <w:color w:val="000000"/>
          <w:sz w:val="24"/>
          <w:szCs w:val="24"/>
        </w:rPr>
        <w:t xml:space="preserve"> </w:t>
      </w:r>
      <w:r w:rsidRPr="00E46FF7">
        <w:rPr>
          <w:rFonts w:eastAsia="Arial Unicode MS"/>
          <w:b/>
          <w:i/>
          <w:color w:val="000000"/>
          <w:sz w:val="24"/>
          <w:szCs w:val="24"/>
        </w:rPr>
        <w:t>G7 = 10-</w:t>
      </w:r>
      <w:r w:rsidRPr="00E46FF7">
        <w:rPr>
          <w:rFonts w:eastAsia="Arial Unicode MS"/>
          <w:b/>
          <w:color w:val="000000"/>
          <w:sz w:val="24"/>
          <w:szCs w:val="24"/>
        </w:rPr>
        <w:t>300</w:t>
      </w:r>
    </w:p>
    <w:p w14:paraId="5317A01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4C65FBD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Высота падения материала, </w:t>
      </w:r>
      <w:proofErr w:type="gramStart"/>
      <w:r w:rsidRPr="00E46FF7">
        <w:rPr>
          <w:rFonts w:eastAsia="Arial Unicode MS"/>
          <w:color w:val="000000"/>
          <w:sz w:val="24"/>
          <w:szCs w:val="24"/>
        </w:rPr>
        <w:t>м ,</w:t>
      </w:r>
      <w:proofErr w:type="gramEnd"/>
      <w:r w:rsidRPr="00E46FF7">
        <w:rPr>
          <w:rFonts w:eastAsia="Arial Unicode MS"/>
          <w:color w:val="000000"/>
          <w:sz w:val="24"/>
          <w:szCs w:val="24"/>
        </w:rPr>
        <w:t xml:space="preserve"> </w:t>
      </w:r>
      <w:r w:rsidRPr="00E46FF7">
        <w:rPr>
          <w:rFonts w:eastAsia="Arial Unicode MS"/>
          <w:b/>
          <w:i/>
          <w:color w:val="000000"/>
          <w:sz w:val="24"/>
          <w:szCs w:val="24"/>
        </w:rPr>
        <w:t>GB =</w:t>
      </w:r>
      <w:r w:rsidRPr="00E46FF7">
        <w:rPr>
          <w:rFonts w:eastAsia="Arial Unicode MS"/>
          <w:b/>
          <w:color w:val="000000"/>
          <w:sz w:val="24"/>
          <w:szCs w:val="24"/>
        </w:rPr>
        <w:t>2,0</w:t>
      </w:r>
    </w:p>
    <w:p w14:paraId="7F7AF3E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 (табл.7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0,7</w:t>
      </w:r>
    </w:p>
    <w:p w14:paraId="2AEC5A8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195</w:t>
      </w:r>
    </w:p>
    <w:p w14:paraId="4859FD6E"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GGOD = </w:t>
      </w:r>
      <w:r w:rsidRPr="00E46FF7">
        <w:rPr>
          <w:rFonts w:eastAsia="Arial Unicode MS"/>
          <w:b/>
          <w:iCs/>
          <w:color w:val="000000"/>
          <w:sz w:val="24"/>
          <w:szCs w:val="24"/>
        </w:rPr>
        <w:t>4</w:t>
      </w:r>
      <w:r w:rsidRPr="00E46FF7">
        <w:rPr>
          <w:rFonts w:eastAsia="Arial Unicode MS"/>
          <w:b/>
          <w:color w:val="000000"/>
          <w:sz w:val="24"/>
          <w:szCs w:val="24"/>
        </w:rPr>
        <w:t>000</w:t>
      </w:r>
    </w:p>
    <w:p w14:paraId="3F5C3FA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5101AEB9"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Разгрузка</w:t>
      </w:r>
    </w:p>
    <w:p w14:paraId="4898C1A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 * 0,01 * 0,5 * 1 * 1 * 1 * 0,7 * 195 * 1000000/ 3600 * (1-0) = 0.23</w:t>
      </w:r>
    </w:p>
    <w:p w14:paraId="27490FD6"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Валовый выброс, т/год (3.1.2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0,02*1,2*1*0,01*0,5*1*1*1*0,7*4000 * (1-0) = 0,01</w:t>
      </w:r>
    </w:p>
    <w:p w14:paraId="38F1501F" w14:textId="77777777" w:rsidR="00743A89" w:rsidRPr="00E46FF7" w:rsidRDefault="00743A89" w:rsidP="00743A89">
      <w:pPr>
        <w:keepNext/>
        <w:spacing w:before="240" w:after="240"/>
        <w:outlineLvl w:val="0"/>
        <w:rPr>
          <w:rFonts w:eastAsia="Arial Unicode MS"/>
          <w:b/>
          <w:color w:val="000000"/>
          <w:sz w:val="24"/>
          <w:szCs w:val="24"/>
        </w:rPr>
      </w:pPr>
      <w:r w:rsidRPr="00E46FF7">
        <w:rPr>
          <w:rFonts w:eastAsia="Arial Unicode MS"/>
          <w:b/>
          <w:color w:val="000000"/>
          <w:sz w:val="24"/>
          <w:szCs w:val="24"/>
        </w:rPr>
        <w:t>Всего выбросы от ИВ №01.</w:t>
      </w:r>
    </w:p>
    <w:tbl>
      <w:tblPr>
        <w:tblW w:w="9952" w:type="dxa"/>
        <w:jc w:val="center"/>
        <w:tblLayout w:type="fixed"/>
        <w:tblCellMar>
          <w:left w:w="28" w:type="dxa"/>
          <w:right w:w="28" w:type="dxa"/>
        </w:tblCellMar>
        <w:tblLook w:val="0000" w:firstRow="0" w:lastRow="0" w:firstColumn="0" w:lastColumn="0" w:noHBand="0" w:noVBand="0"/>
      </w:tblPr>
      <w:tblGrid>
        <w:gridCol w:w="820"/>
        <w:gridCol w:w="5542"/>
        <w:gridCol w:w="1600"/>
        <w:gridCol w:w="1990"/>
      </w:tblGrid>
      <w:tr w:rsidR="00743A89" w:rsidRPr="00E46FF7" w14:paraId="5F738027"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1C9B84C3"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42" w:type="dxa"/>
            <w:tcBorders>
              <w:top w:val="single" w:sz="4" w:space="0" w:color="auto"/>
              <w:left w:val="single" w:sz="4" w:space="0" w:color="auto"/>
              <w:bottom w:val="single" w:sz="4" w:space="0" w:color="auto"/>
              <w:right w:val="single" w:sz="4" w:space="0" w:color="auto"/>
            </w:tcBorders>
            <w:shd w:val="clear" w:color="auto" w:fill="F3F3F3"/>
          </w:tcPr>
          <w:p w14:paraId="1540FBF8"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790F056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504E1B2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71423A69"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6D0836BA" w14:textId="77777777" w:rsidR="00743A89" w:rsidRPr="00E46FF7" w:rsidRDefault="00743A89" w:rsidP="00B0242C">
            <w:pPr>
              <w:jc w:val="center"/>
              <w:rPr>
                <w:rFonts w:eastAsia="Arial Unicode MS"/>
                <w:sz w:val="24"/>
                <w:szCs w:val="24"/>
              </w:rPr>
            </w:pPr>
            <w:r w:rsidRPr="00E46FF7">
              <w:rPr>
                <w:rFonts w:eastAsia="Arial Unicode MS"/>
                <w:sz w:val="24"/>
                <w:szCs w:val="24"/>
              </w:rPr>
              <w:t>2909</w:t>
            </w:r>
          </w:p>
        </w:tc>
        <w:tc>
          <w:tcPr>
            <w:tcW w:w="5542" w:type="dxa"/>
            <w:tcBorders>
              <w:top w:val="single" w:sz="4" w:space="0" w:color="auto"/>
              <w:left w:val="single" w:sz="4" w:space="0" w:color="auto"/>
              <w:bottom w:val="single" w:sz="4" w:space="0" w:color="auto"/>
              <w:right w:val="single" w:sz="4" w:space="0" w:color="auto"/>
            </w:tcBorders>
            <w:shd w:val="clear" w:color="auto" w:fill="auto"/>
          </w:tcPr>
          <w:p w14:paraId="6F286040" w14:textId="77777777" w:rsidR="00743A89" w:rsidRPr="00E46FF7" w:rsidRDefault="00743A89" w:rsidP="00B0242C">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7B0159A1"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0,23</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7DD8625B"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0,01</w:t>
            </w:r>
          </w:p>
        </w:tc>
      </w:tr>
    </w:tbl>
    <w:p w14:paraId="14C7CA01" w14:textId="77777777" w:rsidR="00743A89" w:rsidRPr="00E46FF7" w:rsidRDefault="00743A89" w:rsidP="00743A89">
      <w:pPr>
        <w:rPr>
          <w:rFonts w:eastAsia="Arial Unicode MS"/>
          <w:b/>
          <w:sz w:val="24"/>
          <w:szCs w:val="24"/>
        </w:rPr>
      </w:pPr>
    </w:p>
    <w:p w14:paraId="4F9D4594"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№02 – ж/д вагоны (разгрузка </w:t>
      </w:r>
      <w:proofErr w:type="spellStart"/>
      <w:proofErr w:type="gramStart"/>
      <w:r w:rsidRPr="00E46FF7">
        <w:rPr>
          <w:rFonts w:eastAsia="Arial Unicode MS"/>
          <w:b/>
          <w:sz w:val="24"/>
          <w:szCs w:val="24"/>
          <w:highlight w:val="cyan"/>
        </w:rPr>
        <w:t>Шубаркольского</w:t>
      </w:r>
      <w:proofErr w:type="spellEnd"/>
      <w:r w:rsidRPr="00E46FF7">
        <w:rPr>
          <w:rFonts w:eastAsia="Arial Unicode MS"/>
          <w:b/>
          <w:sz w:val="24"/>
          <w:szCs w:val="24"/>
          <w:highlight w:val="cyan"/>
        </w:rPr>
        <w:t xml:space="preserve">  угля</w:t>
      </w:r>
      <w:proofErr w:type="gramEnd"/>
      <w:r w:rsidRPr="00E46FF7">
        <w:rPr>
          <w:rFonts w:eastAsia="Arial Unicode MS"/>
          <w:b/>
          <w:sz w:val="24"/>
          <w:szCs w:val="24"/>
          <w:highlight w:val="green"/>
        </w:rPr>
        <w:t xml:space="preserve"> фр. 10-80</w:t>
      </w:r>
      <w:r w:rsidRPr="00E46FF7">
        <w:rPr>
          <w:rFonts w:eastAsia="Arial Unicode MS"/>
          <w:b/>
          <w:sz w:val="24"/>
          <w:szCs w:val="24"/>
          <w:highlight w:val="cyan"/>
        </w:rPr>
        <w:t>)</w:t>
      </w:r>
    </w:p>
    <w:p w14:paraId="5F8327F7"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 xml:space="preserve">Годовой объем отгружаемого угля – </w:t>
      </w:r>
      <w:r w:rsidRPr="00E46FF7">
        <w:rPr>
          <w:rFonts w:eastAsia="Arial Unicode MS"/>
          <w:b/>
          <w:sz w:val="24"/>
          <w:szCs w:val="24"/>
          <w:lang w:eastAsia="ko-KR"/>
        </w:rPr>
        <w:t>2000 тонн</w:t>
      </w:r>
      <w:r w:rsidRPr="00E46FF7">
        <w:rPr>
          <w:rFonts w:eastAsia="Arial Unicode MS"/>
          <w:sz w:val="24"/>
          <w:szCs w:val="24"/>
          <w:lang w:eastAsia="ko-KR"/>
        </w:rPr>
        <w:t xml:space="preserve"> </w:t>
      </w:r>
    </w:p>
    <w:p w14:paraId="45A10978" w14:textId="77777777" w:rsidR="00743A89" w:rsidRPr="00E46FF7" w:rsidRDefault="00743A89" w:rsidP="00743A89">
      <w:pPr>
        <w:keepNext/>
        <w:outlineLvl w:val="0"/>
        <w:rPr>
          <w:rFonts w:eastAsia="Arial Unicode MS"/>
          <w:color w:val="000000"/>
          <w:sz w:val="24"/>
          <w:szCs w:val="24"/>
        </w:rPr>
      </w:pPr>
      <w:r w:rsidRPr="00E46FF7">
        <w:rPr>
          <w:rFonts w:eastAsia="Arial Unicode MS"/>
          <w:color w:val="000000"/>
          <w:sz w:val="24"/>
          <w:szCs w:val="24"/>
        </w:rPr>
        <w:t>Одновременно может разгружаться 3 вагона –</w:t>
      </w:r>
      <w:r w:rsidRPr="00E46FF7">
        <w:rPr>
          <w:rFonts w:eastAsia="Arial Unicode MS"/>
          <w:b/>
          <w:bCs/>
          <w:color w:val="000000"/>
          <w:sz w:val="24"/>
          <w:szCs w:val="24"/>
        </w:rPr>
        <w:t xml:space="preserve"> 195 тонн</w:t>
      </w:r>
    </w:p>
    <w:p w14:paraId="4DF51929" w14:textId="77777777" w:rsidR="00743A89" w:rsidRPr="00E46FF7" w:rsidRDefault="00743A89" w:rsidP="00743A89">
      <w:pPr>
        <w:keepNext/>
        <w:outlineLvl w:val="0"/>
        <w:rPr>
          <w:rFonts w:eastAsia="Arial Unicode MS"/>
          <w:b/>
          <w:color w:val="000000"/>
          <w:sz w:val="24"/>
          <w:szCs w:val="24"/>
        </w:rPr>
      </w:pPr>
      <w:r w:rsidRPr="00E46FF7">
        <w:rPr>
          <w:rFonts w:eastAsia="Arial Unicode MS"/>
          <w:color w:val="000000"/>
          <w:sz w:val="24"/>
          <w:szCs w:val="24"/>
        </w:rPr>
        <w:t xml:space="preserve">Одновременно в складе может хранится не более </w:t>
      </w:r>
      <w:r w:rsidRPr="00E46FF7">
        <w:rPr>
          <w:rFonts w:eastAsia="Arial Unicode MS"/>
          <w:b/>
          <w:color w:val="000000"/>
          <w:sz w:val="24"/>
          <w:szCs w:val="24"/>
        </w:rPr>
        <w:t>350 тонн</w:t>
      </w:r>
    </w:p>
    <w:p w14:paraId="4ED30832"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10EE38E3" w14:textId="77777777" w:rsidR="00743A89" w:rsidRPr="00E46FF7" w:rsidRDefault="00743A89" w:rsidP="00743A89">
      <w:pPr>
        <w:rPr>
          <w:rFonts w:eastAsia="Arial Unicode MS"/>
          <w:sz w:val="24"/>
          <w:szCs w:val="24"/>
        </w:rPr>
      </w:pPr>
      <w:r w:rsidRPr="00E46FF7">
        <w:rPr>
          <w:rFonts w:eastAsia="Arial Unicode MS"/>
          <w:sz w:val="24"/>
          <w:szCs w:val="24"/>
        </w:rPr>
        <w:t xml:space="preserve">Длина – 45 м; Ширина – 5 м; Высота – 3 м;  </w:t>
      </w:r>
    </w:p>
    <w:p w14:paraId="1E092453" w14:textId="77777777" w:rsidR="00743A89" w:rsidRPr="00E46FF7" w:rsidRDefault="00743A89" w:rsidP="00743A89">
      <w:pPr>
        <w:rPr>
          <w:rFonts w:eastAsia="Arial Unicode MS"/>
          <w:sz w:val="24"/>
          <w:szCs w:val="24"/>
        </w:rPr>
      </w:pPr>
      <w:r w:rsidRPr="00E46FF7">
        <w:rPr>
          <w:rFonts w:eastAsia="Arial Unicode MS"/>
          <w:sz w:val="24"/>
          <w:szCs w:val="24"/>
        </w:rPr>
        <w:t>Время разгрузки: 0,5 ч/</w:t>
      </w:r>
      <w:proofErr w:type="spellStart"/>
      <w:r w:rsidRPr="00E46FF7">
        <w:rPr>
          <w:rFonts w:eastAsia="Arial Unicode MS"/>
          <w:sz w:val="24"/>
          <w:szCs w:val="24"/>
        </w:rPr>
        <w:t>сут</w:t>
      </w:r>
      <w:proofErr w:type="spellEnd"/>
      <w:r w:rsidRPr="00E46FF7">
        <w:rPr>
          <w:rFonts w:eastAsia="Arial Unicode MS"/>
          <w:sz w:val="24"/>
          <w:szCs w:val="24"/>
        </w:rPr>
        <w:t>, 10,25 ч/год.</w:t>
      </w:r>
    </w:p>
    <w:p w14:paraId="5FC33F0B" w14:textId="77777777" w:rsidR="00743A89" w:rsidRPr="00E46FF7" w:rsidRDefault="00743A89" w:rsidP="00743A89">
      <w:pPr>
        <w:rPr>
          <w:rFonts w:eastAsia="Arial Unicode MS"/>
          <w:i/>
          <w:color w:val="000000"/>
          <w:sz w:val="24"/>
          <w:szCs w:val="24"/>
          <w:u w:val="single"/>
        </w:rPr>
      </w:pPr>
      <w:r w:rsidRPr="00E46FF7">
        <w:rPr>
          <w:rFonts w:eastAsia="Arial Unicode MS"/>
          <w:i/>
          <w:color w:val="000000"/>
          <w:sz w:val="24"/>
          <w:szCs w:val="24"/>
          <w:u w:val="single"/>
        </w:rPr>
        <w:t>п. Погрузочно-разгрузочные работы, пересыпки пылящих материалов</w:t>
      </w:r>
    </w:p>
    <w:p w14:paraId="6056805B"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lastRenderedPageBreak/>
        <w:t>Материал: Уголь</w:t>
      </w:r>
    </w:p>
    <w:p w14:paraId="71870A7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64A91DD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46E9C9BF"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11ED70AB"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5D080026"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16FA9C35"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27474E0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75896C42"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340B1AA3"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2909A008"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Влажность материала, </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VL =10,6</w:t>
      </w:r>
    </w:p>
    <w:p w14:paraId="714D0AF3"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xml:space="preserve">., учитывающий влажность </w:t>
      </w:r>
      <w:proofErr w:type="gramStart"/>
      <w:r w:rsidRPr="00E46FF7">
        <w:rPr>
          <w:rFonts w:eastAsia="Arial Unicode MS"/>
          <w:color w:val="000000"/>
          <w:sz w:val="24"/>
          <w:szCs w:val="24"/>
        </w:rPr>
        <w:t>материала(</w:t>
      </w:r>
      <w:proofErr w:type="gramEnd"/>
      <w:r w:rsidRPr="00E46FF7">
        <w:rPr>
          <w:rFonts w:eastAsia="Arial Unicode MS"/>
          <w:color w:val="000000"/>
          <w:sz w:val="24"/>
          <w:szCs w:val="24"/>
        </w:rPr>
        <w:t xml:space="preserve">табл. 4) ,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33AA076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Размер куска материала, </w:t>
      </w:r>
      <w:proofErr w:type="gramStart"/>
      <w:r w:rsidRPr="00E46FF7">
        <w:rPr>
          <w:rFonts w:eastAsia="Arial Unicode MS"/>
          <w:color w:val="000000"/>
          <w:sz w:val="24"/>
          <w:szCs w:val="24"/>
        </w:rPr>
        <w:t>мм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G7 = </w:t>
      </w:r>
      <w:r w:rsidRPr="00E46FF7">
        <w:rPr>
          <w:rFonts w:eastAsia="Arial Unicode MS"/>
          <w:b/>
          <w:iCs/>
          <w:color w:val="000000"/>
          <w:sz w:val="24"/>
          <w:szCs w:val="24"/>
        </w:rPr>
        <w:t>10-80</w:t>
      </w:r>
    </w:p>
    <w:p w14:paraId="1CEA253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5DA2E7C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Высота падения материала, </w:t>
      </w:r>
      <w:proofErr w:type="gramStart"/>
      <w:r w:rsidRPr="00E46FF7">
        <w:rPr>
          <w:rFonts w:eastAsia="Arial Unicode MS"/>
          <w:color w:val="000000"/>
          <w:sz w:val="24"/>
          <w:szCs w:val="24"/>
        </w:rPr>
        <w:t>м ,</w:t>
      </w:r>
      <w:proofErr w:type="gramEnd"/>
      <w:r w:rsidRPr="00E46FF7">
        <w:rPr>
          <w:rFonts w:eastAsia="Arial Unicode MS"/>
          <w:color w:val="000000"/>
          <w:sz w:val="24"/>
          <w:szCs w:val="24"/>
        </w:rPr>
        <w:t xml:space="preserve"> </w:t>
      </w:r>
      <w:r w:rsidRPr="00E46FF7">
        <w:rPr>
          <w:rFonts w:eastAsia="Arial Unicode MS"/>
          <w:b/>
          <w:i/>
          <w:color w:val="000000"/>
          <w:sz w:val="24"/>
          <w:szCs w:val="24"/>
        </w:rPr>
        <w:t>GB =</w:t>
      </w:r>
      <w:r w:rsidRPr="00E46FF7">
        <w:rPr>
          <w:rFonts w:eastAsia="Arial Unicode MS"/>
          <w:b/>
          <w:color w:val="000000"/>
          <w:sz w:val="24"/>
          <w:szCs w:val="24"/>
        </w:rPr>
        <w:t>2,0</w:t>
      </w:r>
    </w:p>
    <w:p w14:paraId="4DA1AE1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 (табл.7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0,7</w:t>
      </w:r>
    </w:p>
    <w:p w14:paraId="4EA1173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195</w:t>
      </w:r>
    </w:p>
    <w:p w14:paraId="1504E89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GGOD = </w:t>
      </w:r>
      <w:r w:rsidRPr="00E46FF7">
        <w:rPr>
          <w:rFonts w:eastAsia="Arial Unicode MS"/>
          <w:b/>
          <w:color w:val="000000"/>
          <w:sz w:val="24"/>
          <w:szCs w:val="24"/>
        </w:rPr>
        <w:t>2000</w:t>
      </w:r>
    </w:p>
    <w:p w14:paraId="785C68A8"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0C27F9E2"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Разгрузка</w:t>
      </w:r>
    </w:p>
    <w:p w14:paraId="74AA0886"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 * 0,01 * 0,5 * 1 * 1 * 1 * 0,7 * 195 * 1000000/ 3600 * (1-0) = 0.23</w:t>
      </w:r>
    </w:p>
    <w:p w14:paraId="3A15EA1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Валовый выброс, т/год (3.1.2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0,02*1,2*1*0,01*0,5*1*1*1*0,7*2000 * (1-0) = 0,005</w:t>
      </w:r>
    </w:p>
    <w:p w14:paraId="75C1BC3B" w14:textId="77777777" w:rsidR="00743A89" w:rsidRPr="00E46FF7" w:rsidRDefault="00743A89" w:rsidP="00743A89">
      <w:pPr>
        <w:keepNext/>
        <w:spacing w:before="240" w:after="240"/>
        <w:outlineLvl w:val="0"/>
        <w:rPr>
          <w:rFonts w:eastAsia="Arial Unicode MS"/>
          <w:b/>
          <w:color w:val="000000"/>
          <w:sz w:val="24"/>
          <w:szCs w:val="24"/>
        </w:rPr>
      </w:pPr>
      <w:r w:rsidRPr="00E46FF7">
        <w:rPr>
          <w:rFonts w:eastAsia="Arial Unicode MS"/>
          <w:b/>
          <w:color w:val="000000"/>
          <w:sz w:val="24"/>
          <w:szCs w:val="24"/>
        </w:rPr>
        <w:t>Всего выбросы от ИВ №02.</w:t>
      </w:r>
    </w:p>
    <w:tbl>
      <w:tblPr>
        <w:tblW w:w="9952" w:type="dxa"/>
        <w:jc w:val="center"/>
        <w:tblLayout w:type="fixed"/>
        <w:tblCellMar>
          <w:left w:w="28" w:type="dxa"/>
          <w:right w:w="28" w:type="dxa"/>
        </w:tblCellMar>
        <w:tblLook w:val="0000" w:firstRow="0" w:lastRow="0" w:firstColumn="0" w:lastColumn="0" w:noHBand="0" w:noVBand="0"/>
      </w:tblPr>
      <w:tblGrid>
        <w:gridCol w:w="820"/>
        <w:gridCol w:w="5542"/>
        <w:gridCol w:w="1600"/>
        <w:gridCol w:w="1990"/>
      </w:tblGrid>
      <w:tr w:rsidR="00743A89" w:rsidRPr="00E46FF7" w14:paraId="082053B3"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245F21C4"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42" w:type="dxa"/>
            <w:tcBorders>
              <w:top w:val="single" w:sz="4" w:space="0" w:color="auto"/>
              <w:left w:val="single" w:sz="4" w:space="0" w:color="auto"/>
              <w:bottom w:val="single" w:sz="4" w:space="0" w:color="auto"/>
              <w:right w:val="single" w:sz="4" w:space="0" w:color="auto"/>
            </w:tcBorders>
            <w:shd w:val="clear" w:color="auto" w:fill="F3F3F3"/>
          </w:tcPr>
          <w:p w14:paraId="709F1944"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22994755"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6D5244A5"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2EAA9469"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5B37A0EA" w14:textId="77777777" w:rsidR="00743A89" w:rsidRPr="00E46FF7" w:rsidRDefault="00743A89" w:rsidP="00B0242C">
            <w:pPr>
              <w:jc w:val="center"/>
              <w:rPr>
                <w:rFonts w:eastAsia="Arial Unicode MS"/>
                <w:sz w:val="24"/>
                <w:szCs w:val="24"/>
              </w:rPr>
            </w:pPr>
            <w:r w:rsidRPr="00E46FF7">
              <w:rPr>
                <w:rFonts w:eastAsia="Arial Unicode MS"/>
                <w:sz w:val="24"/>
                <w:szCs w:val="24"/>
              </w:rPr>
              <w:t>2909</w:t>
            </w:r>
          </w:p>
        </w:tc>
        <w:tc>
          <w:tcPr>
            <w:tcW w:w="5542" w:type="dxa"/>
            <w:tcBorders>
              <w:top w:val="single" w:sz="4" w:space="0" w:color="auto"/>
              <w:left w:val="single" w:sz="4" w:space="0" w:color="auto"/>
              <w:bottom w:val="single" w:sz="4" w:space="0" w:color="auto"/>
              <w:right w:val="single" w:sz="4" w:space="0" w:color="auto"/>
            </w:tcBorders>
            <w:shd w:val="clear" w:color="auto" w:fill="auto"/>
          </w:tcPr>
          <w:p w14:paraId="00251544" w14:textId="77777777" w:rsidR="00743A89" w:rsidRPr="00E46FF7" w:rsidRDefault="00743A89" w:rsidP="00B0242C">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29AD8687"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0,23</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010EC50F"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0,005</w:t>
            </w:r>
          </w:p>
        </w:tc>
      </w:tr>
    </w:tbl>
    <w:p w14:paraId="610C5051" w14:textId="77777777" w:rsidR="00743A89" w:rsidRPr="00E46FF7" w:rsidRDefault="00743A89" w:rsidP="00743A89">
      <w:pPr>
        <w:rPr>
          <w:rFonts w:eastAsia="Arial Unicode MS"/>
          <w:sz w:val="24"/>
          <w:szCs w:val="24"/>
        </w:rPr>
      </w:pPr>
    </w:p>
    <w:p w14:paraId="30722668"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ИВ №03 – ж/д вагоны (разгрузка угля месторождения «</w:t>
      </w:r>
      <w:proofErr w:type="spellStart"/>
      <w:r w:rsidRPr="00E46FF7">
        <w:rPr>
          <w:rFonts w:eastAsia="Arial Unicode MS"/>
          <w:b/>
          <w:sz w:val="24"/>
          <w:szCs w:val="24"/>
          <w:highlight w:val="cyan"/>
        </w:rPr>
        <w:t>Сарыколь</w:t>
      </w:r>
      <w:proofErr w:type="spellEnd"/>
      <w:r w:rsidRPr="00E46FF7">
        <w:rPr>
          <w:rFonts w:eastAsia="Arial Unicode MS"/>
          <w:b/>
          <w:sz w:val="24"/>
          <w:szCs w:val="24"/>
          <w:highlight w:val="cyan"/>
        </w:rPr>
        <w:t>» фр. 50-200)</w:t>
      </w:r>
    </w:p>
    <w:p w14:paraId="26382007"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 xml:space="preserve">Годовой объем отгружаемого угля – </w:t>
      </w:r>
      <w:r w:rsidRPr="00E46FF7">
        <w:rPr>
          <w:rFonts w:eastAsia="Arial Unicode MS"/>
          <w:b/>
          <w:sz w:val="24"/>
          <w:szCs w:val="24"/>
          <w:lang w:eastAsia="ko-KR"/>
        </w:rPr>
        <w:t>1000 тонн</w:t>
      </w:r>
      <w:r w:rsidRPr="00E46FF7">
        <w:rPr>
          <w:rFonts w:eastAsia="Arial Unicode MS"/>
          <w:sz w:val="24"/>
          <w:szCs w:val="24"/>
          <w:lang w:eastAsia="ko-KR"/>
        </w:rPr>
        <w:t xml:space="preserve"> </w:t>
      </w:r>
    </w:p>
    <w:p w14:paraId="52316184" w14:textId="77777777" w:rsidR="00743A89" w:rsidRPr="00E46FF7" w:rsidRDefault="00743A89" w:rsidP="00743A89">
      <w:pPr>
        <w:keepNext/>
        <w:outlineLvl w:val="0"/>
        <w:rPr>
          <w:rFonts w:eastAsia="Arial Unicode MS"/>
          <w:color w:val="000000"/>
          <w:sz w:val="24"/>
          <w:szCs w:val="24"/>
        </w:rPr>
      </w:pPr>
      <w:r w:rsidRPr="00E46FF7">
        <w:rPr>
          <w:rFonts w:eastAsia="Arial Unicode MS"/>
          <w:color w:val="000000"/>
          <w:sz w:val="24"/>
          <w:szCs w:val="24"/>
        </w:rPr>
        <w:t>Одновременно может разгружаться 3 вагона –</w:t>
      </w:r>
      <w:r w:rsidRPr="00E46FF7">
        <w:rPr>
          <w:rFonts w:eastAsia="Arial Unicode MS"/>
          <w:b/>
          <w:bCs/>
          <w:color w:val="000000"/>
          <w:sz w:val="24"/>
          <w:szCs w:val="24"/>
        </w:rPr>
        <w:t xml:space="preserve"> 195 тонн</w:t>
      </w:r>
    </w:p>
    <w:p w14:paraId="4B76EEE7" w14:textId="77777777" w:rsidR="00743A89" w:rsidRPr="00E46FF7" w:rsidRDefault="00743A89" w:rsidP="00743A89">
      <w:pPr>
        <w:keepNext/>
        <w:outlineLvl w:val="0"/>
        <w:rPr>
          <w:rFonts w:eastAsia="Arial Unicode MS"/>
          <w:b/>
          <w:color w:val="000000"/>
          <w:sz w:val="24"/>
          <w:szCs w:val="24"/>
        </w:rPr>
      </w:pPr>
      <w:r w:rsidRPr="00E46FF7">
        <w:rPr>
          <w:rFonts w:eastAsia="Arial Unicode MS"/>
          <w:color w:val="000000"/>
          <w:sz w:val="24"/>
          <w:szCs w:val="24"/>
        </w:rPr>
        <w:t xml:space="preserve">Одновременно в складе может хранится не более </w:t>
      </w:r>
      <w:r w:rsidRPr="00E46FF7">
        <w:rPr>
          <w:rFonts w:eastAsia="Arial Unicode MS"/>
          <w:b/>
          <w:color w:val="000000"/>
          <w:sz w:val="24"/>
          <w:szCs w:val="24"/>
        </w:rPr>
        <w:t>350 тонн</w:t>
      </w:r>
    </w:p>
    <w:p w14:paraId="2CB7E79D"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263D47C1" w14:textId="77777777" w:rsidR="00743A89" w:rsidRPr="00E46FF7" w:rsidRDefault="00743A89" w:rsidP="00743A89">
      <w:pPr>
        <w:rPr>
          <w:rFonts w:eastAsia="Arial Unicode MS"/>
          <w:sz w:val="24"/>
          <w:szCs w:val="24"/>
        </w:rPr>
      </w:pPr>
      <w:r w:rsidRPr="00E46FF7">
        <w:rPr>
          <w:rFonts w:eastAsia="Arial Unicode MS"/>
          <w:sz w:val="24"/>
          <w:szCs w:val="24"/>
        </w:rPr>
        <w:t xml:space="preserve">Длина – 45 м; Ширина – 5 м; Высота – 3 м;  </w:t>
      </w:r>
    </w:p>
    <w:p w14:paraId="17F6892A" w14:textId="77777777" w:rsidR="00743A89" w:rsidRPr="00E46FF7" w:rsidRDefault="00743A89" w:rsidP="00743A89">
      <w:pPr>
        <w:rPr>
          <w:rFonts w:eastAsia="Arial Unicode MS"/>
          <w:sz w:val="24"/>
          <w:szCs w:val="24"/>
        </w:rPr>
      </w:pPr>
      <w:r w:rsidRPr="00E46FF7">
        <w:rPr>
          <w:rFonts w:eastAsia="Arial Unicode MS"/>
          <w:sz w:val="24"/>
          <w:szCs w:val="24"/>
        </w:rPr>
        <w:t>Время разгрузки: 0,5 ч/</w:t>
      </w:r>
      <w:proofErr w:type="spellStart"/>
      <w:r w:rsidRPr="00E46FF7">
        <w:rPr>
          <w:rFonts w:eastAsia="Arial Unicode MS"/>
          <w:sz w:val="24"/>
          <w:szCs w:val="24"/>
        </w:rPr>
        <w:t>сут</w:t>
      </w:r>
      <w:proofErr w:type="spellEnd"/>
      <w:r w:rsidRPr="00E46FF7">
        <w:rPr>
          <w:rFonts w:eastAsia="Arial Unicode MS"/>
          <w:sz w:val="24"/>
          <w:szCs w:val="24"/>
        </w:rPr>
        <w:t>, 5,13 ч/год.</w:t>
      </w:r>
    </w:p>
    <w:p w14:paraId="67F8BFC3" w14:textId="77777777" w:rsidR="00743A89" w:rsidRPr="00E46FF7" w:rsidRDefault="00743A89" w:rsidP="00743A89">
      <w:pPr>
        <w:rPr>
          <w:rFonts w:eastAsia="Arial Unicode MS"/>
          <w:i/>
          <w:color w:val="000000"/>
          <w:sz w:val="24"/>
          <w:szCs w:val="24"/>
          <w:u w:val="single"/>
        </w:rPr>
      </w:pPr>
      <w:proofErr w:type="spellStart"/>
      <w:r w:rsidRPr="00E46FF7">
        <w:rPr>
          <w:rFonts w:eastAsia="Arial Unicode MS"/>
          <w:i/>
          <w:color w:val="000000"/>
          <w:sz w:val="24"/>
          <w:szCs w:val="24"/>
          <w:u w:val="single"/>
        </w:rPr>
        <w:t>п.Погрузочно</w:t>
      </w:r>
      <w:proofErr w:type="spellEnd"/>
      <w:r w:rsidRPr="00E46FF7">
        <w:rPr>
          <w:rFonts w:eastAsia="Arial Unicode MS"/>
          <w:i/>
          <w:color w:val="000000"/>
          <w:sz w:val="24"/>
          <w:szCs w:val="24"/>
          <w:u w:val="single"/>
        </w:rPr>
        <w:t>-разгрузочные работы, пересыпки пылящих материалов</w:t>
      </w:r>
    </w:p>
    <w:p w14:paraId="4CE17BD3"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01581B48"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2C1B5387"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2F6028A1"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2908  Пыль</w:t>
      </w:r>
      <w:proofErr w:type="gramEnd"/>
      <w:r w:rsidRPr="00E46FF7">
        <w:rPr>
          <w:rFonts w:eastAsia="Arial Unicode MS"/>
          <w:b/>
          <w:i/>
          <w:color w:val="000000"/>
          <w:sz w:val="24"/>
          <w:szCs w:val="24"/>
          <w:u w:val="single"/>
        </w:rPr>
        <w:t xml:space="preserve"> неорганическая: 70-20% двуокиси кремния</w:t>
      </w:r>
    </w:p>
    <w:p w14:paraId="17036B84"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79405990"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34B8F11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3607019D"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45D5A539"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3030569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Влажность материала, </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VL =17-22</w:t>
      </w:r>
    </w:p>
    <w:p w14:paraId="4976EBB8"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xml:space="preserve">., учитывающий влажность </w:t>
      </w:r>
      <w:proofErr w:type="gramStart"/>
      <w:r w:rsidRPr="00E46FF7">
        <w:rPr>
          <w:rFonts w:eastAsia="Arial Unicode MS"/>
          <w:color w:val="000000"/>
          <w:sz w:val="24"/>
          <w:szCs w:val="24"/>
        </w:rPr>
        <w:t>материала(</w:t>
      </w:r>
      <w:proofErr w:type="gramEnd"/>
      <w:r w:rsidRPr="00E46FF7">
        <w:rPr>
          <w:rFonts w:eastAsia="Arial Unicode MS"/>
          <w:color w:val="000000"/>
          <w:sz w:val="24"/>
          <w:szCs w:val="24"/>
        </w:rPr>
        <w:t xml:space="preserve">табл. 4) ,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723DDE4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Размер куска материала, </w:t>
      </w:r>
      <w:proofErr w:type="gramStart"/>
      <w:r w:rsidRPr="00E46FF7">
        <w:rPr>
          <w:rFonts w:eastAsia="Arial Unicode MS"/>
          <w:color w:val="000000"/>
          <w:sz w:val="24"/>
          <w:szCs w:val="24"/>
        </w:rPr>
        <w:t>мм ,</w:t>
      </w:r>
      <w:proofErr w:type="gramEnd"/>
      <w:r w:rsidRPr="00E46FF7">
        <w:rPr>
          <w:rFonts w:eastAsia="Arial Unicode MS"/>
          <w:color w:val="000000"/>
          <w:sz w:val="24"/>
          <w:szCs w:val="24"/>
        </w:rPr>
        <w:t xml:space="preserve"> </w:t>
      </w:r>
      <w:r w:rsidRPr="00E46FF7">
        <w:rPr>
          <w:rFonts w:eastAsia="Arial Unicode MS"/>
          <w:b/>
          <w:i/>
          <w:color w:val="000000"/>
          <w:sz w:val="24"/>
          <w:szCs w:val="24"/>
        </w:rPr>
        <w:t>G7 = 10-</w:t>
      </w:r>
      <w:r w:rsidRPr="00E46FF7">
        <w:rPr>
          <w:rFonts w:eastAsia="Arial Unicode MS"/>
          <w:b/>
          <w:color w:val="000000"/>
          <w:sz w:val="24"/>
          <w:szCs w:val="24"/>
        </w:rPr>
        <w:t>300</w:t>
      </w:r>
    </w:p>
    <w:p w14:paraId="4A84AA2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lastRenderedPageBreak/>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0.4</w:t>
      </w:r>
    </w:p>
    <w:p w14:paraId="5E81414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Высота падения материала, </w:t>
      </w:r>
      <w:proofErr w:type="gramStart"/>
      <w:r w:rsidRPr="00E46FF7">
        <w:rPr>
          <w:rFonts w:eastAsia="Arial Unicode MS"/>
          <w:color w:val="000000"/>
          <w:sz w:val="24"/>
          <w:szCs w:val="24"/>
        </w:rPr>
        <w:t>м ,</w:t>
      </w:r>
      <w:proofErr w:type="gramEnd"/>
      <w:r w:rsidRPr="00E46FF7">
        <w:rPr>
          <w:rFonts w:eastAsia="Arial Unicode MS"/>
          <w:color w:val="000000"/>
          <w:sz w:val="24"/>
          <w:szCs w:val="24"/>
        </w:rPr>
        <w:t xml:space="preserve"> </w:t>
      </w:r>
      <w:r w:rsidRPr="00E46FF7">
        <w:rPr>
          <w:rFonts w:eastAsia="Arial Unicode MS"/>
          <w:b/>
          <w:i/>
          <w:color w:val="000000"/>
          <w:sz w:val="24"/>
          <w:szCs w:val="24"/>
        </w:rPr>
        <w:t>GB =</w:t>
      </w:r>
      <w:r w:rsidRPr="00E46FF7">
        <w:rPr>
          <w:rFonts w:eastAsia="Arial Unicode MS"/>
          <w:b/>
          <w:color w:val="000000"/>
          <w:sz w:val="24"/>
          <w:szCs w:val="24"/>
        </w:rPr>
        <w:t>2,0</w:t>
      </w:r>
    </w:p>
    <w:p w14:paraId="1FB3600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 (табл.7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0,7</w:t>
      </w:r>
    </w:p>
    <w:p w14:paraId="3F7878D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195</w:t>
      </w:r>
    </w:p>
    <w:p w14:paraId="0BC17B3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GGOD = </w:t>
      </w:r>
      <w:r w:rsidRPr="00E46FF7">
        <w:rPr>
          <w:rFonts w:eastAsia="Arial Unicode MS"/>
          <w:b/>
          <w:color w:val="000000"/>
          <w:sz w:val="24"/>
          <w:szCs w:val="24"/>
        </w:rPr>
        <w:t>1000</w:t>
      </w:r>
    </w:p>
    <w:p w14:paraId="18A0F16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7158EE80"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Разгрузка</w:t>
      </w:r>
    </w:p>
    <w:p w14:paraId="7BC2A3A6"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 * 0,01 * 0,4 * 1 * 1 * 1 * 0,7 * 195 * 1000000/3600 * (1-0) = 0,18</w:t>
      </w:r>
    </w:p>
    <w:p w14:paraId="750D20F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Валовый выброс, т/год (3.1.2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0,03*0,02*1,2*1*0,01*0,4*1*1*1*0,7*1000 * (1-0) = 0,002</w:t>
      </w:r>
    </w:p>
    <w:p w14:paraId="13B5D7AE" w14:textId="77777777" w:rsidR="00743A89" w:rsidRPr="00E46FF7" w:rsidRDefault="00743A89" w:rsidP="00743A89">
      <w:pPr>
        <w:keepNext/>
        <w:spacing w:before="240" w:after="240"/>
        <w:outlineLvl w:val="0"/>
        <w:rPr>
          <w:rFonts w:eastAsia="Arial Unicode MS"/>
          <w:b/>
          <w:color w:val="000000"/>
          <w:sz w:val="24"/>
          <w:szCs w:val="24"/>
        </w:rPr>
      </w:pPr>
      <w:r w:rsidRPr="00E46FF7">
        <w:rPr>
          <w:rFonts w:eastAsia="Arial Unicode MS"/>
          <w:b/>
          <w:color w:val="000000"/>
          <w:sz w:val="24"/>
          <w:szCs w:val="24"/>
        </w:rPr>
        <w:t xml:space="preserve">Всего выбросы от </w:t>
      </w:r>
      <w:proofErr w:type="gramStart"/>
      <w:r w:rsidRPr="00E46FF7">
        <w:rPr>
          <w:rFonts w:eastAsia="Arial Unicode MS"/>
          <w:b/>
          <w:color w:val="000000"/>
          <w:sz w:val="24"/>
          <w:szCs w:val="24"/>
        </w:rPr>
        <w:t>ИВ  №</w:t>
      </w:r>
      <w:proofErr w:type="gramEnd"/>
      <w:r w:rsidRPr="00E46FF7">
        <w:rPr>
          <w:rFonts w:eastAsia="Arial Unicode MS"/>
          <w:b/>
          <w:color w:val="000000"/>
          <w:sz w:val="24"/>
          <w:szCs w:val="24"/>
        </w:rPr>
        <w:t>03.</w:t>
      </w:r>
    </w:p>
    <w:tbl>
      <w:tblPr>
        <w:tblW w:w="9952" w:type="dxa"/>
        <w:jc w:val="center"/>
        <w:tblLayout w:type="fixed"/>
        <w:tblCellMar>
          <w:left w:w="28" w:type="dxa"/>
          <w:right w:w="28" w:type="dxa"/>
        </w:tblCellMar>
        <w:tblLook w:val="0000" w:firstRow="0" w:lastRow="0" w:firstColumn="0" w:lastColumn="0" w:noHBand="0" w:noVBand="0"/>
      </w:tblPr>
      <w:tblGrid>
        <w:gridCol w:w="820"/>
        <w:gridCol w:w="5542"/>
        <w:gridCol w:w="1600"/>
        <w:gridCol w:w="1990"/>
      </w:tblGrid>
      <w:tr w:rsidR="00743A89" w:rsidRPr="00E46FF7" w14:paraId="6EFBA1AD"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421FFA1D"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42" w:type="dxa"/>
            <w:tcBorders>
              <w:top w:val="single" w:sz="4" w:space="0" w:color="auto"/>
              <w:left w:val="single" w:sz="4" w:space="0" w:color="auto"/>
              <w:bottom w:val="single" w:sz="4" w:space="0" w:color="auto"/>
              <w:right w:val="single" w:sz="4" w:space="0" w:color="auto"/>
            </w:tcBorders>
            <w:shd w:val="clear" w:color="auto" w:fill="F3F3F3"/>
          </w:tcPr>
          <w:p w14:paraId="5FCB0473"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0A76886C"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005C4625"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C33015" w:rsidRPr="00E46FF7" w14:paraId="2F629188"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46765871" w14:textId="45495572" w:rsidR="00C33015" w:rsidRPr="00E46FF7" w:rsidRDefault="00C33015" w:rsidP="00C33015">
            <w:pPr>
              <w:rPr>
                <w:rFonts w:eastAsia="Arial Unicode MS"/>
                <w:sz w:val="24"/>
                <w:szCs w:val="24"/>
              </w:rPr>
            </w:pPr>
            <w:r w:rsidRPr="00E46FF7">
              <w:rPr>
                <w:rFonts w:eastAsia="Arial Unicode MS"/>
                <w:sz w:val="24"/>
                <w:szCs w:val="24"/>
              </w:rPr>
              <w:t>2909</w:t>
            </w:r>
          </w:p>
        </w:tc>
        <w:tc>
          <w:tcPr>
            <w:tcW w:w="5542" w:type="dxa"/>
            <w:tcBorders>
              <w:top w:val="single" w:sz="4" w:space="0" w:color="auto"/>
              <w:left w:val="single" w:sz="4" w:space="0" w:color="auto"/>
              <w:bottom w:val="single" w:sz="4" w:space="0" w:color="auto"/>
              <w:right w:val="single" w:sz="4" w:space="0" w:color="auto"/>
            </w:tcBorders>
            <w:shd w:val="clear" w:color="auto" w:fill="auto"/>
          </w:tcPr>
          <w:p w14:paraId="452BD32C" w14:textId="5BF31D37" w:rsidR="00C33015" w:rsidRPr="00E46FF7" w:rsidRDefault="00C33015" w:rsidP="00C33015">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3D511CF2"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0,18</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6BD04135"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0,002</w:t>
            </w:r>
          </w:p>
        </w:tc>
      </w:tr>
    </w:tbl>
    <w:p w14:paraId="7375CADF" w14:textId="77777777" w:rsidR="00743A89" w:rsidRPr="00E46FF7" w:rsidRDefault="00743A89" w:rsidP="00743A89">
      <w:pPr>
        <w:rPr>
          <w:rFonts w:eastAsia="Arial Unicode MS"/>
          <w:sz w:val="24"/>
          <w:szCs w:val="24"/>
        </w:rPr>
      </w:pPr>
    </w:p>
    <w:p w14:paraId="300D445A" w14:textId="77777777" w:rsidR="00743A89" w:rsidRPr="00E46FF7" w:rsidRDefault="00743A89" w:rsidP="00743A89">
      <w:pPr>
        <w:rPr>
          <w:rFonts w:eastAsia="Arial Unicode MS"/>
          <w:sz w:val="24"/>
          <w:szCs w:val="24"/>
          <w:lang w:eastAsia="ko-KR"/>
        </w:rPr>
      </w:pPr>
    </w:p>
    <w:p w14:paraId="0803ED17" w14:textId="77777777" w:rsidR="00743A89" w:rsidRPr="00E46FF7" w:rsidRDefault="00743A89" w:rsidP="00743A89">
      <w:pPr>
        <w:jc w:val="both"/>
        <w:rPr>
          <w:rFonts w:eastAsia="Arial Unicode MS"/>
          <w:b/>
          <w:sz w:val="24"/>
          <w:szCs w:val="24"/>
        </w:rPr>
      </w:pPr>
      <w:r w:rsidRPr="00E46FF7">
        <w:rPr>
          <w:rFonts w:eastAsia="Arial Unicode MS"/>
          <w:b/>
          <w:sz w:val="24"/>
          <w:szCs w:val="24"/>
          <w:highlight w:val="yellow"/>
        </w:rPr>
        <w:t>Формирование угольных буртов.</w:t>
      </w:r>
    </w:p>
    <w:p w14:paraId="19AB4E45" w14:textId="77777777" w:rsidR="00743A89" w:rsidRPr="00E46FF7" w:rsidRDefault="00743A89" w:rsidP="00743A89">
      <w:pPr>
        <w:jc w:val="both"/>
        <w:rPr>
          <w:rFonts w:eastAsia="Arial Unicode MS"/>
          <w:i/>
          <w:sz w:val="24"/>
          <w:szCs w:val="24"/>
          <w:lang w:eastAsia="ko-KR"/>
        </w:rPr>
      </w:pPr>
      <w:r w:rsidRPr="00E46FF7">
        <w:rPr>
          <w:rFonts w:eastAsia="Arial Unicode MS"/>
          <w:i/>
          <w:sz w:val="24"/>
          <w:szCs w:val="24"/>
        </w:rPr>
        <w:t xml:space="preserve">Формирование угольных буртов осуществляется с помощью фронтального погрузчика марки «XCMG LW – 300F». Мощность двигателя – 98 кВт. Производительность погрузчика при формировании буртов составляет – 100 т/час.   </w:t>
      </w:r>
    </w:p>
    <w:p w14:paraId="5BE66869" w14:textId="77777777" w:rsidR="00743A89" w:rsidRPr="00E46FF7" w:rsidRDefault="00743A89" w:rsidP="00743A89">
      <w:pPr>
        <w:rPr>
          <w:rFonts w:eastAsia="Arial Unicode MS"/>
          <w:sz w:val="24"/>
          <w:szCs w:val="24"/>
          <w:lang w:eastAsia="ko-KR"/>
        </w:rPr>
      </w:pPr>
    </w:p>
    <w:p w14:paraId="31405897"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ИЗ №6003/01 – площадка формирования склада </w:t>
      </w:r>
      <w:proofErr w:type="spellStart"/>
      <w:r w:rsidRPr="00E46FF7">
        <w:rPr>
          <w:rFonts w:eastAsia="Arial Unicode MS"/>
          <w:b/>
          <w:sz w:val="24"/>
          <w:szCs w:val="24"/>
          <w:highlight w:val="cyan"/>
        </w:rPr>
        <w:t>Экибастузкого</w:t>
      </w:r>
      <w:proofErr w:type="spellEnd"/>
      <w:r w:rsidRPr="00E46FF7">
        <w:rPr>
          <w:rFonts w:eastAsia="Arial Unicode MS"/>
          <w:b/>
          <w:sz w:val="24"/>
          <w:szCs w:val="24"/>
          <w:highlight w:val="cyan"/>
        </w:rPr>
        <w:t xml:space="preserve"> угля.</w:t>
      </w:r>
    </w:p>
    <w:p w14:paraId="0C936789" w14:textId="77777777" w:rsidR="00743A89" w:rsidRPr="00E46FF7" w:rsidRDefault="00743A89" w:rsidP="00743A89">
      <w:pPr>
        <w:rPr>
          <w:rFonts w:eastAsia="Arial Unicode MS"/>
          <w:b/>
          <w:sz w:val="24"/>
          <w:szCs w:val="24"/>
        </w:rPr>
      </w:pPr>
      <w:r w:rsidRPr="00E46FF7">
        <w:rPr>
          <w:rFonts w:eastAsia="Arial Unicode MS"/>
          <w:b/>
          <w:sz w:val="24"/>
          <w:szCs w:val="24"/>
        </w:rPr>
        <w:t>ИВ №01 – пересыпка погрузчиком.</w:t>
      </w:r>
    </w:p>
    <w:p w14:paraId="0DF79B9C"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6F1962EC" w14:textId="77777777" w:rsidR="00743A89" w:rsidRPr="00E46FF7" w:rsidRDefault="00743A89" w:rsidP="00743A89">
      <w:pPr>
        <w:rPr>
          <w:rFonts w:eastAsia="Arial Unicode MS"/>
          <w:sz w:val="24"/>
          <w:szCs w:val="24"/>
        </w:rPr>
      </w:pPr>
      <w:r w:rsidRPr="00E46FF7">
        <w:rPr>
          <w:rFonts w:eastAsia="Arial Unicode MS"/>
          <w:sz w:val="24"/>
          <w:szCs w:val="24"/>
        </w:rPr>
        <w:t xml:space="preserve">Длина – 30 м; Ширина – 10 м; Высота – 3 м.  </w:t>
      </w:r>
    </w:p>
    <w:p w14:paraId="3BF4DADD" w14:textId="77777777" w:rsidR="00743A89" w:rsidRPr="00E46FF7" w:rsidRDefault="00743A89" w:rsidP="00743A89">
      <w:pPr>
        <w:rPr>
          <w:rFonts w:eastAsia="Arial Unicode MS"/>
          <w:sz w:val="24"/>
          <w:szCs w:val="24"/>
        </w:rPr>
      </w:pPr>
      <w:r w:rsidRPr="00E46FF7">
        <w:rPr>
          <w:rFonts w:eastAsia="Arial Unicode MS"/>
          <w:sz w:val="24"/>
          <w:szCs w:val="24"/>
        </w:rPr>
        <w:t>Время формирования: 6 ч/</w:t>
      </w:r>
      <w:proofErr w:type="spellStart"/>
      <w:r w:rsidRPr="00E46FF7">
        <w:rPr>
          <w:rFonts w:eastAsia="Arial Unicode MS"/>
          <w:sz w:val="24"/>
          <w:szCs w:val="24"/>
        </w:rPr>
        <w:t>сут</w:t>
      </w:r>
      <w:proofErr w:type="spellEnd"/>
      <w:r w:rsidRPr="00E46FF7">
        <w:rPr>
          <w:rFonts w:eastAsia="Arial Unicode MS"/>
          <w:sz w:val="24"/>
          <w:szCs w:val="24"/>
        </w:rPr>
        <w:t>, 30 ч/год.</w:t>
      </w:r>
    </w:p>
    <w:p w14:paraId="3B7D361D" w14:textId="77777777" w:rsidR="00743A89" w:rsidRPr="00E46FF7" w:rsidRDefault="00743A89" w:rsidP="00743A89">
      <w:pPr>
        <w:rPr>
          <w:rFonts w:eastAsia="Arial Unicode MS"/>
          <w:sz w:val="24"/>
          <w:szCs w:val="24"/>
        </w:rPr>
      </w:pPr>
    </w:p>
    <w:p w14:paraId="4D91CA9B"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6D166E8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109A2EA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05FD2DDE"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2908  Пыль</w:t>
      </w:r>
      <w:proofErr w:type="gramEnd"/>
      <w:r w:rsidRPr="00E46FF7">
        <w:rPr>
          <w:rFonts w:eastAsia="Arial Unicode MS"/>
          <w:b/>
          <w:i/>
          <w:color w:val="000000"/>
          <w:sz w:val="24"/>
          <w:szCs w:val="24"/>
          <w:u w:val="single"/>
        </w:rPr>
        <w:t xml:space="preserve"> неорганическая: 70-20% двуокиси кремния</w:t>
      </w:r>
    </w:p>
    <w:p w14:paraId="5CD545A9"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7CDE3E15"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открыт с 4-х сторон</w:t>
      </w:r>
    </w:p>
    <w:p w14:paraId="750095B9"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327CE234"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7BFEB27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751072D0"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131186C8"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w:t>
      </w:r>
      <w:r>
        <w:rPr>
          <w:rFonts w:eastAsia="Arial Unicode MS"/>
          <w:b/>
          <w:color w:val="000000"/>
          <w:sz w:val="24"/>
          <w:szCs w:val="24"/>
        </w:rPr>
        <w:t>0</w:t>
      </w:r>
      <w:r w:rsidRPr="00E46FF7">
        <w:rPr>
          <w:rFonts w:eastAsia="Arial Unicode MS"/>
          <w:b/>
          <w:color w:val="000000"/>
          <w:sz w:val="24"/>
          <w:szCs w:val="24"/>
        </w:rPr>
        <w:t>1</w:t>
      </w:r>
    </w:p>
    <w:p w14:paraId="226C6BD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3470FD8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0.5</w:t>
      </w:r>
    </w:p>
    <w:p w14:paraId="6DBA09C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100</w:t>
      </w:r>
    </w:p>
    <w:p w14:paraId="15157E1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GGOD =</w:t>
      </w:r>
      <w:r w:rsidRPr="00E46FF7">
        <w:rPr>
          <w:rFonts w:eastAsia="Arial Unicode MS"/>
          <w:b/>
          <w:color w:val="000000"/>
          <w:sz w:val="24"/>
          <w:szCs w:val="24"/>
        </w:rPr>
        <w:t>3000</w:t>
      </w:r>
    </w:p>
    <w:p w14:paraId="74941D8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713E0C66"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Пересыпка</w:t>
      </w:r>
    </w:p>
    <w:p w14:paraId="746E9A2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1,0 * 0,</w:t>
      </w:r>
      <w:r>
        <w:rPr>
          <w:rFonts w:eastAsia="Arial Unicode MS"/>
          <w:b/>
          <w:color w:val="000000"/>
          <w:sz w:val="24"/>
          <w:szCs w:val="24"/>
        </w:rPr>
        <w:t>0</w:t>
      </w:r>
      <w:r w:rsidRPr="00E46FF7">
        <w:rPr>
          <w:rFonts w:eastAsia="Arial Unicode MS"/>
          <w:b/>
          <w:color w:val="000000"/>
          <w:sz w:val="24"/>
          <w:szCs w:val="24"/>
        </w:rPr>
        <w:t>1 * 0,5 * 1 * 1 * 1 * 0,5 * 100 * 1000000 / 3600 * (1-0) = 0,</w:t>
      </w:r>
      <w:r>
        <w:rPr>
          <w:rFonts w:eastAsia="Arial Unicode MS"/>
          <w:b/>
          <w:color w:val="000000"/>
          <w:sz w:val="24"/>
          <w:szCs w:val="24"/>
        </w:rPr>
        <w:t>08</w:t>
      </w:r>
    </w:p>
    <w:p w14:paraId="521D39D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lastRenderedPageBreak/>
        <w:t xml:space="preserve">Валовый выброс, т/год (3.1.2) ,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 * 1,2 * 1 * 0,</w:t>
      </w:r>
      <w:r>
        <w:rPr>
          <w:rFonts w:eastAsia="Arial Unicode MS"/>
          <w:b/>
          <w:color w:val="000000"/>
          <w:sz w:val="24"/>
          <w:szCs w:val="24"/>
        </w:rPr>
        <w:t>0</w:t>
      </w:r>
      <w:r w:rsidRPr="00E46FF7">
        <w:rPr>
          <w:rFonts w:eastAsia="Arial Unicode MS"/>
          <w:b/>
          <w:color w:val="000000"/>
          <w:sz w:val="24"/>
          <w:szCs w:val="24"/>
        </w:rPr>
        <w:t>1 * 0,5 * 1 * 1 * 1 * 0,5 * 3000 * (1-0) = 0,0</w:t>
      </w:r>
      <w:r>
        <w:rPr>
          <w:rFonts w:eastAsia="Arial Unicode MS"/>
          <w:b/>
          <w:color w:val="000000"/>
          <w:sz w:val="24"/>
          <w:szCs w:val="24"/>
        </w:rPr>
        <w:t>0</w:t>
      </w:r>
      <w:r w:rsidRPr="00E46FF7">
        <w:rPr>
          <w:rFonts w:eastAsia="Arial Unicode MS"/>
          <w:b/>
          <w:color w:val="000000"/>
          <w:sz w:val="24"/>
          <w:szCs w:val="24"/>
        </w:rPr>
        <w:t>54</w:t>
      </w:r>
    </w:p>
    <w:p w14:paraId="4641AFD2" w14:textId="77777777" w:rsidR="00743A89" w:rsidRPr="00E46FF7" w:rsidRDefault="00743A89" w:rsidP="00743A89">
      <w:pPr>
        <w:rPr>
          <w:rFonts w:eastAsia="Arial Unicode MS"/>
          <w:color w:val="000000"/>
          <w:sz w:val="24"/>
          <w:szCs w:val="24"/>
        </w:rPr>
      </w:pPr>
    </w:p>
    <w:p w14:paraId="6102F1A4"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ИВ №01.</w:t>
      </w:r>
    </w:p>
    <w:tbl>
      <w:tblPr>
        <w:tblW w:w="9952" w:type="dxa"/>
        <w:jc w:val="center"/>
        <w:tblLayout w:type="fixed"/>
        <w:tblCellMar>
          <w:left w:w="28" w:type="dxa"/>
          <w:right w:w="28" w:type="dxa"/>
        </w:tblCellMar>
        <w:tblLook w:val="0000" w:firstRow="0" w:lastRow="0" w:firstColumn="0" w:lastColumn="0" w:noHBand="0" w:noVBand="0"/>
      </w:tblPr>
      <w:tblGrid>
        <w:gridCol w:w="820"/>
        <w:gridCol w:w="5542"/>
        <w:gridCol w:w="1600"/>
        <w:gridCol w:w="1990"/>
      </w:tblGrid>
      <w:tr w:rsidR="00743A89" w:rsidRPr="00E46FF7" w14:paraId="2571F5EF"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48FCFF1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42" w:type="dxa"/>
            <w:tcBorders>
              <w:top w:val="single" w:sz="4" w:space="0" w:color="auto"/>
              <w:left w:val="single" w:sz="4" w:space="0" w:color="auto"/>
              <w:bottom w:val="single" w:sz="4" w:space="0" w:color="auto"/>
              <w:right w:val="single" w:sz="4" w:space="0" w:color="auto"/>
            </w:tcBorders>
            <w:shd w:val="clear" w:color="auto" w:fill="F3F3F3"/>
          </w:tcPr>
          <w:p w14:paraId="2CD1E487"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0B38CF1C"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1D6E2444"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C33015" w:rsidRPr="00E46FF7" w14:paraId="1B68A87A"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1FF49244" w14:textId="52AFF795" w:rsidR="00C33015" w:rsidRPr="00E46FF7" w:rsidRDefault="00C33015" w:rsidP="00C33015">
            <w:pPr>
              <w:rPr>
                <w:rFonts w:eastAsia="Arial Unicode MS"/>
                <w:sz w:val="24"/>
                <w:szCs w:val="24"/>
              </w:rPr>
            </w:pPr>
            <w:r w:rsidRPr="00E46FF7">
              <w:rPr>
                <w:rFonts w:eastAsia="Arial Unicode MS"/>
                <w:sz w:val="24"/>
                <w:szCs w:val="24"/>
              </w:rPr>
              <w:t>2909</w:t>
            </w:r>
          </w:p>
        </w:tc>
        <w:tc>
          <w:tcPr>
            <w:tcW w:w="5542" w:type="dxa"/>
            <w:tcBorders>
              <w:top w:val="single" w:sz="4" w:space="0" w:color="auto"/>
              <w:left w:val="single" w:sz="4" w:space="0" w:color="auto"/>
              <w:bottom w:val="single" w:sz="4" w:space="0" w:color="auto"/>
              <w:right w:val="single" w:sz="4" w:space="0" w:color="auto"/>
            </w:tcBorders>
            <w:shd w:val="clear" w:color="auto" w:fill="auto"/>
          </w:tcPr>
          <w:p w14:paraId="049BF646" w14:textId="4FAC726F" w:rsidR="00C33015" w:rsidRPr="00E46FF7" w:rsidRDefault="00C33015" w:rsidP="00C33015">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6E439E6A"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w:t>
            </w:r>
            <w:r>
              <w:rPr>
                <w:rFonts w:eastAsia="Arial Unicode MS"/>
                <w:b/>
                <w:color w:val="000000"/>
                <w:sz w:val="24"/>
                <w:szCs w:val="24"/>
              </w:rPr>
              <w:t>0</w:t>
            </w:r>
            <w:r w:rsidRPr="00E46FF7">
              <w:rPr>
                <w:rFonts w:eastAsia="Arial Unicode MS"/>
                <w:b/>
                <w:color w:val="000000"/>
                <w:sz w:val="24"/>
                <w:szCs w:val="24"/>
              </w:rPr>
              <w:t>8</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3321312F"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0,0</w:t>
            </w:r>
            <w:r>
              <w:rPr>
                <w:rFonts w:eastAsia="Arial Unicode MS"/>
                <w:b/>
                <w:color w:val="000000"/>
                <w:sz w:val="24"/>
                <w:szCs w:val="24"/>
              </w:rPr>
              <w:t>0</w:t>
            </w:r>
            <w:r w:rsidRPr="00E46FF7">
              <w:rPr>
                <w:rFonts w:eastAsia="Arial Unicode MS"/>
                <w:b/>
                <w:color w:val="000000"/>
                <w:sz w:val="24"/>
                <w:szCs w:val="24"/>
              </w:rPr>
              <w:t>54</w:t>
            </w:r>
          </w:p>
        </w:tc>
      </w:tr>
    </w:tbl>
    <w:p w14:paraId="1913FFFA" w14:textId="77777777" w:rsidR="00743A89" w:rsidRPr="00E46FF7" w:rsidRDefault="00743A89" w:rsidP="00743A89">
      <w:pPr>
        <w:rPr>
          <w:rFonts w:eastAsia="Arial Unicode MS"/>
          <w:sz w:val="24"/>
          <w:szCs w:val="24"/>
        </w:rPr>
      </w:pPr>
    </w:p>
    <w:p w14:paraId="2F4FE161" w14:textId="77777777" w:rsidR="00743A89" w:rsidRPr="00E46FF7" w:rsidRDefault="00743A89" w:rsidP="00743A89">
      <w:pPr>
        <w:rPr>
          <w:rFonts w:eastAsia="Arial Unicode MS"/>
          <w:sz w:val="24"/>
          <w:szCs w:val="24"/>
        </w:rPr>
      </w:pPr>
    </w:p>
    <w:p w14:paraId="26860BA0"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№02 – площадка формирования </w:t>
      </w:r>
      <w:proofErr w:type="spellStart"/>
      <w:r w:rsidRPr="00E46FF7">
        <w:rPr>
          <w:rFonts w:eastAsia="Arial Unicode MS"/>
          <w:b/>
          <w:sz w:val="24"/>
          <w:szCs w:val="24"/>
          <w:highlight w:val="cyan"/>
        </w:rPr>
        <w:t>Майкубинского</w:t>
      </w:r>
      <w:proofErr w:type="spellEnd"/>
      <w:r w:rsidRPr="00E46FF7">
        <w:rPr>
          <w:rFonts w:eastAsia="Arial Unicode MS"/>
          <w:b/>
          <w:sz w:val="24"/>
          <w:szCs w:val="24"/>
          <w:highlight w:val="cyan"/>
        </w:rPr>
        <w:t xml:space="preserve"> угля</w:t>
      </w:r>
    </w:p>
    <w:p w14:paraId="7F78B43D" w14:textId="77777777" w:rsidR="00743A89" w:rsidRPr="00E46FF7" w:rsidRDefault="00743A89" w:rsidP="00743A89">
      <w:pPr>
        <w:rPr>
          <w:rFonts w:eastAsia="Arial Unicode MS"/>
          <w:sz w:val="24"/>
          <w:szCs w:val="24"/>
        </w:rPr>
      </w:pPr>
      <w:r w:rsidRPr="00E46FF7">
        <w:rPr>
          <w:rFonts w:eastAsia="Arial Unicode MS"/>
          <w:sz w:val="24"/>
          <w:szCs w:val="24"/>
        </w:rPr>
        <w:t>Время формирования: 2,4 ч/</w:t>
      </w:r>
      <w:proofErr w:type="spellStart"/>
      <w:r w:rsidRPr="00E46FF7">
        <w:rPr>
          <w:rFonts w:eastAsia="Arial Unicode MS"/>
          <w:sz w:val="24"/>
          <w:szCs w:val="24"/>
        </w:rPr>
        <w:t>сут</w:t>
      </w:r>
      <w:proofErr w:type="spellEnd"/>
      <w:r w:rsidRPr="00E46FF7">
        <w:rPr>
          <w:rFonts w:eastAsia="Arial Unicode MS"/>
          <w:sz w:val="24"/>
          <w:szCs w:val="24"/>
        </w:rPr>
        <w:t>, 20 ч/год.</w:t>
      </w:r>
    </w:p>
    <w:p w14:paraId="54A7946D" w14:textId="77777777" w:rsidR="00743A89" w:rsidRPr="00E46FF7" w:rsidRDefault="00743A89" w:rsidP="00743A89">
      <w:pPr>
        <w:rPr>
          <w:rFonts w:eastAsia="Arial Unicode MS"/>
          <w:sz w:val="24"/>
          <w:szCs w:val="24"/>
        </w:rPr>
      </w:pPr>
    </w:p>
    <w:p w14:paraId="3BF5F4A3"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65B6DF4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33A0FE1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423F8008"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191F930B"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6B58C231"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471ED0A7"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0437847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60E09A7F"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2393E3DD"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7B995412"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443B3EF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2FEC1A8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0.5</w:t>
      </w:r>
    </w:p>
    <w:p w14:paraId="0FC32DE7"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100</w:t>
      </w:r>
    </w:p>
    <w:p w14:paraId="4DC49D8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GGOD =</w:t>
      </w:r>
      <w:r w:rsidRPr="00E46FF7">
        <w:rPr>
          <w:rFonts w:eastAsia="Arial Unicode MS"/>
          <w:b/>
          <w:color w:val="000000"/>
          <w:sz w:val="24"/>
          <w:szCs w:val="24"/>
        </w:rPr>
        <w:t>2000</w:t>
      </w:r>
    </w:p>
    <w:p w14:paraId="0ADB4C9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1A16C1FC"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Пересыпка</w:t>
      </w:r>
    </w:p>
    <w:p w14:paraId="761C94B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1,0 * 0,01 * 0,5 * 1 * 1 * 1 * 0,5 * 100 * 1000000 / 3600 * (1-0) = 0.08</w:t>
      </w:r>
    </w:p>
    <w:p w14:paraId="41815AB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(3.1.2) ,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 * 1,2 * 1 * 0,01 * 0,5* 1 * 1 * 1 * 0,5 * 2000* (1-0) = 0,0036</w:t>
      </w:r>
    </w:p>
    <w:p w14:paraId="1A80ECAE" w14:textId="77777777" w:rsidR="00743A89" w:rsidRPr="00E46FF7" w:rsidRDefault="00743A89" w:rsidP="00743A89">
      <w:pPr>
        <w:rPr>
          <w:rFonts w:eastAsia="Arial Unicode MS"/>
          <w:color w:val="000000"/>
          <w:sz w:val="24"/>
          <w:szCs w:val="24"/>
        </w:rPr>
      </w:pPr>
    </w:p>
    <w:p w14:paraId="5F048169"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ИВ №02.</w:t>
      </w:r>
    </w:p>
    <w:tbl>
      <w:tblPr>
        <w:tblW w:w="9952" w:type="dxa"/>
        <w:jc w:val="center"/>
        <w:tblLayout w:type="fixed"/>
        <w:tblCellMar>
          <w:left w:w="28" w:type="dxa"/>
          <w:right w:w="28" w:type="dxa"/>
        </w:tblCellMar>
        <w:tblLook w:val="0000" w:firstRow="0" w:lastRow="0" w:firstColumn="0" w:lastColumn="0" w:noHBand="0" w:noVBand="0"/>
      </w:tblPr>
      <w:tblGrid>
        <w:gridCol w:w="820"/>
        <w:gridCol w:w="5542"/>
        <w:gridCol w:w="1600"/>
        <w:gridCol w:w="1990"/>
      </w:tblGrid>
      <w:tr w:rsidR="00743A89" w:rsidRPr="00E46FF7" w14:paraId="5957C0AE"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4AE58DCF"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42" w:type="dxa"/>
            <w:tcBorders>
              <w:top w:val="single" w:sz="4" w:space="0" w:color="auto"/>
              <w:left w:val="single" w:sz="4" w:space="0" w:color="auto"/>
              <w:bottom w:val="single" w:sz="4" w:space="0" w:color="auto"/>
              <w:right w:val="single" w:sz="4" w:space="0" w:color="auto"/>
            </w:tcBorders>
            <w:shd w:val="clear" w:color="auto" w:fill="F3F3F3"/>
          </w:tcPr>
          <w:p w14:paraId="637E10EB"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765BF596"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40E9831D"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7C6D91BB"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1687C88D" w14:textId="77777777" w:rsidR="00743A89" w:rsidRPr="00E46FF7" w:rsidRDefault="00743A89" w:rsidP="00B0242C">
            <w:pPr>
              <w:jc w:val="center"/>
              <w:rPr>
                <w:rFonts w:eastAsia="Arial Unicode MS"/>
                <w:color w:val="000000"/>
                <w:sz w:val="24"/>
                <w:szCs w:val="24"/>
              </w:rPr>
            </w:pPr>
            <w:r w:rsidRPr="00E46FF7">
              <w:rPr>
                <w:rFonts w:eastAsia="Arial Unicode MS"/>
                <w:color w:val="000000"/>
                <w:sz w:val="24"/>
                <w:szCs w:val="24"/>
              </w:rPr>
              <w:t>2909</w:t>
            </w:r>
          </w:p>
        </w:tc>
        <w:tc>
          <w:tcPr>
            <w:tcW w:w="5542" w:type="dxa"/>
            <w:tcBorders>
              <w:top w:val="single" w:sz="4" w:space="0" w:color="auto"/>
              <w:left w:val="single" w:sz="4" w:space="0" w:color="auto"/>
              <w:bottom w:val="single" w:sz="4" w:space="0" w:color="auto"/>
              <w:right w:val="single" w:sz="4" w:space="0" w:color="auto"/>
            </w:tcBorders>
            <w:shd w:val="clear" w:color="auto" w:fill="auto"/>
          </w:tcPr>
          <w:p w14:paraId="72258DEE"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25C2D2F5"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0,08</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3E23BF45"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0,0036</w:t>
            </w:r>
          </w:p>
        </w:tc>
      </w:tr>
    </w:tbl>
    <w:p w14:paraId="127CA0B5" w14:textId="77777777" w:rsidR="00743A89" w:rsidRPr="00E46FF7" w:rsidRDefault="00743A89" w:rsidP="00743A89">
      <w:pPr>
        <w:rPr>
          <w:rFonts w:eastAsia="Arial Unicode MS"/>
          <w:sz w:val="24"/>
          <w:szCs w:val="24"/>
        </w:rPr>
      </w:pPr>
    </w:p>
    <w:p w14:paraId="522DF746" w14:textId="77777777" w:rsidR="00743A89" w:rsidRPr="00E46FF7" w:rsidRDefault="00743A89" w:rsidP="00743A89">
      <w:pPr>
        <w:rPr>
          <w:rFonts w:eastAsia="Arial Unicode MS"/>
          <w:sz w:val="24"/>
          <w:szCs w:val="24"/>
        </w:rPr>
      </w:pPr>
      <w:r w:rsidRPr="00E46FF7">
        <w:rPr>
          <w:rFonts w:eastAsia="Arial Unicode MS"/>
          <w:b/>
          <w:sz w:val="24"/>
          <w:szCs w:val="24"/>
        </w:rPr>
        <w:t>ИЗ №6004 – площадка формирования</w:t>
      </w:r>
    </w:p>
    <w:p w14:paraId="4874291F"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№01– площадка формирования </w:t>
      </w:r>
      <w:proofErr w:type="spellStart"/>
      <w:proofErr w:type="gramStart"/>
      <w:r w:rsidRPr="00E46FF7">
        <w:rPr>
          <w:rFonts w:eastAsia="Arial Unicode MS"/>
          <w:b/>
          <w:sz w:val="24"/>
          <w:szCs w:val="24"/>
        </w:rPr>
        <w:t>Каражыринского</w:t>
      </w:r>
      <w:proofErr w:type="spellEnd"/>
      <w:r w:rsidRPr="00E46FF7">
        <w:rPr>
          <w:rFonts w:eastAsia="Arial Unicode MS"/>
          <w:b/>
          <w:sz w:val="24"/>
          <w:szCs w:val="24"/>
          <w:highlight w:val="cyan"/>
        </w:rPr>
        <w:t xml:space="preserve">  угля</w:t>
      </w:r>
      <w:proofErr w:type="gramEnd"/>
    </w:p>
    <w:p w14:paraId="2B5A6B4C" w14:textId="77777777" w:rsidR="00743A89" w:rsidRPr="00E46FF7" w:rsidRDefault="00743A89" w:rsidP="00743A89">
      <w:pPr>
        <w:rPr>
          <w:rFonts w:eastAsia="Arial Unicode MS"/>
          <w:sz w:val="24"/>
          <w:szCs w:val="24"/>
        </w:rPr>
      </w:pPr>
      <w:r w:rsidRPr="00E46FF7">
        <w:rPr>
          <w:rFonts w:eastAsia="Arial Unicode MS"/>
          <w:sz w:val="24"/>
          <w:szCs w:val="24"/>
        </w:rPr>
        <w:t>Время формирования: 2 ч/</w:t>
      </w:r>
      <w:proofErr w:type="spellStart"/>
      <w:r w:rsidRPr="00E46FF7">
        <w:rPr>
          <w:rFonts w:eastAsia="Arial Unicode MS"/>
          <w:sz w:val="24"/>
          <w:szCs w:val="24"/>
        </w:rPr>
        <w:t>сут</w:t>
      </w:r>
      <w:proofErr w:type="spellEnd"/>
      <w:r w:rsidRPr="00E46FF7">
        <w:rPr>
          <w:rFonts w:eastAsia="Arial Unicode MS"/>
          <w:sz w:val="24"/>
          <w:szCs w:val="24"/>
        </w:rPr>
        <w:t>, 40 ч/год.</w:t>
      </w:r>
    </w:p>
    <w:p w14:paraId="46D2FEB4"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27820CC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4331939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5FF74159"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2B92D018"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3A45FD9D"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3-х сторон</w:t>
      </w:r>
    </w:p>
    <w:p w14:paraId="2A1F422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0C39D55F"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21BB5303"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lastRenderedPageBreak/>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2A6C6818"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1BE2179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4BAEEE04"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0.5</w:t>
      </w:r>
    </w:p>
    <w:p w14:paraId="10EDEF37"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100</w:t>
      </w:r>
    </w:p>
    <w:p w14:paraId="12FEC9B4"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GGOD =</w:t>
      </w:r>
      <w:r w:rsidRPr="00E46FF7">
        <w:rPr>
          <w:rFonts w:eastAsia="Arial Unicode MS"/>
          <w:b/>
          <w:color w:val="000000"/>
          <w:sz w:val="24"/>
          <w:szCs w:val="24"/>
        </w:rPr>
        <w:t>4000</w:t>
      </w:r>
    </w:p>
    <w:p w14:paraId="538CC51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5A732215"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Пересыпка</w:t>
      </w:r>
    </w:p>
    <w:p w14:paraId="0DEF681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 * 0,01 * 0,5 * 1 * 1 * 1 * 0,5 * 100 * 1000000 / 3600 * (1-0) = 0.08</w:t>
      </w:r>
    </w:p>
    <w:p w14:paraId="3478A90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(3.1.2) ,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 * 1,2 * 1 * 0,01 * 0,5 * 1 * 1 * 1 * 0,5 * 4000 * (1-0) = 0,0072</w:t>
      </w:r>
    </w:p>
    <w:p w14:paraId="13FA0CC6" w14:textId="77777777" w:rsidR="00743A89" w:rsidRPr="00E46FF7" w:rsidRDefault="00743A89" w:rsidP="00743A89">
      <w:pPr>
        <w:rPr>
          <w:rFonts w:eastAsia="Arial Unicode MS"/>
          <w:color w:val="000000"/>
          <w:sz w:val="24"/>
          <w:szCs w:val="24"/>
        </w:rPr>
      </w:pPr>
    </w:p>
    <w:p w14:paraId="7AC8D27B"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ИВ №01.</w:t>
      </w:r>
    </w:p>
    <w:tbl>
      <w:tblPr>
        <w:tblW w:w="9952" w:type="dxa"/>
        <w:jc w:val="center"/>
        <w:tblLayout w:type="fixed"/>
        <w:tblCellMar>
          <w:left w:w="28" w:type="dxa"/>
          <w:right w:w="28" w:type="dxa"/>
        </w:tblCellMar>
        <w:tblLook w:val="0000" w:firstRow="0" w:lastRow="0" w:firstColumn="0" w:lastColumn="0" w:noHBand="0" w:noVBand="0"/>
      </w:tblPr>
      <w:tblGrid>
        <w:gridCol w:w="820"/>
        <w:gridCol w:w="5542"/>
        <w:gridCol w:w="1600"/>
        <w:gridCol w:w="1990"/>
      </w:tblGrid>
      <w:tr w:rsidR="00743A89" w:rsidRPr="00E46FF7" w14:paraId="5D28B39D"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053FAEA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42" w:type="dxa"/>
            <w:tcBorders>
              <w:top w:val="single" w:sz="4" w:space="0" w:color="auto"/>
              <w:left w:val="single" w:sz="4" w:space="0" w:color="auto"/>
              <w:bottom w:val="single" w:sz="4" w:space="0" w:color="auto"/>
              <w:right w:val="single" w:sz="4" w:space="0" w:color="auto"/>
            </w:tcBorders>
            <w:shd w:val="clear" w:color="auto" w:fill="F3F3F3"/>
          </w:tcPr>
          <w:p w14:paraId="771AE00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5D1062D3"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58AC182F"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3146424A"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7D7F877E" w14:textId="77777777" w:rsidR="00743A89" w:rsidRPr="00E46FF7" w:rsidRDefault="00743A89" w:rsidP="00B0242C">
            <w:pPr>
              <w:jc w:val="center"/>
              <w:rPr>
                <w:rFonts w:eastAsia="Arial Unicode MS"/>
                <w:color w:val="000000"/>
                <w:sz w:val="24"/>
                <w:szCs w:val="24"/>
              </w:rPr>
            </w:pPr>
            <w:r w:rsidRPr="00E46FF7">
              <w:rPr>
                <w:rFonts w:eastAsia="Arial Unicode MS"/>
                <w:color w:val="000000"/>
                <w:sz w:val="24"/>
                <w:szCs w:val="24"/>
              </w:rPr>
              <w:t>2909</w:t>
            </w:r>
          </w:p>
        </w:tc>
        <w:tc>
          <w:tcPr>
            <w:tcW w:w="5542" w:type="dxa"/>
            <w:tcBorders>
              <w:top w:val="single" w:sz="4" w:space="0" w:color="auto"/>
              <w:left w:val="single" w:sz="4" w:space="0" w:color="auto"/>
              <w:bottom w:val="single" w:sz="4" w:space="0" w:color="auto"/>
              <w:right w:val="single" w:sz="4" w:space="0" w:color="auto"/>
            </w:tcBorders>
            <w:shd w:val="clear" w:color="auto" w:fill="auto"/>
          </w:tcPr>
          <w:p w14:paraId="207DD779"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16C0099D"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0,08</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603D788A"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0,0072</w:t>
            </w:r>
          </w:p>
        </w:tc>
      </w:tr>
    </w:tbl>
    <w:p w14:paraId="6F69E9E5" w14:textId="77777777" w:rsidR="00743A89" w:rsidRPr="00E46FF7" w:rsidRDefault="00743A89" w:rsidP="00743A89">
      <w:pPr>
        <w:rPr>
          <w:rFonts w:eastAsia="Arial Unicode MS"/>
          <w:sz w:val="24"/>
          <w:szCs w:val="24"/>
        </w:rPr>
      </w:pPr>
    </w:p>
    <w:p w14:paraId="4D3EEE4D"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№02– площадка формирования </w:t>
      </w:r>
      <w:proofErr w:type="spellStart"/>
      <w:proofErr w:type="gramStart"/>
      <w:r w:rsidRPr="00E46FF7">
        <w:rPr>
          <w:rFonts w:eastAsia="Arial Unicode MS"/>
          <w:b/>
          <w:sz w:val="24"/>
          <w:szCs w:val="24"/>
        </w:rPr>
        <w:t>Шубаркольского</w:t>
      </w:r>
      <w:proofErr w:type="spellEnd"/>
      <w:r w:rsidRPr="00E46FF7">
        <w:rPr>
          <w:rFonts w:eastAsia="Arial Unicode MS"/>
          <w:b/>
          <w:sz w:val="24"/>
          <w:szCs w:val="24"/>
        </w:rPr>
        <w:t xml:space="preserve"> </w:t>
      </w:r>
      <w:r w:rsidRPr="00E46FF7">
        <w:rPr>
          <w:rFonts w:eastAsia="Arial Unicode MS"/>
          <w:b/>
          <w:sz w:val="24"/>
          <w:szCs w:val="24"/>
          <w:highlight w:val="cyan"/>
        </w:rPr>
        <w:t xml:space="preserve"> угля</w:t>
      </w:r>
      <w:proofErr w:type="gramEnd"/>
    </w:p>
    <w:p w14:paraId="0248E069" w14:textId="77777777" w:rsidR="00743A89" w:rsidRPr="00E46FF7" w:rsidRDefault="00743A89" w:rsidP="00743A89">
      <w:pPr>
        <w:rPr>
          <w:rFonts w:eastAsia="Arial Unicode MS"/>
          <w:sz w:val="24"/>
          <w:szCs w:val="24"/>
        </w:rPr>
      </w:pPr>
      <w:r w:rsidRPr="00E46FF7">
        <w:rPr>
          <w:rFonts w:eastAsia="Arial Unicode MS"/>
          <w:sz w:val="24"/>
          <w:szCs w:val="24"/>
        </w:rPr>
        <w:t>Время формирования: 2 ч/</w:t>
      </w:r>
      <w:proofErr w:type="spellStart"/>
      <w:r w:rsidRPr="00E46FF7">
        <w:rPr>
          <w:rFonts w:eastAsia="Arial Unicode MS"/>
          <w:sz w:val="24"/>
          <w:szCs w:val="24"/>
        </w:rPr>
        <w:t>сут</w:t>
      </w:r>
      <w:proofErr w:type="spellEnd"/>
      <w:r w:rsidRPr="00E46FF7">
        <w:rPr>
          <w:rFonts w:eastAsia="Arial Unicode MS"/>
          <w:sz w:val="24"/>
          <w:szCs w:val="24"/>
        </w:rPr>
        <w:t>, 20 ч/год.</w:t>
      </w:r>
    </w:p>
    <w:p w14:paraId="40D5C6DB"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643A879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346FA58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3A2D5248"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77BA56C4"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429F8966"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7D66F2F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71847AB8"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0264E8A6"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743DC8E5"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0150F9E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1A909F8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0.5</w:t>
      </w:r>
    </w:p>
    <w:p w14:paraId="39452B94"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100</w:t>
      </w:r>
    </w:p>
    <w:p w14:paraId="2DA5A5D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GGOD =</w:t>
      </w:r>
      <w:r w:rsidRPr="00E46FF7">
        <w:rPr>
          <w:rFonts w:eastAsia="Arial Unicode MS"/>
          <w:b/>
          <w:color w:val="000000"/>
          <w:sz w:val="24"/>
          <w:szCs w:val="24"/>
        </w:rPr>
        <w:t>2000</w:t>
      </w:r>
    </w:p>
    <w:p w14:paraId="46D72B6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47A7E3A8"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Пересыпка</w:t>
      </w:r>
    </w:p>
    <w:p w14:paraId="0ED57F7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 * 0,01 * 0,5 * 1 * 1 * 1 * 0,5 * 100 * 1000000 / 3600 * (1-0) = 0.08</w:t>
      </w:r>
    </w:p>
    <w:p w14:paraId="2F8702F8"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(3.1.2) ,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 * 1,2 * 1 * 0,01 * 0,5 * 1 * 1 * 1 * 0,5 * 2000 * (1-0) = 0,0036</w:t>
      </w:r>
    </w:p>
    <w:p w14:paraId="6989B3AA" w14:textId="77777777" w:rsidR="00743A89" w:rsidRPr="00E46FF7" w:rsidRDefault="00743A89" w:rsidP="00743A89">
      <w:pPr>
        <w:rPr>
          <w:rFonts w:eastAsia="Arial Unicode MS"/>
          <w:color w:val="000000"/>
          <w:sz w:val="24"/>
          <w:szCs w:val="24"/>
        </w:rPr>
      </w:pPr>
    </w:p>
    <w:p w14:paraId="62BE7D36"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ИВ №02.</w:t>
      </w:r>
    </w:p>
    <w:tbl>
      <w:tblPr>
        <w:tblW w:w="9952" w:type="dxa"/>
        <w:jc w:val="center"/>
        <w:tblLayout w:type="fixed"/>
        <w:tblCellMar>
          <w:left w:w="28" w:type="dxa"/>
          <w:right w:w="28" w:type="dxa"/>
        </w:tblCellMar>
        <w:tblLook w:val="0000" w:firstRow="0" w:lastRow="0" w:firstColumn="0" w:lastColumn="0" w:noHBand="0" w:noVBand="0"/>
      </w:tblPr>
      <w:tblGrid>
        <w:gridCol w:w="820"/>
        <w:gridCol w:w="5542"/>
        <w:gridCol w:w="1600"/>
        <w:gridCol w:w="1990"/>
      </w:tblGrid>
      <w:tr w:rsidR="00743A89" w:rsidRPr="00E46FF7" w14:paraId="27AEAF2B"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40D67581"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42" w:type="dxa"/>
            <w:tcBorders>
              <w:top w:val="single" w:sz="4" w:space="0" w:color="auto"/>
              <w:left w:val="single" w:sz="4" w:space="0" w:color="auto"/>
              <w:bottom w:val="single" w:sz="4" w:space="0" w:color="auto"/>
              <w:right w:val="single" w:sz="4" w:space="0" w:color="auto"/>
            </w:tcBorders>
            <w:shd w:val="clear" w:color="auto" w:fill="F3F3F3"/>
          </w:tcPr>
          <w:p w14:paraId="7E66BD7C"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46804644"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4214813C"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6B64AF9B"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7382CC53" w14:textId="77777777" w:rsidR="00743A89" w:rsidRPr="00E46FF7" w:rsidRDefault="00743A89" w:rsidP="00B0242C">
            <w:pPr>
              <w:jc w:val="center"/>
              <w:rPr>
                <w:rFonts w:eastAsia="Arial Unicode MS"/>
                <w:color w:val="000000"/>
                <w:sz w:val="24"/>
                <w:szCs w:val="24"/>
              </w:rPr>
            </w:pPr>
            <w:r w:rsidRPr="00E46FF7">
              <w:rPr>
                <w:rFonts w:eastAsia="Arial Unicode MS"/>
                <w:color w:val="000000"/>
                <w:sz w:val="24"/>
                <w:szCs w:val="24"/>
              </w:rPr>
              <w:t>2909</w:t>
            </w:r>
          </w:p>
        </w:tc>
        <w:tc>
          <w:tcPr>
            <w:tcW w:w="5542" w:type="dxa"/>
            <w:tcBorders>
              <w:top w:val="single" w:sz="4" w:space="0" w:color="auto"/>
              <w:left w:val="single" w:sz="4" w:space="0" w:color="auto"/>
              <w:bottom w:val="single" w:sz="4" w:space="0" w:color="auto"/>
              <w:right w:val="single" w:sz="4" w:space="0" w:color="auto"/>
            </w:tcBorders>
            <w:shd w:val="clear" w:color="auto" w:fill="auto"/>
          </w:tcPr>
          <w:p w14:paraId="7BE585D5"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2F4C3BFC"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0,08</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1AA5F2EA"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0,0036</w:t>
            </w:r>
          </w:p>
        </w:tc>
      </w:tr>
    </w:tbl>
    <w:p w14:paraId="10B1BAC8" w14:textId="77777777" w:rsidR="00743A89" w:rsidRPr="00E46FF7" w:rsidRDefault="00743A89" w:rsidP="00743A89">
      <w:pPr>
        <w:rPr>
          <w:rFonts w:eastAsia="Arial Unicode MS"/>
          <w:sz w:val="24"/>
          <w:szCs w:val="24"/>
        </w:rPr>
      </w:pPr>
    </w:p>
    <w:p w14:paraId="0D574CAC" w14:textId="77777777" w:rsidR="00743A89" w:rsidRPr="00E46FF7" w:rsidRDefault="00743A89" w:rsidP="00743A89">
      <w:pPr>
        <w:rPr>
          <w:rFonts w:eastAsia="Arial Unicode MS"/>
          <w:sz w:val="24"/>
          <w:szCs w:val="24"/>
          <w:lang w:eastAsia="ko-KR"/>
        </w:rPr>
      </w:pPr>
    </w:p>
    <w:p w14:paraId="692516EF" w14:textId="77777777" w:rsidR="00743A89" w:rsidRPr="00E46FF7" w:rsidRDefault="00743A89" w:rsidP="00743A89">
      <w:pPr>
        <w:rPr>
          <w:rFonts w:eastAsia="Arial Unicode MS"/>
          <w:sz w:val="24"/>
          <w:szCs w:val="24"/>
        </w:rPr>
      </w:pPr>
      <w:r w:rsidRPr="00E46FF7">
        <w:rPr>
          <w:rFonts w:eastAsia="Arial Unicode MS"/>
          <w:b/>
          <w:sz w:val="24"/>
          <w:szCs w:val="24"/>
          <w:highlight w:val="cyan"/>
        </w:rPr>
        <w:t>ИВ №03– площадка формирования угля месторождения «</w:t>
      </w:r>
      <w:proofErr w:type="spellStart"/>
      <w:r w:rsidRPr="00E46FF7">
        <w:rPr>
          <w:rFonts w:eastAsia="Arial Unicode MS"/>
          <w:b/>
          <w:sz w:val="24"/>
          <w:szCs w:val="24"/>
          <w:highlight w:val="cyan"/>
        </w:rPr>
        <w:t>Сарыколь</w:t>
      </w:r>
      <w:proofErr w:type="spellEnd"/>
      <w:r w:rsidRPr="00E46FF7">
        <w:rPr>
          <w:rFonts w:eastAsia="Arial Unicode MS"/>
          <w:b/>
          <w:sz w:val="24"/>
          <w:szCs w:val="24"/>
          <w:highlight w:val="cyan"/>
        </w:rPr>
        <w:t>»</w:t>
      </w:r>
    </w:p>
    <w:p w14:paraId="4EEDAE5B" w14:textId="77777777" w:rsidR="00743A89" w:rsidRPr="00E46FF7" w:rsidRDefault="00743A89" w:rsidP="00743A89">
      <w:pPr>
        <w:rPr>
          <w:rFonts w:eastAsia="Arial Unicode MS"/>
          <w:sz w:val="24"/>
          <w:szCs w:val="24"/>
        </w:rPr>
      </w:pPr>
      <w:r w:rsidRPr="00E46FF7">
        <w:rPr>
          <w:rFonts w:eastAsia="Arial Unicode MS"/>
          <w:sz w:val="24"/>
          <w:szCs w:val="24"/>
        </w:rPr>
        <w:t>Время формирования: 1 ч/</w:t>
      </w:r>
      <w:proofErr w:type="spellStart"/>
      <w:r w:rsidRPr="00E46FF7">
        <w:rPr>
          <w:rFonts w:eastAsia="Arial Unicode MS"/>
          <w:sz w:val="24"/>
          <w:szCs w:val="24"/>
        </w:rPr>
        <w:t>сут</w:t>
      </w:r>
      <w:proofErr w:type="spellEnd"/>
      <w:r w:rsidRPr="00E46FF7">
        <w:rPr>
          <w:rFonts w:eastAsia="Arial Unicode MS"/>
          <w:sz w:val="24"/>
          <w:szCs w:val="24"/>
        </w:rPr>
        <w:t>, 10 ч/год.</w:t>
      </w:r>
    </w:p>
    <w:p w14:paraId="0F46C99B"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lastRenderedPageBreak/>
        <w:t>Материал: Уголь</w:t>
      </w:r>
    </w:p>
    <w:p w14:paraId="29B0EC0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035C2656"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01375789"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2908  Пыль</w:t>
      </w:r>
      <w:proofErr w:type="gramEnd"/>
      <w:r w:rsidRPr="00E46FF7">
        <w:rPr>
          <w:rFonts w:eastAsia="Arial Unicode MS"/>
          <w:b/>
          <w:i/>
          <w:color w:val="000000"/>
          <w:sz w:val="24"/>
          <w:szCs w:val="24"/>
          <w:u w:val="single"/>
        </w:rPr>
        <w:t xml:space="preserve"> неорганическая: 70-20% двуокиси кремния</w:t>
      </w:r>
    </w:p>
    <w:p w14:paraId="4325CF47"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1C8DAC97"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0222DAF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0E374C31"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7A729D16"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1A01490F"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3E5C85D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0.4</w:t>
      </w:r>
    </w:p>
    <w:p w14:paraId="7E8838B6"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0.5</w:t>
      </w:r>
    </w:p>
    <w:p w14:paraId="4AF49E9E"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100</w:t>
      </w:r>
    </w:p>
    <w:p w14:paraId="2576010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GGOD =</w:t>
      </w:r>
      <w:r w:rsidRPr="00E46FF7">
        <w:rPr>
          <w:rFonts w:eastAsia="Arial Unicode MS"/>
          <w:b/>
          <w:color w:val="000000"/>
          <w:sz w:val="24"/>
          <w:szCs w:val="24"/>
        </w:rPr>
        <w:t>1000</w:t>
      </w:r>
    </w:p>
    <w:p w14:paraId="3B11ECB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39B20DE7"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Пересыпка</w:t>
      </w:r>
    </w:p>
    <w:p w14:paraId="7ECC3B5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 * 0,01 * 0,4 * 1 * 1 * 1 * 0,5 * 100 * 1000000 / 3600 * (1-0) = 0.07</w:t>
      </w:r>
    </w:p>
    <w:p w14:paraId="7C0CA1E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(3.1.2) ,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 * 1,2 * 1 * 0,01 * 0,4 * 1 * 1 * 1 * 0,5 * 1000 * (1-0) = 0,0014</w:t>
      </w:r>
    </w:p>
    <w:p w14:paraId="0BAC61DB" w14:textId="77777777" w:rsidR="00743A89" w:rsidRPr="00E46FF7" w:rsidRDefault="00743A89" w:rsidP="00743A89">
      <w:pPr>
        <w:rPr>
          <w:rFonts w:eastAsia="Arial Unicode MS"/>
          <w:color w:val="000000"/>
          <w:sz w:val="24"/>
          <w:szCs w:val="24"/>
        </w:rPr>
      </w:pPr>
    </w:p>
    <w:p w14:paraId="6F32CBEC"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ИВ №03.</w:t>
      </w:r>
    </w:p>
    <w:tbl>
      <w:tblPr>
        <w:tblW w:w="9952" w:type="dxa"/>
        <w:jc w:val="center"/>
        <w:tblLayout w:type="fixed"/>
        <w:tblCellMar>
          <w:left w:w="28" w:type="dxa"/>
          <w:right w:w="28" w:type="dxa"/>
        </w:tblCellMar>
        <w:tblLook w:val="0000" w:firstRow="0" w:lastRow="0" w:firstColumn="0" w:lastColumn="0" w:noHBand="0" w:noVBand="0"/>
      </w:tblPr>
      <w:tblGrid>
        <w:gridCol w:w="820"/>
        <w:gridCol w:w="5542"/>
        <w:gridCol w:w="1600"/>
        <w:gridCol w:w="1990"/>
      </w:tblGrid>
      <w:tr w:rsidR="00743A89" w:rsidRPr="00E46FF7" w14:paraId="1C4F1323"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0AC613E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42" w:type="dxa"/>
            <w:tcBorders>
              <w:top w:val="single" w:sz="4" w:space="0" w:color="auto"/>
              <w:left w:val="single" w:sz="4" w:space="0" w:color="auto"/>
              <w:bottom w:val="single" w:sz="4" w:space="0" w:color="auto"/>
              <w:right w:val="single" w:sz="4" w:space="0" w:color="auto"/>
            </w:tcBorders>
            <w:shd w:val="clear" w:color="auto" w:fill="F3F3F3"/>
          </w:tcPr>
          <w:p w14:paraId="6BF524A8"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368C2849"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39F237AF"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C33015" w:rsidRPr="00E46FF7" w14:paraId="28589C3F"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209DE209" w14:textId="3C2AD283" w:rsidR="00C33015" w:rsidRPr="00E46FF7" w:rsidRDefault="00C33015" w:rsidP="00C33015">
            <w:pPr>
              <w:rPr>
                <w:rFonts w:eastAsia="Arial Unicode MS"/>
                <w:sz w:val="24"/>
                <w:szCs w:val="24"/>
              </w:rPr>
            </w:pPr>
            <w:r w:rsidRPr="00E46FF7">
              <w:rPr>
                <w:rFonts w:eastAsia="Arial Unicode MS"/>
                <w:sz w:val="24"/>
                <w:szCs w:val="24"/>
              </w:rPr>
              <w:t>2909</w:t>
            </w:r>
          </w:p>
        </w:tc>
        <w:tc>
          <w:tcPr>
            <w:tcW w:w="5542" w:type="dxa"/>
            <w:tcBorders>
              <w:top w:val="single" w:sz="4" w:space="0" w:color="auto"/>
              <w:left w:val="single" w:sz="4" w:space="0" w:color="auto"/>
              <w:bottom w:val="single" w:sz="4" w:space="0" w:color="auto"/>
              <w:right w:val="single" w:sz="4" w:space="0" w:color="auto"/>
            </w:tcBorders>
            <w:shd w:val="clear" w:color="auto" w:fill="auto"/>
          </w:tcPr>
          <w:p w14:paraId="63F52F36" w14:textId="50CF1EE4" w:rsidR="00C33015" w:rsidRPr="00E46FF7" w:rsidRDefault="00C33015" w:rsidP="00C33015">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50211072"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0,07</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1F80B97C"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0,0014</w:t>
            </w:r>
          </w:p>
        </w:tc>
      </w:tr>
    </w:tbl>
    <w:p w14:paraId="6A6EDA53" w14:textId="77777777" w:rsidR="00743A89" w:rsidRPr="00E46FF7" w:rsidRDefault="00743A89" w:rsidP="00743A89">
      <w:pPr>
        <w:rPr>
          <w:rFonts w:eastAsia="Arial Unicode MS"/>
          <w:sz w:val="24"/>
          <w:szCs w:val="24"/>
        </w:rPr>
      </w:pPr>
    </w:p>
    <w:p w14:paraId="39BAA042" w14:textId="77777777" w:rsidR="00743A89" w:rsidRPr="00E46FF7" w:rsidRDefault="00743A89" w:rsidP="00743A89">
      <w:pPr>
        <w:jc w:val="both"/>
        <w:rPr>
          <w:rFonts w:eastAsia="Arial Unicode MS"/>
          <w:b/>
          <w:sz w:val="24"/>
          <w:szCs w:val="24"/>
        </w:rPr>
      </w:pPr>
      <w:r w:rsidRPr="00E46FF7">
        <w:rPr>
          <w:rFonts w:eastAsia="Arial Unicode MS"/>
          <w:b/>
          <w:sz w:val="24"/>
          <w:szCs w:val="24"/>
        </w:rPr>
        <w:t>Хранение угля.</w:t>
      </w:r>
    </w:p>
    <w:p w14:paraId="47A2D25A" w14:textId="77777777" w:rsidR="00743A89" w:rsidRPr="00E46FF7" w:rsidRDefault="00743A89" w:rsidP="00743A89">
      <w:pPr>
        <w:rPr>
          <w:rFonts w:eastAsia="Arial Unicode MS"/>
          <w:i/>
          <w:sz w:val="24"/>
          <w:szCs w:val="24"/>
        </w:rPr>
      </w:pPr>
      <w:r w:rsidRPr="00E46FF7">
        <w:rPr>
          <w:rFonts w:eastAsia="Arial Unicode MS"/>
          <w:i/>
          <w:sz w:val="24"/>
          <w:szCs w:val="24"/>
        </w:rPr>
        <w:t>Хранение угля на территории угольного тупика осуществляется в открытых буртах по видам угля.</w:t>
      </w:r>
    </w:p>
    <w:p w14:paraId="4C6CA062" w14:textId="77777777" w:rsidR="00743A89" w:rsidRPr="00E46FF7" w:rsidRDefault="00743A89" w:rsidP="00743A89">
      <w:pPr>
        <w:rPr>
          <w:rFonts w:eastAsia="Arial Unicode MS"/>
          <w:sz w:val="24"/>
          <w:szCs w:val="24"/>
        </w:rPr>
      </w:pPr>
    </w:p>
    <w:p w14:paraId="7E51B9B2" w14:textId="77777777" w:rsidR="00743A89" w:rsidRPr="00E46FF7" w:rsidRDefault="00743A89" w:rsidP="00743A89">
      <w:pPr>
        <w:rPr>
          <w:rFonts w:eastAsia="Arial Unicode MS"/>
          <w:b/>
          <w:sz w:val="24"/>
          <w:szCs w:val="24"/>
          <w:highlight w:val="cyan"/>
        </w:rPr>
      </w:pPr>
      <w:r w:rsidRPr="00E46FF7">
        <w:rPr>
          <w:rFonts w:eastAsia="Arial Unicode MS"/>
          <w:b/>
          <w:sz w:val="24"/>
          <w:szCs w:val="24"/>
          <w:highlight w:val="cyan"/>
        </w:rPr>
        <w:t>ИЗ №6005 – поверхность склада.</w:t>
      </w:r>
    </w:p>
    <w:p w14:paraId="204DE9A9"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ИВ №01 – склад Экибастузского угля.</w:t>
      </w:r>
    </w:p>
    <w:p w14:paraId="6809C5F1"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59FBAEAD" w14:textId="77777777" w:rsidR="00743A89" w:rsidRPr="00E46FF7" w:rsidRDefault="00743A89" w:rsidP="00743A89">
      <w:pPr>
        <w:rPr>
          <w:rFonts w:eastAsia="Arial Unicode MS"/>
          <w:sz w:val="24"/>
          <w:szCs w:val="24"/>
        </w:rPr>
      </w:pPr>
      <w:r w:rsidRPr="00E46FF7">
        <w:rPr>
          <w:rFonts w:eastAsia="Arial Unicode MS"/>
          <w:sz w:val="24"/>
          <w:szCs w:val="24"/>
        </w:rPr>
        <w:t>Длина – 20 м; Ширина – 20 м; Высота – 3,5 м;</w:t>
      </w:r>
    </w:p>
    <w:p w14:paraId="276913EB" w14:textId="77777777" w:rsidR="00743A89" w:rsidRPr="00E46FF7" w:rsidRDefault="00743A89" w:rsidP="00743A89">
      <w:pPr>
        <w:rPr>
          <w:rFonts w:eastAsia="Arial Unicode MS"/>
          <w:sz w:val="24"/>
          <w:szCs w:val="24"/>
        </w:rPr>
      </w:pPr>
      <w:r w:rsidRPr="00E46FF7">
        <w:rPr>
          <w:rFonts w:eastAsia="Arial Unicode MS"/>
          <w:sz w:val="24"/>
          <w:szCs w:val="24"/>
        </w:rPr>
        <w:t>Период хранения: 24 ч/</w:t>
      </w:r>
      <w:proofErr w:type="spellStart"/>
      <w:r w:rsidRPr="00E46FF7">
        <w:rPr>
          <w:rFonts w:eastAsia="Arial Unicode MS"/>
          <w:sz w:val="24"/>
          <w:szCs w:val="24"/>
        </w:rPr>
        <w:t>сут</w:t>
      </w:r>
      <w:proofErr w:type="spellEnd"/>
      <w:r w:rsidRPr="00E46FF7">
        <w:rPr>
          <w:rFonts w:eastAsia="Arial Unicode MS"/>
          <w:sz w:val="24"/>
          <w:szCs w:val="24"/>
        </w:rPr>
        <w:t>, 6048 ч/год.</w:t>
      </w:r>
    </w:p>
    <w:p w14:paraId="052DD586"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4A651D2B"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Примесь: 2908 Пыль неорганическая: 70-20% двуокиси кремния</w:t>
      </w:r>
    </w:p>
    <w:p w14:paraId="241CC9E6"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7F7A36C5"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0E9428F1"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64F3655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68829E01"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75F47470"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3E23D1FE"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w:t>
      </w:r>
      <w:r>
        <w:rPr>
          <w:rFonts w:eastAsia="Arial Unicode MS"/>
          <w:b/>
          <w:color w:val="000000"/>
          <w:sz w:val="24"/>
          <w:szCs w:val="24"/>
        </w:rPr>
        <w:t>0</w:t>
      </w:r>
      <w:r w:rsidRPr="00E46FF7">
        <w:rPr>
          <w:rFonts w:eastAsia="Arial Unicode MS"/>
          <w:b/>
          <w:color w:val="000000"/>
          <w:sz w:val="24"/>
          <w:szCs w:val="24"/>
        </w:rPr>
        <w:t>1</w:t>
      </w:r>
    </w:p>
    <w:p w14:paraId="7F3BC6E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334B6124"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Поверхность пыления в плане, м</w:t>
      </w:r>
      <w:proofErr w:type="gramStart"/>
      <w:r w:rsidRPr="00E46FF7">
        <w:rPr>
          <w:rFonts w:eastAsia="Arial Unicode MS"/>
          <w:color w:val="000000"/>
          <w:sz w:val="24"/>
          <w:szCs w:val="24"/>
        </w:rPr>
        <w:t>2 ,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S = </w:t>
      </w:r>
      <w:r w:rsidRPr="00E46FF7">
        <w:rPr>
          <w:rFonts w:eastAsia="Arial Unicode MS"/>
          <w:b/>
          <w:color w:val="000000"/>
          <w:sz w:val="24"/>
          <w:szCs w:val="24"/>
        </w:rPr>
        <w:t>400</w:t>
      </w:r>
    </w:p>
    <w:p w14:paraId="6DDA8368"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Kоэфф</w:t>
      </w:r>
      <w:proofErr w:type="spellEnd"/>
      <w:r w:rsidRPr="00E46FF7">
        <w:rPr>
          <w:rFonts w:eastAsia="Arial Unicode MS"/>
          <w:color w:val="000000"/>
          <w:sz w:val="24"/>
          <w:szCs w:val="24"/>
        </w:rPr>
        <w:t xml:space="preserve">., учитывающий профиль поверхности складируемого </w:t>
      </w:r>
      <w:proofErr w:type="gramStart"/>
      <w:r w:rsidRPr="00E46FF7">
        <w:rPr>
          <w:rFonts w:eastAsia="Arial Unicode MS"/>
          <w:color w:val="000000"/>
          <w:sz w:val="24"/>
          <w:szCs w:val="24"/>
        </w:rPr>
        <w:t>материала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K6 = </w:t>
      </w:r>
      <w:r w:rsidRPr="00E46FF7">
        <w:rPr>
          <w:rFonts w:eastAsia="Arial Unicode MS"/>
          <w:b/>
          <w:color w:val="000000"/>
          <w:sz w:val="24"/>
          <w:szCs w:val="24"/>
        </w:rPr>
        <w:t>1.45</w:t>
      </w:r>
    </w:p>
    <w:p w14:paraId="72F02B1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Унос материала с 1 м2 фактической поверхности, г/м2*с(табл.1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Q = </w:t>
      </w:r>
      <w:r w:rsidRPr="00E46FF7">
        <w:rPr>
          <w:rFonts w:eastAsia="Arial Unicode MS"/>
          <w:b/>
          <w:color w:val="000000"/>
          <w:sz w:val="24"/>
          <w:szCs w:val="24"/>
        </w:rPr>
        <w:t>0.005</w:t>
      </w:r>
    </w:p>
    <w:p w14:paraId="02B2B49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Количество дней с устойчивым снежным </w:t>
      </w:r>
      <w:proofErr w:type="gramStart"/>
      <w:r w:rsidRPr="00E46FF7">
        <w:rPr>
          <w:rFonts w:eastAsia="Arial Unicode MS"/>
          <w:color w:val="000000"/>
          <w:sz w:val="24"/>
          <w:szCs w:val="24"/>
        </w:rPr>
        <w:t>покровом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TSP = </w:t>
      </w:r>
      <w:r w:rsidRPr="00E46FF7">
        <w:rPr>
          <w:rFonts w:eastAsia="Arial Unicode MS"/>
          <w:b/>
          <w:color w:val="000000"/>
          <w:sz w:val="24"/>
          <w:szCs w:val="24"/>
        </w:rPr>
        <w:t>180</w:t>
      </w:r>
    </w:p>
    <w:p w14:paraId="1CC7534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Продолжительность осадков в виде дождя, часов/</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TO = </w:t>
      </w:r>
      <w:r w:rsidRPr="00E46FF7">
        <w:rPr>
          <w:rFonts w:eastAsia="Arial Unicode MS"/>
          <w:b/>
          <w:color w:val="000000"/>
          <w:sz w:val="24"/>
          <w:szCs w:val="24"/>
        </w:rPr>
        <w:t>300</w:t>
      </w:r>
    </w:p>
    <w:p w14:paraId="25D2DB1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lastRenderedPageBreak/>
        <w:t xml:space="preserve">Количество дней с осадками в виде дождя в </w:t>
      </w:r>
      <w:proofErr w:type="gramStart"/>
      <w:r w:rsidRPr="00E46FF7">
        <w:rPr>
          <w:rFonts w:eastAsia="Arial Unicode MS"/>
          <w:color w:val="000000"/>
          <w:sz w:val="24"/>
          <w:szCs w:val="24"/>
        </w:rPr>
        <w:t>году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TD = 2 * TO / 24 = </w:t>
      </w:r>
      <w:r w:rsidRPr="00E46FF7">
        <w:rPr>
          <w:rFonts w:eastAsia="Arial Unicode MS"/>
          <w:b/>
          <w:color w:val="000000"/>
          <w:sz w:val="24"/>
          <w:szCs w:val="24"/>
        </w:rPr>
        <w:t>2 * 300 / 24 = 25</w:t>
      </w:r>
    </w:p>
    <w:p w14:paraId="252C858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380A98E1" w14:textId="77777777" w:rsidR="00743A89" w:rsidRPr="00E46FF7" w:rsidRDefault="00743A89" w:rsidP="00743A89">
      <w:pPr>
        <w:rPr>
          <w:rFonts w:eastAsia="Arial Unicode MS"/>
          <w:color w:val="000000"/>
          <w:sz w:val="24"/>
          <w:szCs w:val="24"/>
          <w:lang w:val="kk-KZ"/>
        </w:rPr>
      </w:pPr>
      <w:r w:rsidRPr="00E46FF7">
        <w:rPr>
          <w:rFonts w:eastAsia="Arial Unicode MS"/>
          <w:color w:val="000000"/>
          <w:sz w:val="24"/>
          <w:szCs w:val="24"/>
          <w:lang w:val="kk-KZ"/>
        </w:rPr>
        <w:t xml:space="preserve">Уголь хранится на территории предприятия </w:t>
      </w:r>
      <w:r w:rsidRPr="00E46FF7">
        <w:rPr>
          <w:rFonts w:eastAsia="Arial Unicode MS"/>
          <w:b/>
          <w:color w:val="000000"/>
          <w:sz w:val="24"/>
          <w:szCs w:val="24"/>
          <w:lang w:val="kk-KZ"/>
        </w:rPr>
        <w:t>250 дней/год</w:t>
      </w:r>
    </w:p>
    <w:p w14:paraId="0997C29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Максимальный разовый выброс, г/с (3.2.3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GC = K3 * K4 * K5 * K6 * K7 * Q * S * (1-NJ) = </w:t>
      </w:r>
      <w:r w:rsidRPr="00E46FF7">
        <w:rPr>
          <w:rFonts w:eastAsia="Arial Unicode MS"/>
          <w:b/>
          <w:color w:val="000000"/>
          <w:sz w:val="24"/>
          <w:szCs w:val="24"/>
        </w:rPr>
        <w:t>2,0 * 1 * 0,</w:t>
      </w:r>
      <w:r>
        <w:rPr>
          <w:rFonts w:eastAsia="Arial Unicode MS"/>
          <w:b/>
          <w:color w:val="000000"/>
          <w:sz w:val="24"/>
          <w:szCs w:val="24"/>
        </w:rPr>
        <w:t>0</w:t>
      </w:r>
      <w:r w:rsidRPr="00E46FF7">
        <w:rPr>
          <w:rFonts w:eastAsia="Arial Unicode MS"/>
          <w:b/>
          <w:color w:val="000000"/>
          <w:sz w:val="24"/>
          <w:szCs w:val="24"/>
        </w:rPr>
        <w:t>1 * 1,45 * 0,5 * 0,005 * 400 * (1-0) = 0,</w:t>
      </w:r>
      <w:r>
        <w:rPr>
          <w:rFonts w:eastAsia="Arial Unicode MS"/>
          <w:b/>
          <w:color w:val="000000"/>
          <w:sz w:val="24"/>
          <w:szCs w:val="24"/>
        </w:rPr>
        <w:t>0</w:t>
      </w:r>
      <w:r w:rsidRPr="00E46FF7">
        <w:rPr>
          <w:rFonts w:eastAsia="Arial Unicode MS"/>
          <w:b/>
          <w:color w:val="000000"/>
          <w:sz w:val="24"/>
          <w:szCs w:val="24"/>
        </w:rPr>
        <w:t>29</w:t>
      </w:r>
    </w:p>
    <w:p w14:paraId="1E11B078"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(3.2.5) , </w:t>
      </w:r>
      <w:r w:rsidRPr="00E46FF7">
        <w:rPr>
          <w:rFonts w:eastAsia="Arial Unicode MS"/>
          <w:b/>
          <w:i/>
          <w:color w:val="000000"/>
          <w:sz w:val="24"/>
          <w:szCs w:val="24"/>
        </w:rPr>
        <w:t xml:space="preserve">MC = 0.0864 * K3SR * K4 * K5 * K6 * K7 * Q * S * (365-(TSP + TD)) * (1-NJ) = </w:t>
      </w:r>
      <w:r w:rsidRPr="00E46FF7">
        <w:rPr>
          <w:rFonts w:eastAsia="Arial Unicode MS"/>
          <w:b/>
          <w:color w:val="000000"/>
          <w:sz w:val="24"/>
          <w:szCs w:val="24"/>
        </w:rPr>
        <w:t>0</w:t>
      </w:r>
      <w:r w:rsidRPr="00E46FF7">
        <w:rPr>
          <w:rFonts w:eastAsia="Arial Unicode MS"/>
          <w:b/>
          <w:color w:val="000000"/>
          <w:sz w:val="24"/>
          <w:szCs w:val="24"/>
          <w:lang w:val="kk-KZ"/>
        </w:rPr>
        <w:t>,</w:t>
      </w:r>
      <w:r w:rsidRPr="00E46FF7">
        <w:rPr>
          <w:rFonts w:eastAsia="Arial Unicode MS"/>
          <w:b/>
          <w:color w:val="000000"/>
          <w:sz w:val="24"/>
          <w:szCs w:val="24"/>
        </w:rPr>
        <w:t>0864 * 1</w:t>
      </w:r>
      <w:r w:rsidRPr="00E46FF7">
        <w:rPr>
          <w:rFonts w:eastAsia="Arial Unicode MS"/>
          <w:b/>
          <w:color w:val="000000"/>
          <w:sz w:val="24"/>
          <w:szCs w:val="24"/>
          <w:lang w:val="kk-KZ"/>
        </w:rPr>
        <w:t>,</w:t>
      </w:r>
      <w:r w:rsidRPr="00E46FF7">
        <w:rPr>
          <w:rFonts w:eastAsia="Arial Unicode MS"/>
          <w:b/>
          <w:color w:val="000000"/>
          <w:sz w:val="24"/>
          <w:szCs w:val="24"/>
        </w:rPr>
        <w:t>2 * 1 * 0</w:t>
      </w:r>
      <w:r w:rsidRPr="00E46FF7">
        <w:rPr>
          <w:rFonts w:eastAsia="Arial Unicode MS"/>
          <w:b/>
          <w:color w:val="000000"/>
          <w:sz w:val="24"/>
          <w:szCs w:val="24"/>
          <w:lang w:val="kk-KZ"/>
        </w:rPr>
        <w:t>,</w:t>
      </w:r>
      <w:r>
        <w:rPr>
          <w:rFonts w:eastAsia="Arial Unicode MS"/>
          <w:b/>
          <w:color w:val="000000"/>
          <w:sz w:val="24"/>
          <w:szCs w:val="24"/>
          <w:lang w:val="kk-KZ"/>
        </w:rPr>
        <w:t>0</w:t>
      </w:r>
      <w:r w:rsidRPr="00E46FF7">
        <w:rPr>
          <w:rFonts w:eastAsia="Arial Unicode MS"/>
          <w:b/>
          <w:color w:val="000000"/>
          <w:sz w:val="24"/>
          <w:szCs w:val="24"/>
        </w:rPr>
        <w:t>1 * 1</w:t>
      </w:r>
      <w:r w:rsidRPr="00E46FF7">
        <w:rPr>
          <w:rFonts w:eastAsia="Arial Unicode MS"/>
          <w:b/>
          <w:color w:val="000000"/>
          <w:sz w:val="24"/>
          <w:szCs w:val="24"/>
          <w:lang w:val="kk-KZ"/>
        </w:rPr>
        <w:t>,</w:t>
      </w:r>
      <w:r w:rsidRPr="00E46FF7">
        <w:rPr>
          <w:rFonts w:eastAsia="Arial Unicode MS"/>
          <w:b/>
          <w:color w:val="000000"/>
          <w:sz w:val="24"/>
          <w:szCs w:val="24"/>
        </w:rPr>
        <w:t>45 * 0</w:t>
      </w:r>
      <w:r w:rsidRPr="00E46FF7">
        <w:rPr>
          <w:rFonts w:eastAsia="Arial Unicode MS"/>
          <w:b/>
          <w:color w:val="000000"/>
          <w:sz w:val="24"/>
          <w:szCs w:val="24"/>
          <w:lang w:val="kk-KZ"/>
        </w:rPr>
        <w:t>,</w:t>
      </w:r>
      <w:r w:rsidRPr="00E46FF7">
        <w:rPr>
          <w:rFonts w:eastAsia="Arial Unicode MS"/>
          <w:b/>
          <w:color w:val="000000"/>
          <w:sz w:val="24"/>
          <w:szCs w:val="24"/>
        </w:rPr>
        <w:t>5 * 0</w:t>
      </w:r>
      <w:r w:rsidRPr="00E46FF7">
        <w:rPr>
          <w:rFonts w:eastAsia="Arial Unicode MS"/>
          <w:b/>
          <w:color w:val="000000"/>
          <w:sz w:val="24"/>
          <w:szCs w:val="24"/>
          <w:lang w:val="kk-KZ"/>
        </w:rPr>
        <w:t>,</w:t>
      </w:r>
      <w:r w:rsidRPr="00E46FF7">
        <w:rPr>
          <w:rFonts w:eastAsia="Arial Unicode MS"/>
          <w:b/>
          <w:color w:val="000000"/>
          <w:sz w:val="24"/>
          <w:szCs w:val="24"/>
        </w:rPr>
        <w:t>005 * 400 * (</w:t>
      </w:r>
      <w:r w:rsidRPr="00E46FF7">
        <w:rPr>
          <w:rFonts w:eastAsia="Arial Unicode MS"/>
          <w:b/>
          <w:color w:val="000000"/>
          <w:sz w:val="24"/>
          <w:szCs w:val="24"/>
          <w:lang w:val="kk-KZ"/>
        </w:rPr>
        <w:t>365</w:t>
      </w:r>
      <w:r w:rsidRPr="00E46FF7">
        <w:rPr>
          <w:rFonts w:eastAsia="Arial Unicode MS"/>
          <w:b/>
          <w:color w:val="000000"/>
          <w:sz w:val="24"/>
          <w:szCs w:val="24"/>
        </w:rPr>
        <w:t xml:space="preserve">-(180 + 25)) * (1-0) = </w:t>
      </w:r>
      <w:r>
        <w:rPr>
          <w:rFonts w:eastAsia="Arial Unicode MS"/>
          <w:b/>
          <w:color w:val="000000"/>
          <w:sz w:val="24"/>
          <w:szCs w:val="24"/>
        </w:rPr>
        <w:t>0,2405</w:t>
      </w:r>
    </w:p>
    <w:p w14:paraId="27AB9E3F"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ИЗ №6005.</w:t>
      </w:r>
    </w:p>
    <w:tbl>
      <w:tblPr>
        <w:tblW w:w="9843" w:type="dxa"/>
        <w:jc w:val="center"/>
        <w:tblLayout w:type="fixed"/>
        <w:tblCellMar>
          <w:left w:w="28" w:type="dxa"/>
          <w:right w:w="28" w:type="dxa"/>
        </w:tblCellMar>
        <w:tblLook w:val="0000" w:firstRow="0" w:lastRow="0" w:firstColumn="0" w:lastColumn="0" w:noHBand="0" w:noVBand="0"/>
      </w:tblPr>
      <w:tblGrid>
        <w:gridCol w:w="820"/>
        <w:gridCol w:w="5433"/>
        <w:gridCol w:w="1600"/>
        <w:gridCol w:w="1990"/>
      </w:tblGrid>
      <w:tr w:rsidR="00743A89" w:rsidRPr="00E46FF7" w14:paraId="1076445B"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7DE2A8A1"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433" w:type="dxa"/>
            <w:tcBorders>
              <w:top w:val="single" w:sz="4" w:space="0" w:color="auto"/>
              <w:left w:val="single" w:sz="4" w:space="0" w:color="auto"/>
              <w:bottom w:val="single" w:sz="4" w:space="0" w:color="auto"/>
              <w:right w:val="single" w:sz="4" w:space="0" w:color="auto"/>
            </w:tcBorders>
            <w:shd w:val="clear" w:color="auto" w:fill="F3F3F3"/>
          </w:tcPr>
          <w:p w14:paraId="7B6C2F35"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005BF4E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62CDE926"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C33015" w:rsidRPr="00E46FF7" w14:paraId="35566D00"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242907FD" w14:textId="15B756EA" w:rsidR="00C33015" w:rsidRPr="00E46FF7" w:rsidRDefault="00C33015" w:rsidP="00C33015">
            <w:pPr>
              <w:jc w:val="center"/>
              <w:rPr>
                <w:rFonts w:eastAsia="Arial Unicode MS"/>
                <w:color w:val="000000"/>
                <w:sz w:val="24"/>
                <w:szCs w:val="24"/>
              </w:rPr>
            </w:pPr>
            <w:r w:rsidRPr="00E46FF7">
              <w:rPr>
                <w:rFonts w:eastAsia="Arial Unicode MS"/>
                <w:sz w:val="24"/>
                <w:szCs w:val="24"/>
              </w:rPr>
              <w:t>2909</w:t>
            </w:r>
          </w:p>
        </w:tc>
        <w:tc>
          <w:tcPr>
            <w:tcW w:w="5433" w:type="dxa"/>
            <w:tcBorders>
              <w:top w:val="single" w:sz="4" w:space="0" w:color="auto"/>
              <w:left w:val="single" w:sz="4" w:space="0" w:color="auto"/>
              <w:bottom w:val="single" w:sz="4" w:space="0" w:color="auto"/>
              <w:right w:val="single" w:sz="4" w:space="0" w:color="auto"/>
            </w:tcBorders>
            <w:shd w:val="clear" w:color="auto" w:fill="auto"/>
          </w:tcPr>
          <w:p w14:paraId="55243FD6" w14:textId="270BADBD" w:rsidR="00C33015" w:rsidRPr="00E46FF7" w:rsidRDefault="00C33015" w:rsidP="00C33015">
            <w:pPr>
              <w:rPr>
                <w:rFonts w:eastAsia="Arial Unicode MS"/>
                <w:color w:val="000000"/>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6AB1E728"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0,0</w:t>
            </w:r>
            <w:r>
              <w:rPr>
                <w:rFonts w:eastAsia="Arial Unicode MS"/>
                <w:b/>
                <w:color w:val="000000"/>
                <w:sz w:val="24"/>
                <w:szCs w:val="24"/>
              </w:rPr>
              <w:t>29</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45FDD162" w14:textId="77777777" w:rsidR="00C33015" w:rsidRPr="00E46FF7" w:rsidRDefault="00C33015" w:rsidP="00C33015">
            <w:pPr>
              <w:jc w:val="center"/>
              <w:rPr>
                <w:rFonts w:eastAsia="Arial Unicode MS"/>
                <w:b/>
                <w:color w:val="000000"/>
                <w:sz w:val="24"/>
                <w:szCs w:val="24"/>
              </w:rPr>
            </w:pPr>
            <w:r>
              <w:rPr>
                <w:rFonts w:eastAsia="Arial Unicode MS"/>
                <w:b/>
                <w:color w:val="000000"/>
                <w:sz w:val="24"/>
                <w:szCs w:val="24"/>
              </w:rPr>
              <w:t>0,2405</w:t>
            </w:r>
          </w:p>
        </w:tc>
      </w:tr>
    </w:tbl>
    <w:p w14:paraId="4FA06F04" w14:textId="77777777" w:rsidR="00743A89" w:rsidRPr="00E46FF7" w:rsidRDefault="00743A89" w:rsidP="00743A89">
      <w:pPr>
        <w:rPr>
          <w:rFonts w:eastAsia="Arial Unicode MS"/>
          <w:sz w:val="24"/>
          <w:szCs w:val="24"/>
          <w:lang w:eastAsia="ko-KR"/>
        </w:rPr>
      </w:pPr>
    </w:p>
    <w:p w14:paraId="58CFDA5F" w14:textId="77777777" w:rsidR="00743A89" w:rsidRPr="00E46FF7" w:rsidRDefault="00743A89" w:rsidP="00743A89">
      <w:pPr>
        <w:rPr>
          <w:rFonts w:eastAsia="Arial Unicode MS"/>
          <w:sz w:val="24"/>
          <w:szCs w:val="24"/>
        </w:rPr>
      </w:pPr>
    </w:p>
    <w:p w14:paraId="38F95A42" w14:textId="77777777" w:rsidR="00743A89" w:rsidRPr="00E46FF7" w:rsidRDefault="00743A89" w:rsidP="00743A89">
      <w:pPr>
        <w:rPr>
          <w:rFonts w:eastAsia="Arial Unicode MS"/>
          <w:b/>
          <w:sz w:val="24"/>
          <w:szCs w:val="24"/>
          <w:highlight w:val="cyan"/>
        </w:rPr>
      </w:pPr>
      <w:r w:rsidRPr="00E46FF7">
        <w:rPr>
          <w:rFonts w:eastAsia="Arial Unicode MS"/>
          <w:b/>
          <w:sz w:val="24"/>
          <w:szCs w:val="24"/>
          <w:highlight w:val="cyan"/>
        </w:rPr>
        <w:t>ИЗ №6006 – поверхность склада.</w:t>
      </w:r>
    </w:p>
    <w:p w14:paraId="51087775"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№01 – склад </w:t>
      </w:r>
      <w:proofErr w:type="spellStart"/>
      <w:r w:rsidRPr="00E46FF7">
        <w:rPr>
          <w:rFonts w:eastAsia="Arial Unicode MS"/>
          <w:b/>
          <w:sz w:val="24"/>
          <w:szCs w:val="24"/>
          <w:highlight w:val="cyan"/>
        </w:rPr>
        <w:t>Майкубенского</w:t>
      </w:r>
      <w:proofErr w:type="spellEnd"/>
      <w:r w:rsidRPr="00E46FF7">
        <w:rPr>
          <w:rFonts w:eastAsia="Arial Unicode MS"/>
          <w:b/>
          <w:sz w:val="24"/>
          <w:szCs w:val="24"/>
          <w:highlight w:val="cyan"/>
        </w:rPr>
        <w:t xml:space="preserve"> угля.</w:t>
      </w:r>
    </w:p>
    <w:p w14:paraId="4CDBA968"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21FED5D2" w14:textId="77777777" w:rsidR="00743A89" w:rsidRPr="00E46FF7" w:rsidRDefault="00743A89" w:rsidP="00743A89">
      <w:pPr>
        <w:rPr>
          <w:rFonts w:eastAsia="Arial Unicode MS"/>
          <w:sz w:val="24"/>
          <w:szCs w:val="24"/>
        </w:rPr>
      </w:pPr>
      <w:r w:rsidRPr="00E46FF7">
        <w:rPr>
          <w:rFonts w:eastAsia="Arial Unicode MS"/>
          <w:sz w:val="24"/>
          <w:szCs w:val="24"/>
        </w:rPr>
        <w:t>Длина – 20 м; Ширина – 20 м; Высота – 3,5 м;</w:t>
      </w:r>
    </w:p>
    <w:p w14:paraId="485DA75D" w14:textId="77777777" w:rsidR="00743A89" w:rsidRPr="00E46FF7" w:rsidRDefault="00743A89" w:rsidP="00743A89">
      <w:pPr>
        <w:rPr>
          <w:rFonts w:eastAsia="Arial Unicode MS"/>
          <w:sz w:val="24"/>
          <w:szCs w:val="24"/>
        </w:rPr>
      </w:pPr>
      <w:r w:rsidRPr="00E46FF7">
        <w:rPr>
          <w:rFonts w:eastAsia="Arial Unicode MS"/>
          <w:sz w:val="24"/>
          <w:szCs w:val="24"/>
        </w:rPr>
        <w:t>Период хранения: 24 ч/</w:t>
      </w:r>
      <w:proofErr w:type="spellStart"/>
      <w:r w:rsidRPr="00E46FF7">
        <w:rPr>
          <w:rFonts w:eastAsia="Arial Unicode MS"/>
          <w:sz w:val="24"/>
          <w:szCs w:val="24"/>
        </w:rPr>
        <w:t>сут</w:t>
      </w:r>
      <w:proofErr w:type="spellEnd"/>
      <w:r w:rsidRPr="00E46FF7">
        <w:rPr>
          <w:rFonts w:eastAsia="Arial Unicode MS"/>
          <w:sz w:val="24"/>
          <w:szCs w:val="24"/>
        </w:rPr>
        <w:t>, 6048 ч/год.</w:t>
      </w:r>
    </w:p>
    <w:p w14:paraId="4BEA7EF7"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7E159DF2"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1E59536A"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63E1BEC8"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6660DE1D"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2D35E81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08165164"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5B3D2D49"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54FF400E"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5F49408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183EA83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Поверхность пыления в плане, м</w:t>
      </w:r>
      <w:proofErr w:type="gramStart"/>
      <w:r w:rsidRPr="00E46FF7">
        <w:rPr>
          <w:rFonts w:eastAsia="Arial Unicode MS"/>
          <w:color w:val="000000"/>
          <w:sz w:val="24"/>
          <w:szCs w:val="24"/>
        </w:rPr>
        <w:t>2 ,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S = </w:t>
      </w:r>
      <w:r w:rsidRPr="00E46FF7">
        <w:rPr>
          <w:rFonts w:eastAsia="Arial Unicode MS"/>
          <w:b/>
          <w:color w:val="000000"/>
          <w:sz w:val="24"/>
          <w:szCs w:val="24"/>
        </w:rPr>
        <w:t>400</w:t>
      </w:r>
    </w:p>
    <w:p w14:paraId="36C8CA0F"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Kоэфф</w:t>
      </w:r>
      <w:proofErr w:type="spellEnd"/>
      <w:r w:rsidRPr="00E46FF7">
        <w:rPr>
          <w:rFonts w:eastAsia="Arial Unicode MS"/>
          <w:color w:val="000000"/>
          <w:sz w:val="24"/>
          <w:szCs w:val="24"/>
        </w:rPr>
        <w:t xml:space="preserve">., учитывающий профиль поверхности складируемого </w:t>
      </w:r>
      <w:proofErr w:type="gramStart"/>
      <w:r w:rsidRPr="00E46FF7">
        <w:rPr>
          <w:rFonts w:eastAsia="Arial Unicode MS"/>
          <w:color w:val="000000"/>
          <w:sz w:val="24"/>
          <w:szCs w:val="24"/>
        </w:rPr>
        <w:t>материала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K6 = </w:t>
      </w:r>
      <w:r w:rsidRPr="00E46FF7">
        <w:rPr>
          <w:rFonts w:eastAsia="Arial Unicode MS"/>
          <w:b/>
          <w:color w:val="000000"/>
          <w:sz w:val="24"/>
          <w:szCs w:val="24"/>
        </w:rPr>
        <w:t>1.45</w:t>
      </w:r>
    </w:p>
    <w:p w14:paraId="4FFC672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Унос материала с 1 м2 фактической поверхности, г/м2*с(табл.1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Q = </w:t>
      </w:r>
      <w:r w:rsidRPr="00E46FF7">
        <w:rPr>
          <w:rFonts w:eastAsia="Arial Unicode MS"/>
          <w:b/>
          <w:color w:val="000000"/>
          <w:sz w:val="24"/>
          <w:szCs w:val="24"/>
        </w:rPr>
        <w:t>0.005</w:t>
      </w:r>
    </w:p>
    <w:p w14:paraId="210D5A58"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Количество дней с устойчивым снежным </w:t>
      </w:r>
      <w:proofErr w:type="gramStart"/>
      <w:r w:rsidRPr="00E46FF7">
        <w:rPr>
          <w:rFonts w:eastAsia="Arial Unicode MS"/>
          <w:color w:val="000000"/>
          <w:sz w:val="24"/>
          <w:szCs w:val="24"/>
        </w:rPr>
        <w:t>покровом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TSP = </w:t>
      </w:r>
      <w:r w:rsidRPr="00E46FF7">
        <w:rPr>
          <w:rFonts w:eastAsia="Arial Unicode MS"/>
          <w:b/>
          <w:color w:val="000000"/>
          <w:sz w:val="24"/>
          <w:szCs w:val="24"/>
        </w:rPr>
        <w:t>180</w:t>
      </w:r>
    </w:p>
    <w:p w14:paraId="184FB764"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Продолжительность осадков в виде дождя, часов/</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TO = </w:t>
      </w:r>
      <w:r w:rsidRPr="00E46FF7">
        <w:rPr>
          <w:rFonts w:eastAsia="Arial Unicode MS"/>
          <w:b/>
          <w:color w:val="000000"/>
          <w:sz w:val="24"/>
          <w:szCs w:val="24"/>
        </w:rPr>
        <w:t>300</w:t>
      </w:r>
    </w:p>
    <w:p w14:paraId="453B2D8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Количество дней с осадками в виде дождя в </w:t>
      </w:r>
      <w:proofErr w:type="gramStart"/>
      <w:r w:rsidRPr="00E46FF7">
        <w:rPr>
          <w:rFonts w:eastAsia="Arial Unicode MS"/>
          <w:color w:val="000000"/>
          <w:sz w:val="24"/>
          <w:szCs w:val="24"/>
        </w:rPr>
        <w:t>году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TD = 2 * TO / 24 = </w:t>
      </w:r>
      <w:r w:rsidRPr="00E46FF7">
        <w:rPr>
          <w:rFonts w:eastAsia="Arial Unicode MS"/>
          <w:b/>
          <w:color w:val="000000"/>
          <w:sz w:val="24"/>
          <w:szCs w:val="24"/>
        </w:rPr>
        <w:t>2 * 300 / 24 = 25</w:t>
      </w:r>
    </w:p>
    <w:p w14:paraId="0A4D6DD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577C22AE" w14:textId="77777777" w:rsidR="00743A89" w:rsidRPr="00E46FF7" w:rsidRDefault="00743A89" w:rsidP="00743A89">
      <w:pPr>
        <w:rPr>
          <w:rFonts w:eastAsia="Arial Unicode MS"/>
          <w:color w:val="000000"/>
          <w:sz w:val="24"/>
          <w:szCs w:val="24"/>
          <w:lang w:val="kk-KZ"/>
        </w:rPr>
      </w:pPr>
      <w:r w:rsidRPr="00E46FF7">
        <w:rPr>
          <w:rFonts w:eastAsia="Arial Unicode MS"/>
          <w:color w:val="000000"/>
          <w:sz w:val="24"/>
          <w:szCs w:val="24"/>
          <w:lang w:val="kk-KZ"/>
        </w:rPr>
        <w:t xml:space="preserve">Уголь хранится на территории предприятия </w:t>
      </w:r>
      <w:r w:rsidRPr="00E46FF7">
        <w:rPr>
          <w:rFonts w:eastAsia="Arial Unicode MS"/>
          <w:b/>
          <w:color w:val="000000"/>
          <w:sz w:val="24"/>
          <w:szCs w:val="24"/>
          <w:lang w:val="kk-KZ"/>
        </w:rPr>
        <w:t>250 дней/год</w:t>
      </w:r>
    </w:p>
    <w:p w14:paraId="504B48E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Максимальный разовый выброс, г/с (3.2.3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GC = K3 * K4 * K5 * K6 * K7 * Q * S * (1-NJ) = </w:t>
      </w:r>
      <w:r w:rsidRPr="00E46FF7">
        <w:rPr>
          <w:rFonts w:eastAsia="Arial Unicode MS"/>
          <w:b/>
          <w:color w:val="000000"/>
          <w:sz w:val="24"/>
          <w:szCs w:val="24"/>
        </w:rPr>
        <w:t>2,0 * 1 * 0,01 * 1,45 * 0,5* 0,005 * 400 * (1-0) = 0,029</w:t>
      </w:r>
    </w:p>
    <w:p w14:paraId="73396C2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(3.2.5) , </w:t>
      </w:r>
      <w:r w:rsidRPr="00E46FF7">
        <w:rPr>
          <w:rFonts w:eastAsia="Arial Unicode MS"/>
          <w:b/>
          <w:i/>
          <w:color w:val="000000"/>
          <w:sz w:val="24"/>
          <w:szCs w:val="24"/>
        </w:rPr>
        <w:t xml:space="preserve">MC = 0.0864 * K3SR * K4 * K5 * K6 * K7 * Q * S * (365-(TSP + TD)) * (1-NJ) = </w:t>
      </w:r>
      <w:r w:rsidRPr="00E46FF7">
        <w:rPr>
          <w:rFonts w:eastAsia="Arial Unicode MS"/>
          <w:b/>
          <w:color w:val="000000"/>
          <w:sz w:val="24"/>
          <w:szCs w:val="24"/>
        </w:rPr>
        <w:t>0</w:t>
      </w:r>
      <w:r w:rsidRPr="00E46FF7">
        <w:rPr>
          <w:rFonts w:eastAsia="Arial Unicode MS"/>
          <w:b/>
          <w:color w:val="000000"/>
          <w:sz w:val="24"/>
          <w:szCs w:val="24"/>
          <w:lang w:val="kk-KZ"/>
        </w:rPr>
        <w:t>,</w:t>
      </w:r>
      <w:r w:rsidRPr="00E46FF7">
        <w:rPr>
          <w:rFonts w:eastAsia="Arial Unicode MS"/>
          <w:b/>
          <w:color w:val="000000"/>
          <w:sz w:val="24"/>
          <w:szCs w:val="24"/>
        </w:rPr>
        <w:t>0864 * 1</w:t>
      </w:r>
      <w:r w:rsidRPr="00E46FF7">
        <w:rPr>
          <w:rFonts w:eastAsia="Arial Unicode MS"/>
          <w:b/>
          <w:color w:val="000000"/>
          <w:sz w:val="24"/>
          <w:szCs w:val="24"/>
          <w:lang w:val="kk-KZ"/>
        </w:rPr>
        <w:t>,</w:t>
      </w:r>
      <w:r w:rsidRPr="00E46FF7">
        <w:rPr>
          <w:rFonts w:eastAsia="Arial Unicode MS"/>
          <w:b/>
          <w:color w:val="000000"/>
          <w:sz w:val="24"/>
          <w:szCs w:val="24"/>
        </w:rPr>
        <w:t>2 * 1 * 0</w:t>
      </w:r>
      <w:r w:rsidRPr="00E46FF7">
        <w:rPr>
          <w:rFonts w:eastAsia="Arial Unicode MS"/>
          <w:b/>
          <w:color w:val="000000"/>
          <w:sz w:val="24"/>
          <w:szCs w:val="24"/>
          <w:lang w:val="kk-KZ"/>
        </w:rPr>
        <w:t>,</w:t>
      </w:r>
      <w:r w:rsidRPr="00E46FF7">
        <w:rPr>
          <w:rFonts w:eastAsia="Arial Unicode MS"/>
          <w:b/>
          <w:color w:val="000000"/>
          <w:sz w:val="24"/>
          <w:szCs w:val="24"/>
        </w:rPr>
        <w:t>01 * 1</w:t>
      </w:r>
      <w:r w:rsidRPr="00E46FF7">
        <w:rPr>
          <w:rFonts w:eastAsia="Arial Unicode MS"/>
          <w:b/>
          <w:color w:val="000000"/>
          <w:sz w:val="24"/>
          <w:szCs w:val="24"/>
          <w:lang w:val="kk-KZ"/>
        </w:rPr>
        <w:t>,</w:t>
      </w:r>
      <w:r w:rsidRPr="00E46FF7">
        <w:rPr>
          <w:rFonts w:eastAsia="Arial Unicode MS"/>
          <w:b/>
          <w:color w:val="000000"/>
          <w:sz w:val="24"/>
          <w:szCs w:val="24"/>
        </w:rPr>
        <w:t>45 * 0</w:t>
      </w:r>
      <w:r w:rsidRPr="00E46FF7">
        <w:rPr>
          <w:rFonts w:eastAsia="Arial Unicode MS"/>
          <w:b/>
          <w:color w:val="000000"/>
          <w:sz w:val="24"/>
          <w:szCs w:val="24"/>
          <w:lang w:val="kk-KZ"/>
        </w:rPr>
        <w:t>,5</w:t>
      </w:r>
      <w:r w:rsidRPr="00E46FF7">
        <w:rPr>
          <w:rFonts w:eastAsia="Arial Unicode MS"/>
          <w:b/>
          <w:color w:val="000000"/>
          <w:sz w:val="24"/>
          <w:szCs w:val="24"/>
        </w:rPr>
        <w:t xml:space="preserve"> * 0</w:t>
      </w:r>
      <w:r w:rsidRPr="00E46FF7">
        <w:rPr>
          <w:rFonts w:eastAsia="Arial Unicode MS"/>
          <w:b/>
          <w:color w:val="000000"/>
          <w:sz w:val="24"/>
          <w:szCs w:val="24"/>
          <w:lang w:val="kk-KZ"/>
        </w:rPr>
        <w:t>,</w:t>
      </w:r>
      <w:r w:rsidRPr="00E46FF7">
        <w:rPr>
          <w:rFonts w:eastAsia="Arial Unicode MS"/>
          <w:b/>
          <w:color w:val="000000"/>
          <w:sz w:val="24"/>
          <w:szCs w:val="24"/>
        </w:rPr>
        <w:t>005 * 400 * (</w:t>
      </w:r>
      <w:r w:rsidRPr="00E46FF7">
        <w:rPr>
          <w:rFonts w:eastAsia="Arial Unicode MS"/>
          <w:b/>
          <w:color w:val="000000"/>
          <w:sz w:val="24"/>
          <w:szCs w:val="24"/>
          <w:lang w:val="kk-KZ"/>
        </w:rPr>
        <w:t>365</w:t>
      </w:r>
      <w:r w:rsidRPr="00E46FF7">
        <w:rPr>
          <w:rFonts w:eastAsia="Arial Unicode MS"/>
          <w:b/>
          <w:color w:val="000000"/>
          <w:sz w:val="24"/>
          <w:szCs w:val="24"/>
        </w:rPr>
        <w:t>-(180 + 25)) * (1-0) = 0,2405</w:t>
      </w:r>
    </w:p>
    <w:p w14:paraId="7CF74658" w14:textId="77777777" w:rsidR="00743A89" w:rsidRPr="00E46FF7" w:rsidRDefault="00743A89" w:rsidP="00743A89">
      <w:pPr>
        <w:rPr>
          <w:rFonts w:eastAsia="Arial Unicode MS"/>
          <w:b/>
          <w:color w:val="000000"/>
          <w:sz w:val="24"/>
          <w:szCs w:val="24"/>
          <w:lang w:val="kk-KZ"/>
        </w:rPr>
      </w:pPr>
    </w:p>
    <w:p w14:paraId="35529C13"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ИЗ №6006.</w:t>
      </w:r>
    </w:p>
    <w:tbl>
      <w:tblPr>
        <w:tblW w:w="9843" w:type="dxa"/>
        <w:jc w:val="center"/>
        <w:tblLayout w:type="fixed"/>
        <w:tblCellMar>
          <w:left w:w="28" w:type="dxa"/>
          <w:right w:w="28" w:type="dxa"/>
        </w:tblCellMar>
        <w:tblLook w:val="0000" w:firstRow="0" w:lastRow="0" w:firstColumn="0" w:lastColumn="0" w:noHBand="0" w:noVBand="0"/>
      </w:tblPr>
      <w:tblGrid>
        <w:gridCol w:w="820"/>
        <w:gridCol w:w="5433"/>
        <w:gridCol w:w="1600"/>
        <w:gridCol w:w="1990"/>
      </w:tblGrid>
      <w:tr w:rsidR="00743A89" w:rsidRPr="00E46FF7" w14:paraId="305A4545"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3D3A535A"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433" w:type="dxa"/>
            <w:tcBorders>
              <w:top w:val="single" w:sz="4" w:space="0" w:color="auto"/>
              <w:left w:val="single" w:sz="4" w:space="0" w:color="auto"/>
              <w:bottom w:val="single" w:sz="4" w:space="0" w:color="auto"/>
              <w:right w:val="single" w:sz="4" w:space="0" w:color="auto"/>
            </w:tcBorders>
            <w:shd w:val="clear" w:color="auto" w:fill="F3F3F3"/>
          </w:tcPr>
          <w:p w14:paraId="019C845B"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6C8E56AC"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2B9FE67E"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6D91FE85"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12202536" w14:textId="77777777" w:rsidR="00743A89" w:rsidRPr="00E46FF7" w:rsidRDefault="00743A89" w:rsidP="00B0242C">
            <w:pPr>
              <w:jc w:val="center"/>
              <w:rPr>
                <w:rFonts w:eastAsia="Arial Unicode MS"/>
                <w:sz w:val="24"/>
                <w:szCs w:val="24"/>
              </w:rPr>
            </w:pPr>
            <w:r w:rsidRPr="00E46FF7">
              <w:rPr>
                <w:rFonts w:eastAsia="Arial Unicode MS"/>
                <w:sz w:val="24"/>
                <w:szCs w:val="24"/>
              </w:rPr>
              <w:t>2909</w:t>
            </w:r>
          </w:p>
        </w:tc>
        <w:tc>
          <w:tcPr>
            <w:tcW w:w="5433" w:type="dxa"/>
            <w:tcBorders>
              <w:top w:val="single" w:sz="4" w:space="0" w:color="auto"/>
              <w:left w:val="single" w:sz="4" w:space="0" w:color="auto"/>
              <w:bottom w:val="single" w:sz="4" w:space="0" w:color="auto"/>
              <w:right w:val="single" w:sz="4" w:space="0" w:color="auto"/>
            </w:tcBorders>
            <w:shd w:val="clear" w:color="auto" w:fill="auto"/>
          </w:tcPr>
          <w:p w14:paraId="7640447B" w14:textId="77777777" w:rsidR="00743A89" w:rsidRPr="00E46FF7" w:rsidRDefault="00743A89" w:rsidP="00B0242C">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1A9027E9"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0,029</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2757C7A0"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0,2405</w:t>
            </w:r>
          </w:p>
        </w:tc>
      </w:tr>
    </w:tbl>
    <w:p w14:paraId="14DE1367" w14:textId="77777777" w:rsidR="00743A89" w:rsidRPr="00E46FF7" w:rsidRDefault="00743A89" w:rsidP="00743A89">
      <w:pPr>
        <w:rPr>
          <w:rFonts w:eastAsia="Arial Unicode MS"/>
          <w:sz w:val="24"/>
          <w:szCs w:val="24"/>
          <w:lang w:eastAsia="ko-KR"/>
        </w:rPr>
      </w:pPr>
    </w:p>
    <w:p w14:paraId="269B1D3A" w14:textId="77777777" w:rsidR="00743A89" w:rsidRPr="00E46FF7" w:rsidRDefault="00743A89" w:rsidP="00743A89">
      <w:pPr>
        <w:rPr>
          <w:rFonts w:eastAsia="Arial Unicode MS"/>
          <w:b/>
          <w:sz w:val="24"/>
          <w:szCs w:val="24"/>
          <w:highlight w:val="cyan"/>
        </w:rPr>
      </w:pPr>
      <w:r w:rsidRPr="00E46FF7">
        <w:rPr>
          <w:rFonts w:eastAsia="Arial Unicode MS"/>
          <w:b/>
          <w:sz w:val="24"/>
          <w:szCs w:val="24"/>
          <w:highlight w:val="cyan"/>
        </w:rPr>
        <w:t>ИЗ №6007 – поверхность склада.</w:t>
      </w:r>
    </w:p>
    <w:p w14:paraId="27BD0680"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№01 – склад </w:t>
      </w:r>
      <w:proofErr w:type="spellStart"/>
      <w:r w:rsidRPr="00E46FF7">
        <w:rPr>
          <w:rFonts w:eastAsia="Arial Unicode MS"/>
          <w:b/>
          <w:sz w:val="24"/>
          <w:szCs w:val="24"/>
          <w:highlight w:val="cyan"/>
        </w:rPr>
        <w:t>Каражыринского</w:t>
      </w:r>
      <w:proofErr w:type="spellEnd"/>
      <w:r w:rsidRPr="00E46FF7">
        <w:rPr>
          <w:rFonts w:eastAsia="Arial Unicode MS"/>
          <w:b/>
          <w:sz w:val="24"/>
          <w:szCs w:val="24"/>
          <w:highlight w:val="cyan"/>
        </w:rPr>
        <w:t xml:space="preserve"> угля.</w:t>
      </w:r>
    </w:p>
    <w:p w14:paraId="19AF1A78"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6D972962" w14:textId="77777777" w:rsidR="00743A89" w:rsidRPr="00E46FF7" w:rsidRDefault="00743A89" w:rsidP="00743A89">
      <w:pPr>
        <w:rPr>
          <w:rFonts w:eastAsia="Arial Unicode MS"/>
          <w:sz w:val="24"/>
          <w:szCs w:val="24"/>
        </w:rPr>
      </w:pPr>
      <w:r w:rsidRPr="00E46FF7">
        <w:rPr>
          <w:rFonts w:eastAsia="Arial Unicode MS"/>
          <w:sz w:val="24"/>
          <w:szCs w:val="24"/>
        </w:rPr>
        <w:t>Длина – 20 м; Ширина – 20 м; Высота – 3,5 м;</w:t>
      </w:r>
    </w:p>
    <w:p w14:paraId="5B1B92DB" w14:textId="77777777" w:rsidR="00743A89" w:rsidRPr="00E46FF7" w:rsidRDefault="00743A89" w:rsidP="00743A89">
      <w:pPr>
        <w:rPr>
          <w:rFonts w:eastAsia="Arial Unicode MS"/>
          <w:sz w:val="24"/>
          <w:szCs w:val="24"/>
        </w:rPr>
      </w:pPr>
      <w:r w:rsidRPr="00E46FF7">
        <w:rPr>
          <w:rFonts w:eastAsia="Arial Unicode MS"/>
          <w:sz w:val="24"/>
          <w:szCs w:val="24"/>
        </w:rPr>
        <w:t>Период хранения: 24 ч/</w:t>
      </w:r>
      <w:proofErr w:type="spellStart"/>
      <w:r w:rsidRPr="00E46FF7">
        <w:rPr>
          <w:rFonts w:eastAsia="Arial Unicode MS"/>
          <w:sz w:val="24"/>
          <w:szCs w:val="24"/>
        </w:rPr>
        <w:t>сут</w:t>
      </w:r>
      <w:proofErr w:type="spellEnd"/>
      <w:r w:rsidRPr="00E46FF7">
        <w:rPr>
          <w:rFonts w:eastAsia="Arial Unicode MS"/>
          <w:sz w:val="24"/>
          <w:szCs w:val="24"/>
        </w:rPr>
        <w:t>, 6048 ч/год.</w:t>
      </w:r>
    </w:p>
    <w:p w14:paraId="4BDDB7F2"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lastRenderedPageBreak/>
        <w:t>Материал: Уголь</w:t>
      </w:r>
    </w:p>
    <w:p w14:paraId="13E69755"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1048583F"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426E1D7D"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156E0B85"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39BCAF4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169C2476"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7F2F8028"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5C546EB3"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2E279FB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412735C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Поверхность пыления в плане, м</w:t>
      </w:r>
      <w:proofErr w:type="gramStart"/>
      <w:r w:rsidRPr="00E46FF7">
        <w:rPr>
          <w:rFonts w:eastAsia="Arial Unicode MS"/>
          <w:color w:val="000000"/>
          <w:sz w:val="24"/>
          <w:szCs w:val="24"/>
        </w:rPr>
        <w:t>2 ,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S = </w:t>
      </w:r>
      <w:r w:rsidRPr="00E46FF7">
        <w:rPr>
          <w:rFonts w:eastAsia="Arial Unicode MS"/>
          <w:b/>
          <w:color w:val="000000"/>
          <w:sz w:val="24"/>
          <w:szCs w:val="24"/>
        </w:rPr>
        <w:t>400</w:t>
      </w:r>
    </w:p>
    <w:p w14:paraId="1845F3C6"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Kоэфф</w:t>
      </w:r>
      <w:proofErr w:type="spellEnd"/>
      <w:r w:rsidRPr="00E46FF7">
        <w:rPr>
          <w:rFonts w:eastAsia="Arial Unicode MS"/>
          <w:color w:val="000000"/>
          <w:sz w:val="24"/>
          <w:szCs w:val="24"/>
        </w:rPr>
        <w:t xml:space="preserve">., учитывающий профиль поверхности складируемого </w:t>
      </w:r>
      <w:proofErr w:type="gramStart"/>
      <w:r w:rsidRPr="00E46FF7">
        <w:rPr>
          <w:rFonts w:eastAsia="Arial Unicode MS"/>
          <w:color w:val="000000"/>
          <w:sz w:val="24"/>
          <w:szCs w:val="24"/>
        </w:rPr>
        <w:t>материала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K6 = </w:t>
      </w:r>
      <w:r w:rsidRPr="00E46FF7">
        <w:rPr>
          <w:rFonts w:eastAsia="Arial Unicode MS"/>
          <w:b/>
          <w:color w:val="000000"/>
          <w:sz w:val="24"/>
          <w:szCs w:val="24"/>
        </w:rPr>
        <w:t>1.45</w:t>
      </w:r>
    </w:p>
    <w:p w14:paraId="4EA5B16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Унос материала с 1 м2 фактической поверхности, г/м2*с(табл.1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Q = </w:t>
      </w:r>
      <w:r w:rsidRPr="00E46FF7">
        <w:rPr>
          <w:rFonts w:eastAsia="Arial Unicode MS"/>
          <w:b/>
          <w:color w:val="000000"/>
          <w:sz w:val="24"/>
          <w:szCs w:val="24"/>
        </w:rPr>
        <w:t>0.005</w:t>
      </w:r>
    </w:p>
    <w:p w14:paraId="4594427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Количество дней с устойчивым снежным </w:t>
      </w:r>
      <w:proofErr w:type="gramStart"/>
      <w:r w:rsidRPr="00E46FF7">
        <w:rPr>
          <w:rFonts w:eastAsia="Arial Unicode MS"/>
          <w:color w:val="000000"/>
          <w:sz w:val="24"/>
          <w:szCs w:val="24"/>
        </w:rPr>
        <w:t>покровом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TSP = </w:t>
      </w:r>
      <w:r w:rsidRPr="00E46FF7">
        <w:rPr>
          <w:rFonts w:eastAsia="Arial Unicode MS"/>
          <w:b/>
          <w:color w:val="000000"/>
          <w:sz w:val="24"/>
          <w:szCs w:val="24"/>
        </w:rPr>
        <w:t>180</w:t>
      </w:r>
    </w:p>
    <w:p w14:paraId="63C5CA7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Продолжительность осадков в виде дождя, часов/</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TO = </w:t>
      </w:r>
      <w:r w:rsidRPr="00E46FF7">
        <w:rPr>
          <w:rFonts w:eastAsia="Arial Unicode MS"/>
          <w:b/>
          <w:color w:val="000000"/>
          <w:sz w:val="24"/>
          <w:szCs w:val="24"/>
        </w:rPr>
        <w:t>300</w:t>
      </w:r>
    </w:p>
    <w:p w14:paraId="35F4C97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Количество дней с осадками в виде дождя в </w:t>
      </w:r>
      <w:proofErr w:type="gramStart"/>
      <w:r w:rsidRPr="00E46FF7">
        <w:rPr>
          <w:rFonts w:eastAsia="Arial Unicode MS"/>
          <w:color w:val="000000"/>
          <w:sz w:val="24"/>
          <w:szCs w:val="24"/>
        </w:rPr>
        <w:t>году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TD = 2 * TO / 24 = </w:t>
      </w:r>
      <w:r w:rsidRPr="00E46FF7">
        <w:rPr>
          <w:rFonts w:eastAsia="Arial Unicode MS"/>
          <w:b/>
          <w:color w:val="000000"/>
          <w:sz w:val="24"/>
          <w:szCs w:val="24"/>
        </w:rPr>
        <w:t>2 * 300 / 24 = 25</w:t>
      </w:r>
    </w:p>
    <w:p w14:paraId="0AE0ACD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6853CE88" w14:textId="77777777" w:rsidR="00743A89" w:rsidRPr="00E46FF7" w:rsidRDefault="00743A89" w:rsidP="00743A89">
      <w:pPr>
        <w:rPr>
          <w:rFonts w:eastAsia="Arial Unicode MS"/>
          <w:color w:val="000000"/>
          <w:sz w:val="24"/>
          <w:szCs w:val="24"/>
          <w:lang w:val="kk-KZ"/>
        </w:rPr>
      </w:pPr>
      <w:r w:rsidRPr="00E46FF7">
        <w:rPr>
          <w:rFonts w:eastAsia="Arial Unicode MS"/>
          <w:color w:val="000000"/>
          <w:sz w:val="24"/>
          <w:szCs w:val="24"/>
          <w:lang w:val="kk-KZ"/>
        </w:rPr>
        <w:t xml:space="preserve">Уголь хранится на территории предприятия </w:t>
      </w:r>
      <w:r w:rsidRPr="00E46FF7">
        <w:rPr>
          <w:rFonts w:eastAsia="Arial Unicode MS"/>
          <w:b/>
          <w:color w:val="000000"/>
          <w:sz w:val="24"/>
          <w:szCs w:val="24"/>
          <w:lang w:val="kk-KZ"/>
        </w:rPr>
        <w:t>250 дней/год</w:t>
      </w:r>
    </w:p>
    <w:p w14:paraId="72271F1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Максимальный разовый выброс, г/с (3.2.3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GC = K3 * K4 * K5 * K6 * K7 * Q * S * (1-NJ) = </w:t>
      </w:r>
      <w:r w:rsidRPr="00E46FF7">
        <w:rPr>
          <w:rFonts w:eastAsia="Arial Unicode MS"/>
          <w:b/>
          <w:color w:val="000000"/>
          <w:sz w:val="24"/>
          <w:szCs w:val="24"/>
        </w:rPr>
        <w:t>2,0 * 1 * 0,01 * 1,45 * 0,5* 0,005 * 400 * (1-0) = 0,029</w:t>
      </w:r>
    </w:p>
    <w:p w14:paraId="61E137A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(3.2.5) , </w:t>
      </w:r>
      <w:r w:rsidRPr="00E46FF7">
        <w:rPr>
          <w:rFonts w:eastAsia="Arial Unicode MS"/>
          <w:b/>
          <w:i/>
          <w:color w:val="000000"/>
          <w:sz w:val="24"/>
          <w:szCs w:val="24"/>
        </w:rPr>
        <w:t xml:space="preserve">MC = 0.0864 * K3SR * K4 * K5 * K6 * K7 * Q * S * (365-(TSP + TD)) * (1-NJ) = </w:t>
      </w:r>
      <w:r w:rsidRPr="00E46FF7">
        <w:rPr>
          <w:rFonts w:eastAsia="Arial Unicode MS"/>
          <w:b/>
          <w:color w:val="000000"/>
          <w:sz w:val="24"/>
          <w:szCs w:val="24"/>
        </w:rPr>
        <w:t>0</w:t>
      </w:r>
      <w:r w:rsidRPr="00E46FF7">
        <w:rPr>
          <w:rFonts w:eastAsia="Arial Unicode MS"/>
          <w:b/>
          <w:color w:val="000000"/>
          <w:sz w:val="24"/>
          <w:szCs w:val="24"/>
          <w:lang w:val="kk-KZ"/>
        </w:rPr>
        <w:t>,</w:t>
      </w:r>
      <w:r w:rsidRPr="00E46FF7">
        <w:rPr>
          <w:rFonts w:eastAsia="Arial Unicode MS"/>
          <w:b/>
          <w:color w:val="000000"/>
          <w:sz w:val="24"/>
          <w:szCs w:val="24"/>
        </w:rPr>
        <w:t>0864 * 1</w:t>
      </w:r>
      <w:r w:rsidRPr="00E46FF7">
        <w:rPr>
          <w:rFonts w:eastAsia="Arial Unicode MS"/>
          <w:b/>
          <w:color w:val="000000"/>
          <w:sz w:val="24"/>
          <w:szCs w:val="24"/>
          <w:lang w:val="kk-KZ"/>
        </w:rPr>
        <w:t>,</w:t>
      </w:r>
      <w:r w:rsidRPr="00E46FF7">
        <w:rPr>
          <w:rFonts w:eastAsia="Arial Unicode MS"/>
          <w:b/>
          <w:color w:val="000000"/>
          <w:sz w:val="24"/>
          <w:szCs w:val="24"/>
        </w:rPr>
        <w:t>2 * 1 * 0</w:t>
      </w:r>
      <w:r w:rsidRPr="00E46FF7">
        <w:rPr>
          <w:rFonts w:eastAsia="Arial Unicode MS"/>
          <w:b/>
          <w:color w:val="000000"/>
          <w:sz w:val="24"/>
          <w:szCs w:val="24"/>
          <w:lang w:val="kk-KZ"/>
        </w:rPr>
        <w:t>,</w:t>
      </w:r>
      <w:r w:rsidRPr="00E46FF7">
        <w:rPr>
          <w:rFonts w:eastAsia="Arial Unicode MS"/>
          <w:b/>
          <w:color w:val="000000"/>
          <w:sz w:val="24"/>
          <w:szCs w:val="24"/>
        </w:rPr>
        <w:t>01 * 1</w:t>
      </w:r>
      <w:r w:rsidRPr="00E46FF7">
        <w:rPr>
          <w:rFonts w:eastAsia="Arial Unicode MS"/>
          <w:b/>
          <w:color w:val="000000"/>
          <w:sz w:val="24"/>
          <w:szCs w:val="24"/>
          <w:lang w:val="kk-KZ"/>
        </w:rPr>
        <w:t>,</w:t>
      </w:r>
      <w:r w:rsidRPr="00E46FF7">
        <w:rPr>
          <w:rFonts w:eastAsia="Arial Unicode MS"/>
          <w:b/>
          <w:color w:val="000000"/>
          <w:sz w:val="24"/>
          <w:szCs w:val="24"/>
        </w:rPr>
        <w:t>45 * 0</w:t>
      </w:r>
      <w:r w:rsidRPr="00E46FF7">
        <w:rPr>
          <w:rFonts w:eastAsia="Arial Unicode MS"/>
          <w:b/>
          <w:color w:val="000000"/>
          <w:sz w:val="24"/>
          <w:szCs w:val="24"/>
          <w:lang w:val="kk-KZ"/>
        </w:rPr>
        <w:t>,5</w:t>
      </w:r>
      <w:r w:rsidRPr="00E46FF7">
        <w:rPr>
          <w:rFonts w:eastAsia="Arial Unicode MS"/>
          <w:b/>
          <w:color w:val="000000"/>
          <w:sz w:val="24"/>
          <w:szCs w:val="24"/>
        </w:rPr>
        <w:t xml:space="preserve"> * 0</w:t>
      </w:r>
      <w:r w:rsidRPr="00E46FF7">
        <w:rPr>
          <w:rFonts w:eastAsia="Arial Unicode MS"/>
          <w:b/>
          <w:color w:val="000000"/>
          <w:sz w:val="24"/>
          <w:szCs w:val="24"/>
          <w:lang w:val="kk-KZ"/>
        </w:rPr>
        <w:t>,</w:t>
      </w:r>
      <w:r w:rsidRPr="00E46FF7">
        <w:rPr>
          <w:rFonts w:eastAsia="Arial Unicode MS"/>
          <w:b/>
          <w:color w:val="000000"/>
          <w:sz w:val="24"/>
          <w:szCs w:val="24"/>
        </w:rPr>
        <w:t>005 * 400 * (</w:t>
      </w:r>
      <w:r w:rsidRPr="00E46FF7">
        <w:rPr>
          <w:rFonts w:eastAsia="Arial Unicode MS"/>
          <w:b/>
          <w:color w:val="000000"/>
          <w:sz w:val="24"/>
          <w:szCs w:val="24"/>
          <w:lang w:val="kk-KZ"/>
        </w:rPr>
        <w:t>365</w:t>
      </w:r>
      <w:r w:rsidRPr="00E46FF7">
        <w:rPr>
          <w:rFonts w:eastAsia="Arial Unicode MS"/>
          <w:b/>
          <w:color w:val="000000"/>
          <w:sz w:val="24"/>
          <w:szCs w:val="24"/>
        </w:rPr>
        <w:t>-(180 + 25)) * (1-0) = 0,2405</w:t>
      </w:r>
    </w:p>
    <w:p w14:paraId="18202030" w14:textId="77777777" w:rsidR="00743A89" w:rsidRPr="00E46FF7" w:rsidRDefault="00743A89" w:rsidP="00743A89">
      <w:pPr>
        <w:rPr>
          <w:rFonts w:eastAsia="Arial Unicode MS"/>
          <w:b/>
          <w:color w:val="000000"/>
          <w:sz w:val="24"/>
          <w:szCs w:val="24"/>
        </w:rPr>
      </w:pPr>
    </w:p>
    <w:p w14:paraId="237F9F37"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ИЗ №6007.</w:t>
      </w:r>
    </w:p>
    <w:tbl>
      <w:tblPr>
        <w:tblW w:w="9843" w:type="dxa"/>
        <w:jc w:val="center"/>
        <w:tblLayout w:type="fixed"/>
        <w:tblCellMar>
          <w:left w:w="28" w:type="dxa"/>
          <w:right w:w="28" w:type="dxa"/>
        </w:tblCellMar>
        <w:tblLook w:val="0000" w:firstRow="0" w:lastRow="0" w:firstColumn="0" w:lastColumn="0" w:noHBand="0" w:noVBand="0"/>
      </w:tblPr>
      <w:tblGrid>
        <w:gridCol w:w="820"/>
        <w:gridCol w:w="5433"/>
        <w:gridCol w:w="1600"/>
        <w:gridCol w:w="1990"/>
      </w:tblGrid>
      <w:tr w:rsidR="00743A89" w:rsidRPr="00E46FF7" w14:paraId="654795CC"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720BC949"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433" w:type="dxa"/>
            <w:tcBorders>
              <w:top w:val="single" w:sz="4" w:space="0" w:color="auto"/>
              <w:left w:val="single" w:sz="4" w:space="0" w:color="auto"/>
              <w:bottom w:val="single" w:sz="4" w:space="0" w:color="auto"/>
              <w:right w:val="single" w:sz="4" w:space="0" w:color="auto"/>
            </w:tcBorders>
            <w:shd w:val="clear" w:color="auto" w:fill="F3F3F3"/>
          </w:tcPr>
          <w:p w14:paraId="4935DA39"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32019B58"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02B14242"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5BF90416"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064A9951" w14:textId="77777777" w:rsidR="00743A89" w:rsidRPr="00E46FF7" w:rsidRDefault="00743A89" w:rsidP="00B0242C">
            <w:pPr>
              <w:jc w:val="center"/>
              <w:rPr>
                <w:rFonts w:eastAsia="Arial Unicode MS"/>
                <w:sz w:val="24"/>
                <w:szCs w:val="24"/>
              </w:rPr>
            </w:pPr>
            <w:r w:rsidRPr="00E46FF7">
              <w:rPr>
                <w:rFonts w:eastAsia="Arial Unicode MS"/>
                <w:sz w:val="24"/>
                <w:szCs w:val="24"/>
              </w:rPr>
              <w:t>2909</w:t>
            </w:r>
          </w:p>
        </w:tc>
        <w:tc>
          <w:tcPr>
            <w:tcW w:w="5433" w:type="dxa"/>
            <w:tcBorders>
              <w:top w:val="single" w:sz="4" w:space="0" w:color="auto"/>
              <w:left w:val="single" w:sz="4" w:space="0" w:color="auto"/>
              <w:bottom w:val="single" w:sz="4" w:space="0" w:color="auto"/>
              <w:right w:val="single" w:sz="4" w:space="0" w:color="auto"/>
            </w:tcBorders>
            <w:shd w:val="clear" w:color="auto" w:fill="auto"/>
          </w:tcPr>
          <w:p w14:paraId="76E8799C" w14:textId="77777777" w:rsidR="00743A89" w:rsidRPr="00E46FF7" w:rsidRDefault="00743A89" w:rsidP="00B0242C">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4F8E56EC"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0,029</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22A98250"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0,2405</w:t>
            </w:r>
          </w:p>
        </w:tc>
      </w:tr>
    </w:tbl>
    <w:p w14:paraId="7B1EB5B4" w14:textId="77777777" w:rsidR="00743A89" w:rsidRPr="00E46FF7" w:rsidRDefault="00743A89" w:rsidP="00743A89">
      <w:pPr>
        <w:rPr>
          <w:rFonts w:eastAsia="Arial Unicode MS"/>
          <w:sz w:val="24"/>
          <w:szCs w:val="24"/>
          <w:lang w:eastAsia="ko-KR"/>
        </w:rPr>
      </w:pPr>
    </w:p>
    <w:p w14:paraId="642DA1F1" w14:textId="77777777" w:rsidR="00743A89" w:rsidRPr="00E46FF7" w:rsidRDefault="00743A89" w:rsidP="00743A89">
      <w:pPr>
        <w:rPr>
          <w:rFonts w:eastAsia="Arial Unicode MS"/>
          <w:sz w:val="24"/>
          <w:szCs w:val="24"/>
          <w:lang w:eastAsia="ko-KR"/>
        </w:rPr>
      </w:pPr>
    </w:p>
    <w:p w14:paraId="45AA7597" w14:textId="77777777" w:rsidR="00743A89" w:rsidRPr="00E46FF7" w:rsidRDefault="00743A89" w:rsidP="00743A89">
      <w:pPr>
        <w:rPr>
          <w:rFonts w:eastAsia="Arial Unicode MS"/>
          <w:b/>
          <w:sz w:val="24"/>
          <w:szCs w:val="24"/>
          <w:highlight w:val="cyan"/>
        </w:rPr>
      </w:pPr>
      <w:r w:rsidRPr="00E46FF7">
        <w:rPr>
          <w:rFonts w:eastAsia="Arial Unicode MS"/>
          <w:b/>
          <w:sz w:val="24"/>
          <w:szCs w:val="24"/>
          <w:highlight w:val="cyan"/>
        </w:rPr>
        <w:t>ИЗ №6008 – поверхность склада.</w:t>
      </w:r>
    </w:p>
    <w:p w14:paraId="376DEFEE"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№01 – склад </w:t>
      </w:r>
      <w:proofErr w:type="spellStart"/>
      <w:r w:rsidRPr="00E46FF7">
        <w:rPr>
          <w:rFonts w:eastAsia="Arial Unicode MS"/>
          <w:b/>
          <w:sz w:val="24"/>
          <w:szCs w:val="24"/>
          <w:highlight w:val="cyan"/>
        </w:rPr>
        <w:t>Шубаркольского</w:t>
      </w:r>
      <w:proofErr w:type="spellEnd"/>
      <w:r w:rsidRPr="00E46FF7">
        <w:rPr>
          <w:rFonts w:eastAsia="Arial Unicode MS"/>
          <w:b/>
          <w:sz w:val="24"/>
          <w:szCs w:val="24"/>
          <w:highlight w:val="cyan"/>
        </w:rPr>
        <w:t xml:space="preserve"> угля.</w:t>
      </w:r>
    </w:p>
    <w:p w14:paraId="0F9A61A5"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30A0A4CC" w14:textId="77777777" w:rsidR="00743A89" w:rsidRPr="00E46FF7" w:rsidRDefault="00743A89" w:rsidP="00743A89">
      <w:pPr>
        <w:rPr>
          <w:rFonts w:eastAsia="Arial Unicode MS"/>
          <w:sz w:val="24"/>
          <w:szCs w:val="24"/>
        </w:rPr>
      </w:pPr>
      <w:r w:rsidRPr="00E46FF7">
        <w:rPr>
          <w:rFonts w:eastAsia="Arial Unicode MS"/>
          <w:sz w:val="24"/>
          <w:szCs w:val="24"/>
        </w:rPr>
        <w:t>Длина – 20 м; Ширина – 20 м; Высота – 3,5 м;</w:t>
      </w:r>
    </w:p>
    <w:p w14:paraId="1DDF063F" w14:textId="77777777" w:rsidR="00743A89" w:rsidRPr="00E46FF7" w:rsidRDefault="00743A89" w:rsidP="00743A89">
      <w:pPr>
        <w:rPr>
          <w:rFonts w:eastAsia="Arial Unicode MS"/>
          <w:sz w:val="24"/>
          <w:szCs w:val="24"/>
        </w:rPr>
      </w:pPr>
      <w:r w:rsidRPr="00E46FF7">
        <w:rPr>
          <w:rFonts w:eastAsia="Arial Unicode MS"/>
          <w:sz w:val="24"/>
          <w:szCs w:val="24"/>
        </w:rPr>
        <w:t>Период хранения: 24 ч/</w:t>
      </w:r>
      <w:proofErr w:type="spellStart"/>
      <w:r w:rsidRPr="00E46FF7">
        <w:rPr>
          <w:rFonts w:eastAsia="Arial Unicode MS"/>
          <w:sz w:val="24"/>
          <w:szCs w:val="24"/>
        </w:rPr>
        <w:t>сут</w:t>
      </w:r>
      <w:proofErr w:type="spellEnd"/>
      <w:r w:rsidRPr="00E46FF7">
        <w:rPr>
          <w:rFonts w:eastAsia="Arial Unicode MS"/>
          <w:sz w:val="24"/>
          <w:szCs w:val="24"/>
        </w:rPr>
        <w:t>, 6048 ч/год.</w:t>
      </w:r>
    </w:p>
    <w:p w14:paraId="0FFF5417"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5149A87B"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11D16462"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2904B415"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347D511D"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469D83F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23DBE6E2"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46352B44"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00C9AE44"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542F230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2F5F592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Поверхность пыления в плане, м</w:t>
      </w:r>
      <w:proofErr w:type="gramStart"/>
      <w:r w:rsidRPr="00E46FF7">
        <w:rPr>
          <w:rFonts w:eastAsia="Arial Unicode MS"/>
          <w:color w:val="000000"/>
          <w:sz w:val="24"/>
          <w:szCs w:val="24"/>
        </w:rPr>
        <w:t>2 ,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S = </w:t>
      </w:r>
      <w:r w:rsidRPr="00E46FF7">
        <w:rPr>
          <w:rFonts w:eastAsia="Arial Unicode MS"/>
          <w:b/>
          <w:color w:val="000000"/>
          <w:sz w:val="24"/>
          <w:szCs w:val="24"/>
        </w:rPr>
        <w:t>400</w:t>
      </w:r>
    </w:p>
    <w:p w14:paraId="77EAEB8D"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Kоэфф</w:t>
      </w:r>
      <w:proofErr w:type="spellEnd"/>
      <w:r w:rsidRPr="00E46FF7">
        <w:rPr>
          <w:rFonts w:eastAsia="Arial Unicode MS"/>
          <w:color w:val="000000"/>
          <w:sz w:val="24"/>
          <w:szCs w:val="24"/>
        </w:rPr>
        <w:t xml:space="preserve">., учитывающий профиль поверхности складируемого </w:t>
      </w:r>
      <w:proofErr w:type="gramStart"/>
      <w:r w:rsidRPr="00E46FF7">
        <w:rPr>
          <w:rFonts w:eastAsia="Arial Unicode MS"/>
          <w:color w:val="000000"/>
          <w:sz w:val="24"/>
          <w:szCs w:val="24"/>
        </w:rPr>
        <w:t>материала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K6 = </w:t>
      </w:r>
      <w:r w:rsidRPr="00E46FF7">
        <w:rPr>
          <w:rFonts w:eastAsia="Arial Unicode MS"/>
          <w:b/>
          <w:color w:val="000000"/>
          <w:sz w:val="24"/>
          <w:szCs w:val="24"/>
        </w:rPr>
        <w:t>1.45</w:t>
      </w:r>
    </w:p>
    <w:p w14:paraId="0A5B72A4"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Унос материала с 1 м2 фактической поверхности, г/м2*с(табл.1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Q = </w:t>
      </w:r>
      <w:r w:rsidRPr="00E46FF7">
        <w:rPr>
          <w:rFonts w:eastAsia="Arial Unicode MS"/>
          <w:b/>
          <w:color w:val="000000"/>
          <w:sz w:val="24"/>
          <w:szCs w:val="24"/>
        </w:rPr>
        <w:t>0.005</w:t>
      </w:r>
    </w:p>
    <w:p w14:paraId="7149BF2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Количество дней с устойчивым снежным </w:t>
      </w:r>
      <w:proofErr w:type="gramStart"/>
      <w:r w:rsidRPr="00E46FF7">
        <w:rPr>
          <w:rFonts w:eastAsia="Arial Unicode MS"/>
          <w:color w:val="000000"/>
          <w:sz w:val="24"/>
          <w:szCs w:val="24"/>
        </w:rPr>
        <w:t>покровом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TSP = </w:t>
      </w:r>
      <w:r w:rsidRPr="00E46FF7">
        <w:rPr>
          <w:rFonts w:eastAsia="Arial Unicode MS"/>
          <w:b/>
          <w:color w:val="000000"/>
          <w:sz w:val="24"/>
          <w:szCs w:val="24"/>
        </w:rPr>
        <w:t>180</w:t>
      </w:r>
    </w:p>
    <w:p w14:paraId="35369F7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Продолжительность осадков в виде дождя, часов/</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TO = </w:t>
      </w:r>
      <w:r w:rsidRPr="00E46FF7">
        <w:rPr>
          <w:rFonts w:eastAsia="Arial Unicode MS"/>
          <w:b/>
          <w:color w:val="000000"/>
          <w:sz w:val="24"/>
          <w:szCs w:val="24"/>
        </w:rPr>
        <w:t>300</w:t>
      </w:r>
    </w:p>
    <w:p w14:paraId="0B8FAA77"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Количество дней с осадками в виде дождя в </w:t>
      </w:r>
      <w:proofErr w:type="gramStart"/>
      <w:r w:rsidRPr="00E46FF7">
        <w:rPr>
          <w:rFonts w:eastAsia="Arial Unicode MS"/>
          <w:color w:val="000000"/>
          <w:sz w:val="24"/>
          <w:szCs w:val="24"/>
        </w:rPr>
        <w:t>году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TD = 2 * TO / 24 = </w:t>
      </w:r>
      <w:r w:rsidRPr="00E46FF7">
        <w:rPr>
          <w:rFonts w:eastAsia="Arial Unicode MS"/>
          <w:b/>
          <w:color w:val="000000"/>
          <w:sz w:val="24"/>
          <w:szCs w:val="24"/>
        </w:rPr>
        <w:t>2 * 300 / 24 = 25</w:t>
      </w:r>
    </w:p>
    <w:p w14:paraId="218B46B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77257A47" w14:textId="77777777" w:rsidR="00743A89" w:rsidRPr="00E46FF7" w:rsidRDefault="00743A89" w:rsidP="00743A89">
      <w:pPr>
        <w:rPr>
          <w:rFonts w:eastAsia="Arial Unicode MS"/>
          <w:color w:val="000000"/>
          <w:sz w:val="24"/>
          <w:szCs w:val="24"/>
          <w:lang w:val="kk-KZ"/>
        </w:rPr>
      </w:pPr>
      <w:r w:rsidRPr="00E46FF7">
        <w:rPr>
          <w:rFonts w:eastAsia="Arial Unicode MS"/>
          <w:color w:val="000000"/>
          <w:sz w:val="24"/>
          <w:szCs w:val="24"/>
          <w:lang w:val="kk-KZ"/>
        </w:rPr>
        <w:lastRenderedPageBreak/>
        <w:t xml:space="preserve">Уголь хранится на территории предприятия </w:t>
      </w:r>
      <w:r w:rsidRPr="00E46FF7">
        <w:rPr>
          <w:rFonts w:eastAsia="Arial Unicode MS"/>
          <w:b/>
          <w:color w:val="000000"/>
          <w:sz w:val="24"/>
          <w:szCs w:val="24"/>
          <w:lang w:val="kk-KZ"/>
        </w:rPr>
        <w:t>250 дней/год</w:t>
      </w:r>
    </w:p>
    <w:p w14:paraId="73D0E9C7"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Максимальный разовый выброс, г/с (3.2.3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GC = K3 * K4 * K5 * K6 * K7 * Q * S * (1-NJ) = </w:t>
      </w:r>
      <w:r w:rsidRPr="00E46FF7">
        <w:rPr>
          <w:rFonts w:eastAsia="Arial Unicode MS"/>
          <w:b/>
          <w:color w:val="000000"/>
          <w:sz w:val="24"/>
          <w:szCs w:val="24"/>
        </w:rPr>
        <w:t>2,0 * 1 * 0,01 * 1,45 * 0,5* 0,005 * 400 * (1-0) = 0,029</w:t>
      </w:r>
    </w:p>
    <w:p w14:paraId="30A57E64"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(3.2.5) , </w:t>
      </w:r>
      <w:r w:rsidRPr="00E46FF7">
        <w:rPr>
          <w:rFonts w:eastAsia="Arial Unicode MS"/>
          <w:b/>
          <w:i/>
          <w:color w:val="000000"/>
          <w:sz w:val="24"/>
          <w:szCs w:val="24"/>
        </w:rPr>
        <w:t xml:space="preserve">MC = 0.0864 * K3SR * K4 * K5 * K6 * K7 * Q * S * (365-(TSP + TD)) * (1-NJ) = </w:t>
      </w:r>
      <w:r w:rsidRPr="00E46FF7">
        <w:rPr>
          <w:rFonts w:eastAsia="Arial Unicode MS"/>
          <w:b/>
          <w:color w:val="000000"/>
          <w:sz w:val="24"/>
          <w:szCs w:val="24"/>
        </w:rPr>
        <w:t>0</w:t>
      </w:r>
      <w:r w:rsidRPr="00E46FF7">
        <w:rPr>
          <w:rFonts w:eastAsia="Arial Unicode MS"/>
          <w:b/>
          <w:color w:val="000000"/>
          <w:sz w:val="24"/>
          <w:szCs w:val="24"/>
          <w:lang w:val="kk-KZ"/>
        </w:rPr>
        <w:t>,</w:t>
      </w:r>
      <w:r w:rsidRPr="00E46FF7">
        <w:rPr>
          <w:rFonts w:eastAsia="Arial Unicode MS"/>
          <w:b/>
          <w:color w:val="000000"/>
          <w:sz w:val="24"/>
          <w:szCs w:val="24"/>
        </w:rPr>
        <w:t>0864 * 1</w:t>
      </w:r>
      <w:r w:rsidRPr="00E46FF7">
        <w:rPr>
          <w:rFonts w:eastAsia="Arial Unicode MS"/>
          <w:b/>
          <w:color w:val="000000"/>
          <w:sz w:val="24"/>
          <w:szCs w:val="24"/>
          <w:lang w:val="kk-KZ"/>
        </w:rPr>
        <w:t>,</w:t>
      </w:r>
      <w:r w:rsidRPr="00E46FF7">
        <w:rPr>
          <w:rFonts w:eastAsia="Arial Unicode MS"/>
          <w:b/>
          <w:color w:val="000000"/>
          <w:sz w:val="24"/>
          <w:szCs w:val="24"/>
        </w:rPr>
        <w:t>2 * 1 * 0</w:t>
      </w:r>
      <w:r w:rsidRPr="00E46FF7">
        <w:rPr>
          <w:rFonts w:eastAsia="Arial Unicode MS"/>
          <w:b/>
          <w:color w:val="000000"/>
          <w:sz w:val="24"/>
          <w:szCs w:val="24"/>
          <w:lang w:val="kk-KZ"/>
        </w:rPr>
        <w:t>,</w:t>
      </w:r>
      <w:r w:rsidRPr="00E46FF7">
        <w:rPr>
          <w:rFonts w:eastAsia="Arial Unicode MS"/>
          <w:b/>
          <w:color w:val="000000"/>
          <w:sz w:val="24"/>
          <w:szCs w:val="24"/>
        </w:rPr>
        <w:t>01 * 1</w:t>
      </w:r>
      <w:r w:rsidRPr="00E46FF7">
        <w:rPr>
          <w:rFonts w:eastAsia="Arial Unicode MS"/>
          <w:b/>
          <w:color w:val="000000"/>
          <w:sz w:val="24"/>
          <w:szCs w:val="24"/>
          <w:lang w:val="kk-KZ"/>
        </w:rPr>
        <w:t>,</w:t>
      </w:r>
      <w:r w:rsidRPr="00E46FF7">
        <w:rPr>
          <w:rFonts w:eastAsia="Arial Unicode MS"/>
          <w:b/>
          <w:color w:val="000000"/>
          <w:sz w:val="24"/>
          <w:szCs w:val="24"/>
        </w:rPr>
        <w:t>45 * 0</w:t>
      </w:r>
      <w:r w:rsidRPr="00E46FF7">
        <w:rPr>
          <w:rFonts w:eastAsia="Arial Unicode MS"/>
          <w:b/>
          <w:color w:val="000000"/>
          <w:sz w:val="24"/>
          <w:szCs w:val="24"/>
          <w:lang w:val="kk-KZ"/>
        </w:rPr>
        <w:t>,5</w:t>
      </w:r>
      <w:r w:rsidRPr="00E46FF7">
        <w:rPr>
          <w:rFonts w:eastAsia="Arial Unicode MS"/>
          <w:b/>
          <w:color w:val="000000"/>
          <w:sz w:val="24"/>
          <w:szCs w:val="24"/>
        </w:rPr>
        <w:t xml:space="preserve"> * 0</w:t>
      </w:r>
      <w:r w:rsidRPr="00E46FF7">
        <w:rPr>
          <w:rFonts w:eastAsia="Arial Unicode MS"/>
          <w:b/>
          <w:color w:val="000000"/>
          <w:sz w:val="24"/>
          <w:szCs w:val="24"/>
          <w:lang w:val="kk-KZ"/>
        </w:rPr>
        <w:t>,</w:t>
      </w:r>
      <w:r w:rsidRPr="00E46FF7">
        <w:rPr>
          <w:rFonts w:eastAsia="Arial Unicode MS"/>
          <w:b/>
          <w:color w:val="000000"/>
          <w:sz w:val="24"/>
          <w:szCs w:val="24"/>
        </w:rPr>
        <w:t>005 * 400 * (</w:t>
      </w:r>
      <w:r w:rsidRPr="00E46FF7">
        <w:rPr>
          <w:rFonts w:eastAsia="Arial Unicode MS"/>
          <w:b/>
          <w:color w:val="000000"/>
          <w:sz w:val="24"/>
          <w:szCs w:val="24"/>
          <w:lang w:val="kk-KZ"/>
        </w:rPr>
        <w:t>365</w:t>
      </w:r>
      <w:r w:rsidRPr="00E46FF7">
        <w:rPr>
          <w:rFonts w:eastAsia="Arial Unicode MS"/>
          <w:b/>
          <w:color w:val="000000"/>
          <w:sz w:val="24"/>
          <w:szCs w:val="24"/>
        </w:rPr>
        <w:t>-(180 + 25)) * (1-0) = 0,2405</w:t>
      </w:r>
    </w:p>
    <w:p w14:paraId="57EE88FC" w14:textId="77777777" w:rsidR="00743A89" w:rsidRPr="00E46FF7" w:rsidRDefault="00743A89" w:rsidP="00743A89">
      <w:pPr>
        <w:rPr>
          <w:rFonts w:eastAsia="Arial Unicode MS"/>
          <w:b/>
          <w:color w:val="000000"/>
          <w:sz w:val="24"/>
          <w:szCs w:val="24"/>
        </w:rPr>
      </w:pPr>
    </w:p>
    <w:p w14:paraId="750A1066"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ИЗ №6008.</w:t>
      </w:r>
    </w:p>
    <w:tbl>
      <w:tblPr>
        <w:tblW w:w="9843" w:type="dxa"/>
        <w:jc w:val="center"/>
        <w:tblLayout w:type="fixed"/>
        <w:tblCellMar>
          <w:left w:w="28" w:type="dxa"/>
          <w:right w:w="28" w:type="dxa"/>
        </w:tblCellMar>
        <w:tblLook w:val="0000" w:firstRow="0" w:lastRow="0" w:firstColumn="0" w:lastColumn="0" w:noHBand="0" w:noVBand="0"/>
      </w:tblPr>
      <w:tblGrid>
        <w:gridCol w:w="820"/>
        <w:gridCol w:w="5433"/>
        <w:gridCol w:w="1600"/>
        <w:gridCol w:w="1990"/>
      </w:tblGrid>
      <w:tr w:rsidR="00743A89" w:rsidRPr="00E46FF7" w14:paraId="75E6612E"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1E2405A1"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433" w:type="dxa"/>
            <w:tcBorders>
              <w:top w:val="single" w:sz="4" w:space="0" w:color="auto"/>
              <w:left w:val="single" w:sz="4" w:space="0" w:color="auto"/>
              <w:bottom w:val="single" w:sz="4" w:space="0" w:color="auto"/>
              <w:right w:val="single" w:sz="4" w:space="0" w:color="auto"/>
            </w:tcBorders>
            <w:shd w:val="clear" w:color="auto" w:fill="F3F3F3"/>
          </w:tcPr>
          <w:p w14:paraId="66F8AC9B"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6D029C35"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182F9EA8"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427C5E74"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222B0CDC" w14:textId="77777777" w:rsidR="00743A89" w:rsidRPr="00E46FF7" w:rsidRDefault="00743A89" w:rsidP="00B0242C">
            <w:pPr>
              <w:jc w:val="center"/>
              <w:rPr>
                <w:rFonts w:eastAsia="Arial Unicode MS"/>
                <w:sz w:val="24"/>
                <w:szCs w:val="24"/>
              </w:rPr>
            </w:pPr>
            <w:r w:rsidRPr="00E46FF7">
              <w:rPr>
                <w:rFonts w:eastAsia="Arial Unicode MS"/>
                <w:sz w:val="24"/>
                <w:szCs w:val="24"/>
              </w:rPr>
              <w:t>2909</w:t>
            </w:r>
          </w:p>
        </w:tc>
        <w:tc>
          <w:tcPr>
            <w:tcW w:w="5433" w:type="dxa"/>
            <w:tcBorders>
              <w:top w:val="single" w:sz="4" w:space="0" w:color="auto"/>
              <w:left w:val="single" w:sz="4" w:space="0" w:color="auto"/>
              <w:bottom w:val="single" w:sz="4" w:space="0" w:color="auto"/>
              <w:right w:val="single" w:sz="4" w:space="0" w:color="auto"/>
            </w:tcBorders>
            <w:shd w:val="clear" w:color="auto" w:fill="auto"/>
          </w:tcPr>
          <w:p w14:paraId="6899242B" w14:textId="77777777" w:rsidR="00743A89" w:rsidRPr="00E46FF7" w:rsidRDefault="00743A89" w:rsidP="00B0242C">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560D7410"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0,029</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5D2A7FF9"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0,2405</w:t>
            </w:r>
          </w:p>
        </w:tc>
      </w:tr>
    </w:tbl>
    <w:p w14:paraId="384070AB" w14:textId="77777777" w:rsidR="00743A89" w:rsidRPr="00E46FF7" w:rsidRDefault="00743A89" w:rsidP="00743A89">
      <w:pPr>
        <w:rPr>
          <w:rFonts w:eastAsia="Arial Unicode MS"/>
          <w:sz w:val="24"/>
          <w:szCs w:val="24"/>
          <w:lang w:eastAsia="ko-KR"/>
        </w:rPr>
      </w:pPr>
    </w:p>
    <w:p w14:paraId="1B2F1283" w14:textId="77777777" w:rsidR="00743A89" w:rsidRPr="00E46FF7" w:rsidRDefault="00743A89" w:rsidP="00743A89">
      <w:pPr>
        <w:rPr>
          <w:rFonts w:eastAsia="Arial Unicode MS"/>
          <w:sz w:val="24"/>
          <w:szCs w:val="24"/>
          <w:lang w:eastAsia="ko-KR"/>
        </w:rPr>
      </w:pPr>
    </w:p>
    <w:p w14:paraId="77E5DC84" w14:textId="77777777" w:rsidR="00743A89" w:rsidRPr="00E46FF7" w:rsidRDefault="00743A89" w:rsidP="00743A89">
      <w:pPr>
        <w:rPr>
          <w:rFonts w:eastAsia="Arial Unicode MS"/>
          <w:b/>
          <w:sz w:val="24"/>
          <w:szCs w:val="24"/>
          <w:highlight w:val="cyan"/>
        </w:rPr>
      </w:pPr>
      <w:r w:rsidRPr="00E46FF7">
        <w:rPr>
          <w:rFonts w:eastAsia="Arial Unicode MS"/>
          <w:b/>
          <w:sz w:val="24"/>
          <w:szCs w:val="24"/>
          <w:highlight w:val="cyan"/>
        </w:rPr>
        <w:t>ИЗ №6009 – поверхность склада.</w:t>
      </w:r>
    </w:p>
    <w:p w14:paraId="4849A53F"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ИВ №01 – склад угля месторождения «</w:t>
      </w:r>
      <w:proofErr w:type="spellStart"/>
      <w:r w:rsidRPr="00E46FF7">
        <w:rPr>
          <w:rFonts w:eastAsia="Arial Unicode MS"/>
          <w:b/>
          <w:sz w:val="24"/>
          <w:szCs w:val="24"/>
          <w:highlight w:val="cyan"/>
        </w:rPr>
        <w:t>Сарыколь</w:t>
      </w:r>
      <w:proofErr w:type="spellEnd"/>
      <w:r w:rsidRPr="00E46FF7">
        <w:rPr>
          <w:rFonts w:eastAsia="Arial Unicode MS"/>
          <w:b/>
          <w:sz w:val="24"/>
          <w:szCs w:val="24"/>
          <w:highlight w:val="cyan"/>
        </w:rPr>
        <w:t>»</w:t>
      </w:r>
    </w:p>
    <w:p w14:paraId="4C552DF0"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7AD03809" w14:textId="77777777" w:rsidR="00743A89" w:rsidRPr="00E46FF7" w:rsidRDefault="00743A89" w:rsidP="00743A89">
      <w:pPr>
        <w:rPr>
          <w:rFonts w:eastAsia="Arial Unicode MS"/>
          <w:sz w:val="24"/>
          <w:szCs w:val="24"/>
        </w:rPr>
      </w:pPr>
      <w:r w:rsidRPr="00E46FF7">
        <w:rPr>
          <w:rFonts w:eastAsia="Arial Unicode MS"/>
          <w:sz w:val="24"/>
          <w:szCs w:val="24"/>
        </w:rPr>
        <w:t>Длина – 20 м; Ширина – 20 м; Высота – 3,5 м;</w:t>
      </w:r>
    </w:p>
    <w:p w14:paraId="2102A808" w14:textId="77777777" w:rsidR="00743A89" w:rsidRPr="00E46FF7" w:rsidRDefault="00743A89" w:rsidP="00743A89">
      <w:pPr>
        <w:rPr>
          <w:rFonts w:eastAsia="Arial Unicode MS"/>
          <w:sz w:val="24"/>
          <w:szCs w:val="24"/>
        </w:rPr>
      </w:pPr>
      <w:r w:rsidRPr="00E46FF7">
        <w:rPr>
          <w:rFonts w:eastAsia="Arial Unicode MS"/>
          <w:sz w:val="24"/>
          <w:szCs w:val="24"/>
        </w:rPr>
        <w:t>Период хранения: 24 ч/</w:t>
      </w:r>
      <w:proofErr w:type="spellStart"/>
      <w:r w:rsidRPr="00E46FF7">
        <w:rPr>
          <w:rFonts w:eastAsia="Arial Unicode MS"/>
          <w:sz w:val="24"/>
          <w:szCs w:val="24"/>
        </w:rPr>
        <w:t>сут</w:t>
      </w:r>
      <w:proofErr w:type="spellEnd"/>
      <w:r w:rsidRPr="00E46FF7">
        <w:rPr>
          <w:rFonts w:eastAsia="Arial Unicode MS"/>
          <w:sz w:val="24"/>
          <w:szCs w:val="24"/>
        </w:rPr>
        <w:t>, 6048 ч/год.</w:t>
      </w:r>
    </w:p>
    <w:p w14:paraId="7DF510FF"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3D99FB86"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57532B4E"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2CB13132"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24B9072F"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69555C8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0ACAB72E"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1DE20BEC"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03F016A8"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2CA1EE2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0.4</w:t>
      </w:r>
    </w:p>
    <w:p w14:paraId="5B3AB7DE"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Поверхность пыления в плане, м</w:t>
      </w:r>
      <w:proofErr w:type="gramStart"/>
      <w:r w:rsidRPr="00E46FF7">
        <w:rPr>
          <w:rFonts w:eastAsia="Arial Unicode MS"/>
          <w:color w:val="000000"/>
          <w:sz w:val="24"/>
          <w:szCs w:val="24"/>
        </w:rPr>
        <w:t>2 ,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S = </w:t>
      </w:r>
      <w:r w:rsidRPr="00E46FF7">
        <w:rPr>
          <w:rFonts w:eastAsia="Arial Unicode MS"/>
          <w:b/>
          <w:color w:val="000000"/>
          <w:sz w:val="24"/>
          <w:szCs w:val="24"/>
        </w:rPr>
        <w:t>400</w:t>
      </w:r>
    </w:p>
    <w:p w14:paraId="76ACAE17"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Kоэфф</w:t>
      </w:r>
      <w:proofErr w:type="spellEnd"/>
      <w:r w:rsidRPr="00E46FF7">
        <w:rPr>
          <w:rFonts w:eastAsia="Arial Unicode MS"/>
          <w:color w:val="000000"/>
          <w:sz w:val="24"/>
          <w:szCs w:val="24"/>
        </w:rPr>
        <w:t xml:space="preserve">., учитывающий профиль поверхности складируемого </w:t>
      </w:r>
      <w:proofErr w:type="gramStart"/>
      <w:r w:rsidRPr="00E46FF7">
        <w:rPr>
          <w:rFonts w:eastAsia="Arial Unicode MS"/>
          <w:color w:val="000000"/>
          <w:sz w:val="24"/>
          <w:szCs w:val="24"/>
        </w:rPr>
        <w:t>материала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K6 = </w:t>
      </w:r>
      <w:r w:rsidRPr="00E46FF7">
        <w:rPr>
          <w:rFonts w:eastAsia="Arial Unicode MS"/>
          <w:b/>
          <w:color w:val="000000"/>
          <w:sz w:val="24"/>
          <w:szCs w:val="24"/>
        </w:rPr>
        <w:t>1.45</w:t>
      </w:r>
    </w:p>
    <w:p w14:paraId="599F9E84"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Унос материала с 1 м2 фактической поверхности, г/м2*с(табл.1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Q = </w:t>
      </w:r>
      <w:r w:rsidRPr="00E46FF7">
        <w:rPr>
          <w:rFonts w:eastAsia="Arial Unicode MS"/>
          <w:b/>
          <w:color w:val="000000"/>
          <w:sz w:val="24"/>
          <w:szCs w:val="24"/>
        </w:rPr>
        <w:t>0.005</w:t>
      </w:r>
    </w:p>
    <w:p w14:paraId="5B911906"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Количество дней с устойчивым снежным </w:t>
      </w:r>
      <w:proofErr w:type="gramStart"/>
      <w:r w:rsidRPr="00E46FF7">
        <w:rPr>
          <w:rFonts w:eastAsia="Arial Unicode MS"/>
          <w:color w:val="000000"/>
          <w:sz w:val="24"/>
          <w:szCs w:val="24"/>
        </w:rPr>
        <w:t>покровом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TSP = </w:t>
      </w:r>
      <w:r w:rsidRPr="00E46FF7">
        <w:rPr>
          <w:rFonts w:eastAsia="Arial Unicode MS"/>
          <w:b/>
          <w:color w:val="000000"/>
          <w:sz w:val="24"/>
          <w:szCs w:val="24"/>
        </w:rPr>
        <w:t>180</w:t>
      </w:r>
    </w:p>
    <w:p w14:paraId="6879EAA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Продолжительность осадков в виде дождя, часов/</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TO = </w:t>
      </w:r>
      <w:r w:rsidRPr="00E46FF7">
        <w:rPr>
          <w:rFonts w:eastAsia="Arial Unicode MS"/>
          <w:b/>
          <w:color w:val="000000"/>
          <w:sz w:val="24"/>
          <w:szCs w:val="24"/>
        </w:rPr>
        <w:t>300</w:t>
      </w:r>
    </w:p>
    <w:p w14:paraId="282CAD1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Количество дней с осадками в виде дождя в </w:t>
      </w:r>
      <w:proofErr w:type="gramStart"/>
      <w:r w:rsidRPr="00E46FF7">
        <w:rPr>
          <w:rFonts w:eastAsia="Arial Unicode MS"/>
          <w:color w:val="000000"/>
          <w:sz w:val="24"/>
          <w:szCs w:val="24"/>
        </w:rPr>
        <w:t>году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TD = 2 * TO / 24 = </w:t>
      </w:r>
      <w:r w:rsidRPr="00E46FF7">
        <w:rPr>
          <w:rFonts w:eastAsia="Arial Unicode MS"/>
          <w:b/>
          <w:color w:val="000000"/>
          <w:sz w:val="24"/>
          <w:szCs w:val="24"/>
        </w:rPr>
        <w:t>2 * 300 / 24 = 25</w:t>
      </w:r>
    </w:p>
    <w:p w14:paraId="54FA093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173FD74D" w14:textId="77777777" w:rsidR="00743A89" w:rsidRPr="00E46FF7" w:rsidRDefault="00743A89" w:rsidP="00743A89">
      <w:pPr>
        <w:rPr>
          <w:rFonts w:eastAsia="Arial Unicode MS"/>
          <w:color w:val="000000"/>
          <w:sz w:val="24"/>
          <w:szCs w:val="24"/>
          <w:lang w:val="kk-KZ"/>
        </w:rPr>
      </w:pPr>
      <w:r w:rsidRPr="00E46FF7">
        <w:rPr>
          <w:rFonts w:eastAsia="Arial Unicode MS"/>
          <w:color w:val="000000"/>
          <w:sz w:val="24"/>
          <w:szCs w:val="24"/>
          <w:lang w:val="kk-KZ"/>
        </w:rPr>
        <w:t xml:space="preserve">Уголь хранится на территории предприятия </w:t>
      </w:r>
      <w:r w:rsidRPr="00E46FF7">
        <w:rPr>
          <w:rFonts w:eastAsia="Arial Unicode MS"/>
          <w:b/>
          <w:color w:val="000000"/>
          <w:sz w:val="24"/>
          <w:szCs w:val="24"/>
          <w:lang w:val="kk-KZ"/>
        </w:rPr>
        <w:t>250 дней/год</w:t>
      </w:r>
    </w:p>
    <w:p w14:paraId="07335C6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Максимальный разовый выброс, г/с (3.2.3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GC = K3 * K4 * K5 * K6 * K7 * Q * S * (1-NJ) = </w:t>
      </w:r>
      <w:r w:rsidRPr="00E46FF7">
        <w:rPr>
          <w:rFonts w:eastAsia="Arial Unicode MS"/>
          <w:b/>
          <w:color w:val="000000"/>
          <w:sz w:val="24"/>
          <w:szCs w:val="24"/>
        </w:rPr>
        <w:t>2,0 * 1 * 0,01 * 1,45 * 0,4* 0,005 * 400 * (1-0) = 0,023</w:t>
      </w:r>
    </w:p>
    <w:p w14:paraId="586D5E98"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(3.2.5) , </w:t>
      </w:r>
      <w:r w:rsidRPr="00E46FF7">
        <w:rPr>
          <w:rFonts w:eastAsia="Arial Unicode MS"/>
          <w:b/>
          <w:i/>
          <w:color w:val="000000"/>
          <w:sz w:val="24"/>
          <w:szCs w:val="24"/>
        </w:rPr>
        <w:t xml:space="preserve">MC = 0.0864 * K3SR * K4 * K5 * K6 * K7 * Q * S * (365-(TSP + TD)) * (1-NJ) = </w:t>
      </w:r>
      <w:r w:rsidRPr="00E46FF7">
        <w:rPr>
          <w:rFonts w:eastAsia="Arial Unicode MS"/>
          <w:b/>
          <w:color w:val="000000"/>
          <w:sz w:val="24"/>
          <w:szCs w:val="24"/>
        </w:rPr>
        <w:t>0</w:t>
      </w:r>
      <w:r w:rsidRPr="00E46FF7">
        <w:rPr>
          <w:rFonts w:eastAsia="Arial Unicode MS"/>
          <w:b/>
          <w:color w:val="000000"/>
          <w:sz w:val="24"/>
          <w:szCs w:val="24"/>
          <w:lang w:val="kk-KZ"/>
        </w:rPr>
        <w:t>,</w:t>
      </w:r>
      <w:r w:rsidRPr="00E46FF7">
        <w:rPr>
          <w:rFonts w:eastAsia="Arial Unicode MS"/>
          <w:b/>
          <w:color w:val="000000"/>
          <w:sz w:val="24"/>
          <w:szCs w:val="24"/>
        </w:rPr>
        <w:t>0864 * 1</w:t>
      </w:r>
      <w:r w:rsidRPr="00E46FF7">
        <w:rPr>
          <w:rFonts w:eastAsia="Arial Unicode MS"/>
          <w:b/>
          <w:color w:val="000000"/>
          <w:sz w:val="24"/>
          <w:szCs w:val="24"/>
          <w:lang w:val="kk-KZ"/>
        </w:rPr>
        <w:t>,</w:t>
      </w:r>
      <w:r w:rsidRPr="00E46FF7">
        <w:rPr>
          <w:rFonts w:eastAsia="Arial Unicode MS"/>
          <w:b/>
          <w:color w:val="000000"/>
          <w:sz w:val="24"/>
          <w:szCs w:val="24"/>
        </w:rPr>
        <w:t>2 * 1 * 0</w:t>
      </w:r>
      <w:r w:rsidRPr="00E46FF7">
        <w:rPr>
          <w:rFonts w:eastAsia="Arial Unicode MS"/>
          <w:b/>
          <w:color w:val="000000"/>
          <w:sz w:val="24"/>
          <w:szCs w:val="24"/>
          <w:lang w:val="kk-KZ"/>
        </w:rPr>
        <w:t>,</w:t>
      </w:r>
      <w:r w:rsidRPr="00E46FF7">
        <w:rPr>
          <w:rFonts w:eastAsia="Arial Unicode MS"/>
          <w:b/>
          <w:color w:val="000000"/>
          <w:sz w:val="24"/>
          <w:szCs w:val="24"/>
        </w:rPr>
        <w:t>01 * 1</w:t>
      </w:r>
      <w:r w:rsidRPr="00E46FF7">
        <w:rPr>
          <w:rFonts w:eastAsia="Arial Unicode MS"/>
          <w:b/>
          <w:color w:val="000000"/>
          <w:sz w:val="24"/>
          <w:szCs w:val="24"/>
          <w:lang w:val="kk-KZ"/>
        </w:rPr>
        <w:t>,</w:t>
      </w:r>
      <w:r w:rsidRPr="00E46FF7">
        <w:rPr>
          <w:rFonts w:eastAsia="Arial Unicode MS"/>
          <w:b/>
          <w:color w:val="000000"/>
          <w:sz w:val="24"/>
          <w:szCs w:val="24"/>
        </w:rPr>
        <w:t>45 * 0</w:t>
      </w:r>
      <w:r w:rsidRPr="00E46FF7">
        <w:rPr>
          <w:rFonts w:eastAsia="Arial Unicode MS"/>
          <w:b/>
          <w:color w:val="000000"/>
          <w:sz w:val="24"/>
          <w:szCs w:val="24"/>
          <w:lang w:val="kk-KZ"/>
        </w:rPr>
        <w:t>,4</w:t>
      </w:r>
      <w:r w:rsidRPr="00E46FF7">
        <w:rPr>
          <w:rFonts w:eastAsia="Arial Unicode MS"/>
          <w:b/>
          <w:color w:val="000000"/>
          <w:sz w:val="24"/>
          <w:szCs w:val="24"/>
        </w:rPr>
        <w:t xml:space="preserve"> * 0</w:t>
      </w:r>
      <w:r w:rsidRPr="00E46FF7">
        <w:rPr>
          <w:rFonts w:eastAsia="Arial Unicode MS"/>
          <w:b/>
          <w:color w:val="000000"/>
          <w:sz w:val="24"/>
          <w:szCs w:val="24"/>
          <w:lang w:val="kk-KZ"/>
        </w:rPr>
        <w:t>,</w:t>
      </w:r>
      <w:r w:rsidRPr="00E46FF7">
        <w:rPr>
          <w:rFonts w:eastAsia="Arial Unicode MS"/>
          <w:b/>
          <w:color w:val="000000"/>
          <w:sz w:val="24"/>
          <w:szCs w:val="24"/>
        </w:rPr>
        <w:t>005 * 400 * (</w:t>
      </w:r>
      <w:r w:rsidRPr="00E46FF7">
        <w:rPr>
          <w:rFonts w:eastAsia="Arial Unicode MS"/>
          <w:b/>
          <w:color w:val="000000"/>
          <w:sz w:val="24"/>
          <w:szCs w:val="24"/>
          <w:lang w:val="kk-KZ"/>
        </w:rPr>
        <w:t>365</w:t>
      </w:r>
      <w:r w:rsidRPr="00E46FF7">
        <w:rPr>
          <w:rFonts w:eastAsia="Arial Unicode MS"/>
          <w:b/>
          <w:color w:val="000000"/>
          <w:sz w:val="24"/>
          <w:szCs w:val="24"/>
        </w:rPr>
        <w:t>-(180 + 25)) * (1-0) = 0,1924</w:t>
      </w:r>
    </w:p>
    <w:p w14:paraId="76D2D25E" w14:textId="77777777" w:rsidR="00743A89" w:rsidRPr="00E46FF7" w:rsidRDefault="00743A89" w:rsidP="00743A89">
      <w:pPr>
        <w:rPr>
          <w:rFonts w:eastAsia="Arial Unicode MS"/>
          <w:b/>
          <w:color w:val="000000"/>
          <w:sz w:val="24"/>
          <w:szCs w:val="24"/>
        </w:rPr>
      </w:pPr>
    </w:p>
    <w:p w14:paraId="10DD6899"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highlight w:val="cyan"/>
        </w:rPr>
        <w:t>Всего выбросы от ИЗ №6009.</w:t>
      </w:r>
    </w:p>
    <w:tbl>
      <w:tblPr>
        <w:tblW w:w="9843" w:type="dxa"/>
        <w:jc w:val="center"/>
        <w:tblLayout w:type="fixed"/>
        <w:tblCellMar>
          <w:left w:w="28" w:type="dxa"/>
          <w:right w:w="28" w:type="dxa"/>
        </w:tblCellMar>
        <w:tblLook w:val="0000" w:firstRow="0" w:lastRow="0" w:firstColumn="0" w:lastColumn="0" w:noHBand="0" w:noVBand="0"/>
      </w:tblPr>
      <w:tblGrid>
        <w:gridCol w:w="820"/>
        <w:gridCol w:w="5433"/>
        <w:gridCol w:w="1600"/>
        <w:gridCol w:w="1990"/>
      </w:tblGrid>
      <w:tr w:rsidR="00743A89" w:rsidRPr="00E46FF7" w14:paraId="06CDD768"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19026038"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433" w:type="dxa"/>
            <w:tcBorders>
              <w:top w:val="single" w:sz="4" w:space="0" w:color="auto"/>
              <w:left w:val="single" w:sz="4" w:space="0" w:color="auto"/>
              <w:bottom w:val="single" w:sz="4" w:space="0" w:color="auto"/>
              <w:right w:val="single" w:sz="4" w:space="0" w:color="auto"/>
            </w:tcBorders>
            <w:shd w:val="clear" w:color="auto" w:fill="F3F3F3"/>
          </w:tcPr>
          <w:p w14:paraId="0B320563"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19054D8E"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7B7D08F7"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77E22044"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21CD6502" w14:textId="77777777" w:rsidR="00743A89" w:rsidRPr="00E46FF7" w:rsidRDefault="00743A89" w:rsidP="00B0242C">
            <w:pPr>
              <w:jc w:val="center"/>
              <w:rPr>
                <w:rFonts w:eastAsia="Arial Unicode MS"/>
                <w:sz w:val="24"/>
                <w:szCs w:val="24"/>
              </w:rPr>
            </w:pPr>
            <w:r w:rsidRPr="00E46FF7">
              <w:rPr>
                <w:rFonts w:eastAsia="Arial Unicode MS"/>
                <w:sz w:val="24"/>
                <w:szCs w:val="24"/>
              </w:rPr>
              <w:t>2909</w:t>
            </w:r>
          </w:p>
        </w:tc>
        <w:tc>
          <w:tcPr>
            <w:tcW w:w="5433" w:type="dxa"/>
            <w:tcBorders>
              <w:top w:val="single" w:sz="4" w:space="0" w:color="auto"/>
              <w:left w:val="single" w:sz="4" w:space="0" w:color="auto"/>
              <w:bottom w:val="single" w:sz="4" w:space="0" w:color="auto"/>
              <w:right w:val="single" w:sz="4" w:space="0" w:color="auto"/>
            </w:tcBorders>
            <w:shd w:val="clear" w:color="auto" w:fill="auto"/>
          </w:tcPr>
          <w:p w14:paraId="5FA8C85B" w14:textId="77777777" w:rsidR="00743A89" w:rsidRPr="00E46FF7" w:rsidRDefault="00743A89" w:rsidP="00B0242C">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691B2199"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0,023</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50E4E2EB"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0,1924</w:t>
            </w:r>
          </w:p>
        </w:tc>
      </w:tr>
    </w:tbl>
    <w:p w14:paraId="38FCDB2C" w14:textId="77777777" w:rsidR="00743A89" w:rsidRPr="00E46FF7" w:rsidRDefault="00743A89" w:rsidP="00743A89">
      <w:pPr>
        <w:rPr>
          <w:rFonts w:eastAsia="Arial Unicode MS"/>
          <w:sz w:val="24"/>
          <w:szCs w:val="24"/>
          <w:lang w:eastAsia="ko-KR"/>
        </w:rPr>
      </w:pPr>
    </w:p>
    <w:p w14:paraId="5770F43C" w14:textId="77777777" w:rsidR="00743A89" w:rsidRPr="00E46FF7" w:rsidRDefault="00743A89" w:rsidP="00743A89">
      <w:pPr>
        <w:rPr>
          <w:rFonts w:eastAsia="Arial Unicode MS"/>
          <w:sz w:val="24"/>
          <w:szCs w:val="24"/>
          <w:lang w:eastAsia="ko-KR"/>
        </w:rPr>
      </w:pPr>
    </w:p>
    <w:p w14:paraId="2356860E" w14:textId="77777777" w:rsidR="00743A89" w:rsidRPr="00E46FF7" w:rsidRDefault="00743A89" w:rsidP="00743A89">
      <w:pPr>
        <w:jc w:val="both"/>
        <w:rPr>
          <w:rFonts w:eastAsia="Arial Unicode MS"/>
          <w:b/>
          <w:sz w:val="24"/>
          <w:szCs w:val="24"/>
        </w:rPr>
      </w:pPr>
      <w:r w:rsidRPr="00E46FF7">
        <w:rPr>
          <w:rFonts w:eastAsia="Arial Unicode MS"/>
          <w:b/>
          <w:sz w:val="24"/>
          <w:szCs w:val="24"/>
          <w:highlight w:val="yellow"/>
        </w:rPr>
        <w:t>Отпуск угля.</w:t>
      </w:r>
    </w:p>
    <w:p w14:paraId="49617BE9" w14:textId="77777777" w:rsidR="00743A89" w:rsidRPr="00E46FF7" w:rsidRDefault="00743A89" w:rsidP="00743A89">
      <w:pPr>
        <w:jc w:val="both"/>
        <w:rPr>
          <w:rFonts w:eastAsia="Arial Unicode MS"/>
          <w:i/>
          <w:sz w:val="24"/>
          <w:szCs w:val="24"/>
          <w:lang w:eastAsia="ko-KR"/>
        </w:rPr>
      </w:pPr>
      <w:r w:rsidRPr="00E46FF7">
        <w:rPr>
          <w:rFonts w:eastAsia="Arial Unicode MS"/>
          <w:i/>
          <w:sz w:val="24"/>
          <w:szCs w:val="24"/>
        </w:rPr>
        <w:t xml:space="preserve">Отгрузка угля потребителю осуществляется фронтальным погрузчиком марки </w:t>
      </w:r>
      <w:r w:rsidRPr="00E46FF7">
        <w:rPr>
          <w:rFonts w:eastAsia="Arial Unicode MS"/>
          <w:i/>
          <w:sz w:val="24"/>
          <w:szCs w:val="24"/>
          <w:lang w:val="en-US"/>
        </w:rPr>
        <w:t>LW</w:t>
      </w:r>
      <w:r w:rsidRPr="00E46FF7">
        <w:rPr>
          <w:rFonts w:eastAsia="Arial Unicode MS"/>
          <w:i/>
          <w:sz w:val="24"/>
          <w:szCs w:val="24"/>
        </w:rPr>
        <w:t xml:space="preserve">-321 </w:t>
      </w:r>
      <w:r w:rsidRPr="00E46FF7">
        <w:rPr>
          <w:rFonts w:eastAsia="Arial Unicode MS"/>
          <w:i/>
          <w:sz w:val="24"/>
          <w:szCs w:val="24"/>
          <w:lang w:val="en-US"/>
        </w:rPr>
        <w:t>F</w:t>
      </w:r>
      <w:r w:rsidRPr="00E46FF7">
        <w:rPr>
          <w:rFonts w:eastAsia="Arial Unicode MS"/>
          <w:i/>
          <w:sz w:val="24"/>
          <w:szCs w:val="24"/>
        </w:rPr>
        <w:t xml:space="preserve">. Мощность двигателя – 92 кВт. Производительность погрузчика при погрузке самосвалов составляет – 80 т/час.   </w:t>
      </w:r>
    </w:p>
    <w:p w14:paraId="3BDB75A8" w14:textId="77777777" w:rsidR="00743A89" w:rsidRPr="00E46FF7" w:rsidRDefault="00743A89" w:rsidP="00743A89">
      <w:pPr>
        <w:rPr>
          <w:rFonts w:eastAsia="Arial Unicode MS"/>
          <w:sz w:val="24"/>
          <w:szCs w:val="24"/>
        </w:rPr>
      </w:pPr>
      <w:r w:rsidRPr="00E46FF7">
        <w:rPr>
          <w:rFonts w:eastAsia="Arial Unicode MS"/>
          <w:sz w:val="24"/>
          <w:szCs w:val="24"/>
        </w:rPr>
        <w:t xml:space="preserve"> </w:t>
      </w:r>
    </w:p>
    <w:p w14:paraId="6D3D89F7" w14:textId="77777777" w:rsidR="00743A89" w:rsidRPr="00E46FF7" w:rsidRDefault="00743A89" w:rsidP="00743A89">
      <w:pPr>
        <w:rPr>
          <w:rFonts w:eastAsia="Arial Unicode MS"/>
          <w:b/>
          <w:sz w:val="24"/>
          <w:szCs w:val="24"/>
          <w:highlight w:val="cyan"/>
        </w:rPr>
      </w:pPr>
      <w:r w:rsidRPr="00E46FF7">
        <w:rPr>
          <w:rFonts w:eastAsia="Arial Unicode MS"/>
          <w:b/>
          <w:sz w:val="24"/>
          <w:szCs w:val="24"/>
          <w:highlight w:val="cyan"/>
        </w:rPr>
        <w:lastRenderedPageBreak/>
        <w:t>ИЗ №6010 –кузов а/м (пересыпка Экибастузского угля в автотранспорт).</w:t>
      </w:r>
    </w:p>
    <w:p w14:paraId="6CE2C40F"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№01 – погрузчик </w:t>
      </w:r>
      <w:r w:rsidRPr="00E46FF7">
        <w:rPr>
          <w:rFonts w:eastAsia="Arial Unicode MS"/>
          <w:b/>
          <w:sz w:val="24"/>
          <w:szCs w:val="24"/>
          <w:highlight w:val="cyan"/>
          <w:lang w:val="en-US"/>
        </w:rPr>
        <w:t>LW</w:t>
      </w:r>
      <w:r w:rsidRPr="00E46FF7">
        <w:rPr>
          <w:rFonts w:eastAsia="Arial Unicode MS"/>
          <w:b/>
          <w:sz w:val="24"/>
          <w:szCs w:val="24"/>
          <w:highlight w:val="cyan"/>
        </w:rPr>
        <w:t>.</w:t>
      </w:r>
    </w:p>
    <w:p w14:paraId="5288730D"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57B2A073" w14:textId="77777777" w:rsidR="00743A89" w:rsidRPr="00E46FF7" w:rsidRDefault="00743A89" w:rsidP="00743A89">
      <w:pPr>
        <w:rPr>
          <w:rFonts w:eastAsia="Arial Unicode MS"/>
          <w:sz w:val="24"/>
          <w:szCs w:val="24"/>
        </w:rPr>
      </w:pPr>
      <w:r w:rsidRPr="00E46FF7">
        <w:rPr>
          <w:rFonts w:eastAsia="Arial Unicode MS"/>
          <w:sz w:val="24"/>
          <w:szCs w:val="24"/>
        </w:rPr>
        <w:t>Длина – 5 м; Ширина – 3 м; Высота – 2,3 м.</w:t>
      </w:r>
    </w:p>
    <w:p w14:paraId="7AC236BD" w14:textId="77777777" w:rsidR="00743A89" w:rsidRPr="00E46FF7" w:rsidRDefault="00743A89" w:rsidP="00743A89">
      <w:pPr>
        <w:rPr>
          <w:rFonts w:eastAsia="Arial Unicode MS"/>
          <w:sz w:val="24"/>
          <w:szCs w:val="24"/>
        </w:rPr>
      </w:pPr>
      <w:r w:rsidRPr="00E46FF7">
        <w:rPr>
          <w:rFonts w:eastAsia="Arial Unicode MS"/>
          <w:sz w:val="24"/>
          <w:szCs w:val="24"/>
        </w:rPr>
        <w:t>Время отгрузки: 2 ч/</w:t>
      </w:r>
      <w:proofErr w:type="spellStart"/>
      <w:r w:rsidRPr="00E46FF7">
        <w:rPr>
          <w:rFonts w:eastAsia="Arial Unicode MS"/>
          <w:sz w:val="24"/>
          <w:szCs w:val="24"/>
        </w:rPr>
        <w:t>сут</w:t>
      </w:r>
      <w:proofErr w:type="spellEnd"/>
      <w:r w:rsidRPr="00E46FF7">
        <w:rPr>
          <w:rFonts w:eastAsia="Arial Unicode MS"/>
          <w:sz w:val="24"/>
          <w:szCs w:val="24"/>
        </w:rPr>
        <w:t>, 37,5 ч/год.</w:t>
      </w:r>
    </w:p>
    <w:p w14:paraId="07BADE22"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26E8805E"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40914A9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20E7AF1E"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2908  Пыль</w:t>
      </w:r>
      <w:proofErr w:type="gramEnd"/>
      <w:r w:rsidRPr="00E46FF7">
        <w:rPr>
          <w:rFonts w:eastAsia="Arial Unicode MS"/>
          <w:b/>
          <w:i/>
          <w:color w:val="000000"/>
          <w:sz w:val="24"/>
          <w:szCs w:val="24"/>
          <w:u w:val="single"/>
        </w:rPr>
        <w:t xml:space="preserve"> неорганическая: 70-20% двуокиси кремния</w:t>
      </w:r>
    </w:p>
    <w:p w14:paraId="7335DC13"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7448BE5C"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открыт с 4-х сторон</w:t>
      </w:r>
    </w:p>
    <w:p w14:paraId="25BBBA32"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2DE2E3DC"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744C44A3"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2CF219A0"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5ECDE511"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w:t>
      </w:r>
      <w:r>
        <w:rPr>
          <w:rFonts w:eastAsia="Arial Unicode MS"/>
          <w:b/>
          <w:color w:val="000000"/>
          <w:sz w:val="24"/>
          <w:szCs w:val="24"/>
        </w:rPr>
        <w:t>0</w:t>
      </w:r>
      <w:r w:rsidRPr="00E46FF7">
        <w:rPr>
          <w:rFonts w:eastAsia="Arial Unicode MS"/>
          <w:b/>
          <w:color w:val="000000"/>
          <w:sz w:val="24"/>
          <w:szCs w:val="24"/>
        </w:rPr>
        <w:t>1</w:t>
      </w:r>
    </w:p>
    <w:p w14:paraId="1BD9A42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077A4F7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0.5</w:t>
      </w:r>
    </w:p>
    <w:p w14:paraId="7A4875E1"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80</w:t>
      </w:r>
    </w:p>
    <w:p w14:paraId="48DF222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GGOD =</w:t>
      </w:r>
      <w:r w:rsidRPr="00E46FF7">
        <w:rPr>
          <w:rFonts w:eastAsia="Arial Unicode MS"/>
          <w:b/>
          <w:color w:val="000000"/>
          <w:sz w:val="24"/>
          <w:szCs w:val="24"/>
        </w:rPr>
        <w:t>3000</w:t>
      </w:r>
    </w:p>
    <w:p w14:paraId="332E6E9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17565035"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Пересыпка</w:t>
      </w:r>
    </w:p>
    <w:p w14:paraId="654FCC8E"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1,0 * 0,</w:t>
      </w:r>
      <w:r>
        <w:rPr>
          <w:rFonts w:eastAsia="Arial Unicode MS"/>
          <w:b/>
          <w:color w:val="000000"/>
          <w:sz w:val="24"/>
          <w:szCs w:val="24"/>
        </w:rPr>
        <w:t>0</w:t>
      </w:r>
      <w:r w:rsidRPr="00E46FF7">
        <w:rPr>
          <w:rFonts w:eastAsia="Arial Unicode MS"/>
          <w:b/>
          <w:color w:val="000000"/>
          <w:sz w:val="24"/>
          <w:szCs w:val="24"/>
        </w:rPr>
        <w:t>1 * 0,5 * 1 * 1 * 1 * 0,5 * 80 * 1000000 / 3600 * (1-0) = 0,</w:t>
      </w:r>
      <w:r>
        <w:rPr>
          <w:rFonts w:eastAsia="Arial Unicode MS"/>
          <w:b/>
          <w:color w:val="000000"/>
          <w:sz w:val="24"/>
          <w:szCs w:val="24"/>
        </w:rPr>
        <w:t>0</w:t>
      </w:r>
      <w:r w:rsidRPr="00E46FF7">
        <w:rPr>
          <w:rFonts w:eastAsia="Arial Unicode MS"/>
          <w:b/>
          <w:color w:val="000000"/>
          <w:sz w:val="24"/>
          <w:szCs w:val="24"/>
        </w:rPr>
        <w:t>67</w:t>
      </w:r>
    </w:p>
    <w:p w14:paraId="4167527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(3.1.2) ,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 * 1,2 * 1 * 0,</w:t>
      </w:r>
      <w:r>
        <w:rPr>
          <w:rFonts w:eastAsia="Arial Unicode MS"/>
          <w:b/>
          <w:color w:val="000000"/>
          <w:sz w:val="24"/>
          <w:szCs w:val="24"/>
        </w:rPr>
        <w:t>0</w:t>
      </w:r>
      <w:r w:rsidRPr="00E46FF7">
        <w:rPr>
          <w:rFonts w:eastAsia="Arial Unicode MS"/>
          <w:b/>
          <w:color w:val="000000"/>
          <w:sz w:val="24"/>
          <w:szCs w:val="24"/>
        </w:rPr>
        <w:t>1 * 0,5 * 1 * 1 * 1 * 0,5 * 3000 * (1-0) = 0,0</w:t>
      </w:r>
      <w:r>
        <w:rPr>
          <w:rFonts w:eastAsia="Arial Unicode MS"/>
          <w:b/>
          <w:color w:val="000000"/>
          <w:sz w:val="24"/>
          <w:szCs w:val="24"/>
        </w:rPr>
        <w:t>0</w:t>
      </w:r>
      <w:r w:rsidRPr="00E46FF7">
        <w:rPr>
          <w:rFonts w:eastAsia="Arial Unicode MS"/>
          <w:b/>
          <w:color w:val="000000"/>
          <w:sz w:val="24"/>
          <w:szCs w:val="24"/>
        </w:rPr>
        <w:t>54</w:t>
      </w:r>
    </w:p>
    <w:p w14:paraId="33D40BEE" w14:textId="77777777" w:rsidR="00743A89" w:rsidRPr="00E46FF7" w:rsidRDefault="00743A89" w:rsidP="00743A89">
      <w:pPr>
        <w:rPr>
          <w:rFonts w:eastAsia="Arial Unicode MS"/>
          <w:color w:val="000000"/>
          <w:sz w:val="24"/>
          <w:szCs w:val="24"/>
        </w:rPr>
      </w:pPr>
    </w:p>
    <w:p w14:paraId="68DA7BBB"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ИЗ №6010.</w:t>
      </w:r>
    </w:p>
    <w:tbl>
      <w:tblPr>
        <w:tblW w:w="9914" w:type="dxa"/>
        <w:jc w:val="center"/>
        <w:tblLayout w:type="fixed"/>
        <w:tblCellMar>
          <w:left w:w="28" w:type="dxa"/>
          <w:right w:w="28" w:type="dxa"/>
        </w:tblCellMar>
        <w:tblLook w:val="0000" w:firstRow="0" w:lastRow="0" w:firstColumn="0" w:lastColumn="0" w:noHBand="0" w:noVBand="0"/>
      </w:tblPr>
      <w:tblGrid>
        <w:gridCol w:w="820"/>
        <w:gridCol w:w="5504"/>
        <w:gridCol w:w="1600"/>
        <w:gridCol w:w="1990"/>
      </w:tblGrid>
      <w:tr w:rsidR="00743A89" w:rsidRPr="00E46FF7" w14:paraId="2314899D"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20C99FB5"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04" w:type="dxa"/>
            <w:tcBorders>
              <w:top w:val="single" w:sz="4" w:space="0" w:color="auto"/>
              <w:left w:val="single" w:sz="4" w:space="0" w:color="auto"/>
              <w:bottom w:val="single" w:sz="4" w:space="0" w:color="auto"/>
              <w:right w:val="single" w:sz="4" w:space="0" w:color="auto"/>
            </w:tcBorders>
            <w:shd w:val="clear" w:color="auto" w:fill="F3F3F3"/>
          </w:tcPr>
          <w:p w14:paraId="7200B65F"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20614FA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5038835E"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C33015" w:rsidRPr="00E46FF7" w14:paraId="4D6FDEF4"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65F0050E" w14:textId="344A592D" w:rsidR="00C33015" w:rsidRPr="00E46FF7" w:rsidRDefault="00C33015" w:rsidP="00C33015">
            <w:pPr>
              <w:rPr>
                <w:rFonts w:eastAsia="Arial Unicode MS"/>
                <w:sz w:val="24"/>
                <w:szCs w:val="24"/>
              </w:rPr>
            </w:pPr>
            <w:r w:rsidRPr="00E46FF7">
              <w:rPr>
                <w:rFonts w:eastAsia="Arial Unicode MS"/>
                <w:sz w:val="24"/>
                <w:szCs w:val="24"/>
              </w:rPr>
              <w:t>2909</w:t>
            </w:r>
          </w:p>
        </w:tc>
        <w:tc>
          <w:tcPr>
            <w:tcW w:w="5504" w:type="dxa"/>
            <w:tcBorders>
              <w:top w:val="single" w:sz="4" w:space="0" w:color="auto"/>
              <w:left w:val="single" w:sz="4" w:space="0" w:color="auto"/>
              <w:bottom w:val="single" w:sz="4" w:space="0" w:color="auto"/>
              <w:right w:val="single" w:sz="4" w:space="0" w:color="auto"/>
            </w:tcBorders>
            <w:shd w:val="clear" w:color="auto" w:fill="auto"/>
          </w:tcPr>
          <w:p w14:paraId="43FECCB1" w14:textId="2ED7CA27" w:rsidR="00C33015" w:rsidRPr="00E46FF7" w:rsidRDefault="00C33015" w:rsidP="00C33015">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20FF7DA4"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w:t>
            </w:r>
            <w:r>
              <w:rPr>
                <w:rFonts w:eastAsia="Arial Unicode MS"/>
                <w:b/>
                <w:color w:val="000000"/>
                <w:sz w:val="24"/>
                <w:szCs w:val="24"/>
              </w:rPr>
              <w:t>0</w:t>
            </w:r>
            <w:r w:rsidRPr="00E46FF7">
              <w:rPr>
                <w:rFonts w:eastAsia="Arial Unicode MS"/>
                <w:b/>
                <w:color w:val="000000"/>
                <w:sz w:val="24"/>
                <w:szCs w:val="24"/>
              </w:rPr>
              <w:t>67</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0483C02B"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0,0</w:t>
            </w:r>
            <w:r>
              <w:rPr>
                <w:rFonts w:eastAsia="Arial Unicode MS"/>
                <w:b/>
                <w:color w:val="000000"/>
                <w:sz w:val="24"/>
                <w:szCs w:val="24"/>
              </w:rPr>
              <w:t>0</w:t>
            </w:r>
            <w:r w:rsidRPr="00E46FF7">
              <w:rPr>
                <w:rFonts w:eastAsia="Arial Unicode MS"/>
                <w:b/>
                <w:color w:val="000000"/>
                <w:sz w:val="24"/>
                <w:szCs w:val="24"/>
              </w:rPr>
              <w:t>54</w:t>
            </w:r>
          </w:p>
        </w:tc>
      </w:tr>
    </w:tbl>
    <w:p w14:paraId="57C90C5C" w14:textId="77777777" w:rsidR="00743A89" w:rsidRPr="00E46FF7" w:rsidRDefault="00743A89" w:rsidP="00743A89">
      <w:pPr>
        <w:rPr>
          <w:rFonts w:eastAsia="Arial Unicode MS"/>
          <w:sz w:val="24"/>
          <w:szCs w:val="24"/>
        </w:rPr>
      </w:pPr>
    </w:p>
    <w:p w14:paraId="56EBF778" w14:textId="77777777" w:rsidR="00743A89" w:rsidRPr="00E46FF7" w:rsidRDefault="00743A89" w:rsidP="00743A89">
      <w:pPr>
        <w:rPr>
          <w:rFonts w:eastAsia="Arial Unicode MS"/>
          <w:sz w:val="24"/>
          <w:szCs w:val="24"/>
          <w:lang w:eastAsia="ko-KR"/>
        </w:rPr>
      </w:pPr>
    </w:p>
    <w:p w14:paraId="35818C76" w14:textId="77777777" w:rsidR="00743A89" w:rsidRPr="00E46FF7" w:rsidRDefault="00743A89" w:rsidP="00743A89">
      <w:pPr>
        <w:rPr>
          <w:rFonts w:eastAsia="Arial Unicode MS"/>
          <w:b/>
          <w:sz w:val="24"/>
          <w:szCs w:val="24"/>
          <w:highlight w:val="cyan"/>
        </w:rPr>
      </w:pPr>
      <w:r w:rsidRPr="00E46FF7">
        <w:rPr>
          <w:rFonts w:eastAsia="Arial Unicode MS"/>
          <w:b/>
          <w:sz w:val="24"/>
          <w:szCs w:val="24"/>
          <w:highlight w:val="cyan"/>
        </w:rPr>
        <w:t xml:space="preserve">ИЗ №6011 – поверхность кузова (пересыпка </w:t>
      </w:r>
      <w:proofErr w:type="spellStart"/>
      <w:proofErr w:type="gramStart"/>
      <w:r w:rsidRPr="00E46FF7">
        <w:rPr>
          <w:rFonts w:eastAsia="Arial Unicode MS"/>
          <w:b/>
          <w:sz w:val="24"/>
          <w:szCs w:val="24"/>
          <w:highlight w:val="cyan"/>
        </w:rPr>
        <w:t>Майкубинского</w:t>
      </w:r>
      <w:proofErr w:type="spellEnd"/>
      <w:r w:rsidRPr="00E46FF7">
        <w:rPr>
          <w:rFonts w:eastAsia="Arial Unicode MS"/>
          <w:b/>
          <w:sz w:val="24"/>
          <w:szCs w:val="24"/>
          <w:highlight w:val="cyan"/>
        </w:rPr>
        <w:t xml:space="preserve">  угля</w:t>
      </w:r>
      <w:proofErr w:type="gramEnd"/>
      <w:r w:rsidRPr="00E46FF7">
        <w:rPr>
          <w:rFonts w:eastAsia="Arial Unicode MS"/>
          <w:b/>
          <w:sz w:val="24"/>
          <w:szCs w:val="24"/>
          <w:highlight w:val="cyan"/>
        </w:rPr>
        <w:t xml:space="preserve"> в автотранспорт).</w:t>
      </w:r>
    </w:p>
    <w:p w14:paraId="45F66ADA"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№01 – погрузчик </w:t>
      </w:r>
      <w:r w:rsidRPr="00E46FF7">
        <w:rPr>
          <w:rFonts w:eastAsia="Arial Unicode MS"/>
          <w:b/>
          <w:sz w:val="24"/>
          <w:szCs w:val="24"/>
          <w:highlight w:val="cyan"/>
          <w:lang w:val="en-US"/>
        </w:rPr>
        <w:t>LW</w:t>
      </w:r>
      <w:r w:rsidRPr="00E46FF7">
        <w:rPr>
          <w:rFonts w:eastAsia="Arial Unicode MS"/>
          <w:b/>
          <w:sz w:val="24"/>
          <w:szCs w:val="24"/>
          <w:highlight w:val="cyan"/>
        </w:rPr>
        <w:t>.</w:t>
      </w:r>
    </w:p>
    <w:p w14:paraId="196DFAD3"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2B3C2B06" w14:textId="77777777" w:rsidR="00743A89" w:rsidRPr="00E46FF7" w:rsidRDefault="00743A89" w:rsidP="00743A89">
      <w:pPr>
        <w:rPr>
          <w:rFonts w:eastAsia="Arial Unicode MS"/>
          <w:sz w:val="24"/>
          <w:szCs w:val="24"/>
        </w:rPr>
      </w:pPr>
      <w:r w:rsidRPr="00E46FF7">
        <w:rPr>
          <w:rFonts w:eastAsia="Arial Unicode MS"/>
          <w:sz w:val="24"/>
          <w:szCs w:val="24"/>
        </w:rPr>
        <w:t>Длина – 5 м; Ширина – 3 м; Высота – 2,3 м.</w:t>
      </w:r>
    </w:p>
    <w:p w14:paraId="3E4B4BC3" w14:textId="77777777" w:rsidR="00743A89" w:rsidRPr="00E46FF7" w:rsidRDefault="00743A89" w:rsidP="00743A89">
      <w:pPr>
        <w:rPr>
          <w:rFonts w:eastAsia="Arial Unicode MS"/>
          <w:sz w:val="24"/>
          <w:szCs w:val="24"/>
        </w:rPr>
      </w:pPr>
      <w:r w:rsidRPr="00E46FF7">
        <w:rPr>
          <w:rFonts w:eastAsia="Arial Unicode MS"/>
          <w:sz w:val="24"/>
          <w:szCs w:val="24"/>
        </w:rPr>
        <w:t>Время отгрузки: 2 ч/</w:t>
      </w:r>
      <w:proofErr w:type="spellStart"/>
      <w:r w:rsidRPr="00E46FF7">
        <w:rPr>
          <w:rFonts w:eastAsia="Arial Unicode MS"/>
          <w:sz w:val="24"/>
          <w:szCs w:val="24"/>
        </w:rPr>
        <w:t>сут</w:t>
      </w:r>
      <w:proofErr w:type="spellEnd"/>
      <w:r w:rsidRPr="00E46FF7">
        <w:rPr>
          <w:rFonts w:eastAsia="Arial Unicode MS"/>
          <w:sz w:val="24"/>
          <w:szCs w:val="24"/>
        </w:rPr>
        <w:t>, 25 ч/год.</w:t>
      </w:r>
    </w:p>
    <w:p w14:paraId="69A655B9"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2D338AE7"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2D647A97"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02BFAEF4"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0EA76DAE"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4827780A"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2D350195"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Загрузочный рукав не применяется</w:t>
      </w:r>
    </w:p>
    <w:p w14:paraId="658A84D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0E166860"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0CAED690"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2A6A01D2"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3FD48EE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587B4E4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lastRenderedPageBreak/>
        <w:t>Коэффициент, учитывающий высоту падения материала(табл.7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0.5</w:t>
      </w:r>
    </w:p>
    <w:p w14:paraId="0D768DC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80</w:t>
      </w:r>
    </w:p>
    <w:p w14:paraId="182AB80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GGOD =</w:t>
      </w:r>
      <w:r w:rsidRPr="00E46FF7">
        <w:rPr>
          <w:rFonts w:eastAsia="Arial Unicode MS"/>
          <w:b/>
          <w:color w:val="000000"/>
          <w:sz w:val="24"/>
          <w:szCs w:val="24"/>
        </w:rPr>
        <w:t>2000</w:t>
      </w:r>
    </w:p>
    <w:p w14:paraId="39E3CEF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7387F0C8"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Пересыпка</w:t>
      </w:r>
    </w:p>
    <w:p w14:paraId="412D300D"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1,0 * 0,01 * 0,5 * 1 * 1 * 1 * 0,5 * 80 * 1000000 / 3600 * (1-0) = 0.07</w:t>
      </w:r>
    </w:p>
    <w:p w14:paraId="7D99454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(3.1.2) ,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 * 1,2 * 1 * 0,01 * 0,5* 1 * 1 * 1 * 0,5 * 2000* (1-0) = 0,0036</w:t>
      </w:r>
    </w:p>
    <w:p w14:paraId="7C02A2FB" w14:textId="77777777" w:rsidR="00743A89" w:rsidRPr="00E46FF7" w:rsidRDefault="00743A89" w:rsidP="00743A89">
      <w:pPr>
        <w:rPr>
          <w:rFonts w:eastAsia="Arial Unicode MS"/>
          <w:color w:val="000000"/>
          <w:sz w:val="24"/>
          <w:szCs w:val="24"/>
        </w:rPr>
      </w:pPr>
    </w:p>
    <w:p w14:paraId="0C336568"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ИЗ №6011.</w:t>
      </w:r>
    </w:p>
    <w:tbl>
      <w:tblPr>
        <w:tblW w:w="9914" w:type="dxa"/>
        <w:jc w:val="center"/>
        <w:tblLayout w:type="fixed"/>
        <w:tblCellMar>
          <w:left w:w="28" w:type="dxa"/>
          <w:right w:w="28" w:type="dxa"/>
        </w:tblCellMar>
        <w:tblLook w:val="0000" w:firstRow="0" w:lastRow="0" w:firstColumn="0" w:lastColumn="0" w:noHBand="0" w:noVBand="0"/>
      </w:tblPr>
      <w:tblGrid>
        <w:gridCol w:w="820"/>
        <w:gridCol w:w="5504"/>
        <w:gridCol w:w="1600"/>
        <w:gridCol w:w="1990"/>
      </w:tblGrid>
      <w:tr w:rsidR="00743A89" w:rsidRPr="00E46FF7" w14:paraId="63BA4D7A"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2AC601C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04" w:type="dxa"/>
            <w:tcBorders>
              <w:top w:val="single" w:sz="4" w:space="0" w:color="auto"/>
              <w:left w:val="single" w:sz="4" w:space="0" w:color="auto"/>
              <w:bottom w:val="single" w:sz="4" w:space="0" w:color="auto"/>
              <w:right w:val="single" w:sz="4" w:space="0" w:color="auto"/>
            </w:tcBorders>
            <w:shd w:val="clear" w:color="auto" w:fill="F3F3F3"/>
          </w:tcPr>
          <w:p w14:paraId="093DFAB8"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29C821C3"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7DC4032A"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26C04198"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7D3B3ED2" w14:textId="77777777" w:rsidR="00743A89" w:rsidRPr="00E46FF7" w:rsidRDefault="00743A89" w:rsidP="00B0242C">
            <w:pPr>
              <w:rPr>
                <w:rFonts w:eastAsia="Arial Unicode MS"/>
                <w:sz w:val="24"/>
                <w:szCs w:val="24"/>
              </w:rPr>
            </w:pPr>
            <w:r w:rsidRPr="00E46FF7">
              <w:rPr>
                <w:rFonts w:eastAsia="Arial Unicode MS"/>
                <w:sz w:val="24"/>
                <w:szCs w:val="24"/>
              </w:rPr>
              <w:t>2909</w:t>
            </w:r>
          </w:p>
        </w:tc>
        <w:tc>
          <w:tcPr>
            <w:tcW w:w="5504" w:type="dxa"/>
            <w:tcBorders>
              <w:top w:val="single" w:sz="4" w:space="0" w:color="auto"/>
              <w:left w:val="single" w:sz="4" w:space="0" w:color="auto"/>
              <w:bottom w:val="single" w:sz="4" w:space="0" w:color="auto"/>
              <w:right w:val="single" w:sz="4" w:space="0" w:color="auto"/>
            </w:tcBorders>
            <w:shd w:val="clear" w:color="auto" w:fill="auto"/>
          </w:tcPr>
          <w:p w14:paraId="64E60801" w14:textId="77777777" w:rsidR="00743A89" w:rsidRPr="00E46FF7" w:rsidRDefault="00743A89" w:rsidP="00B0242C">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67CE092B"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0,07</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6642ABA8"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0,0036</w:t>
            </w:r>
          </w:p>
        </w:tc>
      </w:tr>
    </w:tbl>
    <w:p w14:paraId="38A13DD5" w14:textId="77777777" w:rsidR="00743A89" w:rsidRPr="00E46FF7" w:rsidRDefault="00743A89" w:rsidP="00743A89">
      <w:pPr>
        <w:rPr>
          <w:rFonts w:eastAsia="Arial Unicode MS"/>
          <w:sz w:val="24"/>
          <w:szCs w:val="24"/>
        </w:rPr>
      </w:pPr>
    </w:p>
    <w:p w14:paraId="1CCDF783" w14:textId="77777777" w:rsidR="00743A89" w:rsidRPr="00E46FF7" w:rsidRDefault="00743A89" w:rsidP="00743A89">
      <w:pPr>
        <w:rPr>
          <w:rFonts w:eastAsia="Arial Unicode MS"/>
          <w:b/>
          <w:sz w:val="24"/>
          <w:szCs w:val="24"/>
          <w:highlight w:val="cyan"/>
        </w:rPr>
      </w:pPr>
      <w:r w:rsidRPr="00E46FF7">
        <w:rPr>
          <w:rFonts w:eastAsia="Arial Unicode MS"/>
          <w:b/>
          <w:sz w:val="24"/>
          <w:szCs w:val="24"/>
          <w:highlight w:val="cyan"/>
        </w:rPr>
        <w:t xml:space="preserve">ИЗ №6012 – поверхность кузова (пересыпка </w:t>
      </w:r>
      <w:proofErr w:type="spellStart"/>
      <w:r w:rsidRPr="00E46FF7">
        <w:rPr>
          <w:rFonts w:eastAsia="Arial Unicode MS"/>
          <w:b/>
          <w:sz w:val="24"/>
          <w:szCs w:val="24"/>
          <w:highlight w:val="cyan"/>
        </w:rPr>
        <w:t>Каражиринского</w:t>
      </w:r>
      <w:proofErr w:type="spellEnd"/>
      <w:r w:rsidRPr="00E46FF7">
        <w:rPr>
          <w:rFonts w:eastAsia="Arial Unicode MS"/>
          <w:b/>
          <w:sz w:val="24"/>
          <w:szCs w:val="24"/>
          <w:highlight w:val="cyan"/>
        </w:rPr>
        <w:t xml:space="preserve">   угля в автотранспорт)</w:t>
      </w:r>
    </w:p>
    <w:p w14:paraId="249D1BFB"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№01 – погрузчик </w:t>
      </w:r>
      <w:r w:rsidRPr="00E46FF7">
        <w:rPr>
          <w:rFonts w:eastAsia="Arial Unicode MS"/>
          <w:b/>
          <w:sz w:val="24"/>
          <w:szCs w:val="24"/>
          <w:highlight w:val="cyan"/>
          <w:lang w:val="en-US"/>
        </w:rPr>
        <w:t>LW</w:t>
      </w:r>
      <w:r w:rsidRPr="00E46FF7">
        <w:rPr>
          <w:rFonts w:eastAsia="Arial Unicode MS"/>
          <w:b/>
          <w:sz w:val="24"/>
          <w:szCs w:val="24"/>
          <w:highlight w:val="cyan"/>
        </w:rPr>
        <w:t>.</w:t>
      </w:r>
    </w:p>
    <w:p w14:paraId="3A473949"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596D7BD6" w14:textId="77777777" w:rsidR="00743A89" w:rsidRPr="00E46FF7" w:rsidRDefault="00743A89" w:rsidP="00743A89">
      <w:pPr>
        <w:rPr>
          <w:rFonts w:eastAsia="Arial Unicode MS"/>
          <w:sz w:val="24"/>
          <w:szCs w:val="24"/>
        </w:rPr>
      </w:pPr>
      <w:r w:rsidRPr="00E46FF7">
        <w:rPr>
          <w:rFonts w:eastAsia="Arial Unicode MS"/>
          <w:sz w:val="24"/>
          <w:szCs w:val="24"/>
        </w:rPr>
        <w:t>Длина – 5 м; Ширина – 3 м; Высота – 2,3 м.</w:t>
      </w:r>
    </w:p>
    <w:p w14:paraId="5834A42C" w14:textId="77777777" w:rsidR="00743A89" w:rsidRPr="00E46FF7" w:rsidRDefault="00743A89" w:rsidP="00743A89">
      <w:pPr>
        <w:rPr>
          <w:rFonts w:eastAsia="Arial Unicode MS"/>
          <w:sz w:val="24"/>
          <w:szCs w:val="24"/>
        </w:rPr>
      </w:pPr>
      <w:r w:rsidRPr="00E46FF7">
        <w:rPr>
          <w:rFonts w:eastAsia="Arial Unicode MS"/>
          <w:sz w:val="24"/>
          <w:szCs w:val="24"/>
        </w:rPr>
        <w:t>Время отгрузки: 2 ч/</w:t>
      </w:r>
      <w:proofErr w:type="spellStart"/>
      <w:r w:rsidRPr="00E46FF7">
        <w:rPr>
          <w:rFonts w:eastAsia="Arial Unicode MS"/>
          <w:sz w:val="24"/>
          <w:szCs w:val="24"/>
        </w:rPr>
        <w:t>сут</w:t>
      </w:r>
      <w:proofErr w:type="spellEnd"/>
      <w:r w:rsidRPr="00E46FF7">
        <w:rPr>
          <w:rFonts w:eastAsia="Arial Unicode MS"/>
          <w:sz w:val="24"/>
          <w:szCs w:val="24"/>
        </w:rPr>
        <w:t>, 50 ч/год.</w:t>
      </w:r>
    </w:p>
    <w:p w14:paraId="768B073E"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4EA1DEDE"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32EFC28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33070472"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2F425ADD"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1FA494C6"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3-х сторон</w:t>
      </w:r>
    </w:p>
    <w:p w14:paraId="07EC242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0933DD2A"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25B84470"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29264EA9"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3DA4784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69A7B95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0.5</w:t>
      </w:r>
    </w:p>
    <w:p w14:paraId="627E7EF2"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80</w:t>
      </w:r>
    </w:p>
    <w:p w14:paraId="29D8EE2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GGOD =</w:t>
      </w:r>
      <w:r w:rsidRPr="00E46FF7">
        <w:rPr>
          <w:rFonts w:eastAsia="Arial Unicode MS"/>
          <w:b/>
          <w:color w:val="000000"/>
          <w:sz w:val="24"/>
          <w:szCs w:val="24"/>
        </w:rPr>
        <w:t>4000</w:t>
      </w:r>
    </w:p>
    <w:p w14:paraId="0235C2D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637F5B36"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Пересыпка</w:t>
      </w:r>
    </w:p>
    <w:p w14:paraId="27DB028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 * 0,01 * 0,5 * 1 * 1 * 1 * 0,5 * 80 * 1000000 / 3600 * (1-0) = 0.07</w:t>
      </w:r>
    </w:p>
    <w:p w14:paraId="17FDED8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(3.1.2) ,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 * 1,2 * 1 * 0,01 * 0,5 * 1 * 1 * 1 * 0,5 * 4000 * (1-0) = 0,0072</w:t>
      </w:r>
    </w:p>
    <w:p w14:paraId="038F56FA" w14:textId="77777777" w:rsidR="00743A89" w:rsidRPr="00E46FF7" w:rsidRDefault="00743A89" w:rsidP="00743A89">
      <w:pPr>
        <w:rPr>
          <w:rFonts w:eastAsia="Arial Unicode MS"/>
          <w:color w:val="000000"/>
          <w:sz w:val="24"/>
          <w:szCs w:val="24"/>
        </w:rPr>
      </w:pPr>
    </w:p>
    <w:p w14:paraId="2D0867FF"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ИЗ №6012.</w:t>
      </w:r>
    </w:p>
    <w:tbl>
      <w:tblPr>
        <w:tblW w:w="9914" w:type="dxa"/>
        <w:jc w:val="center"/>
        <w:tblLayout w:type="fixed"/>
        <w:tblCellMar>
          <w:left w:w="28" w:type="dxa"/>
          <w:right w:w="28" w:type="dxa"/>
        </w:tblCellMar>
        <w:tblLook w:val="0000" w:firstRow="0" w:lastRow="0" w:firstColumn="0" w:lastColumn="0" w:noHBand="0" w:noVBand="0"/>
      </w:tblPr>
      <w:tblGrid>
        <w:gridCol w:w="820"/>
        <w:gridCol w:w="5504"/>
        <w:gridCol w:w="1600"/>
        <w:gridCol w:w="1990"/>
      </w:tblGrid>
      <w:tr w:rsidR="00743A89" w:rsidRPr="00E46FF7" w14:paraId="48CB47BD"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368A7DCD"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04" w:type="dxa"/>
            <w:tcBorders>
              <w:top w:val="single" w:sz="4" w:space="0" w:color="auto"/>
              <w:left w:val="single" w:sz="4" w:space="0" w:color="auto"/>
              <w:bottom w:val="single" w:sz="4" w:space="0" w:color="auto"/>
              <w:right w:val="single" w:sz="4" w:space="0" w:color="auto"/>
            </w:tcBorders>
            <w:shd w:val="clear" w:color="auto" w:fill="F3F3F3"/>
          </w:tcPr>
          <w:p w14:paraId="7A08E4FB"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42456446"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7B24AB44"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01AA80BA"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398BF733" w14:textId="77777777" w:rsidR="00743A89" w:rsidRPr="00E46FF7" w:rsidRDefault="00743A89" w:rsidP="00B0242C">
            <w:pPr>
              <w:rPr>
                <w:rFonts w:eastAsia="Arial Unicode MS"/>
                <w:sz w:val="24"/>
                <w:szCs w:val="24"/>
              </w:rPr>
            </w:pPr>
            <w:r w:rsidRPr="00E46FF7">
              <w:rPr>
                <w:rFonts w:eastAsia="Arial Unicode MS"/>
                <w:sz w:val="24"/>
                <w:szCs w:val="24"/>
              </w:rPr>
              <w:t>2909</w:t>
            </w:r>
          </w:p>
        </w:tc>
        <w:tc>
          <w:tcPr>
            <w:tcW w:w="5504" w:type="dxa"/>
            <w:tcBorders>
              <w:top w:val="single" w:sz="4" w:space="0" w:color="auto"/>
              <w:left w:val="single" w:sz="4" w:space="0" w:color="auto"/>
              <w:bottom w:val="single" w:sz="4" w:space="0" w:color="auto"/>
              <w:right w:val="single" w:sz="4" w:space="0" w:color="auto"/>
            </w:tcBorders>
            <w:shd w:val="clear" w:color="auto" w:fill="auto"/>
          </w:tcPr>
          <w:p w14:paraId="49973BB0" w14:textId="77777777" w:rsidR="00743A89" w:rsidRPr="00E46FF7" w:rsidRDefault="00743A89" w:rsidP="00B0242C">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49D9B8D0"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0,07</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4093D04A"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0,0072</w:t>
            </w:r>
          </w:p>
        </w:tc>
      </w:tr>
    </w:tbl>
    <w:p w14:paraId="05190AE2" w14:textId="77777777" w:rsidR="00743A89" w:rsidRPr="00E46FF7" w:rsidRDefault="00743A89" w:rsidP="00743A89">
      <w:pPr>
        <w:rPr>
          <w:rFonts w:eastAsia="Arial Unicode MS"/>
          <w:sz w:val="24"/>
          <w:szCs w:val="24"/>
        </w:rPr>
      </w:pPr>
    </w:p>
    <w:p w14:paraId="2CC33322" w14:textId="77777777" w:rsidR="00743A89" w:rsidRPr="00E46FF7" w:rsidRDefault="00743A89" w:rsidP="00743A89">
      <w:pPr>
        <w:rPr>
          <w:rFonts w:eastAsia="Arial Unicode MS"/>
          <w:sz w:val="24"/>
          <w:szCs w:val="24"/>
        </w:rPr>
      </w:pPr>
    </w:p>
    <w:p w14:paraId="578D5E35" w14:textId="77777777" w:rsidR="00743A89" w:rsidRPr="00E46FF7" w:rsidRDefault="00743A89" w:rsidP="00743A89">
      <w:pPr>
        <w:rPr>
          <w:rFonts w:eastAsia="Arial Unicode MS"/>
          <w:b/>
          <w:sz w:val="24"/>
          <w:szCs w:val="24"/>
          <w:highlight w:val="cyan"/>
        </w:rPr>
      </w:pPr>
      <w:r w:rsidRPr="00E46FF7">
        <w:rPr>
          <w:rFonts w:eastAsia="Arial Unicode MS"/>
          <w:b/>
          <w:sz w:val="24"/>
          <w:szCs w:val="24"/>
          <w:highlight w:val="cyan"/>
        </w:rPr>
        <w:t xml:space="preserve">ИЗ №6013 – поверхность кузова (пересыпка </w:t>
      </w:r>
      <w:proofErr w:type="spellStart"/>
      <w:r w:rsidRPr="00E46FF7">
        <w:rPr>
          <w:rFonts w:eastAsia="Arial Unicode MS"/>
          <w:b/>
          <w:sz w:val="24"/>
          <w:szCs w:val="24"/>
          <w:highlight w:val="cyan"/>
        </w:rPr>
        <w:t>Шубаркольского</w:t>
      </w:r>
      <w:proofErr w:type="spellEnd"/>
      <w:r w:rsidRPr="00E46FF7">
        <w:rPr>
          <w:rFonts w:eastAsia="Arial Unicode MS"/>
          <w:b/>
          <w:sz w:val="24"/>
          <w:szCs w:val="24"/>
          <w:highlight w:val="cyan"/>
        </w:rPr>
        <w:t xml:space="preserve">   угля в автотранспорт)</w:t>
      </w:r>
    </w:p>
    <w:p w14:paraId="6563F10E"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№01 – погрузчик </w:t>
      </w:r>
      <w:r w:rsidRPr="00E46FF7">
        <w:rPr>
          <w:rFonts w:eastAsia="Arial Unicode MS"/>
          <w:b/>
          <w:sz w:val="24"/>
          <w:szCs w:val="24"/>
          <w:highlight w:val="cyan"/>
          <w:lang w:val="en-US"/>
        </w:rPr>
        <w:t>LW</w:t>
      </w:r>
      <w:r w:rsidRPr="00E46FF7">
        <w:rPr>
          <w:rFonts w:eastAsia="Arial Unicode MS"/>
          <w:b/>
          <w:sz w:val="24"/>
          <w:szCs w:val="24"/>
          <w:highlight w:val="cyan"/>
        </w:rPr>
        <w:t>.</w:t>
      </w:r>
    </w:p>
    <w:p w14:paraId="4623877E" w14:textId="77777777" w:rsidR="00743A89" w:rsidRPr="00E46FF7" w:rsidRDefault="00743A89" w:rsidP="00743A89">
      <w:pPr>
        <w:rPr>
          <w:rFonts w:eastAsia="Arial Unicode MS"/>
          <w:sz w:val="24"/>
          <w:szCs w:val="24"/>
        </w:rPr>
      </w:pPr>
      <w:r w:rsidRPr="00E46FF7">
        <w:rPr>
          <w:rFonts w:eastAsia="Arial Unicode MS"/>
          <w:sz w:val="24"/>
          <w:szCs w:val="24"/>
        </w:rPr>
        <w:lastRenderedPageBreak/>
        <w:t>Параметры ИЗ:</w:t>
      </w:r>
    </w:p>
    <w:p w14:paraId="5C11CBB5" w14:textId="77777777" w:rsidR="00743A89" w:rsidRPr="00E46FF7" w:rsidRDefault="00743A89" w:rsidP="00743A89">
      <w:pPr>
        <w:rPr>
          <w:rFonts w:eastAsia="Arial Unicode MS"/>
          <w:sz w:val="24"/>
          <w:szCs w:val="24"/>
        </w:rPr>
      </w:pPr>
      <w:r w:rsidRPr="00E46FF7">
        <w:rPr>
          <w:rFonts w:eastAsia="Arial Unicode MS"/>
          <w:sz w:val="24"/>
          <w:szCs w:val="24"/>
        </w:rPr>
        <w:t>Длина – 5 м; Ширина – 3 м; Высота – 2,3 м.</w:t>
      </w:r>
    </w:p>
    <w:p w14:paraId="31C0BDEA" w14:textId="77777777" w:rsidR="00743A89" w:rsidRPr="00E46FF7" w:rsidRDefault="00743A89" w:rsidP="00743A89">
      <w:pPr>
        <w:rPr>
          <w:rFonts w:eastAsia="Arial Unicode MS"/>
          <w:sz w:val="24"/>
          <w:szCs w:val="24"/>
        </w:rPr>
      </w:pPr>
      <w:r w:rsidRPr="00E46FF7">
        <w:rPr>
          <w:rFonts w:eastAsia="Arial Unicode MS"/>
          <w:sz w:val="24"/>
          <w:szCs w:val="24"/>
        </w:rPr>
        <w:t>Время отгрузки: 2 ч/</w:t>
      </w:r>
      <w:proofErr w:type="spellStart"/>
      <w:r w:rsidRPr="00E46FF7">
        <w:rPr>
          <w:rFonts w:eastAsia="Arial Unicode MS"/>
          <w:sz w:val="24"/>
          <w:szCs w:val="24"/>
        </w:rPr>
        <w:t>сут</w:t>
      </w:r>
      <w:proofErr w:type="spellEnd"/>
      <w:r w:rsidRPr="00E46FF7">
        <w:rPr>
          <w:rFonts w:eastAsia="Arial Unicode MS"/>
          <w:sz w:val="24"/>
          <w:szCs w:val="24"/>
        </w:rPr>
        <w:t>, 25 ч/год.</w:t>
      </w:r>
    </w:p>
    <w:p w14:paraId="4A4287B5"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755D1274"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0E99D4F8"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3E8BE611"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2909  Пыль</w:t>
      </w:r>
      <w:proofErr w:type="gramEnd"/>
      <w:r w:rsidRPr="00E46FF7">
        <w:rPr>
          <w:rFonts w:eastAsia="Arial Unicode MS"/>
          <w:b/>
          <w:i/>
          <w:color w:val="000000"/>
          <w:sz w:val="24"/>
          <w:szCs w:val="24"/>
          <w:u w:val="single"/>
        </w:rPr>
        <w:t xml:space="preserve"> неорганическая: ниже 20% двуокиси кремния</w:t>
      </w:r>
    </w:p>
    <w:p w14:paraId="1805E7F4"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35A043F3"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605B7F9E"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313BAF09"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59B6AF8E"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5079B8C5"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68B243C4"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0.5</w:t>
      </w:r>
    </w:p>
    <w:p w14:paraId="19DEAD1E"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0.5</w:t>
      </w:r>
    </w:p>
    <w:p w14:paraId="0EA4157E"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80</w:t>
      </w:r>
    </w:p>
    <w:p w14:paraId="47D94216"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GGOD =</w:t>
      </w:r>
      <w:r w:rsidRPr="00E46FF7">
        <w:rPr>
          <w:rFonts w:eastAsia="Arial Unicode MS"/>
          <w:b/>
          <w:color w:val="000000"/>
          <w:sz w:val="24"/>
          <w:szCs w:val="24"/>
        </w:rPr>
        <w:t>2000</w:t>
      </w:r>
    </w:p>
    <w:p w14:paraId="74C9327C"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65A2BFD9"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Вид работ: Пересыпка</w:t>
      </w:r>
    </w:p>
    <w:p w14:paraId="2FA6CAF7"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 * 0,01 * 0,5 * 1 * 1 * 1 * 0,5 * 80 * 1000000 / 3600 * (1-0) = 0.07</w:t>
      </w:r>
    </w:p>
    <w:p w14:paraId="2CC5251F"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(3.1.2) ,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 * 1,2 * 1 * 0,01 * 0,5 * 1 * 1 * 1 * 0,5 * 2000 * (1-0) = 0,0036</w:t>
      </w:r>
    </w:p>
    <w:p w14:paraId="222DE35D" w14:textId="77777777" w:rsidR="00743A89" w:rsidRPr="00E46FF7" w:rsidRDefault="00743A89" w:rsidP="00743A89">
      <w:pPr>
        <w:rPr>
          <w:rFonts w:eastAsia="Arial Unicode MS"/>
          <w:color w:val="000000"/>
          <w:sz w:val="24"/>
          <w:szCs w:val="24"/>
        </w:rPr>
      </w:pPr>
    </w:p>
    <w:p w14:paraId="55783D1A"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ИЗ №6013.</w:t>
      </w:r>
    </w:p>
    <w:tbl>
      <w:tblPr>
        <w:tblW w:w="9914" w:type="dxa"/>
        <w:jc w:val="center"/>
        <w:tblLayout w:type="fixed"/>
        <w:tblCellMar>
          <w:left w:w="28" w:type="dxa"/>
          <w:right w:w="28" w:type="dxa"/>
        </w:tblCellMar>
        <w:tblLook w:val="0000" w:firstRow="0" w:lastRow="0" w:firstColumn="0" w:lastColumn="0" w:noHBand="0" w:noVBand="0"/>
      </w:tblPr>
      <w:tblGrid>
        <w:gridCol w:w="820"/>
        <w:gridCol w:w="5504"/>
        <w:gridCol w:w="1600"/>
        <w:gridCol w:w="1990"/>
      </w:tblGrid>
      <w:tr w:rsidR="00743A89" w:rsidRPr="00E46FF7" w14:paraId="10D6CCBE"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00CCF1E1"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04" w:type="dxa"/>
            <w:tcBorders>
              <w:top w:val="single" w:sz="4" w:space="0" w:color="auto"/>
              <w:left w:val="single" w:sz="4" w:space="0" w:color="auto"/>
              <w:bottom w:val="single" w:sz="4" w:space="0" w:color="auto"/>
              <w:right w:val="single" w:sz="4" w:space="0" w:color="auto"/>
            </w:tcBorders>
            <w:shd w:val="clear" w:color="auto" w:fill="F3F3F3"/>
          </w:tcPr>
          <w:p w14:paraId="5167F9A3"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1CE0C533"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75F9F271"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2C472CCE"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1B7959E3" w14:textId="77777777" w:rsidR="00743A89" w:rsidRPr="00E46FF7" w:rsidRDefault="00743A89" w:rsidP="00B0242C">
            <w:pPr>
              <w:rPr>
                <w:rFonts w:eastAsia="Arial Unicode MS"/>
                <w:sz w:val="24"/>
                <w:szCs w:val="24"/>
              </w:rPr>
            </w:pPr>
            <w:r w:rsidRPr="00E46FF7">
              <w:rPr>
                <w:rFonts w:eastAsia="Arial Unicode MS"/>
                <w:sz w:val="24"/>
                <w:szCs w:val="24"/>
              </w:rPr>
              <w:t>2909</w:t>
            </w:r>
          </w:p>
        </w:tc>
        <w:tc>
          <w:tcPr>
            <w:tcW w:w="5504" w:type="dxa"/>
            <w:tcBorders>
              <w:top w:val="single" w:sz="4" w:space="0" w:color="auto"/>
              <w:left w:val="single" w:sz="4" w:space="0" w:color="auto"/>
              <w:bottom w:val="single" w:sz="4" w:space="0" w:color="auto"/>
              <w:right w:val="single" w:sz="4" w:space="0" w:color="auto"/>
            </w:tcBorders>
            <w:shd w:val="clear" w:color="auto" w:fill="auto"/>
          </w:tcPr>
          <w:p w14:paraId="197A0A2C" w14:textId="77777777" w:rsidR="00743A89" w:rsidRPr="00E46FF7" w:rsidRDefault="00743A89" w:rsidP="00B0242C">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79E4F001"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0,07</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5ED85524"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0,0036</w:t>
            </w:r>
          </w:p>
        </w:tc>
      </w:tr>
    </w:tbl>
    <w:p w14:paraId="418EB5CD" w14:textId="77777777" w:rsidR="00743A89" w:rsidRPr="00E46FF7" w:rsidRDefault="00743A89" w:rsidP="00743A89">
      <w:pPr>
        <w:rPr>
          <w:rFonts w:eastAsia="Arial Unicode MS"/>
          <w:sz w:val="24"/>
          <w:szCs w:val="24"/>
        </w:rPr>
      </w:pPr>
    </w:p>
    <w:p w14:paraId="1AE14095" w14:textId="77777777" w:rsidR="00743A89" w:rsidRPr="00E46FF7" w:rsidRDefault="00743A89" w:rsidP="00743A89">
      <w:pPr>
        <w:rPr>
          <w:rFonts w:eastAsia="Arial Unicode MS"/>
          <w:sz w:val="24"/>
          <w:szCs w:val="24"/>
        </w:rPr>
      </w:pPr>
    </w:p>
    <w:p w14:paraId="4E775611" w14:textId="77777777" w:rsidR="00743A89" w:rsidRPr="00E46FF7" w:rsidRDefault="00743A89" w:rsidP="00743A89">
      <w:pPr>
        <w:rPr>
          <w:rFonts w:eastAsia="Arial Unicode MS"/>
          <w:b/>
          <w:sz w:val="24"/>
          <w:szCs w:val="24"/>
          <w:highlight w:val="cyan"/>
        </w:rPr>
      </w:pPr>
      <w:r w:rsidRPr="00E46FF7">
        <w:rPr>
          <w:rFonts w:eastAsia="Arial Unicode MS"/>
          <w:b/>
          <w:sz w:val="24"/>
          <w:szCs w:val="24"/>
          <w:highlight w:val="cyan"/>
        </w:rPr>
        <w:t>ИЗ №6014 – поверхность кузова (пересыпка угля месторождения «</w:t>
      </w:r>
      <w:proofErr w:type="spellStart"/>
      <w:r w:rsidRPr="00E46FF7">
        <w:rPr>
          <w:rFonts w:eastAsia="Arial Unicode MS"/>
          <w:b/>
          <w:sz w:val="24"/>
          <w:szCs w:val="24"/>
          <w:highlight w:val="cyan"/>
        </w:rPr>
        <w:t>Сарыколь</w:t>
      </w:r>
      <w:proofErr w:type="spellEnd"/>
      <w:r w:rsidRPr="00E46FF7">
        <w:rPr>
          <w:rFonts w:eastAsia="Arial Unicode MS"/>
          <w:b/>
          <w:sz w:val="24"/>
          <w:szCs w:val="24"/>
          <w:highlight w:val="cyan"/>
        </w:rPr>
        <w:t>»)</w:t>
      </w:r>
    </w:p>
    <w:p w14:paraId="532D9E05"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 xml:space="preserve">ИВ №01 – погрузчик </w:t>
      </w:r>
      <w:r w:rsidRPr="00E46FF7">
        <w:rPr>
          <w:rFonts w:eastAsia="Arial Unicode MS"/>
          <w:b/>
          <w:sz w:val="24"/>
          <w:szCs w:val="24"/>
          <w:highlight w:val="cyan"/>
          <w:lang w:val="en-US"/>
        </w:rPr>
        <w:t>LW</w:t>
      </w:r>
      <w:r w:rsidRPr="00E46FF7">
        <w:rPr>
          <w:rFonts w:eastAsia="Arial Unicode MS"/>
          <w:b/>
          <w:sz w:val="24"/>
          <w:szCs w:val="24"/>
          <w:highlight w:val="cyan"/>
        </w:rPr>
        <w:t>.</w:t>
      </w:r>
    </w:p>
    <w:p w14:paraId="18140979"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53BC30C3" w14:textId="77777777" w:rsidR="00743A89" w:rsidRPr="00E46FF7" w:rsidRDefault="00743A89" w:rsidP="00743A89">
      <w:pPr>
        <w:rPr>
          <w:rFonts w:eastAsia="Arial Unicode MS"/>
          <w:sz w:val="24"/>
          <w:szCs w:val="24"/>
        </w:rPr>
      </w:pPr>
      <w:r w:rsidRPr="00E46FF7">
        <w:rPr>
          <w:rFonts w:eastAsia="Arial Unicode MS"/>
          <w:sz w:val="24"/>
          <w:szCs w:val="24"/>
        </w:rPr>
        <w:t>Длина – 5 м; Ширина – 3 м; Высота – 2,3 м.</w:t>
      </w:r>
    </w:p>
    <w:p w14:paraId="75A77F74" w14:textId="77777777" w:rsidR="00743A89" w:rsidRPr="00E46FF7" w:rsidRDefault="00743A89" w:rsidP="00743A89">
      <w:pPr>
        <w:rPr>
          <w:rFonts w:eastAsia="Arial Unicode MS"/>
          <w:sz w:val="24"/>
          <w:szCs w:val="24"/>
        </w:rPr>
      </w:pPr>
      <w:r w:rsidRPr="00E46FF7">
        <w:rPr>
          <w:rFonts w:eastAsia="Arial Unicode MS"/>
          <w:sz w:val="24"/>
          <w:szCs w:val="24"/>
        </w:rPr>
        <w:t>Время отгрузки: 2 ч/</w:t>
      </w:r>
      <w:proofErr w:type="spellStart"/>
      <w:r w:rsidRPr="00E46FF7">
        <w:rPr>
          <w:rFonts w:eastAsia="Arial Unicode MS"/>
          <w:sz w:val="24"/>
          <w:szCs w:val="24"/>
        </w:rPr>
        <w:t>сут</w:t>
      </w:r>
      <w:proofErr w:type="spellEnd"/>
      <w:r w:rsidRPr="00E46FF7">
        <w:rPr>
          <w:rFonts w:eastAsia="Arial Unicode MS"/>
          <w:sz w:val="24"/>
          <w:szCs w:val="24"/>
        </w:rPr>
        <w:t>, 12,5 ч/год.</w:t>
      </w:r>
    </w:p>
    <w:p w14:paraId="35D18472"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Материал: Уголь</w:t>
      </w:r>
    </w:p>
    <w:p w14:paraId="41D2D44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Весовая доля пылевой фракции в материале(табл.1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K1 = </w:t>
      </w:r>
      <w:r w:rsidRPr="00E46FF7">
        <w:rPr>
          <w:rFonts w:eastAsia="Arial Unicode MS"/>
          <w:b/>
          <w:color w:val="000000"/>
          <w:sz w:val="24"/>
          <w:szCs w:val="24"/>
        </w:rPr>
        <w:t>0.03</w:t>
      </w:r>
    </w:p>
    <w:p w14:paraId="50262026"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Доля пыли, переходящей в аэрозоль(табл.1</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K2 = </w:t>
      </w:r>
      <w:r w:rsidRPr="00E46FF7">
        <w:rPr>
          <w:rFonts w:eastAsia="Arial Unicode MS"/>
          <w:b/>
          <w:color w:val="000000"/>
          <w:sz w:val="24"/>
          <w:szCs w:val="24"/>
        </w:rPr>
        <w:t>0.02</w:t>
      </w:r>
    </w:p>
    <w:p w14:paraId="61AC3DC6" w14:textId="77777777" w:rsidR="00743A89" w:rsidRPr="00E46FF7" w:rsidRDefault="00743A89" w:rsidP="00743A89">
      <w:pPr>
        <w:rPr>
          <w:rFonts w:eastAsia="Arial Unicode MS"/>
          <w:b/>
          <w:i/>
          <w:color w:val="000000"/>
          <w:sz w:val="24"/>
          <w:szCs w:val="24"/>
          <w:u w:val="single"/>
        </w:rPr>
      </w:pPr>
      <w:r w:rsidRPr="00E46FF7">
        <w:rPr>
          <w:rFonts w:eastAsia="Arial Unicode MS"/>
          <w:b/>
          <w:i/>
          <w:color w:val="000000"/>
          <w:sz w:val="24"/>
          <w:szCs w:val="24"/>
          <w:u w:val="single"/>
        </w:rPr>
        <w:t xml:space="preserve">Примесь: </w:t>
      </w:r>
      <w:proofErr w:type="gramStart"/>
      <w:r w:rsidRPr="00E46FF7">
        <w:rPr>
          <w:rFonts w:eastAsia="Arial Unicode MS"/>
          <w:b/>
          <w:i/>
          <w:color w:val="000000"/>
          <w:sz w:val="24"/>
          <w:szCs w:val="24"/>
          <w:u w:val="single"/>
        </w:rPr>
        <w:t>2908  Пыль</w:t>
      </w:r>
      <w:proofErr w:type="gramEnd"/>
      <w:r w:rsidRPr="00E46FF7">
        <w:rPr>
          <w:rFonts w:eastAsia="Arial Unicode MS"/>
          <w:b/>
          <w:i/>
          <w:color w:val="000000"/>
          <w:sz w:val="24"/>
          <w:szCs w:val="24"/>
          <w:u w:val="single"/>
        </w:rPr>
        <w:t xml:space="preserve"> неорганическая: 70-20% двуокиси кремния</w:t>
      </w:r>
    </w:p>
    <w:p w14:paraId="27CACB51"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 xml:space="preserve">Материал </w:t>
      </w:r>
      <w:proofErr w:type="spellStart"/>
      <w:r w:rsidRPr="00E46FF7">
        <w:rPr>
          <w:rFonts w:eastAsia="Arial Unicode MS"/>
          <w:color w:val="000000"/>
          <w:sz w:val="24"/>
          <w:szCs w:val="24"/>
        </w:rPr>
        <w:t>негранулирован</w:t>
      </w:r>
      <w:proofErr w:type="spellEnd"/>
      <w:r w:rsidRPr="00E46FF7">
        <w:rPr>
          <w:rFonts w:eastAsia="Arial Unicode MS"/>
          <w:color w:val="000000"/>
          <w:sz w:val="24"/>
          <w:szCs w:val="24"/>
        </w:rPr>
        <w:t xml:space="preserve">. Коэффициент </w:t>
      </w:r>
      <w:proofErr w:type="spellStart"/>
      <w:r w:rsidRPr="00E46FF7">
        <w:rPr>
          <w:rFonts w:eastAsia="Arial Unicode MS"/>
          <w:color w:val="000000"/>
          <w:sz w:val="24"/>
          <w:szCs w:val="24"/>
        </w:rPr>
        <w:t>Ke</w:t>
      </w:r>
      <w:proofErr w:type="spellEnd"/>
      <w:r w:rsidRPr="00E46FF7">
        <w:rPr>
          <w:rFonts w:eastAsia="Arial Unicode MS"/>
          <w:color w:val="000000"/>
          <w:sz w:val="24"/>
          <w:szCs w:val="24"/>
        </w:rPr>
        <w:t xml:space="preserve"> принимается равным 1</w:t>
      </w:r>
    </w:p>
    <w:p w14:paraId="29E6BBF7"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t>Степень открытости: с 4-х сторон</w:t>
      </w:r>
    </w:p>
    <w:p w14:paraId="13C5CEE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степень защищенности узла(табл.3</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K4 = </w:t>
      </w:r>
      <w:r w:rsidRPr="00E46FF7">
        <w:rPr>
          <w:rFonts w:eastAsia="Arial Unicode MS"/>
          <w:b/>
          <w:color w:val="000000"/>
          <w:sz w:val="24"/>
          <w:szCs w:val="24"/>
        </w:rPr>
        <w:t>1</w:t>
      </w:r>
    </w:p>
    <w:p w14:paraId="269EEAB4"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среднегодовую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K3SR = </w:t>
      </w:r>
      <w:r w:rsidRPr="00E46FF7">
        <w:rPr>
          <w:rFonts w:eastAsia="Arial Unicode MS"/>
          <w:b/>
          <w:color w:val="000000"/>
          <w:sz w:val="24"/>
          <w:szCs w:val="24"/>
        </w:rPr>
        <w:t>1.2</w:t>
      </w:r>
    </w:p>
    <w:p w14:paraId="399EC81E"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максимальную скорость ветра(табл.2</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K3 = </w:t>
      </w:r>
      <w:r w:rsidRPr="00E46FF7">
        <w:rPr>
          <w:rFonts w:eastAsia="Arial Unicode MS"/>
          <w:b/>
          <w:color w:val="000000"/>
          <w:sz w:val="24"/>
          <w:szCs w:val="24"/>
        </w:rPr>
        <w:t>2.0</w:t>
      </w:r>
    </w:p>
    <w:p w14:paraId="1B7000BD" w14:textId="77777777" w:rsidR="00743A89" w:rsidRPr="00E46FF7" w:rsidRDefault="00743A89" w:rsidP="00743A89">
      <w:pPr>
        <w:rPr>
          <w:rFonts w:eastAsia="Arial Unicode MS"/>
          <w:b/>
          <w:color w:val="000000"/>
          <w:sz w:val="24"/>
          <w:szCs w:val="24"/>
        </w:rPr>
      </w:pPr>
      <w:proofErr w:type="spellStart"/>
      <w:r w:rsidRPr="00E46FF7">
        <w:rPr>
          <w:rFonts w:eastAsia="Arial Unicode MS"/>
          <w:color w:val="000000"/>
          <w:sz w:val="24"/>
          <w:szCs w:val="24"/>
        </w:rPr>
        <w:t>Коэфф</w:t>
      </w:r>
      <w:proofErr w:type="spellEnd"/>
      <w:r w:rsidRPr="00E46FF7">
        <w:rPr>
          <w:rFonts w:eastAsia="Arial Unicode MS"/>
          <w:color w:val="000000"/>
          <w:sz w:val="24"/>
          <w:szCs w:val="24"/>
        </w:rPr>
        <w:t>., учитывающий влажность материала(табл.4</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K5 = </w:t>
      </w:r>
      <w:r w:rsidRPr="00E46FF7">
        <w:rPr>
          <w:rFonts w:eastAsia="Arial Unicode MS"/>
          <w:b/>
          <w:color w:val="000000"/>
          <w:sz w:val="24"/>
          <w:szCs w:val="24"/>
        </w:rPr>
        <w:t>0.01</w:t>
      </w:r>
    </w:p>
    <w:p w14:paraId="32D9245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крупность материала(табл.5</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K7 = </w:t>
      </w:r>
      <w:r w:rsidRPr="00E46FF7">
        <w:rPr>
          <w:rFonts w:eastAsia="Arial Unicode MS"/>
          <w:b/>
          <w:color w:val="000000"/>
          <w:sz w:val="24"/>
          <w:szCs w:val="24"/>
        </w:rPr>
        <w:t>0.4</w:t>
      </w:r>
    </w:p>
    <w:p w14:paraId="4F53AA45"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Коэффициент, учитывающий высоту падения материала(табл.7</w:t>
      </w:r>
      <w:proofErr w:type="gramStart"/>
      <w:r w:rsidRPr="00E46FF7">
        <w:rPr>
          <w:rFonts w:eastAsia="Arial Unicode MS"/>
          <w:color w:val="000000"/>
          <w:sz w:val="24"/>
          <w:szCs w:val="24"/>
        </w:rPr>
        <w:t>)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B = </w:t>
      </w:r>
      <w:r w:rsidRPr="00E46FF7">
        <w:rPr>
          <w:rFonts w:eastAsia="Arial Unicode MS"/>
          <w:b/>
          <w:color w:val="000000"/>
          <w:sz w:val="24"/>
          <w:szCs w:val="24"/>
        </w:rPr>
        <w:t>0.5</w:t>
      </w:r>
    </w:p>
    <w:p w14:paraId="57B7E74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час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GMAX = </w:t>
      </w:r>
      <w:r w:rsidRPr="00E46FF7">
        <w:rPr>
          <w:rFonts w:eastAsia="Arial Unicode MS"/>
          <w:b/>
          <w:color w:val="000000"/>
          <w:sz w:val="24"/>
          <w:szCs w:val="24"/>
        </w:rPr>
        <w:t>80</w:t>
      </w:r>
    </w:p>
    <w:p w14:paraId="4530F400"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Суммарное количество перерабатываемого материала, т/</w:t>
      </w:r>
      <w:proofErr w:type="gramStart"/>
      <w:r w:rsidRPr="00E46FF7">
        <w:rPr>
          <w:rFonts w:eastAsia="Arial Unicode MS"/>
          <w:color w:val="000000"/>
          <w:sz w:val="24"/>
          <w:szCs w:val="24"/>
        </w:rPr>
        <w:t>год ,</w:t>
      </w:r>
      <w:proofErr w:type="gramEnd"/>
      <w:r w:rsidRPr="00E46FF7">
        <w:rPr>
          <w:rFonts w:eastAsia="Arial Unicode MS"/>
          <w:color w:val="000000"/>
          <w:sz w:val="24"/>
          <w:szCs w:val="24"/>
        </w:rPr>
        <w:t xml:space="preserve"> </w:t>
      </w:r>
      <w:r w:rsidRPr="00E46FF7">
        <w:rPr>
          <w:rFonts w:eastAsia="Arial Unicode MS"/>
          <w:b/>
          <w:i/>
          <w:color w:val="000000"/>
          <w:sz w:val="24"/>
          <w:szCs w:val="24"/>
        </w:rPr>
        <w:t>GGOD =</w:t>
      </w:r>
      <w:r w:rsidRPr="00E46FF7">
        <w:rPr>
          <w:rFonts w:eastAsia="Arial Unicode MS"/>
          <w:b/>
          <w:color w:val="000000"/>
          <w:sz w:val="24"/>
          <w:szCs w:val="24"/>
        </w:rPr>
        <w:t>1000</w:t>
      </w:r>
    </w:p>
    <w:p w14:paraId="020D6FFB"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Эффективность средств пылеподавления, в долях </w:t>
      </w:r>
      <w:proofErr w:type="gramStart"/>
      <w:r w:rsidRPr="00E46FF7">
        <w:rPr>
          <w:rFonts w:eastAsia="Arial Unicode MS"/>
          <w:color w:val="000000"/>
          <w:sz w:val="24"/>
          <w:szCs w:val="24"/>
        </w:rPr>
        <w:t>единицы ,</w:t>
      </w:r>
      <w:proofErr w:type="gramEnd"/>
      <w:r w:rsidRPr="00E46FF7">
        <w:rPr>
          <w:rFonts w:eastAsia="Arial Unicode MS"/>
          <w:color w:val="000000"/>
          <w:sz w:val="24"/>
          <w:szCs w:val="24"/>
        </w:rPr>
        <w:t xml:space="preserve"> </w:t>
      </w:r>
      <w:r w:rsidRPr="00E46FF7">
        <w:rPr>
          <w:rFonts w:eastAsia="Arial Unicode MS"/>
          <w:b/>
          <w:i/>
          <w:color w:val="000000"/>
          <w:sz w:val="24"/>
          <w:szCs w:val="24"/>
        </w:rPr>
        <w:t xml:space="preserve">NJ = </w:t>
      </w:r>
      <w:r w:rsidRPr="00E46FF7">
        <w:rPr>
          <w:rFonts w:eastAsia="Arial Unicode MS"/>
          <w:b/>
          <w:color w:val="000000"/>
          <w:sz w:val="24"/>
          <w:szCs w:val="24"/>
        </w:rPr>
        <w:t>0</w:t>
      </w:r>
    </w:p>
    <w:p w14:paraId="588DAAB4" w14:textId="77777777" w:rsidR="00743A89" w:rsidRPr="00E46FF7" w:rsidRDefault="00743A89" w:rsidP="00743A89">
      <w:pPr>
        <w:rPr>
          <w:rFonts w:eastAsia="Arial Unicode MS"/>
          <w:color w:val="000000"/>
          <w:sz w:val="24"/>
          <w:szCs w:val="24"/>
        </w:rPr>
      </w:pPr>
      <w:r w:rsidRPr="00E46FF7">
        <w:rPr>
          <w:rFonts w:eastAsia="Arial Unicode MS"/>
          <w:color w:val="000000"/>
          <w:sz w:val="24"/>
          <w:szCs w:val="24"/>
        </w:rPr>
        <w:lastRenderedPageBreak/>
        <w:t>Вид работ: Пересыпка</w:t>
      </w:r>
    </w:p>
    <w:p w14:paraId="4DDA8FE9"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Максимальный разовый выброс, г/с (3.1.1) , </w:t>
      </w:r>
      <w:r w:rsidRPr="00E46FF7">
        <w:rPr>
          <w:rFonts w:eastAsia="Arial Unicode MS"/>
          <w:b/>
          <w:i/>
          <w:color w:val="000000"/>
          <w:sz w:val="24"/>
          <w:szCs w:val="24"/>
        </w:rPr>
        <w:t xml:space="preserve">GC = K1 * K2 * K3 * K4 * K5 * K7 * K8 * K9 * KE * B * GMAX * 10 ^ 6 / 3600 * (1-NJ) = </w:t>
      </w:r>
      <w:r w:rsidRPr="00E46FF7">
        <w:rPr>
          <w:rFonts w:eastAsia="Arial Unicode MS"/>
          <w:b/>
          <w:color w:val="000000"/>
          <w:sz w:val="24"/>
          <w:szCs w:val="24"/>
        </w:rPr>
        <w:t>0,03 * 0,02 * 2,0 * 1 * 0,01 * 0,4 * 1 * 1 * 1 * 0,5 * 80 * 1000000 / 3600 * (1-0) = 0.05</w:t>
      </w:r>
    </w:p>
    <w:p w14:paraId="54CFCA4A" w14:textId="77777777" w:rsidR="00743A89" w:rsidRPr="00E46FF7" w:rsidRDefault="00743A89" w:rsidP="00743A89">
      <w:pPr>
        <w:rPr>
          <w:rFonts w:eastAsia="Arial Unicode MS"/>
          <w:b/>
          <w:color w:val="000000"/>
          <w:sz w:val="24"/>
          <w:szCs w:val="24"/>
        </w:rPr>
      </w:pPr>
      <w:r w:rsidRPr="00E46FF7">
        <w:rPr>
          <w:rFonts w:eastAsia="Arial Unicode MS"/>
          <w:color w:val="000000"/>
          <w:sz w:val="24"/>
          <w:szCs w:val="24"/>
        </w:rPr>
        <w:t xml:space="preserve">Валовый выброс, т/год (3.1.2) , </w:t>
      </w:r>
      <w:r w:rsidRPr="00E46FF7">
        <w:rPr>
          <w:rFonts w:eastAsia="Arial Unicode MS"/>
          <w:b/>
          <w:i/>
          <w:color w:val="000000"/>
          <w:sz w:val="24"/>
          <w:szCs w:val="24"/>
        </w:rPr>
        <w:t xml:space="preserve">MC = K1 * K2 * K3SR * K4 * K5 * K7 * K8 * K9 * KE * B * GGOD * (1-NJ) = </w:t>
      </w:r>
      <w:r w:rsidRPr="00E46FF7">
        <w:rPr>
          <w:rFonts w:eastAsia="Arial Unicode MS"/>
          <w:b/>
          <w:color w:val="000000"/>
          <w:sz w:val="24"/>
          <w:szCs w:val="24"/>
        </w:rPr>
        <w:t>0,03 * 0,02 * 1,2 * 1 * 0,01 * 0,4 * 1 * 1 * 1 * 0,5 * 1000 * (1-0) = 0,0014</w:t>
      </w:r>
    </w:p>
    <w:p w14:paraId="42906142" w14:textId="77777777" w:rsidR="00743A89" w:rsidRPr="00E46FF7" w:rsidRDefault="00743A89" w:rsidP="00743A89">
      <w:pPr>
        <w:rPr>
          <w:rFonts w:eastAsia="Arial Unicode MS"/>
          <w:color w:val="000000"/>
          <w:sz w:val="24"/>
          <w:szCs w:val="24"/>
        </w:rPr>
      </w:pPr>
    </w:p>
    <w:p w14:paraId="37EFFBCA" w14:textId="77777777" w:rsidR="00743A89" w:rsidRPr="00E46FF7" w:rsidRDefault="00743A89" w:rsidP="00743A89">
      <w:pPr>
        <w:keepNext/>
        <w:spacing w:after="240"/>
        <w:outlineLvl w:val="0"/>
        <w:rPr>
          <w:rFonts w:eastAsia="Arial Unicode MS"/>
          <w:b/>
          <w:color w:val="000000"/>
          <w:sz w:val="24"/>
          <w:szCs w:val="24"/>
        </w:rPr>
      </w:pPr>
      <w:r w:rsidRPr="00E46FF7">
        <w:rPr>
          <w:rFonts w:eastAsia="Arial Unicode MS"/>
          <w:b/>
          <w:color w:val="000000"/>
          <w:sz w:val="24"/>
          <w:szCs w:val="24"/>
        </w:rPr>
        <w:t>Всего выбросы от ИЗ №6014.</w:t>
      </w:r>
    </w:p>
    <w:tbl>
      <w:tblPr>
        <w:tblW w:w="9914" w:type="dxa"/>
        <w:jc w:val="center"/>
        <w:tblLayout w:type="fixed"/>
        <w:tblCellMar>
          <w:left w:w="28" w:type="dxa"/>
          <w:right w:w="28" w:type="dxa"/>
        </w:tblCellMar>
        <w:tblLook w:val="0000" w:firstRow="0" w:lastRow="0" w:firstColumn="0" w:lastColumn="0" w:noHBand="0" w:noVBand="0"/>
      </w:tblPr>
      <w:tblGrid>
        <w:gridCol w:w="820"/>
        <w:gridCol w:w="5504"/>
        <w:gridCol w:w="1600"/>
        <w:gridCol w:w="1990"/>
      </w:tblGrid>
      <w:tr w:rsidR="00743A89" w:rsidRPr="00E46FF7" w14:paraId="1AF80A47"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F3F3F3"/>
          </w:tcPr>
          <w:p w14:paraId="0C9B53EB"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504" w:type="dxa"/>
            <w:tcBorders>
              <w:top w:val="single" w:sz="4" w:space="0" w:color="auto"/>
              <w:left w:val="single" w:sz="4" w:space="0" w:color="auto"/>
              <w:bottom w:val="single" w:sz="4" w:space="0" w:color="auto"/>
              <w:right w:val="single" w:sz="4" w:space="0" w:color="auto"/>
            </w:tcBorders>
            <w:shd w:val="clear" w:color="auto" w:fill="F3F3F3"/>
          </w:tcPr>
          <w:p w14:paraId="3DEF288D"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00" w:type="dxa"/>
            <w:tcBorders>
              <w:top w:val="single" w:sz="4" w:space="0" w:color="auto"/>
              <w:left w:val="single" w:sz="4" w:space="0" w:color="auto"/>
              <w:bottom w:val="single" w:sz="4" w:space="0" w:color="auto"/>
              <w:right w:val="single" w:sz="4" w:space="0" w:color="auto"/>
            </w:tcBorders>
            <w:shd w:val="clear" w:color="auto" w:fill="F3F3F3"/>
          </w:tcPr>
          <w:p w14:paraId="1AF37C52"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90" w:type="dxa"/>
            <w:tcBorders>
              <w:top w:val="single" w:sz="4" w:space="0" w:color="auto"/>
              <w:left w:val="single" w:sz="4" w:space="0" w:color="auto"/>
              <w:bottom w:val="single" w:sz="4" w:space="0" w:color="auto"/>
              <w:right w:val="single" w:sz="4" w:space="0" w:color="auto"/>
            </w:tcBorders>
            <w:shd w:val="clear" w:color="auto" w:fill="F3F3F3"/>
          </w:tcPr>
          <w:p w14:paraId="09F51A21"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C33015" w:rsidRPr="00E46FF7" w14:paraId="69D912A3" w14:textId="77777777" w:rsidTr="00B0242C">
        <w:trPr>
          <w:jc w:val="center"/>
        </w:trPr>
        <w:tc>
          <w:tcPr>
            <w:tcW w:w="820" w:type="dxa"/>
            <w:tcBorders>
              <w:top w:val="single" w:sz="4" w:space="0" w:color="auto"/>
              <w:left w:val="single" w:sz="4" w:space="0" w:color="auto"/>
              <w:bottom w:val="single" w:sz="4" w:space="0" w:color="auto"/>
              <w:right w:val="single" w:sz="4" w:space="0" w:color="auto"/>
            </w:tcBorders>
            <w:shd w:val="clear" w:color="auto" w:fill="auto"/>
          </w:tcPr>
          <w:p w14:paraId="38AF18AA" w14:textId="148A17EE" w:rsidR="00C33015" w:rsidRPr="00E46FF7" w:rsidRDefault="00C33015" w:rsidP="00C33015">
            <w:pPr>
              <w:rPr>
                <w:rFonts w:eastAsia="Arial Unicode MS"/>
                <w:sz w:val="24"/>
                <w:szCs w:val="24"/>
              </w:rPr>
            </w:pPr>
            <w:r w:rsidRPr="00E46FF7">
              <w:rPr>
                <w:rFonts w:eastAsia="Arial Unicode MS"/>
                <w:sz w:val="24"/>
                <w:szCs w:val="24"/>
              </w:rPr>
              <w:t>2909</w:t>
            </w:r>
          </w:p>
        </w:tc>
        <w:tc>
          <w:tcPr>
            <w:tcW w:w="5504" w:type="dxa"/>
            <w:tcBorders>
              <w:top w:val="single" w:sz="4" w:space="0" w:color="auto"/>
              <w:left w:val="single" w:sz="4" w:space="0" w:color="auto"/>
              <w:bottom w:val="single" w:sz="4" w:space="0" w:color="auto"/>
              <w:right w:val="single" w:sz="4" w:space="0" w:color="auto"/>
            </w:tcBorders>
            <w:shd w:val="clear" w:color="auto" w:fill="auto"/>
          </w:tcPr>
          <w:p w14:paraId="3052078D" w14:textId="6802C952" w:rsidR="00C33015" w:rsidRPr="00E46FF7" w:rsidRDefault="00C33015" w:rsidP="00C33015">
            <w:pPr>
              <w:rPr>
                <w:rFonts w:eastAsia="Arial Unicode MS"/>
                <w:sz w:val="24"/>
                <w:szCs w:val="24"/>
              </w:rPr>
            </w:pPr>
            <w:r w:rsidRPr="00E46FF7">
              <w:rPr>
                <w:rFonts w:eastAsia="Arial Unicode MS"/>
                <w:sz w:val="24"/>
                <w:szCs w:val="24"/>
              </w:rPr>
              <w:t>Пыль неорганическая: ниже 20% двуокиси кремния</w:t>
            </w:r>
          </w:p>
        </w:tc>
        <w:tc>
          <w:tcPr>
            <w:tcW w:w="1600" w:type="dxa"/>
            <w:tcBorders>
              <w:top w:val="single" w:sz="4" w:space="0" w:color="auto"/>
              <w:left w:val="single" w:sz="4" w:space="0" w:color="auto"/>
              <w:bottom w:val="single" w:sz="4" w:space="0" w:color="auto"/>
              <w:right w:val="single" w:sz="4" w:space="0" w:color="auto"/>
            </w:tcBorders>
            <w:shd w:val="clear" w:color="auto" w:fill="auto"/>
          </w:tcPr>
          <w:p w14:paraId="55F8853D"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0,05</w:t>
            </w: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3A1C46E8" w14:textId="77777777" w:rsidR="00C33015" w:rsidRPr="00E46FF7" w:rsidRDefault="00C33015" w:rsidP="00C33015">
            <w:pPr>
              <w:jc w:val="center"/>
              <w:rPr>
                <w:rFonts w:eastAsia="Arial Unicode MS"/>
                <w:b/>
                <w:color w:val="000000"/>
                <w:sz w:val="24"/>
                <w:szCs w:val="24"/>
              </w:rPr>
            </w:pPr>
            <w:r w:rsidRPr="00E46FF7">
              <w:rPr>
                <w:rFonts w:eastAsia="Arial Unicode MS"/>
                <w:b/>
                <w:color w:val="000000"/>
                <w:sz w:val="24"/>
                <w:szCs w:val="24"/>
              </w:rPr>
              <w:t>0,0014</w:t>
            </w:r>
          </w:p>
        </w:tc>
      </w:tr>
    </w:tbl>
    <w:p w14:paraId="47ACE7AF" w14:textId="77777777" w:rsidR="00743A89" w:rsidRPr="00E46FF7" w:rsidRDefault="00743A89" w:rsidP="00743A89">
      <w:pPr>
        <w:rPr>
          <w:rFonts w:eastAsia="Arial Unicode MS"/>
          <w:sz w:val="24"/>
          <w:szCs w:val="24"/>
        </w:rPr>
      </w:pPr>
    </w:p>
    <w:p w14:paraId="6F93252C" w14:textId="77777777" w:rsidR="00743A89" w:rsidRPr="00E46FF7" w:rsidRDefault="00743A89" w:rsidP="00743A89">
      <w:pPr>
        <w:rPr>
          <w:rFonts w:eastAsia="Arial Unicode MS"/>
          <w:sz w:val="24"/>
          <w:szCs w:val="24"/>
        </w:rPr>
      </w:pPr>
    </w:p>
    <w:p w14:paraId="7B05F015" w14:textId="77777777" w:rsidR="00743A89" w:rsidRPr="00E46FF7" w:rsidRDefault="00743A89" w:rsidP="00743A89">
      <w:pPr>
        <w:jc w:val="both"/>
        <w:rPr>
          <w:rFonts w:eastAsia="Arial Unicode MS"/>
          <w:b/>
          <w:sz w:val="24"/>
          <w:szCs w:val="24"/>
        </w:rPr>
      </w:pPr>
      <w:r w:rsidRPr="00E46FF7">
        <w:rPr>
          <w:rFonts w:eastAsia="Arial Unicode MS"/>
          <w:b/>
          <w:sz w:val="24"/>
          <w:szCs w:val="24"/>
        </w:rPr>
        <w:t>Зона работы погрузчиков.</w:t>
      </w:r>
    </w:p>
    <w:p w14:paraId="2DD8536F"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rPr>
        <w:t xml:space="preserve">В производственном процессе предприятия используется два дизельных погрузчика, работающих на дизельном топливе. Данная техника работает на территории тупика в зоне формирования складов и отпуска угля потребителю.   </w:t>
      </w:r>
    </w:p>
    <w:p w14:paraId="5F05A243" w14:textId="77777777" w:rsidR="00743A89" w:rsidRPr="00E46FF7" w:rsidRDefault="00743A89" w:rsidP="00743A89">
      <w:pPr>
        <w:rPr>
          <w:rFonts w:eastAsia="Arial Unicode MS"/>
          <w:sz w:val="24"/>
          <w:szCs w:val="24"/>
        </w:rPr>
      </w:pPr>
    </w:p>
    <w:p w14:paraId="762ED57B" w14:textId="77777777" w:rsidR="00743A89" w:rsidRPr="00E46FF7" w:rsidRDefault="00743A89" w:rsidP="00743A89">
      <w:pPr>
        <w:rPr>
          <w:rFonts w:eastAsia="Arial Unicode MS"/>
          <w:b/>
          <w:sz w:val="24"/>
          <w:szCs w:val="24"/>
          <w:highlight w:val="cyan"/>
        </w:rPr>
      </w:pPr>
      <w:r w:rsidRPr="00E46FF7">
        <w:rPr>
          <w:rFonts w:eastAsia="Arial Unicode MS"/>
          <w:b/>
          <w:sz w:val="24"/>
          <w:szCs w:val="24"/>
          <w:highlight w:val="cyan"/>
        </w:rPr>
        <w:t>ИЗ №6015 – открытая площадка.</w:t>
      </w:r>
    </w:p>
    <w:p w14:paraId="7DC0B429" w14:textId="77777777" w:rsidR="00743A89" w:rsidRPr="00E46FF7" w:rsidRDefault="00743A89" w:rsidP="00743A89">
      <w:pPr>
        <w:rPr>
          <w:rFonts w:eastAsia="Arial Unicode MS"/>
          <w:b/>
          <w:sz w:val="24"/>
          <w:szCs w:val="24"/>
        </w:rPr>
      </w:pPr>
      <w:r w:rsidRPr="00E46FF7">
        <w:rPr>
          <w:rFonts w:eastAsia="Arial Unicode MS"/>
          <w:b/>
          <w:sz w:val="24"/>
          <w:szCs w:val="24"/>
          <w:highlight w:val="cyan"/>
        </w:rPr>
        <w:t>ИВ №01 – Выхлопная труба погрузчика «</w:t>
      </w:r>
      <w:r w:rsidRPr="00E46FF7">
        <w:rPr>
          <w:rFonts w:eastAsia="Arial Unicode MS"/>
          <w:b/>
          <w:sz w:val="24"/>
          <w:szCs w:val="24"/>
          <w:highlight w:val="cyan"/>
          <w:lang w:val="en-US"/>
        </w:rPr>
        <w:t>LW</w:t>
      </w:r>
      <w:r w:rsidRPr="00E46FF7">
        <w:rPr>
          <w:rFonts w:eastAsia="Arial Unicode MS"/>
          <w:b/>
          <w:sz w:val="24"/>
          <w:szCs w:val="24"/>
          <w:highlight w:val="cyan"/>
        </w:rPr>
        <w:t xml:space="preserve">-321 </w:t>
      </w:r>
      <w:r w:rsidRPr="00E46FF7">
        <w:rPr>
          <w:rFonts w:eastAsia="Arial Unicode MS"/>
          <w:b/>
          <w:sz w:val="24"/>
          <w:szCs w:val="24"/>
          <w:highlight w:val="cyan"/>
          <w:lang w:val="en-US"/>
        </w:rPr>
        <w:t>F</w:t>
      </w:r>
      <w:r w:rsidRPr="00E46FF7">
        <w:rPr>
          <w:rFonts w:eastAsia="Arial Unicode MS"/>
          <w:b/>
          <w:sz w:val="24"/>
          <w:szCs w:val="24"/>
          <w:highlight w:val="cyan"/>
        </w:rPr>
        <w:t>».</w:t>
      </w:r>
    </w:p>
    <w:p w14:paraId="64CC790F" w14:textId="77777777" w:rsidR="00743A89" w:rsidRPr="00E46FF7" w:rsidRDefault="00743A89" w:rsidP="00743A89">
      <w:pPr>
        <w:rPr>
          <w:rFonts w:eastAsia="Arial Unicode MS"/>
          <w:sz w:val="24"/>
          <w:szCs w:val="24"/>
        </w:rPr>
      </w:pPr>
      <w:r w:rsidRPr="00E46FF7">
        <w:rPr>
          <w:rFonts w:eastAsia="Arial Unicode MS"/>
          <w:sz w:val="24"/>
          <w:szCs w:val="24"/>
        </w:rPr>
        <w:t>Параметры ИЗ: Длина – 100 м; Ширина – 10 м; Высота – 2,5 м;</w:t>
      </w:r>
    </w:p>
    <w:p w14:paraId="134D3182" w14:textId="77777777" w:rsidR="00743A89" w:rsidRPr="00E46FF7" w:rsidRDefault="00743A89" w:rsidP="00743A89">
      <w:pPr>
        <w:rPr>
          <w:rFonts w:eastAsia="Arial Unicode MS"/>
          <w:sz w:val="24"/>
          <w:szCs w:val="24"/>
        </w:rPr>
      </w:pPr>
    </w:p>
    <w:p w14:paraId="137101C6" w14:textId="77777777" w:rsidR="00743A89" w:rsidRPr="00CE0A53" w:rsidRDefault="00743A89" w:rsidP="00743A89">
      <w:pPr>
        <w:spacing w:after="200" w:line="276" w:lineRule="auto"/>
        <w:jc w:val="both"/>
        <w:rPr>
          <w:sz w:val="24"/>
          <w:szCs w:val="22"/>
          <w:lang w:eastAsia="en-US"/>
        </w:rPr>
      </w:pPr>
      <w:r w:rsidRPr="00CE0A53">
        <w:rPr>
          <w:sz w:val="24"/>
          <w:szCs w:val="22"/>
          <w:lang w:eastAsia="en-US"/>
        </w:rPr>
        <w:t>Расчёт выполнен по методике расчёта выбросов загрязняющих веществ от дорожно-строительной техники, схема 4 (движение по территории предприятия и холостой ход).</w:t>
      </w:r>
    </w:p>
    <w:p w14:paraId="36F19259" w14:textId="77777777" w:rsidR="00743A89" w:rsidRPr="00CE0A53" w:rsidRDefault="00743A89" w:rsidP="00743A89">
      <w:pPr>
        <w:keepNext/>
        <w:keepLines/>
        <w:spacing w:before="480" w:line="276" w:lineRule="auto"/>
        <w:outlineLvl w:val="0"/>
        <w:rPr>
          <w:rFonts w:ascii="Calibri" w:eastAsia="MS Gothic" w:hAnsi="Calibri"/>
          <w:b/>
          <w:bCs/>
          <w:color w:val="365F91"/>
          <w:szCs w:val="28"/>
          <w:lang w:eastAsia="en-US"/>
        </w:rPr>
      </w:pPr>
      <w:r w:rsidRPr="00CE0A53">
        <w:rPr>
          <w:rFonts w:ascii="Calibri" w:eastAsia="MS Gothic" w:hAnsi="Calibri"/>
          <w:b/>
          <w:bCs/>
          <w:color w:val="365F91"/>
          <w:szCs w:val="28"/>
          <w:lang w:eastAsia="en-US"/>
        </w:rPr>
        <w:t>1. Принятые исходные данные</w:t>
      </w:r>
    </w:p>
    <w:p w14:paraId="6C8826B0" w14:textId="77777777" w:rsidR="00743A89" w:rsidRPr="00CE0A53" w:rsidRDefault="00743A89" w:rsidP="00743A89">
      <w:pPr>
        <w:tabs>
          <w:tab w:val="num" w:pos="360"/>
        </w:tabs>
        <w:spacing w:after="200" w:line="276" w:lineRule="auto"/>
        <w:ind w:left="360" w:hanging="360"/>
        <w:contextualSpacing/>
        <w:rPr>
          <w:sz w:val="24"/>
          <w:szCs w:val="22"/>
          <w:lang w:eastAsia="en-US"/>
        </w:rPr>
      </w:pPr>
      <w:r w:rsidRPr="00CE0A53">
        <w:rPr>
          <w:sz w:val="24"/>
          <w:szCs w:val="22"/>
          <w:lang w:eastAsia="en-US"/>
        </w:rPr>
        <w:t>Техника: дизельные погрузчики – 2 шт.</w:t>
      </w:r>
    </w:p>
    <w:p w14:paraId="3E411D48" w14:textId="77777777" w:rsidR="00743A89" w:rsidRPr="00CE0A53" w:rsidRDefault="00743A89" w:rsidP="00743A89">
      <w:pPr>
        <w:tabs>
          <w:tab w:val="num" w:pos="360"/>
        </w:tabs>
        <w:spacing w:after="200" w:line="276" w:lineRule="auto"/>
        <w:ind w:left="360" w:hanging="360"/>
        <w:contextualSpacing/>
        <w:rPr>
          <w:sz w:val="24"/>
          <w:szCs w:val="22"/>
          <w:lang w:eastAsia="en-US"/>
        </w:rPr>
      </w:pPr>
      <w:r w:rsidRPr="00CE0A53">
        <w:rPr>
          <w:sz w:val="24"/>
          <w:szCs w:val="22"/>
          <w:lang w:eastAsia="en-US"/>
        </w:rPr>
        <w:t xml:space="preserve">Одновременная работа в пиковый интервал: </w:t>
      </w:r>
      <w:proofErr w:type="spellStart"/>
      <w:r w:rsidRPr="00CE0A53">
        <w:rPr>
          <w:sz w:val="24"/>
          <w:szCs w:val="22"/>
          <w:lang w:val="en-US" w:eastAsia="en-US"/>
        </w:rPr>
        <w:t>Nk</w:t>
      </w:r>
      <w:proofErr w:type="spellEnd"/>
      <w:r w:rsidRPr="00CE0A53">
        <w:rPr>
          <w:sz w:val="24"/>
          <w:szCs w:val="22"/>
          <w:lang w:eastAsia="en-US"/>
        </w:rPr>
        <w:t>1 = 1 шт.</w:t>
      </w:r>
    </w:p>
    <w:p w14:paraId="630D29FF" w14:textId="77777777" w:rsidR="00743A89" w:rsidRPr="00CE0A53" w:rsidRDefault="00743A89" w:rsidP="00743A89">
      <w:pPr>
        <w:tabs>
          <w:tab w:val="num" w:pos="360"/>
        </w:tabs>
        <w:spacing w:after="200" w:line="276" w:lineRule="auto"/>
        <w:ind w:left="360" w:hanging="360"/>
        <w:contextualSpacing/>
        <w:rPr>
          <w:sz w:val="24"/>
          <w:szCs w:val="22"/>
          <w:lang w:eastAsia="en-US"/>
        </w:rPr>
      </w:pPr>
      <w:r w:rsidRPr="00CE0A53">
        <w:rPr>
          <w:sz w:val="24"/>
          <w:szCs w:val="22"/>
          <w:lang w:eastAsia="en-US"/>
        </w:rPr>
        <w:t>Мощность двигателя: 9</w:t>
      </w:r>
      <w:r>
        <w:rPr>
          <w:sz w:val="24"/>
          <w:szCs w:val="22"/>
          <w:lang w:eastAsia="en-US"/>
        </w:rPr>
        <w:t>2</w:t>
      </w:r>
      <w:r w:rsidRPr="00CE0A53">
        <w:rPr>
          <w:sz w:val="24"/>
          <w:szCs w:val="22"/>
          <w:lang w:eastAsia="en-US"/>
        </w:rPr>
        <w:t xml:space="preserve"> кВт (категория 61–100 кВт).</w:t>
      </w:r>
    </w:p>
    <w:p w14:paraId="0B11097C" w14:textId="77777777" w:rsidR="00743A89" w:rsidRPr="00CE0A53" w:rsidRDefault="00743A89" w:rsidP="00743A89">
      <w:pPr>
        <w:tabs>
          <w:tab w:val="num" w:pos="360"/>
        </w:tabs>
        <w:spacing w:after="200" w:line="276" w:lineRule="auto"/>
        <w:ind w:left="360" w:hanging="360"/>
        <w:contextualSpacing/>
        <w:rPr>
          <w:sz w:val="24"/>
          <w:szCs w:val="22"/>
          <w:lang w:eastAsia="en-US"/>
        </w:rPr>
      </w:pPr>
      <w:r w:rsidRPr="00CE0A53">
        <w:rPr>
          <w:sz w:val="24"/>
          <w:szCs w:val="22"/>
          <w:lang w:eastAsia="en-US"/>
        </w:rPr>
        <w:t xml:space="preserve">Число рабочих дней: </w:t>
      </w:r>
      <w:proofErr w:type="spellStart"/>
      <w:r w:rsidRPr="00CE0A53">
        <w:rPr>
          <w:sz w:val="24"/>
          <w:szCs w:val="22"/>
          <w:lang w:val="en-US" w:eastAsia="en-US"/>
        </w:rPr>
        <w:t>Dn</w:t>
      </w:r>
      <w:proofErr w:type="spellEnd"/>
      <w:r w:rsidRPr="00CE0A53">
        <w:rPr>
          <w:sz w:val="24"/>
          <w:szCs w:val="22"/>
          <w:lang w:eastAsia="en-US"/>
        </w:rPr>
        <w:t xml:space="preserve"> = 252 дней/год.</w:t>
      </w:r>
    </w:p>
    <w:p w14:paraId="27A59877" w14:textId="77777777" w:rsidR="00743A89" w:rsidRPr="00CE0A53" w:rsidRDefault="00743A89" w:rsidP="00743A89">
      <w:pPr>
        <w:tabs>
          <w:tab w:val="num" w:pos="360"/>
        </w:tabs>
        <w:spacing w:after="200" w:line="276" w:lineRule="auto"/>
        <w:ind w:left="360" w:hanging="360"/>
        <w:contextualSpacing/>
        <w:rPr>
          <w:sz w:val="24"/>
          <w:szCs w:val="22"/>
          <w:lang w:eastAsia="en-US"/>
        </w:rPr>
      </w:pPr>
      <w:r w:rsidRPr="00CE0A53">
        <w:rPr>
          <w:sz w:val="24"/>
          <w:szCs w:val="22"/>
          <w:lang w:eastAsia="en-US"/>
        </w:rPr>
        <w:t>Суммарное время работы (движение) по парку: 270 ч/год.</w:t>
      </w:r>
    </w:p>
    <w:p w14:paraId="16D6CC79" w14:textId="77777777" w:rsidR="00743A89" w:rsidRPr="00CE0A53" w:rsidRDefault="00743A89" w:rsidP="00743A89">
      <w:pPr>
        <w:tabs>
          <w:tab w:val="num" w:pos="360"/>
        </w:tabs>
        <w:spacing w:after="200" w:line="276" w:lineRule="auto"/>
        <w:ind w:left="360" w:hanging="360"/>
        <w:contextualSpacing/>
        <w:rPr>
          <w:sz w:val="24"/>
          <w:szCs w:val="22"/>
          <w:lang w:eastAsia="en-US"/>
        </w:rPr>
      </w:pPr>
      <w:r w:rsidRPr="00CE0A53">
        <w:rPr>
          <w:sz w:val="24"/>
          <w:szCs w:val="22"/>
          <w:lang w:eastAsia="en-US"/>
        </w:rPr>
        <w:t>Стоянка: закрытый отапливаемый гараж. Принимаем показатели тёплого периода для всего расчётного периода.</w:t>
      </w:r>
    </w:p>
    <w:p w14:paraId="496EFD1F" w14:textId="77777777" w:rsidR="00743A89" w:rsidRPr="00CE0A53" w:rsidRDefault="00743A89" w:rsidP="00743A89">
      <w:pPr>
        <w:keepNext/>
        <w:keepLines/>
        <w:spacing w:before="480" w:line="276" w:lineRule="auto"/>
        <w:outlineLvl w:val="0"/>
        <w:rPr>
          <w:rFonts w:ascii="Calibri" w:eastAsia="MS Gothic" w:hAnsi="Calibri"/>
          <w:b/>
          <w:bCs/>
          <w:color w:val="365F91"/>
          <w:szCs w:val="28"/>
          <w:lang w:eastAsia="en-US"/>
        </w:rPr>
      </w:pPr>
      <w:r w:rsidRPr="00CE0A53">
        <w:rPr>
          <w:rFonts w:ascii="Calibri" w:eastAsia="MS Gothic" w:hAnsi="Calibri"/>
          <w:b/>
          <w:bCs/>
          <w:color w:val="365F91"/>
          <w:szCs w:val="28"/>
          <w:lang w:eastAsia="en-US"/>
        </w:rPr>
        <w:t>2. Удельные выбросы (категория 61–100 кВт, тёплый период)</w:t>
      </w:r>
    </w:p>
    <w:p w14:paraId="41F16CD2" w14:textId="77777777" w:rsidR="00743A89" w:rsidRPr="00CE0A53" w:rsidRDefault="00743A89" w:rsidP="00743A89">
      <w:pPr>
        <w:spacing w:after="200" w:line="276" w:lineRule="auto"/>
        <w:rPr>
          <w:sz w:val="24"/>
          <w:szCs w:val="22"/>
          <w:lang w:eastAsia="en-US"/>
        </w:rPr>
      </w:pPr>
      <w:r w:rsidRPr="00CE0A53">
        <w:rPr>
          <w:sz w:val="24"/>
          <w:szCs w:val="22"/>
          <w:lang w:eastAsia="en-US"/>
        </w:rPr>
        <w:t>2.1 Движение по территории (</w:t>
      </w:r>
      <w:r w:rsidRPr="00CE0A53">
        <w:rPr>
          <w:sz w:val="24"/>
          <w:szCs w:val="22"/>
          <w:lang w:val="en-US" w:eastAsia="en-US"/>
        </w:rPr>
        <w:t>ML</w:t>
      </w:r>
      <w:r w:rsidRPr="00CE0A53">
        <w:rPr>
          <w:sz w:val="24"/>
          <w:szCs w:val="22"/>
          <w:lang w:eastAsia="en-US"/>
        </w:rPr>
        <w:t xml:space="preserve">), </w:t>
      </w:r>
      <w:proofErr w:type="gramStart"/>
      <w:r w:rsidRPr="00CE0A53">
        <w:rPr>
          <w:sz w:val="24"/>
          <w:szCs w:val="22"/>
          <w:lang w:eastAsia="en-US"/>
        </w:rPr>
        <w:t>г/мин</w:t>
      </w:r>
      <w:proofErr w:type="gramEnd"/>
      <w:r w:rsidRPr="00CE0A53">
        <w:rPr>
          <w:sz w:val="24"/>
          <w:szCs w:val="22"/>
          <w:lang w:eastAsia="en-US"/>
        </w:rPr>
        <w:t>:</w:t>
      </w:r>
    </w:p>
    <w:p w14:paraId="65E896F8" w14:textId="77777777" w:rsidR="00743A89" w:rsidRPr="00CE0A53" w:rsidRDefault="00743A89" w:rsidP="00743A89">
      <w:pPr>
        <w:tabs>
          <w:tab w:val="num" w:pos="360"/>
        </w:tabs>
        <w:spacing w:after="200" w:line="276" w:lineRule="auto"/>
        <w:ind w:left="360" w:hanging="360"/>
        <w:contextualSpacing/>
        <w:rPr>
          <w:sz w:val="24"/>
          <w:szCs w:val="22"/>
          <w:lang w:val="en-US" w:eastAsia="en-US"/>
        </w:rPr>
      </w:pPr>
      <w:r w:rsidRPr="00CE0A53">
        <w:rPr>
          <w:sz w:val="24"/>
          <w:szCs w:val="22"/>
          <w:lang w:val="en-US" w:eastAsia="en-US"/>
        </w:rPr>
        <w:t>CO: 1.29</w:t>
      </w:r>
    </w:p>
    <w:p w14:paraId="26F48A67" w14:textId="77777777" w:rsidR="00743A89" w:rsidRPr="00CE0A53" w:rsidRDefault="00743A89" w:rsidP="00743A89">
      <w:pPr>
        <w:tabs>
          <w:tab w:val="num" w:pos="360"/>
        </w:tabs>
        <w:spacing w:after="200" w:line="276" w:lineRule="auto"/>
        <w:ind w:left="360" w:hanging="360"/>
        <w:contextualSpacing/>
        <w:rPr>
          <w:sz w:val="24"/>
          <w:szCs w:val="22"/>
          <w:lang w:val="en-US" w:eastAsia="en-US"/>
        </w:rPr>
      </w:pPr>
      <w:r w:rsidRPr="00CE0A53">
        <w:rPr>
          <w:sz w:val="24"/>
          <w:szCs w:val="22"/>
          <w:lang w:val="en-US" w:eastAsia="en-US"/>
        </w:rPr>
        <w:t>CH: 0.43</w:t>
      </w:r>
    </w:p>
    <w:p w14:paraId="0E6E50E3" w14:textId="77777777" w:rsidR="00743A89" w:rsidRPr="00CE0A53" w:rsidRDefault="00743A89" w:rsidP="00743A89">
      <w:pPr>
        <w:tabs>
          <w:tab w:val="num" w:pos="360"/>
        </w:tabs>
        <w:spacing w:after="200" w:line="276" w:lineRule="auto"/>
        <w:ind w:left="360" w:hanging="360"/>
        <w:contextualSpacing/>
        <w:rPr>
          <w:sz w:val="24"/>
          <w:szCs w:val="22"/>
          <w:lang w:val="en-US" w:eastAsia="en-US"/>
        </w:rPr>
      </w:pPr>
      <w:r w:rsidRPr="00CE0A53">
        <w:rPr>
          <w:sz w:val="24"/>
          <w:szCs w:val="22"/>
          <w:lang w:val="en-US" w:eastAsia="en-US"/>
        </w:rPr>
        <w:t>NOx: 2.47</w:t>
      </w:r>
    </w:p>
    <w:p w14:paraId="3921C22C" w14:textId="77777777" w:rsidR="00743A89" w:rsidRPr="00CE0A53" w:rsidRDefault="00743A89" w:rsidP="00743A89">
      <w:pPr>
        <w:tabs>
          <w:tab w:val="num" w:pos="360"/>
        </w:tabs>
        <w:spacing w:after="200" w:line="276" w:lineRule="auto"/>
        <w:ind w:left="360" w:hanging="360"/>
        <w:contextualSpacing/>
        <w:rPr>
          <w:sz w:val="24"/>
          <w:szCs w:val="22"/>
          <w:lang w:val="en-US" w:eastAsia="en-US"/>
        </w:rPr>
      </w:pPr>
      <w:r w:rsidRPr="00CE0A53">
        <w:rPr>
          <w:sz w:val="24"/>
          <w:szCs w:val="22"/>
          <w:lang w:val="en-US" w:eastAsia="en-US"/>
        </w:rPr>
        <w:t>C: 0.27</w:t>
      </w:r>
    </w:p>
    <w:p w14:paraId="5F22E42E" w14:textId="77777777" w:rsidR="00743A89" w:rsidRPr="00CE0A53" w:rsidRDefault="00743A89" w:rsidP="00743A89">
      <w:pPr>
        <w:tabs>
          <w:tab w:val="num" w:pos="360"/>
        </w:tabs>
        <w:spacing w:after="200" w:line="276" w:lineRule="auto"/>
        <w:ind w:left="360" w:hanging="360"/>
        <w:contextualSpacing/>
        <w:rPr>
          <w:sz w:val="24"/>
          <w:szCs w:val="22"/>
          <w:lang w:val="en-US" w:eastAsia="en-US"/>
        </w:rPr>
      </w:pPr>
      <w:r w:rsidRPr="00CE0A53">
        <w:rPr>
          <w:sz w:val="24"/>
          <w:szCs w:val="22"/>
          <w:lang w:val="en-US" w:eastAsia="en-US"/>
        </w:rPr>
        <w:t>SO2: 0.19</w:t>
      </w:r>
    </w:p>
    <w:p w14:paraId="58989C84" w14:textId="77777777" w:rsidR="00743A89" w:rsidRPr="00CE0A53" w:rsidRDefault="00743A89" w:rsidP="00743A89">
      <w:pPr>
        <w:spacing w:after="200" w:line="276" w:lineRule="auto"/>
        <w:rPr>
          <w:sz w:val="24"/>
          <w:szCs w:val="22"/>
          <w:lang w:eastAsia="en-US"/>
        </w:rPr>
      </w:pPr>
      <w:r w:rsidRPr="00CE0A53">
        <w:rPr>
          <w:sz w:val="24"/>
          <w:szCs w:val="22"/>
          <w:lang w:eastAsia="en-US"/>
        </w:rPr>
        <w:t>2.2 Холостой ход (</w:t>
      </w:r>
      <w:proofErr w:type="spellStart"/>
      <w:r w:rsidRPr="00CE0A53">
        <w:rPr>
          <w:sz w:val="24"/>
          <w:szCs w:val="22"/>
          <w:lang w:val="en-US" w:eastAsia="en-US"/>
        </w:rPr>
        <w:t>Mxx</w:t>
      </w:r>
      <w:proofErr w:type="spellEnd"/>
      <w:r w:rsidRPr="00CE0A53">
        <w:rPr>
          <w:sz w:val="24"/>
          <w:szCs w:val="22"/>
          <w:lang w:eastAsia="en-US"/>
        </w:rPr>
        <w:t xml:space="preserve">), </w:t>
      </w:r>
      <w:proofErr w:type="gramStart"/>
      <w:r w:rsidRPr="00CE0A53">
        <w:rPr>
          <w:sz w:val="24"/>
          <w:szCs w:val="22"/>
          <w:lang w:eastAsia="en-US"/>
        </w:rPr>
        <w:t>г/мин</w:t>
      </w:r>
      <w:proofErr w:type="gramEnd"/>
      <w:r w:rsidRPr="00CE0A53">
        <w:rPr>
          <w:sz w:val="24"/>
          <w:szCs w:val="22"/>
          <w:lang w:eastAsia="en-US"/>
        </w:rPr>
        <w:t>:</w:t>
      </w:r>
    </w:p>
    <w:p w14:paraId="71B94BB1" w14:textId="77777777" w:rsidR="00743A89" w:rsidRPr="00CE0A53" w:rsidRDefault="00743A89" w:rsidP="00743A89">
      <w:pPr>
        <w:tabs>
          <w:tab w:val="num" w:pos="360"/>
        </w:tabs>
        <w:spacing w:after="200" w:line="276" w:lineRule="auto"/>
        <w:ind w:left="360" w:hanging="360"/>
        <w:contextualSpacing/>
        <w:rPr>
          <w:sz w:val="24"/>
          <w:szCs w:val="22"/>
          <w:lang w:val="en-US" w:eastAsia="en-US"/>
        </w:rPr>
      </w:pPr>
      <w:r w:rsidRPr="00CE0A53">
        <w:rPr>
          <w:sz w:val="24"/>
          <w:szCs w:val="22"/>
          <w:lang w:val="en-US" w:eastAsia="en-US"/>
        </w:rPr>
        <w:t>CO: 2.4</w:t>
      </w:r>
    </w:p>
    <w:p w14:paraId="6C99BA09" w14:textId="77777777" w:rsidR="00743A89" w:rsidRPr="00CE0A53" w:rsidRDefault="00743A89" w:rsidP="00743A89">
      <w:pPr>
        <w:tabs>
          <w:tab w:val="num" w:pos="360"/>
        </w:tabs>
        <w:spacing w:after="200" w:line="276" w:lineRule="auto"/>
        <w:ind w:left="360" w:hanging="360"/>
        <w:contextualSpacing/>
        <w:rPr>
          <w:sz w:val="24"/>
          <w:szCs w:val="22"/>
          <w:lang w:val="en-US" w:eastAsia="en-US"/>
        </w:rPr>
      </w:pPr>
      <w:r w:rsidRPr="00CE0A53">
        <w:rPr>
          <w:sz w:val="24"/>
          <w:szCs w:val="22"/>
          <w:lang w:val="en-US" w:eastAsia="en-US"/>
        </w:rPr>
        <w:t>CH: 0.3</w:t>
      </w:r>
    </w:p>
    <w:p w14:paraId="6082EB78" w14:textId="77777777" w:rsidR="00743A89" w:rsidRPr="00CE0A53" w:rsidRDefault="00743A89" w:rsidP="00743A89">
      <w:pPr>
        <w:tabs>
          <w:tab w:val="num" w:pos="360"/>
        </w:tabs>
        <w:spacing w:after="200" w:line="276" w:lineRule="auto"/>
        <w:ind w:left="360" w:hanging="360"/>
        <w:contextualSpacing/>
        <w:rPr>
          <w:sz w:val="24"/>
          <w:szCs w:val="22"/>
          <w:lang w:val="en-US" w:eastAsia="en-US"/>
        </w:rPr>
      </w:pPr>
      <w:r w:rsidRPr="00CE0A53">
        <w:rPr>
          <w:sz w:val="24"/>
          <w:szCs w:val="22"/>
          <w:lang w:val="en-US" w:eastAsia="en-US"/>
        </w:rPr>
        <w:t>NOx: 0.48</w:t>
      </w:r>
    </w:p>
    <w:p w14:paraId="199052B5" w14:textId="77777777" w:rsidR="00743A89" w:rsidRPr="00CE0A53" w:rsidRDefault="00743A89" w:rsidP="00743A89">
      <w:pPr>
        <w:tabs>
          <w:tab w:val="num" w:pos="360"/>
        </w:tabs>
        <w:spacing w:after="200" w:line="276" w:lineRule="auto"/>
        <w:ind w:left="360" w:hanging="360"/>
        <w:contextualSpacing/>
        <w:rPr>
          <w:sz w:val="24"/>
          <w:szCs w:val="22"/>
          <w:lang w:val="en-US" w:eastAsia="en-US"/>
        </w:rPr>
      </w:pPr>
      <w:r w:rsidRPr="00CE0A53">
        <w:rPr>
          <w:sz w:val="24"/>
          <w:szCs w:val="22"/>
          <w:lang w:val="en-US" w:eastAsia="en-US"/>
        </w:rPr>
        <w:lastRenderedPageBreak/>
        <w:t>C: 0.06</w:t>
      </w:r>
    </w:p>
    <w:p w14:paraId="50C1A3BF" w14:textId="77777777" w:rsidR="00743A89" w:rsidRPr="00CE0A53" w:rsidRDefault="00743A89" w:rsidP="00743A89">
      <w:pPr>
        <w:tabs>
          <w:tab w:val="num" w:pos="360"/>
        </w:tabs>
        <w:spacing w:after="200" w:line="276" w:lineRule="auto"/>
        <w:ind w:left="360" w:hanging="360"/>
        <w:contextualSpacing/>
        <w:rPr>
          <w:sz w:val="24"/>
          <w:szCs w:val="22"/>
          <w:lang w:val="en-US" w:eastAsia="en-US"/>
        </w:rPr>
      </w:pPr>
      <w:r w:rsidRPr="00CE0A53">
        <w:rPr>
          <w:sz w:val="24"/>
          <w:szCs w:val="22"/>
          <w:lang w:val="en-US" w:eastAsia="en-US"/>
        </w:rPr>
        <w:t>SO2: 0.097</w:t>
      </w:r>
    </w:p>
    <w:p w14:paraId="2FB3C6DB" w14:textId="77777777" w:rsidR="00743A89" w:rsidRPr="00CE0A53" w:rsidRDefault="00743A89" w:rsidP="00743A89">
      <w:pPr>
        <w:keepNext/>
        <w:keepLines/>
        <w:spacing w:before="480" w:line="276" w:lineRule="auto"/>
        <w:outlineLvl w:val="0"/>
        <w:rPr>
          <w:rFonts w:ascii="Calibri" w:eastAsia="MS Gothic" w:hAnsi="Calibri"/>
          <w:b/>
          <w:bCs/>
          <w:color w:val="365F91"/>
          <w:szCs w:val="28"/>
          <w:lang w:eastAsia="en-US"/>
        </w:rPr>
      </w:pPr>
      <w:r w:rsidRPr="00CE0A53">
        <w:rPr>
          <w:rFonts w:ascii="Calibri" w:eastAsia="MS Gothic" w:hAnsi="Calibri"/>
          <w:b/>
          <w:bCs/>
          <w:color w:val="365F91"/>
          <w:szCs w:val="28"/>
          <w:lang w:eastAsia="en-US"/>
        </w:rPr>
        <w:t>3. Временные параметры</w:t>
      </w:r>
    </w:p>
    <w:p w14:paraId="1EE08BB0" w14:textId="77777777" w:rsidR="00743A89" w:rsidRPr="00CE0A53" w:rsidRDefault="00743A89" w:rsidP="00453ABC">
      <w:pPr>
        <w:spacing w:after="160"/>
        <w:rPr>
          <w:sz w:val="24"/>
          <w:szCs w:val="22"/>
          <w:lang w:eastAsia="en-US"/>
        </w:rPr>
      </w:pPr>
      <w:r w:rsidRPr="00CE0A53">
        <w:rPr>
          <w:sz w:val="24"/>
          <w:szCs w:val="22"/>
          <w:lang w:eastAsia="en-US"/>
        </w:rPr>
        <w:t>Принимаем перевод общего времени работы в суточное значение на 1 машину:</w:t>
      </w:r>
    </w:p>
    <w:p w14:paraId="275BA765" w14:textId="77777777" w:rsidR="00743A89" w:rsidRPr="00CE0A53" w:rsidRDefault="00743A89" w:rsidP="00453ABC">
      <w:pPr>
        <w:spacing w:after="160"/>
        <w:rPr>
          <w:sz w:val="24"/>
          <w:szCs w:val="22"/>
          <w:lang w:eastAsia="en-US"/>
        </w:rPr>
      </w:pPr>
      <w:r w:rsidRPr="00CE0A53">
        <w:rPr>
          <w:sz w:val="24"/>
          <w:szCs w:val="22"/>
          <w:lang w:val="en-US" w:eastAsia="en-US"/>
        </w:rPr>
        <w:t>TΣ</w:t>
      </w:r>
      <w:r w:rsidRPr="00CE0A53">
        <w:rPr>
          <w:sz w:val="24"/>
          <w:szCs w:val="22"/>
          <w:lang w:eastAsia="en-US"/>
        </w:rPr>
        <w:t xml:space="preserve"> = 270 ч/год = 16200 мин/год.</w:t>
      </w:r>
    </w:p>
    <w:p w14:paraId="023199F9" w14:textId="77777777" w:rsidR="00743A89" w:rsidRPr="00CE0A53" w:rsidRDefault="00743A89" w:rsidP="00453ABC">
      <w:pPr>
        <w:spacing w:after="160"/>
        <w:rPr>
          <w:sz w:val="24"/>
          <w:szCs w:val="22"/>
          <w:lang w:eastAsia="en-US"/>
        </w:rPr>
      </w:pPr>
      <w:r w:rsidRPr="00CE0A53">
        <w:rPr>
          <w:sz w:val="24"/>
          <w:szCs w:val="22"/>
          <w:lang w:val="en-US" w:eastAsia="en-US"/>
        </w:rPr>
        <w:t>Tv</w:t>
      </w:r>
      <w:r w:rsidRPr="00CE0A53">
        <w:rPr>
          <w:sz w:val="24"/>
          <w:szCs w:val="22"/>
          <w:lang w:eastAsia="en-US"/>
        </w:rPr>
        <w:t xml:space="preserve"> = </w:t>
      </w:r>
      <w:r w:rsidRPr="00CE0A53">
        <w:rPr>
          <w:sz w:val="24"/>
          <w:szCs w:val="22"/>
          <w:lang w:val="en-US" w:eastAsia="en-US"/>
        </w:rPr>
        <w:t>TΣ</w:t>
      </w:r>
      <w:r w:rsidRPr="00CE0A53">
        <w:rPr>
          <w:sz w:val="24"/>
          <w:szCs w:val="22"/>
          <w:lang w:eastAsia="en-US"/>
        </w:rPr>
        <w:t xml:space="preserve"> / (</w:t>
      </w:r>
      <w:proofErr w:type="spellStart"/>
      <w:r w:rsidRPr="00CE0A53">
        <w:rPr>
          <w:sz w:val="24"/>
          <w:szCs w:val="22"/>
          <w:lang w:val="en-US" w:eastAsia="en-US"/>
        </w:rPr>
        <w:t>Nk</w:t>
      </w:r>
      <w:proofErr w:type="spellEnd"/>
      <w:r w:rsidRPr="00CE0A53">
        <w:rPr>
          <w:sz w:val="24"/>
          <w:szCs w:val="22"/>
          <w:lang w:eastAsia="en-US"/>
        </w:rPr>
        <w:t>·</w:t>
      </w:r>
      <w:proofErr w:type="spellStart"/>
      <w:r w:rsidRPr="00CE0A53">
        <w:rPr>
          <w:sz w:val="24"/>
          <w:szCs w:val="22"/>
          <w:lang w:val="en-US" w:eastAsia="en-US"/>
        </w:rPr>
        <w:t>Dn</w:t>
      </w:r>
      <w:proofErr w:type="spellEnd"/>
      <w:r w:rsidRPr="00CE0A53">
        <w:rPr>
          <w:sz w:val="24"/>
          <w:szCs w:val="22"/>
          <w:lang w:eastAsia="en-US"/>
        </w:rPr>
        <w:t>) = 16200 / (2·252) = 32.143 мин/</w:t>
      </w:r>
      <w:proofErr w:type="spellStart"/>
      <w:r w:rsidRPr="00CE0A53">
        <w:rPr>
          <w:sz w:val="24"/>
          <w:szCs w:val="22"/>
          <w:lang w:eastAsia="en-US"/>
        </w:rPr>
        <w:t>сут</w:t>
      </w:r>
      <w:proofErr w:type="spellEnd"/>
      <w:r w:rsidRPr="00CE0A53">
        <w:rPr>
          <w:sz w:val="24"/>
          <w:szCs w:val="22"/>
          <w:lang w:eastAsia="en-US"/>
        </w:rPr>
        <w:t xml:space="preserve"> на 1 машину.</w:t>
      </w:r>
    </w:p>
    <w:p w14:paraId="43EC957C" w14:textId="77777777" w:rsidR="00743A89" w:rsidRPr="00CE0A53" w:rsidRDefault="00743A89" w:rsidP="00453ABC">
      <w:pPr>
        <w:spacing w:after="160"/>
        <w:rPr>
          <w:sz w:val="24"/>
          <w:szCs w:val="22"/>
          <w:lang w:eastAsia="en-US"/>
        </w:rPr>
      </w:pPr>
      <w:r w:rsidRPr="00CE0A53">
        <w:rPr>
          <w:sz w:val="24"/>
          <w:szCs w:val="22"/>
          <w:lang w:eastAsia="en-US"/>
        </w:rPr>
        <w:t xml:space="preserve">Разделение на </w:t>
      </w:r>
      <w:r w:rsidRPr="00CE0A53">
        <w:rPr>
          <w:sz w:val="24"/>
          <w:szCs w:val="22"/>
          <w:lang w:val="en-US" w:eastAsia="en-US"/>
        </w:rPr>
        <w:t>Tv</w:t>
      </w:r>
      <w:r w:rsidRPr="00CE0A53">
        <w:rPr>
          <w:sz w:val="24"/>
          <w:szCs w:val="22"/>
          <w:lang w:eastAsia="en-US"/>
        </w:rPr>
        <w:t xml:space="preserve">1 и </w:t>
      </w:r>
      <w:r w:rsidRPr="00CE0A53">
        <w:rPr>
          <w:sz w:val="24"/>
          <w:szCs w:val="22"/>
          <w:lang w:val="en-US" w:eastAsia="en-US"/>
        </w:rPr>
        <w:t>Tv</w:t>
      </w:r>
      <w:r w:rsidRPr="00CE0A53">
        <w:rPr>
          <w:sz w:val="24"/>
          <w:szCs w:val="22"/>
          <w:lang w:eastAsia="en-US"/>
        </w:rPr>
        <w:t>1</w:t>
      </w:r>
      <w:r w:rsidRPr="00CE0A53">
        <w:rPr>
          <w:sz w:val="24"/>
          <w:szCs w:val="22"/>
          <w:lang w:val="en-US" w:eastAsia="en-US"/>
        </w:rPr>
        <w:t>n</w:t>
      </w:r>
      <w:r w:rsidRPr="00CE0A53">
        <w:rPr>
          <w:sz w:val="24"/>
          <w:szCs w:val="22"/>
          <w:lang w:eastAsia="en-US"/>
        </w:rPr>
        <w:t xml:space="preserve"> не требуется, т.к. в формуле используется сумма (</w:t>
      </w:r>
      <w:r w:rsidRPr="00CE0A53">
        <w:rPr>
          <w:sz w:val="24"/>
          <w:szCs w:val="22"/>
          <w:lang w:val="en-US" w:eastAsia="en-US"/>
        </w:rPr>
        <w:t>Tv</w:t>
      </w:r>
      <w:r w:rsidRPr="00CE0A53">
        <w:rPr>
          <w:sz w:val="24"/>
          <w:szCs w:val="22"/>
          <w:lang w:eastAsia="en-US"/>
        </w:rPr>
        <w:t xml:space="preserve">1 + </w:t>
      </w:r>
      <w:r w:rsidRPr="00CE0A53">
        <w:rPr>
          <w:sz w:val="24"/>
          <w:szCs w:val="22"/>
          <w:lang w:val="en-US" w:eastAsia="en-US"/>
        </w:rPr>
        <w:t>Tv</w:t>
      </w:r>
      <w:r w:rsidRPr="00CE0A53">
        <w:rPr>
          <w:sz w:val="24"/>
          <w:szCs w:val="22"/>
          <w:lang w:eastAsia="en-US"/>
        </w:rPr>
        <w:t>1</w:t>
      </w:r>
      <w:r w:rsidRPr="00CE0A53">
        <w:rPr>
          <w:sz w:val="24"/>
          <w:szCs w:val="22"/>
          <w:lang w:val="en-US" w:eastAsia="en-US"/>
        </w:rPr>
        <w:t>n</w:t>
      </w:r>
      <w:r w:rsidRPr="00CE0A53">
        <w:rPr>
          <w:sz w:val="24"/>
          <w:szCs w:val="22"/>
          <w:lang w:eastAsia="en-US"/>
        </w:rPr>
        <w:t xml:space="preserve">). Принимаем </w:t>
      </w:r>
      <w:r w:rsidRPr="00CE0A53">
        <w:rPr>
          <w:sz w:val="24"/>
          <w:szCs w:val="22"/>
          <w:lang w:val="en-US" w:eastAsia="en-US"/>
        </w:rPr>
        <w:t>Tv</w:t>
      </w:r>
      <w:r w:rsidRPr="00CE0A53">
        <w:rPr>
          <w:sz w:val="24"/>
          <w:szCs w:val="22"/>
          <w:lang w:eastAsia="en-US"/>
        </w:rPr>
        <w:t xml:space="preserve">1 = </w:t>
      </w:r>
      <w:r w:rsidRPr="00CE0A53">
        <w:rPr>
          <w:sz w:val="24"/>
          <w:szCs w:val="22"/>
          <w:lang w:val="en-US" w:eastAsia="en-US"/>
        </w:rPr>
        <w:t>Tv</w:t>
      </w:r>
      <w:r w:rsidRPr="00CE0A53">
        <w:rPr>
          <w:sz w:val="24"/>
          <w:szCs w:val="22"/>
          <w:lang w:eastAsia="en-US"/>
        </w:rPr>
        <w:t xml:space="preserve">, </w:t>
      </w:r>
      <w:r w:rsidRPr="00CE0A53">
        <w:rPr>
          <w:sz w:val="24"/>
          <w:szCs w:val="22"/>
          <w:lang w:val="en-US" w:eastAsia="en-US"/>
        </w:rPr>
        <w:t>Tv</w:t>
      </w:r>
      <w:r w:rsidRPr="00CE0A53">
        <w:rPr>
          <w:sz w:val="24"/>
          <w:szCs w:val="22"/>
          <w:lang w:eastAsia="en-US"/>
        </w:rPr>
        <w:t>1</w:t>
      </w:r>
      <w:r w:rsidRPr="00CE0A53">
        <w:rPr>
          <w:sz w:val="24"/>
          <w:szCs w:val="22"/>
          <w:lang w:val="en-US" w:eastAsia="en-US"/>
        </w:rPr>
        <w:t>n</w:t>
      </w:r>
      <w:r w:rsidRPr="00CE0A53">
        <w:rPr>
          <w:sz w:val="24"/>
          <w:szCs w:val="22"/>
          <w:lang w:eastAsia="en-US"/>
        </w:rPr>
        <w:t xml:space="preserve"> = 0.</w:t>
      </w:r>
    </w:p>
    <w:p w14:paraId="662FA072" w14:textId="77777777" w:rsidR="00743A89" w:rsidRPr="00CE0A53" w:rsidRDefault="00743A89" w:rsidP="00453ABC">
      <w:pPr>
        <w:spacing w:after="160"/>
        <w:rPr>
          <w:sz w:val="24"/>
          <w:szCs w:val="22"/>
          <w:lang w:eastAsia="en-US"/>
        </w:rPr>
      </w:pPr>
      <w:r w:rsidRPr="00CE0A53">
        <w:rPr>
          <w:sz w:val="24"/>
          <w:szCs w:val="22"/>
          <w:lang w:eastAsia="en-US"/>
        </w:rPr>
        <w:t>Холостой ход: принимаем 1 мин/</w:t>
      </w:r>
      <w:proofErr w:type="spellStart"/>
      <w:r w:rsidRPr="00CE0A53">
        <w:rPr>
          <w:sz w:val="24"/>
          <w:szCs w:val="22"/>
          <w:lang w:eastAsia="en-US"/>
        </w:rPr>
        <w:t>сут</w:t>
      </w:r>
      <w:proofErr w:type="spellEnd"/>
      <w:r w:rsidRPr="00CE0A53">
        <w:rPr>
          <w:sz w:val="24"/>
          <w:szCs w:val="22"/>
          <w:lang w:eastAsia="en-US"/>
        </w:rPr>
        <w:t xml:space="preserve"> для работающей техники. В пересчёте на 1 машину: </w:t>
      </w:r>
      <w:proofErr w:type="spellStart"/>
      <w:r w:rsidRPr="00CE0A53">
        <w:rPr>
          <w:sz w:val="24"/>
          <w:szCs w:val="22"/>
          <w:lang w:val="en-US" w:eastAsia="en-US"/>
        </w:rPr>
        <w:t>Txs</w:t>
      </w:r>
      <w:proofErr w:type="spellEnd"/>
      <w:r w:rsidRPr="00CE0A53">
        <w:rPr>
          <w:sz w:val="24"/>
          <w:szCs w:val="22"/>
          <w:lang w:eastAsia="en-US"/>
        </w:rPr>
        <w:t xml:space="preserve"> = 1 / </w:t>
      </w:r>
      <w:proofErr w:type="spellStart"/>
      <w:r w:rsidRPr="00CE0A53">
        <w:rPr>
          <w:sz w:val="24"/>
          <w:szCs w:val="22"/>
          <w:lang w:val="en-US" w:eastAsia="en-US"/>
        </w:rPr>
        <w:t>Nk</w:t>
      </w:r>
      <w:proofErr w:type="spellEnd"/>
      <w:r w:rsidRPr="00CE0A53">
        <w:rPr>
          <w:sz w:val="24"/>
          <w:szCs w:val="22"/>
          <w:lang w:eastAsia="en-US"/>
        </w:rPr>
        <w:t xml:space="preserve"> = 0.500 мин/</w:t>
      </w:r>
      <w:proofErr w:type="spellStart"/>
      <w:r w:rsidRPr="00CE0A53">
        <w:rPr>
          <w:sz w:val="24"/>
          <w:szCs w:val="22"/>
          <w:lang w:eastAsia="en-US"/>
        </w:rPr>
        <w:t>сут</w:t>
      </w:r>
      <w:proofErr w:type="spellEnd"/>
      <w:r w:rsidRPr="00CE0A53">
        <w:rPr>
          <w:sz w:val="24"/>
          <w:szCs w:val="22"/>
          <w:lang w:eastAsia="en-US"/>
        </w:rPr>
        <w:t>.</w:t>
      </w:r>
    </w:p>
    <w:p w14:paraId="4C2B238F" w14:textId="77777777" w:rsidR="00743A89" w:rsidRPr="00CE0A53" w:rsidRDefault="00743A89" w:rsidP="00453ABC">
      <w:pPr>
        <w:spacing w:after="160"/>
        <w:rPr>
          <w:sz w:val="24"/>
          <w:szCs w:val="22"/>
          <w:lang w:eastAsia="en-US"/>
        </w:rPr>
      </w:pPr>
      <w:r w:rsidRPr="00CE0A53">
        <w:rPr>
          <w:sz w:val="24"/>
          <w:szCs w:val="22"/>
          <w:lang w:eastAsia="en-US"/>
        </w:rPr>
        <w:t>Для расчёта максимального разового выброса (30 минут) принимаем:</w:t>
      </w:r>
    </w:p>
    <w:p w14:paraId="2DFFFF3D" w14:textId="77777777" w:rsidR="00743A89" w:rsidRPr="00CE0A53" w:rsidRDefault="00743A89" w:rsidP="00453ABC">
      <w:pPr>
        <w:spacing w:after="160"/>
        <w:rPr>
          <w:sz w:val="24"/>
          <w:szCs w:val="22"/>
          <w:lang w:val="en-US" w:eastAsia="en-US"/>
        </w:rPr>
      </w:pPr>
      <w:r w:rsidRPr="00CE0A53">
        <w:rPr>
          <w:sz w:val="24"/>
          <w:szCs w:val="22"/>
          <w:lang w:val="en-US" w:eastAsia="en-US"/>
        </w:rPr>
        <w:t xml:space="preserve">Tv2 = 30 </w:t>
      </w:r>
      <w:proofErr w:type="spellStart"/>
      <w:r w:rsidRPr="00CE0A53">
        <w:rPr>
          <w:sz w:val="24"/>
          <w:szCs w:val="22"/>
          <w:lang w:val="en-US" w:eastAsia="en-US"/>
        </w:rPr>
        <w:t>мин</w:t>
      </w:r>
      <w:proofErr w:type="spellEnd"/>
      <w:r w:rsidRPr="00CE0A53">
        <w:rPr>
          <w:sz w:val="24"/>
          <w:szCs w:val="22"/>
          <w:lang w:val="en-US" w:eastAsia="en-US"/>
        </w:rPr>
        <w:t xml:space="preserve">, Tv2n = 0 </w:t>
      </w:r>
      <w:proofErr w:type="spellStart"/>
      <w:r w:rsidRPr="00CE0A53">
        <w:rPr>
          <w:sz w:val="24"/>
          <w:szCs w:val="22"/>
          <w:lang w:val="en-US" w:eastAsia="en-US"/>
        </w:rPr>
        <w:t>мин</w:t>
      </w:r>
      <w:proofErr w:type="spellEnd"/>
      <w:r w:rsidRPr="00CE0A53">
        <w:rPr>
          <w:sz w:val="24"/>
          <w:szCs w:val="22"/>
          <w:lang w:val="en-US" w:eastAsia="en-US"/>
        </w:rPr>
        <w:t xml:space="preserve">, </w:t>
      </w:r>
      <w:proofErr w:type="spellStart"/>
      <w:r w:rsidRPr="00CE0A53">
        <w:rPr>
          <w:sz w:val="24"/>
          <w:szCs w:val="22"/>
          <w:lang w:val="en-US" w:eastAsia="en-US"/>
        </w:rPr>
        <w:t>Txm</w:t>
      </w:r>
      <w:proofErr w:type="spellEnd"/>
      <w:r w:rsidRPr="00CE0A53">
        <w:rPr>
          <w:sz w:val="24"/>
          <w:szCs w:val="22"/>
          <w:lang w:val="en-US" w:eastAsia="en-US"/>
        </w:rPr>
        <w:t xml:space="preserve"> = 1 </w:t>
      </w:r>
      <w:proofErr w:type="spellStart"/>
      <w:r w:rsidRPr="00CE0A53">
        <w:rPr>
          <w:sz w:val="24"/>
          <w:szCs w:val="22"/>
          <w:lang w:val="en-US" w:eastAsia="en-US"/>
        </w:rPr>
        <w:t>мин</w:t>
      </w:r>
      <w:proofErr w:type="spellEnd"/>
      <w:r w:rsidRPr="00CE0A53">
        <w:rPr>
          <w:sz w:val="24"/>
          <w:szCs w:val="22"/>
          <w:lang w:val="en-US" w:eastAsia="en-US"/>
        </w:rPr>
        <w:t>; Nk1 = 1.</w:t>
      </w:r>
    </w:p>
    <w:p w14:paraId="50EF9C47" w14:textId="77777777" w:rsidR="00743A89" w:rsidRPr="00CE0A53" w:rsidRDefault="00743A89" w:rsidP="00743A89">
      <w:pPr>
        <w:keepNext/>
        <w:keepLines/>
        <w:spacing w:before="480" w:line="276" w:lineRule="auto"/>
        <w:outlineLvl w:val="0"/>
        <w:rPr>
          <w:rFonts w:ascii="Calibri" w:eastAsia="MS Gothic" w:hAnsi="Calibri"/>
          <w:b/>
          <w:bCs/>
          <w:color w:val="365F91"/>
          <w:szCs w:val="28"/>
          <w:lang w:eastAsia="en-US"/>
        </w:rPr>
      </w:pPr>
      <w:r w:rsidRPr="00CE0A53">
        <w:rPr>
          <w:rFonts w:ascii="Calibri" w:eastAsia="MS Gothic" w:hAnsi="Calibri"/>
          <w:b/>
          <w:bCs/>
          <w:color w:val="365F91"/>
          <w:szCs w:val="28"/>
          <w:lang w:eastAsia="en-US"/>
        </w:rPr>
        <w:t>4. Суточный выброс одной машины (г/</w:t>
      </w:r>
      <w:proofErr w:type="spellStart"/>
      <w:r w:rsidRPr="00CE0A53">
        <w:rPr>
          <w:rFonts w:ascii="Calibri" w:eastAsia="MS Gothic" w:hAnsi="Calibri"/>
          <w:b/>
          <w:bCs/>
          <w:color w:val="365F91"/>
          <w:szCs w:val="28"/>
          <w:lang w:eastAsia="en-US"/>
        </w:rPr>
        <w:t>сут</w:t>
      </w:r>
      <w:proofErr w:type="spellEnd"/>
      <w:r w:rsidRPr="00CE0A53">
        <w:rPr>
          <w:rFonts w:ascii="Calibri" w:eastAsia="MS Gothic" w:hAnsi="Calibri"/>
          <w:b/>
          <w:bCs/>
          <w:color w:val="365F91"/>
          <w:szCs w:val="28"/>
          <w:lang w:eastAsia="en-US"/>
        </w:rPr>
        <w:t>)</w:t>
      </w:r>
    </w:p>
    <w:p w14:paraId="134B36D3" w14:textId="77777777" w:rsidR="00743A89" w:rsidRPr="00CE0A53" w:rsidRDefault="00743A89" w:rsidP="00743A89">
      <w:pPr>
        <w:spacing w:after="200" w:line="276" w:lineRule="auto"/>
        <w:rPr>
          <w:sz w:val="24"/>
          <w:szCs w:val="22"/>
          <w:lang w:val="en-US" w:eastAsia="en-US"/>
        </w:rPr>
      </w:pPr>
      <w:proofErr w:type="spellStart"/>
      <w:r w:rsidRPr="00CE0A53">
        <w:rPr>
          <w:sz w:val="24"/>
          <w:szCs w:val="22"/>
          <w:lang w:val="en-US" w:eastAsia="en-US"/>
        </w:rPr>
        <w:t>Формула</w:t>
      </w:r>
      <w:proofErr w:type="spellEnd"/>
      <w:r w:rsidRPr="00CE0A53">
        <w:rPr>
          <w:sz w:val="24"/>
          <w:szCs w:val="22"/>
          <w:lang w:val="en-US" w:eastAsia="en-US"/>
        </w:rPr>
        <w:t xml:space="preserve"> (</w:t>
      </w:r>
      <w:proofErr w:type="spellStart"/>
      <w:r w:rsidRPr="00CE0A53">
        <w:rPr>
          <w:sz w:val="24"/>
          <w:szCs w:val="22"/>
          <w:lang w:val="en-US" w:eastAsia="en-US"/>
        </w:rPr>
        <w:t>схема</w:t>
      </w:r>
      <w:proofErr w:type="spellEnd"/>
      <w:r w:rsidRPr="00CE0A53">
        <w:rPr>
          <w:sz w:val="24"/>
          <w:szCs w:val="22"/>
          <w:lang w:val="en-US" w:eastAsia="en-US"/>
        </w:rPr>
        <w:t xml:space="preserve"> 4):</w:t>
      </w:r>
    </w:p>
    <w:p w14:paraId="4782E6C3" w14:textId="77777777" w:rsidR="00743A89" w:rsidRPr="00CE0A53" w:rsidRDefault="00743A89" w:rsidP="00743A89">
      <w:pPr>
        <w:spacing w:after="200" w:line="276" w:lineRule="auto"/>
        <w:rPr>
          <w:sz w:val="24"/>
          <w:szCs w:val="22"/>
          <w:lang w:val="en-US" w:eastAsia="en-US"/>
        </w:rPr>
      </w:pPr>
      <w:proofErr w:type="spellStart"/>
      <w:r w:rsidRPr="00CE0A53">
        <w:rPr>
          <w:sz w:val="24"/>
          <w:szCs w:val="22"/>
          <w:lang w:val="en-US" w:eastAsia="en-US"/>
        </w:rPr>
        <w:t>M</w:t>
      </w:r>
      <w:proofErr w:type="gramStart"/>
      <w:r w:rsidRPr="00CE0A53">
        <w:rPr>
          <w:sz w:val="24"/>
          <w:szCs w:val="22"/>
          <w:lang w:val="en-US" w:eastAsia="en-US"/>
        </w:rPr>
        <w:t>сут,i</w:t>
      </w:r>
      <w:proofErr w:type="spellEnd"/>
      <w:proofErr w:type="gramEnd"/>
      <w:r w:rsidRPr="00CE0A53">
        <w:rPr>
          <w:sz w:val="24"/>
          <w:szCs w:val="22"/>
          <w:lang w:val="en-US" w:eastAsia="en-US"/>
        </w:rPr>
        <w:t xml:space="preserve"> = </w:t>
      </w:r>
      <w:proofErr w:type="spellStart"/>
      <w:r w:rsidRPr="00CE0A53">
        <w:rPr>
          <w:sz w:val="24"/>
          <w:szCs w:val="22"/>
          <w:lang w:val="en-US" w:eastAsia="en-US"/>
        </w:rPr>
        <w:t>ML_i</w:t>
      </w:r>
      <w:proofErr w:type="spellEnd"/>
      <w:r w:rsidRPr="00CE0A53">
        <w:rPr>
          <w:sz w:val="24"/>
          <w:szCs w:val="22"/>
          <w:lang w:val="en-US" w:eastAsia="en-US"/>
        </w:rPr>
        <w:t xml:space="preserve"> · (Tv1 + Tv1n) + </w:t>
      </w:r>
      <w:proofErr w:type="spellStart"/>
      <w:r w:rsidRPr="00CE0A53">
        <w:rPr>
          <w:sz w:val="24"/>
          <w:szCs w:val="22"/>
          <w:lang w:val="en-US" w:eastAsia="en-US"/>
        </w:rPr>
        <w:t>Mxx_i</w:t>
      </w:r>
      <w:proofErr w:type="spellEnd"/>
      <w:r w:rsidRPr="00CE0A53">
        <w:rPr>
          <w:sz w:val="24"/>
          <w:szCs w:val="22"/>
          <w:lang w:val="en-US" w:eastAsia="en-US"/>
        </w:rPr>
        <w:t xml:space="preserve"> · </w:t>
      </w:r>
      <w:proofErr w:type="spellStart"/>
      <w:r w:rsidRPr="00CE0A53">
        <w:rPr>
          <w:sz w:val="24"/>
          <w:szCs w:val="22"/>
          <w:lang w:val="en-US" w:eastAsia="en-US"/>
        </w:rPr>
        <w:t>Txs</w:t>
      </w:r>
      <w:proofErr w:type="spellEnd"/>
    </w:p>
    <w:p w14:paraId="03DBA3D4" w14:textId="77777777" w:rsidR="00743A89" w:rsidRPr="00CE0A53" w:rsidRDefault="00743A89" w:rsidP="00743A89">
      <w:pPr>
        <w:spacing w:after="200" w:line="276" w:lineRule="auto"/>
        <w:rPr>
          <w:sz w:val="24"/>
          <w:szCs w:val="22"/>
          <w:lang w:eastAsia="en-US"/>
        </w:rPr>
      </w:pPr>
      <w:r w:rsidRPr="00CE0A53">
        <w:rPr>
          <w:sz w:val="24"/>
          <w:szCs w:val="22"/>
          <w:lang w:eastAsia="en-US"/>
        </w:rPr>
        <w:t>Принимаем (</w:t>
      </w:r>
      <w:r w:rsidRPr="00CE0A53">
        <w:rPr>
          <w:sz w:val="24"/>
          <w:szCs w:val="22"/>
          <w:lang w:val="en-US" w:eastAsia="en-US"/>
        </w:rPr>
        <w:t>Tv</w:t>
      </w:r>
      <w:r w:rsidRPr="00CE0A53">
        <w:rPr>
          <w:sz w:val="24"/>
          <w:szCs w:val="22"/>
          <w:lang w:eastAsia="en-US"/>
        </w:rPr>
        <w:t>1+</w:t>
      </w:r>
      <w:r w:rsidRPr="00CE0A53">
        <w:rPr>
          <w:sz w:val="24"/>
          <w:szCs w:val="22"/>
          <w:lang w:val="en-US" w:eastAsia="en-US"/>
        </w:rPr>
        <w:t>Tv</w:t>
      </w:r>
      <w:r w:rsidRPr="00CE0A53">
        <w:rPr>
          <w:sz w:val="24"/>
          <w:szCs w:val="22"/>
          <w:lang w:eastAsia="en-US"/>
        </w:rPr>
        <w:t>1</w:t>
      </w:r>
      <w:proofErr w:type="gramStart"/>
      <w:r w:rsidRPr="00CE0A53">
        <w:rPr>
          <w:sz w:val="24"/>
          <w:szCs w:val="22"/>
          <w:lang w:val="en-US" w:eastAsia="en-US"/>
        </w:rPr>
        <w:t>n</w:t>
      </w:r>
      <w:r w:rsidRPr="00CE0A53">
        <w:rPr>
          <w:sz w:val="24"/>
          <w:szCs w:val="22"/>
          <w:lang w:eastAsia="en-US"/>
        </w:rPr>
        <w:t>)=</w:t>
      </w:r>
      <w:proofErr w:type="gramEnd"/>
      <w:r w:rsidRPr="00CE0A53">
        <w:rPr>
          <w:sz w:val="24"/>
          <w:szCs w:val="22"/>
          <w:lang w:eastAsia="en-US"/>
        </w:rPr>
        <w:t xml:space="preserve"> 32.143 мин/</w:t>
      </w:r>
      <w:proofErr w:type="spellStart"/>
      <w:r w:rsidRPr="00CE0A53">
        <w:rPr>
          <w:sz w:val="24"/>
          <w:szCs w:val="22"/>
          <w:lang w:eastAsia="en-US"/>
        </w:rPr>
        <w:t>сут</w:t>
      </w:r>
      <w:proofErr w:type="spellEnd"/>
      <w:r w:rsidRPr="00CE0A53">
        <w:rPr>
          <w:sz w:val="24"/>
          <w:szCs w:val="22"/>
          <w:lang w:eastAsia="en-US"/>
        </w:rPr>
        <w:t xml:space="preserve">; </w:t>
      </w:r>
      <w:proofErr w:type="spellStart"/>
      <w:r w:rsidRPr="00CE0A53">
        <w:rPr>
          <w:sz w:val="24"/>
          <w:szCs w:val="22"/>
          <w:lang w:val="en-US" w:eastAsia="en-US"/>
        </w:rPr>
        <w:t>Txs</w:t>
      </w:r>
      <w:proofErr w:type="spellEnd"/>
      <w:r w:rsidRPr="00CE0A53">
        <w:rPr>
          <w:sz w:val="24"/>
          <w:szCs w:val="22"/>
          <w:lang w:eastAsia="en-US"/>
        </w:rPr>
        <w:t xml:space="preserve"> = 0.500 мин/</w:t>
      </w:r>
      <w:proofErr w:type="spellStart"/>
      <w:r w:rsidRPr="00CE0A53">
        <w:rPr>
          <w:sz w:val="24"/>
          <w:szCs w:val="22"/>
          <w:lang w:eastAsia="en-US"/>
        </w:rPr>
        <w:t>сут</w:t>
      </w:r>
      <w:proofErr w:type="spellEnd"/>
      <w:r w:rsidRPr="00CE0A53">
        <w:rPr>
          <w:sz w:val="24"/>
          <w:szCs w:val="22"/>
          <w:lang w:eastAsia="en-US"/>
        </w:rPr>
        <w:t>.</w:t>
      </w:r>
    </w:p>
    <w:p w14:paraId="1C28BF74" w14:textId="77777777" w:rsidR="00743A89" w:rsidRPr="00CE0A53" w:rsidRDefault="00743A89" w:rsidP="00743A89">
      <w:pPr>
        <w:spacing w:after="200" w:line="276" w:lineRule="auto"/>
        <w:rPr>
          <w:sz w:val="24"/>
          <w:szCs w:val="22"/>
          <w:lang w:eastAsia="en-US"/>
        </w:rPr>
      </w:pPr>
      <w:r w:rsidRPr="00CE0A53">
        <w:rPr>
          <w:sz w:val="24"/>
          <w:szCs w:val="22"/>
          <w:lang w:val="en-US" w:eastAsia="en-US"/>
        </w:rPr>
        <w:t>CO</w:t>
      </w:r>
      <w:r w:rsidRPr="00CE0A53">
        <w:rPr>
          <w:sz w:val="24"/>
          <w:szCs w:val="22"/>
          <w:lang w:eastAsia="en-US"/>
        </w:rPr>
        <w:t xml:space="preserve">: </w:t>
      </w:r>
      <w:r w:rsidRPr="00CE0A53">
        <w:rPr>
          <w:sz w:val="24"/>
          <w:szCs w:val="22"/>
          <w:lang w:val="en-US" w:eastAsia="en-US"/>
        </w:rPr>
        <w:t>M</w:t>
      </w:r>
      <w:proofErr w:type="spellStart"/>
      <w:r w:rsidRPr="00CE0A53">
        <w:rPr>
          <w:sz w:val="24"/>
          <w:szCs w:val="22"/>
          <w:lang w:eastAsia="en-US"/>
        </w:rPr>
        <w:t>сут</w:t>
      </w:r>
      <w:proofErr w:type="spellEnd"/>
      <w:r w:rsidRPr="00CE0A53">
        <w:rPr>
          <w:sz w:val="24"/>
          <w:szCs w:val="22"/>
          <w:lang w:eastAsia="en-US"/>
        </w:rPr>
        <w:t xml:space="preserve"> = 1.29·32.143 + 2.4·0.500 = 42.664 г/</w:t>
      </w:r>
      <w:proofErr w:type="spellStart"/>
      <w:r w:rsidRPr="00CE0A53">
        <w:rPr>
          <w:sz w:val="24"/>
          <w:szCs w:val="22"/>
          <w:lang w:eastAsia="en-US"/>
        </w:rPr>
        <w:t>сут</w:t>
      </w:r>
      <w:proofErr w:type="spellEnd"/>
      <w:r w:rsidRPr="00CE0A53">
        <w:rPr>
          <w:sz w:val="24"/>
          <w:szCs w:val="22"/>
          <w:lang w:eastAsia="en-US"/>
        </w:rPr>
        <w:t>.</w:t>
      </w:r>
    </w:p>
    <w:p w14:paraId="62458AE6" w14:textId="77777777" w:rsidR="00743A89" w:rsidRPr="00CE0A53" w:rsidRDefault="00743A89" w:rsidP="00743A89">
      <w:pPr>
        <w:spacing w:after="200" w:line="276" w:lineRule="auto"/>
        <w:rPr>
          <w:sz w:val="24"/>
          <w:szCs w:val="22"/>
          <w:lang w:eastAsia="en-US"/>
        </w:rPr>
      </w:pPr>
      <w:r w:rsidRPr="00CE0A53">
        <w:rPr>
          <w:sz w:val="24"/>
          <w:szCs w:val="22"/>
          <w:lang w:val="en-US" w:eastAsia="en-US"/>
        </w:rPr>
        <w:t>CH</w:t>
      </w:r>
      <w:r w:rsidRPr="00CE0A53">
        <w:rPr>
          <w:sz w:val="24"/>
          <w:szCs w:val="22"/>
          <w:lang w:eastAsia="en-US"/>
        </w:rPr>
        <w:t xml:space="preserve">: </w:t>
      </w:r>
      <w:r w:rsidRPr="00CE0A53">
        <w:rPr>
          <w:sz w:val="24"/>
          <w:szCs w:val="22"/>
          <w:lang w:val="en-US" w:eastAsia="en-US"/>
        </w:rPr>
        <w:t>M</w:t>
      </w:r>
      <w:proofErr w:type="spellStart"/>
      <w:r w:rsidRPr="00CE0A53">
        <w:rPr>
          <w:sz w:val="24"/>
          <w:szCs w:val="22"/>
          <w:lang w:eastAsia="en-US"/>
        </w:rPr>
        <w:t>сут</w:t>
      </w:r>
      <w:proofErr w:type="spellEnd"/>
      <w:r w:rsidRPr="00CE0A53">
        <w:rPr>
          <w:sz w:val="24"/>
          <w:szCs w:val="22"/>
          <w:lang w:eastAsia="en-US"/>
        </w:rPr>
        <w:t xml:space="preserve"> = 0.43·32.143 + 0.3·0.500 = 13.971 г/</w:t>
      </w:r>
      <w:proofErr w:type="spellStart"/>
      <w:r w:rsidRPr="00CE0A53">
        <w:rPr>
          <w:sz w:val="24"/>
          <w:szCs w:val="22"/>
          <w:lang w:eastAsia="en-US"/>
        </w:rPr>
        <w:t>сут</w:t>
      </w:r>
      <w:proofErr w:type="spellEnd"/>
      <w:r w:rsidRPr="00CE0A53">
        <w:rPr>
          <w:sz w:val="24"/>
          <w:szCs w:val="22"/>
          <w:lang w:eastAsia="en-US"/>
        </w:rPr>
        <w:t>.</w:t>
      </w:r>
    </w:p>
    <w:p w14:paraId="20EE7784" w14:textId="77777777" w:rsidR="00743A89" w:rsidRPr="00CE0A53" w:rsidRDefault="00743A89" w:rsidP="00743A89">
      <w:pPr>
        <w:spacing w:after="200" w:line="276" w:lineRule="auto"/>
        <w:rPr>
          <w:sz w:val="24"/>
          <w:szCs w:val="22"/>
          <w:lang w:eastAsia="en-US"/>
        </w:rPr>
      </w:pPr>
      <w:r w:rsidRPr="00CE0A53">
        <w:rPr>
          <w:sz w:val="24"/>
          <w:szCs w:val="22"/>
          <w:lang w:val="en-US" w:eastAsia="en-US"/>
        </w:rPr>
        <w:t>NOx</w:t>
      </w:r>
      <w:r w:rsidRPr="00CE0A53">
        <w:rPr>
          <w:sz w:val="24"/>
          <w:szCs w:val="22"/>
          <w:lang w:eastAsia="en-US"/>
        </w:rPr>
        <w:t xml:space="preserve">: </w:t>
      </w:r>
      <w:r w:rsidRPr="00CE0A53">
        <w:rPr>
          <w:sz w:val="24"/>
          <w:szCs w:val="22"/>
          <w:lang w:val="en-US" w:eastAsia="en-US"/>
        </w:rPr>
        <w:t>M</w:t>
      </w:r>
      <w:proofErr w:type="spellStart"/>
      <w:r w:rsidRPr="00CE0A53">
        <w:rPr>
          <w:sz w:val="24"/>
          <w:szCs w:val="22"/>
          <w:lang w:eastAsia="en-US"/>
        </w:rPr>
        <w:t>сут</w:t>
      </w:r>
      <w:proofErr w:type="spellEnd"/>
      <w:r w:rsidRPr="00CE0A53">
        <w:rPr>
          <w:sz w:val="24"/>
          <w:szCs w:val="22"/>
          <w:lang w:eastAsia="en-US"/>
        </w:rPr>
        <w:t xml:space="preserve"> = 2.47·32.143 + 0.48·0.500 = 79.633 г/</w:t>
      </w:r>
      <w:proofErr w:type="spellStart"/>
      <w:r w:rsidRPr="00CE0A53">
        <w:rPr>
          <w:sz w:val="24"/>
          <w:szCs w:val="22"/>
          <w:lang w:eastAsia="en-US"/>
        </w:rPr>
        <w:t>сут</w:t>
      </w:r>
      <w:proofErr w:type="spellEnd"/>
      <w:r w:rsidRPr="00CE0A53">
        <w:rPr>
          <w:sz w:val="24"/>
          <w:szCs w:val="22"/>
          <w:lang w:eastAsia="en-US"/>
        </w:rPr>
        <w:t>.</w:t>
      </w:r>
    </w:p>
    <w:p w14:paraId="776BD43F" w14:textId="77777777" w:rsidR="00743A89" w:rsidRPr="00CE0A53" w:rsidRDefault="00743A89" w:rsidP="00743A89">
      <w:pPr>
        <w:spacing w:after="200" w:line="276" w:lineRule="auto"/>
        <w:rPr>
          <w:sz w:val="24"/>
          <w:szCs w:val="22"/>
          <w:lang w:eastAsia="en-US"/>
        </w:rPr>
      </w:pPr>
      <w:r w:rsidRPr="00CE0A53">
        <w:rPr>
          <w:sz w:val="24"/>
          <w:szCs w:val="22"/>
          <w:lang w:val="en-US" w:eastAsia="en-US"/>
        </w:rPr>
        <w:t>C</w:t>
      </w:r>
      <w:r w:rsidRPr="00CE0A53">
        <w:rPr>
          <w:sz w:val="24"/>
          <w:szCs w:val="22"/>
          <w:lang w:eastAsia="en-US"/>
        </w:rPr>
        <w:t xml:space="preserve">: </w:t>
      </w:r>
      <w:r w:rsidRPr="00CE0A53">
        <w:rPr>
          <w:sz w:val="24"/>
          <w:szCs w:val="22"/>
          <w:lang w:val="en-US" w:eastAsia="en-US"/>
        </w:rPr>
        <w:t>M</w:t>
      </w:r>
      <w:proofErr w:type="spellStart"/>
      <w:r w:rsidRPr="00CE0A53">
        <w:rPr>
          <w:sz w:val="24"/>
          <w:szCs w:val="22"/>
          <w:lang w:eastAsia="en-US"/>
        </w:rPr>
        <w:t>сут</w:t>
      </w:r>
      <w:proofErr w:type="spellEnd"/>
      <w:r w:rsidRPr="00CE0A53">
        <w:rPr>
          <w:sz w:val="24"/>
          <w:szCs w:val="22"/>
          <w:lang w:eastAsia="en-US"/>
        </w:rPr>
        <w:t xml:space="preserve"> = 0.27·32.143 + 0.06·0.500 = 8.709 г/</w:t>
      </w:r>
      <w:proofErr w:type="spellStart"/>
      <w:r w:rsidRPr="00CE0A53">
        <w:rPr>
          <w:sz w:val="24"/>
          <w:szCs w:val="22"/>
          <w:lang w:eastAsia="en-US"/>
        </w:rPr>
        <w:t>сут</w:t>
      </w:r>
      <w:proofErr w:type="spellEnd"/>
      <w:r w:rsidRPr="00CE0A53">
        <w:rPr>
          <w:sz w:val="24"/>
          <w:szCs w:val="22"/>
          <w:lang w:eastAsia="en-US"/>
        </w:rPr>
        <w:t>.</w:t>
      </w:r>
    </w:p>
    <w:p w14:paraId="7EBA7828" w14:textId="77777777" w:rsidR="00743A89" w:rsidRPr="00CE0A53" w:rsidRDefault="00743A89" w:rsidP="00743A89">
      <w:pPr>
        <w:spacing w:after="200" w:line="276" w:lineRule="auto"/>
        <w:rPr>
          <w:sz w:val="24"/>
          <w:szCs w:val="22"/>
          <w:lang w:eastAsia="en-US"/>
        </w:rPr>
      </w:pPr>
      <w:r w:rsidRPr="00CE0A53">
        <w:rPr>
          <w:sz w:val="24"/>
          <w:szCs w:val="22"/>
          <w:lang w:val="en-US" w:eastAsia="en-US"/>
        </w:rPr>
        <w:t>SO</w:t>
      </w:r>
      <w:r w:rsidRPr="00CE0A53">
        <w:rPr>
          <w:sz w:val="24"/>
          <w:szCs w:val="22"/>
          <w:lang w:eastAsia="en-US"/>
        </w:rPr>
        <w:t xml:space="preserve">2: </w:t>
      </w:r>
      <w:r w:rsidRPr="00CE0A53">
        <w:rPr>
          <w:sz w:val="24"/>
          <w:szCs w:val="22"/>
          <w:lang w:val="en-US" w:eastAsia="en-US"/>
        </w:rPr>
        <w:t>M</w:t>
      </w:r>
      <w:proofErr w:type="spellStart"/>
      <w:r w:rsidRPr="00CE0A53">
        <w:rPr>
          <w:sz w:val="24"/>
          <w:szCs w:val="22"/>
          <w:lang w:eastAsia="en-US"/>
        </w:rPr>
        <w:t>сут</w:t>
      </w:r>
      <w:proofErr w:type="spellEnd"/>
      <w:r w:rsidRPr="00CE0A53">
        <w:rPr>
          <w:sz w:val="24"/>
          <w:szCs w:val="22"/>
          <w:lang w:eastAsia="en-US"/>
        </w:rPr>
        <w:t xml:space="preserve"> = 0.19·32.143 + 0.097·0.500 = 6.156 г/</w:t>
      </w:r>
      <w:proofErr w:type="spellStart"/>
      <w:r w:rsidRPr="00CE0A53">
        <w:rPr>
          <w:sz w:val="24"/>
          <w:szCs w:val="22"/>
          <w:lang w:eastAsia="en-US"/>
        </w:rPr>
        <w:t>сут</w:t>
      </w:r>
      <w:proofErr w:type="spellEnd"/>
      <w:r w:rsidRPr="00CE0A53">
        <w:rPr>
          <w:sz w:val="24"/>
          <w:szCs w:val="22"/>
          <w:lang w:eastAsia="en-US"/>
        </w:rPr>
        <w:t>.</w:t>
      </w:r>
    </w:p>
    <w:p w14:paraId="52A09FB9" w14:textId="77777777" w:rsidR="00743A89" w:rsidRPr="00CE0A53" w:rsidRDefault="00743A89" w:rsidP="00743A89">
      <w:pPr>
        <w:keepNext/>
        <w:keepLines/>
        <w:spacing w:before="480" w:line="276" w:lineRule="auto"/>
        <w:outlineLvl w:val="0"/>
        <w:rPr>
          <w:rFonts w:ascii="Calibri" w:eastAsia="MS Gothic" w:hAnsi="Calibri"/>
          <w:b/>
          <w:bCs/>
          <w:color w:val="365F91"/>
          <w:szCs w:val="28"/>
          <w:lang w:eastAsia="en-US"/>
        </w:rPr>
      </w:pPr>
      <w:r w:rsidRPr="00CE0A53">
        <w:rPr>
          <w:rFonts w:ascii="Calibri" w:eastAsia="MS Gothic" w:hAnsi="Calibri"/>
          <w:b/>
          <w:bCs/>
          <w:color w:val="365F91"/>
          <w:szCs w:val="28"/>
          <w:lang w:eastAsia="en-US"/>
        </w:rPr>
        <w:t>5. Валовые выбросы (т/год)</w:t>
      </w:r>
    </w:p>
    <w:p w14:paraId="771C6C86" w14:textId="77777777" w:rsidR="00743A89" w:rsidRPr="00CE0A53" w:rsidRDefault="00743A89" w:rsidP="00743A89">
      <w:pPr>
        <w:spacing w:after="200" w:line="276" w:lineRule="auto"/>
        <w:rPr>
          <w:sz w:val="24"/>
          <w:szCs w:val="22"/>
          <w:lang w:val="en-US" w:eastAsia="en-US"/>
        </w:rPr>
      </w:pPr>
      <w:proofErr w:type="spellStart"/>
      <w:r w:rsidRPr="00CE0A53">
        <w:rPr>
          <w:sz w:val="24"/>
          <w:szCs w:val="22"/>
          <w:lang w:val="en-US" w:eastAsia="en-US"/>
        </w:rPr>
        <w:t>Формула</w:t>
      </w:r>
      <w:proofErr w:type="spellEnd"/>
      <w:r w:rsidRPr="00CE0A53">
        <w:rPr>
          <w:sz w:val="24"/>
          <w:szCs w:val="22"/>
          <w:lang w:val="en-US" w:eastAsia="en-US"/>
        </w:rPr>
        <w:t>:</w:t>
      </w:r>
    </w:p>
    <w:p w14:paraId="187C353C" w14:textId="77777777" w:rsidR="00743A89" w:rsidRPr="00CE0A53" w:rsidRDefault="00743A89" w:rsidP="00743A89">
      <w:pPr>
        <w:spacing w:after="200" w:line="276" w:lineRule="auto"/>
        <w:rPr>
          <w:sz w:val="24"/>
          <w:szCs w:val="22"/>
          <w:lang w:val="en-US" w:eastAsia="en-US"/>
        </w:rPr>
      </w:pPr>
      <w:proofErr w:type="spellStart"/>
      <w:r w:rsidRPr="00CE0A53">
        <w:rPr>
          <w:sz w:val="24"/>
          <w:szCs w:val="22"/>
          <w:lang w:val="en-US" w:eastAsia="en-US"/>
        </w:rPr>
        <w:t>M</w:t>
      </w:r>
      <w:proofErr w:type="gramStart"/>
      <w:r w:rsidRPr="00CE0A53">
        <w:rPr>
          <w:sz w:val="24"/>
          <w:szCs w:val="22"/>
          <w:lang w:val="en-US" w:eastAsia="en-US"/>
        </w:rPr>
        <w:t>год,i</w:t>
      </w:r>
      <w:proofErr w:type="spellEnd"/>
      <w:proofErr w:type="gramEnd"/>
      <w:r w:rsidRPr="00CE0A53">
        <w:rPr>
          <w:sz w:val="24"/>
          <w:szCs w:val="22"/>
          <w:lang w:val="en-US" w:eastAsia="en-US"/>
        </w:rPr>
        <w:t xml:space="preserve"> = A · </w:t>
      </w:r>
      <w:proofErr w:type="spellStart"/>
      <w:r w:rsidRPr="00CE0A53">
        <w:rPr>
          <w:sz w:val="24"/>
          <w:szCs w:val="22"/>
          <w:lang w:val="en-US" w:eastAsia="en-US"/>
        </w:rPr>
        <w:t>Nk</w:t>
      </w:r>
      <w:proofErr w:type="spellEnd"/>
      <w:r w:rsidRPr="00CE0A53">
        <w:rPr>
          <w:sz w:val="24"/>
          <w:szCs w:val="22"/>
          <w:lang w:val="en-US" w:eastAsia="en-US"/>
        </w:rPr>
        <w:t xml:space="preserve"> · </w:t>
      </w:r>
      <w:proofErr w:type="spellStart"/>
      <w:r w:rsidRPr="00CE0A53">
        <w:rPr>
          <w:sz w:val="24"/>
          <w:szCs w:val="22"/>
          <w:lang w:val="en-US" w:eastAsia="en-US"/>
        </w:rPr>
        <w:t>Dn</w:t>
      </w:r>
      <w:proofErr w:type="spellEnd"/>
      <w:r w:rsidRPr="00CE0A53">
        <w:rPr>
          <w:sz w:val="24"/>
          <w:szCs w:val="22"/>
          <w:lang w:val="en-US" w:eastAsia="en-US"/>
        </w:rPr>
        <w:t xml:space="preserve"> · </w:t>
      </w:r>
      <w:proofErr w:type="spellStart"/>
      <w:r w:rsidRPr="00CE0A53">
        <w:rPr>
          <w:sz w:val="24"/>
          <w:szCs w:val="22"/>
          <w:lang w:val="en-US" w:eastAsia="en-US"/>
        </w:rPr>
        <w:t>Mсут,i</w:t>
      </w:r>
      <w:proofErr w:type="spellEnd"/>
      <w:r w:rsidRPr="00CE0A53">
        <w:rPr>
          <w:sz w:val="24"/>
          <w:szCs w:val="22"/>
          <w:lang w:val="en-US" w:eastAsia="en-US"/>
        </w:rPr>
        <w:t xml:space="preserve"> · 10⁻⁶,  </w:t>
      </w:r>
      <w:proofErr w:type="spellStart"/>
      <w:r w:rsidRPr="00CE0A53">
        <w:rPr>
          <w:sz w:val="24"/>
          <w:szCs w:val="22"/>
          <w:lang w:val="en-US" w:eastAsia="en-US"/>
        </w:rPr>
        <w:t>где</w:t>
      </w:r>
      <w:proofErr w:type="spellEnd"/>
      <w:r w:rsidRPr="00CE0A53">
        <w:rPr>
          <w:sz w:val="24"/>
          <w:szCs w:val="22"/>
          <w:lang w:val="en-US" w:eastAsia="en-US"/>
        </w:rPr>
        <w:t xml:space="preserve"> A=1.</w:t>
      </w:r>
    </w:p>
    <w:p w14:paraId="70130FA4" w14:textId="77777777" w:rsidR="00743A89" w:rsidRPr="00CE0A53" w:rsidRDefault="00743A89" w:rsidP="00743A89">
      <w:pPr>
        <w:spacing w:after="200" w:line="276" w:lineRule="auto"/>
        <w:rPr>
          <w:sz w:val="24"/>
          <w:szCs w:val="22"/>
          <w:lang w:val="en-US" w:eastAsia="en-US"/>
        </w:rPr>
      </w:pPr>
      <w:r w:rsidRPr="00CE0A53">
        <w:rPr>
          <w:sz w:val="24"/>
          <w:szCs w:val="22"/>
          <w:lang w:val="en-US" w:eastAsia="en-US"/>
        </w:rPr>
        <w:t xml:space="preserve">CO: </w:t>
      </w:r>
      <w:proofErr w:type="spellStart"/>
      <w:r w:rsidRPr="00CE0A53">
        <w:rPr>
          <w:sz w:val="24"/>
          <w:szCs w:val="22"/>
          <w:lang w:val="en-US" w:eastAsia="en-US"/>
        </w:rPr>
        <w:t>Mгод</w:t>
      </w:r>
      <w:proofErr w:type="spellEnd"/>
      <w:r w:rsidRPr="00CE0A53">
        <w:rPr>
          <w:sz w:val="24"/>
          <w:szCs w:val="22"/>
          <w:lang w:val="en-US" w:eastAsia="en-US"/>
        </w:rPr>
        <w:t xml:space="preserve"> = 1·2·252·42.664·10⁻⁶ = 0.021503 т/</w:t>
      </w:r>
      <w:proofErr w:type="spellStart"/>
      <w:r w:rsidRPr="00CE0A53">
        <w:rPr>
          <w:sz w:val="24"/>
          <w:szCs w:val="22"/>
          <w:lang w:val="en-US" w:eastAsia="en-US"/>
        </w:rPr>
        <w:t>год</w:t>
      </w:r>
      <w:proofErr w:type="spellEnd"/>
      <w:r w:rsidRPr="00CE0A53">
        <w:rPr>
          <w:sz w:val="24"/>
          <w:szCs w:val="22"/>
          <w:lang w:val="en-US" w:eastAsia="en-US"/>
        </w:rPr>
        <w:t>.</w:t>
      </w:r>
    </w:p>
    <w:p w14:paraId="264C0668" w14:textId="77777777" w:rsidR="00743A89" w:rsidRPr="00CE0A53" w:rsidRDefault="00743A89" w:rsidP="00743A89">
      <w:pPr>
        <w:spacing w:after="200" w:line="276" w:lineRule="auto"/>
        <w:rPr>
          <w:sz w:val="24"/>
          <w:szCs w:val="22"/>
          <w:lang w:val="en-US" w:eastAsia="en-US"/>
        </w:rPr>
      </w:pPr>
      <w:r w:rsidRPr="00CE0A53">
        <w:rPr>
          <w:sz w:val="24"/>
          <w:szCs w:val="22"/>
          <w:lang w:val="en-US" w:eastAsia="en-US"/>
        </w:rPr>
        <w:t xml:space="preserve">CH: </w:t>
      </w:r>
      <w:proofErr w:type="spellStart"/>
      <w:r w:rsidRPr="00CE0A53">
        <w:rPr>
          <w:sz w:val="24"/>
          <w:szCs w:val="22"/>
          <w:lang w:val="en-US" w:eastAsia="en-US"/>
        </w:rPr>
        <w:t>Mгод</w:t>
      </w:r>
      <w:proofErr w:type="spellEnd"/>
      <w:r w:rsidRPr="00CE0A53">
        <w:rPr>
          <w:sz w:val="24"/>
          <w:szCs w:val="22"/>
          <w:lang w:val="en-US" w:eastAsia="en-US"/>
        </w:rPr>
        <w:t xml:space="preserve"> = 1·2·252·13.971·10⁻⁶ = 0.007042 т/</w:t>
      </w:r>
      <w:proofErr w:type="spellStart"/>
      <w:r w:rsidRPr="00CE0A53">
        <w:rPr>
          <w:sz w:val="24"/>
          <w:szCs w:val="22"/>
          <w:lang w:val="en-US" w:eastAsia="en-US"/>
        </w:rPr>
        <w:t>год</w:t>
      </w:r>
      <w:proofErr w:type="spellEnd"/>
      <w:r w:rsidRPr="00CE0A53">
        <w:rPr>
          <w:sz w:val="24"/>
          <w:szCs w:val="22"/>
          <w:lang w:val="en-US" w:eastAsia="en-US"/>
        </w:rPr>
        <w:t>.</w:t>
      </w:r>
    </w:p>
    <w:p w14:paraId="4D9E9920" w14:textId="77777777" w:rsidR="00743A89" w:rsidRPr="00CE0A53" w:rsidRDefault="00743A89" w:rsidP="00743A89">
      <w:pPr>
        <w:spacing w:after="200" w:line="276" w:lineRule="auto"/>
        <w:rPr>
          <w:sz w:val="24"/>
          <w:szCs w:val="22"/>
          <w:lang w:eastAsia="en-US"/>
        </w:rPr>
      </w:pPr>
      <w:r w:rsidRPr="00CE0A53">
        <w:rPr>
          <w:sz w:val="24"/>
          <w:szCs w:val="22"/>
          <w:lang w:val="en-US" w:eastAsia="en-US"/>
        </w:rPr>
        <w:t>NOx</w:t>
      </w:r>
      <w:r w:rsidRPr="00CE0A53">
        <w:rPr>
          <w:sz w:val="24"/>
          <w:szCs w:val="22"/>
          <w:lang w:eastAsia="en-US"/>
        </w:rPr>
        <w:t xml:space="preserve">: </w:t>
      </w:r>
      <w:r w:rsidRPr="00CE0A53">
        <w:rPr>
          <w:sz w:val="24"/>
          <w:szCs w:val="22"/>
          <w:lang w:val="en-US" w:eastAsia="en-US"/>
        </w:rPr>
        <w:t>M</w:t>
      </w:r>
      <w:r w:rsidRPr="00CE0A53">
        <w:rPr>
          <w:sz w:val="24"/>
          <w:szCs w:val="22"/>
          <w:lang w:eastAsia="en-US"/>
        </w:rPr>
        <w:t>год = 1·2·252·79.633·10⁻⁶ = 0.040135 т/год.</w:t>
      </w:r>
    </w:p>
    <w:p w14:paraId="58653631" w14:textId="77777777" w:rsidR="00743A89" w:rsidRPr="00CE0A53" w:rsidRDefault="00743A89" w:rsidP="00743A89">
      <w:pPr>
        <w:spacing w:after="200" w:line="276" w:lineRule="auto"/>
        <w:rPr>
          <w:sz w:val="24"/>
          <w:szCs w:val="22"/>
          <w:lang w:eastAsia="en-US"/>
        </w:rPr>
      </w:pPr>
      <w:r w:rsidRPr="00CE0A53">
        <w:rPr>
          <w:sz w:val="24"/>
          <w:szCs w:val="22"/>
          <w:lang w:val="en-US" w:eastAsia="en-US"/>
        </w:rPr>
        <w:t>C</w:t>
      </w:r>
      <w:r w:rsidRPr="00CE0A53">
        <w:rPr>
          <w:sz w:val="24"/>
          <w:szCs w:val="22"/>
          <w:lang w:eastAsia="en-US"/>
        </w:rPr>
        <w:t xml:space="preserve">: </w:t>
      </w:r>
      <w:r w:rsidRPr="00CE0A53">
        <w:rPr>
          <w:sz w:val="24"/>
          <w:szCs w:val="22"/>
          <w:lang w:val="en-US" w:eastAsia="en-US"/>
        </w:rPr>
        <w:t>M</w:t>
      </w:r>
      <w:r w:rsidRPr="00CE0A53">
        <w:rPr>
          <w:sz w:val="24"/>
          <w:szCs w:val="22"/>
          <w:lang w:eastAsia="en-US"/>
        </w:rPr>
        <w:t>год = 1·2·252·8.709·10⁻⁶ = 0.004389 т/год.</w:t>
      </w:r>
    </w:p>
    <w:p w14:paraId="3DDCE046" w14:textId="77777777" w:rsidR="00743A89" w:rsidRPr="00CE0A53" w:rsidRDefault="00743A89" w:rsidP="00743A89">
      <w:pPr>
        <w:spacing w:after="200" w:line="276" w:lineRule="auto"/>
        <w:rPr>
          <w:sz w:val="24"/>
          <w:szCs w:val="22"/>
          <w:lang w:eastAsia="en-US"/>
        </w:rPr>
      </w:pPr>
      <w:r w:rsidRPr="00CE0A53">
        <w:rPr>
          <w:sz w:val="24"/>
          <w:szCs w:val="22"/>
          <w:lang w:val="en-US" w:eastAsia="en-US"/>
        </w:rPr>
        <w:t>SO</w:t>
      </w:r>
      <w:r w:rsidRPr="00CE0A53">
        <w:rPr>
          <w:sz w:val="24"/>
          <w:szCs w:val="22"/>
          <w:lang w:eastAsia="en-US"/>
        </w:rPr>
        <w:t xml:space="preserve">2: </w:t>
      </w:r>
      <w:r w:rsidRPr="00CE0A53">
        <w:rPr>
          <w:sz w:val="24"/>
          <w:szCs w:val="22"/>
          <w:lang w:val="en-US" w:eastAsia="en-US"/>
        </w:rPr>
        <w:t>M</w:t>
      </w:r>
      <w:r w:rsidRPr="00CE0A53">
        <w:rPr>
          <w:sz w:val="24"/>
          <w:szCs w:val="22"/>
          <w:lang w:eastAsia="en-US"/>
        </w:rPr>
        <w:t>год = 1·2·252·6.156·10⁻⁶ = 0.003102 т/год.</w:t>
      </w:r>
    </w:p>
    <w:p w14:paraId="5D94BB8A" w14:textId="77777777" w:rsidR="00743A89" w:rsidRPr="00CE0A53" w:rsidRDefault="00743A89" w:rsidP="00743A89">
      <w:pPr>
        <w:keepNext/>
        <w:keepLines/>
        <w:spacing w:before="480" w:line="276" w:lineRule="auto"/>
        <w:outlineLvl w:val="0"/>
        <w:rPr>
          <w:rFonts w:ascii="Calibri" w:eastAsia="MS Gothic" w:hAnsi="Calibri"/>
          <w:b/>
          <w:bCs/>
          <w:color w:val="365F91"/>
          <w:szCs w:val="28"/>
          <w:lang w:eastAsia="en-US"/>
        </w:rPr>
      </w:pPr>
      <w:r w:rsidRPr="00CE0A53">
        <w:rPr>
          <w:rFonts w:ascii="Calibri" w:eastAsia="MS Gothic" w:hAnsi="Calibri"/>
          <w:b/>
          <w:bCs/>
          <w:color w:val="365F91"/>
          <w:szCs w:val="28"/>
          <w:lang w:eastAsia="en-US"/>
        </w:rPr>
        <w:lastRenderedPageBreak/>
        <w:t>6. Максимальные разовые выбросы (г/с)</w:t>
      </w:r>
    </w:p>
    <w:p w14:paraId="2DEB7C5E" w14:textId="77777777" w:rsidR="00743A89" w:rsidRPr="00CE0A53" w:rsidRDefault="00743A89" w:rsidP="00743A89">
      <w:pPr>
        <w:spacing w:after="200" w:line="276" w:lineRule="auto"/>
        <w:rPr>
          <w:sz w:val="24"/>
          <w:szCs w:val="22"/>
          <w:lang w:eastAsia="en-US"/>
        </w:rPr>
      </w:pPr>
      <w:r w:rsidRPr="00CE0A53">
        <w:rPr>
          <w:sz w:val="24"/>
          <w:szCs w:val="22"/>
          <w:lang w:eastAsia="en-US"/>
        </w:rPr>
        <w:t>Расчёт массы выброса за 30 минут для одной машины:</w:t>
      </w:r>
    </w:p>
    <w:p w14:paraId="3E0EF6D1" w14:textId="77777777" w:rsidR="00743A89" w:rsidRPr="00CE0A53" w:rsidRDefault="00743A89" w:rsidP="00743A89">
      <w:pPr>
        <w:spacing w:after="200" w:line="276" w:lineRule="auto"/>
        <w:rPr>
          <w:sz w:val="24"/>
          <w:szCs w:val="22"/>
          <w:lang w:val="en-US" w:eastAsia="en-US"/>
        </w:rPr>
      </w:pPr>
      <w:r w:rsidRPr="00CE0A53">
        <w:rPr>
          <w:sz w:val="24"/>
          <w:szCs w:val="22"/>
          <w:lang w:val="en-US" w:eastAsia="en-US"/>
        </w:rPr>
        <w:t>M</w:t>
      </w:r>
      <w:proofErr w:type="gramStart"/>
      <w:r w:rsidRPr="00CE0A53">
        <w:rPr>
          <w:sz w:val="24"/>
          <w:szCs w:val="22"/>
          <w:lang w:val="en-US" w:eastAsia="en-US"/>
        </w:rPr>
        <w:t>30,i</w:t>
      </w:r>
      <w:proofErr w:type="gramEnd"/>
      <w:r w:rsidRPr="00CE0A53">
        <w:rPr>
          <w:sz w:val="24"/>
          <w:szCs w:val="22"/>
          <w:lang w:val="en-US" w:eastAsia="en-US"/>
        </w:rPr>
        <w:t xml:space="preserve"> = </w:t>
      </w:r>
      <w:proofErr w:type="spellStart"/>
      <w:r w:rsidRPr="00CE0A53">
        <w:rPr>
          <w:sz w:val="24"/>
          <w:szCs w:val="22"/>
          <w:lang w:val="en-US" w:eastAsia="en-US"/>
        </w:rPr>
        <w:t>ML_i</w:t>
      </w:r>
      <w:proofErr w:type="spellEnd"/>
      <w:r w:rsidRPr="00CE0A53">
        <w:rPr>
          <w:sz w:val="24"/>
          <w:szCs w:val="22"/>
          <w:lang w:val="en-US" w:eastAsia="en-US"/>
        </w:rPr>
        <w:t xml:space="preserve"> · (Tv2 + Tv2n) + </w:t>
      </w:r>
      <w:proofErr w:type="spellStart"/>
      <w:r w:rsidRPr="00CE0A53">
        <w:rPr>
          <w:sz w:val="24"/>
          <w:szCs w:val="22"/>
          <w:lang w:val="en-US" w:eastAsia="en-US"/>
        </w:rPr>
        <w:t>Mxx_i</w:t>
      </w:r>
      <w:proofErr w:type="spellEnd"/>
      <w:r w:rsidRPr="00CE0A53">
        <w:rPr>
          <w:sz w:val="24"/>
          <w:szCs w:val="22"/>
          <w:lang w:val="en-US" w:eastAsia="en-US"/>
        </w:rPr>
        <w:t xml:space="preserve"> · </w:t>
      </w:r>
      <w:proofErr w:type="spellStart"/>
      <w:r w:rsidRPr="00CE0A53">
        <w:rPr>
          <w:sz w:val="24"/>
          <w:szCs w:val="22"/>
          <w:lang w:val="en-US" w:eastAsia="en-US"/>
        </w:rPr>
        <w:t>Txm</w:t>
      </w:r>
      <w:proofErr w:type="spellEnd"/>
    </w:p>
    <w:p w14:paraId="5F1F9381" w14:textId="77777777" w:rsidR="00743A89" w:rsidRPr="00CE0A53" w:rsidRDefault="00743A89" w:rsidP="00743A89">
      <w:pPr>
        <w:spacing w:after="200" w:line="276" w:lineRule="auto"/>
        <w:rPr>
          <w:sz w:val="24"/>
          <w:szCs w:val="22"/>
          <w:lang w:eastAsia="en-US"/>
        </w:rPr>
      </w:pPr>
      <w:r w:rsidRPr="00CE0A53">
        <w:rPr>
          <w:sz w:val="24"/>
          <w:szCs w:val="22"/>
          <w:lang w:eastAsia="en-US"/>
        </w:rPr>
        <w:t>Перевод в г/с для группы:</w:t>
      </w:r>
    </w:p>
    <w:p w14:paraId="596AA510" w14:textId="77777777" w:rsidR="00743A89" w:rsidRPr="00CE0A53" w:rsidRDefault="00743A89" w:rsidP="00743A89">
      <w:pPr>
        <w:spacing w:after="200" w:line="276" w:lineRule="auto"/>
        <w:rPr>
          <w:sz w:val="24"/>
          <w:szCs w:val="22"/>
          <w:lang w:eastAsia="en-US"/>
        </w:rPr>
      </w:pPr>
      <w:r w:rsidRPr="00CE0A53">
        <w:rPr>
          <w:sz w:val="24"/>
          <w:szCs w:val="22"/>
          <w:lang w:val="en-US" w:eastAsia="en-US"/>
        </w:rPr>
        <w:t>M</w:t>
      </w:r>
      <w:proofErr w:type="gramStart"/>
      <w:r w:rsidRPr="00CE0A53">
        <w:rPr>
          <w:sz w:val="24"/>
          <w:szCs w:val="22"/>
          <w:lang w:eastAsia="en-US"/>
        </w:rPr>
        <w:t>сек,</w:t>
      </w:r>
      <w:proofErr w:type="spellStart"/>
      <w:r w:rsidRPr="00CE0A53">
        <w:rPr>
          <w:sz w:val="24"/>
          <w:szCs w:val="22"/>
          <w:lang w:val="en-US" w:eastAsia="en-US"/>
        </w:rPr>
        <w:t>i</w:t>
      </w:r>
      <w:proofErr w:type="spellEnd"/>
      <w:proofErr w:type="gramEnd"/>
      <w:r w:rsidRPr="00CE0A53">
        <w:rPr>
          <w:sz w:val="24"/>
          <w:szCs w:val="22"/>
          <w:lang w:eastAsia="en-US"/>
        </w:rPr>
        <w:t xml:space="preserve"> = </w:t>
      </w:r>
      <w:proofErr w:type="spellStart"/>
      <w:r w:rsidRPr="00CE0A53">
        <w:rPr>
          <w:sz w:val="24"/>
          <w:szCs w:val="22"/>
          <w:lang w:val="en-US" w:eastAsia="en-US"/>
        </w:rPr>
        <w:t>Nk</w:t>
      </w:r>
      <w:proofErr w:type="spellEnd"/>
      <w:r w:rsidRPr="00CE0A53">
        <w:rPr>
          <w:sz w:val="24"/>
          <w:szCs w:val="22"/>
          <w:lang w:eastAsia="en-US"/>
        </w:rPr>
        <w:t xml:space="preserve">1 · </w:t>
      </w:r>
      <w:r w:rsidRPr="00CE0A53">
        <w:rPr>
          <w:sz w:val="24"/>
          <w:szCs w:val="22"/>
          <w:lang w:val="en-US" w:eastAsia="en-US"/>
        </w:rPr>
        <w:t>M</w:t>
      </w:r>
      <w:r w:rsidRPr="00CE0A53">
        <w:rPr>
          <w:sz w:val="24"/>
          <w:szCs w:val="22"/>
          <w:lang w:eastAsia="en-US"/>
        </w:rPr>
        <w:t>30,</w:t>
      </w:r>
      <w:proofErr w:type="spellStart"/>
      <w:r w:rsidRPr="00CE0A53">
        <w:rPr>
          <w:sz w:val="24"/>
          <w:szCs w:val="22"/>
          <w:lang w:val="en-US" w:eastAsia="en-US"/>
        </w:rPr>
        <w:t>i</w:t>
      </w:r>
      <w:proofErr w:type="spellEnd"/>
      <w:r w:rsidRPr="00CE0A53">
        <w:rPr>
          <w:sz w:val="24"/>
          <w:szCs w:val="22"/>
          <w:lang w:eastAsia="en-US"/>
        </w:rPr>
        <w:t xml:space="preserve"> / 1800</w:t>
      </w:r>
    </w:p>
    <w:p w14:paraId="6B4B318C" w14:textId="77777777" w:rsidR="00743A89" w:rsidRPr="00CE0A53" w:rsidRDefault="00743A89" w:rsidP="00743A89">
      <w:pPr>
        <w:spacing w:after="200" w:line="276" w:lineRule="auto"/>
        <w:rPr>
          <w:sz w:val="24"/>
          <w:szCs w:val="22"/>
          <w:lang w:eastAsia="en-US"/>
        </w:rPr>
      </w:pPr>
      <w:r w:rsidRPr="00CE0A53">
        <w:rPr>
          <w:sz w:val="24"/>
          <w:szCs w:val="22"/>
          <w:lang w:val="en-US" w:eastAsia="en-US"/>
        </w:rPr>
        <w:t>CO</w:t>
      </w:r>
      <w:r w:rsidRPr="00CE0A53">
        <w:rPr>
          <w:sz w:val="24"/>
          <w:szCs w:val="22"/>
          <w:lang w:eastAsia="en-US"/>
        </w:rPr>
        <w:t xml:space="preserve">: </w:t>
      </w:r>
      <w:r w:rsidRPr="00CE0A53">
        <w:rPr>
          <w:sz w:val="24"/>
          <w:szCs w:val="22"/>
          <w:lang w:val="en-US" w:eastAsia="en-US"/>
        </w:rPr>
        <w:t>M</w:t>
      </w:r>
      <w:r w:rsidRPr="00CE0A53">
        <w:rPr>
          <w:sz w:val="24"/>
          <w:szCs w:val="22"/>
          <w:lang w:eastAsia="en-US"/>
        </w:rPr>
        <w:t xml:space="preserve">30 = 1.29·30 + 2.4·1 = 41.100 г/30 мин; </w:t>
      </w:r>
      <w:r w:rsidRPr="00CE0A53">
        <w:rPr>
          <w:sz w:val="24"/>
          <w:szCs w:val="22"/>
          <w:lang w:val="en-US" w:eastAsia="en-US"/>
        </w:rPr>
        <w:t>M</w:t>
      </w:r>
      <w:r w:rsidRPr="00CE0A53">
        <w:rPr>
          <w:sz w:val="24"/>
          <w:szCs w:val="22"/>
          <w:lang w:eastAsia="en-US"/>
        </w:rPr>
        <w:t>сек = 1·41.100/1800 = 0.02283 г/с.</w:t>
      </w:r>
    </w:p>
    <w:p w14:paraId="3EB8C6CA" w14:textId="77777777" w:rsidR="00743A89" w:rsidRPr="00CE0A53" w:rsidRDefault="00743A89" w:rsidP="00743A89">
      <w:pPr>
        <w:spacing w:after="200" w:line="276" w:lineRule="auto"/>
        <w:rPr>
          <w:sz w:val="24"/>
          <w:szCs w:val="22"/>
          <w:lang w:eastAsia="en-US"/>
        </w:rPr>
      </w:pPr>
      <w:r w:rsidRPr="00CE0A53">
        <w:rPr>
          <w:sz w:val="24"/>
          <w:szCs w:val="22"/>
          <w:lang w:val="en-US" w:eastAsia="en-US"/>
        </w:rPr>
        <w:t>CH</w:t>
      </w:r>
      <w:r w:rsidRPr="00CE0A53">
        <w:rPr>
          <w:sz w:val="24"/>
          <w:szCs w:val="22"/>
          <w:lang w:eastAsia="en-US"/>
        </w:rPr>
        <w:t xml:space="preserve">: </w:t>
      </w:r>
      <w:r w:rsidRPr="00CE0A53">
        <w:rPr>
          <w:sz w:val="24"/>
          <w:szCs w:val="22"/>
          <w:lang w:val="en-US" w:eastAsia="en-US"/>
        </w:rPr>
        <w:t>M</w:t>
      </w:r>
      <w:r w:rsidRPr="00CE0A53">
        <w:rPr>
          <w:sz w:val="24"/>
          <w:szCs w:val="22"/>
          <w:lang w:eastAsia="en-US"/>
        </w:rPr>
        <w:t xml:space="preserve">30 = 0.43·30 + 0.3·1 = 13.200 г/30 мин; </w:t>
      </w:r>
      <w:r w:rsidRPr="00CE0A53">
        <w:rPr>
          <w:sz w:val="24"/>
          <w:szCs w:val="22"/>
          <w:lang w:val="en-US" w:eastAsia="en-US"/>
        </w:rPr>
        <w:t>M</w:t>
      </w:r>
      <w:r w:rsidRPr="00CE0A53">
        <w:rPr>
          <w:sz w:val="24"/>
          <w:szCs w:val="22"/>
          <w:lang w:eastAsia="en-US"/>
        </w:rPr>
        <w:t>сек = 1·13.200/1800 = 0.00733 г/с.</w:t>
      </w:r>
    </w:p>
    <w:p w14:paraId="51AF01D5" w14:textId="77777777" w:rsidR="00743A89" w:rsidRPr="00CE0A53" w:rsidRDefault="00743A89" w:rsidP="00743A89">
      <w:pPr>
        <w:spacing w:after="200" w:line="276" w:lineRule="auto"/>
        <w:rPr>
          <w:sz w:val="24"/>
          <w:szCs w:val="22"/>
          <w:lang w:eastAsia="en-US"/>
        </w:rPr>
      </w:pPr>
      <w:r w:rsidRPr="00CE0A53">
        <w:rPr>
          <w:sz w:val="24"/>
          <w:szCs w:val="22"/>
          <w:lang w:val="en-US" w:eastAsia="en-US"/>
        </w:rPr>
        <w:t>NOx</w:t>
      </w:r>
      <w:r w:rsidRPr="00CE0A53">
        <w:rPr>
          <w:sz w:val="24"/>
          <w:szCs w:val="22"/>
          <w:lang w:eastAsia="en-US"/>
        </w:rPr>
        <w:t xml:space="preserve">: </w:t>
      </w:r>
      <w:r w:rsidRPr="00CE0A53">
        <w:rPr>
          <w:sz w:val="24"/>
          <w:szCs w:val="22"/>
          <w:lang w:val="en-US" w:eastAsia="en-US"/>
        </w:rPr>
        <w:t>M</w:t>
      </w:r>
      <w:r w:rsidRPr="00CE0A53">
        <w:rPr>
          <w:sz w:val="24"/>
          <w:szCs w:val="22"/>
          <w:lang w:eastAsia="en-US"/>
        </w:rPr>
        <w:t xml:space="preserve">30 = 2.47·30 + 0.48·1 = 74.580 г/30 мин; </w:t>
      </w:r>
      <w:r w:rsidRPr="00CE0A53">
        <w:rPr>
          <w:sz w:val="24"/>
          <w:szCs w:val="22"/>
          <w:lang w:val="en-US" w:eastAsia="en-US"/>
        </w:rPr>
        <w:t>M</w:t>
      </w:r>
      <w:r w:rsidRPr="00CE0A53">
        <w:rPr>
          <w:sz w:val="24"/>
          <w:szCs w:val="22"/>
          <w:lang w:eastAsia="en-US"/>
        </w:rPr>
        <w:t>сек = 1·74.580/1800 = 0.04143 г/с.</w:t>
      </w:r>
    </w:p>
    <w:p w14:paraId="41E62909" w14:textId="77777777" w:rsidR="00743A89" w:rsidRPr="00CE0A53" w:rsidRDefault="00743A89" w:rsidP="00743A89">
      <w:pPr>
        <w:spacing w:after="200" w:line="276" w:lineRule="auto"/>
        <w:rPr>
          <w:sz w:val="24"/>
          <w:szCs w:val="22"/>
          <w:lang w:eastAsia="en-US"/>
        </w:rPr>
      </w:pPr>
      <w:r w:rsidRPr="00CE0A53">
        <w:rPr>
          <w:sz w:val="24"/>
          <w:szCs w:val="22"/>
          <w:lang w:val="en-US" w:eastAsia="en-US"/>
        </w:rPr>
        <w:t>C</w:t>
      </w:r>
      <w:r w:rsidRPr="00CE0A53">
        <w:rPr>
          <w:sz w:val="24"/>
          <w:szCs w:val="22"/>
          <w:lang w:eastAsia="en-US"/>
        </w:rPr>
        <w:t xml:space="preserve">: </w:t>
      </w:r>
      <w:r w:rsidRPr="00CE0A53">
        <w:rPr>
          <w:sz w:val="24"/>
          <w:szCs w:val="22"/>
          <w:lang w:val="en-US" w:eastAsia="en-US"/>
        </w:rPr>
        <w:t>M</w:t>
      </w:r>
      <w:r w:rsidRPr="00CE0A53">
        <w:rPr>
          <w:sz w:val="24"/>
          <w:szCs w:val="22"/>
          <w:lang w:eastAsia="en-US"/>
        </w:rPr>
        <w:t xml:space="preserve">30 = 0.27·30 + 0.06·1 = 8.160 г/30 мин; </w:t>
      </w:r>
      <w:r w:rsidRPr="00CE0A53">
        <w:rPr>
          <w:sz w:val="24"/>
          <w:szCs w:val="22"/>
          <w:lang w:val="en-US" w:eastAsia="en-US"/>
        </w:rPr>
        <w:t>M</w:t>
      </w:r>
      <w:r w:rsidRPr="00CE0A53">
        <w:rPr>
          <w:sz w:val="24"/>
          <w:szCs w:val="22"/>
          <w:lang w:eastAsia="en-US"/>
        </w:rPr>
        <w:t>сек = 1·8.160/1800 = 0.00453 г/с.</w:t>
      </w:r>
    </w:p>
    <w:p w14:paraId="35C1243F" w14:textId="77777777" w:rsidR="00743A89" w:rsidRPr="00CE0A53" w:rsidRDefault="00743A89" w:rsidP="00743A89">
      <w:pPr>
        <w:spacing w:after="200" w:line="276" w:lineRule="auto"/>
        <w:rPr>
          <w:sz w:val="24"/>
          <w:szCs w:val="22"/>
          <w:lang w:eastAsia="en-US"/>
        </w:rPr>
      </w:pPr>
      <w:r w:rsidRPr="00CE0A53">
        <w:rPr>
          <w:sz w:val="24"/>
          <w:szCs w:val="22"/>
          <w:lang w:val="en-US" w:eastAsia="en-US"/>
        </w:rPr>
        <w:t>SO</w:t>
      </w:r>
      <w:r w:rsidRPr="00CE0A53">
        <w:rPr>
          <w:sz w:val="24"/>
          <w:szCs w:val="22"/>
          <w:lang w:eastAsia="en-US"/>
        </w:rPr>
        <w:t xml:space="preserve">2: </w:t>
      </w:r>
      <w:r w:rsidRPr="00CE0A53">
        <w:rPr>
          <w:sz w:val="24"/>
          <w:szCs w:val="22"/>
          <w:lang w:val="en-US" w:eastAsia="en-US"/>
        </w:rPr>
        <w:t>M</w:t>
      </w:r>
      <w:r w:rsidRPr="00CE0A53">
        <w:rPr>
          <w:sz w:val="24"/>
          <w:szCs w:val="22"/>
          <w:lang w:eastAsia="en-US"/>
        </w:rPr>
        <w:t xml:space="preserve">30 = 0.19·30 + 0.097·1 = 5.797 г/30 мин; </w:t>
      </w:r>
      <w:r w:rsidRPr="00CE0A53">
        <w:rPr>
          <w:sz w:val="24"/>
          <w:szCs w:val="22"/>
          <w:lang w:val="en-US" w:eastAsia="en-US"/>
        </w:rPr>
        <w:t>M</w:t>
      </w:r>
      <w:r w:rsidRPr="00CE0A53">
        <w:rPr>
          <w:sz w:val="24"/>
          <w:szCs w:val="22"/>
          <w:lang w:eastAsia="en-US"/>
        </w:rPr>
        <w:t>сек = 1·5.797/1800 = 0.00322 г/с.</w:t>
      </w:r>
    </w:p>
    <w:p w14:paraId="4D9866E4" w14:textId="77777777" w:rsidR="00743A89" w:rsidRPr="00CE0A53" w:rsidRDefault="00743A89" w:rsidP="00743A89">
      <w:pPr>
        <w:keepNext/>
        <w:keepLines/>
        <w:spacing w:before="480" w:line="276" w:lineRule="auto"/>
        <w:outlineLvl w:val="0"/>
        <w:rPr>
          <w:rFonts w:ascii="Calibri" w:eastAsia="MS Gothic" w:hAnsi="Calibri"/>
          <w:b/>
          <w:bCs/>
          <w:color w:val="365F91"/>
          <w:szCs w:val="28"/>
          <w:lang w:eastAsia="en-US"/>
        </w:rPr>
      </w:pPr>
      <w:r w:rsidRPr="00CE0A53">
        <w:rPr>
          <w:rFonts w:ascii="Calibri" w:eastAsia="MS Gothic" w:hAnsi="Calibri"/>
          <w:b/>
          <w:bCs/>
          <w:color w:val="365F91"/>
          <w:szCs w:val="28"/>
          <w:lang w:eastAsia="en-US"/>
        </w:rPr>
        <w:t xml:space="preserve">7. Разложение </w:t>
      </w:r>
      <w:r w:rsidRPr="00CE0A53">
        <w:rPr>
          <w:rFonts w:ascii="Calibri" w:eastAsia="MS Gothic" w:hAnsi="Calibri"/>
          <w:b/>
          <w:bCs/>
          <w:color w:val="365F91"/>
          <w:szCs w:val="28"/>
          <w:lang w:val="en-US" w:eastAsia="en-US"/>
        </w:rPr>
        <w:t>NOx</w:t>
      </w:r>
      <w:r w:rsidRPr="00CE0A53">
        <w:rPr>
          <w:rFonts w:ascii="Calibri" w:eastAsia="MS Gothic" w:hAnsi="Calibri"/>
          <w:b/>
          <w:bCs/>
          <w:color w:val="365F91"/>
          <w:szCs w:val="28"/>
          <w:lang w:eastAsia="en-US"/>
        </w:rPr>
        <w:t xml:space="preserve"> на </w:t>
      </w:r>
      <w:r w:rsidRPr="00CE0A53">
        <w:rPr>
          <w:rFonts w:ascii="Calibri" w:eastAsia="MS Gothic" w:hAnsi="Calibri"/>
          <w:b/>
          <w:bCs/>
          <w:color w:val="365F91"/>
          <w:szCs w:val="28"/>
          <w:lang w:val="en-US" w:eastAsia="en-US"/>
        </w:rPr>
        <w:t>NO</w:t>
      </w:r>
      <w:r w:rsidRPr="00CE0A53">
        <w:rPr>
          <w:rFonts w:ascii="Calibri" w:eastAsia="MS Gothic" w:hAnsi="Calibri"/>
          <w:b/>
          <w:bCs/>
          <w:color w:val="365F91"/>
          <w:szCs w:val="28"/>
          <w:lang w:eastAsia="en-US"/>
        </w:rPr>
        <w:t xml:space="preserve">₂ и </w:t>
      </w:r>
      <w:r w:rsidRPr="00CE0A53">
        <w:rPr>
          <w:rFonts w:ascii="Calibri" w:eastAsia="MS Gothic" w:hAnsi="Calibri"/>
          <w:b/>
          <w:bCs/>
          <w:color w:val="365F91"/>
          <w:szCs w:val="28"/>
          <w:lang w:val="en-US" w:eastAsia="en-US"/>
        </w:rPr>
        <w:t>NO</w:t>
      </w:r>
      <w:r w:rsidRPr="00CE0A53">
        <w:rPr>
          <w:rFonts w:ascii="Calibri" w:eastAsia="MS Gothic" w:hAnsi="Calibri"/>
          <w:b/>
          <w:bCs/>
          <w:color w:val="365F91"/>
          <w:szCs w:val="28"/>
          <w:lang w:eastAsia="en-US"/>
        </w:rPr>
        <w:t xml:space="preserve"> (коэффициенты 0,8 и 0,13)</w:t>
      </w:r>
    </w:p>
    <w:p w14:paraId="6AB02925" w14:textId="77777777" w:rsidR="00743A89" w:rsidRPr="00CE0A53" w:rsidRDefault="00743A89" w:rsidP="00743A89">
      <w:pPr>
        <w:spacing w:after="200" w:line="276" w:lineRule="auto"/>
        <w:rPr>
          <w:sz w:val="24"/>
          <w:szCs w:val="22"/>
          <w:lang w:eastAsia="en-US"/>
        </w:rPr>
      </w:pPr>
      <w:r w:rsidRPr="00CE0A53">
        <w:rPr>
          <w:sz w:val="24"/>
          <w:szCs w:val="22"/>
          <w:lang w:eastAsia="en-US"/>
        </w:rPr>
        <w:t>Принимаем:</w:t>
      </w:r>
    </w:p>
    <w:p w14:paraId="03275500" w14:textId="77777777" w:rsidR="00743A89" w:rsidRPr="00CE0A53" w:rsidRDefault="00743A89" w:rsidP="00743A89">
      <w:pPr>
        <w:spacing w:after="200" w:line="276" w:lineRule="auto"/>
        <w:rPr>
          <w:sz w:val="24"/>
          <w:szCs w:val="22"/>
          <w:lang w:eastAsia="en-US"/>
        </w:rPr>
      </w:pPr>
      <w:r w:rsidRPr="00CE0A53">
        <w:rPr>
          <w:sz w:val="24"/>
          <w:szCs w:val="22"/>
          <w:lang w:val="en-US" w:eastAsia="en-US"/>
        </w:rPr>
        <w:t>MNO</w:t>
      </w:r>
      <w:r w:rsidRPr="00CE0A53">
        <w:rPr>
          <w:sz w:val="24"/>
          <w:szCs w:val="22"/>
          <w:lang w:eastAsia="en-US"/>
        </w:rPr>
        <w:t xml:space="preserve">₂ = 0,8 · </w:t>
      </w:r>
      <w:proofErr w:type="spellStart"/>
      <w:proofErr w:type="gramStart"/>
      <w:r w:rsidRPr="00CE0A53">
        <w:rPr>
          <w:sz w:val="24"/>
          <w:szCs w:val="22"/>
          <w:lang w:val="en-US" w:eastAsia="en-US"/>
        </w:rPr>
        <w:t>MNOx</w:t>
      </w:r>
      <w:proofErr w:type="spellEnd"/>
      <w:r w:rsidRPr="00CE0A53">
        <w:rPr>
          <w:sz w:val="24"/>
          <w:szCs w:val="22"/>
          <w:lang w:eastAsia="en-US"/>
        </w:rPr>
        <w:t xml:space="preserve">;   </w:t>
      </w:r>
      <w:proofErr w:type="gramEnd"/>
      <w:r w:rsidRPr="00CE0A53">
        <w:rPr>
          <w:sz w:val="24"/>
          <w:szCs w:val="22"/>
          <w:lang w:eastAsia="en-US"/>
        </w:rPr>
        <w:t xml:space="preserve"> </w:t>
      </w:r>
      <w:r w:rsidRPr="00CE0A53">
        <w:rPr>
          <w:sz w:val="24"/>
          <w:szCs w:val="22"/>
          <w:lang w:val="en-US" w:eastAsia="en-US"/>
        </w:rPr>
        <w:t>MNO</w:t>
      </w:r>
      <w:r w:rsidRPr="00CE0A53">
        <w:rPr>
          <w:sz w:val="24"/>
          <w:szCs w:val="22"/>
          <w:lang w:eastAsia="en-US"/>
        </w:rPr>
        <w:t xml:space="preserve"> = 0,13 · </w:t>
      </w:r>
      <w:proofErr w:type="spellStart"/>
      <w:r w:rsidRPr="00CE0A53">
        <w:rPr>
          <w:sz w:val="24"/>
          <w:szCs w:val="22"/>
          <w:lang w:val="en-US" w:eastAsia="en-US"/>
        </w:rPr>
        <w:t>MNOx</w:t>
      </w:r>
      <w:proofErr w:type="spellEnd"/>
      <w:r w:rsidRPr="00CE0A53">
        <w:rPr>
          <w:sz w:val="24"/>
          <w:szCs w:val="22"/>
          <w:lang w:eastAsia="en-US"/>
        </w:rPr>
        <w:t>.</w:t>
      </w:r>
    </w:p>
    <w:p w14:paraId="16F48B56" w14:textId="77777777" w:rsidR="00743A89" w:rsidRPr="00CE0A53" w:rsidRDefault="00743A89" w:rsidP="00743A89">
      <w:pPr>
        <w:spacing w:after="200" w:line="276" w:lineRule="auto"/>
        <w:rPr>
          <w:sz w:val="24"/>
          <w:szCs w:val="22"/>
          <w:lang w:eastAsia="en-US"/>
        </w:rPr>
      </w:pPr>
      <w:r w:rsidRPr="00CE0A53">
        <w:rPr>
          <w:sz w:val="24"/>
          <w:szCs w:val="22"/>
          <w:lang w:eastAsia="en-US"/>
        </w:rPr>
        <w:t xml:space="preserve">Валовые: </w:t>
      </w:r>
      <w:r w:rsidRPr="00CE0A53">
        <w:rPr>
          <w:sz w:val="24"/>
          <w:szCs w:val="22"/>
          <w:lang w:val="en-US" w:eastAsia="en-US"/>
        </w:rPr>
        <w:t>MNO</w:t>
      </w:r>
      <w:proofErr w:type="gramStart"/>
      <w:r w:rsidRPr="00CE0A53">
        <w:rPr>
          <w:sz w:val="24"/>
          <w:szCs w:val="22"/>
          <w:lang w:eastAsia="en-US"/>
        </w:rPr>
        <w:t>₂,год</w:t>
      </w:r>
      <w:proofErr w:type="gramEnd"/>
      <w:r w:rsidRPr="00CE0A53">
        <w:rPr>
          <w:sz w:val="24"/>
          <w:szCs w:val="22"/>
          <w:lang w:eastAsia="en-US"/>
        </w:rPr>
        <w:t xml:space="preserve"> = 0,8·0.040135 = 0.032108 т/год; </w:t>
      </w:r>
      <w:r w:rsidRPr="00CE0A53">
        <w:rPr>
          <w:sz w:val="24"/>
          <w:szCs w:val="22"/>
          <w:lang w:val="en-US" w:eastAsia="en-US"/>
        </w:rPr>
        <w:t>MNO</w:t>
      </w:r>
      <w:r w:rsidRPr="00CE0A53">
        <w:rPr>
          <w:sz w:val="24"/>
          <w:szCs w:val="22"/>
          <w:lang w:eastAsia="en-US"/>
        </w:rPr>
        <w:t>,год = 0,13·0.040135 = 0.005218 т/год.</w:t>
      </w:r>
    </w:p>
    <w:p w14:paraId="3E922DC6" w14:textId="77777777" w:rsidR="00743A89" w:rsidRPr="00CE0A53" w:rsidRDefault="00743A89" w:rsidP="00743A89">
      <w:pPr>
        <w:spacing w:after="200" w:line="276" w:lineRule="auto"/>
        <w:rPr>
          <w:sz w:val="24"/>
          <w:szCs w:val="22"/>
          <w:lang w:eastAsia="en-US"/>
        </w:rPr>
      </w:pPr>
      <w:r w:rsidRPr="00CE0A53">
        <w:rPr>
          <w:sz w:val="24"/>
          <w:szCs w:val="22"/>
          <w:lang w:eastAsia="en-US"/>
        </w:rPr>
        <w:t xml:space="preserve">Максимальные: </w:t>
      </w:r>
      <w:r w:rsidRPr="00CE0A53">
        <w:rPr>
          <w:sz w:val="24"/>
          <w:szCs w:val="22"/>
          <w:lang w:val="en-US" w:eastAsia="en-US"/>
        </w:rPr>
        <w:t>MNO</w:t>
      </w:r>
      <w:proofErr w:type="gramStart"/>
      <w:r w:rsidRPr="00CE0A53">
        <w:rPr>
          <w:sz w:val="24"/>
          <w:szCs w:val="22"/>
          <w:lang w:eastAsia="en-US"/>
        </w:rPr>
        <w:t>₂,сек</w:t>
      </w:r>
      <w:proofErr w:type="gramEnd"/>
      <w:r w:rsidRPr="00CE0A53">
        <w:rPr>
          <w:sz w:val="24"/>
          <w:szCs w:val="22"/>
          <w:lang w:eastAsia="en-US"/>
        </w:rPr>
        <w:t xml:space="preserve"> = 0,8·0.04143 = 0.03315 г/с; </w:t>
      </w:r>
      <w:r w:rsidRPr="00CE0A53">
        <w:rPr>
          <w:sz w:val="24"/>
          <w:szCs w:val="22"/>
          <w:lang w:val="en-US" w:eastAsia="en-US"/>
        </w:rPr>
        <w:t>MNO</w:t>
      </w:r>
      <w:r w:rsidRPr="00CE0A53">
        <w:rPr>
          <w:sz w:val="24"/>
          <w:szCs w:val="22"/>
          <w:lang w:eastAsia="en-US"/>
        </w:rPr>
        <w:t>,сек = 0,13·0.04143 = 0.00539 г/с.</w:t>
      </w:r>
    </w:p>
    <w:p w14:paraId="08F2D302" w14:textId="77777777" w:rsidR="00743A89" w:rsidRPr="00CE0A53" w:rsidRDefault="00743A89" w:rsidP="00743A89">
      <w:pPr>
        <w:keepNext/>
        <w:keepLines/>
        <w:spacing w:before="480" w:line="276" w:lineRule="auto"/>
        <w:outlineLvl w:val="0"/>
        <w:rPr>
          <w:rFonts w:ascii="Calibri" w:eastAsia="MS Gothic" w:hAnsi="Calibri"/>
          <w:b/>
          <w:bCs/>
          <w:color w:val="365F91"/>
          <w:szCs w:val="28"/>
          <w:lang w:val="en-US" w:eastAsia="en-US"/>
        </w:rPr>
      </w:pPr>
      <w:r w:rsidRPr="00CE0A53">
        <w:rPr>
          <w:rFonts w:ascii="Calibri" w:eastAsia="MS Gothic" w:hAnsi="Calibri"/>
          <w:b/>
          <w:bCs/>
          <w:color w:val="365F91"/>
          <w:szCs w:val="28"/>
          <w:lang w:val="en-US" w:eastAsia="en-US"/>
        </w:rPr>
        <w:t xml:space="preserve">8. </w:t>
      </w:r>
      <w:proofErr w:type="spellStart"/>
      <w:r w:rsidRPr="00CE0A53">
        <w:rPr>
          <w:rFonts w:ascii="Calibri" w:eastAsia="MS Gothic" w:hAnsi="Calibri"/>
          <w:b/>
          <w:bCs/>
          <w:color w:val="365F91"/>
          <w:szCs w:val="28"/>
          <w:lang w:val="en-US" w:eastAsia="en-US"/>
        </w:rPr>
        <w:t>Итоговая</w:t>
      </w:r>
      <w:proofErr w:type="spellEnd"/>
      <w:r w:rsidRPr="00CE0A53">
        <w:rPr>
          <w:rFonts w:ascii="Calibri" w:eastAsia="MS Gothic" w:hAnsi="Calibri"/>
          <w:b/>
          <w:bCs/>
          <w:color w:val="365F91"/>
          <w:szCs w:val="28"/>
          <w:lang w:val="en-US" w:eastAsia="en-US"/>
        </w:rPr>
        <w:t xml:space="preserve"> </w:t>
      </w:r>
      <w:proofErr w:type="spellStart"/>
      <w:r w:rsidRPr="00CE0A53">
        <w:rPr>
          <w:rFonts w:ascii="Calibri" w:eastAsia="MS Gothic" w:hAnsi="Calibri"/>
          <w:b/>
          <w:bCs/>
          <w:color w:val="365F91"/>
          <w:szCs w:val="28"/>
          <w:lang w:val="en-US" w:eastAsia="en-US"/>
        </w:rPr>
        <w:t>таблица</w:t>
      </w:r>
      <w:proofErr w:type="spellEnd"/>
      <w:r w:rsidRPr="00CE0A53">
        <w:rPr>
          <w:rFonts w:ascii="Calibri" w:eastAsia="MS Gothic" w:hAnsi="Calibri"/>
          <w:b/>
          <w:bCs/>
          <w:color w:val="365F91"/>
          <w:szCs w:val="28"/>
          <w:lang w:val="en-US" w:eastAsia="en-US"/>
        </w:rPr>
        <w:t xml:space="preserve"> </w:t>
      </w:r>
      <w:proofErr w:type="spellStart"/>
      <w:r w:rsidRPr="00CE0A53">
        <w:rPr>
          <w:rFonts w:ascii="Calibri" w:eastAsia="MS Gothic" w:hAnsi="Calibri"/>
          <w:b/>
          <w:bCs/>
          <w:color w:val="365F91"/>
          <w:szCs w:val="28"/>
          <w:lang w:val="en-US" w:eastAsia="en-US"/>
        </w:rPr>
        <w:t>по</w:t>
      </w:r>
      <w:proofErr w:type="spellEnd"/>
      <w:r w:rsidRPr="00CE0A53">
        <w:rPr>
          <w:rFonts w:ascii="Calibri" w:eastAsia="MS Gothic" w:hAnsi="Calibri"/>
          <w:b/>
          <w:bCs/>
          <w:color w:val="365F91"/>
          <w:szCs w:val="28"/>
          <w:lang w:val="en-US" w:eastAsia="en-US"/>
        </w:rPr>
        <w:t xml:space="preserve"> </w:t>
      </w:r>
      <w:proofErr w:type="spellStart"/>
      <w:r w:rsidRPr="00CE0A53">
        <w:rPr>
          <w:rFonts w:ascii="Calibri" w:eastAsia="MS Gothic" w:hAnsi="Calibri"/>
          <w:b/>
          <w:bCs/>
          <w:color w:val="365F91"/>
          <w:szCs w:val="28"/>
          <w:lang w:val="en-US" w:eastAsia="en-US"/>
        </w:rPr>
        <w:t>веществам</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0"/>
        <w:gridCol w:w="3230"/>
        <w:gridCol w:w="3230"/>
      </w:tblGrid>
      <w:tr w:rsidR="00743A89" w:rsidRPr="00CE0A53" w14:paraId="48B95B99" w14:textId="77777777" w:rsidTr="00B0242C">
        <w:tc>
          <w:tcPr>
            <w:tcW w:w="3230" w:type="dxa"/>
            <w:hideMark/>
          </w:tcPr>
          <w:p w14:paraId="6695B18A" w14:textId="77777777" w:rsidR="00743A89" w:rsidRPr="00CE0A53" w:rsidRDefault="00743A89" w:rsidP="00B0242C">
            <w:pPr>
              <w:spacing w:after="200" w:line="276" w:lineRule="auto"/>
              <w:rPr>
                <w:sz w:val="24"/>
                <w:szCs w:val="22"/>
                <w:lang w:val="en-US" w:eastAsia="en-US"/>
              </w:rPr>
            </w:pPr>
            <w:proofErr w:type="spellStart"/>
            <w:r w:rsidRPr="00CE0A53">
              <w:rPr>
                <w:sz w:val="22"/>
                <w:szCs w:val="22"/>
                <w:lang w:val="en-US" w:eastAsia="en-US"/>
              </w:rPr>
              <w:t>Вещество</w:t>
            </w:r>
            <w:proofErr w:type="spellEnd"/>
          </w:p>
        </w:tc>
        <w:tc>
          <w:tcPr>
            <w:tcW w:w="3230" w:type="dxa"/>
            <w:hideMark/>
          </w:tcPr>
          <w:p w14:paraId="17C8F5B8" w14:textId="77777777" w:rsidR="00743A89" w:rsidRPr="00CE0A53" w:rsidRDefault="00743A89" w:rsidP="00B0242C">
            <w:pPr>
              <w:spacing w:after="200" w:line="276" w:lineRule="auto"/>
              <w:rPr>
                <w:sz w:val="24"/>
                <w:szCs w:val="22"/>
                <w:lang w:val="en-US" w:eastAsia="en-US"/>
              </w:rPr>
            </w:pPr>
            <w:proofErr w:type="spellStart"/>
            <w:r w:rsidRPr="00CE0A53">
              <w:rPr>
                <w:sz w:val="22"/>
                <w:szCs w:val="22"/>
                <w:lang w:val="en-US" w:eastAsia="en-US"/>
              </w:rPr>
              <w:t>Макс</w:t>
            </w:r>
            <w:proofErr w:type="spellEnd"/>
            <w:r w:rsidRPr="00CE0A53">
              <w:rPr>
                <w:sz w:val="22"/>
                <w:szCs w:val="22"/>
                <w:lang w:val="en-US" w:eastAsia="en-US"/>
              </w:rPr>
              <w:t xml:space="preserve">. </w:t>
            </w:r>
            <w:proofErr w:type="spellStart"/>
            <w:r w:rsidRPr="00CE0A53">
              <w:rPr>
                <w:sz w:val="22"/>
                <w:szCs w:val="22"/>
                <w:lang w:val="en-US" w:eastAsia="en-US"/>
              </w:rPr>
              <w:t>разовый</w:t>
            </w:r>
            <w:proofErr w:type="spellEnd"/>
            <w:r w:rsidRPr="00CE0A53">
              <w:rPr>
                <w:sz w:val="22"/>
                <w:szCs w:val="22"/>
                <w:lang w:val="en-US" w:eastAsia="en-US"/>
              </w:rPr>
              <w:t>, г/с</w:t>
            </w:r>
          </w:p>
        </w:tc>
        <w:tc>
          <w:tcPr>
            <w:tcW w:w="3230" w:type="dxa"/>
            <w:hideMark/>
          </w:tcPr>
          <w:p w14:paraId="13874D9E" w14:textId="77777777" w:rsidR="00743A89" w:rsidRPr="00CE0A53" w:rsidRDefault="00743A89" w:rsidP="00B0242C">
            <w:pPr>
              <w:spacing w:after="200" w:line="276" w:lineRule="auto"/>
              <w:rPr>
                <w:sz w:val="24"/>
                <w:szCs w:val="22"/>
                <w:lang w:val="en-US" w:eastAsia="en-US"/>
              </w:rPr>
            </w:pPr>
            <w:proofErr w:type="spellStart"/>
            <w:r w:rsidRPr="00CE0A53">
              <w:rPr>
                <w:sz w:val="22"/>
                <w:szCs w:val="22"/>
                <w:lang w:val="en-US" w:eastAsia="en-US"/>
              </w:rPr>
              <w:t>Валовый</w:t>
            </w:r>
            <w:proofErr w:type="spellEnd"/>
            <w:r w:rsidRPr="00CE0A53">
              <w:rPr>
                <w:sz w:val="22"/>
                <w:szCs w:val="22"/>
                <w:lang w:val="en-US" w:eastAsia="en-US"/>
              </w:rPr>
              <w:t>, т/</w:t>
            </w:r>
            <w:proofErr w:type="spellStart"/>
            <w:r w:rsidRPr="00CE0A53">
              <w:rPr>
                <w:sz w:val="22"/>
                <w:szCs w:val="22"/>
                <w:lang w:val="en-US" w:eastAsia="en-US"/>
              </w:rPr>
              <w:t>год</w:t>
            </w:r>
            <w:proofErr w:type="spellEnd"/>
          </w:p>
        </w:tc>
      </w:tr>
      <w:tr w:rsidR="00743A89" w:rsidRPr="00CE0A53" w14:paraId="5743280F" w14:textId="77777777" w:rsidTr="00B0242C">
        <w:tc>
          <w:tcPr>
            <w:tcW w:w="3230" w:type="dxa"/>
            <w:hideMark/>
          </w:tcPr>
          <w:p w14:paraId="09FBD513"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CO</w:t>
            </w:r>
          </w:p>
        </w:tc>
        <w:tc>
          <w:tcPr>
            <w:tcW w:w="3230" w:type="dxa"/>
            <w:hideMark/>
          </w:tcPr>
          <w:p w14:paraId="1D2A013D"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0.02283</w:t>
            </w:r>
          </w:p>
        </w:tc>
        <w:tc>
          <w:tcPr>
            <w:tcW w:w="3230" w:type="dxa"/>
            <w:hideMark/>
          </w:tcPr>
          <w:p w14:paraId="6F7E31A3"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0.021503</w:t>
            </w:r>
          </w:p>
        </w:tc>
      </w:tr>
      <w:tr w:rsidR="00743A89" w:rsidRPr="00CE0A53" w14:paraId="2442900F" w14:textId="77777777" w:rsidTr="00B0242C">
        <w:tc>
          <w:tcPr>
            <w:tcW w:w="3230" w:type="dxa"/>
            <w:hideMark/>
          </w:tcPr>
          <w:p w14:paraId="4664AC61"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CH</w:t>
            </w:r>
          </w:p>
        </w:tc>
        <w:tc>
          <w:tcPr>
            <w:tcW w:w="3230" w:type="dxa"/>
            <w:hideMark/>
          </w:tcPr>
          <w:p w14:paraId="1F35D26B"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0.00733</w:t>
            </w:r>
          </w:p>
        </w:tc>
        <w:tc>
          <w:tcPr>
            <w:tcW w:w="3230" w:type="dxa"/>
            <w:hideMark/>
          </w:tcPr>
          <w:p w14:paraId="6ED609CA"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0.007042</w:t>
            </w:r>
          </w:p>
        </w:tc>
      </w:tr>
      <w:tr w:rsidR="00743A89" w:rsidRPr="00CE0A53" w14:paraId="12073719" w14:textId="77777777" w:rsidTr="00B0242C">
        <w:tc>
          <w:tcPr>
            <w:tcW w:w="3230" w:type="dxa"/>
            <w:hideMark/>
          </w:tcPr>
          <w:p w14:paraId="289D44BA" w14:textId="77777777" w:rsidR="00743A89" w:rsidRPr="00CE0A53" w:rsidRDefault="00743A89" w:rsidP="00B0242C">
            <w:pPr>
              <w:spacing w:after="200" w:line="276" w:lineRule="auto"/>
              <w:rPr>
                <w:sz w:val="24"/>
                <w:szCs w:val="22"/>
                <w:lang w:eastAsia="en-US"/>
              </w:rPr>
            </w:pPr>
            <w:r w:rsidRPr="00CE0A53">
              <w:rPr>
                <w:sz w:val="22"/>
                <w:szCs w:val="22"/>
                <w:lang w:val="en-US" w:eastAsia="en-US"/>
              </w:rPr>
              <w:t>NOx</w:t>
            </w:r>
            <w:r w:rsidRPr="00CE0A53">
              <w:rPr>
                <w:sz w:val="22"/>
                <w:szCs w:val="22"/>
                <w:lang w:eastAsia="en-US"/>
              </w:rPr>
              <w:t xml:space="preserve"> (в пересчёте на </w:t>
            </w:r>
            <w:r w:rsidRPr="00CE0A53">
              <w:rPr>
                <w:sz w:val="22"/>
                <w:szCs w:val="22"/>
                <w:lang w:val="en-US" w:eastAsia="en-US"/>
              </w:rPr>
              <w:t>NO</w:t>
            </w:r>
            <w:r w:rsidRPr="00CE0A53">
              <w:rPr>
                <w:sz w:val="22"/>
                <w:szCs w:val="22"/>
                <w:lang w:eastAsia="en-US"/>
              </w:rPr>
              <w:t>₂)</w:t>
            </w:r>
          </w:p>
        </w:tc>
        <w:tc>
          <w:tcPr>
            <w:tcW w:w="3230" w:type="dxa"/>
            <w:hideMark/>
          </w:tcPr>
          <w:p w14:paraId="34624CAB"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0.04143</w:t>
            </w:r>
          </w:p>
        </w:tc>
        <w:tc>
          <w:tcPr>
            <w:tcW w:w="3230" w:type="dxa"/>
            <w:hideMark/>
          </w:tcPr>
          <w:p w14:paraId="3A23FF55"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0.040135</w:t>
            </w:r>
          </w:p>
        </w:tc>
      </w:tr>
      <w:tr w:rsidR="00743A89" w:rsidRPr="00CE0A53" w14:paraId="2B760401" w14:textId="77777777" w:rsidTr="00B0242C">
        <w:tc>
          <w:tcPr>
            <w:tcW w:w="3230" w:type="dxa"/>
            <w:hideMark/>
          </w:tcPr>
          <w:p w14:paraId="39D97E0B"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NO₂ = 0,8·NOx</w:t>
            </w:r>
          </w:p>
        </w:tc>
        <w:tc>
          <w:tcPr>
            <w:tcW w:w="3230" w:type="dxa"/>
            <w:hideMark/>
          </w:tcPr>
          <w:p w14:paraId="67C53C2B"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0.03315</w:t>
            </w:r>
          </w:p>
        </w:tc>
        <w:tc>
          <w:tcPr>
            <w:tcW w:w="3230" w:type="dxa"/>
            <w:hideMark/>
          </w:tcPr>
          <w:p w14:paraId="14A2251A"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0.032108</w:t>
            </w:r>
          </w:p>
        </w:tc>
      </w:tr>
      <w:tr w:rsidR="00743A89" w:rsidRPr="00CE0A53" w14:paraId="618DE638" w14:textId="77777777" w:rsidTr="00B0242C">
        <w:tc>
          <w:tcPr>
            <w:tcW w:w="3230" w:type="dxa"/>
            <w:hideMark/>
          </w:tcPr>
          <w:p w14:paraId="69845E9F"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NO = 0,13·NOx</w:t>
            </w:r>
          </w:p>
        </w:tc>
        <w:tc>
          <w:tcPr>
            <w:tcW w:w="3230" w:type="dxa"/>
            <w:hideMark/>
          </w:tcPr>
          <w:p w14:paraId="162EE5D0"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0.00539</w:t>
            </w:r>
          </w:p>
        </w:tc>
        <w:tc>
          <w:tcPr>
            <w:tcW w:w="3230" w:type="dxa"/>
            <w:hideMark/>
          </w:tcPr>
          <w:p w14:paraId="20330D31"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0.005218</w:t>
            </w:r>
          </w:p>
        </w:tc>
      </w:tr>
      <w:tr w:rsidR="00743A89" w:rsidRPr="00CE0A53" w14:paraId="5E0737D1" w14:textId="77777777" w:rsidTr="00B0242C">
        <w:tc>
          <w:tcPr>
            <w:tcW w:w="3230" w:type="dxa"/>
            <w:hideMark/>
          </w:tcPr>
          <w:p w14:paraId="1BC5CEE2"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C (</w:t>
            </w:r>
            <w:proofErr w:type="spellStart"/>
            <w:r w:rsidRPr="00CE0A53">
              <w:rPr>
                <w:sz w:val="22"/>
                <w:szCs w:val="22"/>
                <w:lang w:val="en-US" w:eastAsia="en-US"/>
              </w:rPr>
              <w:t>сажа</w:t>
            </w:r>
            <w:proofErr w:type="spellEnd"/>
            <w:r w:rsidRPr="00CE0A53">
              <w:rPr>
                <w:sz w:val="22"/>
                <w:szCs w:val="22"/>
                <w:lang w:val="en-US" w:eastAsia="en-US"/>
              </w:rPr>
              <w:t>)</w:t>
            </w:r>
          </w:p>
        </w:tc>
        <w:tc>
          <w:tcPr>
            <w:tcW w:w="3230" w:type="dxa"/>
            <w:hideMark/>
          </w:tcPr>
          <w:p w14:paraId="0E9E7418"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0.00453</w:t>
            </w:r>
          </w:p>
        </w:tc>
        <w:tc>
          <w:tcPr>
            <w:tcW w:w="3230" w:type="dxa"/>
            <w:hideMark/>
          </w:tcPr>
          <w:p w14:paraId="6FD874D6"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0.004389</w:t>
            </w:r>
          </w:p>
        </w:tc>
      </w:tr>
      <w:tr w:rsidR="00743A89" w:rsidRPr="00CE0A53" w14:paraId="57E0BF7E" w14:textId="77777777" w:rsidTr="00B0242C">
        <w:tc>
          <w:tcPr>
            <w:tcW w:w="3230" w:type="dxa"/>
            <w:hideMark/>
          </w:tcPr>
          <w:p w14:paraId="55F5335A"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SO₂</w:t>
            </w:r>
          </w:p>
        </w:tc>
        <w:tc>
          <w:tcPr>
            <w:tcW w:w="3230" w:type="dxa"/>
            <w:hideMark/>
          </w:tcPr>
          <w:p w14:paraId="3ABFE926"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0.00322</w:t>
            </w:r>
          </w:p>
        </w:tc>
        <w:tc>
          <w:tcPr>
            <w:tcW w:w="3230" w:type="dxa"/>
            <w:hideMark/>
          </w:tcPr>
          <w:p w14:paraId="6F602E65" w14:textId="77777777" w:rsidR="00743A89" w:rsidRPr="00CE0A53" w:rsidRDefault="00743A89" w:rsidP="00B0242C">
            <w:pPr>
              <w:spacing w:after="200" w:line="276" w:lineRule="auto"/>
              <w:rPr>
                <w:sz w:val="24"/>
                <w:szCs w:val="22"/>
                <w:lang w:val="en-US" w:eastAsia="en-US"/>
              </w:rPr>
            </w:pPr>
            <w:r w:rsidRPr="00CE0A53">
              <w:rPr>
                <w:sz w:val="22"/>
                <w:szCs w:val="22"/>
                <w:lang w:val="en-US" w:eastAsia="en-US"/>
              </w:rPr>
              <w:t>0.003102</w:t>
            </w:r>
          </w:p>
        </w:tc>
      </w:tr>
    </w:tbl>
    <w:p w14:paraId="641F26B4" w14:textId="77777777" w:rsidR="00743A89" w:rsidRPr="00E46FF7" w:rsidRDefault="00743A89" w:rsidP="00743A89">
      <w:pPr>
        <w:rPr>
          <w:rFonts w:eastAsia="Arial Unicode MS"/>
          <w:sz w:val="24"/>
          <w:szCs w:val="24"/>
        </w:rPr>
      </w:pPr>
    </w:p>
    <w:p w14:paraId="758B54DD" w14:textId="77777777" w:rsidR="00453ABC" w:rsidRDefault="00453ABC" w:rsidP="00743A89">
      <w:pPr>
        <w:jc w:val="both"/>
        <w:rPr>
          <w:rFonts w:eastAsia="Arial Unicode MS"/>
          <w:b/>
          <w:sz w:val="24"/>
          <w:szCs w:val="24"/>
        </w:rPr>
      </w:pPr>
    </w:p>
    <w:p w14:paraId="22763882" w14:textId="77777777" w:rsidR="00453ABC" w:rsidRDefault="00453ABC" w:rsidP="00743A89">
      <w:pPr>
        <w:jc w:val="both"/>
        <w:rPr>
          <w:rFonts w:eastAsia="Arial Unicode MS"/>
          <w:b/>
          <w:sz w:val="24"/>
          <w:szCs w:val="24"/>
        </w:rPr>
      </w:pPr>
    </w:p>
    <w:p w14:paraId="5C746670" w14:textId="77777777" w:rsidR="00453ABC" w:rsidRDefault="00453ABC" w:rsidP="00743A89">
      <w:pPr>
        <w:jc w:val="both"/>
        <w:rPr>
          <w:rFonts w:eastAsia="Arial Unicode MS"/>
          <w:b/>
          <w:sz w:val="24"/>
          <w:szCs w:val="24"/>
        </w:rPr>
      </w:pPr>
    </w:p>
    <w:p w14:paraId="1A1CB0BE" w14:textId="2C62917E" w:rsidR="00743A89" w:rsidRPr="00E46FF7" w:rsidRDefault="00743A89" w:rsidP="00743A89">
      <w:pPr>
        <w:jc w:val="both"/>
        <w:rPr>
          <w:rFonts w:eastAsia="Arial Unicode MS"/>
          <w:sz w:val="24"/>
          <w:szCs w:val="24"/>
        </w:rPr>
      </w:pPr>
      <w:r w:rsidRPr="00E46FF7">
        <w:rPr>
          <w:rFonts w:eastAsia="Arial Unicode MS"/>
          <w:b/>
          <w:sz w:val="24"/>
          <w:szCs w:val="24"/>
        </w:rPr>
        <w:lastRenderedPageBreak/>
        <w:t>Выбросы от теплоэнергетики рассчитываются по</w:t>
      </w:r>
      <w:r w:rsidRPr="00E46FF7">
        <w:rPr>
          <w:rFonts w:eastAsia="Arial Unicode MS"/>
          <w:sz w:val="24"/>
          <w:szCs w:val="24"/>
        </w:rPr>
        <w:t>:</w:t>
      </w:r>
      <w:r w:rsidRPr="00E46FF7">
        <w:rPr>
          <w:rFonts w:eastAsia="Arial Unicode MS"/>
          <w:bCs/>
          <w:sz w:val="24"/>
          <w:szCs w:val="24"/>
        </w:rPr>
        <w:t xml:space="preserve"> «</w:t>
      </w:r>
      <w:r w:rsidRPr="00E46FF7">
        <w:rPr>
          <w:rFonts w:eastAsia="Arial Unicode MS"/>
          <w:sz w:val="24"/>
          <w:szCs w:val="24"/>
        </w:rPr>
        <w:t>Сборник методик по расчету выбросов вредных веществ в атмосферу различными производствами». Алматы 1996 год.</w:t>
      </w:r>
    </w:p>
    <w:p w14:paraId="59B52B55" w14:textId="77777777" w:rsidR="00743A89" w:rsidRPr="00E46FF7" w:rsidRDefault="00743A89" w:rsidP="00743A89">
      <w:pPr>
        <w:jc w:val="both"/>
        <w:rPr>
          <w:rFonts w:eastAsia="Arial Unicode MS"/>
          <w:sz w:val="24"/>
          <w:szCs w:val="24"/>
          <w:lang w:eastAsia="ko-KR"/>
        </w:rPr>
      </w:pPr>
    </w:p>
    <w:p w14:paraId="164C5291" w14:textId="77777777" w:rsidR="00743A89" w:rsidRPr="00E46FF7" w:rsidRDefault="00743A89" w:rsidP="00743A89">
      <w:pPr>
        <w:jc w:val="both"/>
        <w:rPr>
          <w:rFonts w:eastAsia="Arial Unicode MS"/>
          <w:b/>
          <w:i/>
          <w:sz w:val="24"/>
          <w:szCs w:val="24"/>
          <w:lang w:eastAsia="ko-KR"/>
        </w:rPr>
      </w:pPr>
      <w:r w:rsidRPr="00E46FF7">
        <w:rPr>
          <w:rFonts w:eastAsia="Arial Unicode MS"/>
          <w:b/>
          <w:i/>
          <w:sz w:val="24"/>
          <w:szCs w:val="24"/>
          <w:lang w:eastAsia="ko-KR"/>
        </w:rPr>
        <w:t>Выброс твердых веществ рассчитывается по формуле:</w:t>
      </w:r>
    </w:p>
    <w:p w14:paraId="090853BB" w14:textId="77777777" w:rsidR="00743A89" w:rsidRPr="00E46FF7" w:rsidRDefault="00743A89" w:rsidP="00743A89">
      <w:pPr>
        <w:jc w:val="both"/>
        <w:rPr>
          <w:rFonts w:eastAsia="Arial Unicode MS"/>
          <w:sz w:val="24"/>
          <w:szCs w:val="24"/>
          <w:lang w:eastAsia="ko-KR"/>
        </w:rPr>
      </w:pPr>
      <w:proofErr w:type="spellStart"/>
      <w:r w:rsidRPr="00E46FF7">
        <w:rPr>
          <w:rFonts w:eastAsia="Arial Unicode MS"/>
          <w:sz w:val="24"/>
          <w:szCs w:val="24"/>
          <w:lang w:eastAsia="ko-KR"/>
        </w:rPr>
        <w:t>Птв</w:t>
      </w:r>
      <w:proofErr w:type="spellEnd"/>
      <w:r w:rsidRPr="00E46FF7">
        <w:rPr>
          <w:rFonts w:eastAsia="Arial Unicode MS"/>
          <w:sz w:val="24"/>
          <w:szCs w:val="24"/>
          <w:lang w:eastAsia="ko-KR"/>
        </w:rPr>
        <w:t xml:space="preserve"> = В*</w:t>
      </w:r>
      <w:proofErr w:type="spellStart"/>
      <w:r w:rsidRPr="00E46FF7">
        <w:rPr>
          <w:rFonts w:eastAsia="Arial Unicode MS"/>
          <w:sz w:val="24"/>
          <w:szCs w:val="24"/>
          <w:lang w:eastAsia="ko-KR"/>
        </w:rPr>
        <w:t>Аr</w:t>
      </w:r>
      <w:proofErr w:type="spellEnd"/>
      <w:r w:rsidRPr="00E46FF7">
        <w:rPr>
          <w:rFonts w:eastAsia="Arial Unicode MS"/>
          <w:sz w:val="24"/>
          <w:szCs w:val="24"/>
          <w:lang w:eastAsia="ko-KR"/>
        </w:rPr>
        <w:t xml:space="preserve">* Х*(1-h), (ф-ла 2.1)  </w:t>
      </w:r>
    </w:p>
    <w:p w14:paraId="1F80D240"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 xml:space="preserve">где: </w:t>
      </w:r>
    </w:p>
    <w:p w14:paraId="2C0EA643" w14:textId="77777777" w:rsidR="00743A89" w:rsidRPr="00E46FF7" w:rsidRDefault="00743A89" w:rsidP="00743A89">
      <w:pPr>
        <w:keepNext/>
        <w:jc w:val="both"/>
        <w:outlineLvl w:val="1"/>
        <w:rPr>
          <w:rFonts w:eastAsia="Arial Unicode MS"/>
          <w:sz w:val="24"/>
          <w:szCs w:val="24"/>
        </w:rPr>
      </w:pPr>
      <w:r w:rsidRPr="00E46FF7">
        <w:rPr>
          <w:rFonts w:eastAsia="Arial Unicode MS"/>
          <w:sz w:val="24"/>
          <w:szCs w:val="24"/>
        </w:rPr>
        <w:t>В – расход топлива;</w:t>
      </w:r>
    </w:p>
    <w:p w14:paraId="490D16FB" w14:textId="77777777" w:rsidR="00743A89" w:rsidRPr="00E46FF7" w:rsidRDefault="00743A89" w:rsidP="00743A89">
      <w:pPr>
        <w:jc w:val="both"/>
        <w:rPr>
          <w:rFonts w:eastAsia="Arial Unicode MS"/>
          <w:sz w:val="24"/>
          <w:szCs w:val="24"/>
          <w:lang w:eastAsia="ko-KR"/>
        </w:rPr>
      </w:pPr>
      <w:proofErr w:type="spellStart"/>
      <w:r w:rsidRPr="00E46FF7">
        <w:rPr>
          <w:rFonts w:eastAsia="Arial Unicode MS"/>
          <w:sz w:val="24"/>
          <w:szCs w:val="24"/>
          <w:lang w:eastAsia="ko-KR"/>
        </w:rPr>
        <w:t>Аr</w:t>
      </w:r>
      <w:proofErr w:type="spellEnd"/>
      <w:r w:rsidRPr="00E46FF7">
        <w:rPr>
          <w:rFonts w:eastAsia="Arial Unicode MS"/>
          <w:sz w:val="24"/>
          <w:szCs w:val="24"/>
          <w:lang w:eastAsia="ko-KR"/>
        </w:rPr>
        <w:t xml:space="preserve"> - зольность топлива; </w:t>
      </w:r>
    </w:p>
    <w:p w14:paraId="16376F55"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h - доля твердых частиц, улавливаемых в золоуловителях;</w:t>
      </w:r>
    </w:p>
    <w:p w14:paraId="67B6C2AE"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Х – определяется по таблице 2.1.</w:t>
      </w:r>
    </w:p>
    <w:p w14:paraId="69576CE4" w14:textId="77777777" w:rsidR="00743A89" w:rsidRPr="00E46FF7" w:rsidRDefault="00743A89" w:rsidP="00743A89">
      <w:pPr>
        <w:jc w:val="both"/>
        <w:rPr>
          <w:rFonts w:eastAsia="Arial Unicode MS"/>
          <w:sz w:val="24"/>
          <w:szCs w:val="24"/>
          <w:lang w:eastAsia="ko-KR"/>
        </w:rPr>
      </w:pPr>
      <w:r w:rsidRPr="00E46FF7">
        <w:rPr>
          <w:rFonts w:eastAsia="Arial Unicode MS"/>
          <w:b/>
          <w:i/>
          <w:sz w:val="24"/>
          <w:szCs w:val="24"/>
          <w:lang w:eastAsia="ko-KR"/>
        </w:rPr>
        <w:t>Выброс оксидов серы рассчитывается по формуле:</w:t>
      </w:r>
    </w:p>
    <w:p w14:paraId="59F9654E"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П</w:t>
      </w:r>
      <w:r w:rsidRPr="00E46FF7">
        <w:rPr>
          <w:rFonts w:eastAsia="Arial Unicode MS"/>
          <w:sz w:val="24"/>
          <w:szCs w:val="24"/>
          <w:lang w:val="en-US" w:eastAsia="ko-KR"/>
        </w:rPr>
        <w:t>s</w:t>
      </w:r>
      <w:r w:rsidRPr="00E46FF7">
        <w:rPr>
          <w:rFonts w:eastAsia="Arial Unicode MS"/>
          <w:sz w:val="24"/>
          <w:szCs w:val="24"/>
          <w:lang w:eastAsia="ko-KR"/>
        </w:rPr>
        <w:t>о = 0,02*В*</w:t>
      </w:r>
      <w:r w:rsidRPr="00E46FF7">
        <w:rPr>
          <w:rFonts w:eastAsia="Arial Unicode MS"/>
          <w:sz w:val="24"/>
          <w:szCs w:val="24"/>
          <w:lang w:val="en-US" w:eastAsia="ko-KR"/>
        </w:rPr>
        <w:t>S</w:t>
      </w:r>
      <w:r w:rsidRPr="00E46FF7">
        <w:rPr>
          <w:rFonts w:eastAsia="Arial Unicode MS"/>
          <w:sz w:val="24"/>
          <w:szCs w:val="24"/>
          <w:lang w:eastAsia="ko-KR"/>
        </w:rPr>
        <w:t>*(1-</w:t>
      </w:r>
      <w:r w:rsidRPr="00E46FF7">
        <w:rPr>
          <w:rFonts w:eastAsia="Arial Unicode MS"/>
          <w:sz w:val="24"/>
          <w:szCs w:val="24"/>
          <w:lang w:val="en-US" w:eastAsia="ko-KR"/>
        </w:rPr>
        <w:t>h</w:t>
      </w:r>
      <w:r w:rsidRPr="00E46FF7">
        <w:rPr>
          <w:rFonts w:eastAsia="Arial Unicode MS"/>
          <w:sz w:val="24"/>
          <w:szCs w:val="24"/>
          <w:vertAlign w:val="superscript"/>
          <w:lang w:eastAsia="ko-KR"/>
        </w:rPr>
        <w:t>1</w:t>
      </w:r>
      <w:r w:rsidRPr="00E46FF7">
        <w:rPr>
          <w:rFonts w:eastAsia="Arial Unicode MS"/>
          <w:sz w:val="24"/>
          <w:szCs w:val="24"/>
          <w:lang w:eastAsia="ko-KR"/>
        </w:rPr>
        <w:t>) (1-</w:t>
      </w:r>
      <w:r w:rsidRPr="00E46FF7">
        <w:rPr>
          <w:rFonts w:eastAsia="Arial Unicode MS"/>
          <w:sz w:val="24"/>
          <w:szCs w:val="24"/>
          <w:lang w:val="en-US" w:eastAsia="ko-KR"/>
        </w:rPr>
        <w:t>h</w:t>
      </w:r>
      <w:r w:rsidRPr="00E46FF7">
        <w:rPr>
          <w:rFonts w:eastAsia="Arial Unicode MS"/>
          <w:sz w:val="24"/>
          <w:szCs w:val="24"/>
          <w:lang w:eastAsia="ko-KR"/>
        </w:rPr>
        <w:t>), (ф-ла 2.2)</w:t>
      </w:r>
    </w:p>
    <w:p w14:paraId="4FB0528D"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 xml:space="preserve">где: </w:t>
      </w:r>
    </w:p>
    <w:p w14:paraId="3A5BD6AC"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0,02 – поправочный коэффициент для расчета выбросов оксидов серы;</w:t>
      </w:r>
    </w:p>
    <w:p w14:paraId="70474A17"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В – расход твердого, жидкого (т/год, г/с) и газообразного (тыс. куб. м/год, тыс. куб. м/час);</w:t>
      </w:r>
    </w:p>
    <w:p w14:paraId="79F24ABD" w14:textId="77777777" w:rsidR="00743A89" w:rsidRPr="00E46FF7" w:rsidRDefault="00743A89" w:rsidP="00743A89">
      <w:pPr>
        <w:jc w:val="both"/>
        <w:rPr>
          <w:rFonts w:eastAsia="Arial Unicode MS"/>
          <w:sz w:val="24"/>
          <w:szCs w:val="24"/>
          <w:lang w:eastAsia="ko-KR"/>
        </w:rPr>
      </w:pPr>
      <w:proofErr w:type="spellStart"/>
      <w:r w:rsidRPr="00E46FF7">
        <w:rPr>
          <w:rFonts w:eastAsia="Arial Unicode MS"/>
          <w:sz w:val="24"/>
          <w:szCs w:val="24"/>
          <w:lang w:eastAsia="ko-KR"/>
        </w:rPr>
        <w:t>Sr</w:t>
      </w:r>
      <w:proofErr w:type="spellEnd"/>
      <w:r w:rsidRPr="00E46FF7">
        <w:rPr>
          <w:rFonts w:eastAsia="Arial Unicode MS"/>
          <w:sz w:val="24"/>
          <w:szCs w:val="24"/>
          <w:lang w:eastAsia="ko-KR"/>
        </w:rPr>
        <w:t xml:space="preserve"> - содержание серы в топливе;</w:t>
      </w:r>
    </w:p>
    <w:p w14:paraId="5F2A3490"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h</w:t>
      </w:r>
      <w:r w:rsidRPr="00E46FF7">
        <w:rPr>
          <w:rFonts w:eastAsia="Arial Unicode MS"/>
          <w:sz w:val="24"/>
          <w:szCs w:val="24"/>
          <w:vertAlign w:val="superscript"/>
          <w:lang w:eastAsia="ko-KR"/>
        </w:rPr>
        <w:t xml:space="preserve">1 </w:t>
      </w:r>
      <w:r w:rsidRPr="00E46FF7">
        <w:rPr>
          <w:rFonts w:eastAsia="Arial Unicode MS"/>
          <w:sz w:val="24"/>
          <w:szCs w:val="24"/>
          <w:lang w:eastAsia="ko-KR"/>
        </w:rPr>
        <w:t>- доля оксидов серы, связываемых летучей золой (для каменных углей - 0,02; прочих - 0,1, для мазута – 0,02);</w:t>
      </w:r>
    </w:p>
    <w:p w14:paraId="712F548C"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val="en-US" w:eastAsia="ko-KR"/>
        </w:rPr>
        <w:t>h</w:t>
      </w:r>
      <w:r w:rsidRPr="00E46FF7">
        <w:rPr>
          <w:rFonts w:eastAsia="Arial Unicode MS"/>
          <w:sz w:val="24"/>
          <w:szCs w:val="24"/>
          <w:lang w:eastAsia="ko-KR"/>
        </w:rPr>
        <w:t xml:space="preserve"> - доля оксидов серы, улавливаемых в золоуловителе.</w:t>
      </w:r>
    </w:p>
    <w:p w14:paraId="3FCB6FB4" w14:textId="77777777" w:rsidR="00743A89" w:rsidRPr="00E46FF7" w:rsidRDefault="00743A89" w:rsidP="00743A89">
      <w:pPr>
        <w:jc w:val="both"/>
        <w:rPr>
          <w:rFonts w:eastAsia="Arial Unicode MS"/>
          <w:b/>
          <w:i/>
          <w:sz w:val="24"/>
          <w:szCs w:val="24"/>
          <w:lang w:eastAsia="ko-KR"/>
        </w:rPr>
      </w:pPr>
      <w:r w:rsidRPr="00E46FF7">
        <w:rPr>
          <w:rFonts w:eastAsia="Arial Unicode MS"/>
          <w:b/>
          <w:i/>
          <w:sz w:val="24"/>
          <w:szCs w:val="24"/>
          <w:lang w:eastAsia="ko-KR"/>
        </w:rPr>
        <w:t>Выброс оксидов углерода рассчитывается по формуле:</w:t>
      </w:r>
    </w:p>
    <w:p w14:paraId="7A891525" w14:textId="77777777" w:rsidR="00743A89" w:rsidRPr="00E46FF7" w:rsidRDefault="00743A89" w:rsidP="00743A89">
      <w:pPr>
        <w:jc w:val="both"/>
        <w:rPr>
          <w:rFonts w:eastAsia="Arial Unicode MS"/>
          <w:sz w:val="24"/>
          <w:szCs w:val="24"/>
          <w:lang w:eastAsia="ko-KR"/>
        </w:rPr>
      </w:pPr>
      <w:proofErr w:type="spellStart"/>
      <w:r w:rsidRPr="00E46FF7">
        <w:rPr>
          <w:rFonts w:eastAsia="Arial Unicode MS"/>
          <w:sz w:val="24"/>
          <w:szCs w:val="24"/>
          <w:lang w:eastAsia="ko-KR"/>
        </w:rPr>
        <w:t>Псо</w:t>
      </w:r>
      <w:proofErr w:type="spellEnd"/>
      <w:r w:rsidRPr="00E46FF7">
        <w:rPr>
          <w:rFonts w:eastAsia="Arial Unicode MS"/>
          <w:sz w:val="24"/>
          <w:szCs w:val="24"/>
          <w:lang w:eastAsia="ko-KR"/>
        </w:rPr>
        <w:t xml:space="preserve"> = 0,001*</w:t>
      </w:r>
      <w:proofErr w:type="spellStart"/>
      <w:r w:rsidRPr="00E46FF7">
        <w:rPr>
          <w:rFonts w:eastAsia="Arial Unicode MS"/>
          <w:sz w:val="24"/>
          <w:szCs w:val="24"/>
          <w:lang w:eastAsia="ko-KR"/>
        </w:rPr>
        <w:t>Ссо</w:t>
      </w:r>
      <w:proofErr w:type="spellEnd"/>
      <w:r w:rsidRPr="00E46FF7">
        <w:rPr>
          <w:rFonts w:eastAsia="Arial Unicode MS"/>
          <w:sz w:val="24"/>
          <w:szCs w:val="24"/>
          <w:lang w:eastAsia="ko-KR"/>
        </w:rPr>
        <w:t>*В*(1-q4/100), (ф-ла 2.4)</w:t>
      </w:r>
    </w:p>
    <w:p w14:paraId="77FD1497"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 xml:space="preserve">где: </w:t>
      </w:r>
    </w:p>
    <w:p w14:paraId="430BD147"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0,001 – поправочный коэффициент для расчета выбросов оксида углерода;</w:t>
      </w:r>
    </w:p>
    <w:p w14:paraId="37686457"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 xml:space="preserve">В – расход топлива (т/год, </w:t>
      </w:r>
      <w:proofErr w:type="spellStart"/>
      <w:proofErr w:type="gramStart"/>
      <w:r w:rsidRPr="00E46FF7">
        <w:rPr>
          <w:rFonts w:eastAsia="Arial Unicode MS"/>
          <w:sz w:val="24"/>
          <w:szCs w:val="24"/>
          <w:lang w:eastAsia="ko-KR"/>
        </w:rPr>
        <w:t>куб.м</w:t>
      </w:r>
      <w:proofErr w:type="spellEnd"/>
      <w:proofErr w:type="gramEnd"/>
      <w:r w:rsidRPr="00E46FF7">
        <w:rPr>
          <w:rFonts w:eastAsia="Arial Unicode MS"/>
          <w:sz w:val="24"/>
          <w:szCs w:val="24"/>
          <w:lang w:eastAsia="ko-KR"/>
        </w:rPr>
        <w:t>/год);</w:t>
      </w:r>
    </w:p>
    <w:p w14:paraId="3ADE2563"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 xml:space="preserve">q4 – потери теплоты, вследствие механической неполноты сгорания топлива %; </w:t>
      </w:r>
    </w:p>
    <w:p w14:paraId="774D2140" w14:textId="77777777" w:rsidR="00743A89" w:rsidRPr="00E46FF7" w:rsidRDefault="00743A89" w:rsidP="00743A89">
      <w:pPr>
        <w:jc w:val="both"/>
        <w:rPr>
          <w:rFonts w:eastAsia="Arial Unicode MS"/>
          <w:sz w:val="24"/>
          <w:szCs w:val="24"/>
          <w:lang w:eastAsia="ko-KR"/>
        </w:rPr>
      </w:pPr>
      <w:proofErr w:type="spellStart"/>
      <w:r w:rsidRPr="00E46FF7">
        <w:rPr>
          <w:rFonts w:eastAsia="Arial Unicode MS"/>
          <w:sz w:val="24"/>
          <w:szCs w:val="24"/>
          <w:lang w:eastAsia="ko-KR"/>
        </w:rPr>
        <w:t>Ссо</w:t>
      </w:r>
      <w:proofErr w:type="spellEnd"/>
      <w:r w:rsidRPr="00E46FF7">
        <w:rPr>
          <w:rFonts w:eastAsia="Arial Unicode MS"/>
          <w:sz w:val="24"/>
          <w:szCs w:val="24"/>
          <w:lang w:eastAsia="ko-KR"/>
        </w:rPr>
        <w:t xml:space="preserve"> – выход оксида углерода при сжигании топлива (кг/т, кг/куб. м) – рассчитывается по формуле:</w:t>
      </w:r>
    </w:p>
    <w:p w14:paraId="65018FBB" w14:textId="77777777" w:rsidR="00743A89" w:rsidRPr="00E46FF7" w:rsidRDefault="00743A89" w:rsidP="00743A89">
      <w:pPr>
        <w:jc w:val="both"/>
        <w:rPr>
          <w:rFonts w:eastAsia="Arial Unicode MS"/>
          <w:sz w:val="24"/>
          <w:szCs w:val="24"/>
          <w:lang w:eastAsia="ko-KR"/>
        </w:rPr>
      </w:pPr>
      <w:proofErr w:type="spellStart"/>
      <w:r w:rsidRPr="00E46FF7">
        <w:rPr>
          <w:rFonts w:eastAsia="Arial Unicode MS"/>
          <w:sz w:val="24"/>
          <w:szCs w:val="24"/>
          <w:lang w:eastAsia="ko-KR"/>
        </w:rPr>
        <w:t>Ссо</w:t>
      </w:r>
      <w:proofErr w:type="spellEnd"/>
      <w:r w:rsidRPr="00E46FF7">
        <w:rPr>
          <w:rFonts w:eastAsia="Arial Unicode MS"/>
          <w:sz w:val="24"/>
          <w:szCs w:val="24"/>
          <w:lang w:eastAsia="ko-KR"/>
        </w:rPr>
        <w:t xml:space="preserve"> - q3*R*</w:t>
      </w:r>
      <w:proofErr w:type="spellStart"/>
      <w:r w:rsidRPr="00E46FF7">
        <w:rPr>
          <w:rFonts w:eastAsia="Arial Unicode MS"/>
          <w:sz w:val="24"/>
          <w:szCs w:val="24"/>
          <w:lang w:eastAsia="ko-KR"/>
        </w:rPr>
        <w:t>Qr</w:t>
      </w:r>
      <w:proofErr w:type="spellEnd"/>
      <w:r w:rsidRPr="00E46FF7">
        <w:rPr>
          <w:rFonts w:eastAsia="Arial Unicode MS"/>
          <w:sz w:val="24"/>
          <w:szCs w:val="24"/>
          <w:lang w:eastAsia="ko-KR"/>
        </w:rPr>
        <w:t xml:space="preserve">, (ф-ла 2.5)   </w:t>
      </w:r>
    </w:p>
    <w:p w14:paraId="07F3DFF7"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 xml:space="preserve">где  </w:t>
      </w:r>
    </w:p>
    <w:p w14:paraId="31E3B0D7"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q3 – потери теплоты вследствие химической неполноты сгорания топлива % - определяется по таблице 2.2;</w:t>
      </w:r>
    </w:p>
    <w:p w14:paraId="07040518"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 xml:space="preserve"> R - коэффициент, учитывающий долю потери теплоты вследствие химической неполноты сгорания топлива, обусловленной наличием в продуктах сгорания оксида углерода (для твердого топлива R=1, для газа R=0,5, для жидкого топлива R=0,65), </w:t>
      </w:r>
    </w:p>
    <w:p w14:paraId="40442D28" w14:textId="77777777" w:rsidR="00743A89" w:rsidRPr="00E46FF7" w:rsidRDefault="00743A89" w:rsidP="00743A89">
      <w:pPr>
        <w:jc w:val="both"/>
        <w:rPr>
          <w:rFonts w:eastAsia="Arial Unicode MS"/>
          <w:sz w:val="24"/>
          <w:szCs w:val="24"/>
          <w:lang w:eastAsia="ko-KR"/>
        </w:rPr>
      </w:pPr>
      <w:proofErr w:type="spellStart"/>
      <w:r w:rsidRPr="00E46FF7">
        <w:rPr>
          <w:rFonts w:eastAsia="Arial Unicode MS"/>
          <w:sz w:val="24"/>
          <w:szCs w:val="24"/>
          <w:lang w:eastAsia="ko-KR"/>
        </w:rPr>
        <w:t>Qr</w:t>
      </w:r>
      <w:proofErr w:type="spellEnd"/>
      <w:r w:rsidRPr="00E46FF7">
        <w:rPr>
          <w:rFonts w:eastAsia="Arial Unicode MS"/>
          <w:sz w:val="24"/>
          <w:szCs w:val="24"/>
          <w:lang w:eastAsia="ko-KR"/>
        </w:rPr>
        <w:t xml:space="preserve"> - низшая теплота сгорания натурального топлива (МДж/кг, МДж/куб. м).</w:t>
      </w:r>
    </w:p>
    <w:p w14:paraId="12851D4B" w14:textId="77777777" w:rsidR="00743A89" w:rsidRPr="00E46FF7" w:rsidRDefault="00743A89" w:rsidP="00743A89">
      <w:pPr>
        <w:jc w:val="both"/>
        <w:rPr>
          <w:rFonts w:eastAsia="Arial Unicode MS"/>
          <w:sz w:val="24"/>
          <w:szCs w:val="24"/>
          <w:lang w:eastAsia="ko-KR"/>
        </w:rPr>
      </w:pPr>
      <w:r w:rsidRPr="00E46FF7">
        <w:rPr>
          <w:rFonts w:eastAsia="Arial Unicode MS"/>
          <w:b/>
          <w:i/>
          <w:sz w:val="24"/>
          <w:szCs w:val="24"/>
          <w:lang w:eastAsia="ko-KR"/>
        </w:rPr>
        <w:t>Выброс оксидов азота рассчитывается по формуле:</w:t>
      </w:r>
    </w:p>
    <w:p w14:paraId="17C17DD8"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П = 0,001*В*</w:t>
      </w:r>
      <w:r w:rsidRPr="00E46FF7">
        <w:rPr>
          <w:rFonts w:eastAsia="Arial Unicode MS"/>
          <w:sz w:val="24"/>
          <w:szCs w:val="24"/>
          <w:lang w:val="en-US" w:eastAsia="ko-KR"/>
        </w:rPr>
        <w:t>Qi</w:t>
      </w:r>
      <w:r w:rsidRPr="00E46FF7">
        <w:rPr>
          <w:rFonts w:eastAsia="Arial Unicode MS"/>
          <w:sz w:val="24"/>
          <w:szCs w:val="24"/>
          <w:lang w:eastAsia="ko-KR"/>
        </w:rPr>
        <w:t xml:space="preserve"> *</w:t>
      </w:r>
      <w:proofErr w:type="spellStart"/>
      <w:r w:rsidRPr="00E46FF7">
        <w:rPr>
          <w:rFonts w:eastAsia="Arial Unicode MS"/>
          <w:sz w:val="24"/>
          <w:szCs w:val="24"/>
          <w:lang w:eastAsia="ko-KR"/>
        </w:rPr>
        <w:t>Кnо</w:t>
      </w:r>
      <w:proofErr w:type="spellEnd"/>
      <w:r w:rsidRPr="00E46FF7">
        <w:rPr>
          <w:rFonts w:eastAsia="Arial Unicode MS"/>
          <w:sz w:val="24"/>
          <w:szCs w:val="24"/>
          <w:lang w:eastAsia="ko-KR"/>
        </w:rPr>
        <w:t xml:space="preserve"> (1-В), (ф-ла 2.7)</w:t>
      </w:r>
    </w:p>
    <w:p w14:paraId="750598C3"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 xml:space="preserve">где: </w:t>
      </w:r>
    </w:p>
    <w:p w14:paraId="72C2741D"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0,001 – поправочный коэффициент для расчетов оксидов азота;</w:t>
      </w:r>
    </w:p>
    <w:p w14:paraId="28ED5F5E" w14:textId="77777777" w:rsidR="00743A89" w:rsidRPr="00E46FF7" w:rsidRDefault="00743A89" w:rsidP="00743A89">
      <w:pPr>
        <w:jc w:val="both"/>
        <w:rPr>
          <w:rFonts w:eastAsia="Arial Unicode MS"/>
          <w:b/>
          <w:bCs/>
          <w:sz w:val="24"/>
          <w:szCs w:val="24"/>
          <w:lang w:eastAsia="ko-KR"/>
        </w:rPr>
      </w:pPr>
      <w:proofErr w:type="spellStart"/>
      <w:r w:rsidRPr="00E46FF7">
        <w:rPr>
          <w:rFonts w:eastAsia="Arial Unicode MS"/>
          <w:sz w:val="24"/>
          <w:szCs w:val="24"/>
        </w:rPr>
        <w:t>Кnо</w:t>
      </w:r>
      <w:proofErr w:type="spellEnd"/>
      <w:r w:rsidRPr="00E46FF7">
        <w:rPr>
          <w:rFonts w:eastAsia="Arial Unicode MS"/>
          <w:sz w:val="24"/>
          <w:szCs w:val="24"/>
        </w:rPr>
        <w:t xml:space="preserve"> – параметр, характеризующий количество оксидов азота, образующихся на 1 ГДж тепла (кг/ГДж), определяется по рис 2.1 и 2.2, в зависимости от тепловой мощности или паропроизводительности котлов, печей. </w:t>
      </w:r>
      <w:r w:rsidRPr="00E46FF7">
        <w:rPr>
          <w:rFonts w:eastAsia="Arial Unicode MS"/>
          <w:b/>
          <w:bCs/>
          <w:sz w:val="24"/>
          <w:szCs w:val="24"/>
          <w:lang w:eastAsia="ko-KR"/>
        </w:rPr>
        <w:t xml:space="preserve"> </w:t>
      </w:r>
    </w:p>
    <w:p w14:paraId="3570631B" w14:textId="77777777" w:rsidR="00743A89" w:rsidRPr="00E46FF7" w:rsidRDefault="00743A89" w:rsidP="00743A89">
      <w:pPr>
        <w:rPr>
          <w:rFonts w:eastAsia="Arial Unicode MS"/>
          <w:b/>
          <w:bCs/>
          <w:sz w:val="24"/>
          <w:szCs w:val="24"/>
          <w:lang w:eastAsia="ko-KR"/>
        </w:rPr>
      </w:pPr>
    </w:p>
    <w:p w14:paraId="3396C100" w14:textId="77777777" w:rsidR="00743A89" w:rsidRPr="00E46FF7" w:rsidRDefault="00743A89" w:rsidP="00743A89">
      <w:pPr>
        <w:spacing w:after="240"/>
        <w:jc w:val="both"/>
        <w:rPr>
          <w:rFonts w:eastAsia="Arial Unicode MS"/>
          <w:b/>
          <w:sz w:val="24"/>
          <w:szCs w:val="24"/>
          <w:lang w:eastAsia="ko-KR"/>
        </w:rPr>
      </w:pPr>
      <w:r w:rsidRPr="00E46FF7">
        <w:rPr>
          <w:rFonts w:eastAsia="Arial Unicode MS"/>
          <w:b/>
          <w:sz w:val="24"/>
          <w:szCs w:val="24"/>
          <w:lang w:eastAsia="ko-KR"/>
        </w:rPr>
        <w:t>ПРОИЗВОДСТВО (02) – Гараж</w:t>
      </w:r>
      <w:r w:rsidRPr="00E46FF7">
        <w:rPr>
          <w:rFonts w:eastAsia="Arial Unicode MS"/>
          <w:sz w:val="24"/>
          <w:szCs w:val="24"/>
          <w:lang w:eastAsia="ko-KR"/>
        </w:rPr>
        <w:t>.</w:t>
      </w:r>
    </w:p>
    <w:p w14:paraId="3976EDB3" w14:textId="77777777" w:rsidR="00743A89" w:rsidRPr="00E46FF7" w:rsidRDefault="00743A89" w:rsidP="00743A89">
      <w:pPr>
        <w:jc w:val="both"/>
        <w:rPr>
          <w:rFonts w:eastAsia="Arial Unicode MS"/>
          <w:sz w:val="24"/>
          <w:szCs w:val="24"/>
        </w:rPr>
      </w:pPr>
      <w:r w:rsidRPr="00E46FF7">
        <w:rPr>
          <w:rFonts w:eastAsia="Arial Unicode MS"/>
          <w:b/>
          <w:sz w:val="24"/>
          <w:szCs w:val="24"/>
        </w:rPr>
        <w:t>Общие сведения</w:t>
      </w:r>
      <w:r w:rsidRPr="00E46FF7">
        <w:rPr>
          <w:rFonts w:eastAsia="Arial Unicode MS"/>
          <w:sz w:val="24"/>
          <w:szCs w:val="24"/>
        </w:rPr>
        <w:t xml:space="preserve">: для отопления помещений административного здания, весовой, гаража и бани </w:t>
      </w:r>
      <w:proofErr w:type="gramStart"/>
      <w:r w:rsidRPr="00E46FF7">
        <w:rPr>
          <w:rFonts w:eastAsia="Arial Unicode MS"/>
          <w:sz w:val="24"/>
          <w:szCs w:val="24"/>
        </w:rPr>
        <w:t>установлено  два</w:t>
      </w:r>
      <w:proofErr w:type="gramEnd"/>
      <w:r w:rsidRPr="00E46FF7">
        <w:rPr>
          <w:rFonts w:eastAsia="Arial Unicode MS"/>
          <w:sz w:val="24"/>
          <w:szCs w:val="24"/>
        </w:rPr>
        <w:t xml:space="preserve"> котла водогрейных, не заводского изготовления. Используемое топливо – каменный уголь </w:t>
      </w:r>
      <w:proofErr w:type="spellStart"/>
      <w:r w:rsidRPr="00E46FF7">
        <w:rPr>
          <w:rFonts w:eastAsia="Arial Unicode MS"/>
          <w:sz w:val="24"/>
          <w:szCs w:val="24"/>
        </w:rPr>
        <w:t>Майкубенского</w:t>
      </w:r>
      <w:proofErr w:type="spellEnd"/>
      <w:r w:rsidRPr="00E46FF7">
        <w:rPr>
          <w:rFonts w:eastAsia="Arial Unicode MS"/>
          <w:sz w:val="24"/>
          <w:szCs w:val="24"/>
        </w:rPr>
        <w:t xml:space="preserve"> разреза. Уголь используется из общего склада. </w:t>
      </w:r>
    </w:p>
    <w:p w14:paraId="2289B78F" w14:textId="77777777" w:rsidR="00743A89" w:rsidRPr="00E46FF7" w:rsidRDefault="00743A89" w:rsidP="00743A89">
      <w:pPr>
        <w:rPr>
          <w:rFonts w:eastAsia="Arial Unicode MS"/>
          <w:sz w:val="24"/>
          <w:szCs w:val="24"/>
        </w:rPr>
      </w:pPr>
    </w:p>
    <w:p w14:paraId="1853A006" w14:textId="77777777" w:rsidR="00743A89" w:rsidRPr="00E46FF7" w:rsidRDefault="00743A89" w:rsidP="00743A89">
      <w:pPr>
        <w:keepNext/>
        <w:jc w:val="both"/>
        <w:outlineLvl w:val="0"/>
        <w:rPr>
          <w:rFonts w:eastAsia="Arial Unicode MS"/>
          <w:b/>
          <w:sz w:val="24"/>
          <w:szCs w:val="24"/>
          <w:highlight w:val="green"/>
        </w:rPr>
      </w:pPr>
      <w:r w:rsidRPr="00E46FF7">
        <w:rPr>
          <w:rFonts w:eastAsia="Arial Unicode MS"/>
          <w:b/>
          <w:sz w:val="24"/>
          <w:szCs w:val="24"/>
          <w:highlight w:val="green"/>
        </w:rPr>
        <w:lastRenderedPageBreak/>
        <w:t>ИЗ №0001 - дымовая труба.</w:t>
      </w:r>
    </w:p>
    <w:p w14:paraId="5B2ECD0F" w14:textId="77777777" w:rsidR="00743A89" w:rsidRPr="00E46FF7" w:rsidRDefault="00743A89" w:rsidP="00743A89">
      <w:pPr>
        <w:keepNext/>
        <w:spacing w:after="240"/>
        <w:jc w:val="both"/>
        <w:outlineLvl w:val="0"/>
        <w:rPr>
          <w:rFonts w:eastAsia="Arial Unicode MS"/>
          <w:b/>
          <w:sz w:val="24"/>
          <w:szCs w:val="24"/>
        </w:rPr>
      </w:pPr>
      <w:r w:rsidRPr="00E46FF7">
        <w:rPr>
          <w:rFonts w:eastAsia="Arial Unicode MS"/>
          <w:b/>
          <w:sz w:val="24"/>
          <w:szCs w:val="24"/>
          <w:highlight w:val="green"/>
        </w:rPr>
        <w:t xml:space="preserve">ИВ №01 – </w:t>
      </w:r>
      <w:r w:rsidRPr="00E46FF7">
        <w:rPr>
          <w:rFonts w:eastAsia="Arial Unicode MS"/>
          <w:b/>
          <w:sz w:val="24"/>
          <w:szCs w:val="24"/>
          <w:highlight w:val="green"/>
          <w:lang w:eastAsia="ko-KR"/>
        </w:rPr>
        <w:t>Котел водогрейный.</w:t>
      </w:r>
    </w:p>
    <w:p w14:paraId="2D7DB236" w14:textId="77777777" w:rsidR="00743A89" w:rsidRPr="00E46FF7" w:rsidRDefault="00743A89" w:rsidP="00743A89">
      <w:pPr>
        <w:keepNext/>
        <w:keepLines/>
        <w:spacing w:before="480" w:line="276" w:lineRule="auto"/>
        <w:outlineLvl w:val="0"/>
        <w:rPr>
          <w:rFonts w:eastAsia="Arial Unicode MS"/>
          <w:b/>
          <w:bCs/>
          <w:color w:val="365F91"/>
          <w:sz w:val="24"/>
          <w:szCs w:val="24"/>
        </w:rPr>
      </w:pPr>
      <w:r w:rsidRPr="00E46FF7">
        <w:rPr>
          <w:rFonts w:eastAsia="Arial Unicode MS"/>
          <w:b/>
          <w:bCs/>
          <w:color w:val="365F91"/>
          <w:sz w:val="24"/>
          <w:szCs w:val="24"/>
        </w:rPr>
        <w:t>1.Исходные данные</w:t>
      </w:r>
    </w:p>
    <w:p w14:paraId="4A2A7B76" w14:textId="77777777" w:rsidR="00743A89" w:rsidRPr="00E46FF7" w:rsidRDefault="00743A89" w:rsidP="00743A89">
      <w:pPr>
        <w:jc w:val="both"/>
        <w:rPr>
          <w:rFonts w:eastAsia="Arial Unicode MS"/>
          <w:b/>
          <w:iCs/>
          <w:sz w:val="24"/>
          <w:szCs w:val="24"/>
          <w:lang w:eastAsia="ko-KR"/>
        </w:rPr>
      </w:pPr>
      <w:r w:rsidRPr="00E46FF7">
        <w:rPr>
          <w:rFonts w:eastAsia="Arial Unicode MS"/>
          <w:b/>
          <w:iCs/>
          <w:sz w:val="24"/>
          <w:szCs w:val="24"/>
          <w:lang w:eastAsia="ko-KR"/>
        </w:rPr>
        <w:t>Параметры дымовой трубы:</w:t>
      </w:r>
    </w:p>
    <w:p w14:paraId="5ACF4066" w14:textId="77777777" w:rsidR="00743A89" w:rsidRPr="00E46FF7" w:rsidRDefault="00743A89" w:rsidP="00743A89">
      <w:pPr>
        <w:jc w:val="both"/>
        <w:rPr>
          <w:rFonts w:eastAsia="Arial Unicode MS"/>
          <w:iCs/>
          <w:sz w:val="24"/>
          <w:szCs w:val="24"/>
          <w:lang w:eastAsia="ko-KR"/>
        </w:rPr>
      </w:pPr>
      <w:r w:rsidRPr="00E46FF7">
        <w:rPr>
          <w:rFonts w:eastAsia="Arial Unicode MS"/>
          <w:iCs/>
          <w:sz w:val="24"/>
          <w:szCs w:val="24"/>
          <w:lang w:eastAsia="ko-KR"/>
        </w:rPr>
        <w:t>Высота – 12 м; Диаметр – 0,25 м.</w:t>
      </w:r>
    </w:p>
    <w:p w14:paraId="5BE65D6C"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 xml:space="preserve">Топливо - уголь </w:t>
      </w:r>
      <w:proofErr w:type="spellStart"/>
      <w:r w:rsidRPr="00E46FF7">
        <w:rPr>
          <w:rFonts w:eastAsia="Arial Unicode MS"/>
          <w:sz w:val="24"/>
          <w:szCs w:val="24"/>
          <w:lang w:eastAsia="ko-KR"/>
        </w:rPr>
        <w:t>Майкубенский</w:t>
      </w:r>
      <w:proofErr w:type="spellEnd"/>
      <w:r w:rsidRPr="00E46FF7">
        <w:rPr>
          <w:rFonts w:eastAsia="Arial Unicode MS"/>
          <w:sz w:val="24"/>
          <w:szCs w:val="24"/>
          <w:lang w:eastAsia="ko-KR"/>
        </w:rPr>
        <w:t>;</w:t>
      </w:r>
    </w:p>
    <w:p w14:paraId="2F9AE64E"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Расход топлива - 121 т/год;</w:t>
      </w:r>
    </w:p>
    <w:p w14:paraId="648211A7"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 xml:space="preserve">Режим работы – 24 часа/сутки, </w:t>
      </w:r>
      <w:r w:rsidRPr="00E46FF7">
        <w:rPr>
          <w:rFonts w:eastAsia="Arial Unicode MS"/>
          <w:sz w:val="24"/>
          <w:szCs w:val="24"/>
        </w:rPr>
        <w:t>212 дней/год,</w:t>
      </w:r>
      <w:r w:rsidRPr="00E46FF7">
        <w:rPr>
          <w:rFonts w:eastAsia="Arial Unicode MS"/>
          <w:sz w:val="24"/>
          <w:szCs w:val="24"/>
          <w:lang w:eastAsia="ko-KR"/>
        </w:rPr>
        <w:t xml:space="preserve"> 5088 ч/год.</w:t>
      </w:r>
    </w:p>
    <w:p w14:paraId="6CEC3345"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 xml:space="preserve">Температура выходящих газов - 180 </w:t>
      </w:r>
      <w:r w:rsidRPr="00E46FF7">
        <w:rPr>
          <w:rFonts w:eastAsia="Arial Unicode MS"/>
          <w:sz w:val="24"/>
          <w:szCs w:val="24"/>
          <w:vertAlign w:val="superscript"/>
          <w:lang w:eastAsia="ko-KR"/>
        </w:rPr>
        <w:t>0</w:t>
      </w:r>
      <w:r w:rsidRPr="00E46FF7">
        <w:rPr>
          <w:rFonts w:eastAsia="Arial Unicode MS"/>
          <w:sz w:val="24"/>
          <w:szCs w:val="24"/>
          <w:lang w:eastAsia="ko-KR"/>
        </w:rPr>
        <w:t>С;</w:t>
      </w:r>
    </w:p>
    <w:p w14:paraId="3C77C4B8" w14:textId="77777777" w:rsidR="00743A89" w:rsidRPr="00E46FF7" w:rsidRDefault="00743A89" w:rsidP="00743A89">
      <w:pPr>
        <w:jc w:val="both"/>
        <w:rPr>
          <w:rFonts w:eastAsia="Arial Unicode MS"/>
          <w:sz w:val="24"/>
          <w:szCs w:val="24"/>
          <w:lang w:eastAsia="ko-KR"/>
        </w:rPr>
      </w:pPr>
      <w:r w:rsidRPr="00E46FF7">
        <w:rPr>
          <w:rFonts w:eastAsia="Arial Unicode MS"/>
          <w:sz w:val="24"/>
          <w:szCs w:val="24"/>
          <w:lang w:eastAsia="ko-KR"/>
        </w:rPr>
        <w:t>КПД - 80%;</w:t>
      </w:r>
    </w:p>
    <w:p w14:paraId="59C29AFD" w14:textId="77777777" w:rsidR="00743A89" w:rsidRPr="00E46FF7" w:rsidRDefault="00743A89" w:rsidP="00743A89">
      <w:pPr>
        <w:tabs>
          <w:tab w:val="num" w:pos="360"/>
        </w:tabs>
        <w:spacing w:after="200" w:line="276" w:lineRule="auto"/>
        <w:ind w:left="360" w:hanging="360"/>
        <w:contextualSpacing/>
        <w:rPr>
          <w:rFonts w:eastAsia="Arial Unicode MS"/>
          <w:sz w:val="24"/>
          <w:szCs w:val="24"/>
        </w:rPr>
      </w:pPr>
      <w:r w:rsidRPr="00E46FF7">
        <w:rPr>
          <w:rFonts w:eastAsia="Arial Unicode MS"/>
          <w:sz w:val="24"/>
          <w:szCs w:val="24"/>
        </w:rPr>
        <w:t xml:space="preserve">Суточный расход: </w:t>
      </w:r>
      <w:r w:rsidRPr="00E46FF7">
        <w:rPr>
          <w:rFonts w:eastAsia="Arial Unicode MS"/>
          <w:sz w:val="24"/>
          <w:szCs w:val="24"/>
          <w:lang w:val="en-US"/>
        </w:rPr>
        <w:t>B</w:t>
      </w:r>
      <w:proofErr w:type="spellStart"/>
      <w:r w:rsidRPr="00E46FF7">
        <w:rPr>
          <w:rFonts w:eastAsia="Arial Unicode MS"/>
          <w:sz w:val="24"/>
          <w:szCs w:val="24"/>
        </w:rPr>
        <w:t>сут</w:t>
      </w:r>
      <w:proofErr w:type="spellEnd"/>
      <w:r w:rsidRPr="00E46FF7">
        <w:rPr>
          <w:rFonts w:eastAsia="Arial Unicode MS"/>
          <w:sz w:val="24"/>
          <w:szCs w:val="24"/>
        </w:rPr>
        <w:t xml:space="preserve"> = 0.57 т/</w:t>
      </w:r>
      <w:proofErr w:type="spellStart"/>
      <w:r w:rsidRPr="00E46FF7">
        <w:rPr>
          <w:rFonts w:eastAsia="Arial Unicode MS"/>
          <w:sz w:val="24"/>
          <w:szCs w:val="24"/>
        </w:rPr>
        <w:t>сут</w:t>
      </w:r>
      <w:proofErr w:type="spellEnd"/>
      <w:r w:rsidRPr="00E46FF7">
        <w:rPr>
          <w:rFonts w:eastAsia="Arial Unicode MS"/>
          <w:sz w:val="24"/>
          <w:szCs w:val="24"/>
        </w:rPr>
        <w:t>.</w:t>
      </w:r>
    </w:p>
    <w:p w14:paraId="6BE6BA0F" w14:textId="77777777" w:rsidR="005530A4" w:rsidRPr="005530A4" w:rsidRDefault="005530A4" w:rsidP="005530A4">
      <w:pPr>
        <w:tabs>
          <w:tab w:val="num" w:pos="360"/>
        </w:tabs>
        <w:spacing w:after="200" w:line="276" w:lineRule="auto"/>
        <w:ind w:left="360" w:hanging="360"/>
        <w:contextualSpacing/>
        <w:rPr>
          <w:rFonts w:eastAsia="Arial Unicode MS"/>
          <w:sz w:val="24"/>
          <w:szCs w:val="24"/>
        </w:rPr>
      </w:pPr>
      <w:r w:rsidRPr="005530A4">
        <w:rPr>
          <w:rFonts w:eastAsia="Arial Unicode MS"/>
          <w:sz w:val="24"/>
          <w:szCs w:val="24"/>
        </w:rPr>
        <w:t xml:space="preserve">Зольность: </w:t>
      </w:r>
      <w:r w:rsidRPr="005530A4">
        <w:rPr>
          <w:rFonts w:eastAsia="Arial Unicode MS"/>
          <w:sz w:val="24"/>
          <w:szCs w:val="24"/>
          <w:lang w:val="en-US"/>
        </w:rPr>
        <w:t>A</w:t>
      </w:r>
      <w:r w:rsidRPr="005530A4">
        <w:rPr>
          <w:rFonts w:eastAsia="Arial Unicode MS"/>
          <w:sz w:val="24"/>
          <w:szCs w:val="24"/>
        </w:rPr>
        <w:t xml:space="preserve"> = 12.07 %.</w:t>
      </w:r>
    </w:p>
    <w:p w14:paraId="0D7CD04E" w14:textId="77777777" w:rsidR="005530A4" w:rsidRPr="005530A4" w:rsidRDefault="005530A4" w:rsidP="005530A4">
      <w:pPr>
        <w:tabs>
          <w:tab w:val="num" w:pos="360"/>
        </w:tabs>
        <w:spacing w:after="200" w:line="276" w:lineRule="auto"/>
        <w:ind w:left="360" w:hanging="360"/>
        <w:contextualSpacing/>
        <w:rPr>
          <w:rFonts w:eastAsia="Arial Unicode MS"/>
          <w:sz w:val="24"/>
          <w:szCs w:val="24"/>
        </w:rPr>
      </w:pPr>
      <w:r w:rsidRPr="005530A4">
        <w:rPr>
          <w:rFonts w:eastAsia="Arial Unicode MS"/>
          <w:sz w:val="24"/>
          <w:szCs w:val="24"/>
        </w:rPr>
        <w:t xml:space="preserve">Влажность: </w:t>
      </w:r>
      <w:r w:rsidRPr="005530A4">
        <w:rPr>
          <w:rFonts w:eastAsia="Arial Unicode MS"/>
          <w:sz w:val="24"/>
          <w:szCs w:val="24"/>
          <w:lang w:val="en-US"/>
        </w:rPr>
        <w:t>W</w:t>
      </w:r>
      <w:r w:rsidRPr="005530A4">
        <w:rPr>
          <w:rFonts w:eastAsia="Arial Unicode MS"/>
          <w:sz w:val="24"/>
          <w:szCs w:val="24"/>
        </w:rPr>
        <w:t xml:space="preserve"> = 17.73 %.</w:t>
      </w:r>
    </w:p>
    <w:p w14:paraId="085007BF" w14:textId="77777777" w:rsidR="005530A4" w:rsidRPr="005530A4" w:rsidRDefault="005530A4" w:rsidP="005530A4">
      <w:pPr>
        <w:tabs>
          <w:tab w:val="num" w:pos="360"/>
        </w:tabs>
        <w:spacing w:after="200" w:line="276" w:lineRule="auto"/>
        <w:ind w:left="360" w:hanging="360"/>
        <w:contextualSpacing/>
        <w:rPr>
          <w:rFonts w:eastAsia="Arial Unicode MS"/>
          <w:sz w:val="24"/>
          <w:szCs w:val="24"/>
        </w:rPr>
      </w:pPr>
      <w:r w:rsidRPr="005530A4">
        <w:rPr>
          <w:rFonts w:eastAsia="Arial Unicode MS"/>
          <w:sz w:val="24"/>
          <w:szCs w:val="24"/>
        </w:rPr>
        <w:t xml:space="preserve">Сера: </w:t>
      </w:r>
      <w:r w:rsidRPr="005530A4">
        <w:rPr>
          <w:rFonts w:eastAsia="Arial Unicode MS"/>
          <w:sz w:val="24"/>
          <w:szCs w:val="24"/>
          <w:lang w:val="en-US"/>
        </w:rPr>
        <w:t>S</w:t>
      </w:r>
      <w:r w:rsidRPr="005530A4">
        <w:rPr>
          <w:rFonts w:eastAsia="Arial Unicode MS"/>
          <w:sz w:val="24"/>
          <w:szCs w:val="24"/>
        </w:rPr>
        <w:t xml:space="preserve"> = 1.11 %.</w:t>
      </w:r>
    </w:p>
    <w:p w14:paraId="0145E1D6" w14:textId="77777777" w:rsidR="005530A4" w:rsidRPr="005530A4" w:rsidRDefault="005530A4" w:rsidP="005530A4">
      <w:pPr>
        <w:tabs>
          <w:tab w:val="num" w:pos="360"/>
        </w:tabs>
        <w:spacing w:after="200" w:line="276" w:lineRule="auto"/>
        <w:ind w:left="360" w:hanging="360"/>
        <w:contextualSpacing/>
        <w:rPr>
          <w:rFonts w:eastAsia="Arial Unicode MS"/>
          <w:sz w:val="24"/>
          <w:szCs w:val="24"/>
        </w:rPr>
      </w:pPr>
      <w:r w:rsidRPr="005530A4">
        <w:rPr>
          <w:rFonts w:eastAsia="Arial Unicode MS"/>
          <w:sz w:val="24"/>
          <w:szCs w:val="24"/>
        </w:rPr>
        <w:t xml:space="preserve">Низшая теплота сгорания: </w:t>
      </w:r>
      <w:proofErr w:type="spellStart"/>
      <w:r w:rsidRPr="005530A4">
        <w:rPr>
          <w:rFonts w:eastAsia="Arial Unicode MS"/>
          <w:sz w:val="24"/>
          <w:szCs w:val="24"/>
          <w:lang w:val="en-US"/>
        </w:rPr>
        <w:t>Qr</w:t>
      </w:r>
      <w:proofErr w:type="spellEnd"/>
      <w:r w:rsidRPr="005530A4">
        <w:rPr>
          <w:rFonts w:eastAsia="Arial Unicode MS"/>
          <w:sz w:val="24"/>
          <w:szCs w:val="24"/>
        </w:rPr>
        <w:t xml:space="preserve"> = 4945 ккал/кг = 20.704 МДж/кг.</w:t>
      </w:r>
    </w:p>
    <w:p w14:paraId="70F5921A" w14:textId="77777777" w:rsidR="005530A4" w:rsidRPr="00202428" w:rsidRDefault="005530A4" w:rsidP="005530A4">
      <w:pPr>
        <w:tabs>
          <w:tab w:val="num" w:pos="360"/>
        </w:tabs>
        <w:spacing w:after="200" w:line="276" w:lineRule="auto"/>
        <w:ind w:left="360" w:hanging="360"/>
        <w:contextualSpacing/>
        <w:rPr>
          <w:rFonts w:eastAsia="Arial Unicode MS"/>
          <w:sz w:val="24"/>
          <w:szCs w:val="24"/>
        </w:rPr>
      </w:pPr>
      <w:r w:rsidRPr="00202428">
        <w:rPr>
          <w:rFonts w:eastAsia="Arial Unicode MS"/>
          <w:sz w:val="24"/>
          <w:szCs w:val="24"/>
        </w:rPr>
        <w:t>Система очистки: отсутствует.</w:t>
      </w:r>
    </w:p>
    <w:p w14:paraId="147FF687" w14:textId="04167081" w:rsidR="00743A89" w:rsidRPr="00E46FF7" w:rsidRDefault="00743A89" w:rsidP="00743A89">
      <w:pPr>
        <w:tabs>
          <w:tab w:val="num" w:pos="360"/>
        </w:tabs>
        <w:spacing w:after="200" w:line="276" w:lineRule="auto"/>
        <w:ind w:left="360" w:hanging="360"/>
        <w:contextualSpacing/>
        <w:rPr>
          <w:rFonts w:eastAsia="Arial Unicode MS"/>
          <w:sz w:val="24"/>
          <w:szCs w:val="24"/>
        </w:rPr>
      </w:pPr>
    </w:p>
    <w:p w14:paraId="0C215E21" w14:textId="77777777" w:rsidR="00743A89" w:rsidRPr="00E46FF7" w:rsidRDefault="00743A89" w:rsidP="00743A89">
      <w:pPr>
        <w:keepNext/>
        <w:keepLines/>
        <w:spacing w:before="480" w:line="276" w:lineRule="auto"/>
        <w:outlineLvl w:val="0"/>
        <w:rPr>
          <w:rFonts w:eastAsia="Arial Unicode MS"/>
          <w:b/>
          <w:bCs/>
          <w:color w:val="365F91"/>
          <w:sz w:val="24"/>
          <w:szCs w:val="24"/>
        </w:rPr>
      </w:pPr>
      <w:r w:rsidRPr="00E46FF7">
        <w:rPr>
          <w:rFonts w:eastAsia="Arial Unicode MS"/>
          <w:b/>
          <w:bCs/>
          <w:color w:val="365F91"/>
          <w:sz w:val="24"/>
          <w:szCs w:val="24"/>
        </w:rPr>
        <w:t>2. Принятые коэффициенты</w:t>
      </w:r>
    </w:p>
    <w:p w14:paraId="7724DD98" w14:textId="77777777" w:rsidR="00743A89" w:rsidRPr="00E46FF7" w:rsidRDefault="00743A89" w:rsidP="00743A89">
      <w:pPr>
        <w:tabs>
          <w:tab w:val="num" w:pos="360"/>
        </w:tabs>
        <w:spacing w:after="200" w:line="276" w:lineRule="auto"/>
        <w:ind w:left="360" w:hanging="360"/>
        <w:contextualSpacing/>
        <w:rPr>
          <w:rFonts w:eastAsia="Arial Unicode MS"/>
          <w:sz w:val="24"/>
          <w:szCs w:val="24"/>
        </w:rPr>
      </w:pPr>
      <w:r w:rsidRPr="00E46FF7">
        <w:rPr>
          <w:rFonts w:eastAsia="Arial Unicode MS"/>
          <w:sz w:val="24"/>
          <w:szCs w:val="24"/>
        </w:rPr>
        <w:t xml:space="preserve">Коэффициент </w:t>
      </w:r>
      <w:r w:rsidRPr="00E46FF7">
        <w:rPr>
          <w:rFonts w:eastAsia="Arial Unicode MS"/>
          <w:sz w:val="24"/>
          <w:szCs w:val="24"/>
          <w:lang w:val="en-US"/>
        </w:rPr>
        <w:t>X</w:t>
      </w:r>
      <w:r w:rsidRPr="00E46FF7">
        <w:rPr>
          <w:rFonts w:eastAsia="Arial Unicode MS"/>
          <w:sz w:val="24"/>
          <w:szCs w:val="24"/>
        </w:rPr>
        <w:t xml:space="preserve"> для твёрдых веществ: 0.0023.</w:t>
      </w:r>
    </w:p>
    <w:p w14:paraId="5C56069B" w14:textId="77777777" w:rsidR="00743A89" w:rsidRPr="00E46FF7" w:rsidRDefault="00743A89" w:rsidP="00743A89">
      <w:pPr>
        <w:tabs>
          <w:tab w:val="num" w:pos="360"/>
        </w:tabs>
        <w:spacing w:after="200" w:line="276" w:lineRule="auto"/>
        <w:ind w:left="360" w:hanging="360"/>
        <w:contextualSpacing/>
        <w:rPr>
          <w:rFonts w:eastAsia="Arial Unicode MS"/>
          <w:sz w:val="24"/>
          <w:szCs w:val="24"/>
        </w:rPr>
      </w:pPr>
      <w:r w:rsidRPr="00E46FF7">
        <w:rPr>
          <w:rFonts w:eastAsia="Arial Unicode MS"/>
          <w:sz w:val="24"/>
          <w:szCs w:val="24"/>
        </w:rPr>
        <w:t xml:space="preserve">Доля улавливания твёрдых частиц: </w:t>
      </w:r>
      <w:r w:rsidRPr="00E46FF7">
        <w:rPr>
          <w:rFonts w:eastAsia="Arial Unicode MS"/>
          <w:sz w:val="24"/>
          <w:szCs w:val="24"/>
          <w:lang w:val="en-US"/>
        </w:rPr>
        <w:t>h</w:t>
      </w:r>
      <w:r w:rsidRPr="00E46FF7">
        <w:rPr>
          <w:rFonts w:eastAsia="Arial Unicode MS"/>
          <w:sz w:val="24"/>
          <w:szCs w:val="24"/>
        </w:rPr>
        <w:t xml:space="preserve"> = 0.</w:t>
      </w:r>
    </w:p>
    <w:p w14:paraId="6B4841D8" w14:textId="48FAE951" w:rsidR="00743A89" w:rsidRPr="00E46FF7" w:rsidRDefault="00743A89" w:rsidP="00743A89">
      <w:pPr>
        <w:tabs>
          <w:tab w:val="num" w:pos="360"/>
        </w:tabs>
        <w:spacing w:after="200" w:line="276" w:lineRule="auto"/>
        <w:ind w:left="360" w:hanging="360"/>
        <w:contextualSpacing/>
        <w:rPr>
          <w:rFonts w:eastAsia="Arial Unicode MS"/>
          <w:sz w:val="24"/>
          <w:szCs w:val="24"/>
        </w:rPr>
      </w:pPr>
      <w:r w:rsidRPr="00E46FF7">
        <w:rPr>
          <w:rFonts w:eastAsia="Arial Unicode MS"/>
          <w:sz w:val="24"/>
          <w:szCs w:val="24"/>
        </w:rPr>
        <w:t xml:space="preserve">Связывание </w:t>
      </w:r>
      <w:r w:rsidRPr="00E46FF7">
        <w:rPr>
          <w:rFonts w:eastAsia="Arial Unicode MS"/>
          <w:sz w:val="24"/>
          <w:szCs w:val="24"/>
          <w:lang w:val="en-US"/>
        </w:rPr>
        <w:t>SO</w:t>
      </w:r>
      <w:r w:rsidRPr="00E46FF7">
        <w:rPr>
          <w:rFonts w:eastAsia="Arial Unicode MS"/>
          <w:sz w:val="24"/>
          <w:szCs w:val="24"/>
        </w:rPr>
        <w:t xml:space="preserve">₂ золой: </w:t>
      </w:r>
      <w:r w:rsidRPr="00E46FF7">
        <w:rPr>
          <w:rFonts w:eastAsia="Arial Unicode MS"/>
          <w:sz w:val="24"/>
          <w:szCs w:val="24"/>
          <w:lang w:val="en-US"/>
        </w:rPr>
        <w:t>h</w:t>
      </w:r>
      <w:r w:rsidRPr="00E46FF7">
        <w:rPr>
          <w:rFonts w:eastAsia="Arial Unicode MS"/>
          <w:sz w:val="24"/>
          <w:szCs w:val="24"/>
        </w:rPr>
        <w:t>1</w:t>
      </w:r>
      <w:r w:rsidRPr="00E46FF7">
        <w:rPr>
          <w:rFonts w:eastAsia="Arial Unicode MS"/>
          <w:sz w:val="24"/>
          <w:szCs w:val="24"/>
          <w:lang w:val="en-US"/>
        </w:rPr>
        <w:t>SO</w:t>
      </w:r>
      <w:r w:rsidRPr="00E46FF7">
        <w:rPr>
          <w:rFonts w:eastAsia="Arial Unicode MS"/>
          <w:sz w:val="24"/>
          <w:szCs w:val="24"/>
        </w:rPr>
        <w:t>2 = 0.1.</w:t>
      </w:r>
    </w:p>
    <w:p w14:paraId="4E12FDFE" w14:textId="77777777" w:rsidR="00743A89" w:rsidRPr="00E46FF7" w:rsidRDefault="00743A89" w:rsidP="00743A89">
      <w:pPr>
        <w:tabs>
          <w:tab w:val="num" w:pos="360"/>
        </w:tabs>
        <w:spacing w:after="200" w:line="276" w:lineRule="auto"/>
        <w:ind w:left="360" w:hanging="360"/>
        <w:contextualSpacing/>
        <w:rPr>
          <w:rFonts w:eastAsia="Arial Unicode MS"/>
          <w:sz w:val="24"/>
          <w:szCs w:val="24"/>
        </w:rPr>
      </w:pPr>
      <w:r w:rsidRPr="00E46FF7">
        <w:rPr>
          <w:rFonts w:eastAsia="Arial Unicode MS"/>
          <w:sz w:val="24"/>
          <w:szCs w:val="24"/>
        </w:rPr>
        <w:t xml:space="preserve">Улавливание </w:t>
      </w:r>
      <w:r w:rsidRPr="00E46FF7">
        <w:rPr>
          <w:rFonts w:eastAsia="Arial Unicode MS"/>
          <w:sz w:val="24"/>
          <w:szCs w:val="24"/>
          <w:lang w:val="en-US"/>
        </w:rPr>
        <w:t>SO</w:t>
      </w:r>
      <w:r w:rsidRPr="00E46FF7">
        <w:rPr>
          <w:rFonts w:eastAsia="Arial Unicode MS"/>
          <w:sz w:val="24"/>
          <w:szCs w:val="24"/>
        </w:rPr>
        <w:t xml:space="preserve">₂ в золоуловителях: </w:t>
      </w:r>
      <w:r w:rsidRPr="00E46FF7">
        <w:rPr>
          <w:rFonts w:eastAsia="Arial Unicode MS"/>
          <w:sz w:val="24"/>
          <w:szCs w:val="24"/>
          <w:lang w:val="en-US"/>
        </w:rPr>
        <w:t>h</w:t>
      </w:r>
      <w:r w:rsidRPr="00E46FF7">
        <w:rPr>
          <w:rFonts w:eastAsia="Arial Unicode MS"/>
          <w:sz w:val="24"/>
          <w:szCs w:val="24"/>
        </w:rPr>
        <w:t>11</w:t>
      </w:r>
      <w:r w:rsidRPr="00E46FF7">
        <w:rPr>
          <w:rFonts w:eastAsia="Arial Unicode MS"/>
          <w:sz w:val="24"/>
          <w:szCs w:val="24"/>
          <w:lang w:val="en-US"/>
        </w:rPr>
        <w:t>SO</w:t>
      </w:r>
      <w:r w:rsidRPr="00E46FF7">
        <w:rPr>
          <w:rFonts w:eastAsia="Arial Unicode MS"/>
          <w:sz w:val="24"/>
          <w:szCs w:val="24"/>
        </w:rPr>
        <w:t>2 = 0.0.</w:t>
      </w:r>
    </w:p>
    <w:p w14:paraId="49A6E34C" w14:textId="77777777" w:rsidR="00743A89" w:rsidRPr="00E46FF7" w:rsidRDefault="00743A89" w:rsidP="00743A89">
      <w:pPr>
        <w:tabs>
          <w:tab w:val="num" w:pos="360"/>
        </w:tabs>
        <w:spacing w:after="200" w:line="276" w:lineRule="auto"/>
        <w:ind w:left="360" w:hanging="360"/>
        <w:contextualSpacing/>
        <w:rPr>
          <w:rFonts w:eastAsia="Arial Unicode MS"/>
          <w:sz w:val="24"/>
          <w:szCs w:val="24"/>
        </w:rPr>
      </w:pPr>
      <w:r w:rsidRPr="00E46FF7">
        <w:rPr>
          <w:rFonts w:eastAsia="Arial Unicode MS"/>
          <w:sz w:val="24"/>
          <w:szCs w:val="24"/>
        </w:rPr>
        <w:t xml:space="preserve">Для </w:t>
      </w:r>
      <w:r w:rsidRPr="00E46FF7">
        <w:rPr>
          <w:rFonts w:eastAsia="Arial Unicode MS"/>
          <w:sz w:val="24"/>
          <w:szCs w:val="24"/>
          <w:lang w:val="en-US"/>
        </w:rPr>
        <w:t>CO</w:t>
      </w:r>
      <w:r w:rsidRPr="00E46FF7">
        <w:rPr>
          <w:rFonts w:eastAsia="Arial Unicode MS"/>
          <w:sz w:val="24"/>
          <w:szCs w:val="24"/>
        </w:rPr>
        <w:t xml:space="preserve">: </w:t>
      </w:r>
      <w:r w:rsidRPr="00E46FF7">
        <w:rPr>
          <w:rFonts w:eastAsia="Arial Unicode MS"/>
          <w:sz w:val="24"/>
          <w:szCs w:val="24"/>
          <w:lang w:val="en-US"/>
        </w:rPr>
        <w:t>q</w:t>
      </w:r>
      <w:r w:rsidRPr="00E46FF7">
        <w:rPr>
          <w:rFonts w:eastAsia="Arial Unicode MS"/>
          <w:sz w:val="24"/>
          <w:szCs w:val="24"/>
        </w:rPr>
        <w:t xml:space="preserve">3 = 2 %, </w:t>
      </w:r>
      <w:r w:rsidRPr="00E46FF7">
        <w:rPr>
          <w:rFonts w:eastAsia="Arial Unicode MS"/>
          <w:sz w:val="24"/>
          <w:szCs w:val="24"/>
          <w:lang w:val="en-US"/>
        </w:rPr>
        <w:t>R</w:t>
      </w:r>
      <w:r w:rsidRPr="00E46FF7">
        <w:rPr>
          <w:rFonts w:eastAsia="Arial Unicode MS"/>
          <w:sz w:val="24"/>
          <w:szCs w:val="24"/>
        </w:rPr>
        <w:t xml:space="preserve"> = 1, </w:t>
      </w:r>
      <w:r w:rsidRPr="00E46FF7">
        <w:rPr>
          <w:rFonts w:eastAsia="Arial Unicode MS"/>
          <w:sz w:val="24"/>
          <w:szCs w:val="24"/>
          <w:lang w:val="en-US"/>
        </w:rPr>
        <w:t>q</w:t>
      </w:r>
      <w:r w:rsidRPr="00E46FF7">
        <w:rPr>
          <w:rFonts w:eastAsia="Arial Unicode MS"/>
          <w:sz w:val="24"/>
          <w:szCs w:val="24"/>
        </w:rPr>
        <w:t>4 = 7 %.</w:t>
      </w:r>
    </w:p>
    <w:p w14:paraId="226AB546" w14:textId="77777777" w:rsidR="00743A89" w:rsidRPr="00E46FF7" w:rsidRDefault="00743A89" w:rsidP="00743A89">
      <w:pPr>
        <w:tabs>
          <w:tab w:val="num" w:pos="360"/>
        </w:tabs>
        <w:spacing w:after="200" w:line="276" w:lineRule="auto"/>
        <w:ind w:left="360" w:hanging="360"/>
        <w:contextualSpacing/>
        <w:rPr>
          <w:rFonts w:eastAsia="Arial Unicode MS"/>
          <w:sz w:val="24"/>
          <w:szCs w:val="24"/>
        </w:rPr>
      </w:pPr>
      <w:r w:rsidRPr="00E46FF7">
        <w:rPr>
          <w:rFonts w:eastAsia="Arial Unicode MS"/>
          <w:sz w:val="24"/>
          <w:szCs w:val="24"/>
        </w:rPr>
        <w:t xml:space="preserve">Для </w:t>
      </w:r>
      <w:r w:rsidRPr="00E46FF7">
        <w:rPr>
          <w:rFonts w:eastAsia="Arial Unicode MS"/>
          <w:sz w:val="24"/>
          <w:szCs w:val="24"/>
          <w:lang w:val="en-US"/>
        </w:rPr>
        <w:t>NOx</w:t>
      </w:r>
      <w:r w:rsidRPr="00E46FF7">
        <w:rPr>
          <w:rFonts w:eastAsia="Arial Unicode MS"/>
          <w:sz w:val="24"/>
          <w:szCs w:val="24"/>
        </w:rPr>
        <w:t xml:space="preserve">: </w:t>
      </w:r>
      <w:r w:rsidRPr="00E46FF7">
        <w:rPr>
          <w:rFonts w:eastAsia="Arial Unicode MS"/>
          <w:sz w:val="24"/>
          <w:szCs w:val="24"/>
          <w:lang w:val="en-US"/>
        </w:rPr>
        <w:t>KNO</w:t>
      </w:r>
      <w:r w:rsidRPr="00E46FF7">
        <w:rPr>
          <w:rFonts w:eastAsia="Arial Unicode MS"/>
          <w:sz w:val="24"/>
          <w:szCs w:val="24"/>
        </w:rPr>
        <w:t xml:space="preserve"> = 0.1, коэффициент снижения </w:t>
      </w:r>
      <w:r w:rsidRPr="00E46FF7">
        <w:rPr>
          <w:rFonts w:eastAsia="Arial Unicode MS"/>
          <w:sz w:val="24"/>
          <w:szCs w:val="24"/>
          <w:lang w:val="en-US"/>
        </w:rPr>
        <w:t>v</w:t>
      </w:r>
      <w:r w:rsidRPr="00E46FF7">
        <w:rPr>
          <w:rFonts w:eastAsia="Arial Unicode MS"/>
          <w:sz w:val="24"/>
          <w:szCs w:val="24"/>
        </w:rPr>
        <w:t xml:space="preserve"> = 0.</w:t>
      </w:r>
    </w:p>
    <w:p w14:paraId="72B91006" w14:textId="77777777" w:rsidR="00743A89" w:rsidRPr="00E46FF7" w:rsidRDefault="00743A89" w:rsidP="00743A89">
      <w:pPr>
        <w:keepNext/>
        <w:keepLines/>
        <w:spacing w:line="276" w:lineRule="auto"/>
        <w:outlineLvl w:val="0"/>
        <w:rPr>
          <w:rFonts w:eastAsia="Arial Unicode MS"/>
          <w:b/>
          <w:bCs/>
          <w:color w:val="365F91"/>
          <w:sz w:val="24"/>
          <w:szCs w:val="24"/>
        </w:rPr>
      </w:pPr>
      <w:r w:rsidRPr="00E46FF7">
        <w:rPr>
          <w:rFonts w:eastAsia="Arial Unicode MS"/>
          <w:b/>
          <w:bCs/>
          <w:color w:val="365F91"/>
          <w:sz w:val="24"/>
          <w:szCs w:val="24"/>
        </w:rPr>
        <w:t>3. Промежуточные расчёты</w:t>
      </w:r>
    </w:p>
    <w:p w14:paraId="40A8AEF7"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rPr>
        <w:t xml:space="preserve">3.1 Перевод </w:t>
      </w:r>
      <w:proofErr w:type="spellStart"/>
      <w:r w:rsidRPr="00E46FF7">
        <w:rPr>
          <w:rFonts w:eastAsia="Arial Unicode MS"/>
          <w:sz w:val="24"/>
          <w:szCs w:val="24"/>
          <w:lang w:val="en-US"/>
        </w:rPr>
        <w:t>Qr</w:t>
      </w:r>
      <w:proofErr w:type="spellEnd"/>
    </w:p>
    <w:p w14:paraId="268ACEB2" w14:textId="77777777" w:rsidR="005530A4" w:rsidRPr="005530A4" w:rsidRDefault="005530A4" w:rsidP="005530A4">
      <w:pPr>
        <w:spacing w:line="276" w:lineRule="auto"/>
        <w:rPr>
          <w:rFonts w:eastAsia="Arial Unicode MS"/>
          <w:sz w:val="24"/>
          <w:szCs w:val="24"/>
        </w:rPr>
      </w:pPr>
      <w:proofErr w:type="spellStart"/>
      <w:r w:rsidRPr="005530A4">
        <w:rPr>
          <w:rFonts w:eastAsia="Arial Unicode MS"/>
          <w:sz w:val="24"/>
          <w:szCs w:val="24"/>
          <w:lang w:val="en-US"/>
        </w:rPr>
        <w:t>Qr</w:t>
      </w:r>
      <w:proofErr w:type="spellEnd"/>
      <w:r w:rsidRPr="005530A4">
        <w:rPr>
          <w:rFonts w:eastAsia="Arial Unicode MS"/>
          <w:sz w:val="24"/>
          <w:szCs w:val="24"/>
        </w:rPr>
        <w:t xml:space="preserve"> = 4945 × 4,1868 / 1000 = 20.704 МДж/кг.</w:t>
      </w:r>
    </w:p>
    <w:p w14:paraId="00D526A6"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rPr>
        <w:t>3.2 Максимальный секундный расход топлива</w:t>
      </w:r>
    </w:p>
    <w:p w14:paraId="0C385772" w14:textId="77777777" w:rsidR="00743A89" w:rsidRPr="002448C0" w:rsidRDefault="00743A89" w:rsidP="00743A89">
      <w:pPr>
        <w:spacing w:line="276" w:lineRule="auto"/>
        <w:rPr>
          <w:rFonts w:eastAsia="Arial Unicode MS"/>
          <w:sz w:val="24"/>
          <w:szCs w:val="24"/>
        </w:rPr>
      </w:pPr>
      <w:r w:rsidRPr="00E46FF7">
        <w:rPr>
          <w:rFonts w:eastAsia="Arial Unicode MS"/>
          <w:sz w:val="24"/>
          <w:szCs w:val="24"/>
          <w:lang w:val="en-US"/>
        </w:rPr>
        <w:t>B</w:t>
      </w:r>
      <w:r w:rsidRPr="00E46FF7">
        <w:rPr>
          <w:rFonts w:eastAsia="Arial Unicode MS"/>
          <w:sz w:val="24"/>
          <w:szCs w:val="24"/>
        </w:rPr>
        <w:t>час = (</w:t>
      </w:r>
      <w:r w:rsidRPr="00E46FF7">
        <w:rPr>
          <w:rFonts w:eastAsia="Arial Unicode MS"/>
          <w:sz w:val="24"/>
          <w:szCs w:val="24"/>
          <w:lang w:val="en-US"/>
        </w:rPr>
        <w:t>B</w:t>
      </w:r>
      <w:proofErr w:type="spellStart"/>
      <w:r w:rsidRPr="00E46FF7">
        <w:rPr>
          <w:rFonts w:eastAsia="Arial Unicode MS"/>
          <w:sz w:val="24"/>
          <w:szCs w:val="24"/>
        </w:rPr>
        <w:t>сут</w:t>
      </w:r>
      <w:proofErr w:type="spellEnd"/>
      <w:r w:rsidRPr="00E46FF7">
        <w:rPr>
          <w:rFonts w:eastAsia="Arial Unicode MS"/>
          <w:sz w:val="24"/>
          <w:szCs w:val="24"/>
        </w:rPr>
        <w:t xml:space="preserve">/24) × </w:t>
      </w:r>
      <w:r w:rsidRPr="002448C0">
        <w:rPr>
          <w:rFonts w:eastAsia="Arial Unicode MS"/>
          <w:sz w:val="24"/>
          <w:szCs w:val="24"/>
        </w:rPr>
        <w:t>1000 = (0.57/24) × 1000 = 23.75 кг/ч.</w:t>
      </w:r>
    </w:p>
    <w:p w14:paraId="687F592D" w14:textId="77777777" w:rsidR="00743A89" w:rsidRPr="002448C0" w:rsidRDefault="00743A89" w:rsidP="00743A89">
      <w:pPr>
        <w:spacing w:line="276" w:lineRule="auto"/>
        <w:rPr>
          <w:rFonts w:eastAsia="Arial Unicode MS"/>
          <w:sz w:val="24"/>
          <w:szCs w:val="24"/>
        </w:rPr>
      </w:pPr>
      <w:r w:rsidRPr="002448C0">
        <w:rPr>
          <w:rFonts w:eastAsia="Arial Unicode MS"/>
          <w:sz w:val="24"/>
          <w:szCs w:val="24"/>
          <w:lang w:val="en-US"/>
        </w:rPr>
        <w:t>B</w:t>
      </w:r>
      <w:r w:rsidRPr="002448C0">
        <w:rPr>
          <w:rFonts w:eastAsia="Arial Unicode MS"/>
          <w:sz w:val="24"/>
          <w:szCs w:val="24"/>
        </w:rPr>
        <w:t>сек = (</w:t>
      </w:r>
      <w:r w:rsidRPr="002448C0">
        <w:rPr>
          <w:rFonts w:eastAsia="Arial Unicode MS"/>
          <w:sz w:val="24"/>
          <w:szCs w:val="24"/>
          <w:lang w:val="en-US"/>
        </w:rPr>
        <w:t>B</w:t>
      </w:r>
      <w:r w:rsidRPr="002448C0">
        <w:rPr>
          <w:rFonts w:eastAsia="Arial Unicode MS"/>
          <w:sz w:val="24"/>
          <w:szCs w:val="24"/>
        </w:rPr>
        <w:t>час/3600) × 1000 = (23.75/3600) × 1000 = 6.597 г/с.</w:t>
      </w:r>
    </w:p>
    <w:p w14:paraId="788CF17E" w14:textId="19B75E22" w:rsidR="00743A89" w:rsidRPr="002448C0" w:rsidRDefault="005530A4" w:rsidP="00743A89">
      <w:pPr>
        <w:spacing w:line="276" w:lineRule="auto"/>
        <w:rPr>
          <w:sz w:val="24"/>
          <w:szCs w:val="24"/>
        </w:rPr>
      </w:pPr>
      <w:r>
        <w:rPr>
          <w:sz w:val="24"/>
          <w:szCs w:val="24"/>
        </w:rPr>
        <w:t xml:space="preserve">3.3 </w:t>
      </w:r>
      <w:r w:rsidR="00743A89" w:rsidRPr="002448C0">
        <w:rPr>
          <w:sz w:val="24"/>
          <w:szCs w:val="24"/>
        </w:rPr>
        <w:t>Максимальный объём дымовых газов (при T=180°С)</w:t>
      </w:r>
    </w:p>
    <w:p w14:paraId="521964B6" w14:textId="77777777" w:rsidR="00743A89" w:rsidRPr="002448C0" w:rsidRDefault="00743A89" w:rsidP="00743A89">
      <w:pPr>
        <w:spacing w:line="276" w:lineRule="auto"/>
        <w:rPr>
          <w:rStyle w:val="vlist-s"/>
          <w:sz w:val="24"/>
          <w:szCs w:val="24"/>
        </w:rPr>
      </w:pPr>
      <w:proofErr w:type="spellStart"/>
      <w:r w:rsidRPr="002448C0">
        <w:rPr>
          <w:rStyle w:val="mord"/>
          <w:sz w:val="24"/>
          <w:szCs w:val="24"/>
        </w:rPr>
        <w:t>Wчас</w:t>
      </w:r>
      <w:proofErr w:type="spellEnd"/>
      <w:r w:rsidRPr="002448C0">
        <w:rPr>
          <w:rStyle w:val="vlist-s"/>
          <w:sz w:val="24"/>
          <w:szCs w:val="24"/>
        </w:rPr>
        <w:t>​</w:t>
      </w:r>
      <w:r w:rsidRPr="002448C0">
        <w:rPr>
          <w:rStyle w:val="mrel"/>
          <w:sz w:val="24"/>
          <w:szCs w:val="24"/>
        </w:rPr>
        <w:t>=</w:t>
      </w:r>
      <w:proofErr w:type="spellStart"/>
      <w:r w:rsidRPr="002448C0">
        <w:rPr>
          <w:rStyle w:val="mord"/>
          <w:sz w:val="24"/>
          <w:szCs w:val="24"/>
        </w:rPr>
        <w:t>Bчас</w:t>
      </w:r>
      <w:proofErr w:type="spellEnd"/>
      <w:r w:rsidRPr="002448C0">
        <w:rPr>
          <w:rStyle w:val="vlist-s"/>
          <w:sz w:val="24"/>
          <w:szCs w:val="24"/>
        </w:rPr>
        <w:t>​</w:t>
      </w:r>
      <w:r w:rsidRPr="002448C0">
        <w:rPr>
          <w:rStyle w:val="mbin"/>
          <w:rFonts w:ascii="Cambria Math" w:hAnsi="Cambria Math" w:cs="Cambria Math"/>
          <w:sz w:val="24"/>
          <w:szCs w:val="24"/>
        </w:rPr>
        <w:t>⋅</w:t>
      </w:r>
      <w:r w:rsidRPr="002448C0">
        <w:rPr>
          <w:rStyle w:val="delimsizing"/>
          <w:sz w:val="24"/>
          <w:szCs w:val="24"/>
        </w:rPr>
        <w:t>(</w:t>
      </w:r>
      <w:proofErr w:type="spellStart"/>
      <w:r w:rsidRPr="002448C0">
        <w:rPr>
          <w:rStyle w:val="mord"/>
          <w:sz w:val="24"/>
          <w:szCs w:val="24"/>
        </w:rPr>
        <w:t>Vr</w:t>
      </w:r>
      <w:proofErr w:type="spellEnd"/>
      <w:r w:rsidRPr="002448C0">
        <w:rPr>
          <w:rStyle w:val="vlist-s"/>
          <w:sz w:val="24"/>
          <w:szCs w:val="24"/>
        </w:rPr>
        <w:t>​</w:t>
      </w:r>
      <w:r w:rsidRPr="002448C0">
        <w:rPr>
          <w:rStyle w:val="mbin"/>
          <w:sz w:val="24"/>
          <w:szCs w:val="24"/>
        </w:rPr>
        <w:t>+</w:t>
      </w:r>
      <w:r w:rsidRPr="002448C0">
        <w:rPr>
          <w:rStyle w:val="mopen"/>
          <w:sz w:val="24"/>
          <w:szCs w:val="24"/>
        </w:rPr>
        <w:t>(</w:t>
      </w:r>
      <w:r w:rsidRPr="002448C0">
        <w:rPr>
          <w:rStyle w:val="mord"/>
          <w:sz w:val="24"/>
          <w:szCs w:val="24"/>
        </w:rPr>
        <w:t>α</w:t>
      </w:r>
      <w:r w:rsidRPr="002448C0">
        <w:rPr>
          <w:rStyle w:val="mbin"/>
          <w:sz w:val="24"/>
          <w:szCs w:val="24"/>
        </w:rPr>
        <w:t>−</w:t>
      </w:r>
      <w:proofErr w:type="gramStart"/>
      <w:r w:rsidRPr="002448C0">
        <w:rPr>
          <w:rStyle w:val="mord"/>
          <w:sz w:val="24"/>
          <w:szCs w:val="24"/>
        </w:rPr>
        <w:t>1</w:t>
      </w:r>
      <w:r w:rsidRPr="002448C0">
        <w:rPr>
          <w:rStyle w:val="mclose"/>
          <w:sz w:val="24"/>
          <w:szCs w:val="24"/>
        </w:rPr>
        <w:t>)</w:t>
      </w:r>
      <w:r w:rsidRPr="002448C0">
        <w:rPr>
          <w:rStyle w:val="mbin"/>
          <w:rFonts w:ascii="Cambria Math" w:hAnsi="Cambria Math" w:cs="Cambria Math"/>
          <w:sz w:val="24"/>
          <w:szCs w:val="24"/>
        </w:rPr>
        <w:t>⋅</w:t>
      </w:r>
      <w:proofErr w:type="gramEnd"/>
      <w:r w:rsidRPr="002448C0">
        <w:rPr>
          <w:rStyle w:val="mord"/>
          <w:sz w:val="24"/>
          <w:szCs w:val="24"/>
        </w:rPr>
        <w:t>V0</w:t>
      </w:r>
      <w:r w:rsidRPr="002448C0">
        <w:rPr>
          <w:rStyle w:val="vlist-s"/>
          <w:sz w:val="24"/>
          <w:szCs w:val="24"/>
        </w:rPr>
        <w:t>​</w:t>
      </w:r>
      <w:r w:rsidRPr="002448C0">
        <w:rPr>
          <w:rStyle w:val="delimsizing"/>
          <w:sz w:val="24"/>
          <w:szCs w:val="24"/>
        </w:rPr>
        <w:t>)</w:t>
      </w:r>
      <w:r w:rsidRPr="002448C0">
        <w:rPr>
          <w:rStyle w:val="mbin"/>
          <w:rFonts w:ascii="Cambria Math" w:hAnsi="Cambria Math" w:cs="Cambria Math"/>
          <w:sz w:val="24"/>
          <w:szCs w:val="24"/>
        </w:rPr>
        <w:t>⋅(</w:t>
      </w:r>
      <w:r w:rsidRPr="002448C0">
        <w:rPr>
          <w:rStyle w:val="mord"/>
          <w:sz w:val="24"/>
          <w:szCs w:val="24"/>
        </w:rPr>
        <w:t>273</w:t>
      </w:r>
      <w:r w:rsidRPr="002448C0">
        <w:rPr>
          <w:rStyle w:val="mbin"/>
          <w:sz w:val="24"/>
          <w:szCs w:val="24"/>
        </w:rPr>
        <w:t>+</w:t>
      </w:r>
      <w:r w:rsidRPr="002448C0">
        <w:rPr>
          <w:rStyle w:val="mord"/>
          <w:sz w:val="24"/>
          <w:szCs w:val="24"/>
        </w:rPr>
        <w:t>T)/273</w:t>
      </w:r>
      <w:r w:rsidRPr="002448C0">
        <w:rPr>
          <w:rStyle w:val="vlist-s"/>
          <w:sz w:val="24"/>
          <w:szCs w:val="24"/>
        </w:rPr>
        <w:t>​</w:t>
      </w:r>
    </w:p>
    <w:p w14:paraId="3339705C" w14:textId="77777777" w:rsidR="00743A89" w:rsidRPr="002448C0" w:rsidRDefault="00743A89" w:rsidP="00743A89">
      <w:pPr>
        <w:spacing w:line="276" w:lineRule="auto"/>
        <w:rPr>
          <w:rFonts w:eastAsia="Arial Unicode MS"/>
          <w:sz w:val="24"/>
          <w:szCs w:val="24"/>
        </w:rPr>
      </w:pPr>
      <w:proofErr w:type="spellStart"/>
      <w:r w:rsidRPr="002448C0">
        <w:rPr>
          <w:rStyle w:val="mord"/>
          <w:sz w:val="24"/>
          <w:szCs w:val="24"/>
        </w:rPr>
        <w:t>Wчас</w:t>
      </w:r>
      <w:proofErr w:type="spellEnd"/>
      <w:r w:rsidRPr="002448C0">
        <w:rPr>
          <w:rStyle w:val="vlist-s"/>
          <w:sz w:val="24"/>
          <w:szCs w:val="24"/>
        </w:rPr>
        <w:t>​</w:t>
      </w:r>
      <w:r w:rsidRPr="002448C0">
        <w:rPr>
          <w:rStyle w:val="mrel"/>
          <w:sz w:val="24"/>
          <w:szCs w:val="24"/>
        </w:rPr>
        <w:t>=</w:t>
      </w:r>
      <w:r w:rsidRPr="002448C0">
        <w:rPr>
          <w:rStyle w:val="mord"/>
          <w:sz w:val="24"/>
          <w:szCs w:val="24"/>
        </w:rPr>
        <w:t>23</w:t>
      </w:r>
      <w:r w:rsidRPr="002448C0">
        <w:rPr>
          <w:rStyle w:val="mpunct"/>
          <w:sz w:val="24"/>
          <w:szCs w:val="24"/>
        </w:rPr>
        <w:t>,</w:t>
      </w:r>
      <w:r w:rsidRPr="002448C0">
        <w:rPr>
          <w:rStyle w:val="mord"/>
          <w:sz w:val="24"/>
          <w:szCs w:val="24"/>
        </w:rPr>
        <w:t>75</w:t>
      </w:r>
      <w:r w:rsidRPr="002448C0">
        <w:rPr>
          <w:rStyle w:val="mbin"/>
          <w:rFonts w:ascii="Cambria Math" w:hAnsi="Cambria Math" w:cs="Cambria Math"/>
          <w:sz w:val="24"/>
          <w:szCs w:val="24"/>
        </w:rPr>
        <w:t>⋅</w:t>
      </w:r>
      <w:r w:rsidRPr="002448C0">
        <w:rPr>
          <w:rStyle w:val="mord"/>
          <w:sz w:val="24"/>
          <w:szCs w:val="24"/>
        </w:rPr>
        <w:t>10</w:t>
      </w:r>
      <w:r w:rsidRPr="002448C0">
        <w:rPr>
          <w:rStyle w:val="mpunct"/>
          <w:sz w:val="24"/>
          <w:szCs w:val="24"/>
        </w:rPr>
        <w:t>,</w:t>
      </w:r>
      <w:r w:rsidRPr="002448C0">
        <w:rPr>
          <w:rStyle w:val="mord"/>
          <w:sz w:val="24"/>
          <w:szCs w:val="24"/>
        </w:rPr>
        <w:t>294</w:t>
      </w:r>
      <w:r w:rsidRPr="002448C0">
        <w:rPr>
          <w:rStyle w:val="mbin"/>
          <w:rFonts w:ascii="Cambria Math" w:hAnsi="Cambria Math" w:cs="Cambria Math"/>
          <w:sz w:val="24"/>
          <w:szCs w:val="24"/>
        </w:rPr>
        <w:t>⋅</w:t>
      </w:r>
      <w:r w:rsidRPr="002448C0">
        <w:rPr>
          <w:rStyle w:val="mord"/>
          <w:sz w:val="24"/>
          <w:szCs w:val="24"/>
        </w:rPr>
        <w:t>1</w:t>
      </w:r>
      <w:r w:rsidRPr="002448C0">
        <w:rPr>
          <w:rStyle w:val="mpunct"/>
          <w:sz w:val="24"/>
          <w:szCs w:val="24"/>
        </w:rPr>
        <w:t>,</w:t>
      </w:r>
      <w:r w:rsidRPr="002448C0">
        <w:rPr>
          <w:rStyle w:val="mord"/>
          <w:sz w:val="24"/>
          <w:szCs w:val="24"/>
        </w:rPr>
        <w:t>659</w:t>
      </w:r>
      <w:r w:rsidRPr="002448C0">
        <w:rPr>
          <w:rStyle w:val="mrel"/>
          <w:sz w:val="24"/>
          <w:szCs w:val="24"/>
        </w:rPr>
        <w:t>=</w:t>
      </w:r>
      <w:r w:rsidRPr="002448C0">
        <w:rPr>
          <w:rStyle w:val="mord"/>
          <w:sz w:val="24"/>
          <w:szCs w:val="24"/>
        </w:rPr>
        <w:t>405</w:t>
      </w:r>
      <w:r w:rsidRPr="002448C0">
        <w:rPr>
          <w:rStyle w:val="mpunct"/>
          <w:sz w:val="24"/>
          <w:szCs w:val="24"/>
        </w:rPr>
        <w:t>,</w:t>
      </w:r>
      <w:r w:rsidRPr="002448C0">
        <w:rPr>
          <w:rStyle w:val="mord"/>
          <w:sz w:val="24"/>
          <w:szCs w:val="24"/>
        </w:rPr>
        <w:t>67</w:t>
      </w:r>
      <w:r w:rsidRPr="002448C0">
        <w:rPr>
          <w:rStyle w:val="mspace"/>
          <w:sz w:val="24"/>
          <w:szCs w:val="24"/>
        </w:rPr>
        <w:t> </w:t>
      </w:r>
      <w:r w:rsidRPr="002448C0">
        <w:rPr>
          <w:rStyle w:val="mord"/>
          <w:sz w:val="24"/>
          <w:szCs w:val="24"/>
        </w:rPr>
        <w:t>м3/ч</w:t>
      </w:r>
    </w:p>
    <w:p w14:paraId="3D9855E2" w14:textId="77777777" w:rsidR="00743A89" w:rsidRPr="00E46FF7" w:rsidRDefault="00743A89" w:rsidP="00743A89">
      <w:pPr>
        <w:keepNext/>
        <w:keepLines/>
        <w:spacing w:line="276" w:lineRule="auto"/>
        <w:outlineLvl w:val="0"/>
        <w:rPr>
          <w:rFonts w:eastAsia="Arial Unicode MS"/>
          <w:b/>
          <w:bCs/>
          <w:color w:val="365F91"/>
          <w:sz w:val="24"/>
          <w:szCs w:val="24"/>
        </w:rPr>
      </w:pPr>
      <w:r w:rsidRPr="00E46FF7">
        <w:rPr>
          <w:rFonts w:eastAsia="Arial Unicode MS"/>
          <w:b/>
          <w:bCs/>
          <w:color w:val="365F91"/>
          <w:sz w:val="24"/>
          <w:szCs w:val="24"/>
        </w:rPr>
        <w:t>4. Расчёт выбросов</w:t>
      </w:r>
    </w:p>
    <w:p w14:paraId="18239E7D"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rPr>
        <w:t xml:space="preserve">4.1 </w:t>
      </w:r>
      <w:r w:rsidRPr="00E46FF7">
        <w:rPr>
          <w:rFonts w:eastAsia="Arial Unicode MS"/>
          <w:color w:val="000000"/>
          <w:sz w:val="24"/>
          <w:szCs w:val="24"/>
        </w:rPr>
        <w:t>Пыль неорганическая: 70-20% двуокиси кремния</w:t>
      </w:r>
    </w:p>
    <w:p w14:paraId="20BF3913"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Формула: </w:t>
      </w:r>
      <w:r w:rsidRPr="005530A4">
        <w:rPr>
          <w:rFonts w:eastAsia="Arial Unicode MS"/>
          <w:sz w:val="24"/>
          <w:szCs w:val="24"/>
          <w:lang w:val="en-US"/>
        </w:rPr>
        <w:t>M</w:t>
      </w:r>
      <w:proofErr w:type="spellStart"/>
      <w:r w:rsidRPr="005530A4">
        <w:rPr>
          <w:rFonts w:eastAsia="Arial Unicode MS"/>
          <w:sz w:val="24"/>
          <w:szCs w:val="24"/>
        </w:rPr>
        <w:t>тв</w:t>
      </w:r>
      <w:proofErr w:type="spellEnd"/>
      <w:r w:rsidRPr="005530A4">
        <w:rPr>
          <w:rFonts w:eastAsia="Arial Unicode MS"/>
          <w:sz w:val="24"/>
          <w:szCs w:val="24"/>
        </w:rPr>
        <w:t xml:space="preserve"> = </w:t>
      </w:r>
      <w:r w:rsidRPr="005530A4">
        <w:rPr>
          <w:rFonts w:eastAsia="Arial Unicode MS"/>
          <w:sz w:val="24"/>
          <w:szCs w:val="24"/>
          <w:lang w:val="en-US"/>
        </w:rPr>
        <w:t>B</w:t>
      </w:r>
      <w:r w:rsidRPr="005530A4">
        <w:rPr>
          <w:rFonts w:eastAsia="Arial Unicode MS"/>
          <w:sz w:val="24"/>
          <w:szCs w:val="24"/>
        </w:rPr>
        <w:t xml:space="preserve"> × </w:t>
      </w:r>
      <w:r w:rsidRPr="005530A4">
        <w:rPr>
          <w:rFonts w:eastAsia="Arial Unicode MS"/>
          <w:sz w:val="24"/>
          <w:szCs w:val="24"/>
          <w:lang w:val="en-US"/>
        </w:rPr>
        <w:t>A</w:t>
      </w:r>
      <w:r w:rsidRPr="005530A4">
        <w:rPr>
          <w:rFonts w:eastAsia="Arial Unicode MS"/>
          <w:sz w:val="24"/>
          <w:szCs w:val="24"/>
        </w:rPr>
        <w:t xml:space="preserve"> × </w:t>
      </w:r>
      <w:r w:rsidRPr="005530A4">
        <w:rPr>
          <w:rFonts w:eastAsia="Arial Unicode MS"/>
          <w:sz w:val="24"/>
          <w:szCs w:val="24"/>
          <w:lang w:val="en-US"/>
        </w:rPr>
        <w:t>X</w:t>
      </w:r>
      <w:r w:rsidRPr="005530A4">
        <w:rPr>
          <w:rFonts w:eastAsia="Arial Unicode MS"/>
          <w:sz w:val="24"/>
          <w:szCs w:val="24"/>
        </w:rPr>
        <w:t xml:space="preserve"> × (1 − </w:t>
      </w:r>
      <w:r w:rsidRPr="005530A4">
        <w:rPr>
          <w:rFonts w:eastAsia="Arial Unicode MS"/>
          <w:sz w:val="24"/>
          <w:szCs w:val="24"/>
          <w:lang w:val="en-US"/>
        </w:rPr>
        <w:t>h</w:t>
      </w:r>
      <w:r w:rsidRPr="005530A4">
        <w:rPr>
          <w:rFonts w:eastAsia="Arial Unicode MS"/>
          <w:sz w:val="24"/>
          <w:szCs w:val="24"/>
        </w:rPr>
        <w:t>).</w:t>
      </w:r>
    </w:p>
    <w:p w14:paraId="62FD5023"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Валовый: </w:t>
      </w:r>
      <w:r w:rsidRPr="005530A4">
        <w:rPr>
          <w:rFonts w:eastAsia="Arial Unicode MS"/>
          <w:sz w:val="24"/>
          <w:szCs w:val="24"/>
          <w:lang w:val="en-US"/>
        </w:rPr>
        <w:t>M</w:t>
      </w:r>
      <w:proofErr w:type="spellStart"/>
      <w:proofErr w:type="gramStart"/>
      <w:r w:rsidRPr="005530A4">
        <w:rPr>
          <w:rFonts w:eastAsia="Arial Unicode MS"/>
          <w:sz w:val="24"/>
          <w:szCs w:val="24"/>
        </w:rPr>
        <w:t>тв,год</w:t>
      </w:r>
      <w:proofErr w:type="spellEnd"/>
      <w:proofErr w:type="gramEnd"/>
      <w:r w:rsidRPr="005530A4">
        <w:rPr>
          <w:rFonts w:eastAsia="Arial Unicode MS"/>
          <w:sz w:val="24"/>
          <w:szCs w:val="24"/>
        </w:rPr>
        <w:t xml:space="preserve"> = 121 × 12.07 × 0.0023 × (1 − 0) = 3.359 т/год.</w:t>
      </w:r>
    </w:p>
    <w:p w14:paraId="2AF83E6F"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Макс. разовый: </w:t>
      </w:r>
      <w:r w:rsidRPr="005530A4">
        <w:rPr>
          <w:rFonts w:eastAsia="Arial Unicode MS"/>
          <w:sz w:val="24"/>
          <w:szCs w:val="24"/>
          <w:lang w:val="en-US"/>
        </w:rPr>
        <w:t>M</w:t>
      </w:r>
      <w:proofErr w:type="spellStart"/>
      <w:proofErr w:type="gramStart"/>
      <w:r w:rsidRPr="005530A4">
        <w:rPr>
          <w:rFonts w:eastAsia="Arial Unicode MS"/>
          <w:sz w:val="24"/>
          <w:szCs w:val="24"/>
        </w:rPr>
        <w:t>тв,сек</w:t>
      </w:r>
      <w:proofErr w:type="spellEnd"/>
      <w:proofErr w:type="gramEnd"/>
      <w:r w:rsidRPr="005530A4">
        <w:rPr>
          <w:rFonts w:eastAsia="Arial Unicode MS"/>
          <w:sz w:val="24"/>
          <w:szCs w:val="24"/>
        </w:rPr>
        <w:t xml:space="preserve"> = 6.597 × 12.07 × 0.0023 × (1 − 0) = 0.1831 г/с.</w:t>
      </w:r>
    </w:p>
    <w:p w14:paraId="107FFB7F" w14:textId="77777777" w:rsidR="005530A4" w:rsidRPr="005530A4" w:rsidRDefault="005530A4" w:rsidP="005530A4">
      <w:pPr>
        <w:jc w:val="both"/>
        <w:rPr>
          <w:rFonts w:eastAsia="Arial Unicode MS"/>
          <w:sz w:val="24"/>
          <w:szCs w:val="24"/>
        </w:rPr>
      </w:pPr>
      <w:r w:rsidRPr="005530A4">
        <w:rPr>
          <w:rFonts w:eastAsia="Arial Unicode MS"/>
          <w:sz w:val="24"/>
          <w:szCs w:val="24"/>
        </w:rPr>
        <w:t>4.2 Диоксид серы (</w:t>
      </w:r>
      <w:r w:rsidRPr="005530A4">
        <w:rPr>
          <w:rFonts w:eastAsia="Arial Unicode MS"/>
          <w:sz w:val="24"/>
          <w:szCs w:val="24"/>
          <w:lang w:val="en-US"/>
        </w:rPr>
        <w:t>SO</w:t>
      </w:r>
      <w:r w:rsidRPr="005530A4">
        <w:rPr>
          <w:rFonts w:eastAsia="Arial Unicode MS"/>
          <w:sz w:val="24"/>
          <w:szCs w:val="24"/>
        </w:rPr>
        <w:t>₂)</w:t>
      </w:r>
    </w:p>
    <w:p w14:paraId="18E00271"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Формула: </w:t>
      </w:r>
      <w:r w:rsidRPr="005530A4">
        <w:rPr>
          <w:rFonts w:eastAsia="Arial Unicode MS"/>
          <w:sz w:val="24"/>
          <w:szCs w:val="24"/>
          <w:lang w:val="en-US"/>
        </w:rPr>
        <w:t>MSO</w:t>
      </w:r>
      <w:r w:rsidRPr="005530A4">
        <w:rPr>
          <w:rFonts w:eastAsia="Arial Unicode MS"/>
          <w:sz w:val="24"/>
          <w:szCs w:val="24"/>
        </w:rPr>
        <w:t xml:space="preserve">2 = 0,02 × </w:t>
      </w:r>
      <w:r w:rsidRPr="005530A4">
        <w:rPr>
          <w:rFonts w:eastAsia="Arial Unicode MS"/>
          <w:sz w:val="24"/>
          <w:szCs w:val="24"/>
          <w:lang w:val="en-US"/>
        </w:rPr>
        <w:t>B</w:t>
      </w:r>
      <w:r w:rsidRPr="005530A4">
        <w:rPr>
          <w:rFonts w:eastAsia="Arial Unicode MS"/>
          <w:sz w:val="24"/>
          <w:szCs w:val="24"/>
        </w:rPr>
        <w:t xml:space="preserve"> × </w:t>
      </w:r>
      <w:r w:rsidRPr="005530A4">
        <w:rPr>
          <w:rFonts w:eastAsia="Arial Unicode MS"/>
          <w:sz w:val="24"/>
          <w:szCs w:val="24"/>
          <w:lang w:val="en-US"/>
        </w:rPr>
        <w:t>S</w:t>
      </w:r>
      <w:r w:rsidRPr="005530A4">
        <w:rPr>
          <w:rFonts w:eastAsia="Arial Unicode MS"/>
          <w:sz w:val="24"/>
          <w:szCs w:val="24"/>
        </w:rPr>
        <w:t xml:space="preserve"> × (1 − </w:t>
      </w:r>
      <w:r w:rsidRPr="005530A4">
        <w:rPr>
          <w:rFonts w:eastAsia="Arial Unicode MS"/>
          <w:sz w:val="24"/>
          <w:szCs w:val="24"/>
          <w:lang w:val="en-US"/>
        </w:rPr>
        <w:t>h</w:t>
      </w:r>
      <w:r w:rsidRPr="005530A4">
        <w:rPr>
          <w:rFonts w:eastAsia="Arial Unicode MS"/>
          <w:sz w:val="24"/>
          <w:szCs w:val="24"/>
        </w:rPr>
        <w:t>1</w:t>
      </w:r>
      <w:r w:rsidRPr="005530A4">
        <w:rPr>
          <w:rFonts w:eastAsia="Arial Unicode MS"/>
          <w:sz w:val="24"/>
          <w:szCs w:val="24"/>
          <w:lang w:val="en-US"/>
        </w:rPr>
        <w:t>SO</w:t>
      </w:r>
      <w:r w:rsidRPr="005530A4">
        <w:rPr>
          <w:rFonts w:eastAsia="Arial Unicode MS"/>
          <w:sz w:val="24"/>
          <w:szCs w:val="24"/>
        </w:rPr>
        <w:t xml:space="preserve">2) × (1 − </w:t>
      </w:r>
      <w:r w:rsidRPr="005530A4">
        <w:rPr>
          <w:rFonts w:eastAsia="Arial Unicode MS"/>
          <w:sz w:val="24"/>
          <w:szCs w:val="24"/>
          <w:lang w:val="en-US"/>
        </w:rPr>
        <w:t>h</w:t>
      </w:r>
      <w:r w:rsidRPr="005530A4">
        <w:rPr>
          <w:rFonts w:eastAsia="Arial Unicode MS"/>
          <w:sz w:val="24"/>
          <w:szCs w:val="24"/>
        </w:rPr>
        <w:t>11</w:t>
      </w:r>
      <w:r w:rsidRPr="005530A4">
        <w:rPr>
          <w:rFonts w:eastAsia="Arial Unicode MS"/>
          <w:sz w:val="24"/>
          <w:szCs w:val="24"/>
          <w:lang w:val="en-US"/>
        </w:rPr>
        <w:t>SO</w:t>
      </w:r>
      <w:r w:rsidRPr="005530A4">
        <w:rPr>
          <w:rFonts w:eastAsia="Arial Unicode MS"/>
          <w:sz w:val="24"/>
          <w:szCs w:val="24"/>
        </w:rPr>
        <w:t>2).</w:t>
      </w:r>
    </w:p>
    <w:p w14:paraId="64CA7194"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Валовый: </w:t>
      </w:r>
      <w:r w:rsidRPr="005530A4">
        <w:rPr>
          <w:rFonts w:eastAsia="Arial Unicode MS"/>
          <w:sz w:val="24"/>
          <w:szCs w:val="24"/>
          <w:lang w:val="en-US"/>
        </w:rPr>
        <w:t>MSO</w:t>
      </w:r>
      <w:proofErr w:type="gramStart"/>
      <w:r w:rsidRPr="005530A4">
        <w:rPr>
          <w:rFonts w:eastAsia="Arial Unicode MS"/>
          <w:sz w:val="24"/>
          <w:szCs w:val="24"/>
        </w:rPr>
        <w:t>2,год</w:t>
      </w:r>
      <w:proofErr w:type="gramEnd"/>
      <w:r w:rsidRPr="005530A4">
        <w:rPr>
          <w:rFonts w:eastAsia="Arial Unicode MS"/>
          <w:sz w:val="24"/>
          <w:szCs w:val="24"/>
        </w:rPr>
        <w:t xml:space="preserve"> = 0,02 × 121 × 1.11 × (1 − 0.1) × (1 − 0.0) = 2.418 т/год.</w:t>
      </w:r>
    </w:p>
    <w:p w14:paraId="45743460"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Макс. разовый: </w:t>
      </w:r>
      <w:r w:rsidRPr="005530A4">
        <w:rPr>
          <w:rFonts w:eastAsia="Arial Unicode MS"/>
          <w:sz w:val="24"/>
          <w:szCs w:val="24"/>
          <w:lang w:val="en-US"/>
        </w:rPr>
        <w:t>MSO</w:t>
      </w:r>
      <w:proofErr w:type="gramStart"/>
      <w:r w:rsidRPr="005530A4">
        <w:rPr>
          <w:rFonts w:eastAsia="Arial Unicode MS"/>
          <w:sz w:val="24"/>
          <w:szCs w:val="24"/>
        </w:rPr>
        <w:t>2,сек</w:t>
      </w:r>
      <w:proofErr w:type="gramEnd"/>
      <w:r w:rsidRPr="005530A4">
        <w:rPr>
          <w:rFonts w:eastAsia="Arial Unicode MS"/>
          <w:sz w:val="24"/>
          <w:szCs w:val="24"/>
        </w:rPr>
        <w:t xml:space="preserve"> = 0,02 × 6.597 × 1.11 × (1 − 0.1) × (1 − 0.0) = 0.1318 г/с.</w:t>
      </w:r>
    </w:p>
    <w:p w14:paraId="160A1926" w14:textId="77777777" w:rsidR="005530A4" w:rsidRPr="005530A4" w:rsidRDefault="005530A4" w:rsidP="005530A4">
      <w:pPr>
        <w:jc w:val="both"/>
        <w:rPr>
          <w:rFonts w:eastAsia="Arial Unicode MS"/>
          <w:sz w:val="24"/>
          <w:szCs w:val="24"/>
        </w:rPr>
      </w:pPr>
      <w:r w:rsidRPr="005530A4">
        <w:rPr>
          <w:rFonts w:eastAsia="Arial Unicode MS"/>
          <w:sz w:val="24"/>
          <w:szCs w:val="24"/>
        </w:rPr>
        <w:t>4.3 Оксид углерода (</w:t>
      </w:r>
      <w:r w:rsidRPr="005530A4">
        <w:rPr>
          <w:rFonts w:eastAsia="Arial Unicode MS"/>
          <w:sz w:val="24"/>
          <w:szCs w:val="24"/>
          <w:lang w:val="en-US"/>
        </w:rPr>
        <w:t>CO</w:t>
      </w:r>
      <w:r w:rsidRPr="005530A4">
        <w:rPr>
          <w:rFonts w:eastAsia="Arial Unicode MS"/>
          <w:sz w:val="24"/>
          <w:szCs w:val="24"/>
        </w:rPr>
        <w:t>)</w:t>
      </w:r>
    </w:p>
    <w:p w14:paraId="1C738B37"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Формулы: </w:t>
      </w:r>
      <w:r w:rsidRPr="005530A4">
        <w:rPr>
          <w:rFonts w:eastAsia="Arial Unicode MS"/>
          <w:sz w:val="24"/>
          <w:szCs w:val="24"/>
          <w:lang w:val="en-US"/>
        </w:rPr>
        <w:t>CCO</w:t>
      </w:r>
      <w:r w:rsidRPr="005530A4">
        <w:rPr>
          <w:rFonts w:eastAsia="Arial Unicode MS"/>
          <w:sz w:val="24"/>
          <w:szCs w:val="24"/>
        </w:rPr>
        <w:t xml:space="preserve"> = </w:t>
      </w:r>
      <w:r w:rsidRPr="005530A4">
        <w:rPr>
          <w:rFonts w:eastAsia="Arial Unicode MS"/>
          <w:sz w:val="24"/>
          <w:szCs w:val="24"/>
          <w:lang w:val="en-US"/>
        </w:rPr>
        <w:t>q</w:t>
      </w:r>
      <w:r w:rsidRPr="005530A4">
        <w:rPr>
          <w:rFonts w:eastAsia="Arial Unicode MS"/>
          <w:sz w:val="24"/>
          <w:szCs w:val="24"/>
        </w:rPr>
        <w:t xml:space="preserve">3 × </w:t>
      </w:r>
      <w:r w:rsidRPr="005530A4">
        <w:rPr>
          <w:rFonts w:eastAsia="Arial Unicode MS"/>
          <w:sz w:val="24"/>
          <w:szCs w:val="24"/>
          <w:lang w:val="en-US"/>
        </w:rPr>
        <w:t>R</w:t>
      </w:r>
      <w:r w:rsidRPr="005530A4">
        <w:rPr>
          <w:rFonts w:eastAsia="Arial Unicode MS"/>
          <w:sz w:val="24"/>
          <w:szCs w:val="24"/>
        </w:rPr>
        <w:t xml:space="preserve"> × </w:t>
      </w:r>
      <w:proofErr w:type="spellStart"/>
      <w:proofErr w:type="gramStart"/>
      <w:r w:rsidRPr="005530A4">
        <w:rPr>
          <w:rFonts w:eastAsia="Arial Unicode MS"/>
          <w:sz w:val="24"/>
          <w:szCs w:val="24"/>
          <w:lang w:val="en-US"/>
        </w:rPr>
        <w:t>Qr</w:t>
      </w:r>
      <w:proofErr w:type="spellEnd"/>
      <w:r w:rsidRPr="005530A4">
        <w:rPr>
          <w:rFonts w:eastAsia="Arial Unicode MS"/>
          <w:sz w:val="24"/>
          <w:szCs w:val="24"/>
        </w:rPr>
        <w:t xml:space="preserve">;  </w:t>
      </w:r>
      <w:r w:rsidRPr="005530A4">
        <w:rPr>
          <w:rFonts w:eastAsia="Arial Unicode MS"/>
          <w:sz w:val="24"/>
          <w:szCs w:val="24"/>
          <w:lang w:val="en-US"/>
        </w:rPr>
        <w:t>MCO</w:t>
      </w:r>
      <w:proofErr w:type="gramEnd"/>
      <w:r w:rsidRPr="005530A4">
        <w:rPr>
          <w:rFonts w:eastAsia="Arial Unicode MS"/>
          <w:sz w:val="24"/>
          <w:szCs w:val="24"/>
        </w:rPr>
        <w:t xml:space="preserve"> = 0,001 × </w:t>
      </w:r>
      <w:r w:rsidRPr="005530A4">
        <w:rPr>
          <w:rFonts w:eastAsia="Arial Unicode MS"/>
          <w:sz w:val="24"/>
          <w:szCs w:val="24"/>
          <w:lang w:val="en-US"/>
        </w:rPr>
        <w:t>CCO</w:t>
      </w:r>
      <w:r w:rsidRPr="005530A4">
        <w:rPr>
          <w:rFonts w:eastAsia="Arial Unicode MS"/>
          <w:sz w:val="24"/>
          <w:szCs w:val="24"/>
        </w:rPr>
        <w:t xml:space="preserve"> × </w:t>
      </w:r>
      <w:r w:rsidRPr="005530A4">
        <w:rPr>
          <w:rFonts w:eastAsia="Arial Unicode MS"/>
          <w:sz w:val="24"/>
          <w:szCs w:val="24"/>
          <w:lang w:val="en-US"/>
        </w:rPr>
        <w:t>B</w:t>
      </w:r>
      <w:r w:rsidRPr="005530A4">
        <w:rPr>
          <w:rFonts w:eastAsia="Arial Unicode MS"/>
          <w:sz w:val="24"/>
          <w:szCs w:val="24"/>
        </w:rPr>
        <w:t xml:space="preserve"> × (1 − </w:t>
      </w:r>
      <w:r w:rsidRPr="005530A4">
        <w:rPr>
          <w:rFonts w:eastAsia="Arial Unicode MS"/>
          <w:sz w:val="24"/>
          <w:szCs w:val="24"/>
          <w:lang w:val="en-US"/>
        </w:rPr>
        <w:t>q</w:t>
      </w:r>
      <w:r w:rsidRPr="005530A4">
        <w:rPr>
          <w:rFonts w:eastAsia="Arial Unicode MS"/>
          <w:sz w:val="24"/>
          <w:szCs w:val="24"/>
        </w:rPr>
        <w:t>4/100).</w:t>
      </w:r>
    </w:p>
    <w:p w14:paraId="17B0909A" w14:textId="77777777" w:rsidR="005530A4" w:rsidRPr="005530A4" w:rsidRDefault="005530A4" w:rsidP="005530A4">
      <w:pPr>
        <w:jc w:val="both"/>
        <w:rPr>
          <w:rFonts w:eastAsia="Arial Unicode MS"/>
          <w:sz w:val="24"/>
          <w:szCs w:val="24"/>
        </w:rPr>
      </w:pPr>
      <w:r w:rsidRPr="005530A4">
        <w:rPr>
          <w:rFonts w:eastAsia="Arial Unicode MS"/>
          <w:sz w:val="24"/>
          <w:szCs w:val="24"/>
          <w:lang w:val="en-US"/>
        </w:rPr>
        <w:lastRenderedPageBreak/>
        <w:t>CCO</w:t>
      </w:r>
      <w:r w:rsidRPr="005530A4">
        <w:rPr>
          <w:rFonts w:eastAsia="Arial Unicode MS"/>
          <w:sz w:val="24"/>
          <w:szCs w:val="24"/>
        </w:rPr>
        <w:t xml:space="preserve"> = 2 × 1 × 20.704 = 41.407.</w:t>
      </w:r>
    </w:p>
    <w:p w14:paraId="6BA832B1"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Валовый: </w:t>
      </w:r>
      <w:proofErr w:type="gramStart"/>
      <w:r w:rsidRPr="005530A4">
        <w:rPr>
          <w:rFonts w:eastAsia="Arial Unicode MS"/>
          <w:sz w:val="24"/>
          <w:szCs w:val="24"/>
          <w:lang w:val="en-US"/>
        </w:rPr>
        <w:t>MCO</w:t>
      </w:r>
      <w:r w:rsidRPr="005530A4">
        <w:rPr>
          <w:rFonts w:eastAsia="Arial Unicode MS"/>
          <w:sz w:val="24"/>
          <w:szCs w:val="24"/>
        </w:rPr>
        <w:t>,год</w:t>
      </w:r>
      <w:proofErr w:type="gramEnd"/>
      <w:r w:rsidRPr="005530A4">
        <w:rPr>
          <w:rFonts w:eastAsia="Arial Unicode MS"/>
          <w:sz w:val="24"/>
          <w:szCs w:val="24"/>
        </w:rPr>
        <w:t xml:space="preserve"> = 0,001 × 41.407 × 121 × (1 − 7/100) = 4.660 т/год.</w:t>
      </w:r>
    </w:p>
    <w:p w14:paraId="2EADACD5"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Макс. разовый: </w:t>
      </w:r>
      <w:proofErr w:type="gramStart"/>
      <w:r w:rsidRPr="005530A4">
        <w:rPr>
          <w:rFonts w:eastAsia="Arial Unicode MS"/>
          <w:sz w:val="24"/>
          <w:szCs w:val="24"/>
          <w:lang w:val="en-US"/>
        </w:rPr>
        <w:t>MCO</w:t>
      </w:r>
      <w:r w:rsidRPr="005530A4">
        <w:rPr>
          <w:rFonts w:eastAsia="Arial Unicode MS"/>
          <w:sz w:val="24"/>
          <w:szCs w:val="24"/>
        </w:rPr>
        <w:t>,сек</w:t>
      </w:r>
      <w:proofErr w:type="gramEnd"/>
      <w:r w:rsidRPr="005530A4">
        <w:rPr>
          <w:rFonts w:eastAsia="Arial Unicode MS"/>
          <w:sz w:val="24"/>
          <w:szCs w:val="24"/>
        </w:rPr>
        <w:t xml:space="preserve"> = 0,001 × 41.407 × 6.597 × (1 − 7/100) = 0.2541 г/с.</w:t>
      </w:r>
    </w:p>
    <w:p w14:paraId="57CC3D05" w14:textId="77777777" w:rsidR="005530A4" w:rsidRPr="005530A4" w:rsidRDefault="005530A4" w:rsidP="005530A4">
      <w:pPr>
        <w:jc w:val="both"/>
        <w:rPr>
          <w:rFonts w:eastAsia="Arial Unicode MS"/>
          <w:sz w:val="24"/>
          <w:szCs w:val="24"/>
        </w:rPr>
      </w:pPr>
      <w:r w:rsidRPr="005530A4">
        <w:rPr>
          <w:rFonts w:eastAsia="Arial Unicode MS"/>
          <w:sz w:val="24"/>
          <w:szCs w:val="24"/>
        </w:rPr>
        <w:t>4.4 Оксиды азота (</w:t>
      </w:r>
      <w:r w:rsidRPr="005530A4">
        <w:rPr>
          <w:rFonts w:eastAsia="Arial Unicode MS"/>
          <w:sz w:val="24"/>
          <w:szCs w:val="24"/>
          <w:lang w:val="en-US"/>
        </w:rPr>
        <w:t>NOx</w:t>
      </w:r>
      <w:r w:rsidRPr="005530A4">
        <w:rPr>
          <w:rFonts w:eastAsia="Arial Unicode MS"/>
          <w:sz w:val="24"/>
          <w:szCs w:val="24"/>
        </w:rPr>
        <w:t xml:space="preserve"> в пересчёте на </w:t>
      </w:r>
      <w:r w:rsidRPr="005530A4">
        <w:rPr>
          <w:rFonts w:eastAsia="Arial Unicode MS"/>
          <w:sz w:val="24"/>
          <w:szCs w:val="24"/>
          <w:lang w:val="en-US"/>
        </w:rPr>
        <w:t>NO</w:t>
      </w:r>
      <w:r w:rsidRPr="005530A4">
        <w:rPr>
          <w:rFonts w:eastAsia="Arial Unicode MS"/>
          <w:sz w:val="24"/>
          <w:szCs w:val="24"/>
        </w:rPr>
        <w:t xml:space="preserve">₂) и трансформация в </w:t>
      </w:r>
      <w:r w:rsidRPr="005530A4">
        <w:rPr>
          <w:rFonts w:eastAsia="Arial Unicode MS"/>
          <w:sz w:val="24"/>
          <w:szCs w:val="24"/>
          <w:lang w:val="en-US"/>
        </w:rPr>
        <w:t>NO</w:t>
      </w:r>
      <w:r w:rsidRPr="005530A4">
        <w:rPr>
          <w:rFonts w:eastAsia="Arial Unicode MS"/>
          <w:sz w:val="24"/>
          <w:szCs w:val="24"/>
        </w:rPr>
        <w:t xml:space="preserve">₂ и </w:t>
      </w:r>
      <w:r w:rsidRPr="005530A4">
        <w:rPr>
          <w:rFonts w:eastAsia="Arial Unicode MS"/>
          <w:sz w:val="24"/>
          <w:szCs w:val="24"/>
          <w:lang w:val="en-US"/>
        </w:rPr>
        <w:t>NO</w:t>
      </w:r>
    </w:p>
    <w:p w14:paraId="514DDA42"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Формула: </w:t>
      </w:r>
      <w:proofErr w:type="spellStart"/>
      <w:r w:rsidRPr="005530A4">
        <w:rPr>
          <w:rFonts w:eastAsia="Arial Unicode MS"/>
          <w:sz w:val="24"/>
          <w:szCs w:val="24"/>
          <w:lang w:val="en-US"/>
        </w:rPr>
        <w:t>MNOx</w:t>
      </w:r>
      <w:proofErr w:type="spellEnd"/>
      <w:r w:rsidRPr="005530A4">
        <w:rPr>
          <w:rFonts w:eastAsia="Arial Unicode MS"/>
          <w:sz w:val="24"/>
          <w:szCs w:val="24"/>
        </w:rPr>
        <w:t xml:space="preserve"> = 0,001 × </w:t>
      </w:r>
      <w:r w:rsidRPr="005530A4">
        <w:rPr>
          <w:rFonts w:eastAsia="Arial Unicode MS"/>
          <w:sz w:val="24"/>
          <w:szCs w:val="24"/>
          <w:lang w:val="en-US"/>
        </w:rPr>
        <w:t>B</w:t>
      </w:r>
      <w:r w:rsidRPr="005530A4">
        <w:rPr>
          <w:rFonts w:eastAsia="Arial Unicode MS"/>
          <w:sz w:val="24"/>
          <w:szCs w:val="24"/>
        </w:rPr>
        <w:t xml:space="preserve"> × </w:t>
      </w:r>
      <w:proofErr w:type="spellStart"/>
      <w:r w:rsidRPr="005530A4">
        <w:rPr>
          <w:rFonts w:eastAsia="Arial Unicode MS"/>
          <w:sz w:val="24"/>
          <w:szCs w:val="24"/>
          <w:lang w:val="en-US"/>
        </w:rPr>
        <w:t>Qr</w:t>
      </w:r>
      <w:proofErr w:type="spellEnd"/>
      <w:r w:rsidRPr="005530A4">
        <w:rPr>
          <w:rFonts w:eastAsia="Arial Unicode MS"/>
          <w:sz w:val="24"/>
          <w:szCs w:val="24"/>
        </w:rPr>
        <w:t xml:space="preserve"> × </w:t>
      </w:r>
      <w:r w:rsidRPr="005530A4">
        <w:rPr>
          <w:rFonts w:eastAsia="Arial Unicode MS"/>
          <w:sz w:val="24"/>
          <w:szCs w:val="24"/>
          <w:lang w:val="en-US"/>
        </w:rPr>
        <w:t>KNO</w:t>
      </w:r>
      <w:r w:rsidRPr="005530A4">
        <w:rPr>
          <w:rFonts w:eastAsia="Arial Unicode MS"/>
          <w:sz w:val="24"/>
          <w:szCs w:val="24"/>
        </w:rPr>
        <w:t xml:space="preserve"> × (1 − </w:t>
      </w:r>
      <w:r w:rsidRPr="005530A4">
        <w:rPr>
          <w:rFonts w:eastAsia="Arial Unicode MS"/>
          <w:sz w:val="24"/>
          <w:szCs w:val="24"/>
          <w:lang w:val="en-US"/>
        </w:rPr>
        <w:t>v</w:t>
      </w:r>
      <w:r w:rsidRPr="005530A4">
        <w:rPr>
          <w:rFonts w:eastAsia="Arial Unicode MS"/>
          <w:sz w:val="24"/>
          <w:szCs w:val="24"/>
        </w:rPr>
        <w:t>).</w:t>
      </w:r>
    </w:p>
    <w:p w14:paraId="32BAEFF7"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Валовый: </w:t>
      </w:r>
      <w:proofErr w:type="spellStart"/>
      <w:proofErr w:type="gramStart"/>
      <w:r w:rsidRPr="005530A4">
        <w:rPr>
          <w:rFonts w:eastAsia="Arial Unicode MS"/>
          <w:sz w:val="24"/>
          <w:szCs w:val="24"/>
          <w:lang w:val="en-US"/>
        </w:rPr>
        <w:t>MNOx</w:t>
      </w:r>
      <w:proofErr w:type="spellEnd"/>
      <w:r w:rsidRPr="005530A4">
        <w:rPr>
          <w:rFonts w:eastAsia="Arial Unicode MS"/>
          <w:sz w:val="24"/>
          <w:szCs w:val="24"/>
        </w:rPr>
        <w:t>,год</w:t>
      </w:r>
      <w:proofErr w:type="gramEnd"/>
      <w:r w:rsidRPr="005530A4">
        <w:rPr>
          <w:rFonts w:eastAsia="Arial Unicode MS"/>
          <w:sz w:val="24"/>
          <w:szCs w:val="24"/>
        </w:rPr>
        <w:t xml:space="preserve"> = 0,001 × 121 × 20.704 × 0.1 × (1 − 0) = 0.2505 т/год.</w:t>
      </w:r>
    </w:p>
    <w:p w14:paraId="4894B657"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Макс. разовый: </w:t>
      </w:r>
      <w:proofErr w:type="spellStart"/>
      <w:proofErr w:type="gramStart"/>
      <w:r w:rsidRPr="005530A4">
        <w:rPr>
          <w:rFonts w:eastAsia="Arial Unicode MS"/>
          <w:sz w:val="24"/>
          <w:szCs w:val="24"/>
          <w:lang w:val="en-US"/>
        </w:rPr>
        <w:t>MNOx</w:t>
      </w:r>
      <w:proofErr w:type="spellEnd"/>
      <w:r w:rsidRPr="005530A4">
        <w:rPr>
          <w:rFonts w:eastAsia="Arial Unicode MS"/>
          <w:sz w:val="24"/>
          <w:szCs w:val="24"/>
        </w:rPr>
        <w:t>,сек</w:t>
      </w:r>
      <w:proofErr w:type="gramEnd"/>
      <w:r w:rsidRPr="005530A4">
        <w:rPr>
          <w:rFonts w:eastAsia="Arial Unicode MS"/>
          <w:sz w:val="24"/>
          <w:szCs w:val="24"/>
        </w:rPr>
        <w:t xml:space="preserve"> = 0,001 × 6.597 × 20.704 × 0.1 × (1 − 0) = 0.01366 г/с.</w:t>
      </w:r>
    </w:p>
    <w:p w14:paraId="0C23F8C2" w14:textId="77777777" w:rsidR="005530A4" w:rsidRPr="005530A4" w:rsidRDefault="005530A4" w:rsidP="005530A4">
      <w:pPr>
        <w:jc w:val="both"/>
        <w:rPr>
          <w:rFonts w:eastAsia="Arial Unicode MS"/>
          <w:sz w:val="24"/>
          <w:szCs w:val="24"/>
        </w:rPr>
      </w:pPr>
      <w:r w:rsidRPr="005530A4">
        <w:rPr>
          <w:rFonts w:eastAsia="Arial Unicode MS"/>
          <w:sz w:val="24"/>
          <w:szCs w:val="24"/>
        </w:rPr>
        <w:t>Трансформация (по установленным коэффициентам):</w:t>
      </w:r>
    </w:p>
    <w:p w14:paraId="5B0AD316" w14:textId="77777777" w:rsidR="005530A4" w:rsidRPr="005530A4" w:rsidRDefault="005530A4" w:rsidP="005530A4">
      <w:pPr>
        <w:jc w:val="both"/>
        <w:rPr>
          <w:rFonts w:eastAsia="Arial Unicode MS"/>
          <w:sz w:val="24"/>
          <w:szCs w:val="24"/>
        </w:rPr>
      </w:pPr>
      <w:r w:rsidRPr="005530A4">
        <w:rPr>
          <w:rFonts w:eastAsia="Arial Unicode MS"/>
          <w:sz w:val="24"/>
          <w:szCs w:val="24"/>
          <w:lang w:val="en-US"/>
        </w:rPr>
        <w:t>MNO</w:t>
      </w:r>
      <w:r w:rsidRPr="005530A4">
        <w:rPr>
          <w:rFonts w:eastAsia="Arial Unicode MS"/>
          <w:sz w:val="24"/>
          <w:szCs w:val="24"/>
        </w:rPr>
        <w:t xml:space="preserve">₂ = 0,8 × </w:t>
      </w:r>
      <w:proofErr w:type="spellStart"/>
      <w:proofErr w:type="gramStart"/>
      <w:r w:rsidRPr="005530A4">
        <w:rPr>
          <w:rFonts w:eastAsia="Arial Unicode MS"/>
          <w:sz w:val="24"/>
          <w:szCs w:val="24"/>
          <w:lang w:val="en-US"/>
        </w:rPr>
        <w:t>MNOx</w:t>
      </w:r>
      <w:proofErr w:type="spellEnd"/>
      <w:r w:rsidRPr="005530A4">
        <w:rPr>
          <w:rFonts w:eastAsia="Arial Unicode MS"/>
          <w:sz w:val="24"/>
          <w:szCs w:val="24"/>
        </w:rPr>
        <w:t xml:space="preserve">;   </w:t>
      </w:r>
      <w:proofErr w:type="gramEnd"/>
      <w:r w:rsidRPr="005530A4">
        <w:rPr>
          <w:rFonts w:eastAsia="Arial Unicode MS"/>
          <w:sz w:val="24"/>
          <w:szCs w:val="24"/>
          <w:lang w:val="en-US"/>
        </w:rPr>
        <w:t>MNO</w:t>
      </w:r>
      <w:r w:rsidRPr="005530A4">
        <w:rPr>
          <w:rFonts w:eastAsia="Arial Unicode MS"/>
          <w:sz w:val="24"/>
          <w:szCs w:val="24"/>
        </w:rPr>
        <w:t xml:space="preserve"> = 0,13 × </w:t>
      </w:r>
      <w:proofErr w:type="spellStart"/>
      <w:r w:rsidRPr="005530A4">
        <w:rPr>
          <w:rFonts w:eastAsia="Arial Unicode MS"/>
          <w:sz w:val="24"/>
          <w:szCs w:val="24"/>
          <w:lang w:val="en-US"/>
        </w:rPr>
        <w:t>MNOx</w:t>
      </w:r>
      <w:proofErr w:type="spellEnd"/>
      <w:r w:rsidRPr="005530A4">
        <w:rPr>
          <w:rFonts w:eastAsia="Arial Unicode MS"/>
          <w:sz w:val="24"/>
          <w:szCs w:val="24"/>
        </w:rPr>
        <w:t>.</w:t>
      </w:r>
    </w:p>
    <w:p w14:paraId="4950DE11"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Валовый: </w:t>
      </w:r>
      <w:r w:rsidRPr="005530A4">
        <w:rPr>
          <w:rFonts w:eastAsia="Arial Unicode MS"/>
          <w:sz w:val="24"/>
          <w:szCs w:val="24"/>
          <w:lang w:val="en-US"/>
        </w:rPr>
        <w:t>MNO</w:t>
      </w:r>
      <w:proofErr w:type="gramStart"/>
      <w:r w:rsidRPr="005530A4">
        <w:rPr>
          <w:rFonts w:eastAsia="Arial Unicode MS"/>
          <w:sz w:val="24"/>
          <w:szCs w:val="24"/>
        </w:rPr>
        <w:t>₂,год</w:t>
      </w:r>
      <w:proofErr w:type="gramEnd"/>
      <w:r w:rsidRPr="005530A4">
        <w:rPr>
          <w:rFonts w:eastAsia="Arial Unicode MS"/>
          <w:sz w:val="24"/>
          <w:szCs w:val="24"/>
        </w:rPr>
        <w:t xml:space="preserve"> = 0,8 × 0.2505 = 0.2004 т/год;   </w:t>
      </w:r>
      <w:r w:rsidRPr="005530A4">
        <w:rPr>
          <w:rFonts w:eastAsia="Arial Unicode MS"/>
          <w:sz w:val="24"/>
          <w:szCs w:val="24"/>
          <w:lang w:val="en-US"/>
        </w:rPr>
        <w:t>MNO</w:t>
      </w:r>
      <w:r w:rsidRPr="005530A4">
        <w:rPr>
          <w:rFonts w:eastAsia="Arial Unicode MS"/>
          <w:sz w:val="24"/>
          <w:szCs w:val="24"/>
        </w:rPr>
        <w:t>,год = 0,13 × 0.2505 = 0.0326 т/год.</w:t>
      </w:r>
    </w:p>
    <w:p w14:paraId="3E63FB4E" w14:textId="77777777" w:rsidR="005530A4" w:rsidRPr="005530A4" w:rsidRDefault="005530A4" w:rsidP="005530A4">
      <w:pPr>
        <w:jc w:val="both"/>
        <w:rPr>
          <w:rFonts w:eastAsia="Arial Unicode MS"/>
          <w:sz w:val="24"/>
          <w:szCs w:val="24"/>
        </w:rPr>
      </w:pPr>
      <w:r w:rsidRPr="005530A4">
        <w:rPr>
          <w:rFonts w:eastAsia="Arial Unicode MS"/>
          <w:sz w:val="24"/>
          <w:szCs w:val="24"/>
        </w:rPr>
        <w:t xml:space="preserve">Макс. разовый: </w:t>
      </w:r>
      <w:r w:rsidRPr="005530A4">
        <w:rPr>
          <w:rFonts w:eastAsia="Arial Unicode MS"/>
          <w:sz w:val="24"/>
          <w:szCs w:val="24"/>
          <w:lang w:val="en-US"/>
        </w:rPr>
        <w:t>MNO</w:t>
      </w:r>
      <w:proofErr w:type="gramStart"/>
      <w:r w:rsidRPr="005530A4">
        <w:rPr>
          <w:rFonts w:eastAsia="Arial Unicode MS"/>
          <w:sz w:val="24"/>
          <w:szCs w:val="24"/>
        </w:rPr>
        <w:t>₂,сек</w:t>
      </w:r>
      <w:proofErr w:type="gramEnd"/>
      <w:r w:rsidRPr="005530A4">
        <w:rPr>
          <w:rFonts w:eastAsia="Arial Unicode MS"/>
          <w:sz w:val="24"/>
          <w:szCs w:val="24"/>
        </w:rPr>
        <w:t xml:space="preserve"> = 0,8 × 0.01366 = 0.01093 г/с;   </w:t>
      </w:r>
      <w:r w:rsidRPr="005530A4">
        <w:rPr>
          <w:rFonts w:eastAsia="Arial Unicode MS"/>
          <w:sz w:val="24"/>
          <w:szCs w:val="24"/>
          <w:lang w:val="en-US"/>
        </w:rPr>
        <w:t>MNO</w:t>
      </w:r>
      <w:r w:rsidRPr="005530A4">
        <w:rPr>
          <w:rFonts w:eastAsia="Arial Unicode MS"/>
          <w:sz w:val="24"/>
          <w:szCs w:val="24"/>
        </w:rPr>
        <w:t>,сек = 0,13 × 0.01366 = 0.00178 г/с.</w:t>
      </w:r>
    </w:p>
    <w:p w14:paraId="102FB6A5" w14:textId="77777777" w:rsidR="00743A89" w:rsidRPr="00E46FF7" w:rsidRDefault="00743A89" w:rsidP="00743A89">
      <w:pPr>
        <w:jc w:val="both"/>
        <w:rPr>
          <w:rFonts w:eastAsia="Arial Unicode MS"/>
          <w:sz w:val="24"/>
          <w:szCs w:val="24"/>
          <w:lang w:eastAsia="ko-KR"/>
        </w:rPr>
      </w:pPr>
    </w:p>
    <w:p w14:paraId="117E9503" w14:textId="77777777" w:rsidR="00743A89" w:rsidRPr="00E46FF7" w:rsidRDefault="00743A89" w:rsidP="00743A89">
      <w:pPr>
        <w:tabs>
          <w:tab w:val="left" w:pos="8078"/>
        </w:tabs>
        <w:spacing w:after="240"/>
        <w:jc w:val="both"/>
        <w:rPr>
          <w:rFonts w:eastAsia="Arial Unicode MS"/>
          <w:b/>
          <w:sz w:val="24"/>
          <w:szCs w:val="24"/>
          <w:lang w:eastAsia="ko-KR"/>
        </w:rPr>
      </w:pPr>
      <w:r w:rsidRPr="00E46FF7">
        <w:rPr>
          <w:rFonts w:eastAsia="Arial Unicode MS"/>
          <w:b/>
          <w:sz w:val="24"/>
          <w:szCs w:val="24"/>
          <w:lang w:eastAsia="ko-KR"/>
        </w:rPr>
        <w:t>Всего от ИЗ №0001:</w:t>
      </w:r>
      <w:r w:rsidRPr="00E46FF7">
        <w:rPr>
          <w:rFonts w:eastAsia="Arial Unicode MS"/>
          <w:b/>
          <w:sz w:val="24"/>
          <w:szCs w:val="24"/>
          <w:lang w:eastAsia="ko-KR"/>
        </w:rPr>
        <w:tab/>
      </w:r>
    </w:p>
    <w:tbl>
      <w:tblPr>
        <w:tblW w:w="9489" w:type="dxa"/>
        <w:jc w:val="right"/>
        <w:tblLook w:val="0000" w:firstRow="0" w:lastRow="0" w:firstColumn="0" w:lastColumn="0" w:noHBand="0" w:noVBand="0"/>
      </w:tblPr>
      <w:tblGrid>
        <w:gridCol w:w="819"/>
        <w:gridCol w:w="5659"/>
        <w:gridCol w:w="1398"/>
        <w:gridCol w:w="1613"/>
      </w:tblGrid>
      <w:tr w:rsidR="00743A89" w:rsidRPr="00E46FF7" w14:paraId="1EC10F17"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F3F3F3"/>
          </w:tcPr>
          <w:p w14:paraId="402748FD"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659" w:type="dxa"/>
            <w:tcBorders>
              <w:top w:val="single" w:sz="4" w:space="0" w:color="auto"/>
              <w:left w:val="single" w:sz="4" w:space="0" w:color="auto"/>
              <w:bottom w:val="single" w:sz="4" w:space="0" w:color="auto"/>
              <w:right w:val="single" w:sz="4" w:space="0" w:color="auto"/>
            </w:tcBorders>
            <w:shd w:val="clear" w:color="auto" w:fill="F3F3F3"/>
          </w:tcPr>
          <w:p w14:paraId="3E27F4E4"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398" w:type="dxa"/>
            <w:tcBorders>
              <w:top w:val="single" w:sz="4" w:space="0" w:color="auto"/>
              <w:left w:val="single" w:sz="4" w:space="0" w:color="auto"/>
              <w:bottom w:val="single" w:sz="4" w:space="0" w:color="auto"/>
              <w:right w:val="single" w:sz="4" w:space="0" w:color="auto"/>
            </w:tcBorders>
            <w:shd w:val="clear" w:color="auto" w:fill="F3F3F3"/>
          </w:tcPr>
          <w:p w14:paraId="1DEAA6A6"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613" w:type="dxa"/>
            <w:tcBorders>
              <w:top w:val="single" w:sz="4" w:space="0" w:color="auto"/>
              <w:left w:val="single" w:sz="4" w:space="0" w:color="auto"/>
              <w:bottom w:val="single" w:sz="4" w:space="0" w:color="auto"/>
              <w:right w:val="single" w:sz="4" w:space="0" w:color="auto"/>
            </w:tcBorders>
            <w:shd w:val="clear" w:color="auto" w:fill="F3F3F3"/>
          </w:tcPr>
          <w:p w14:paraId="4E07DD49"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06158B83"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6F6CA976"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0301</w:t>
            </w:r>
          </w:p>
        </w:tc>
        <w:tc>
          <w:tcPr>
            <w:tcW w:w="5659" w:type="dxa"/>
            <w:tcBorders>
              <w:top w:val="single" w:sz="4" w:space="0" w:color="auto"/>
              <w:left w:val="single" w:sz="4" w:space="0" w:color="auto"/>
              <w:bottom w:val="single" w:sz="4" w:space="0" w:color="auto"/>
              <w:right w:val="single" w:sz="4" w:space="0" w:color="auto"/>
            </w:tcBorders>
            <w:shd w:val="clear" w:color="auto" w:fill="auto"/>
          </w:tcPr>
          <w:p w14:paraId="36AE1857"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Азота (IV) диоксид (4)</w:t>
            </w:r>
          </w:p>
        </w:tc>
        <w:tc>
          <w:tcPr>
            <w:tcW w:w="1398" w:type="dxa"/>
            <w:tcBorders>
              <w:top w:val="single" w:sz="4" w:space="0" w:color="auto"/>
              <w:left w:val="single" w:sz="4" w:space="0" w:color="auto"/>
              <w:bottom w:val="single" w:sz="4" w:space="0" w:color="auto"/>
              <w:right w:val="single" w:sz="4" w:space="0" w:color="auto"/>
            </w:tcBorders>
            <w:shd w:val="clear" w:color="auto" w:fill="auto"/>
          </w:tcPr>
          <w:p w14:paraId="4FE8A0D7" w14:textId="58CC51A7" w:rsidR="00743A89" w:rsidRPr="005530A4" w:rsidRDefault="005530A4" w:rsidP="00B0242C">
            <w:pPr>
              <w:jc w:val="center"/>
              <w:rPr>
                <w:rFonts w:eastAsia="Arial Unicode MS"/>
                <w:b/>
                <w:bCs/>
                <w:color w:val="000000"/>
                <w:sz w:val="24"/>
                <w:szCs w:val="24"/>
              </w:rPr>
            </w:pPr>
            <w:r w:rsidRPr="005530A4">
              <w:rPr>
                <w:b/>
                <w:bCs/>
                <w:sz w:val="24"/>
                <w:szCs w:val="24"/>
              </w:rPr>
              <w:t>0.01093</w:t>
            </w:r>
          </w:p>
        </w:tc>
        <w:tc>
          <w:tcPr>
            <w:tcW w:w="1613" w:type="dxa"/>
            <w:tcBorders>
              <w:top w:val="single" w:sz="4" w:space="0" w:color="auto"/>
              <w:left w:val="single" w:sz="4" w:space="0" w:color="auto"/>
              <w:bottom w:val="single" w:sz="4" w:space="0" w:color="auto"/>
              <w:right w:val="single" w:sz="4" w:space="0" w:color="auto"/>
            </w:tcBorders>
            <w:shd w:val="clear" w:color="auto" w:fill="auto"/>
          </w:tcPr>
          <w:p w14:paraId="2A6F2CC7" w14:textId="2407A169" w:rsidR="00743A89" w:rsidRPr="005530A4" w:rsidRDefault="005530A4" w:rsidP="00B0242C">
            <w:pPr>
              <w:jc w:val="center"/>
              <w:rPr>
                <w:rFonts w:eastAsia="Arial Unicode MS"/>
                <w:b/>
                <w:bCs/>
                <w:color w:val="000000"/>
                <w:sz w:val="24"/>
                <w:szCs w:val="24"/>
              </w:rPr>
            </w:pPr>
            <w:r w:rsidRPr="005530A4">
              <w:rPr>
                <w:b/>
                <w:bCs/>
                <w:sz w:val="24"/>
                <w:szCs w:val="24"/>
              </w:rPr>
              <w:t>0.2004</w:t>
            </w:r>
          </w:p>
        </w:tc>
      </w:tr>
      <w:tr w:rsidR="00743A89" w:rsidRPr="00E46FF7" w14:paraId="4765BE39"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0395E36E"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0304</w:t>
            </w:r>
          </w:p>
        </w:tc>
        <w:tc>
          <w:tcPr>
            <w:tcW w:w="5659" w:type="dxa"/>
            <w:tcBorders>
              <w:top w:val="single" w:sz="4" w:space="0" w:color="auto"/>
              <w:left w:val="single" w:sz="4" w:space="0" w:color="auto"/>
              <w:bottom w:val="single" w:sz="4" w:space="0" w:color="auto"/>
              <w:right w:val="single" w:sz="4" w:space="0" w:color="auto"/>
            </w:tcBorders>
            <w:shd w:val="clear" w:color="auto" w:fill="auto"/>
          </w:tcPr>
          <w:p w14:paraId="2842A756"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Азот (II) оксид (6)</w:t>
            </w:r>
          </w:p>
        </w:tc>
        <w:tc>
          <w:tcPr>
            <w:tcW w:w="1398" w:type="dxa"/>
            <w:tcBorders>
              <w:top w:val="single" w:sz="4" w:space="0" w:color="auto"/>
              <w:left w:val="single" w:sz="4" w:space="0" w:color="auto"/>
              <w:bottom w:val="single" w:sz="4" w:space="0" w:color="auto"/>
              <w:right w:val="single" w:sz="4" w:space="0" w:color="auto"/>
            </w:tcBorders>
            <w:shd w:val="clear" w:color="auto" w:fill="auto"/>
          </w:tcPr>
          <w:p w14:paraId="201A66CF" w14:textId="6597C830" w:rsidR="00743A89" w:rsidRPr="005530A4" w:rsidRDefault="005530A4" w:rsidP="00B0242C">
            <w:pPr>
              <w:jc w:val="center"/>
              <w:rPr>
                <w:rFonts w:eastAsia="Arial Unicode MS"/>
                <w:b/>
                <w:bCs/>
                <w:color w:val="000000"/>
                <w:sz w:val="24"/>
                <w:szCs w:val="24"/>
              </w:rPr>
            </w:pPr>
            <w:r w:rsidRPr="005530A4">
              <w:rPr>
                <w:b/>
                <w:bCs/>
                <w:sz w:val="24"/>
                <w:szCs w:val="24"/>
              </w:rPr>
              <w:t>0.00178</w:t>
            </w:r>
          </w:p>
        </w:tc>
        <w:tc>
          <w:tcPr>
            <w:tcW w:w="1613" w:type="dxa"/>
            <w:tcBorders>
              <w:top w:val="single" w:sz="4" w:space="0" w:color="auto"/>
              <w:left w:val="single" w:sz="4" w:space="0" w:color="auto"/>
              <w:bottom w:val="single" w:sz="4" w:space="0" w:color="auto"/>
              <w:right w:val="single" w:sz="4" w:space="0" w:color="auto"/>
            </w:tcBorders>
            <w:shd w:val="clear" w:color="auto" w:fill="auto"/>
          </w:tcPr>
          <w:p w14:paraId="2FE6E180" w14:textId="2A2A47B3" w:rsidR="00743A89" w:rsidRPr="005530A4" w:rsidRDefault="005530A4" w:rsidP="00B0242C">
            <w:pPr>
              <w:jc w:val="center"/>
              <w:rPr>
                <w:rFonts w:eastAsia="Arial Unicode MS"/>
                <w:b/>
                <w:bCs/>
                <w:color w:val="000000"/>
                <w:sz w:val="24"/>
                <w:szCs w:val="24"/>
              </w:rPr>
            </w:pPr>
            <w:r w:rsidRPr="005530A4">
              <w:rPr>
                <w:b/>
                <w:bCs/>
                <w:sz w:val="24"/>
                <w:szCs w:val="24"/>
              </w:rPr>
              <w:t>0.0326</w:t>
            </w:r>
          </w:p>
        </w:tc>
      </w:tr>
      <w:tr w:rsidR="00743A89" w:rsidRPr="00E46FF7" w14:paraId="0DAEB670"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253F5891"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0330</w:t>
            </w:r>
          </w:p>
        </w:tc>
        <w:tc>
          <w:tcPr>
            <w:tcW w:w="5659" w:type="dxa"/>
            <w:tcBorders>
              <w:top w:val="single" w:sz="4" w:space="0" w:color="auto"/>
              <w:left w:val="single" w:sz="4" w:space="0" w:color="auto"/>
              <w:bottom w:val="single" w:sz="4" w:space="0" w:color="auto"/>
              <w:right w:val="single" w:sz="4" w:space="0" w:color="auto"/>
            </w:tcBorders>
            <w:shd w:val="clear" w:color="auto" w:fill="auto"/>
          </w:tcPr>
          <w:p w14:paraId="0A356D93"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Сера диоксид (526)</w:t>
            </w:r>
          </w:p>
        </w:tc>
        <w:tc>
          <w:tcPr>
            <w:tcW w:w="1398" w:type="dxa"/>
            <w:tcBorders>
              <w:top w:val="single" w:sz="4" w:space="0" w:color="auto"/>
              <w:left w:val="single" w:sz="4" w:space="0" w:color="auto"/>
              <w:bottom w:val="single" w:sz="4" w:space="0" w:color="auto"/>
              <w:right w:val="single" w:sz="4" w:space="0" w:color="auto"/>
            </w:tcBorders>
            <w:shd w:val="clear" w:color="auto" w:fill="auto"/>
          </w:tcPr>
          <w:p w14:paraId="3EB94B09" w14:textId="52954287" w:rsidR="00743A89" w:rsidRPr="005530A4" w:rsidRDefault="005530A4" w:rsidP="00B0242C">
            <w:pPr>
              <w:jc w:val="center"/>
              <w:rPr>
                <w:rFonts w:eastAsia="Arial Unicode MS"/>
                <w:b/>
                <w:bCs/>
                <w:color w:val="000000"/>
                <w:sz w:val="24"/>
                <w:szCs w:val="24"/>
              </w:rPr>
            </w:pPr>
            <w:r w:rsidRPr="005530A4">
              <w:rPr>
                <w:b/>
                <w:bCs/>
                <w:sz w:val="24"/>
                <w:szCs w:val="24"/>
              </w:rPr>
              <w:t>0.1318</w:t>
            </w:r>
          </w:p>
        </w:tc>
        <w:tc>
          <w:tcPr>
            <w:tcW w:w="1613" w:type="dxa"/>
            <w:tcBorders>
              <w:top w:val="single" w:sz="4" w:space="0" w:color="auto"/>
              <w:left w:val="single" w:sz="4" w:space="0" w:color="auto"/>
              <w:bottom w:val="single" w:sz="4" w:space="0" w:color="auto"/>
              <w:right w:val="single" w:sz="4" w:space="0" w:color="auto"/>
            </w:tcBorders>
            <w:shd w:val="clear" w:color="auto" w:fill="auto"/>
          </w:tcPr>
          <w:p w14:paraId="65807FAB" w14:textId="2B231C70" w:rsidR="00743A89" w:rsidRPr="005530A4" w:rsidRDefault="005530A4" w:rsidP="00B0242C">
            <w:pPr>
              <w:jc w:val="center"/>
              <w:rPr>
                <w:rFonts w:eastAsia="Arial Unicode MS"/>
                <w:b/>
                <w:bCs/>
                <w:color w:val="000000"/>
                <w:sz w:val="24"/>
                <w:szCs w:val="24"/>
              </w:rPr>
            </w:pPr>
            <w:r w:rsidRPr="005530A4">
              <w:rPr>
                <w:b/>
                <w:bCs/>
                <w:sz w:val="24"/>
                <w:szCs w:val="24"/>
              </w:rPr>
              <w:t>2.418</w:t>
            </w:r>
          </w:p>
        </w:tc>
      </w:tr>
      <w:tr w:rsidR="00743A89" w:rsidRPr="00E46FF7" w14:paraId="13BF413D"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0299AF13"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0337</w:t>
            </w:r>
          </w:p>
        </w:tc>
        <w:tc>
          <w:tcPr>
            <w:tcW w:w="5659" w:type="dxa"/>
            <w:tcBorders>
              <w:top w:val="single" w:sz="4" w:space="0" w:color="auto"/>
              <w:left w:val="single" w:sz="4" w:space="0" w:color="auto"/>
              <w:bottom w:val="single" w:sz="4" w:space="0" w:color="auto"/>
              <w:right w:val="single" w:sz="4" w:space="0" w:color="auto"/>
            </w:tcBorders>
            <w:shd w:val="clear" w:color="auto" w:fill="auto"/>
          </w:tcPr>
          <w:p w14:paraId="5CDE0AD9"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Углерод оксид (594)</w:t>
            </w:r>
          </w:p>
        </w:tc>
        <w:tc>
          <w:tcPr>
            <w:tcW w:w="1398" w:type="dxa"/>
            <w:tcBorders>
              <w:top w:val="single" w:sz="4" w:space="0" w:color="auto"/>
              <w:left w:val="single" w:sz="4" w:space="0" w:color="auto"/>
              <w:bottom w:val="single" w:sz="4" w:space="0" w:color="auto"/>
              <w:right w:val="single" w:sz="4" w:space="0" w:color="auto"/>
            </w:tcBorders>
            <w:shd w:val="clear" w:color="auto" w:fill="auto"/>
          </w:tcPr>
          <w:p w14:paraId="4D530159" w14:textId="7E99FD4C" w:rsidR="00743A89" w:rsidRPr="005530A4" w:rsidRDefault="005530A4" w:rsidP="00B0242C">
            <w:pPr>
              <w:jc w:val="center"/>
              <w:rPr>
                <w:rFonts w:eastAsia="Arial Unicode MS"/>
                <w:b/>
                <w:bCs/>
                <w:color w:val="000000"/>
                <w:sz w:val="24"/>
                <w:szCs w:val="24"/>
              </w:rPr>
            </w:pPr>
            <w:r w:rsidRPr="005530A4">
              <w:rPr>
                <w:b/>
                <w:bCs/>
                <w:sz w:val="24"/>
                <w:szCs w:val="24"/>
              </w:rPr>
              <w:t>0.2541</w:t>
            </w:r>
          </w:p>
        </w:tc>
        <w:tc>
          <w:tcPr>
            <w:tcW w:w="1613" w:type="dxa"/>
            <w:tcBorders>
              <w:top w:val="single" w:sz="4" w:space="0" w:color="auto"/>
              <w:left w:val="single" w:sz="4" w:space="0" w:color="auto"/>
              <w:bottom w:val="single" w:sz="4" w:space="0" w:color="auto"/>
              <w:right w:val="single" w:sz="4" w:space="0" w:color="auto"/>
            </w:tcBorders>
            <w:shd w:val="clear" w:color="auto" w:fill="auto"/>
          </w:tcPr>
          <w:p w14:paraId="04678E00" w14:textId="5A470BC4" w:rsidR="00743A89" w:rsidRPr="005530A4" w:rsidRDefault="005530A4" w:rsidP="00B0242C">
            <w:pPr>
              <w:jc w:val="center"/>
              <w:rPr>
                <w:rFonts w:eastAsia="Arial Unicode MS"/>
                <w:b/>
                <w:bCs/>
                <w:color w:val="000000"/>
                <w:sz w:val="24"/>
                <w:szCs w:val="24"/>
              </w:rPr>
            </w:pPr>
            <w:r w:rsidRPr="005530A4">
              <w:rPr>
                <w:b/>
                <w:bCs/>
                <w:sz w:val="24"/>
                <w:szCs w:val="24"/>
              </w:rPr>
              <w:t>4.660</w:t>
            </w:r>
          </w:p>
        </w:tc>
      </w:tr>
      <w:tr w:rsidR="00743A89" w:rsidRPr="00E46FF7" w14:paraId="6E63D33D"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2B366D38"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2908</w:t>
            </w:r>
          </w:p>
        </w:tc>
        <w:tc>
          <w:tcPr>
            <w:tcW w:w="5659" w:type="dxa"/>
            <w:tcBorders>
              <w:top w:val="single" w:sz="4" w:space="0" w:color="auto"/>
              <w:left w:val="single" w:sz="4" w:space="0" w:color="auto"/>
              <w:bottom w:val="single" w:sz="4" w:space="0" w:color="auto"/>
              <w:right w:val="single" w:sz="4" w:space="0" w:color="auto"/>
            </w:tcBorders>
            <w:shd w:val="clear" w:color="auto" w:fill="auto"/>
          </w:tcPr>
          <w:p w14:paraId="6208CFB0"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Пыль неорганическая: 70-20% двуокиси кремния</w:t>
            </w:r>
          </w:p>
        </w:tc>
        <w:tc>
          <w:tcPr>
            <w:tcW w:w="1398" w:type="dxa"/>
            <w:tcBorders>
              <w:top w:val="single" w:sz="4" w:space="0" w:color="auto"/>
              <w:left w:val="single" w:sz="4" w:space="0" w:color="auto"/>
              <w:bottom w:val="single" w:sz="4" w:space="0" w:color="auto"/>
              <w:right w:val="single" w:sz="4" w:space="0" w:color="auto"/>
            </w:tcBorders>
            <w:shd w:val="clear" w:color="auto" w:fill="auto"/>
          </w:tcPr>
          <w:p w14:paraId="071484AF" w14:textId="42F1B64A" w:rsidR="00743A89" w:rsidRPr="005530A4" w:rsidRDefault="005530A4" w:rsidP="00B0242C">
            <w:pPr>
              <w:jc w:val="center"/>
              <w:rPr>
                <w:rFonts w:eastAsia="Arial Unicode MS"/>
                <w:b/>
                <w:bCs/>
                <w:color w:val="000000"/>
                <w:sz w:val="24"/>
                <w:szCs w:val="24"/>
              </w:rPr>
            </w:pPr>
            <w:r w:rsidRPr="005530A4">
              <w:rPr>
                <w:b/>
                <w:bCs/>
                <w:sz w:val="24"/>
                <w:szCs w:val="24"/>
              </w:rPr>
              <w:t>0.1831</w:t>
            </w:r>
          </w:p>
        </w:tc>
        <w:tc>
          <w:tcPr>
            <w:tcW w:w="1613" w:type="dxa"/>
            <w:tcBorders>
              <w:top w:val="single" w:sz="4" w:space="0" w:color="auto"/>
              <w:left w:val="single" w:sz="4" w:space="0" w:color="auto"/>
              <w:bottom w:val="single" w:sz="4" w:space="0" w:color="auto"/>
              <w:right w:val="single" w:sz="4" w:space="0" w:color="auto"/>
            </w:tcBorders>
            <w:shd w:val="clear" w:color="auto" w:fill="auto"/>
          </w:tcPr>
          <w:p w14:paraId="3932D6B6" w14:textId="10D6808E" w:rsidR="00743A89" w:rsidRPr="005530A4" w:rsidRDefault="005530A4" w:rsidP="00B0242C">
            <w:pPr>
              <w:jc w:val="center"/>
              <w:rPr>
                <w:rFonts w:eastAsia="Arial Unicode MS"/>
                <w:b/>
                <w:bCs/>
                <w:color w:val="000000"/>
                <w:sz w:val="24"/>
                <w:szCs w:val="24"/>
              </w:rPr>
            </w:pPr>
            <w:r w:rsidRPr="005530A4">
              <w:rPr>
                <w:b/>
                <w:bCs/>
                <w:sz w:val="24"/>
                <w:szCs w:val="24"/>
              </w:rPr>
              <w:t>3.359</w:t>
            </w:r>
          </w:p>
        </w:tc>
      </w:tr>
    </w:tbl>
    <w:p w14:paraId="06ABC42C" w14:textId="77777777" w:rsidR="00743A89" w:rsidRPr="00E46FF7" w:rsidRDefault="00743A89" w:rsidP="00743A89">
      <w:pPr>
        <w:spacing w:after="240"/>
        <w:jc w:val="both"/>
        <w:rPr>
          <w:rFonts w:eastAsia="Arial Unicode MS"/>
          <w:b/>
          <w:sz w:val="24"/>
          <w:szCs w:val="24"/>
          <w:lang w:eastAsia="ko-KR"/>
        </w:rPr>
      </w:pPr>
    </w:p>
    <w:p w14:paraId="06918CF3" w14:textId="77777777" w:rsidR="00743A89" w:rsidRPr="00E46FF7" w:rsidRDefault="00743A89" w:rsidP="00743A89">
      <w:pPr>
        <w:spacing w:after="240"/>
        <w:jc w:val="both"/>
        <w:rPr>
          <w:rFonts w:eastAsia="Arial Unicode MS"/>
          <w:b/>
          <w:sz w:val="24"/>
          <w:szCs w:val="24"/>
          <w:lang w:eastAsia="ko-KR"/>
        </w:rPr>
      </w:pPr>
      <w:r w:rsidRPr="00E46FF7">
        <w:rPr>
          <w:rFonts w:eastAsia="Arial Unicode MS"/>
          <w:b/>
          <w:sz w:val="24"/>
          <w:szCs w:val="24"/>
          <w:lang w:eastAsia="ko-KR"/>
        </w:rPr>
        <w:t>Парковка техники и ремонтные работы.</w:t>
      </w:r>
    </w:p>
    <w:p w14:paraId="18D90C43" w14:textId="77777777" w:rsidR="00743A89" w:rsidRPr="00E46FF7" w:rsidRDefault="00743A89" w:rsidP="00743A89">
      <w:pPr>
        <w:jc w:val="both"/>
        <w:rPr>
          <w:rFonts w:eastAsia="Arial Unicode MS"/>
          <w:sz w:val="24"/>
          <w:szCs w:val="24"/>
        </w:rPr>
      </w:pPr>
      <w:r w:rsidRPr="00E46FF7">
        <w:rPr>
          <w:rFonts w:eastAsia="Arial Unicode MS"/>
          <w:i/>
          <w:sz w:val="24"/>
          <w:szCs w:val="24"/>
        </w:rPr>
        <w:t xml:space="preserve">Количество автотранспорта и </w:t>
      </w:r>
      <w:proofErr w:type="gramStart"/>
      <w:r w:rsidRPr="00E46FF7">
        <w:rPr>
          <w:rFonts w:eastAsia="Arial Unicode MS"/>
          <w:i/>
          <w:sz w:val="24"/>
          <w:szCs w:val="24"/>
        </w:rPr>
        <w:t>число парковок каждого вида</w:t>
      </w:r>
      <w:proofErr w:type="gramEnd"/>
      <w:r w:rsidRPr="00E46FF7">
        <w:rPr>
          <w:rFonts w:eastAsia="Arial Unicode MS"/>
          <w:i/>
          <w:sz w:val="24"/>
          <w:szCs w:val="24"/>
        </w:rPr>
        <w:t xml:space="preserve"> и ремонтное оборудование показаны в таблице</w:t>
      </w:r>
      <w:r w:rsidRPr="00E46FF7">
        <w:rPr>
          <w:rFonts w:eastAsia="Arial Unicode MS"/>
          <w:sz w:val="24"/>
          <w:szCs w:val="24"/>
        </w:rPr>
        <w:t xml:space="preserve"> </w:t>
      </w:r>
    </w:p>
    <w:p w14:paraId="59B832D7" w14:textId="77777777" w:rsidR="00743A89" w:rsidRPr="00E46FF7" w:rsidRDefault="00743A89" w:rsidP="00743A89">
      <w:pPr>
        <w:tabs>
          <w:tab w:val="center" w:pos="4820"/>
        </w:tabs>
        <w:ind w:firstLine="284"/>
        <w:jc w:val="center"/>
        <w:rPr>
          <w:rFonts w:eastAsia="Arial Unicode MS"/>
          <w:sz w:val="24"/>
          <w:szCs w:val="24"/>
        </w:rPr>
      </w:pPr>
      <w:r w:rsidRPr="00E46FF7">
        <w:rPr>
          <w:rFonts w:eastAsia="Arial Unicode MS"/>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64"/>
        <w:gridCol w:w="1686"/>
        <w:gridCol w:w="1927"/>
      </w:tblGrid>
      <w:tr w:rsidR="00743A89" w:rsidRPr="00E46FF7" w14:paraId="527D7692" w14:textId="77777777" w:rsidTr="00B0242C">
        <w:trPr>
          <w:jc w:val="center"/>
        </w:trPr>
        <w:tc>
          <w:tcPr>
            <w:tcW w:w="5764" w:type="dxa"/>
            <w:tcBorders>
              <w:top w:val="single" w:sz="4" w:space="0" w:color="auto"/>
            </w:tcBorders>
            <w:shd w:val="clear" w:color="auto" w:fill="F2F2F2"/>
          </w:tcPr>
          <w:p w14:paraId="0A834D68" w14:textId="77777777" w:rsidR="00743A89" w:rsidRPr="00E46FF7" w:rsidRDefault="00743A89" w:rsidP="00B0242C">
            <w:pPr>
              <w:tabs>
                <w:tab w:val="center" w:pos="4820"/>
              </w:tabs>
              <w:jc w:val="center"/>
              <w:rPr>
                <w:rFonts w:eastAsia="Arial Unicode MS"/>
                <w:i/>
                <w:sz w:val="24"/>
                <w:szCs w:val="24"/>
              </w:rPr>
            </w:pPr>
            <w:r w:rsidRPr="00E46FF7">
              <w:rPr>
                <w:rFonts w:eastAsia="Arial Unicode MS"/>
                <w:i/>
                <w:sz w:val="24"/>
                <w:szCs w:val="24"/>
              </w:rPr>
              <w:t>Наименование транспортного средства и оборудования</w:t>
            </w:r>
          </w:p>
        </w:tc>
        <w:tc>
          <w:tcPr>
            <w:tcW w:w="1686" w:type="dxa"/>
            <w:tcBorders>
              <w:top w:val="single" w:sz="4" w:space="0" w:color="auto"/>
            </w:tcBorders>
            <w:shd w:val="clear" w:color="auto" w:fill="F2F2F2"/>
          </w:tcPr>
          <w:p w14:paraId="6A3D4673" w14:textId="77777777" w:rsidR="00743A89" w:rsidRPr="00E46FF7" w:rsidRDefault="00743A89" w:rsidP="00B0242C">
            <w:pPr>
              <w:tabs>
                <w:tab w:val="center" w:pos="4820"/>
              </w:tabs>
              <w:jc w:val="center"/>
              <w:rPr>
                <w:rFonts w:eastAsia="Arial Unicode MS"/>
                <w:i/>
                <w:sz w:val="24"/>
                <w:szCs w:val="24"/>
              </w:rPr>
            </w:pPr>
            <w:r w:rsidRPr="00E46FF7">
              <w:rPr>
                <w:rFonts w:eastAsia="Arial Unicode MS"/>
                <w:i/>
                <w:sz w:val="24"/>
                <w:szCs w:val="24"/>
              </w:rPr>
              <w:t>Количество единиц</w:t>
            </w:r>
          </w:p>
        </w:tc>
        <w:tc>
          <w:tcPr>
            <w:tcW w:w="1927" w:type="dxa"/>
            <w:tcBorders>
              <w:top w:val="single" w:sz="4" w:space="0" w:color="auto"/>
            </w:tcBorders>
            <w:shd w:val="clear" w:color="auto" w:fill="F2F2F2"/>
          </w:tcPr>
          <w:p w14:paraId="4BC4A868" w14:textId="77777777" w:rsidR="00743A89" w:rsidRPr="00E46FF7" w:rsidRDefault="00743A89" w:rsidP="00B0242C">
            <w:pPr>
              <w:tabs>
                <w:tab w:val="center" w:pos="4820"/>
              </w:tabs>
              <w:jc w:val="center"/>
              <w:rPr>
                <w:rFonts w:eastAsia="Arial Unicode MS"/>
                <w:i/>
                <w:sz w:val="24"/>
                <w:szCs w:val="24"/>
              </w:rPr>
            </w:pPr>
            <w:r w:rsidRPr="00E46FF7">
              <w:rPr>
                <w:rFonts w:eastAsia="Arial Unicode MS"/>
                <w:i/>
                <w:sz w:val="24"/>
                <w:szCs w:val="24"/>
              </w:rPr>
              <w:t>Количество парковок и время работы</w:t>
            </w:r>
          </w:p>
        </w:tc>
      </w:tr>
      <w:tr w:rsidR="00743A89" w:rsidRPr="00E46FF7" w14:paraId="42782957" w14:textId="77777777" w:rsidTr="00B0242C">
        <w:trPr>
          <w:jc w:val="center"/>
        </w:trPr>
        <w:tc>
          <w:tcPr>
            <w:tcW w:w="5764" w:type="dxa"/>
            <w:shd w:val="clear" w:color="auto" w:fill="auto"/>
          </w:tcPr>
          <w:p w14:paraId="323AA23F"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Погрузчик «</w:t>
            </w:r>
            <w:r w:rsidRPr="00E46FF7">
              <w:rPr>
                <w:rFonts w:eastAsia="Arial Unicode MS"/>
                <w:sz w:val="24"/>
                <w:szCs w:val="24"/>
                <w:lang w:val="en-US"/>
              </w:rPr>
              <w:t>LW3</w:t>
            </w:r>
            <w:r w:rsidRPr="00E46FF7">
              <w:rPr>
                <w:rFonts w:eastAsia="Arial Unicode MS"/>
                <w:sz w:val="24"/>
                <w:szCs w:val="24"/>
              </w:rPr>
              <w:t>21</w:t>
            </w:r>
            <w:r w:rsidRPr="00E46FF7">
              <w:rPr>
                <w:rFonts w:eastAsia="Arial Unicode MS"/>
                <w:sz w:val="24"/>
                <w:szCs w:val="24"/>
                <w:lang w:val="en-US"/>
              </w:rPr>
              <w:t>F</w:t>
            </w:r>
            <w:r w:rsidRPr="00E46FF7">
              <w:rPr>
                <w:rFonts w:eastAsia="Arial Unicode MS"/>
                <w:sz w:val="24"/>
                <w:szCs w:val="24"/>
              </w:rPr>
              <w:t>»</w:t>
            </w:r>
          </w:p>
        </w:tc>
        <w:tc>
          <w:tcPr>
            <w:tcW w:w="1686" w:type="dxa"/>
            <w:shd w:val="clear" w:color="auto" w:fill="auto"/>
          </w:tcPr>
          <w:p w14:paraId="0E6F113F"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1</w:t>
            </w:r>
          </w:p>
        </w:tc>
        <w:tc>
          <w:tcPr>
            <w:tcW w:w="1927" w:type="dxa"/>
            <w:shd w:val="clear" w:color="auto" w:fill="auto"/>
          </w:tcPr>
          <w:p w14:paraId="55F566DE"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190</w:t>
            </w:r>
          </w:p>
        </w:tc>
      </w:tr>
      <w:tr w:rsidR="00743A89" w:rsidRPr="00E46FF7" w14:paraId="2E139641" w14:textId="77777777" w:rsidTr="00B0242C">
        <w:trPr>
          <w:jc w:val="center"/>
        </w:trPr>
        <w:tc>
          <w:tcPr>
            <w:tcW w:w="5764" w:type="dxa"/>
            <w:shd w:val="clear" w:color="auto" w:fill="auto"/>
          </w:tcPr>
          <w:p w14:paraId="16D6CE84"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 xml:space="preserve">Погрузчик </w:t>
            </w:r>
            <w:r w:rsidRPr="00E46FF7">
              <w:rPr>
                <w:rFonts w:eastAsia="Arial Unicode MS"/>
                <w:sz w:val="24"/>
                <w:szCs w:val="24"/>
                <w:lang w:val="en-US"/>
              </w:rPr>
              <w:t>LW</w:t>
            </w:r>
            <w:r w:rsidRPr="00E46FF7">
              <w:rPr>
                <w:rFonts w:eastAsia="Arial Unicode MS"/>
                <w:sz w:val="24"/>
                <w:szCs w:val="24"/>
              </w:rPr>
              <w:t xml:space="preserve"> 300</w:t>
            </w:r>
            <w:r w:rsidRPr="00E46FF7">
              <w:rPr>
                <w:rFonts w:eastAsia="Arial Unicode MS"/>
                <w:sz w:val="24"/>
                <w:szCs w:val="24"/>
                <w:lang w:val="en-US"/>
              </w:rPr>
              <w:t xml:space="preserve"> F</w:t>
            </w:r>
          </w:p>
        </w:tc>
        <w:tc>
          <w:tcPr>
            <w:tcW w:w="1686" w:type="dxa"/>
            <w:shd w:val="clear" w:color="auto" w:fill="auto"/>
          </w:tcPr>
          <w:p w14:paraId="49BD649C"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1</w:t>
            </w:r>
          </w:p>
        </w:tc>
        <w:tc>
          <w:tcPr>
            <w:tcW w:w="1927" w:type="dxa"/>
            <w:shd w:val="clear" w:color="auto" w:fill="auto"/>
          </w:tcPr>
          <w:p w14:paraId="01C99988"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190</w:t>
            </w:r>
          </w:p>
        </w:tc>
      </w:tr>
      <w:tr w:rsidR="00743A89" w:rsidRPr="00E46FF7" w14:paraId="7AD07FF6" w14:textId="77777777" w:rsidTr="00B0242C">
        <w:trPr>
          <w:jc w:val="center"/>
        </w:trPr>
        <w:tc>
          <w:tcPr>
            <w:tcW w:w="5764" w:type="dxa"/>
            <w:shd w:val="clear" w:color="auto" w:fill="auto"/>
          </w:tcPr>
          <w:p w14:paraId="4077F6A9"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Электросварочный аппарат</w:t>
            </w:r>
          </w:p>
        </w:tc>
        <w:tc>
          <w:tcPr>
            <w:tcW w:w="1686" w:type="dxa"/>
            <w:shd w:val="clear" w:color="auto" w:fill="auto"/>
          </w:tcPr>
          <w:p w14:paraId="553E80F8"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1</w:t>
            </w:r>
          </w:p>
        </w:tc>
        <w:tc>
          <w:tcPr>
            <w:tcW w:w="1927" w:type="dxa"/>
            <w:shd w:val="clear" w:color="auto" w:fill="auto"/>
          </w:tcPr>
          <w:p w14:paraId="59E6802F"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8</w:t>
            </w:r>
          </w:p>
        </w:tc>
      </w:tr>
      <w:tr w:rsidR="00743A89" w:rsidRPr="00E46FF7" w14:paraId="0666F5FD" w14:textId="77777777" w:rsidTr="00B0242C">
        <w:trPr>
          <w:jc w:val="center"/>
        </w:trPr>
        <w:tc>
          <w:tcPr>
            <w:tcW w:w="5764" w:type="dxa"/>
            <w:shd w:val="clear" w:color="auto" w:fill="auto"/>
          </w:tcPr>
          <w:p w14:paraId="2BC9E7FF"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Заточной станок (</w:t>
            </w:r>
            <w:r w:rsidRPr="00E46FF7">
              <w:rPr>
                <w:rFonts w:eastAsia="Arial Unicode MS"/>
                <w:sz w:val="24"/>
                <w:szCs w:val="24"/>
                <w:lang w:val="en-US"/>
              </w:rPr>
              <w:t>d</w:t>
            </w:r>
            <w:proofErr w:type="spellStart"/>
            <w:proofErr w:type="gramStart"/>
            <w:r w:rsidRPr="00E46FF7">
              <w:rPr>
                <w:rFonts w:eastAsia="Arial Unicode MS"/>
                <w:sz w:val="24"/>
                <w:szCs w:val="24"/>
                <w:vertAlign w:val="subscript"/>
              </w:rPr>
              <w:t>а.к</w:t>
            </w:r>
            <w:proofErr w:type="spellEnd"/>
            <w:proofErr w:type="gramEnd"/>
            <w:r w:rsidRPr="00E46FF7">
              <w:rPr>
                <w:rFonts w:eastAsia="Arial Unicode MS"/>
                <w:sz w:val="24"/>
                <w:szCs w:val="24"/>
                <w:vertAlign w:val="subscript"/>
              </w:rPr>
              <w:t xml:space="preserve"> </w:t>
            </w:r>
            <w:r w:rsidRPr="00E46FF7">
              <w:rPr>
                <w:rFonts w:eastAsia="Arial Unicode MS"/>
                <w:sz w:val="24"/>
                <w:szCs w:val="24"/>
              </w:rPr>
              <w:t>– 150 мм)</w:t>
            </w:r>
          </w:p>
        </w:tc>
        <w:tc>
          <w:tcPr>
            <w:tcW w:w="1686" w:type="dxa"/>
            <w:shd w:val="clear" w:color="auto" w:fill="auto"/>
          </w:tcPr>
          <w:p w14:paraId="7BD5DD34"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1</w:t>
            </w:r>
          </w:p>
        </w:tc>
        <w:tc>
          <w:tcPr>
            <w:tcW w:w="1927" w:type="dxa"/>
            <w:shd w:val="clear" w:color="auto" w:fill="auto"/>
          </w:tcPr>
          <w:p w14:paraId="5693FD3D"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65</w:t>
            </w:r>
          </w:p>
        </w:tc>
      </w:tr>
      <w:tr w:rsidR="00743A89" w:rsidRPr="00E46FF7" w14:paraId="4EF0277F" w14:textId="77777777" w:rsidTr="00B0242C">
        <w:trPr>
          <w:jc w:val="center"/>
        </w:trPr>
        <w:tc>
          <w:tcPr>
            <w:tcW w:w="5764" w:type="dxa"/>
            <w:shd w:val="clear" w:color="auto" w:fill="auto"/>
          </w:tcPr>
          <w:p w14:paraId="36F7A2CF"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Сверлильный станок</w:t>
            </w:r>
          </w:p>
        </w:tc>
        <w:tc>
          <w:tcPr>
            <w:tcW w:w="1686" w:type="dxa"/>
            <w:shd w:val="clear" w:color="auto" w:fill="auto"/>
          </w:tcPr>
          <w:p w14:paraId="552DA601"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1</w:t>
            </w:r>
          </w:p>
        </w:tc>
        <w:tc>
          <w:tcPr>
            <w:tcW w:w="1927" w:type="dxa"/>
            <w:shd w:val="clear" w:color="auto" w:fill="auto"/>
          </w:tcPr>
          <w:p w14:paraId="53466727" w14:textId="77777777" w:rsidR="00743A89" w:rsidRPr="00E46FF7" w:rsidRDefault="00743A89" w:rsidP="00B0242C">
            <w:pPr>
              <w:tabs>
                <w:tab w:val="center" w:pos="4820"/>
              </w:tabs>
              <w:rPr>
                <w:rFonts w:eastAsia="Arial Unicode MS"/>
                <w:sz w:val="24"/>
                <w:szCs w:val="24"/>
              </w:rPr>
            </w:pPr>
            <w:r w:rsidRPr="00E46FF7">
              <w:rPr>
                <w:rFonts w:eastAsia="Arial Unicode MS"/>
                <w:sz w:val="24"/>
                <w:szCs w:val="24"/>
              </w:rPr>
              <w:t>20</w:t>
            </w:r>
          </w:p>
        </w:tc>
      </w:tr>
    </w:tbl>
    <w:p w14:paraId="6E28154A" w14:textId="77777777" w:rsidR="00743A89" w:rsidRPr="00E46FF7" w:rsidRDefault="00743A89" w:rsidP="00743A89">
      <w:pPr>
        <w:keepNext/>
        <w:jc w:val="both"/>
        <w:outlineLvl w:val="0"/>
        <w:rPr>
          <w:rFonts w:eastAsia="Arial Unicode MS"/>
          <w:b/>
          <w:sz w:val="24"/>
          <w:szCs w:val="24"/>
        </w:rPr>
      </w:pPr>
    </w:p>
    <w:p w14:paraId="12C5B624" w14:textId="77777777" w:rsidR="00743A89" w:rsidRPr="00E46FF7" w:rsidRDefault="00743A89" w:rsidP="00743A89">
      <w:pPr>
        <w:keepNext/>
        <w:jc w:val="both"/>
        <w:outlineLvl w:val="0"/>
        <w:rPr>
          <w:rFonts w:eastAsia="Arial Unicode MS"/>
          <w:b/>
          <w:sz w:val="24"/>
          <w:szCs w:val="24"/>
        </w:rPr>
      </w:pPr>
      <w:r w:rsidRPr="00E46FF7">
        <w:rPr>
          <w:rFonts w:eastAsia="Arial Unicode MS"/>
          <w:sz w:val="24"/>
          <w:szCs w:val="24"/>
        </w:rPr>
        <w:t>*</w:t>
      </w:r>
      <w:r w:rsidRPr="00E46FF7">
        <w:rPr>
          <w:rFonts w:eastAsia="Arial Unicode MS"/>
          <w:b/>
          <w:sz w:val="24"/>
          <w:szCs w:val="24"/>
        </w:rPr>
        <w:t>Примечание -</w:t>
      </w:r>
      <w:r w:rsidRPr="00E46FF7">
        <w:rPr>
          <w:rFonts w:eastAsia="Arial Unicode MS"/>
          <w:sz w:val="24"/>
          <w:szCs w:val="24"/>
        </w:rPr>
        <w:t xml:space="preserve"> на сверлильном станке изделия из цветных металлов и чугуна не обрабатываются, СОЖ не применяется, поэтому выбросы пыли и паров СОЖ отсутствуют</w:t>
      </w:r>
    </w:p>
    <w:p w14:paraId="45E9391A" w14:textId="77777777" w:rsidR="00743A89" w:rsidRDefault="00743A89" w:rsidP="00743A89">
      <w:pPr>
        <w:jc w:val="both"/>
        <w:rPr>
          <w:rFonts w:eastAsia="Arial Unicode MS"/>
          <w:i/>
          <w:sz w:val="24"/>
          <w:szCs w:val="24"/>
        </w:rPr>
      </w:pPr>
    </w:p>
    <w:p w14:paraId="068348A7" w14:textId="77777777" w:rsidR="00743A89" w:rsidRPr="00E46FF7" w:rsidRDefault="00743A89" w:rsidP="00743A89">
      <w:pPr>
        <w:jc w:val="both"/>
        <w:rPr>
          <w:rFonts w:eastAsia="Arial Unicode MS"/>
          <w:i/>
          <w:sz w:val="24"/>
          <w:szCs w:val="24"/>
        </w:rPr>
      </w:pPr>
    </w:p>
    <w:p w14:paraId="7586E344" w14:textId="77777777" w:rsidR="00743A89" w:rsidRPr="00E46FF7" w:rsidRDefault="00743A89" w:rsidP="00743A89">
      <w:pPr>
        <w:jc w:val="both"/>
        <w:rPr>
          <w:rFonts w:eastAsia="Arial Unicode MS"/>
          <w:i/>
          <w:sz w:val="24"/>
          <w:szCs w:val="24"/>
        </w:rPr>
      </w:pPr>
      <w:r w:rsidRPr="00E46FF7">
        <w:rPr>
          <w:rFonts w:eastAsia="Arial Unicode MS"/>
          <w:i/>
          <w:sz w:val="24"/>
          <w:szCs w:val="24"/>
        </w:rPr>
        <w:t xml:space="preserve">Гараж оборудован вытяжной вентиляцией. </w:t>
      </w:r>
    </w:p>
    <w:p w14:paraId="52C9952C" w14:textId="77777777" w:rsidR="00743A89" w:rsidRPr="00E46FF7" w:rsidRDefault="00743A89" w:rsidP="00743A89">
      <w:pPr>
        <w:jc w:val="both"/>
        <w:rPr>
          <w:rFonts w:eastAsia="Arial Unicode MS"/>
          <w:sz w:val="24"/>
          <w:szCs w:val="24"/>
          <w:lang w:eastAsia="ko-KR"/>
        </w:rPr>
      </w:pPr>
    </w:p>
    <w:p w14:paraId="1A6CA15D" w14:textId="6B01C43B" w:rsidR="00743A89" w:rsidRPr="00E46FF7" w:rsidRDefault="00743A89" w:rsidP="00743A89">
      <w:pPr>
        <w:keepNext/>
        <w:jc w:val="both"/>
        <w:outlineLvl w:val="0"/>
        <w:rPr>
          <w:rFonts w:eastAsia="Arial Unicode MS"/>
          <w:b/>
          <w:sz w:val="24"/>
          <w:szCs w:val="24"/>
          <w:highlight w:val="green"/>
        </w:rPr>
      </w:pPr>
      <w:r w:rsidRPr="00E46FF7">
        <w:rPr>
          <w:rFonts w:eastAsia="Arial Unicode MS"/>
          <w:b/>
          <w:sz w:val="24"/>
          <w:szCs w:val="24"/>
          <w:highlight w:val="green"/>
        </w:rPr>
        <w:t xml:space="preserve">ИЗ №0002 – </w:t>
      </w:r>
      <w:r w:rsidR="00790DD4">
        <w:rPr>
          <w:rFonts w:eastAsia="Arial Unicode MS"/>
          <w:b/>
          <w:sz w:val="24"/>
          <w:szCs w:val="24"/>
          <w:highlight w:val="green"/>
        </w:rPr>
        <w:t>Вентиляционная</w:t>
      </w:r>
      <w:r w:rsidRPr="00E46FF7">
        <w:rPr>
          <w:rFonts w:eastAsia="Arial Unicode MS"/>
          <w:b/>
          <w:sz w:val="24"/>
          <w:szCs w:val="24"/>
          <w:highlight w:val="green"/>
        </w:rPr>
        <w:t xml:space="preserve"> труба.</w:t>
      </w:r>
    </w:p>
    <w:p w14:paraId="5477213C" w14:textId="77777777" w:rsidR="00743A89" w:rsidRPr="00E46FF7" w:rsidRDefault="00743A89" w:rsidP="00743A89">
      <w:pPr>
        <w:rPr>
          <w:rFonts w:eastAsia="Arial Unicode MS"/>
          <w:sz w:val="24"/>
          <w:szCs w:val="24"/>
        </w:rPr>
      </w:pPr>
      <w:r w:rsidRPr="00E46FF7">
        <w:rPr>
          <w:rFonts w:eastAsia="Arial Unicode MS"/>
          <w:sz w:val="24"/>
          <w:szCs w:val="24"/>
        </w:rPr>
        <w:t>Параметры ИЗ:</w:t>
      </w:r>
    </w:p>
    <w:p w14:paraId="7942DA54" w14:textId="77777777" w:rsidR="00743A89" w:rsidRPr="00E46FF7" w:rsidRDefault="00743A89" w:rsidP="00743A89">
      <w:pPr>
        <w:rPr>
          <w:rFonts w:eastAsia="Arial Unicode MS"/>
          <w:sz w:val="24"/>
          <w:szCs w:val="24"/>
        </w:rPr>
      </w:pPr>
      <w:r w:rsidRPr="00E46FF7">
        <w:rPr>
          <w:rFonts w:eastAsia="Arial Unicode MS"/>
          <w:sz w:val="24"/>
          <w:szCs w:val="24"/>
        </w:rPr>
        <w:t>Диаметр – 0,1 м; Высота – 2 м;</w:t>
      </w:r>
    </w:p>
    <w:p w14:paraId="14BEB910" w14:textId="77777777" w:rsidR="00743A89" w:rsidRPr="00E46FF7" w:rsidRDefault="00743A89" w:rsidP="00743A89">
      <w:pPr>
        <w:rPr>
          <w:rFonts w:eastAsia="Arial Unicode MS"/>
          <w:sz w:val="24"/>
          <w:szCs w:val="24"/>
        </w:rPr>
      </w:pPr>
      <w:r w:rsidRPr="00E46FF7">
        <w:rPr>
          <w:rFonts w:eastAsia="Arial Unicode MS"/>
          <w:sz w:val="24"/>
          <w:szCs w:val="24"/>
        </w:rPr>
        <w:t>Вытяжной вентилятор – 1500 м</w:t>
      </w:r>
      <w:r w:rsidRPr="00E46FF7">
        <w:rPr>
          <w:rFonts w:eastAsia="Arial Unicode MS"/>
          <w:sz w:val="24"/>
          <w:szCs w:val="24"/>
          <w:vertAlign w:val="superscript"/>
        </w:rPr>
        <w:t>3</w:t>
      </w:r>
      <w:r w:rsidRPr="00E46FF7">
        <w:rPr>
          <w:rFonts w:eastAsia="Arial Unicode MS"/>
          <w:sz w:val="24"/>
          <w:szCs w:val="24"/>
        </w:rPr>
        <w:t>/ч</w:t>
      </w:r>
    </w:p>
    <w:p w14:paraId="73CE47B1" w14:textId="77777777" w:rsidR="00743A89" w:rsidRPr="00E46FF7" w:rsidRDefault="00743A89" w:rsidP="00743A89">
      <w:pPr>
        <w:rPr>
          <w:rFonts w:eastAsia="Arial Unicode MS"/>
          <w:bCs/>
          <w:sz w:val="24"/>
          <w:szCs w:val="24"/>
        </w:rPr>
      </w:pPr>
    </w:p>
    <w:p w14:paraId="4BA149EF" w14:textId="77777777" w:rsidR="00743A89" w:rsidRPr="00E46FF7" w:rsidRDefault="00743A89" w:rsidP="00743A89">
      <w:pPr>
        <w:rPr>
          <w:rFonts w:eastAsia="Arial Unicode MS"/>
          <w:bCs/>
          <w:sz w:val="24"/>
          <w:szCs w:val="24"/>
        </w:rPr>
      </w:pPr>
      <w:r w:rsidRPr="00E46FF7">
        <w:rPr>
          <w:rFonts w:eastAsia="Arial Unicode MS"/>
          <w:bCs/>
          <w:sz w:val="24"/>
          <w:szCs w:val="24"/>
        </w:rPr>
        <w:t xml:space="preserve">Расчеты ведутся по: Приложение № 12 </w:t>
      </w:r>
      <w:proofErr w:type="gramStart"/>
      <w:r w:rsidRPr="00E46FF7">
        <w:rPr>
          <w:rFonts w:eastAsia="Arial Unicode MS"/>
          <w:bCs/>
          <w:sz w:val="24"/>
          <w:szCs w:val="24"/>
        </w:rPr>
        <w:t>к  приказу</w:t>
      </w:r>
      <w:proofErr w:type="gramEnd"/>
      <w:r w:rsidRPr="00E46FF7">
        <w:rPr>
          <w:rFonts w:eastAsia="Arial Unicode MS"/>
          <w:bCs/>
          <w:sz w:val="24"/>
          <w:szCs w:val="24"/>
        </w:rPr>
        <w:t xml:space="preserve"> Министра охраны окружающей среды Республики Казахстан от 18.04.2008 года № 100-п. МЕТОДИКА расчета выбросов вредных веществ  от предприятий дорожно-строительной отрасли.</w:t>
      </w:r>
    </w:p>
    <w:p w14:paraId="2326C0F2" w14:textId="77777777" w:rsidR="00743A89" w:rsidRPr="00E46FF7" w:rsidRDefault="00743A89" w:rsidP="00743A89">
      <w:pPr>
        <w:rPr>
          <w:rFonts w:eastAsia="Arial Unicode MS"/>
          <w:b/>
          <w:sz w:val="24"/>
          <w:szCs w:val="24"/>
        </w:rPr>
      </w:pPr>
      <w:r w:rsidRPr="00E46FF7">
        <w:rPr>
          <w:rFonts w:eastAsia="Arial Unicode MS"/>
          <w:b/>
          <w:sz w:val="24"/>
          <w:szCs w:val="24"/>
        </w:rPr>
        <w:lastRenderedPageBreak/>
        <w:t>ИВ №01 – Парковка погрузчиков</w:t>
      </w:r>
    </w:p>
    <w:p w14:paraId="20C4CA6C" w14:textId="77777777" w:rsidR="00743A89" w:rsidRPr="00E46FF7" w:rsidRDefault="00743A89" w:rsidP="00743A89">
      <w:pPr>
        <w:rPr>
          <w:rFonts w:eastAsia="Arial Unicode MS"/>
          <w:sz w:val="24"/>
          <w:szCs w:val="24"/>
        </w:rPr>
      </w:pPr>
      <w:r w:rsidRPr="00E46FF7">
        <w:rPr>
          <w:rFonts w:eastAsia="Arial Unicode MS"/>
          <w:sz w:val="24"/>
          <w:szCs w:val="24"/>
        </w:rPr>
        <w:t>Время работы: 0.4 ч/</w:t>
      </w:r>
      <w:proofErr w:type="spellStart"/>
      <w:r w:rsidRPr="00E46FF7">
        <w:rPr>
          <w:rFonts w:eastAsia="Arial Unicode MS"/>
          <w:sz w:val="24"/>
          <w:szCs w:val="24"/>
        </w:rPr>
        <w:t>сут</w:t>
      </w:r>
      <w:proofErr w:type="spellEnd"/>
      <w:r w:rsidRPr="00E46FF7">
        <w:rPr>
          <w:rFonts w:eastAsia="Arial Unicode MS"/>
          <w:sz w:val="24"/>
          <w:szCs w:val="24"/>
        </w:rPr>
        <w:t>, 69 ч/год.</w:t>
      </w:r>
    </w:p>
    <w:p w14:paraId="38966827" w14:textId="77777777" w:rsidR="00743A89" w:rsidRPr="00E46FF7" w:rsidRDefault="00743A89" w:rsidP="00743A89">
      <w:pPr>
        <w:rPr>
          <w:rFonts w:eastAsia="Arial Unicode MS"/>
          <w:sz w:val="24"/>
          <w:szCs w:val="24"/>
        </w:rPr>
      </w:pPr>
      <w:r w:rsidRPr="00E46FF7">
        <w:rPr>
          <w:rFonts w:eastAsia="Arial Unicode MS"/>
          <w:sz w:val="24"/>
          <w:szCs w:val="24"/>
        </w:rPr>
        <w:t>Вид топлива: дизельное топливо.</w:t>
      </w:r>
    </w:p>
    <w:p w14:paraId="7D266E9D" w14:textId="77777777" w:rsidR="00743A89" w:rsidRPr="00E46FF7" w:rsidRDefault="00743A89" w:rsidP="00743A89">
      <w:pPr>
        <w:rPr>
          <w:rFonts w:eastAsia="Arial Unicode MS"/>
          <w:sz w:val="24"/>
          <w:szCs w:val="24"/>
        </w:rPr>
      </w:pPr>
      <w:r w:rsidRPr="00E46FF7">
        <w:rPr>
          <w:rFonts w:eastAsia="Arial Unicode MS"/>
          <w:sz w:val="24"/>
          <w:szCs w:val="24"/>
        </w:rPr>
        <w:t xml:space="preserve">Температура воздуха: </w:t>
      </w:r>
      <w:r w:rsidRPr="00E46FF7">
        <w:rPr>
          <w:rFonts w:eastAsia="Arial Unicode MS"/>
          <w:sz w:val="24"/>
          <w:szCs w:val="24"/>
          <w:lang w:val="en-US"/>
        </w:rPr>
        <w:t>T</w:t>
      </w:r>
      <w:r w:rsidRPr="00E46FF7">
        <w:rPr>
          <w:rFonts w:eastAsia="Arial Unicode MS"/>
          <w:sz w:val="24"/>
          <w:szCs w:val="24"/>
        </w:rPr>
        <w:t xml:space="preserve"> = 10 °</w:t>
      </w:r>
      <w:r w:rsidRPr="00E46FF7">
        <w:rPr>
          <w:rFonts w:eastAsia="Arial Unicode MS"/>
          <w:sz w:val="24"/>
          <w:szCs w:val="24"/>
          <w:lang w:val="en-US"/>
        </w:rPr>
        <w:t>C</w:t>
      </w:r>
      <w:r w:rsidRPr="00E46FF7">
        <w:rPr>
          <w:rFonts w:eastAsia="Arial Unicode MS"/>
          <w:sz w:val="24"/>
          <w:szCs w:val="24"/>
        </w:rPr>
        <w:t xml:space="preserve"> (тёплый бокс, +10 и выше).</w:t>
      </w:r>
    </w:p>
    <w:p w14:paraId="466E840E" w14:textId="77777777" w:rsidR="00743A89" w:rsidRPr="00E80F6F" w:rsidRDefault="00743A89" w:rsidP="00743A89">
      <w:pPr>
        <w:rPr>
          <w:rFonts w:eastAsia="Arial Unicode MS"/>
          <w:sz w:val="24"/>
          <w:szCs w:val="24"/>
        </w:rPr>
      </w:pPr>
      <w:r w:rsidRPr="00E46FF7">
        <w:rPr>
          <w:rFonts w:eastAsia="Arial Unicode MS"/>
          <w:sz w:val="24"/>
          <w:szCs w:val="24"/>
          <w:lang w:val="en-US"/>
        </w:rPr>
        <w:t>DN</w:t>
      </w:r>
      <w:r w:rsidRPr="00E80F6F">
        <w:rPr>
          <w:rFonts w:eastAsia="Arial Unicode MS"/>
          <w:sz w:val="24"/>
          <w:szCs w:val="24"/>
        </w:rPr>
        <w:t xml:space="preserve"> = 190; </w:t>
      </w:r>
      <w:r w:rsidRPr="00E46FF7">
        <w:rPr>
          <w:rFonts w:eastAsia="Arial Unicode MS"/>
          <w:sz w:val="24"/>
          <w:szCs w:val="24"/>
          <w:lang w:val="en-US"/>
        </w:rPr>
        <w:t>NK</w:t>
      </w:r>
      <w:r w:rsidRPr="00E80F6F">
        <w:rPr>
          <w:rFonts w:eastAsia="Arial Unicode MS"/>
          <w:sz w:val="24"/>
          <w:szCs w:val="24"/>
        </w:rPr>
        <w:t xml:space="preserve"> = 2; </w:t>
      </w:r>
      <w:r w:rsidRPr="00E46FF7">
        <w:rPr>
          <w:rFonts w:eastAsia="Arial Unicode MS"/>
          <w:sz w:val="24"/>
          <w:szCs w:val="24"/>
          <w:lang w:val="en-US"/>
        </w:rPr>
        <w:t>A</w:t>
      </w:r>
      <w:r w:rsidRPr="00E80F6F">
        <w:rPr>
          <w:rFonts w:eastAsia="Arial Unicode MS"/>
          <w:sz w:val="24"/>
          <w:szCs w:val="24"/>
        </w:rPr>
        <w:t xml:space="preserve"> = 1; </w:t>
      </w:r>
      <w:r w:rsidRPr="00E46FF7">
        <w:rPr>
          <w:rFonts w:eastAsia="Arial Unicode MS"/>
          <w:sz w:val="24"/>
          <w:szCs w:val="24"/>
          <w:lang w:val="en-US"/>
        </w:rPr>
        <w:t>NK</w:t>
      </w:r>
      <w:r w:rsidRPr="00E80F6F">
        <w:rPr>
          <w:rFonts w:eastAsia="Arial Unicode MS"/>
          <w:sz w:val="24"/>
          <w:szCs w:val="24"/>
        </w:rPr>
        <w:t>1 = 1.</w:t>
      </w:r>
    </w:p>
    <w:p w14:paraId="18CCF337" w14:textId="77777777" w:rsidR="00743A89" w:rsidRPr="00E80F6F" w:rsidRDefault="00743A89" w:rsidP="00743A89">
      <w:pPr>
        <w:rPr>
          <w:rFonts w:eastAsia="Arial Unicode MS"/>
          <w:sz w:val="24"/>
          <w:szCs w:val="24"/>
        </w:rPr>
      </w:pPr>
      <w:r w:rsidRPr="00E46FF7">
        <w:rPr>
          <w:rFonts w:eastAsia="Arial Unicode MS"/>
          <w:sz w:val="24"/>
          <w:szCs w:val="24"/>
          <w:lang w:val="en-US"/>
        </w:rPr>
        <w:t>TPR</w:t>
      </w:r>
      <w:r w:rsidRPr="00E80F6F">
        <w:rPr>
          <w:rFonts w:eastAsia="Arial Unicode MS"/>
          <w:sz w:val="24"/>
          <w:szCs w:val="24"/>
        </w:rPr>
        <w:t xml:space="preserve"> = 2 </w:t>
      </w:r>
      <w:r w:rsidRPr="00E46FF7">
        <w:rPr>
          <w:rFonts w:eastAsia="Arial Unicode MS"/>
          <w:sz w:val="24"/>
          <w:szCs w:val="24"/>
        </w:rPr>
        <w:t>мин</w:t>
      </w:r>
      <w:r w:rsidRPr="00E80F6F">
        <w:rPr>
          <w:rFonts w:eastAsia="Arial Unicode MS"/>
          <w:sz w:val="24"/>
          <w:szCs w:val="24"/>
        </w:rPr>
        <w:t xml:space="preserve"> (</w:t>
      </w:r>
      <w:r w:rsidRPr="00E46FF7">
        <w:rPr>
          <w:rFonts w:eastAsia="Arial Unicode MS"/>
          <w:sz w:val="24"/>
          <w:szCs w:val="24"/>
        </w:rPr>
        <w:t>табл</w:t>
      </w:r>
      <w:r w:rsidRPr="00E80F6F">
        <w:rPr>
          <w:rFonts w:eastAsia="Arial Unicode MS"/>
          <w:sz w:val="24"/>
          <w:szCs w:val="24"/>
        </w:rPr>
        <w:t xml:space="preserve">. 4.4); </w:t>
      </w:r>
      <w:r w:rsidRPr="00E46FF7">
        <w:rPr>
          <w:rFonts w:eastAsia="Arial Unicode MS"/>
          <w:sz w:val="24"/>
          <w:szCs w:val="24"/>
          <w:lang w:val="en-US"/>
        </w:rPr>
        <w:t>TX</w:t>
      </w:r>
      <w:r w:rsidRPr="00E80F6F">
        <w:rPr>
          <w:rFonts w:eastAsia="Arial Unicode MS"/>
          <w:sz w:val="24"/>
          <w:szCs w:val="24"/>
        </w:rPr>
        <w:t xml:space="preserve"> = 1 </w:t>
      </w:r>
      <w:r w:rsidRPr="00E46FF7">
        <w:rPr>
          <w:rFonts w:eastAsia="Arial Unicode MS"/>
          <w:sz w:val="24"/>
          <w:szCs w:val="24"/>
        </w:rPr>
        <w:t>мин</w:t>
      </w:r>
      <w:r w:rsidRPr="00E80F6F">
        <w:rPr>
          <w:rFonts w:eastAsia="Arial Unicode MS"/>
          <w:sz w:val="24"/>
          <w:szCs w:val="24"/>
        </w:rPr>
        <w:t xml:space="preserve">; </w:t>
      </w:r>
      <w:r w:rsidRPr="00E46FF7">
        <w:rPr>
          <w:rFonts w:eastAsia="Arial Unicode MS"/>
          <w:sz w:val="24"/>
          <w:szCs w:val="24"/>
          <w:lang w:val="en-US"/>
        </w:rPr>
        <w:t>TV</w:t>
      </w:r>
      <w:r w:rsidRPr="00E80F6F">
        <w:rPr>
          <w:rFonts w:eastAsia="Arial Unicode MS"/>
          <w:sz w:val="24"/>
          <w:szCs w:val="24"/>
        </w:rPr>
        <w:t xml:space="preserve">1 = 0.6 </w:t>
      </w:r>
      <w:r w:rsidRPr="00E46FF7">
        <w:rPr>
          <w:rFonts w:eastAsia="Arial Unicode MS"/>
          <w:sz w:val="24"/>
          <w:szCs w:val="24"/>
        </w:rPr>
        <w:t>мин</w:t>
      </w:r>
      <w:r w:rsidRPr="00E80F6F">
        <w:rPr>
          <w:rFonts w:eastAsia="Arial Unicode MS"/>
          <w:sz w:val="24"/>
          <w:szCs w:val="24"/>
        </w:rPr>
        <w:t xml:space="preserve">; </w:t>
      </w:r>
      <w:r w:rsidRPr="00E46FF7">
        <w:rPr>
          <w:rFonts w:eastAsia="Arial Unicode MS"/>
          <w:sz w:val="24"/>
          <w:szCs w:val="24"/>
          <w:lang w:val="en-US"/>
        </w:rPr>
        <w:t>TVP</w:t>
      </w:r>
      <w:r w:rsidRPr="00E80F6F">
        <w:rPr>
          <w:rFonts w:eastAsia="Arial Unicode MS"/>
          <w:sz w:val="24"/>
          <w:szCs w:val="24"/>
        </w:rPr>
        <w:t xml:space="preserve"> = 0.3 </w:t>
      </w:r>
      <w:r w:rsidRPr="00E46FF7">
        <w:rPr>
          <w:rFonts w:eastAsia="Arial Unicode MS"/>
          <w:sz w:val="24"/>
          <w:szCs w:val="24"/>
        </w:rPr>
        <w:t>мин</w:t>
      </w:r>
      <w:r w:rsidRPr="00E80F6F">
        <w:rPr>
          <w:rFonts w:eastAsia="Arial Unicode MS"/>
          <w:sz w:val="24"/>
          <w:szCs w:val="24"/>
        </w:rPr>
        <w:t xml:space="preserve">; </w:t>
      </w:r>
      <w:r w:rsidRPr="00E46FF7">
        <w:rPr>
          <w:rFonts w:eastAsia="Arial Unicode MS"/>
          <w:sz w:val="24"/>
          <w:szCs w:val="24"/>
          <w:lang w:val="en-US"/>
        </w:rPr>
        <w:t>TV</w:t>
      </w:r>
      <w:r w:rsidRPr="00E80F6F">
        <w:rPr>
          <w:rFonts w:eastAsia="Arial Unicode MS"/>
          <w:sz w:val="24"/>
          <w:szCs w:val="24"/>
        </w:rPr>
        <w:t xml:space="preserve">2 = 0.6 </w:t>
      </w:r>
      <w:proofErr w:type="gramStart"/>
      <w:r w:rsidRPr="00E46FF7">
        <w:rPr>
          <w:rFonts w:eastAsia="Arial Unicode MS"/>
          <w:sz w:val="24"/>
          <w:szCs w:val="24"/>
        </w:rPr>
        <w:t>мин</w:t>
      </w:r>
      <w:r w:rsidRPr="00E80F6F">
        <w:rPr>
          <w:rFonts w:eastAsia="Arial Unicode MS"/>
          <w:sz w:val="24"/>
          <w:szCs w:val="24"/>
        </w:rPr>
        <w:t xml:space="preserve"> .</w:t>
      </w:r>
      <w:proofErr w:type="gramEnd"/>
    </w:p>
    <w:p w14:paraId="099B4E90" w14:textId="77777777" w:rsidR="00743A89" w:rsidRPr="00E80F6F" w:rsidRDefault="00743A89" w:rsidP="00743A89">
      <w:pPr>
        <w:rPr>
          <w:rFonts w:eastAsia="Arial Unicode MS"/>
          <w:sz w:val="24"/>
          <w:szCs w:val="24"/>
        </w:rPr>
      </w:pPr>
    </w:p>
    <w:p w14:paraId="2621AC07" w14:textId="77777777" w:rsidR="00743A89" w:rsidRPr="00E80F6F" w:rsidRDefault="00743A89" w:rsidP="00743A89">
      <w:pPr>
        <w:rPr>
          <w:rFonts w:eastAsia="Arial Unicode MS"/>
          <w:sz w:val="24"/>
          <w:szCs w:val="24"/>
        </w:rPr>
      </w:pPr>
      <w:r w:rsidRPr="00E46FF7">
        <w:rPr>
          <w:rFonts w:eastAsia="Arial Unicode MS"/>
          <w:sz w:val="24"/>
          <w:szCs w:val="24"/>
        </w:rPr>
        <w:t>Формулы</w:t>
      </w:r>
      <w:r w:rsidRPr="00E80F6F">
        <w:rPr>
          <w:rFonts w:eastAsia="Arial Unicode MS"/>
          <w:sz w:val="24"/>
          <w:szCs w:val="24"/>
        </w:rPr>
        <w:t>:</w:t>
      </w:r>
    </w:p>
    <w:p w14:paraId="74D1477B" w14:textId="77777777" w:rsidR="00743A89" w:rsidRPr="00E80F6F" w:rsidRDefault="00743A89" w:rsidP="00743A89">
      <w:pPr>
        <w:rPr>
          <w:rFonts w:eastAsia="Arial Unicode MS"/>
          <w:sz w:val="24"/>
          <w:szCs w:val="24"/>
        </w:rPr>
      </w:pPr>
      <w:r w:rsidRPr="00E46FF7">
        <w:rPr>
          <w:rFonts w:eastAsia="Arial Unicode MS"/>
          <w:sz w:val="24"/>
          <w:szCs w:val="24"/>
          <w:lang w:val="en-US"/>
        </w:rPr>
        <w:t>M</w:t>
      </w:r>
      <w:r w:rsidRPr="00E80F6F">
        <w:rPr>
          <w:rFonts w:eastAsia="Arial Unicode MS"/>
          <w:sz w:val="24"/>
          <w:szCs w:val="24"/>
        </w:rPr>
        <w:t xml:space="preserve">1 = </w:t>
      </w:r>
      <w:r w:rsidRPr="00E46FF7">
        <w:rPr>
          <w:rFonts w:eastAsia="Arial Unicode MS"/>
          <w:sz w:val="24"/>
          <w:szCs w:val="24"/>
          <w:lang w:val="en-US"/>
        </w:rPr>
        <w:t>MPR</w:t>
      </w:r>
      <w:r w:rsidRPr="00E80F6F">
        <w:rPr>
          <w:rFonts w:eastAsia="Arial Unicode MS"/>
          <w:sz w:val="24"/>
          <w:szCs w:val="24"/>
        </w:rPr>
        <w:t>·</w:t>
      </w:r>
      <w:r w:rsidRPr="00E46FF7">
        <w:rPr>
          <w:rFonts w:eastAsia="Arial Unicode MS"/>
          <w:sz w:val="24"/>
          <w:szCs w:val="24"/>
          <w:lang w:val="en-US"/>
        </w:rPr>
        <w:t>TPR</w:t>
      </w:r>
      <w:r w:rsidRPr="00E80F6F">
        <w:rPr>
          <w:rFonts w:eastAsia="Arial Unicode MS"/>
          <w:sz w:val="24"/>
          <w:szCs w:val="24"/>
        </w:rPr>
        <w:t xml:space="preserve"> + </w:t>
      </w:r>
      <w:r w:rsidRPr="00E46FF7">
        <w:rPr>
          <w:rFonts w:eastAsia="Arial Unicode MS"/>
          <w:sz w:val="24"/>
          <w:szCs w:val="24"/>
          <w:lang w:val="en-US"/>
        </w:rPr>
        <w:t>ML</w:t>
      </w:r>
      <w:r w:rsidRPr="00E80F6F">
        <w:rPr>
          <w:rFonts w:eastAsia="Arial Unicode MS"/>
          <w:sz w:val="24"/>
          <w:szCs w:val="24"/>
        </w:rPr>
        <w:t>·</w:t>
      </w:r>
      <w:r w:rsidRPr="00E46FF7">
        <w:rPr>
          <w:rFonts w:eastAsia="Arial Unicode MS"/>
          <w:sz w:val="24"/>
          <w:szCs w:val="24"/>
          <w:lang w:val="en-US"/>
        </w:rPr>
        <w:t>TV</w:t>
      </w:r>
      <w:r w:rsidRPr="00E80F6F">
        <w:rPr>
          <w:rFonts w:eastAsia="Arial Unicode MS"/>
          <w:sz w:val="24"/>
          <w:szCs w:val="24"/>
        </w:rPr>
        <w:t xml:space="preserve">1 + </w:t>
      </w:r>
      <w:r w:rsidRPr="00E46FF7">
        <w:rPr>
          <w:rFonts w:eastAsia="Arial Unicode MS"/>
          <w:sz w:val="24"/>
          <w:szCs w:val="24"/>
          <w:lang w:val="en-US"/>
        </w:rPr>
        <w:t>MXX</w:t>
      </w:r>
      <w:r w:rsidRPr="00E80F6F">
        <w:rPr>
          <w:rFonts w:eastAsia="Arial Unicode MS"/>
          <w:sz w:val="24"/>
          <w:szCs w:val="24"/>
        </w:rPr>
        <w:t>·</w:t>
      </w:r>
      <w:r w:rsidRPr="00E46FF7">
        <w:rPr>
          <w:rFonts w:eastAsia="Arial Unicode MS"/>
          <w:sz w:val="24"/>
          <w:szCs w:val="24"/>
          <w:lang w:val="en-US"/>
        </w:rPr>
        <w:t>TX</w:t>
      </w:r>
      <w:r w:rsidRPr="00E80F6F">
        <w:rPr>
          <w:rFonts w:eastAsia="Arial Unicode MS"/>
          <w:sz w:val="24"/>
          <w:szCs w:val="24"/>
        </w:rPr>
        <w:t xml:space="preserve"> + </w:t>
      </w:r>
      <w:r w:rsidRPr="00E46FF7">
        <w:rPr>
          <w:rFonts w:eastAsia="Arial Unicode MS"/>
          <w:sz w:val="24"/>
          <w:szCs w:val="24"/>
          <w:lang w:val="en-US"/>
        </w:rPr>
        <w:t>MLP</w:t>
      </w:r>
      <w:r w:rsidRPr="00E80F6F">
        <w:rPr>
          <w:rFonts w:eastAsia="Arial Unicode MS"/>
          <w:sz w:val="24"/>
          <w:szCs w:val="24"/>
        </w:rPr>
        <w:t>·</w:t>
      </w:r>
      <w:r w:rsidRPr="00E46FF7">
        <w:rPr>
          <w:rFonts w:eastAsia="Arial Unicode MS"/>
          <w:sz w:val="24"/>
          <w:szCs w:val="24"/>
          <w:lang w:val="en-US"/>
        </w:rPr>
        <w:t>TVP</w:t>
      </w:r>
      <w:r w:rsidRPr="00E80F6F">
        <w:rPr>
          <w:rFonts w:eastAsia="Arial Unicode MS"/>
          <w:sz w:val="24"/>
          <w:szCs w:val="24"/>
        </w:rPr>
        <w:t xml:space="preserve"> (+ </w:t>
      </w:r>
      <w:proofErr w:type="spellStart"/>
      <w:r w:rsidRPr="00E46FF7">
        <w:rPr>
          <w:rFonts w:eastAsia="Arial Unicode MS"/>
          <w:sz w:val="24"/>
          <w:szCs w:val="24"/>
          <w:lang w:val="en-US"/>
        </w:rPr>
        <w:t>Mpu</w:t>
      </w:r>
      <w:proofErr w:type="spellEnd"/>
      <w:r w:rsidRPr="00E80F6F">
        <w:rPr>
          <w:rFonts w:eastAsia="Arial Unicode MS"/>
          <w:sz w:val="24"/>
          <w:szCs w:val="24"/>
        </w:rPr>
        <w:t>·</w:t>
      </w:r>
      <w:proofErr w:type="spellStart"/>
      <w:r w:rsidRPr="00E46FF7">
        <w:rPr>
          <w:rFonts w:eastAsia="Arial Unicode MS"/>
          <w:sz w:val="24"/>
          <w:szCs w:val="24"/>
          <w:lang w:val="en-US"/>
        </w:rPr>
        <w:t>Tpu</w:t>
      </w:r>
      <w:proofErr w:type="spellEnd"/>
      <w:r w:rsidRPr="00E80F6F">
        <w:rPr>
          <w:rFonts w:eastAsia="Arial Unicode MS"/>
          <w:sz w:val="24"/>
          <w:szCs w:val="24"/>
        </w:rPr>
        <w:t>).</w:t>
      </w:r>
    </w:p>
    <w:p w14:paraId="1BB029B4" w14:textId="77777777" w:rsidR="00743A89" w:rsidRPr="00E46FF7" w:rsidRDefault="00743A89" w:rsidP="00743A89">
      <w:pPr>
        <w:rPr>
          <w:rFonts w:eastAsia="Arial Unicode MS"/>
          <w:sz w:val="24"/>
          <w:szCs w:val="24"/>
          <w:lang w:val="en-US"/>
        </w:rPr>
      </w:pPr>
      <w:r w:rsidRPr="00E46FF7">
        <w:rPr>
          <w:rFonts w:eastAsia="Arial Unicode MS"/>
          <w:sz w:val="24"/>
          <w:szCs w:val="24"/>
          <w:lang w:val="en-US"/>
        </w:rPr>
        <w:t>M2 = ML·TV2 + MXX·TX + MLP·TVP.</w:t>
      </w:r>
    </w:p>
    <w:p w14:paraId="503CA725" w14:textId="77777777" w:rsidR="00743A89" w:rsidRPr="00E46FF7" w:rsidRDefault="00743A89" w:rsidP="00743A89">
      <w:pPr>
        <w:rPr>
          <w:rFonts w:eastAsia="Arial Unicode MS"/>
          <w:sz w:val="24"/>
          <w:szCs w:val="24"/>
          <w:lang w:val="en-US"/>
        </w:rPr>
      </w:pPr>
      <w:r w:rsidRPr="00E46FF7">
        <w:rPr>
          <w:rFonts w:eastAsia="Arial Unicode MS"/>
          <w:sz w:val="24"/>
          <w:szCs w:val="24"/>
          <w:lang w:val="en-US"/>
        </w:rPr>
        <w:t xml:space="preserve">G = </w:t>
      </w:r>
      <w:proofErr w:type="gramStart"/>
      <w:r w:rsidRPr="00E46FF7">
        <w:rPr>
          <w:rFonts w:eastAsia="Arial Unicode MS"/>
          <w:sz w:val="24"/>
          <w:szCs w:val="24"/>
          <w:lang w:val="en-US"/>
        </w:rPr>
        <w:t>MAX(</w:t>
      </w:r>
      <w:proofErr w:type="gramEnd"/>
      <w:r w:rsidRPr="00E46FF7">
        <w:rPr>
          <w:rFonts w:eastAsia="Arial Unicode MS"/>
          <w:sz w:val="24"/>
          <w:szCs w:val="24"/>
          <w:lang w:val="en-US"/>
        </w:rPr>
        <w:t>M1, M2) · NK1 / 3600.</w:t>
      </w:r>
    </w:p>
    <w:p w14:paraId="41E51E98" w14:textId="77777777" w:rsidR="00743A89" w:rsidRPr="00E46FF7" w:rsidRDefault="00743A89" w:rsidP="00743A89">
      <w:pPr>
        <w:rPr>
          <w:rFonts w:eastAsia="Arial Unicode MS"/>
          <w:sz w:val="24"/>
          <w:szCs w:val="24"/>
          <w:lang w:val="en-US"/>
        </w:rPr>
      </w:pPr>
      <w:proofErr w:type="spellStart"/>
      <w:r w:rsidRPr="00E46FF7">
        <w:rPr>
          <w:rFonts w:eastAsia="Arial Unicode MS"/>
          <w:sz w:val="24"/>
          <w:szCs w:val="24"/>
          <w:lang w:val="en-US"/>
        </w:rPr>
        <w:t>Mгод</w:t>
      </w:r>
      <w:proofErr w:type="spellEnd"/>
      <w:r w:rsidRPr="00E46FF7">
        <w:rPr>
          <w:rFonts w:eastAsia="Arial Unicode MS"/>
          <w:sz w:val="24"/>
          <w:szCs w:val="24"/>
          <w:lang w:val="en-US"/>
        </w:rPr>
        <w:t xml:space="preserve"> = A · NK · DN · (M1 + M2) · 10⁻⁶.</w:t>
      </w:r>
    </w:p>
    <w:p w14:paraId="0DD37321" w14:textId="77777777" w:rsidR="00743A89" w:rsidRPr="00E46FF7" w:rsidRDefault="00743A89" w:rsidP="00743A89">
      <w:pPr>
        <w:rPr>
          <w:rFonts w:eastAsia="Arial Unicode MS"/>
          <w:sz w:val="24"/>
          <w:szCs w:val="24"/>
          <w:lang w:val="en-US"/>
        </w:rPr>
      </w:pPr>
    </w:p>
    <w:p w14:paraId="03F47E87" w14:textId="77777777" w:rsidR="00743A89" w:rsidRPr="00E46FF7" w:rsidRDefault="00743A89" w:rsidP="00743A89">
      <w:pPr>
        <w:keepNext/>
        <w:keepLines/>
        <w:outlineLvl w:val="0"/>
        <w:rPr>
          <w:rFonts w:eastAsia="Arial Unicode MS"/>
          <w:b/>
          <w:bCs/>
          <w:color w:val="365F91"/>
          <w:sz w:val="24"/>
          <w:szCs w:val="24"/>
        </w:rPr>
      </w:pPr>
      <w:r w:rsidRPr="00E46FF7">
        <w:rPr>
          <w:rFonts w:eastAsia="Arial Unicode MS"/>
          <w:b/>
          <w:bCs/>
          <w:color w:val="365F91"/>
          <w:sz w:val="24"/>
          <w:szCs w:val="24"/>
        </w:rPr>
        <w:t>Расчёт по примесям</w:t>
      </w:r>
    </w:p>
    <w:p w14:paraId="55A6A3BC" w14:textId="77777777" w:rsidR="00743A89" w:rsidRPr="00E46FF7" w:rsidRDefault="00743A89" w:rsidP="00743A89">
      <w:pPr>
        <w:rPr>
          <w:rFonts w:eastAsia="Arial Unicode MS"/>
          <w:sz w:val="24"/>
          <w:szCs w:val="24"/>
        </w:rPr>
      </w:pPr>
      <w:r w:rsidRPr="00E46FF7">
        <w:rPr>
          <w:rFonts w:eastAsia="Arial Unicode MS"/>
          <w:b/>
          <w:sz w:val="24"/>
          <w:szCs w:val="24"/>
        </w:rPr>
        <w:t>Примесь: 0337 Углерод оксид</w:t>
      </w:r>
    </w:p>
    <w:p w14:paraId="74E440F4" w14:textId="77777777" w:rsidR="00743A89" w:rsidRPr="00E46FF7" w:rsidRDefault="00743A89" w:rsidP="00743A89">
      <w:pPr>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 = 2.8 г/мин; </w:t>
      </w:r>
      <w:r w:rsidRPr="00E46FF7">
        <w:rPr>
          <w:rFonts w:eastAsia="Arial Unicode MS"/>
          <w:sz w:val="24"/>
          <w:szCs w:val="24"/>
          <w:lang w:val="en-US"/>
        </w:rPr>
        <w:t>MXX</w:t>
      </w:r>
      <w:r w:rsidRPr="00E46FF7">
        <w:rPr>
          <w:rFonts w:eastAsia="Arial Unicode MS"/>
          <w:sz w:val="24"/>
          <w:szCs w:val="24"/>
        </w:rPr>
        <w:t xml:space="preserve"> = 1.44 г/мин; </w:t>
      </w:r>
      <w:r w:rsidRPr="00E46FF7">
        <w:rPr>
          <w:rFonts w:eastAsia="Arial Unicode MS"/>
          <w:sz w:val="24"/>
          <w:szCs w:val="24"/>
          <w:lang w:val="en-US"/>
        </w:rPr>
        <w:t>ML</w:t>
      </w:r>
      <w:r w:rsidRPr="00E46FF7">
        <w:rPr>
          <w:rFonts w:eastAsia="Arial Unicode MS"/>
          <w:sz w:val="24"/>
          <w:szCs w:val="24"/>
        </w:rPr>
        <w:t xml:space="preserve"> = 0.94 г/мин; </w:t>
      </w:r>
      <w:r w:rsidRPr="00E46FF7">
        <w:rPr>
          <w:rFonts w:eastAsia="Arial Unicode MS"/>
          <w:sz w:val="24"/>
          <w:szCs w:val="24"/>
          <w:lang w:val="en-US"/>
        </w:rPr>
        <w:t>MLP</w:t>
      </w:r>
      <w:r w:rsidRPr="00E46FF7">
        <w:rPr>
          <w:rFonts w:eastAsia="Arial Unicode MS"/>
          <w:sz w:val="24"/>
          <w:szCs w:val="24"/>
        </w:rPr>
        <w:t xml:space="preserve"> = 0.94 г/мин.</w:t>
      </w:r>
    </w:p>
    <w:p w14:paraId="739CD2CA"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1 = 2.8·2 + 0.94·0.6 + 1.44·1 + 0.94·0.3 = 7.886 г.</w:t>
      </w:r>
    </w:p>
    <w:p w14:paraId="624F7CDA"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2 = 0.94·0.6 + 1.44·1 + 0.94·0.3 = 2.286 г.</w:t>
      </w:r>
    </w:p>
    <w:p w14:paraId="1E759F93" w14:textId="77777777" w:rsidR="00743A89" w:rsidRPr="00E46FF7" w:rsidRDefault="00743A89" w:rsidP="00743A89">
      <w:pPr>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proofErr w:type="gramStart"/>
      <w:r w:rsidRPr="00E46FF7">
        <w:rPr>
          <w:rFonts w:eastAsia="Arial Unicode MS"/>
          <w:sz w:val="24"/>
          <w:szCs w:val="24"/>
          <w:lang w:val="en-US"/>
        </w:rPr>
        <w:t>MAX</w:t>
      </w:r>
      <w:r w:rsidRPr="00E46FF7">
        <w:rPr>
          <w:rFonts w:eastAsia="Arial Unicode MS"/>
          <w:sz w:val="24"/>
          <w:szCs w:val="24"/>
        </w:rPr>
        <w:t>(</w:t>
      </w:r>
      <w:proofErr w:type="gramEnd"/>
      <w:r w:rsidRPr="00E46FF7">
        <w:rPr>
          <w:rFonts w:eastAsia="Arial Unicode MS"/>
          <w:sz w:val="24"/>
          <w:szCs w:val="24"/>
        </w:rPr>
        <w:t>7.886; 2.286)·1/3600 = 0.002191 г/с.</w:t>
      </w:r>
    </w:p>
    <w:p w14:paraId="21777EDB"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1·2·190</w:t>
      </w:r>
      <w:proofErr w:type="gramStart"/>
      <w:r w:rsidRPr="00E46FF7">
        <w:rPr>
          <w:rFonts w:eastAsia="Arial Unicode MS"/>
          <w:sz w:val="24"/>
          <w:szCs w:val="24"/>
        </w:rPr>
        <w:t>·(</w:t>
      </w:r>
      <w:proofErr w:type="gramEnd"/>
      <w:r w:rsidRPr="00E46FF7">
        <w:rPr>
          <w:rFonts w:eastAsia="Arial Unicode MS"/>
          <w:sz w:val="24"/>
          <w:szCs w:val="24"/>
        </w:rPr>
        <w:t>7.886+2.286)·10⁻⁶ = 0.00386536 т/год.</w:t>
      </w:r>
    </w:p>
    <w:p w14:paraId="004A50BC" w14:textId="77777777" w:rsidR="00743A89" w:rsidRPr="00E46FF7" w:rsidRDefault="00743A89" w:rsidP="00743A89">
      <w:pPr>
        <w:rPr>
          <w:rFonts w:eastAsia="Arial Unicode MS"/>
          <w:sz w:val="24"/>
          <w:szCs w:val="24"/>
        </w:rPr>
      </w:pPr>
    </w:p>
    <w:p w14:paraId="3E07E01D" w14:textId="77777777" w:rsidR="00743A89" w:rsidRPr="00E46FF7" w:rsidRDefault="00743A89" w:rsidP="00743A89">
      <w:pPr>
        <w:rPr>
          <w:rFonts w:eastAsia="Arial Unicode MS"/>
          <w:sz w:val="24"/>
          <w:szCs w:val="24"/>
        </w:rPr>
      </w:pPr>
      <w:r w:rsidRPr="00E46FF7">
        <w:rPr>
          <w:rFonts w:eastAsia="Arial Unicode MS"/>
          <w:b/>
          <w:sz w:val="24"/>
          <w:szCs w:val="24"/>
        </w:rPr>
        <w:t>Примесь: 2732 Керосин</w:t>
      </w:r>
    </w:p>
    <w:p w14:paraId="4F2D8BA2" w14:textId="77777777" w:rsidR="00743A89" w:rsidRPr="00E46FF7" w:rsidRDefault="00743A89" w:rsidP="00743A89">
      <w:pPr>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 = 0.47 г/мин; </w:t>
      </w:r>
      <w:r w:rsidRPr="00E46FF7">
        <w:rPr>
          <w:rFonts w:eastAsia="Arial Unicode MS"/>
          <w:sz w:val="24"/>
          <w:szCs w:val="24"/>
          <w:lang w:val="en-US"/>
        </w:rPr>
        <w:t>MXX</w:t>
      </w:r>
      <w:r w:rsidRPr="00E46FF7">
        <w:rPr>
          <w:rFonts w:eastAsia="Arial Unicode MS"/>
          <w:sz w:val="24"/>
          <w:szCs w:val="24"/>
        </w:rPr>
        <w:t xml:space="preserve"> = 0.18 г/мин; </w:t>
      </w:r>
      <w:r w:rsidRPr="00E46FF7">
        <w:rPr>
          <w:rFonts w:eastAsia="Arial Unicode MS"/>
          <w:sz w:val="24"/>
          <w:szCs w:val="24"/>
          <w:lang w:val="en-US"/>
        </w:rPr>
        <w:t>ML</w:t>
      </w:r>
      <w:r w:rsidRPr="00E46FF7">
        <w:rPr>
          <w:rFonts w:eastAsia="Arial Unicode MS"/>
          <w:sz w:val="24"/>
          <w:szCs w:val="24"/>
        </w:rPr>
        <w:t xml:space="preserve"> = 0.31 г/мин; </w:t>
      </w:r>
      <w:r w:rsidRPr="00E46FF7">
        <w:rPr>
          <w:rFonts w:eastAsia="Arial Unicode MS"/>
          <w:sz w:val="24"/>
          <w:szCs w:val="24"/>
          <w:lang w:val="en-US"/>
        </w:rPr>
        <w:t>MLP</w:t>
      </w:r>
      <w:r w:rsidRPr="00E46FF7">
        <w:rPr>
          <w:rFonts w:eastAsia="Arial Unicode MS"/>
          <w:sz w:val="24"/>
          <w:szCs w:val="24"/>
        </w:rPr>
        <w:t xml:space="preserve"> = 0.31 г/мин.</w:t>
      </w:r>
    </w:p>
    <w:p w14:paraId="21529893"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1 = 0.47·2 + 0.31·0.6 + 0.18·1 + 0.31·0.3 = 1.399 г.</w:t>
      </w:r>
    </w:p>
    <w:p w14:paraId="78B40741"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2 = 0.31·0.6 + 0.18·1 + 0.31·0.3 = 0.459 г.</w:t>
      </w:r>
    </w:p>
    <w:p w14:paraId="2D87503C" w14:textId="77777777" w:rsidR="00743A89" w:rsidRPr="00E46FF7" w:rsidRDefault="00743A89" w:rsidP="00743A89">
      <w:pPr>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proofErr w:type="gramStart"/>
      <w:r w:rsidRPr="00E46FF7">
        <w:rPr>
          <w:rFonts w:eastAsia="Arial Unicode MS"/>
          <w:sz w:val="24"/>
          <w:szCs w:val="24"/>
          <w:lang w:val="en-US"/>
        </w:rPr>
        <w:t>MAX</w:t>
      </w:r>
      <w:r w:rsidRPr="00E46FF7">
        <w:rPr>
          <w:rFonts w:eastAsia="Arial Unicode MS"/>
          <w:sz w:val="24"/>
          <w:szCs w:val="24"/>
        </w:rPr>
        <w:t>(</w:t>
      </w:r>
      <w:proofErr w:type="gramEnd"/>
      <w:r w:rsidRPr="00E46FF7">
        <w:rPr>
          <w:rFonts w:eastAsia="Arial Unicode MS"/>
          <w:sz w:val="24"/>
          <w:szCs w:val="24"/>
        </w:rPr>
        <w:t>1.399; 0.459)·1/3600 = 0.000389 г/с.</w:t>
      </w:r>
    </w:p>
    <w:p w14:paraId="3B1DDEF2"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1·2·190</w:t>
      </w:r>
      <w:proofErr w:type="gramStart"/>
      <w:r w:rsidRPr="00E46FF7">
        <w:rPr>
          <w:rFonts w:eastAsia="Arial Unicode MS"/>
          <w:sz w:val="24"/>
          <w:szCs w:val="24"/>
        </w:rPr>
        <w:t>·(</w:t>
      </w:r>
      <w:proofErr w:type="gramEnd"/>
      <w:r w:rsidRPr="00E46FF7">
        <w:rPr>
          <w:rFonts w:eastAsia="Arial Unicode MS"/>
          <w:sz w:val="24"/>
          <w:szCs w:val="24"/>
        </w:rPr>
        <w:t>1.399+0.459)·10⁻⁶ = 0.00070604 т/год.</w:t>
      </w:r>
    </w:p>
    <w:p w14:paraId="03FEB8E4" w14:textId="77777777" w:rsidR="00743A89" w:rsidRPr="00E46FF7" w:rsidRDefault="00743A89" w:rsidP="00743A89">
      <w:pPr>
        <w:rPr>
          <w:rFonts w:eastAsia="Arial Unicode MS"/>
          <w:sz w:val="24"/>
          <w:szCs w:val="24"/>
        </w:rPr>
      </w:pPr>
    </w:p>
    <w:p w14:paraId="5E07C789" w14:textId="77777777" w:rsidR="00743A89" w:rsidRPr="00E46FF7" w:rsidRDefault="00743A89" w:rsidP="00743A89">
      <w:pPr>
        <w:rPr>
          <w:rFonts w:eastAsia="Arial Unicode MS"/>
          <w:sz w:val="24"/>
          <w:szCs w:val="24"/>
        </w:rPr>
      </w:pPr>
      <w:r w:rsidRPr="00E46FF7">
        <w:rPr>
          <w:rFonts w:eastAsia="Arial Unicode MS"/>
          <w:b/>
          <w:sz w:val="24"/>
          <w:szCs w:val="24"/>
        </w:rPr>
        <w:t xml:space="preserve">Примесь: </w:t>
      </w:r>
      <w:r w:rsidRPr="00E46FF7">
        <w:rPr>
          <w:rFonts w:eastAsia="Arial Unicode MS"/>
          <w:b/>
          <w:sz w:val="24"/>
          <w:szCs w:val="24"/>
          <w:lang w:val="en-US"/>
        </w:rPr>
        <w:t>NOx</w:t>
      </w:r>
      <w:r w:rsidRPr="00E46FF7">
        <w:rPr>
          <w:rFonts w:eastAsia="Arial Unicode MS"/>
          <w:b/>
          <w:sz w:val="24"/>
          <w:szCs w:val="24"/>
        </w:rPr>
        <w:t xml:space="preserve"> Оксиды азота (в пересчёте на </w:t>
      </w:r>
      <w:r w:rsidRPr="00E46FF7">
        <w:rPr>
          <w:rFonts w:eastAsia="Arial Unicode MS"/>
          <w:b/>
          <w:sz w:val="24"/>
          <w:szCs w:val="24"/>
          <w:lang w:val="en-US"/>
        </w:rPr>
        <w:t>NO</w:t>
      </w:r>
      <w:r w:rsidRPr="00E46FF7">
        <w:rPr>
          <w:rFonts w:eastAsia="Arial Unicode MS"/>
          <w:b/>
          <w:sz w:val="24"/>
          <w:szCs w:val="24"/>
        </w:rPr>
        <w:t>₂)</w:t>
      </w:r>
    </w:p>
    <w:p w14:paraId="6B7EC243" w14:textId="77777777" w:rsidR="00743A89" w:rsidRPr="00E46FF7" w:rsidRDefault="00743A89" w:rsidP="00743A89">
      <w:pPr>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 = 0.44 г/мин; </w:t>
      </w:r>
      <w:r w:rsidRPr="00E46FF7">
        <w:rPr>
          <w:rFonts w:eastAsia="Arial Unicode MS"/>
          <w:sz w:val="24"/>
          <w:szCs w:val="24"/>
          <w:lang w:val="en-US"/>
        </w:rPr>
        <w:t>MXX</w:t>
      </w:r>
      <w:r w:rsidRPr="00E46FF7">
        <w:rPr>
          <w:rFonts w:eastAsia="Arial Unicode MS"/>
          <w:sz w:val="24"/>
          <w:szCs w:val="24"/>
        </w:rPr>
        <w:t xml:space="preserve"> = 0.29 г/мин; </w:t>
      </w:r>
      <w:r w:rsidRPr="00E46FF7">
        <w:rPr>
          <w:rFonts w:eastAsia="Arial Unicode MS"/>
          <w:sz w:val="24"/>
          <w:szCs w:val="24"/>
          <w:lang w:val="en-US"/>
        </w:rPr>
        <w:t>ML</w:t>
      </w:r>
      <w:r w:rsidRPr="00E46FF7">
        <w:rPr>
          <w:rFonts w:eastAsia="Arial Unicode MS"/>
          <w:sz w:val="24"/>
          <w:szCs w:val="24"/>
        </w:rPr>
        <w:t xml:space="preserve"> = 1.49 г/мин; </w:t>
      </w:r>
      <w:r w:rsidRPr="00E46FF7">
        <w:rPr>
          <w:rFonts w:eastAsia="Arial Unicode MS"/>
          <w:sz w:val="24"/>
          <w:szCs w:val="24"/>
          <w:lang w:val="en-US"/>
        </w:rPr>
        <w:t>MLP</w:t>
      </w:r>
      <w:r w:rsidRPr="00E46FF7">
        <w:rPr>
          <w:rFonts w:eastAsia="Arial Unicode MS"/>
          <w:sz w:val="24"/>
          <w:szCs w:val="24"/>
        </w:rPr>
        <w:t xml:space="preserve"> = 1.49 г/мин.</w:t>
      </w:r>
    </w:p>
    <w:p w14:paraId="78EF68F7"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1 = 0.44·2 + 1.49·0.6 + 0.29·1 + 1.49·0.3 = 2.511 г.</w:t>
      </w:r>
    </w:p>
    <w:p w14:paraId="139AC9D6"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2 = 1.49·0.6 + 0.29·1 + 1.49·0.3 = 1.631 г.</w:t>
      </w:r>
    </w:p>
    <w:p w14:paraId="343DE531" w14:textId="77777777" w:rsidR="00743A89" w:rsidRPr="00E46FF7" w:rsidRDefault="00743A89" w:rsidP="00743A89">
      <w:pPr>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proofErr w:type="gramStart"/>
      <w:r w:rsidRPr="00E46FF7">
        <w:rPr>
          <w:rFonts w:eastAsia="Arial Unicode MS"/>
          <w:sz w:val="24"/>
          <w:szCs w:val="24"/>
          <w:lang w:val="en-US"/>
        </w:rPr>
        <w:t>MAX</w:t>
      </w:r>
      <w:r w:rsidRPr="00E46FF7">
        <w:rPr>
          <w:rFonts w:eastAsia="Arial Unicode MS"/>
          <w:sz w:val="24"/>
          <w:szCs w:val="24"/>
        </w:rPr>
        <w:t>(</w:t>
      </w:r>
      <w:proofErr w:type="gramEnd"/>
      <w:r w:rsidRPr="00E46FF7">
        <w:rPr>
          <w:rFonts w:eastAsia="Arial Unicode MS"/>
          <w:sz w:val="24"/>
          <w:szCs w:val="24"/>
        </w:rPr>
        <w:t>2.511; 1.631)·1/3600 = 0.000697 г/с.</w:t>
      </w:r>
    </w:p>
    <w:p w14:paraId="458E6975"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1·2·190</w:t>
      </w:r>
      <w:proofErr w:type="gramStart"/>
      <w:r w:rsidRPr="00E46FF7">
        <w:rPr>
          <w:rFonts w:eastAsia="Arial Unicode MS"/>
          <w:sz w:val="24"/>
          <w:szCs w:val="24"/>
        </w:rPr>
        <w:t>·(</w:t>
      </w:r>
      <w:proofErr w:type="gramEnd"/>
      <w:r w:rsidRPr="00E46FF7">
        <w:rPr>
          <w:rFonts w:eastAsia="Arial Unicode MS"/>
          <w:sz w:val="24"/>
          <w:szCs w:val="24"/>
        </w:rPr>
        <w:t>2.511+1.631)·10⁻⁶ = 0.00157396 т/год.</w:t>
      </w:r>
    </w:p>
    <w:p w14:paraId="0370937C" w14:textId="77777777" w:rsidR="00743A89" w:rsidRPr="00E46FF7" w:rsidRDefault="00743A89" w:rsidP="00743A89">
      <w:pPr>
        <w:rPr>
          <w:rFonts w:eastAsia="Arial Unicode MS"/>
          <w:sz w:val="24"/>
          <w:szCs w:val="24"/>
        </w:rPr>
      </w:pPr>
      <w:r w:rsidRPr="00E46FF7">
        <w:rPr>
          <w:rFonts w:eastAsia="Arial Unicode MS"/>
          <w:sz w:val="24"/>
          <w:szCs w:val="24"/>
        </w:rPr>
        <w:t xml:space="preserve">Трансформация </w:t>
      </w:r>
      <w:r w:rsidRPr="00E46FF7">
        <w:rPr>
          <w:rFonts w:eastAsia="Arial Unicode MS"/>
          <w:sz w:val="24"/>
          <w:szCs w:val="24"/>
          <w:lang w:val="en-US"/>
        </w:rPr>
        <w:t>NOx</w:t>
      </w:r>
      <w:r w:rsidRPr="00E46FF7">
        <w:rPr>
          <w:rFonts w:eastAsia="Arial Unicode MS"/>
          <w:sz w:val="24"/>
          <w:szCs w:val="24"/>
        </w:rPr>
        <w:t>:</w:t>
      </w:r>
    </w:p>
    <w:p w14:paraId="10D6B7B1" w14:textId="77777777" w:rsidR="00743A89" w:rsidRPr="00E46FF7" w:rsidRDefault="00743A89" w:rsidP="00743A89">
      <w:pPr>
        <w:rPr>
          <w:rFonts w:eastAsia="Arial Unicode MS"/>
          <w:sz w:val="24"/>
          <w:szCs w:val="24"/>
        </w:rPr>
      </w:pPr>
      <w:r w:rsidRPr="00E46FF7">
        <w:rPr>
          <w:rFonts w:eastAsia="Arial Unicode MS"/>
          <w:sz w:val="24"/>
          <w:szCs w:val="24"/>
        </w:rPr>
        <w:t xml:space="preserve">0301 </w:t>
      </w:r>
      <w:r w:rsidRPr="00E46FF7">
        <w:rPr>
          <w:rFonts w:eastAsia="Arial Unicode MS"/>
          <w:sz w:val="24"/>
          <w:szCs w:val="24"/>
          <w:lang w:val="en-US"/>
        </w:rPr>
        <w:t>NO</w:t>
      </w:r>
      <w:r w:rsidRPr="00E46FF7">
        <w:rPr>
          <w:rFonts w:eastAsia="Arial Unicode MS"/>
          <w:sz w:val="24"/>
          <w:szCs w:val="24"/>
        </w:rPr>
        <w:t xml:space="preserve">₂: </w:t>
      </w:r>
      <w:r w:rsidRPr="00E46FF7">
        <w:rPr>
          <w:rFonts w:eastAsia="Arial Unicode MS"/>
          <w:sz w:val="24"/>
          <w:szCs w:val="24"/>
          <w:lang w:val="en-US"/>
        </w:rPr>
        <w:t>Gs</w:t>
      </w:r>
      <w:r w:rsidRPr="00E46FF7">
        <w:rPr>
          <w:rFonts w:eastAsia="Arial Unicode MS"/>
          <w:sz w:val="24"/>
          <w:szCs w:val="24"/>
        </w:rPr>
        <w:t xml:space="preserve"> = 0,8·0.000697 = 0.000558 г/с; </w:t>
      </w:r>
      <w:r w:rsidRPr="00E46FF7">
        <w:rPr>
          <w:rFonts w:eastAsia="Arial Unicode MS"/>
          <w:sz w:val="24"/>
          <w:szCs w:val="24"/>
          <w:lang w:val="en-US"/>
        </w:rPr>
        <w:t>M</w:t>
      </w:r>
      <w:r w:rsidRPr="00E46FF7">
        <w:rPr>
          <w:rFonts w:eastAsia="Arial Unicode MS"/>
          <w:sz w:val="24"/>
          <w:szCs w:val="24"/>
        </w:rPr>
        <w:t>год = 0,8·0.00157396 = 0.00125917 т/год.</w:t>
      </w:r>
    </w:p>
    <w:p w14:paraId="1851CB42" w14:textId="77777777" w:rsidR="00743A89" w:rsidRPr="00E46FF7" w:rsidRDefault="00743A89" w:rsidP="00743A89">
      <w:pPr>
        <w:rPr>
          <w:rFonts w:eastAsia="Arial Unicode MS"/>
          <w:sz w:val="24"/>
          <w:szCs w:val="24"/>
        </w:rPr>
      </w:pPr>
      <w:r w:rsidRPr="00E46FF7">
        <w:rPr>
          <w:rFonts w:eastAsia="Arial Unicode MS"/>
          <w:sz w:val="24"/>
          <w:szCs w:val="24"/>
        </w:rPr>
        <w:t xml:space="preserve">0304 </w:t>
      </w:r>
      <w:proofErr w:type="gramStart"/>
      <w:r w:rsidRPr="00E46FF7">
        <w:rPr>
          <w:rFonts w:eastAsia="Arial Unicode MS"/>
          <w:sz w:val="24"/>
          <w:szCs w:val="24"/>
          <w:lang w:val="en-US"/>
        </w:rPr>
        <w:t>NO</w:t>
      </w:r>
      <w:r w:rsidRPr="00E46FF7">
        <w:rPr>
          <w:rFonts w:eastAsia="Arial Unicode MS"/>
          <w:sz w:val="24"/>
          <w:szCs w:val="24"/>
        </w:rPr>
        <w:t xml:space="preserve">:  </w:t>
      </w:r>
      <w:r w:rsidRPr="00E46FF7">
        <w:rPr>
          <w:rFonts w:eastAsia="Arial Unicode MS"/>
          <w:sz w:val="24"/>
          <w:szCs w:val="24"/>
          <w:lang w:val="en-US"/>
        </w:rPr>
        <w:t>Gs</w:t>
      </w:r>
      <w:proofErr w:type="gramEnd"/>
      <w:r w:rsidRPr="00E46FF7">
        <w:rPr>
          <w:rFonts w:eastAsia="Arial Unicode MS"/>
          <w:sz w:val="24"/>
          <w:szCs w:val="24"/>
        </w:rPr>
        <w:t xml:space="preserve"> = 0,13·0.000697 = 0.000091 г/с; </w:t>
      </w:r>
      <w:r w:rsidRPr="00E46FF7">
        <w:rPr>
          <w:rFonts w:eastAsia="Arial Unicode MS"/>
          <w:sz w:val="24"/>
          <w:szCs w:val="24"/>
          <w:lang w:val="en-US"/>
        </w:rPr>
        <w:t>M</w:t>
      </w:r>
      <w:r w:rsidRPr="00E46FF7">
        <w:rPr>
          <w:rFonts w:eastAsia="Arial Unicode MS"/>
          <w:sz w:val="24"/>
          <w:szCs w:val="24"/>
        </w:rPr>
        <w:t>год = 0,13·0.00157396 = 0.00020461 т/год.</w:t>
      </w:r>
    </w:p>
    <w:p w14:paraId="43A158DD" w14:textId="77777777" w:rsidR="00743A89" w:rsidRPr="00E46FF7" w:rsidRDefault="00743A89" w:rsidP="00743A89">
      <w:pPr>
        <w:rPr>
          <w:rFonts w:eastAsia="Arial Unicode MS"/>
          <w:sz w:val="24"/>
          <w:szCs w:val="24"/>
        </w:rPr>
      </w:pPr>
    </w:p>
    <w:p w14:paraId="1FDADD2B" w14:textId="77777777" w:rsidR="00743A89" w:rsidRPr="00E46FF7" w:rsidRDefault="00743A89" w:rsidP="00743A89">
      <w:pPr>
        <w:rPr>
          <w:rFonts w:eastAsia="Arial Unicode MS"/>
          <w:sz w:val="24"/>
          <w:szCs w:val="24"/>
        </w:rPr>
      </w:pPr>
      <w:r w:rsidRPr="00E46FF7">
        <w:rPr>
          <w:rFonts w:eastAsia="Arial Unicode MS"/>
          <w:b/>
          <w:sz w:val="24"/>
          <w:szCs w:val="24"/>
        </w:rPr>
        <w:t>Примесь: 0328 Сажа</w:t>
      </w:r>
    </w:p>
    <w:p w14:paraId="2A638E05" w14:textId="77777777" w:rsidR="00743A89" w:rsidRPr="00E46FF7" w:rsidRDefault="00743A89" w:rsidP="00743A89">
      <w:pPr>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 = 0.24 г/мин; </w:t>
      </w:r>
      <w:r w:rsidRPr="00E46FF7">
        <w:rPr>
          <w:rFonts w:eastAsia="Arial Unicode MS"/>
          <w:sz w:val="24"/>
          <w:szCs w:val="24"/>
          <w:lang w:val="en-US"/>
        </w:rPr>
        <w:t>MXX</w:t>
      </w:r>
      <w:r w:rsidRPr="00E46FF7">
        <w:rPr>
          <w:rFonts w:eastAsia="Arial Unicode MS"/>
          <w:sz w:val="24"/>
          <w:szCs w:val="24"/>
        </w:rPr>
        <w:t xml:space="preserve"> = 0.04 г/мин; </w:t>
      </w:r>
      <w:r w:rsidRPr="00E46FF7">
        <w:rPr>
          <w:rFonts w:eastAsia="Arial Unicode MS"/>
          <w:sz w:val="24"/>
          <w:szCs w:val="24"/>
          <w:lang w:val="en-US"/>
        </w:rPr>
        <w:t>ML</w:t>
      </w:r>
      <w:r w:rsidRPr="00E46FF7">
        <w:rPr>
          <w:rFonts w:eastAsia="Arial Unicode MS"/>
          <w:sz w:val="24"/>
          <w:szCs w:val="24"/>
        </w:rPr>
        <w:t xml:space="preserve"> = 0.25 г/мин; </w:t>
      </w:r>
      <w:r w:rsidRPr="00E46FF7">
        <w:rPr>
          <w:rFonts w:eastAsia="Arial Unicode MS"/>
          <w:sz w:val="24"/>
          <w:szCs w:val="24"/>
          <w:lang w:val="en-US"/>
        </w:rPr>
        <w:t>MLP</w:t>
      </w:r>
      <w:r w:rsidRPr="00E46FF7">
        <w:rPr>
          <w:rFonts w:eastAsia="Arial Unicode MS"/>
          <w:sz w:val="24"/>
          <w:szCs w:val="24"/>
        </w:rPr>
        <w:t xml:space="preserve"> = 0.25 г/мин.</w:t>
      </w:r>
    </w:p>
    <w:p w14:paraId="484C0FA9"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1 = 0.24·2 + 0.25·0.6 + 0.04·1 + 0.25·0.3 = 0.745 г.</w:t>
      </w:r>
    </w:p>
    <w:p w14:paraId="2901A8ED"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2 = 0.25·0.6 + 0.04·1 + 0.25·0.3 = 0.265 г.</w:t>
      </w:r>
    </w:p>
    <w:p w14:paraId="3FBA6078" w14:textId="77777777" w:rsidR="00743A89" w:rsidRPr="00E46FF7" w:rsidRDefault="00743A89" w:rsidP="00743A89">
      <w:pPr>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proofErr w:type="gramStart"/>
      <w:r w:rsidRPr="00E46FF7">
        <w:rPr>
          <w:rFonts w:eastAsia="Arial Unicode MS"/>
          <w:sz w:val="24"/>
          <w:szCs w:val="24"/>
          <w:lang w:val="en-US"/>
        </w:rPr>
        <w:t>MAX</w:t>
      </w:r>
      <w:r w:rsidRPr="00E46FF7">
        <w:rPr>
          <w:rFonts w:eastAsia="Arial Unicode MS"/>
          <w:sz w:val="24"/>
          <w:szCs w:val="24"/>
        </w:rPr>
        <w:t>(</w:t>
      </w:r>
      <w:proofErr w:type="gramEnd"/>
      <w:r w:rsidRPr="00E46FF7">
        <w:rPr>
          <w:rFonts w:eastAsia="Arial Unicode MS"/>
          <w:sz w:val="24"/>
          <w:szCs w:val="24"/>
        </w:rPr>
        <w:t>0.745; 0.265)·1/3600 = 0.000207 г/с.</w:t>
      </w:r>
    </w:p>
    <w:p w14:paraId="6C13A34C"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1·2·190</w:t>
      </w:r>
      <w:proofErr w:type="gramStart"/>
      <w:r w:rsidRPr="00E46FF7">
        <w:rPr>
          <w:rFonts w:eastAsia="Arial Unicode MS"/>
          <w:sz w:val="24"/>
          <w:szCs w:val="24"/>
        </w:rPr>
        <w:t>·(</w:t>
      </w:r>
      <w:proofErr w:type="gramEnd"/>
      <w:r w:rsidRPr="00E46FF7">
        <w:rPr>
          <w:rFonts w:eastAsia="Arial Unicode MS"/>
          <w:sz w:val="24"/>
          <w:szCs w:val="24"/>
        </w:rPr>
        <w:t>0.745+0.265)·10⁻⁶ = 0.00038380 т/год.</w:t>
      </w:r>
    </w:p>
    <w:p w14:paraId="486C944B" w14:textId="77777777" w:rsidR="00743A89" w:rsidRPr="00E46FF7" w:rsidRDefault="00743A89" w:rsidP="00743A89">
      <w:pPr>
        <w:rPr>
          <w:rFonts w:eastAsia="Arial Unicode MS"/>
          <w:sz w:val="24"/>
          <w:szCs w:val="24"/>
        </w:rPr>
      </w:pPr>
    </w:p>
    <w:p w14:paraId="0881DA7D" w14:textId="77777777" w:rsidR="00743A89" w:rsidRPr="00E46FF7" w:rsidRDefault="00743A89" w:rsidP="00743A89">
      <w:pPr>
        <w:rPr>
          <w:rFonts w:eastAsia="Arial Unicode MS"/>
          <w:sz w:val="24"/>
          <w:szCs w:val="24"/>
        </w:rPr>
      </w:pPr>
      <w:r w:rsidRPr="00E46FF7">
        <w:rPr>
          <w:rFonts w:eastAsia="Arial Unicode MS"/>
          <w:b/>
          <w:sz w:val="24"/>
          <w:szCs w:val="24"/>
        </w:rPr>
        <w:t>Примесь: 0330 Сера диоксид</w:t>
      </w:r>
    </w:p>
    <w:p w14:paraId="78A7ADB2" w14:textId="77777777" w:rsidR="00743A89" w:rsidRPr="00E46FF7" w:rsidRDefault="00743A89" w:rsidP="00743A89">
      <w:pPr>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 = 0.072 г/мин; </w:t>
      </w:r>
      <w:r w:rsidRPr="00E46FF7">
        <w:rPr>
          <w:rFonts w:eastAsia="Arial Unicode MS"/>
          <w:sz w:val="24"/>
          <w:szCs w:val="24"/>
          <w:lang w:val="en-US"/>
        </w:rPr>
        <w:t>MXX</w:t>
      </w:r>
      <w:r w:rsidRPr="00E46FF7">
        <w:rPr>
          <w:rFonts w:eastAsia="Arial Unicode MS"/>
          <w:sz w:val="24"/>
          <w:szCs w:val="24"/>
        </w:rPr>
        <w:t xml:space="preserve"> = 0.058 г/мин; </w:t>
      </w:r>
      <w:r w:rsidRPr="00E46FF7">
        <w:rPr>
          <w:rFonts w:eastAsia="Arial Unicode MS"/>
          <w:sz w:val="24"/>
          <w:szCs w:val="24"/>
          <w:lang w:val="en-US"/>
        </w:rPr>
        <w:t>ML</w:t>
      </w:r>
      <w:r w:rsidRPr="00E46FF7">
        <w:rPr>
          <w:rFonts w:eastAsia="Arial Unicode MS"/>
          <w:sz w:val="24"/>
          <w:szCs w:val="24"/>
        </w:rPr>
        <w:t xml:space="preserve"> = 0.15 г/мин; </w:t>
      </w:r>
      <w:r w:rsidRPr="00E46FF7">
        <w:rPr>
          <w:rFonts w:eastAsia="Arial Unicode MS"/>
          <w:sz w:val="24"/>
          <w:szCs w:val="24"/>
          <w:lang w:val="en-US"/>
        </w:rPr>
        <w:t>MLP</w:t>
      </w:r>
      <w:r w:rsidRPr="00E46FF7">
        <w:rPr>
          <w:rFonts w:eastAsia="Arial Unicode MS"/>
          <w:sz w:val="24"/>
          <w:szCs w:val="24"/>
        </w:rPr>
        <w:t xml:space="preserve"> = 0.15 г/мин.</w:t>
      </w:r>
    </w:p>
    <w:p w14:paraId="53BF8005"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1 = 0.072·2 + 0.15·0.6 + 0.058·1 + 0.15·0.3 = 0.337 г.</w:t>
      </w:r>
    </w:p>
    <w:p w14:paraId="749F317B"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2 = 0.15·0.6 + 0.058·1 + 0.15·0.3 = 0.193 г.</w:t>
      </w:r>
    </w:p>
    <w:p w14:paraId="1A3A2A95" w14:textId="77777777" w:rsidR="00743A89" w:rsidRPr="00E46FF7" w:rsidRDefault="00743A89" w:rsidP="00743A89">
      <w:pPr>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proofErr w:type="gramStart"/>
      <w:r w:rsidRPr="00E46FF7">
        <w:rPr>
          <w:rFonts w:eastAsia="Arial Unicode MS"/>
          <w:sz w:val="24"/>
          <w:szCs w:val="24"/>
          <w:lang w:val="en-US"/>
        </w:rPr>
        <w:t>MAX</w:t>
      </w:r>
      <w:r w:rsidRPr="00E46FF7">
        <w:rPr>
          <w:rFonts w:eastAsia="Arial Unicode MS"/>
          <w:sz w:val="24"/>
          <w:szCs w:val="24"/>
        </w:rPr>
        <w:t>(</w:t>
      </w:r>
      <w:proofErr w:type="gramEnd"/>
      <w:r w:rsidRPr="00E46FF7">
        <w:rPr>
          <w:rFonts w:eastAsia="Arial Unicode MS"/>
          <w:sz w:val="24"/>
          <w:szCs w:val="24"/>
        </w:rPr>
        <w:t>0.337; 0.193)·1/3600 = 0.000094 г/с.</w:t>
      </w:r>
    </w:p>
    <w:p w14:paraId="44804303"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1·2·190</w:t>
      </w:r>
      <w:proofErr w:type="gramStart"/>
      <w:r w:rsidRPr="00E46FF7">
        <w:rPr>
          <w:rFonts w:eastAsia="Arial Unicode MS"/>
          <w:sz w:val="24"/>
          <w:szCs w:val="24"/>
        </w:rPr>
        <w:t>·(</w:t>
      </w:r>
      <w:proofErr w:type="gramEnd"/>
      <w:r w:rsidRPr="00E46FF7">
        <w:rPr>
          <w:rFonts w:eastAsia="Arial Unicode MS"/>
          <w:sz w:val="24"/>
          <w:szCs w:val="24"/>
        </w:rPr>
        <w:t>0.337+0.193)·10⁻⁶ = 0.00020140 т/год.</w:t>
      </w:r>
    </w:p>
    <w:p w14:paraId="5E566031" w14:textId="77777777" w:rsidR="00743A89" w:rsidRPr="00E46FF7" w:rsidRDefault="00743A89" w:rsidP="00743A89">
      <w:pPr>
        <w:keepNext/>
        <w:keepLines/>
        <w:outlineLvl w:val="0"/>
        <w:rPr>
          <w:rFonts w:eastAsia="Arial Unicode MS"/>
          <w:sz w:val="24"/>
          <w:szCs w:val="24"/>
        </w:rPr>
      </w:pPr>
      <w:r w:rsidRPr="00E46FF7">
        <w:rPr>
          <w:rFonts w:eastAsia="Arial Unicode MS"/>
          <w:b/>
          <w:bCs/>
          <w:color w:val="365F91"/>
          <w:sz w:val="24"/>
          <w:szCs w:val="24"/>
        </w:rPr>
        <w:lastRenderedPageBreak/>
        <w:t>Итоговая таблица</w:t>
      </w:r>
    </w:p>
    <w:p w14:paraId="32B531C9" w14:textId="77777777" w:rsidR="00743A89" w:rsidRPr="00E46FF7" w:rsidRDefault="00743A89" w:rsidP="00743A89">
      <w:pPr>
        <w:rPr>
          <w:rFonts w:eastAsia="Arial Unicode MS"/>
          <w:b/>
          <w:color w:val="000000"/>
          <w:sz w:val="24"/>
          <w:szCs w:val="24"/>
        </w:rPr>
      </w:pPr>
      <w:r w:rsidRPr="00E46FF7">
        <w:rPr>
          <w:rFonts w:eastAsia="Arial Unicode MS"/>
          <w:b/>
          <w:color w:val="000000"/>
          <w:sz w:val="24"/>
          <w:szCs w:val="24"/>
        </w:rPr>
        <w:t xml:space="preserve">Результаты расчета выбросов от автомашин класса: Трактор (К), N </w:t>
      </w:r>
      <w:proofErr w:type="gramStart"/>
      <w:r w:rsidRPr="00E46FF7">
        <w:rPr>
          <w:rFonts w:eastAsia="Arial Unicode MS"/>
          <w:b/>
          <w:color w:val="000000"/>
          <w:sz w:val="24"/>
          <w:szCs w:val="24"/>
        </w:rPr>
        <w:t>ДВС  =</w:t>
      </w:r>
      <w:proofErr w:type="gramEnd"/>
      <w:r w:rsidRPr="00E46FF7">
        <w:rPr>
          <w:rFonts w:eastAsia="Arial Unicode MS"/>
          <w:b/>
          <w:color w:val="000000"/>
          <w:sz w:val="24"/>
          <w:szCs w:val="24"/>
        </w:rPr>
        <w:t xml:space="preserve">  90-100 кВт</w:t>
      </w:r>
    </w:p>
    <w:p w14:paraId="6C43BAC4" w14:textId="77777777" w:rsidR="00743A89" w:rsidRPr="00E46FF7" w:rsidRDefault="00743A89" w:rsidP="00743A89">
      <w:pPr>
        <w:rPr>
          <w:rFonts w:eastAsia="Arial Unicode MS"/>
          <w:b/>
          <w:color w:val="000000"/>
          <w:sz w:val="24"/>
          <w:szCs w:val="24"/>
        </w:rPr>
      </w:pPr>
    </w:p>
    <w:tbl>
      <w:tblPr>
        <w:tblW w:w="998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20"/>
        <w:gridCol w:w="5224"/>
        <w:gridCol w:w="1972"/>
        <w:gridCol w:w="1972"/>
      </w:tblGrid>
      <w:tr w:rsidR="00743A89" w:rsidRPr="00E46FF7" w14:paraId="4EB00DD2" w14:textId="77777777" w:rsidTr="00B0242C">
        <w:trPr>
          <w:jc w:val="right"/>
        </w:trPr>
        <w:tc>
          <w:tcPr>
            <w:tcW w:w="820" w:type="dxa"/>
            <w:shd w:val="clear" w:color="auto" w:fill="F2F2F2"/>
            <w:hideMark/>
          </w:tcPr>
          <w:p w14:paraId="7D60EDBB"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224" w:type="dxa"/>
            <w:shd w:val="clear" w:color="auto" w:fill="F2F2F2"/>
            <w:hideMark/>
          </w:tcPr>
          <w:p w14:paraId="0A8D1AF2"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972" w:type="dxa"/>
            <w:shd w:val="clear" w:color="auto" w:fill="F2F2F2"/>
            <w:hideMark/>
          </w:tcPr>
          <w:p w14:paraId="624F5AB4"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72" w:type="dxa"/>
            <w:shd w:val="clear" w:color="auto" w:fill="F2F2F2"/>
          </w:tcPr>
          <w:p w14:paraId="19578C5A"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29F960AF" w14:textId="77777777" w:rsidTr="00B0242C">
        <w:trPr>
          <w:jc w:val="right"/>
        </w:trPr>
        <w:tc>
          <w:tcPr>
            <w:tcW w:w="820" w:type="dxa"/>
            <w:hideMark/>
          </w:tcPr>
          <w:p w14:paraId="530F02CF" w14:textId="77777777" w:rsidR="00743A89" w:rsidRPr="00E46FF7" w:rsidRDefault="00743A89" w:rsidP="00B0242C">
            <w:pPr>
              <w:jc w:val="center"/>
              <w:rPr>
                <w:rFonts w:eastAsia="Arial Unicode MS"/>
                <w:color w:val="000000"/>
                <w:sz w:val="24"/>
                <w:szCs w:val="24"/>
              </w:rPr>
            </w:pPr>
            <w:r w:rsidRPr="00E46FF7">
              <w:rPr>
                <w:rFonts w:eastAsia="Arial Unicode MS"/>
                <w:color w:val="000000"/>
                <w:sz w:val="24"/>
                <w:szCs w:val="24"/>
              </w:rPr>
              <w:t>0301</w:t>
            </w:r>
          </w:p>
        </w:tc>
        <w:tc>
          <w:tcPr>
            <w:tcW w:w="5224" w:type="dxa"/>
            <w:hideMark/>
          </w:tcPr>
          <w:p w14:paraId="01EBB105" w14:textId="77777777" w:rsidR="00743A89" w:rsidRPr="00E46FF7" w:rsidRDefault="00743A89" w:rsidP="00B0242C">
            <w:pPr>
              <w:ind w:firstLine="82"/>
              <w:rPr>
                <w:rFonts w:eastAsia="Arial Unicode MS"/>
                <w:color w:val="000000"/>
                <w:sz w:val="24"/>
                <w:szCs w:val="24"/>
              </w:rPr>
            </w:pPr>
            <w:r w:rsidRPr="00E46FF7">
              <w:rPr>
                <w:rFonts w:eastAsia="Arial Unicode MS"/>
                <w:color w:val="000000"/>
                <w:sz w:val="24"/>
                <w:szCs w:val="24"/>
              </w:rPr>
              <w:t>Азота (IV) диоксид (4)</w:t>
            </w:r>
          </w:p>
        </w:tc>
        <w:tc>
          <w:tcPr>
            <w:tcW w:w="1972" w:type="dxa"/>
          </w:tcPr>
          <w:p w14:paraId="49F2BCEC"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0.000558</w:t>
            </w:r>
          </w:p>
        </w:tc>
        <w:tc>
          <w:tcPr>
            <w:tcW w:w="1972" w:type="dxa"/>
          </w:tcPr>
          <w:p w14:paraId="004674BF"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0.00125917</w:t>
            </w:r>
          </w:p>
        </w:tc>
      </w:tr>
      <w:tr w:rsidR="00743A89" w:rsidRPr="00E46FF7" w14:paraId="16CE163B" w14:textId="77777777" w:rsidTr="00B0242C">
        <w:trPr>
          <w:jc w:val="right"/>
        </w:trPr>
        <w:tc>
          <w:tcPr>
            <w:tcW w:w="820" w:type="dxa"/>
            <w:hideMark/>
          </w:tcPr>
          <w:p w14:paraId="5EFEF43D" w14:textId="77777777" w:rsidR="00743A89" w:rsidRPr="00E46FF7" w:rsidRDefault="00743A89" w:rsidP="00B0242C">
            <w:pPr>
              <w:jc w:val="center"/>
              <w:rPr>
                <w:rFonts w:eastAsia="Arial Unicode MS"/>
                <w:color w:val="000000"/>
                <w:sz w:val="24"/>
                <w:szCs w:val="24"/>
              </w:rPr>
            </w:pPr>
            <w:r w:rsidRPr="00E46FF7">
              <w:rPr>
                <w:rFonts w:eastAsia="Arial Unicode MS"/>
                <w:color w:val="000000"/>
                <w:sz w:val="24"/>
                <w:szCs w:val="24"/>
              </w:rPr>
              <w:t>0304</w:t>
            </w:r>
          </w:p>
        </w:tc>
        <w:tc>
          <w:tcPr>
            <w:tcW w:w="5224" w:type="dxa"/>
            <w:hideMark/>
          </w:tcPr>
          <w:p w14:paraId="75ECA824" w14:textId="77777777" w:rsidR="00743A89" w:rsidRPr="00E46FF7" w:rsidRDefault="00743A89" w:rsidP="00B0242C">
            <w:pPr>
              <w:ind w:firstLine="82"/>
              <w:rPr>
                <w:rFonts w:eastAsia="Arial Unicode MS"/>
                <w:color w:val="000000"/>
                <w:sz w:val="24"/>
                <w:szCs w:val="24"/>
              </w:rPr>
            </w:pPr>
            <w:r w:rsidRPr="00E46FF7">
              <w:rPr>
                <w:rFonts w:eastAsia="Arial Unicode MS"/>
                <w:color w:val="000000"/>
                <w:sz w:val="24"/>
                <w:szCs w:val="24"/>
              </w:rPr>
              <w:t>Азот (II) оксид (6)</w:t>
            </w:r>
          </w:p>
        </w:tc>
        <w:tc>
          <w:tcPr>
            <w:tcW w:w="1972" w:type="dxa"/>
          </w:tcPr>
          <w:p w14:paraId="12FB6112"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0.000091</w:t>
            </w:r>
          </w:p>
        </w:tc>
        <w:tc>
          <w:tcPr>
            <w:tcW w:w="1972" w:type="dxa"/>
          </w:tcPr>
          <w:p w14:paraId="50C7A9E8"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0.0002</w:t>
            </w:r>
          </w:p>
        </w:tc>
      </w:tr>
      <w:tr w:rsidR="00743A89" w:rsidRPr="00E46FF7" w14:paraId="604E41D8" w14:textId="77777777" w:rsidTr="00B0242C">
        <w:trPr>
          <w:jc w:val="right"/>
        </w:trPr>
        <w:tc>
          <w:tcPr>
            <w:tcW w:w="820" w:type="dxa"/>
            <w:hideMark/>
          </w:tcPr>
          <w:p w14:paraId="7B378CF4" w14:textId="77777777" w:rsidR="00743A89" w:rsidRPr="00E46FF7" w:rsidRDefault="00743A89" w:rsidP="00B0242C">
            <w:pPr>
              <w:jc w:val="center"/>
              <w:rPr>
                <w:rFonts w:eastAsia="Arial Unicode MS"/>
                <w:color w:val="000000"/>
                <w:sz w:val="24"/>
                <w:szCs w:val="24"/>
              </w:rPr>
            </w:pPr>
            <w:r w:rsidRPr="00E46FF7">
              <w:rPr>
                <w:rFonts w:eastAsia="Arial Unicode MS"/>
                <w:color w:val="000000"/>
                <w:sz w:val="24"/>
                <w:szCs w:val="24"/>
              </w:rPr>
              <w:t>0328</w:t>
            </w:r>
          </w:p>
        </w:tc>
        <w:tc>
          <w:tcPr>
            <w:tcW w:w="5224" w:type="dxa"/>
            <w:hideMark/>
          </w:tcPr>
          <w:p w14:paraId="1D275D56" w14:textId="77777777" w:rsidR="00743A89" w:rsidRPr="00E46FF7" w:rsidRDefault="00743A89" w:rsidP="00B0242C">
            <w:pPr>
              <w:ind w:firstLine="82"/>
              <w:rPr>
                <w:rFonts w:eastAsia="Arial Unicode MS"/>
                <w:color w:val="000000"/>
                <w:sz w:val="24"/>
                <w:szCs w:val="24"/>
              </w:rPr>
            </w:pPr>
            <w:r w:rsidRPr="00E46FF7">
              <w:rPr>
                <w:rFonts w:eastAsia="Arial Unicode MS"/>
                <w:color w:val="000000"/>
                <w:sz w:val="24"/>
                <w:szCs w:val="24"/>
              </w:rPr>
              <w:t>Сажа (593)</w:t>
            </w:r>
          </w:p>
        </w:tc>
        <w:tc>
          <w:tcPr>
            <w:tcW w:w="1972" w:type="dxa"/>
          </w:tcPr>
          <w:p w14:paraId="0A3466EA"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0.0002</w:t>
            </w:r>
          </w:p>
        </w:tc>
        <w:tc>
          <w:tcPr>
            <w:tcW w:w="1972" w:type="dxa"/>
          </w:tcPr>
          <w:p w14:paraId="175CDB1A"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0.0003838</w:t>
            </w:r>
          </w:p>
        </w:tc>
      </w:tr>
      <w:tr w:rsidR="00743A89" w:rsidRPr="00E46FF7" w14:paraId="53A6A81E" w14:textId="77777777" w:rsidTr="00B0242C">
        <w:trPr>
          <w:jc w:val="right"/>
        </w:trPr>
        <w:tc>
          <w:tcPr>
            <w:tcW w:w="820" w:type="dxa"/>
            <w:hideMark/>
          </w:tcPr>
          <w:p w14:paraId="3540EDA9" w14:textId="77777777" w:rsidR="00743A89" w:rsidRPr="00E46FF7" w:rsidRDefault="00743A89" w:rsidP="00B0242C">
            <w:pPr>
              <w:jc w:val="center"/>
              <w:rPr>
                <w:rFonts w:eastAsia="Arial Unicode MS"/>
                <w:color w:val="000000"/>
                <w:sz w:val="24"/>
                <w:szCs w:val="24"/>
              </w:rPr>
            </w:pPr>
            <w:r w:rsidRPr="00E46FF7">
              <w:rPr>
                <w:rFonts w:eastAsia="Arial Unicode MS"/>
                <w:color w:val="000000"/>
                <w:sz w:val="24"/>
                <w:szCs w:val="24"/>
              </w:rPr>
              <w:t>0330</w:t>
            </w:r>
          </w:p>
        </w:tc>
        <w:tc>
          <w:tcPr>
            <w:tcW w:w="5224" w:type="dxa"/>
            <w:hideMark/>
          </w:tcPr>
          <w:p w14:paraId="16EA3F58" w14:textId="77777777" w:rsidR="00743A89" w:rsidRPr="00E46FF7" w:rsidRDefault="00743A89" w:rsidP="00B0242C">
            <w:pPr>
              <w:ind w:firstLine="82"/>
              <w:rPr>
                <w:rFonts w:eastAsia="Arial Unicode MS"/>
                <w:color w:val="000000"/>
                <w:sz w:val="24"/>
                <w:szCs w:val="24"/>
              </w:rPr>
            </w:pPr>
            <w:r w:rsidRPr="00E46FF7">
              <w:rPr>
                <w:rFonts w:eastAsia="Arial Unicode MS"/>
                <w:color w:val="000000"/>
                <w:sz w:val="24"/>
                <w:szCs w:val="24"/>
              </w:rPr>
              <w:t>Сера диоксид (526)</w:t>
            </w:r>
          </w:p>
        </w:tc>
        <w:tc>
          <w:tcPr>
            <w:tcW w:w="1972" w:type="dxa"/>
          </w:tcPr>
          <w:p w14:paraId="338CC95E"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0.000094</w:t>
            </w:r>
          </w:p>
        </w:tc>
        <w:tc>
          <w:tcPr>
            <w:tcW w:w="1972" w:type="dxa"/>
          </w:tcPr>
          <w:p w14:paraId="3B15F00B"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0.0002</w:t>
            </w:r>
          </w:p>
        </w:tc>
      </w:tr>
      <w:tr w:rsidR="00743A89" w:rsidRPr="00E46FF7" w14:paraId="701CFAC1" w14:textId="77777777" w:rsidTr="00B0242C">
        <w:trPr>
          <w:jc w:val="right"/>
        </w:trPr>
        <w:tc>
          <w:tcPr>
            <w:tcW w:w="820" w:type="dxa"/>
            <w:hideMark/>
          </w:tcPr>
          <w:p w14:paraId="3B8C63BC" w14:textId="77777777" w:rsidR="00743A89" w:rsidRPr="00E46FF7" w:rsidRDefault="00743A89" w:rsidP="00B0242C">
            <w:pPr>
              <w:jc w:val="center"/>
              <w:rPr>
                <w:rFonts w:eastAsia="Arial Unicode MS"/>
                <w:color w:val="000000"/>
                <w:sz w:val="24"/>
                <w:szCs w:val="24"/>
              </w:rPr>
            </w:pPr>
            <w:r w:rsidRPr="00E46FF7">
              <w:rPr>
                <w:rFonts w:eastAsia="Arial Unicode MS"/>
                <w:color w:val="000000"/>
                <w:sz w:val="24"/>
                <w:szCs w:val="24"/>
              </w:rPr>
              <w:t>0337</w:t>
            </w:r>
          </w:p>
        </w:tc>
        <w:tc>
          <w:tcPr>
            <w:tcW w:w="5224" w:type="dxa"/>
            <w:hideMark/>
          </w:tcPr>
          <w:p w14:paraId="13DAFF29" w14:textId="77777777" w:rsidR="00743A89" w:rsidRPr="00E46FF7" w:rsidRDefault="00743A89" w:rsidP="00B0242C">
            <w:pPr>
              <w:ind w:firstLine="82"/>
              <w:rPr>
                <w:rFonts w:eastAsia="Arial Unicode MS"/>
                <w:color w:val="000000"/>
                <w:sz w:val="24"/>
                <w:szCs w:val="24"/>
              </w:rPr>
            </w:pPr>
            <w:r w:rsidRPr="00E46FF7">
              <w:rPr>
                <w:rFonts w:eastAsia="Arial Unicode MS"/>
                <w:color w:val="000000"/>
                <w:sz w:val="24"/>
                <w:szCs w:val="24"/>
              </w:rPr>
              <w:t>Углерод оксид (594)</w:t>
            </w:r>
          </w:p>
        </w:tc>
        <w:tc>
          <w:tcPr>
            <w:tcW w:w="1972" w:type="dxa"/>
          </w:tcPr>
          <w:p w14:paraId="537B95E5"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0.002</w:t>
            </w:r>
            <w:r w:rsidRPr="00E46FF7">
              <w:rPr>
                <w:rFonts w:eastAsia="Arial Unicode MS"/>
                <w:sz w:val="24"/>
                <w:szCs w:val="24"/>
              </w:rPr>
              <w:t>2</w:t>
            </w:r>
          </w:p>
        </w:tc>
        <w:tc>
          <w:tcPr>
            <w:tcW w:w="1972" w:type="dxa"/>
          </w:tcPr>
          <w:p w14:paraId="47324F67"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0.003</w:t>
            </w:r>
          </w:p>
        </w:tc>
      </w:tr>
      <w:tr w:rsidR="00743A89" w:rsidRPr="00E46FF7" w14:paraId="06E95C76" w14:textId="77777777" w:rsidTr="00B0242C">
        <w:trPr>
          <w:jc w:val="right"/>
        </w:trPr>
        <w:tc>
          <w:tcPr>
            <w:tcW w:w="820" w:type="dxa"/>
            <w:hideMark/>
          </w:tcPr>
          <w:p w14:paraId="22CCC43D" w14:textId="77777777" w:rsidR="00743A89" w:rsidRPr="00E46FF7" w:rsidRDefault="00743A89" w:rsidP="00B0242C">
            <w:pPr>
              <w:jc w:val="center"/>
              <w:rPr>
                <w:rFonts w:eastAsia="Arial Unicode MS"/>
                <w:color w:val="000000"/>
                <w:sz w:val="24"/>
                <w:szCs w:val="24"/>
              </w:rPr>
            </w:pPr>
            <w:r w:rsidRPr="00E46FF7">
              <w:rPr>
                <w:rFonts w:eastAsia="Arial Unicode MS"/>
                <w:color w:val="000000"/>
                <w:sz w:val="24"/>
                <w:szCs w:val="24"/>
              </w:rPr>
              <w:t>2732</w:t>
            </w:r>
          </w:p>
        </w:tc>
        <w:tc>
          <w:tcPr>
            <w:tcW w:w="5224" w:type="dxa"/>
            <w:hideMark/>
          </w:tcPr>
          <w:p w14:paraId="24911108" w14:textId="77777777" w:rsidR="00743A89" w:rsidRPr="00E46FF7" w:rsidRDefault="00743A89" w:rsidP="00B0242C">
            <w:pPr>
              <w:ind w:firstLine="82"/>
              <w:rPr>
                <w:rFonts w:eastAsia="Arial Unicode MS"/>
                <w:color w:val="000000"/>
                <w:sz w:val="24"/>
                <w:szCs w:val="24"/>
              </w:rPr>
            </w:pPr>
            <w:r w:rsidRPr="00E46FF7">
              <w:rPr>
                <w:rFonts w:eastAsia="Arial Unicode MS"/>
                <w:color w:val="000000"/>
                <w:sz w:val="24"/>
                <w:szCs w:val="24"/>
              </w:rPr>
              <w:t>Керосин (660*)</w:t>
            </w:r>
          </w:p>
        </w:tc>
        <w:tc>
          <w:tcPr>
            <w:tcW w:w="1972" w:type="dxa"/>
          </w:tcPr>
          <w:p w14:paraId="6C473493"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0.0003</w:t>
            </w:r>
            <w:r w:rsidRPr="00E46FF7">
              <w:rPr>
                <w:rFonts w:eastAsia="Arial Unicode MS"/>
                <w:sz w:val="24"/>
                <w:szCs w:val="24"/>
              </w:rPr>
              <w:t>9</w:t>
            </w:r>
          </w:p>
        </w:tc>
        <w:tc>
          <w:tcPr>
            <w:tcW w:w="1972" w:type="dxa"/>
          </w:tcPr>
          <w:p w14:paraId="02B8CEFC" w14:textId="77777777" w:rsidR="00743A89" w:rsidRPr="00E46FF7" w:rsidRDefault="00743A89" w:rsidP="00B0242C">
            <w:pPr>
              <w:jc w:val="right"/>
              <w:rPr>
                <w:rFonts w:eastAsia="Arial Unicode MS"/>
                <w:color w:val="000000"/>
                <w:sz w:val="24"/>
                <w:szCs w:val="24"/>
              </w:rPr>
            </w:pPr>
            <w:r w:rsidRPr="00E46FF7">
              <w:rPr>
                <w:rFonts w:eastAsia="Arial Unicode MS"/>
                <w:sz w:val="24"/>
                <w:szCs w:val="24"/>
                <w:lang w:val="en-US"/>
              </w:rPr>
              <w:t>0.0007</w:t>
            </w:r>
          </w:p>
        </w:tc>
      </w:tr>
    </w:tbl>
    <w:p w14:paraId="418CD637" w14:textId="77777777" w:rsidR="00743A89" w:rsidRPr="00E46FF7" w:rsidRDefault="00743A89" w:rsidP="00743A89">
      <w:pPr>
        <w:rPr>
          <w:rFonts w:eastAsia="Arial Unicode MS"/>
          <w:color w:val="000000"/>
          <w:sz w:val="24"/>
          <w:szCs w:val="24"/>
        </w:rPr>
      </w:pPr>
    </w:p>
    <w:p w14:paraId="5302C10E" w14:textId="77777777" w:rsidR="00743A89" w:rsidRPr="00E46FF7" w:rsidRDefault="00743A89" w:rsidP="00743A89">
      <w:pPr>
        <w:rPr>
          <w:rFonts w:eastAsia="Arial Unicode MS"/>
          <w:b/>
          <w:sz w:val="24"/>
          <w:szCs w:val="24"/>
        </w:rPr>
      </w:pPr>
      <w:r w:rsidRPr="00E46FF7">
        <w:rPr>
          <w:rFonts w:eastAsia="Arial Unicode MS"/>
          <w:b/>
          <w:sz w:val="24"/>
          <w:szCs w:val="24"/>
          <w:highlight w:val="green"/>
        </w:rPr>
        <w:t xml:space="preserve">ИВ №02 – </w:t>
      </w:r>
      <w:r w:rsidRPr="00E46FF7">
        <w:rPr>
          <w:rFonts w:eastAsia="Arial Unicode MS"/>
          <w:b/>
          <w:sz w:val="24"/>
          <w:szCs w:val="24"/>
          <w:highlight w:val="green"/>
          <w:lang w:eastAsia="ko-KR"/>
        </w:rPr>
        <w:t>электросварочный аппарат.</w:t>
      </w:r>
    </w:p>
    <w:p w14:paraId="2BB512C6" w14:textId="77777777" w:rsidR="00743A89" w:rsidRPr="00E46FF7" w:rsidRDefault="00743A89" w:rsidP="00743A89">
      <w:pPr>
        <w:rPr>
          <w:rFonts w:eastAsia="Arial Unicode MS"/>
          <w:sz w:val="24"/>
          <w:szCs w:val="24"/>
          <w:u w:val="single"/>
        </w:rPr>
      </w:pPr>
      <w:r w:rsidRPr="00E46FF7">
        <w:rPr>
          <w:rFonts w:eastAsia="Arial Unicode MS"/>
          <w:sz w:val="24"/>
          <w:szCs w:val="24"/>
          <w:u w:val="single"/>
        </w:rPr>
        <w:t xml:space="preserve">Ручная дуговая сварка штучными </w:t>
      </w:r>
      <w:proofErr w:type="gramStart"/>
      <w:r w:rsidRPr="00E46FF7">
        <w:rPr>
          <w:rFonts w:eastAsia="Arial Unicode MS"/>
          <w:sz w:val="24"/>
          <w:szCs w:val="24"/>
          <w:u w:val="single"/>
        </w:rPr>
        <w:t>электродами  МР</w:t>
      </w:r>
      <w:proofErr w:type="gramEnd"/>
      <w:r w:rsidRPr="00E46FF7">
        <w:rPr>
          <w:rFonts w:eastAsia="Arial Unicode MS"/>
          <w:sz w:val="24"/>
          <w:szCs w:val="24"/>
          <w:u w:val="single"/>
        </w:rPr>
        <w:t xml:space="preserve"> – 4</w:t>
      </w:r>
    </w:p>
    <w:p w14:paraId="5C9E03DB" w14:textId="77777777" w:rsidR="00743A89" w:rsidRPr="00E46FF7" w:rsidRDefault="00743A89" w:rsidP="00743A89">
      <w:pPr>
        <w:rPr>
          <w:rFonts w:eastAsia="Arial Unicode MS"/>
          <w:sz w:val="24"/>
          <w:szCs w:val="24"/>
        </w:rPr>
      </w:pPr>
      <w:r w:rsidRPr="00E46FF7">
        <w:rPr>
          <w:rFonts w:eastAsia="Arial Unicode MS"/>
          <w:sz w:val="24"/>
          <w:szCs w:val="24"/>
        </w:rPr>
        <w:t>Годовой расход электродов – 10 кг;</w:t>
      </w:r>
    </w:p>
    <w:p w14:paraId="3506BECD" w14:textId="77777777" w:rsidR="00743A89" w:rsidRPr="00E46FF7" w:rsidRDefault="00743A89" w:rsidP="00743A89">
      <w:pPr>
        <w:rPr>
          <w:rFonts w:eastAsia="Arial Unicode MS"/>
          <w:sz w:val="24"/>
          <w:szCs w:val="24"/>
        </w:rPr>
      </w:pPr>
      <w:r w:rsidRPr="00E46FF7">
        <w:rPr>
          <w:rFonts w:eastAsia="Arial Unicode MS"/>
          <w:sz w:val="24"/>
          <w:szCs w:val="24"/>
        </w:rPr>
        <w:t>Часовой расход электродов – 0,5 кг;</w:t>
      </w:r>
    </w:p>
    <w:p w14:paraId="5ED29AEF" w14:textId="77777777" w:rsidR="00743A89" w:rsidRPr="00E46FF7" w:rsidRDefault="00743A89" w:rsidP="00743A89">
      <w:pPr>
        <w:rPr>
          <w:rFonts w:eastAsia="Arial Unicode MS"/>
          <w:sz w:val="24"/>
          <w:szCs w:val="24"/>
        </w:rPr>
      </w:pPr>
      <w:r w:rsidRPr="00E46FF7">
        <w:rPr>
          <w:rFonts w:eastAsia="Arial Unicode MS"/>
          <w:sz w:val="24"/>
          <w:szCs w:val="24"/>
        </w:rPr>
        <w:t>Время работы сварочного аппарата: 1 ч/</w:t>
      </w:r>
      <w:proofErr w:type="spellStart"/>
      <w:r w:rsidRPr="00E46FF7">
        <w:rPr>
          <w:rFonts w:eastAsia="Arial Unicode MS"/>
          <w:sz w:val="24"/>
          <w:szCs w:val="24"/>
        </w:rPr>
        <w:t>сут</w:t>
      </w:r>
      <w:proofErr w:type="spellEnd"/>
      <w:r w:rsidRPr="00E46FF7">
        <w:rPr>
          <w:rFonts w:eastAsia="Arial Unicode MS"/>
          <w:sz w:val="24"/>
          <w:szCs w:val="24"/>
        </w:rPr>
        <w:t>, 8 ч/год</w:t>
      </w:r>
    </w:p>
    <w:p w14:paraId="508EA235" w14:textId="77777777" w:rsidR="00743A89" w:rsidRPr="00E46FF7" w:rsidRDefault="00743A89" w:rsidP="00743A89">
      <w:pPr>
        <w:rPr>
          <w:rFonts w:eastAsia="Arial Unicode MS"/>
          <w:sz w:val="24"/>
          <w:szCs w:val="24"/>
        </w:rPr>
      </w:pPr>
    </w:p>
    <w:p w14:paraId="0AF1ADDD" w14:textId="77777777" w:rsidR="00743A89" w:rsidRPr="00E46FF7" w:rsidRDefault="00743A89" w:rsidP="00743A89">
      <w:pPr>
        <w:rPr>
          <w:rFonts w:eastAsia="Arial Unicode MS"/>
          <w:sz w:val="24"/>
          <w:szCs w:val="24"/>
        </w:rPr>
      </w:pPr>
      <w:r w:rsidRPr="00E46FF7">
        <w:rPr>
          <w:rFonts w:eastAsia="Arial Unicode MS"/>
          <w:sz w:val="24"/>
          <w:szCs w:val="24"/>
        </w:rPr>
        <w:t>В процессе сварочных работ выделяются следующие загрязняющие вещества:</w:t>
      </w:r>
    </w:p>
    <w:p w14:paraId="74A7AC42" w14:textId="77777777" w:rsidR="00743A89" w:rsidRPr="00E46FF7" w:rsidRDefault="00743A89" w:rsidP="00743A89">
      <w:pPr>
        <w:rPr>
          <w:rFonts w:eastAsia="Arial Unicode MS"/>
          <w:sz w:val="24"/>
          <w:szCs w:val="24"/>
        </w:rPr>
      </w:pPr>
      <w:r w:rsidRPr="00E46FF7">
        <w:rPr>
          <w:rFonts w:eastAsia="Arial Unicode MS"/>
          <w:sz w:val="24"/>
          <w:szCs w:val="24"/>
        </w:rPr>
        <w:t>0123 Железо оксиды – 9,9 г/кг;</w:t>
      </w:r>
    </w:p>
    <w:p w14:paraId="5F8849EC" w14:textId="77777777" w:rsidR="00743A89" w:rsidRPr="00E46FF7" w:rsidRDefault="00743A89" w:rsidP="00743A89">
      <w:pPr>
        <w:rPr>
          <w:rFonts w:eastAsia="Arial Unicode MS"/>
          <w:sz w:val="24"/>
          <w:szCs w:val="24"/>
        </w:rPr>
      </w:pPr>
      <w:r w:rsidRPr="00E46FF7">
        <w:rPr>
          <w:rFonts w:eastAsia="Arial Unicode MS"/>
          <w:sz w:val="24"/>
          <w:szCs w:val="24"/>
        </w:rPr>
        <w:t>0143 Марганец и его соединения – 1,1 г/кг;</w:t>
      </w:r>
    </w:p>
    <w:p w14:paraId="0A88DCF2" w14:textId="77777777" w:rsidR="00743A89" w:rsidRPr="00E46FF7" w:rsidRDefault="00743A89" w:rsidP="00743A89">
      <w:pPr>
        <w:rPr>
          <w:rFonts w:eastAsia="Arial Unicode MS"/>
          <w:sz w:val="24"/>
          <w:szCs w:val="24"/>
        </w:rPr>
      </w:pPr>
      <w:r w:rsidRPr="00E46FF7">
        <w:rPr>
          <w:rFonts w:eastAsia="Arial Unicode MS"/>
          <w:sz w:val="24"/>
          <w:szCs w:val="24"/>
        </w:rPr>
        <w:t>0342 Фтористые газообразные соединения – 0,4 г/кг.</w:t>
      </w:r>
    </w:p>
    <w:p w14:paraId="3F90ED35" w14:textId="77777777" w:rsidR="00743A89" w:rsidRPr="00E46FF7" w:rsidRDefault="00743A89" w:rsidP="00743A89">
      <w:pPr>
        <w:ind w:left="426"/>
        <w:rPr>
          <w:rFonts w:eastAsia="Arial Unicode MS"/>
          <w:sz w:val="24"/>
          <w:szCs w:val="24"/>
        </w:rPr>
      </w:pPr>
    </w:p>
    <w:p w14:paraId="35E8D40F" w14:textId="77777777" w:rsidR="00743A89" w:rsidRPr="00E46FF7" w:rsidRDefault="00743A89" w:rsidP="00743A89">
      <w:pPr>
        <w:rPr>
          <w:rFonts w:eastAsia="Arial Unicode MS"/>
          <w:b/>
          <w:i/>
          <w:sz w:val="24"/>
          <w:szCs w:val="24"/>
          <w:u w:val="single"/>
        </w:rPr>
      </w:pPr>
      <w:proofErr w:type="gramStart"/>
      <w:r w:rsidRPr="00E46FF7">
        <w:rPr>
          <w:rFonts w:eastAsia="Arial Unicode MS"/>
          <w:b/>
          <w:i/>
          <w:sz w:val="24"/>
          <w:szCs w:val="24"/>
        </w:rPr>
        <w:t xml:space="preserve">0123 </w:t>
      </w:r>
      <w:r w:rsidRPr="00E46FF7">
        <w:rPr>
          <w:rFonts w:eastAsia="Arial Unicode MS"/>
          <w:sz w:val="24"/>
          <w:szCs w:val="24"/>
        </w:rPr>
        <w:t xml:space="preserve"> =</w:t>
      </w:r>
      <w:proofErr w:type="gramEnd"/>
      <w:r w:rsidRPr="00E46FF7">
        <w:rPr>
          <w:rFonts w:eastAsia="Arial Unicode MS"/>
          <w:sz w:val="24"/>
          <w:szCs w:val="24"/>
        </w:rPr>
        <w:t xml:space="preserve"> 9,9*0,5/3600*(1-0) = </w:t>
      </w:r>
      <w:r w:rsidRPr="00E46FF7">
        <w:rPr>
          <w:rFonts w:eastAsia="Arial Unicode MS"/>
          <w:b/>
          <w:sz w:val="24"/>
          <w:szCs w:val="24"/>
        </w:rPr>
        <w:t>0,0014 г/сек</w:t>
      </w:r>
    </w:p>
    <w:p w14:paraId="401C1A11" w14:textId="77777777" w:rsidR="00743A89" w:rsidRPr="00E46FF7" w:rsidRDefault="00743A89" w:rsidP="00743A89">
      <w:pPr>
        <w:rPr>
          <w:rFonts w:eastAsia="Arial Unicode MS"/>
          <w:sz w:val="24"/>
          <w:szCs w:val="24"/>
        </w:rPr>
      </w:pPr>
      <w:proofErr w:type="gramStart"/>
      <w:r w:rsidRPr="00E46FF7">
        <w:rPr>
          <w:rFonts w:eastAsia="Arial Unicode MS"/>
          <w:b/>
          <w:i/>
          <w:sz w:val="24"/>
          <w:szCs w:val="24"/>
        </w:rPr>
        <w:t>0123</w:t>
      </w:r>
      <w:r w:rsidRPr="00E46FF7">
        <w:rPr>
          <w:rFonts w:eastAsia="Arial Unicode MS"/>
          <w:sz w:val="24"/>
          <w:szCs w:val="24"/>
        </w:rPr>
        <w:t xml:space="preserve">  =</w:t>
      </w:r>
      <w:proofErr w:type="gramEnd"/>
      <w:r w:rsidRPr="00E46FF7">
        <w:rPr>
          <w:rFonts w:eastAsia="Arial Unicode MS"/>
          <w:sz w:val="24"/>
          <w:szCs w:val="24"/>
        </w:rPr>
        <w:t xml:space="preserve"> 9,9*10/1000000*(1-0) = </w:t>
      </w:r>
      <w:r w:rsidRPr="00E46FF7">
        <w:rPr>
          <w:rFonts w:eastAsia="Arial Unicode MS"/>
          <w:b/>
          <w:sz w:val="24"/>
          <w:szCs w:val="24"/>
        </w:rPr>
        <w:t>0,0001 т/го</w:t>
      </w:r>
      <w:r w:rsidRPr="00E46FF7">
        <w:rPr>
          <w:rFonts w:eastAsia="Arial Unicode MS"/>
          <w:sz w:val="24"/>
          <w:szCs w:val="24"/>
        </w:rPr>
        <w:t>д</w:t>
      </w:r>
    </w:p>
    <w:p w14:paraId="1120D71E" w14:textId="77777777" w:rsidR="00743A89" w:rsidRPr="00E46FF7" w:rsidRDefault="00743A89" w:rsidP="00743A89">
      <w:pPr>
        <w:rPr>
          <w:rFonts w:eastAsia="Arial Unicode MS"/>
          <w:b/>
          <w:sz w:val="24"/>
          <w:szCs w:val="24"/>
          <w:u w:val="single"/>
        </w:rPr>
      </w:pPr>
      <w:r w:rsidRPr="00E46FF7">
        <w:rPr>
          <w:rFonts w:eastAsia="Arial Unicode MS"/>
          <w:b/>
          <w:i/>
          <w:sz w:val="24"/>
          <w:szCs w:val="24"/>
        </w:rPr>
        <w:t>0143</w:t>
      </w:r>
      <w:r w:rsidRPr="00E46FF7">
        <w:rPr>
          <w:rFonts w:eastAsia="Arial Unicode MS"/>
          <w:sz w:val="24"/>
          <w:szCs w:val="24"/>
        </w:rPr>
        <w:t xml:space="preserve"> = 1,1*0,5/3600*(1-0) </w:t>
      </w:r>
      <w:proofErr w:type="gramStart"/>
      <w:r w:rsidRPr="00E46FF7">
        <w:rPr>
          <w:rFonts w:eastAsia="Arial Unicode MS"/>
          <w:sz w:val="24"/>
          <w:szCs w:val="24"/>
        </w:rPr>
        <w:t xml:space="preserve">=  </w:t>
      </w:r>
      <w:r w:rsidRPr="00E46FF7">
        <w:rPr>
          <w:rFonts w:eastAsia="Arial Unicode MS"/>
          <w:b/>
          <w:sz w:val="24"/>
          <w:szCs w:val="24"/>
        </w:rPr>
        <w:t>0</w:t>
      </w:r>
      <w:proofErr w:type="gramEnd"/>
      <w:r w:rsidRPr="00E46FF7">
        <w:rPr>
          <w:rFonts w:eastAsia="Arial Unicode MS"/>
          <w:b/>
          <w:sz w:val="24"/>
          <w:szCs w:val="24"/>
        </w:rPr>
        <w:t>,0002 г/сек</w:t>
      </w:r>
    </w:p>
    <w:p w14:paraId="33E964AE" w14:textId="77777777" w:rsidR="00743A89" w:rsidRPr="00E46FF7" w:rsidRDefault="00743A89" w:rsidP="00743A89">
      <w:pPr>
        <w:rPr>
          <w:rFonts w:eastAsia="Arial Unicode MS"/>
          <w:sz w:val="24"/>
          <w:szCs w:val="24"/>
        </w:rPr>
      </w:pPr>
      <w:r w:rsidRPr="00E46FF7">
        <w:rPr>
          <w:rFonts w:eastAsia="Arial Unicode MS"/>
          <w:b/>
          <w:i/>
          <w:sz w:val="24"/>
          <w:szCs w:val="24"/>
        </w:rPr>
        <w:t>0143</w:t>
      </w:r>
      <w:r w:rsidRPr="00E46FF7">
        <w:rPr>
          <w:rFonts w:eastAsia="Arial Unicode MS"/>
          <w:sz w:val="24"/>
          <w:szCs w:val="24"/>
        </w:rPr>
        <w:t xml:space="preserve"> = 1,1*10/1000000*(1-0) = </w:t>
      </w:r>
      <w:r w:rsidRPr="00E46FF7">
        <w:rPr>
          <w:rFonts w:eastAsia="Arial Unicode MS"/>
          <w:b/>
          <w:sz w:val="24"/>
          <w:szCs w:val="24"/>
        </w:rPr>
        <w:t>0,00001 т/год</w:t>
      </w:r>
    </w:p>
    <w:p w14:paraId="1BC82554" w14:textId="77777777" w:rsidR="00743A89" w:rsidRPr="00E46FF7" w:rsidRDefault="00743A89" w:rsidP="00743A89">
      <w:pPr>
        <w:rPr>
          <w:rFonts w:eastAsia="Arial Unicode MS"/>
          <w:b/>
          <w:sz w:val="24"/>
          <w:szCs w:val="24"/>
          <w:u w:val="single"/>
        </w:rPr>
      </w:pPr>
      <w:proofErr w:type="gramStart"/>
      <w:r w:rsidRPr="00E46FF7">
        <w:rPr>
          <w:rFonts w:eastAsia="Arial Unicode MS"/>
          <w:b/>
          <w:i/>
          <w:sz w:val="24"/>
          <w:szCs w:val="24"/>
        </w:rPr>
        <w:t>0342</w:t>
      </w:r>
      <w:r w:rsidRPr="00E46FF7">
        <w:rPr>
          <w:rFonts w:eastAsia="Arial Unicode MS"/>
          <w:sz w:val="24"/>
          <w:szCs w:val="24"/>
        </w:rPr>
        <w:t xml:space="preserve">  =</w:t>
      </w:r>
      <w:proofErr w:type="gramEnd"/>
      <w:r w:rsidRPr="00E46FF7">
        <w:rPr>
          <w:rFonts w:eastAsia="Arial Unicode MS"/>
          <w:sz w:val="24"/>
          <w:szCs w:val="24"/>
        </w:rPr>
        <w:t xml:space="preserve"> 0,4*0,5/3600 =  </w:t>
      </w:r>
      <w:r w:rsidRPr="00E46FF7">
        <w:rPr>
          <w:rFonts w:eastAsia="Arial Unicode MS"/>
          <w:b/>
          <w:sz w:val="24"/>
          <w:szCs w:val="24"/>
        </w:rPr>
        <w:t>0,0001 г/сек</w:t>
      </w:r>
    </w:p>
    <w:p w14:paraId="684CD13E" w14:textId="77777777" w:rsidR="00743A89" w:rsidRPr="00E46FF7" w:rsidRDefault="00743A89" w:rsidP="00743A89">
      <w:pPr>
        <w:rPr>
          <w:rFonts w:eastAsia="Arial Unicode MS"/>
          <w:sz w:val="24"/>
          <w:szCs w:val="24"/>
        </w:rPr>
      </w:pPr>
      <w:r w:rsidRPr="00E46FF7">
        <w:rPr>
          <w:rFonts w:eastAsia="Arial Unicode MS"/>
          <w:b/>
          <w:i/>
          <w:sz w:val="24"/>
          <w:szCs w:val="24"/>
        </w:rPr>
        <w:t>0342</w:t>
      </w:r>
      <w:r w:rsidRPr="00E46FF7">
        <w:rPr>
          <w:rFonts w:eastAsia="Arial Unicode MS"/>
          <w:sz w:val="24"/>
          <w:szCs w:val="24"/>
        </w:rPr>
        <w:t xml:space="preserve"> = 0,4*10/1000000 = </w:t>
      </w:r>
      <w:r w:rsidRPr="00E46FF7">
        <w:rPr>
          <w:rFonts w:eastAsia="Arial Unicode MS"/>
          <w:b/>
          <w:sz w:val="24"/>
          <w:szCs w:val="24"/>
        </w:rPr>
        <w:t>0,000004 т/год</w:t>
      </w:r>
      <w:r w:rsidRPr="00E46FF7">
        <w:rPr>
          <w:rFonts w:eastAsia="Arial Unicode MS"/>
          <w:sz w:val="24"/>
          <w:szCs w:val="24"/>
        </w:rPr>
        <w:t>.</w:t>
      </w:r>
    </w:p>
    <w:p w14:paraId="66042D89" w14:textId="77777777" w:rsidR="00743A89" w:rsidRPr="00E46FF7" w:rsidRDefault="00743A89" w:rsidP="00743A89">
      <w:pPr>
        <w:rPr>
          <w:rFonts w:eastAsia="Arial Unicode MS"/>
          <w:sz w:val="24"/>
          <w:szCs w:val="24"/>
        </w:rPr>
      </w:pPr>
    </w:p>
    <w:p w14:paraId="4953BDD5" w14:textId="77777777" w:rsidR="00743A89" w:rsidRPr="00E46FF7" w:rsidRDefault="00743A89" w:rsidP="00743A89">
      <w:pPr>
        <w:tabs>
          <w:tab w:val="left" w:pos="8078"/>
        </w:tabs>
        <w:spacing w:after="240"/>
        <w:jc w:val="both"/>
        <w:rPr>
          <w:rFonts w:eastAsia="Arial Unicode MS"/>
          <w:b/>
          <w:sz w:val="24"/>
          <w:szCs w:val="24"/>
          <w:lang w:eastAsia="ko-KR"/>
        </w:rPr>
      </w:pPr>
      <w:r w:rsidRPr="00E46FF7">
        <w:rPr>
          <w:rFonts w:eastAsia="Arial Unicode MS"/>
          <w:b/>
          <w:sz w:val="24"/>
          <w:szCs w:val="24"/>
          <w:lang w:eastAsia="ko-KR"/>
        </w:rPr>
        <w:t>Всего от ИВ №02:</w:t>
      </w:r>
    </w:p>
    <w:tbl>
      <w:tblPr>
        <w:tblW w:w="9887" w:type="dxa"/>
        <w:jc w:val="right"/>
        <w:tblLook w:val="0000" w:firstRow="0" w:lastRow="0" w:firstColumn="0" w:lastColumn="0" w:noHBand="0" w:noVBand="0"/>
      </w:tblPr>
      <w:tblGrid>
        <w:gridCol w:w="819"/>
        <w:gridCol w:w="5482"/>
        <w:gridCol w:w="1598"/>
        <w:gridCol w:w="1988"/>
      </w:tblGrid>
      <w:tr w:rsidR="00743A89" w:rsidRPr="00E46FF7" w14:paraId="581F8467"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F3F3F3"/>
          </w:tcPr>
          <w:p w14:paraId="2CA65EC9"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482" w:type="dxa"/>
            <w:tcBorders>
              <w:top w:val="single" w:sz="4" w:space="0" w:color="auto"/>
              <w:left w:val="single" w:sz="4" w:space="0" w:color="auto"/>
              <w:bottom w:val="single" w:sz="4" w:space="0" w:color="auto"/>
              <w:right w:val="single" w:sz="4" w:space="0" w:color="auto"/>
            </w:tcBorders>
            <w:shd w:val="clear" w:color="auto" w:fill="F3F3F3"/>
          </w:tcPr>
          <w:p w14:paraId="058F06A9"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598" w:type="dxa"/>
            <w:tcBorders>
              <w:top w:val="single" w:sz="4" w:space="0" w:color="auto"/>
              <w:left w:val="single" w:sz="4" w:space="0" w:color="auto"/>
              <w:bottom w:val="single" w:sz="4" w:space="0" w:color="auto"/>
              <w:right w:val="single" w:sz="4" w:space="0" w:color="auto"/>
            </w:tcBorders>
            <w:shd w:val="clear" w:color="auto" w:fill="F3F3F3"/>
          </w:tcPr>
          <w:p w14:paraId="5AFF395D"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988" w:type="dxa"/>
            <w:tcBorders>
              <w:top w:val="single" w:sz="4" w:space="0" w:color="auto"/>
              <w:left w:val="single" w:sz="4" w:space="0" w:color="auto"/>
              <w:bottom w:val="single" w:sz="4" w:space="0" w:color="auto"/>
              <w:right w:val="single" w:sz="4" w:space="0" w:color="auto"/>
            </w:tcBorders>
            <w:shd w:val="clear" w:color="auto" w:fill="F3F3F3"/>
          </w:tcPr>
          <w:p w14:paraId="0C4898ED"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505CDC16"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4C27481F"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0123</w:t>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1A06ABE6"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Железо</w:t>
            </w:r>
            <w:r w:rsidRPr="00E46FF7">
              <w:rPr>
                <w:rFonts w:eastAsia="Arial Unicode MS"/>
                <w:color w:val="000000"/>
                <w:sz w:val="24"/>
                <w:szCs w:val="24"/>
                <w:lang w:val="en-US"/>
              </w:rPr>
              <w:t xml:space="preserve"> (</w:t>
            </w:r>
            <w:proofErr w:type="gramStart"/>
            <w:r w:rsidRPr="00E46FF7">
              <w:rPr>
                <w:rFonts w:eastAsia="Arial Unicode MS"/>
                <w:color w:val="000000"/>
                <w:sz w:val="24"/>
                <w:szCs w:val="24"/>
                <w:lang w:val="en-US"/>
              </w:rPr>
              <w:t>II</w:t>
            </w:r>
            <w:r w:rsidRPr="00E46FF7">
              <w:rPr>
                <w:rFonts w:eastAsia="Arial Unicode MS"/>
                <w:color w:val="000000"/>
                <w:sz w:val="24"/>
                <w:szCs w:val="24"/>
              </w:rPr>
              <w:t>,</w:t>
            </w:r>
            <w:r w:rsidRPr="00E46FF7">
              <w:rPr>
                <w:rFonts w:eastAsia="Arial Unicode MS"/>
                <w:color w:val="000000"/>
                <w:sz w:val="24"/>
                <w:szCs w:val="24"/>
                <w:lang w:val="en-US"/>
              </w:rPr>
              <w:t>III</w:t>
            </w:r>
            <w:proofErr w:type="gramEnd"/>
            <w:r w:rsidRPr="00E46FF7">
              <w:rPr>
                <w:rFonts w:eastAsia="Arial Unicode MS"/>
                <w:color w:val="000000"/>
                <w:sz w:val="24"/>
                <w:szCs w:val="24"/>
              </w:rPr>
              <w:t xml:space="preserve">) оксиды      (277)               </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CFD59D8"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0,0014</w:t>
            </w:r>
          </w:p>
        </w:tc>
        <w:tc>
          <w:tcPr>
            <w:tcW w:w="1988" w:type="dxa"/>
            <w:tcBorders>
              <w:top w:val="single" w:sz="4" w:space="0" w:color="auto"/>
              <w:left w:val="single" w:sz="4" w:space="0" w:color="auto"/>
              <w:bottom w:val="single" w:sz="4" w:space="0" w:color="auto"/>
              <w:right w:val="single" w:sz="4" w:space="0" w:color="auto"/>
            </w:tcBorders>
            <w:shd w:val="clear" w:color="auto" w:fill="auto"/>
          </w:tcPr>
          <w:p w14:paraId="6E6C6B4A"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0,0001</w:t>
            </w:r>
          </w:p>
        </w:tc>
      </w:tr>
      <w:tr w:rsidR="00743A89" w:rsidRPr="00E46FF7" w14:paraId="3E7B3ED6"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1574088B"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0143</w:t>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1F787A17"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Марганец и его соединения (332)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BF083AB" w14:textId="77777777" w:rsidR="00743A89" w:rsidRPr="00E46FF7" w:rsidRDefault="00743A89" w:rsidP="00B0242C">
            <w:pPr>
              <w:jc w:val="center"/>
              <w:rPr>
                <w:rFonts w:eastAsia="Arial Unicode MS"/>
                <w:b/>
                <w:sz w:val="24"/>
                <w:szCs w:val="24"/>
              </w:rPr>
            </w:pPr>
            <w:r w:rsidRPr="00E46FF7">
              <w:rPr>
                <w:rFonts w:eastAsia="Arial Unicode MS"/>
                <w:b/>
                <w:sz w:val="24"/>
                <w:szCs w:val="24"/>
              </w:rPr>
              <w:t>0,0002</w:t>
            </w:r>
          </w:p>
        </w:tc>
        <w:tc>
          <w:tcPr>
            <w:tcW w:w="1988" w:type="dxa"/>
            <w:tcBorders>
              <w:top w:val="single" w:sz="4" w:space="0" w:color="auto"/>
              <w:left w:val="single" w:sz="4" w:space="0" w:color="auto"/>
              <w:bottom w:val="single" w:sz="4" w:space="0" w:color="auto"/>
              <w:right w:val="single" w:sz="4" w:space="0" w:color="auto"/>
            </w:tcBorders>
            <w:shd w:val="clear" w:color="auto" w:fill="auto"/>
          </w:tcPr>
          <w:p w14:paraId="04F8239F" w14:textId="77777777" w:rsidR="00743A89" w:rsidRPr="00E46FF7" w:rsidRDefault="00743A89" w:rsidP="00B0242C">
            <w:pPr>
              <w:jc w:val="center"/>
              <w:rPr>
                <w:rFonts w:eastAsia="Arial Unicode MS"/>
                <w:b/>
                <w:sz w:val="24"/>
                <w:szCs w:val="24"/>
              </w:rPr>
            </w:pPr>
            <w:r w:rsidRPr="00E46FF7">
              <w:rPr>
                <w:rFonts w:eastAsia="Arial Unicode MS"/>
                <w:b/>
                <w:sz w:val="24"/>
                <w:szCs w:val="24"/>
              </w:rPr>
              <w:t>0,00001</w:t>
            </w:r>
          </w:p>
        </w:tc>
      </w:tr>
      <w:tr w:rsidR="00743A89" w:rsidRPr="00E46FF7" w14:paraId="44D176BB"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19267ACD"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0342</w:t>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7441C2E4"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Фтористые газообразные соединения (627)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9DE9C6B" w14:textId="77777777" w:rsidR="00743A89" w:rsidRPr="00E46FF7" w:rsidRDefault="00743A89" w:rsidP="00B0242C">
            <w:pPr>
              <w:jc w:val="center"/>
              <w:rPr>
                <w:rFonts w:eastAsia="Arial Unicode MS"/>
                <w:b/>
                <w:sz w:val="24"/>
                <w:szCs w:val="24"/>
              </w:rPr>
            </w:pPr>
            <w:r w:rsidRPr="00E46FF7">
              <w:rPr>
                <w:rFonts w:eastAsia="Arial Unicode MS"/>
                <w:b/>
                <w:sz w:val="24"/>
                <w:szCs w:val="24"/>
              </w:rPr>
              <w:t>0,0001</w:t>
            </w:r>
          </w:p>
        </w:tc>
        <w:tc>
          <w:tcPr>
            <w:tcW w:w="1988" w:type="dxa"/>
            <w:tcBorders>
              <w:top w:val="single" w:sz="4" w:space="0" w:color="auto"/>
              <w:left w:val="single" w:sz="4" w:space="0" w:color="auto"/>
              <w:bottom w:val="single" w:sz="4" w:space="0" w:color="auto"/>
              <w:right w:val="single" w:sz="4" w:space="0" w:color="auto"/>
            </w:tcBorders>
            <w:shd w:val="clear" w:color="auto" w:fill="auto"/>
          </w:tcPr>
          <w:p w14:paraId="0C236474" w14:textId="77777777" w:rsidR="00743A89" w:rsidRPr="00E46FF7" w:rsidRDefault="00743A89" w:rsidP="00B0242C">
            <w:pPr>
              <w:jc w:val="center"/>
              <w:rPr>
                <w:rFonts w:eastAsia="Arial Unicode MS"/>
                <w:b/>
                <w:sz w:val="24"/>
                <w:szCs w:val="24"/>
              </w:rPr>
            </w:pPr>
            <w:r w:rsidRPr="00E46FF7">
              <w:rPr>
                <w:rFonts w:eastAsia="Arial Unicode MS"/>
                <w:b/>
                <w:sz w:val="24"/>
                <w:szCs w:val="24"/>
              </w:rPr>
              <w:t>0,000004</w:t>
            </w:r>
          </w:p>
        </w:tc>
      </w:tr>
    </w:tbl>
    <w:p w14:paraId="32C4AD70" w14:textId="77777777" w:rsidR="00743A89" w:rsidRPr="00E46FF7" w:rsidRDefault="00743A89" w:rsidP="00743A89">
      <w:pPr>
        <w:rPr>
          <w:rFonts w:eastAsia="Arial Unicode MS"/>
          <w:sz w:val="24"/>
          <w:szCs w:val="24"/>
        </w:rPr>
      </w:pPr>
    </w:p>
    <w:p w14:paraId="3E3E82CC" w14:textId="77777777" w:rsidR="00743A89" w:rsidRPr="00E46FF7" w:rsidRDefault="00743A89" w:rsidP="00743A89">
      <w:pPr>
        <w:rPr>
          <w:rFonts w:eastAsia="Arial Unicode MS"/>
          <w:sz w:val="24"/>
          <w:szCs w:val="24"/>
        </w:rPr>
      </w:pPr>
    </w:p>
    <w:p w14:paraId="7F2C8F2B" w14:textId="77777777" w:rsidR="00743A89" w:rsidRPr="00E46FF7" w:rsidRDefault="00743A89" w:rsidP="00743A89">
      <w:pPr>
        <w:jc w:val="both"/>
        <w:rPr>
          <w:rFonts w:eastAsia="Arial Unicode MS"/>
          <w:b/>
          <w:sz w:val="24"/>
          <w:szCs w:val="24"/>
          <w:lang w:eastAsia="ko-KR"/>
        </w:rPr>
      </w:pPr>
      <w:r w:rsidRPr="00E46FF7">
        <w:rPr>
          <w:rFonts w:eastAsia="Arial Unicode MS"/>
          <w:b/>
          <w:sz w:val="24"/>
          <w:szCs w:val="24"/>
          <w:highlight w:val="green"/>
          <w:lang w:eastAsia="ko-KR"/>
        </w:rPr>
        <w:t xml:space="preserve">ИВ № 03 – Заточной станок </w:t>
      </w:r>
      <w:proofErr w:type="gramStart"/>
      <w:r w:rsidRPr="00E46FF7">
        <w:rPr>
          <w:rFonts w:eastAsia="Arial Unicode MS"/>
          <w:b/>
          <w:sz w:val="24"/>
          <w:szCs w:val="24"/>
          <w:highlight w:val="green"/>
          <w:lang w:eastAsia="ko-KR"/>
        </w:rPr>
        <w:t>с  диаметром</w:t>
      </w:r>
      <w:proofErr w:type="gramEnd"/>
      <w:r w:rsidRPr="00E46FF7">
        <w:rPr>
          <w:rFonts w:eastAsia="Arial Unicode MS"/>
          <w:b/>
          <w:sz w:val="24"/>
          <w:szCs w:val="24"/>
          <w:highlight w:val="green"/>
          <w:lang w:eastAsia="ko-KR"/>
        </w:rPr>
        <w:t xml:space="preserve"> абразивного круга 150 мм.</w:t>
      </w:r>
    </w:p>
    <w:p w14:paraId="6B7D5443" w14:textId="77777777" w:rsidR="00743A89" w:rsidRPr="00E46FF7" w:rsidRDefault="00743A89" w:rsidP="00743A89">
      <w:pPr>
        <w:tabs>
          <w:tab w:val="left" w:pos="426"/>
        </w:tabs>
        <w:rPr>
          <w:rFonts w:eastAsia="Arial Unicode MS"/>
          <w:sz w:val="24"/>
          <w:szCs w:val="24"/>
        </w:rPr>
      </w:pPr>
      <w:r w:rsidRPr="00E46FF7">
        <w:rPr>
          <w:rFonts w:eastAsia="Arial Unicode MS"/>
          <w:sz w:val="24"/>
          <w:szCs w:val="24"/>
        </w:rPr>
        <w:t>Время работы станка 0,4 ч/</w:t>
      </w:r>
      <w:proofErr w:type="spellStart"/>
      <w:r w:rsidRPr="00E46FF7">
        <w:rPr>
          <w:rFonts w:eastAsia="Arial Unicode MS"/>
          <w:sz w:val="24"/>
          <w:szCs w:val="24"/>
        </w:rPr>
        <w:t>сут</w:t>
      </w:r>
      <w:proofErr w:type="spellEnd"/>
      <w:r w:rsidRPr="00E46FF7">
        <w:rPr>
          <w:rFonts w:eastAsia="Arial Unicode MS"/>
          <w:sz w:val="24"/>
          <w:szCs w:val="24"/>
        </w:rPr>
        <w:t>, 65 ч/год.</w:t>
      </w:r>
    </w:p>
    <w:p w14:paraId="7461D385" w14:textId="77777777" w:rsidR="00743A89" w:rsidRPr="00E46FF7" w:rsidRDefault="00743A89" w:rsidP="00743A89">
      <w:pPr>
        <w:rPr>
          <w:rFonts w:eastAsia="Arial Unicode MS"/>
          <w:sz w:val="24"/>
          <w:szCs w:val="24"/>
        </w:rPr>
      </w:pPr>
      <w:r w:rsidRPr="00E46FF7">
        <w:rPr>
          <w:rFonts w:eastAsia="Arial Unicode MS"/>
          <w:sz w:val="24"/>
          <w:szCs w:val="24"/>
        </w:rPr>
        <w:t>При обработке металла на заточном станке выделяются следующие загрязняющие вещества:</w:t>
      </w:r>
    </w:p>
    <w:p w14:paraId="67FC828F" w14:textId="77777777" w:rsidR="00743A89" w:rsidRPr="00E46FF7" w:rsidRDefault="00743A89" w:rsidP="00743A89">
      <w:pPr>
        <w:rPr>
          <w:rFonts w:eastAsia="Arial Unicode MS"/>
          <w:sz w:val="24"/>
          <w:szCs w:val="24"/>
        </w:rPr>
      </w:pPr>
      <w:r w:rsidRPr="00E46FF7">
        <w:rPr>
          <w:rFonts w:eastAsia="Arial Unicode MS"/>
          <w:sz w:val="24"/>
          <w:szCs w:val="24"/>
        </w:rPr>
        <w:t>2930 Пыль абразивная – 0,006 г/сек;</w:t>
      </w:r>
    </w:p>
    <w:p w14:paraId="5D29A1DB" w14:textId="77777777" w:rsidR="00743A89" w:rsidRPr="00E46FF7" w:rsidRDefault="00743A89" w:rsidP="00743A89">
      <w:pPr>
        <w:rPr>
          <w:rFonts w:eastAsia="Arial Unicode MS"/>
          <w:sz w:val="24"/>
          <w:szCs w:val="24"/>
        </w:rPr>
      </w:pPr>
      <w:r w:rsidRPr="00E46FF7">
        <w:rPr>
          <w:rFonts w:eastAsia="Arial Unicode MS"/>
          <w:sz w:val="24"/>
          <w:szCs w:val="24"/>
        </w:rPr>
        <w:t>2902 Взвешенные вещества – 0,008 г/сек;</w:t>
      </w:r>
    </w:p>
    <w:p w14:paraId="21333CB5" w14:textId="77777777" w:rsidR="00743A89" w:rsidRPr="00E46FF7" w:rsidRDefault="00743A89" w:rsidP="00743A89">
      <w:pPr>
        <w:tabs>
          <w:tab w:val="left" w:pos="426"/>
        </w:tabs>
        <w:rPr>
          <w:rFonts w:eastAsia="Arial Unicode MS"/>
          <w:sz w:val="24"/>
          <w:szCs w:val="24"/>
        </w:rPr>
      </w:pPr>
    </w:p>
    <w:p w14:paraId="45AC9FAE" w14:textId="77777777" w:rsidR="00743A89" w:rsidRPr="00E46FF7" w:rsidRDefault="00743A89" w:rsidP="00743A89">
      <w:pPr>
        <w:autoSpaceDE w:val="0"/>
        <w:autoSpaceDN w:val="0"/>
        <w:adjustRightInd w:val="0"/>
        <w:rPr>
          <w:rFonts w:eastAsia="Arial Unicode MS"/>
          <w:i/>
          <w:sz w:val="24"/>
          <w:szCs w:val="24"/>
        </w:rPr>
      </w:pPr>
      <w:r w:rsidRPr="00E46FF7">
        <w:rPr>
          <w:rFonts w:eastAsia="Arial Unicode MS"/>
          <w:b/>
          <w:bCs/>
          <w:i/>
          <w:sz w:val="24"/>
          <w:szCs w:val="24"/>
          <w:u w:val="single"/>
        </w:rPr>
        <w:t>Примесь:2930 Пыль абразивная</w:t>
      </w:r>
    </w:p>
    <w:p w14:paraId="0A76AB55" w14:textId="77777777" w:rsidR="00743A89" w:rsidRPr="00E46FF7" w:rsidRDefault="00743A89" w:rsidP="00743A89">
      <w:pPr>
        <w:autoSpaceDE w:val="0"/>
        <w:autoSpaceDN w:val="0"/>
        <w:adjustRightInd w:val="0"/>
        <w:spacing w:line="216" w:lineRule="auto"/>
        <w:ind w:right="4600"/>
        <w:rPr>
          <w:rFonts w:eastAsia="Arial Unicode MS"/>
          <w:sz w:val="24"/>
          <w:szCs w:val="24"/>
        </w:rPr>
      </w:pPr>
      <w:r w:rsidRPr="00E46FF7">
        <w:rPr>
          <w:rFonts w:eastAsia="Arial Unicode MS"/>
          <w:sz w:val="24"/>
          <w:szCs w:val="24"/>
        </w:rPr>
        <w:t>Удельное выделение 3В, г/</w:t>
      </w:r>
      <w:proofErr w:type="gramStart"/>
      <w:r w:rsidRPr="00E46FF7">
        <w:rPr>
          <w:rFonts w:eastAsia="Arial Unicode MS"/>
          <w:sz w:val="24"/>
          <w:szCs w:val="24"/>
        </w:rPr>
        <w:t>с ,</w:t>
      </w:r>
      <w:proofErr w:type="gramEnd"/>
      <w:r w:rsidRPr="00E46FF7">
        <w:rPr>
          <w:rFonts w:eastAsia="Arial Unicode MS"/>
          <w:sz w:val="24"/>
          <w:szCs w:val="24"/>
        </w:rPr>
        <w:t xml:space="preserve"> О</w:t>
      </w:r>
      <w:r w:rsidRPr="00E46FF7">
        <w:rPr>
          <w:rFonts w:eastAsia="Arial Unicode MS"/>
          <w:sz w:val="24"/>
          <w:szCs w:val="24"/>
          <w:lang w:val="en-US"/>
        </w:rPr>
        <w:t>V</w:t>
      </w:r>
      <w:r w:rsidRPr="00E46FF7">
        <w:rPr>
          <w:rFonts w:eastAsia="Arial Unicode MS"/>
          <w:sz w:val="24"/>
          <w:szCs w:val="24"/>
        </w:rPr>
        <w:t>=0.006</w:t>
      </w:r>
    </w:p>
    <w:p w14:paraId="05979C8C" w14:textId="77777777" w:rsidR="00743A89" w:rsidRPr="00E46FF7" w:rsidRDefault="00743A89" w:rsidP="00743A89">
      <w:pPr>
        <w:autoSpaceDE w:val="0"/>
        <w:autoSpaceDN w:val="0"/>
        <w:adjustRightInd w:val="0"/>
        <w:spacing w:line="216" w:lineRule="auto"/>
        <w:rPr>
          <w:rFonts w:eastAsia="Arial Unicode MS"/>
          <w:sz w:val="24"/>
          <w:szCs w:val="24"/>
        </w:rPr>
      </w:pPr>
      <w:r w:rsidRPr="00E46FF7">
        <w:rPr>
          <w:rFonts w:eastAsia="Arial Unicode MS"/>
          <w:sz w:val="24"/>
          <w:szCs w:val="24"/>
        </w:rPr>
        <w:t>Валовый выброс 3В, т/год М=ОV*Т*N*N8*3600/10</w:t>
      </w:r>
      <w:r w:rsidRPr="00E46FF7">
        <w:rPr>
          <w:rFonts w:eastAsia="Arial Unicode MS"/>
          <w:sz w:val="24"/>
          <w:szCs w:val="24"/>
          <w:vertAlign w:val="superscript"/>
        </w:rPr>
        <w:t>6</w:t>
      </w:r>
      <w:r w:rsidRPr="00E46FF7">
        <w:rPr>
          <w:rFonts w:eastAsia="Arial Unicode MS"/>
          <w:sz w:val="24"/>
          <w:szCs w:val="24"/>
        </w:rPr>
        <w:t xml:space="preserve">=0,2*0,006*1*65*3600/1000000 = </w:t>
      </w:r>
      <w:r w:rsidRPr="00E46FF7">
        <w:rPr>
          <w:rFonts w:eastAsia="Arial Unicode MS"/>
          <w:b/>
          <w:bCs/>
          <w:sz w:val="24"/>
          <w:szCs w:val="24"/>
        </w:rPr>
        <w:t>0,00028</w:t>
      </w:r>
    </w:p>
    <w:p w14:paraId="245D50F9" w14:textId="77777777" w:rsidR="00743A89" w:rsidRPr="00E46FF7" w:rsidRDefault="00743A89" w:rsidP="00743A89">
      <w:pPr>
        <w:autoSpaceDE w:val="0"/>
        <w:autoSpaceDN w:val="0"/>
        <w:adjustRightInd w:val="0"/>
        <w:spacing w:line="216" w:lineRule="auto"/>
        <w:rPr>
          <w:rFonts w:eastAsia="Arial Unicode MS"/>
          <w:sz w:val="24"/>
          <w:szCs w:val="24"/>
        </w:rPr>
      </w:pPr>
      <w:r w:rsidRPr="00E46FF7">
        <w:rPr>
          <w:rFonts w:eastAsia="Arial Unicode MS"/>
          <w:sz w:val="24"/>
          <w:szCs w:val="24"/>
        </w:rPr>
        <w:t xml:space="preserve">Максимально разовый выброс, г/с </w:t>
      </w:r>
      <w:r w:rsidRPr="00E46FF7">
        <w:rPr>
          <w:rFonts w:eastAsia="Arial Unicode MS"/>
          <w:sz w:val="24"/>
          <w:szCs w:val="24"/>
          <w:lang w:val="en-US"/>
        </w:rPr>
        <w:t>G</w:t>
      </w:r>
      <w:r w:rsidRPr="00E46FF7">
        <w:rPr>
          <w:rFonts w:eastAsia="Arial Unicode MS"/>
          <w:sz w:val="24"/>
          <w:szCs w:val="24"/>
        </w:rPr>
        <w:t>=ОV*N81=0,2*0,006*1= (</w:t>
      </w:r>
      <w:r w:rsidRPr="00E46FF7">
        <w:rPr>
          <w:rFonts w:eastAsia="Arial Unicode MS"/>
          <w:bCs/>
          <w:sz w:val="24"/>
          <w:szCs w:val="24"/>
        </w:rPr>
        <w:t>0,001*180)/1200</w:t>
      </w:r>
      <w:r w:rsidRPr="00E46FF7">
        <w:rPr>
          <w:rFonts w:eastAsia="Arial Unicode MS"/>
          <w:b/>
          <w:bCs/>
          <w:sz w:val="24"/>
          <w:szCs w:val="24"/>
        </w:rPr>
        <w:t xml:space="preserve"> = 0,00015</w:t>
      </w:r>
    </w:p>
    <w:p w14:paraId="2AF81715" w14:textId="77777777" w:rsidR="00743A89" w:rsidRPr="00E46FF7" w:rsidRDefault="00743A89" w:rsidP="00743A89">
      <w:pPr>
        <w:autoSpaceDE w:val="0"/>
        <w:autoSpaceDN w:val="0"/>
        <w:adjustRightInd w:val="0"/>
        <w:rPr>
          <w:rFonts w:eastAsia="Arial Unicode MS"/>
          <w:sz w:val="24"/>
          <w:szCs w:val="24"/>
        </w:rPr>
      </w:pPr>
      <w:r w:rsidRPr="00E46FF7">
        <w:rPr>
          <w:rFonts w:eastAsia="Arial Unicode MS"/>
          <w:b/>
          <w:bCs/>
          <w:sz w:val="24"/>
          <w:szCs w:val="24"/>
        </w:rPr>
        <w:t>Примесь:2902 Взвешенные вещества</w:t>
      </w:r>
    </w:p>
    <w:p w14:paraId="0A9A4411" w14:textId="77777777" w:rsidR="00743A89" w:rsidRPr="00E46FF7" w:rsidRDefault="00743A89" w:rsidP="00743A89">
      <w:pPr>
        <w:autoSpaceDE w:val="0"/>
        <w:autoSpaceDN w:val="0"/>
        <w:adjustRightInd w:val="0"/>
        <w:spacing w:line="216" w:lineRule="auto"/>
        <w:ind w:right="4600"/>
        <w:rPr>
          <w:rFonts w:eastAsia="Arial Unicode MS"/>
          <w:sz w:val="24"/>
          <w:szCs w:val="24"/>
        </w:rPr>
      </w:pPr>
      <w:r w:rsidRPr="00E46FF7">
        <w:rPr>
          <w:rFonts w:eastAsia="Arial Unicode MS"/>
          <w:sz w:val="24"/>
          <w:szCs w:val="24"/>
        </w:rPr>
        <w:t>Удельное выделение 3В, г/</w:t>
      </w:r>
      <w:proofErr w:type="gramStart"/>
      <w:r w:rsidRPr="00E46FF7">
        <w:rPr>
          <w:rFonts w:eastAsia="Arial Unicode MS"/>
          <w:sz w:val="24"/>
          <w:szCs w:val="24"/>
        </w:rPr>
        <w:t>с ,</w:t>
      </w:r>
      <w:proofErr w:type="gramEnd"/>
      <w:r w:rsidRPr="00E46FF7">
        <w:rPr>
          <w:rFonts w:eastAsia="Arial Unicode MS"/>
          <w:sz w:val="24"/>
          <w:szCs w:val="24"/>
        </w:rPr>
        <w:t xml:space="preserve"> О</w:t>
      </w:r>
      <w:r w:rsidRPr="00E46FF7">
        <w:rPr>
          <w:rFonts w:eastAsia="Arial Unicode MS"/>
          <w:sz w:val="24"/>
          <w:szCs w:val="24"/>
          <w:lang w:val="en-US"/>
        </w:rPr>
        <w:t>V</w:t>
      </w:r>
      <w:r w:rsidRPr="00E46FF7">
        <w:rPr>
          <w:rFonts w:eastAsia="Arial Unicode MS"/>
          <w:sz w:val="24"/>
          <w:szCs w:val="24"/>
        </w:rPr>
        <w:t>=0.008</w:t>
      </w:r>
    </w:p>
    <w:p w14:paraId="5B3205EF" w14:textId="77777777" w:rsidR="00743A89" w:rsidRPr="00E46FF7" w:rsidRDefault="00743A89" w:rsidP="00743A89">
      <w:pPr>
        <w:autoSpaceDE w:val="0"/>
        <w:autoSpaceDN w:val="0"/>
        <w:adjustRightInd w:val="0"/>
        <w:spacing w:line="216" w:lineRule="auto"/>
        <w:rPr>
          <w:rFonts w:eastAsia="Arial Unicode MS"/>
          <w:sz w:val="24"/>
          <w:szCs w:val="24"/>
        </w:rPr>
      </w:pPr>
      <w:r w:rsidRPr="00E46FF7">
        <w:rPr>
          <w:rFonts w:eastAsia="Arial Unicode MS"/>
          <w:sz w:val="24"/>
          <w:szCs w:val="24"/>
        </w:rPr>
        <w:t>Валовый выброс 3В, т/</w:t>
      </w:r>
      <w:proofErr w:type="gramStart"/>
      <w:r w:rsidRPr="00E46FF7">
        <w:rPr>
          <w:rFonts w:eastAsia="Arial Unicode MS"/>
          <w:sz w:val="24"/>
          <w:szCs w:val="24"/>
        </w:rPr>
        <w:t>год  М</w:t>
      </w:r>
      <w:proofErr w:type="gramEnd"/>
      <w:r w:rsidRPr="00E46FF7">
        <w:rPr>
          <w:rFonts w:eastAsia="Arial Unicode MS"/>
          <w:sz w:val="24"/>
          <w:szCs w:val="24"/>
        </w:rPr>
        <w:t>=ОV*Т*N*N8*3600/10</w:t>
      </w:r>
      <w:r w:rsidRPr="00E46FF7">
        <w:rPr>
          <w:rFonts w:eastAsia="Arial Unicode MS"/>
          <w:sz w:val="24"/>
          <w:szCs w:val="24"/>
          <w:vertAlign w:val="superscript"/>
        </w:rPr>
        <w:t>6</w:t>
      </w:r>
      <w:r w:rsidRPr="00E46FF7">
        <w:rPr>
          <w:rFonts w:eastAsia="Arial Unicode MS"/>
          <w:sz w:val="24"/>
          <w:szCs w:val="24"/>
        </w:rPr>
        <w:t xml:space="preserve">= 0,2*0,008*1*65*3600/1000000 = </w:t>
      </w:r>
      <w:r w:rsidRPr="00E46FF7">
        <w:rPr>
          <w:rFonts w:eastAsia="Arial Unicode MS"/>
          <w:bCs/>
          <w:sz w:val="24"/>
          <w:szCs w:val="24"/>
        </w:rPr>
        <w:t>0,00037</w:t>
      </w:r>
    </w:p>
    <w:p w14:paraId="291A7FC9" w14:textId="77777777" w:rsidR="00743A89" w:rsidRPr="00E46FF7" w:rsidRDefault="00743A89" w:rsidP="00743A89">
      <w:pPr>
        <w:autoSpaceDE w:val="0"/>
        <w:autoSpaceDN w:val="0"/>
        <w:adjustRightInd w:val="0"/>
        <w:spacing w:line="216" w:lineRule="auto"/>
        <w:ind w:right="2600"/>
        <w:rPr>
          <w:rFonts w:eastAsia="Arial Unicode MS"/>
          <w:sz w:val="24"/>
          <w:szCs w:val="24"/>
        </w:rPr>
      </w:pPr>
      <w:r w:rsidRPr="00E46FF7">
        <w:rPr>
          <w:rFonts w:eastAsia="Arial Unicode MS"/>
          <w:sz w:val="24"/>
          <w:szCs w:val="24"/>
        </w:rPr>
        <w:t xml:space="preserve">Максимально разовый выброс, г/с </w:t>
      </w:r>
      <w:r w:rsidRPr="00E46FF7">
        <w:rPr>
          <w:rFonts w:eastAsia="Arial Unicode MS"/>
          <w:sz w:val="24"/>
          <w:szCs w:val="24"/>
          <w:lang w:val="en-US"/>
        </w:rPr>
        <w:t>G</w:t>
      </w:r>
      <w:r w:rsidRPr="00E46FF7">
        <w:rPr>
          <w:rFonts w:eastAsia="Arial Unicode MS"/>
          <w:sz w:val="24"/>
          <w:szCs w:val="24"/>
        </w:rPr>
        <w:t>=</w:t>
      </w:r>
      <w:r w:rsidRPr="00E46FF7">
        <w:rPr>
          <w:rFonts w:eastAsia="Arial Unicode MS"/>
          <w:sz w:val="24"/>
          <w:szCs w:val="24"/>
          <w:lang w:val="en-US"/>
        </w:rPr>
        <w:t>GV</w:t>
      </w:r>
      <w:r w:rsidRPr="00E46FF7">
        <w:rPr>
          <w:rFonts w:eastAsia="Arial Unicode MS"/>
          <w:sz w:val="24"/>
          <w:szCs w:val="24"/>
        </w:rPr>
        <w:t>*</w:t>
      </w:r>
      <w:r w:rsidRPr="00E46FF7">
        <w:rPr>
          <w:rFonts w:eastAsia="Arial Unicode MS"/>
          <w:sz w:val="24"/>
          <w:szCs w:val="24"/>
          <w:lang w:val="en-US"/>
        </w:rPr>
        <w:t>N</w:t>
      </w:r>
      <w:r w:rsidRPr="00E46FF7">
        <w:rPr>
          <w:rFonts w:eastAsia="Arial Unicode MS"/>
          <w:sz w:val="24"/>
          <w:szCs w:val="24"/>
        </w:rPr>
        <w:t xml:space="preserve">81=0,2*0,008*1= </w:t>
      </w:r>
      <w:r w:rsidRPr="00E46FF7">
        <w:rPr>
          <w:rFonts w:eastAsia="Arial Unicode MS"/>
          <w:bCs/>
          <w:sz w:val="24"/>
          <w:szCs w:val="24"/>
        </w:rPr>
        <w:t>0,0016</w:t>
      </w:r>
    </w:p>
    <w:p w14:paraId="78A51350" w14:textId="77777777" w:rsidR="00743A89" w:rsidRPr="00E46FF7" w:rsidRDefault="00743A89" w:rsidP="00743A89">
      <w:pPr>
        <w:rPr>
          <w:rFonts w:eastAsia="Arial Unicode MS"/>
          <w:sz w:val="24"/>
          <w:szCs w:val="24"/>
          <w:lang w:eastAsia="ko-KR"/>
        </w:rPr>
      </w:pPr>
    </w:p>
    <w:p w14:paraId="6FE2E756" w14:textId="77777777" w:rsidR="00743A89" w:rsidRPr="00E46FF7" w:rsidRDefault="00743A89" w:rsidP="00743A89">
      <w:pPr>
        <w:tabs>
          <w:tab w:val="left" w:pos="8078"/>
        </w:tabs>
        <w:spacing w:after="240"/>
        <w:jc w:val="both"/>
        <w:rPr>
          <w:rFonts w:eastAsia="Arial Unicode MS"/>
          <w:b/>
          <w:sz w:val="24"/>
          <w:szCs w:val="24"/>
          <w:lang w:eastAsia="ko-KR"/>
        </w:rPr>
      </w:pPr>
      <w:r w:rsidRPr="00E46FF7">
        <w:rPr>
          <w:rFonts w:eastAsia="Arial Unicode MS"/>
          <w:b/>
          <w:sz w:val="24"/>
          <w:szCs w:val="24"/>
          <w:lang w:eastAsia="ko-KR"/>
        </w:rPr>
        <w:t>Всего от ИВ №03:</w:t>
      </w:r>
    </w:p>
    <w:tbl>
      <w:tblPr>
        <w:tblW w:w="9975" w:type="dxa"/>
        <w:jc w:val="right"/>
        <w:tblLook w:val="0000" w:firstRow="0" w:lastRow="0" w:firstColumn="0" w:lastColumn="0" w:noHBand="0" w:noVBand="0"/>
      </w:tblPr>
      <w:tblGrid>
        <w:gridCol w:w="819"/>
        <w:gridCol w:w="5887"/>
        <w:gridCol w:w="1664"/>
        <w:gridCol w:w="1605"/>
      </w:tblGrid>
      <w:tr w:rsidR="00743A89" w:rsidRPr="00E46FF7" w14:paraId="06398917"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F3F3F3"/>
          </w:tcPr>
          <w:p w14:paraId="6ED1B112"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887" w:type="dxa"/>
            <w:tcBorders>
              <w:top w:val="single" w:sz="4" w:space="0" w:color="auto"/>
              <w:left w:val="single" w:sz="4" w:space="0" w:color="auto"/>
              <w:bottom w:val="single" w:sz="4" w:space="0" w:color="auto"/>
              <w:right w:val="single" w:sz="4" w:space="0" w:color="auto"/>
            </w:tcBorders>
            <w:shd w:val="clear" w:color="auto" w:fill="F3F3F3"/>
          </w:tcPr>
          <w:p w14:paraId="7D82EFDA"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664" w:type="dxa"/>
            <w:tcBorders>
              <w:top w:val="single" w:sz="4" w:space="0" w:color="auto"/>
              <w:left w:val="single" w:sz="4" w:space="0" w:color="auto"/>
              <w:bottom w:val="single" w:sz="4" w:space="0" w:color="auto"/>
              <w:right w:val="single" w:sz="4" w:space="0" w:color="auto"/>
            </w:tcBorders>
            <w:shd w:val="clear" w:color="auto" w:fill="F3F3F3"/>
          </w:tcPr>
          <w:p w14:paraId="23388930"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605" w:type="dxa"/>
            <w:tcBorders>
              <w:top w:val="single" w:sz="4" w:space="0" w:color="auto"/>
              <w:left w:val="single" w:sz="4" w:space="0" w:color="auto"/>
              <w:bottom w:val="single" w:sz="4" w:space="0" w:color="auto"/>
              <w:right w:val="single" w:sz="4" w:space="0" w:color="auto"/>
            </w:tcBorders>
            <w:shd w:val="clear" w:color="auto" w:fill="F3F3F3"/>
          </w:tcPr>
          <w:p w14:paraId="4AF3CE2E"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697A0ADA"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684CEAAE"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2909</w:t>
            </w:r>
          </w:p>
        </w:tc>
        <w:tc>
          <w:tcPr>
            <w:tcW w:w="5887" w:type="dxa"/>
            <w:tcBorders>
              <w:top w:val="single" w:sz="4" w:space="0" w:color="auto"/>
              <w:left w:val="single" w:sz="4" w:space="0" w:color="auto"/>
              <w:bottom w:val="single" w:sz="4" w:space="0" w:color="auto"/>
              <w:right w:val="single" w:sz="4" w:space="0" w:color="auto"/>
            </w:tcBorders>
            <w:shd w:val="clear" w:color="auto" w:fill="auto"/>
          </w:tcPr>
          <w:p w14:paraId="69D3FF4F"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Взвешенные вещества</w:t>
            </w:r>
          </w:p>
        </w:tc>
        <w:tc>
          <w:tcPr>
            <w:tcW w:w="1664" w:type="dxa"/>
            <w:tcBorders>
              <w:top w:val="single" w:sz="4" w:space="0" w:color="auto"/>
              <w:left w:val="single" w:sz="4" w:space="0" w:color="auto"/>
              <w:bottom w:val="single" w:sz="4" w:space="0" w:color="auto"/>
              <w:right w:val="single" w:sz="4" w:space="0" w:color="auto"/>
            </w:tcBorders>
            <w:shd w:val="clear" w:color="auto" w:fill="auto"/>
          </w:tcPr>
          <w:p w14:paraId="04F65B56"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0,0016</w:t>
            </w:r>
          </w:p>
        </w:tc>
        <w:tc>
          <w:tcPr>
            <w:tcW w:w="1605" w:type="dxa"/>
            <w:tcBorders>
              <w:top w:val="single" w:sz="4" w:space="0" w:color="auto"/>
              <w:left w:val="single" w:sz="4" w:space="0" w:color="auto"/>
              <w:bottom w:val="single" w:sz="4" w:space="0" w:color="auto"/>
              <w:right w:val="single" w:sz="4" w:space="0" w:color="auto"/>
            </w:tcBorders>
            <w:shd w:val="clear" w:color="auto" w:fill="auto"/>
          </w:tcPr>
          <w:p w14:paraId="7A1A995A"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0,00037</w:t>
            </w:r>
          </w:p>
        </w:tc>
      </w:tr>
      <w:tr w:rsidR="00743A89" w:rsidRPr="00E46FF7" w14:paraId="29EBB519"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09FF4276"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2930</w:t>
            </w:r>
          </w:p>
        </w:tc>
        <w:tc>
          <w:tcPr>
            <w:tcW w:w="5887" w:type="dxa"/>
            <w:tcBorders>
              <w:top w:val="single" w:sz="4" w:space="0" w:color="auto"/>
              <w:left w:val="single" w:sz="4" w:space="0" w:color="auto"/>
              <w:bottom w:val="single" w:sz="4" w:space="0" w:color="auto"/>
              <w:right w:val="single" w:sz="4" w:space="0" w:color="auto"/>
            </w:tcBorders>
            <w:shd w:val="clear" w:color="auto" w:fill="auto"/>
          </w:tcPr>
          <w:p w14:paraId="20A5669C"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Пыль абразивная (1046*)</w:t>
            </w:r>
          </w:p>
        </w:tc>
        <w:tc>
          <w:tcPr>
            <w:tcW w:w="1664" w:type="dxa"/>
            <w:tcBorders>
              <w:top w:val="single" w:sz="4" w:space="0" w:color="auto"/>
              <w:left w:val="single" w:sz="4" w:space="0" w:color="auto"/>
              <w:bottom w:val="single" w:sz="4" w:space="0" w:color="auto"/>
              <w:right w:val="single" w:sz="4" w:space="0" w:color="auto"/>
            </w:tcBorders>
            <w:shd w:val="clear" w:color="auto" w:fill="auto"/>
          </w:tcPr>
          <w:p w14:paraId="045E3BED"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0,00015</w:t>
            </w:r>
          </w:p>
        </w:tc>
        <w:tc>
          <w:tcPr>
            <w:tcW w:w="1605" w:type="dxa"/>
            <w:tcBorders>
              <w:top w:val="single" w:sz="4" w:space="0" w:color="auto"/>
              <w:left w:val="single" w:sz="4" w:space="0" w:color="auto"/>
              <w:bottom w:val="single" w:sz="4" w:space="0" w:color="auto"/>
              <w:right w:val="single" w:sz="4" w:space="0" w:color="auto"/>
            </w:tcBorders>
            <w:shd w:val="clear" w:color="auto" w:fill="auto"/>
          </w:tcPr>
          <w:p w14:paraId="2E2DB0FD"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0,00028</w:t>
            </w:r>
          </w:p>
        </w:tc>
      </w:tr>
    </w:tbl>
    <w:p w14:paraId="528F5C18" w14:textId="77777777" w:rsidR="00743A89" w:rsidRPr="00E46FF7" w:rsidRDefault="00743A89" w:rsidP="00743A89">
      <w:pPr>
        <w:rPr>
          <w:rFonts w:eastAsia="Arial Unicode MS"/>
          <w:color w:val="000000"/>
          <w:sz w:val="24"/>
          <w:szCs w:val="24"/>
        </w:rPr>
      </w:pPr>
    </w:p>
    <w:p w14:paraId="60CCE0A7" w14:textId="77777777" w:rsidR="00743A89" w:rsidRPr="00E46FF7" w:rsidRDefault="00743A89" w:rsidP="00743A89">
      <w:pPr>
        <w:spacing w:line="276" w:lineRule="auto"/>
        <w:rPr>
          <w:rFonts w:eastAsia="Arial Unicode MS"/>
          <w:sz w:val="24"/>
          <w:szCs w:val="24"/>
        </w:rPr>
      </w:pPr>
      <w:r w:rsidRPr="00E46FF7">
        <w:rPr>
          <w:rFonts w:eastAsia="Arial Unicode MS"/>
          <w:b/>
          <w:sz w:val="24"/>
          <w:szCs w:val="24"/>
        </w:rPr>
        <w:t xml:space="preserve">ИВ №04 – грузовой дизельный автомобиль КамАЗ. </w:t>
      </w:r>
    </w:p>
    <w:p w14:paraId="2ED36200" w14:textId="77777777" w:rsidR="00743A89" w:rsidRPr="00E46FF7" w:rsidRDefault="00743A89" w:rsidP="00743A89">
      <w:pPr>
        <w:keepNext/>
        <w:keepLines/>
        <w:spacing w:line="276" w:lineRule="auto"/>
        <w:outlineLvl w:val="0"/>
        <w:rPr>
          <w:rFonts w:eastAsia="Arial Unicode MS"/>
          <w:b/>
          <w:bCs/>
          <w:color w:val="365F91"/>
          <w:sz w:val="24"/>
          <w:szCs w:val="24"/>
        </w:rPr>
      </w:pPr>
      <w:r w:rsidRPr="00E46FF7">
        <w:rPr>
          <w:rFonts w:eastAsia="Arial Unicode MS"/>
          <w:b/>
          <w:bCs/>
          <w:color w:val="365F91"/>
          <w:sz w:val="24"/>
          <w:szCs w:val="24"/>
        </w:rPr>
        <w:t>Исходные данные</w:t>
      </w:r>
    </w:p>
    <w:p w14:paraId="7E637316" w14:textId="77777777" w:rsidR="00743A89" w:rsidRPr="00E46FF7" w:rsidRDefault="00743A89" w:rsidP="00743A89">
      <w:pPr>
        <w:tabs>
          <w:tab w:val="num" w:pos="360"/>
        </w:tabs>
        <w:ind w:left="360" w:hanging="360"/>
        <w:contextualSpacing/>
        <w:rPr>
          <w:rFonts w:eastAsia="Arial Unicode MS"/>
          <w:sz w:val="24"/>
          <w:szCs w:val="24"/>
        </w:rPr>
      </w:pPr>
      <w:r w:rsidRPr="00E46FF7">
        <w:rPr>
          <w:rFonts w:eastAsia="Arial Unicode MS"/>
          <w:sz w:val="24"/>
          <w:szCs w:val="24"/>
        </w:rPr>
        <w:t>Время работы: 0,4 ч/</w:t>
      </w:r>
      <w:proofErr w:type="spellStart"/>
      <w:r w:rsidRPr="00E46FF7">
        <w:rPr>
          <w:rFonts w:eastAsia="Arial Unicode MS"/>
          <w:sz w:val="24"/>
          <w:szCs w:val="24"/>
        </w:rPr>
        <w:t>сут</w:t>
      </w:r>
      <w:proofErr w:type="spellEnd"/>
      <w:r w:rsidRPr="00E46FF7">
        <w:rPr>
          <w:rFonts w:eastAsia="Arial Unicode MS"/>
          <w:sz w:val="24"/>
          <w:szCs w:val="24"/>
        </w:rPr>
        <w:t>, 61 ч/год.</w:t>
      </w:r>
    </w:p>
    <w:p w14:paraId="48431212" w14:textId="77777777" w:rsidR="00743A89" w:rsidRPr="00E46FF7" w:rsidRDefault="00743A89" w:rsidP="00743A89">
      <w:pPr>
        <w:tabs>
          <w:tab w:val="num" w:pos="360"/>
        </w:tabs>
        <w:ind w:left="360" w:hanging="360"/>
        <w:contextualSpacing/>
        <w:rPr>
          <w:rFonts w:eastAsia="Arial Unicode MS"/>
          <w:sz w:val="24"/>
          <w:szCs w:val="24"/>
        </w:rPr>
      </w:pPr>
      <w:r w:rsidRPr="00E46FF7">
        <w:rPr>
          <w:rFonts w:eastAsia="Arial Unicode MS"/>
          <w:sz w:val="24"/>
          <w:szCs w:val="24"/>
        </w:rPr>
        <w:t>Топливо: дизельное.</w:t>
      </w:r>
    </w:p>
    <w:p w14:paraId="501918C6" w14:textId="77777777" w:rsidR="00743A89" w:rsidRPr="00E46FF7" w:rsidRDefault="00743A89" w:rsidP="00743A89">
      <w:pPr>
        <w:tabs>
          <w:tab w:val="num" w:pos="360"/>
        </w:tabs>
        <w:ind w:left="360" w:hanging="360"/>
        <w:contextualSpacing/>
        <w:rPr>
          <w:rFonts w:eastAsia="Arial Unicode MS"/>
          <w:sz w:val="24"/>
          <w:szCs w:val="24"/>
        </w:rPr>
      </w:pPr>
      <w:r w:rsidRPr="00E46FF7">
        <w:rPr>
          <w:rFonts w:eastAsia="Arial Unicode MS"/>
          <w:sz w:val="24"/>
          <w:szCs w:val="24"/>
          <w:lang w:val="en-US"/>
        </w:rPr>
        <w:t>DN</w:t>
      </w:r>
      <w:r w:rsidRPr="00E46FF7">
        <w:rPr>
          <w:rFonts w:eastAsia="Arial Unicode MS"/>
          <w:sz w:val="24"/>
          <w:szCs w:val="24"/>
        </w:rPr>
        <w:t xml:space="preserve"> = 170 </w:t>
      </w:r>
      <w:proofErr w:type="spellStart"/>
      <w:r w:rsidRPr="00E46FF7">
        <w:rPr>
          <w:rFonts w:eastAsia="Arial Unicode MS"/>
          <w:sz w:val="24"/>
          <w:szCs w:val="24"/>
        </w:rPr>
        <w:t>дн</w:t>
      </w:r>
      <w:proofErr w:type="spellEnd"/>
      <w:r w:rsidRPr="00E46FF7">
        <w:rPr>
          <w:rFonts w:eastAsia="Arial Unicode MS"/>
          <w:sz w:val="24"/>
          <w:szCs w:val="24"/>
        </w:rPr>
        <w:t xml:space="preserve">.; </w:t>
      </w:r>
      <w:r w:rsidRPr="00E46FF7">
        <w:rPr>
          <w:rFonts w:eastAsia="Arial Unicode MS"/>
          <w:sz w:val="24"/>
          <w:szCs w:val="24"/>
          <w:lang w:val="en-US"/>
        </w:rPr>
        <w:t>NK</w:t>
      </w:r>
      <w:r w:rsidRPr="00E46FF7">
        <w:rPr>
          <w:rFonts w:eastAsia="Arial Unicode MS"/>
          <w:sz w:val="24"/>
          <w:szCs w:val="24"/>
        </w:rPr>
        <w:t xml:space="preserve"> = 1 шт.; </w:t>
      </w:r>
      <w:r w:rsidRPr="00E46FF7">
        <w:rPr>
          <w:rFonts w:eastAsia="Arial Unicode MS"/>
          <w:sz w:val="24"/>
          <w:szCs w:val="24"/>
          <w:lang w:val="en-US"/>
        </w:rPr>
        <w:t>A</w:t>
      </w:r>
      <w:r w:rsidRPr="00E46FF7">
        <w:rPr>
          <w:rFonts w:eastAsia="Arial Unicode MS"/>
          <w:sz w:val="24"/>
          <w:szCs w:val="24"/>
        </w:rPr>
        <w:t xml:space="preserve"> = 1; </w:t>
      </w:r>
      <w:r w:rsidRPr="00E46FF7">
        <w:rPr>
          <w:rFonts w:eastAsia="Arial Unicode MS"/>
          <w:sz w:val="24"/>
          <w:szCs w:val="24"/>
          <w:lang w:val="en-US"/>
        </w:rPr>
        <w:t>NK</w:t>
      </w:r>
      <w:r w:rsidRPr="00E46FF7">
        <w:rPr>
          <w:rFonts w:eastAsia="Arial Unicode MS"/>
          <w:sz w:val="24"/>
          <w:szCs w:val="24"/>
        </w:rPr>
        <w:t>1 = 1.</w:t>
      </w:r>
    </w:p>
    <w:p w14:paraId="6DD854C5" w14:textId="77777777" w:rsidR="00743A89" w:rsidRPr="00E46FF7" w:rsidRDefault="00743A89" w:rsidP="00743A89">
      <w:pPr>
        <w:tabs>
          <w:tab w:val="num" w:pos="360"/>
        </w:tabs>
        <w:ind w:left="360" w:hanging="360"/>
        <w:contextualSpacing/>
        <w:rPr>
          <w:rFonts w:eastAsia="Arial Unicode MS"/>
          <w:sz w:val="24"/>
          <w:szCs w:val="24"/>
        </w:rPr>
      </w:pPr>
      <w:r w:rsidRPr="00E46FF7">
        <w:rPr>
          <w:rFonts w:eastAsia="Arial Unicode MS"/>
          <w:sz w:val="24"/>
          <w:szCs w:val="24"/>
          <w:lang w:val="en-US"/>
        </w:rPr>
        <w:t>TPR</w:t>
      </w:r>
      <w:r w:rsidRPr="00E46FF7">
        <w:rPr>
          <w:rFonts w:eastAsia="Arial Unicode MS"/>
          <w:sz w:val="24"/>
          <w:szCs w:val="24"/>
        </w:rPr>
        <w:t xml:space="preserve"> = 4 мин; </w:t>
      </w:r>
      <w:r w:rsidRPr="00E46FF7">
        <w:rPr>
          <w:rFonts w:eastAsia="Arial Unicode MS"/>
          <w:sz w:val="24"/>
          <w:szCs w:val="24"/>
          <w:lang w:val="en-US"/>
        </w:rPr>
        <w:t>TX</w:t>
      </w:r>
      <w:r w:rsidRPr="00E46FF7">
        <w:rPr>
          <w:rFonts w:eastAsia="Arial Unicode MS"/>
          <w:sz w:val="24"/>
          <w:szCs w:val="24"/>
        </w:rPr>
        <w:t xml:space="preserve"> = 1 мин; </w:t>
      </w:r>
      <w:r w:rsidRPr="00E46FF7">
        <w:rPr>
          <w:rFonts w:eastAsia="Arial Unicode MS"/>
          <w:sz w:val="24"/>
          <w:szCs w:val="24"/>
          <w:lang w:val="en-US"/>
        </w:rPr>
        <w:t>L</w:t>
      </w:r>
      <w:r w:rsidRPr="00E46FF7">
        <w:rPr>
          <w:rFonts w:eastAsia="Arial Unicode MS"/>
          <w:sz w:val="24"/>
          <w:szCs w:val="24"/>
        </w:rPr>
        <w:t xml:space="preserve">1 = 0.12 км; </w:t>
      </w:r>
      <w:r w:rsidRPr="00E46FF7">
        <w:rPr>
          <w:rFonts w:eastAsia="Arial Unicode MS"/>
          <w:sz w:val="24"/>
          <w:szCs w:val="24"/>
          <w:lang w:val="en-US"/>
        </w:rPr>
        <w:t>LP</w:t>
      </w:r>
      <w:r w:rsidRPr="00E46FF7">
        <w:rPr>
          <w:rFonts w:eastAsia="Arial Unicode MS"/>
          <w:sz w:val="24"/>
          <w:szCs w:val="24"/>
        </w:rPr>
        <w:t xml:space="preserve"> = 0.0 км.</w:t>
      </w:r>
    </w:p>
    <w:p w14:paraId="1F38F88A" w14:textId="77777777" w:rsidR="00743A89" w:rsidRPr="00E46FF7" w:rsidRDefault="00743A89" w:rsidP="00743A89">
      <w:pPr>
        <w:tabs>
          <w:tab w:val="num" w:pos="360"/>
        </w:tabs>
        <w:ind w:left="360" w:hanging="360"/>
        <w:contextualSpacing/>
        <w:rPr>
          <w:rFonts w:eastAsia="Arial Unicode MS"/>
          <w:sz w:val="24"/>
          <w:szCs w:val="24"/>
        </w:rPr>
      </w:pPr>
    </w:p>
    <w:p w14:paraId="67A37A0E" w14:textId="77777777" w:rsidR="00743A89" w:rsidRPr="00E46FF7" w:rsidRDefault="00743A89" w:rsidP="00743A89">
      <w:pPr>
        <w:keepNext/>
        <w:keepLines/>
        <w:outlineLvl w:val="0"/>
        <w:rPr>
          <w:rFonts w:eastAsia="Arial Unicode MS"/>
          <w:b/>
          <w:bCs/>
          <w:color w:val="365F91"/>
          <w:sz w:val="24"/>
          <w:szCs w:val="24"/>
        </w:rPr>
      </w:pPr>
      <w:r w:rsidRPr="00E46FF7">
        <w:rPr>
          <w:rFonts w:eastAsia="Arial Unicode MS"/>
          <w:b/>
          <w:bCs/>
          <w:color w:val="365F91"/>
          <w:sz w:val="24"/>
          <w:szCs w:val="24"/>
        </w:rPr>
        <w:t>Принятые формулы</w:t>
      </w:r>
    </w:p>
    <w:p w14:paraId="058E6692"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 xml:space="preserve">1 = </w:t>
      </w:r>
      <w:r w:rsidRPr="00E46FF7">
        <w:rPr>
          <w:rFonts w:eastAsia="Arial Unicode MS"/>
          <w:sz w:val="24"/>
          <w:szCs w:val="24"/>
          <w:lang w:val="en-US"/>
        </w:rPr>
        <w:t>MPR</w:t>
      </w:r>
      <w:r w:rsidRPr="00E46FF7">
        <w:rPr>
          <w:rFonts w:eastAsia="Arial Unicode MS"/>
          <w:sz w:val="24"/>
          <w:szCs w:val="24"/>
        </w:rPr>
        <w:t>·</w:t>
      </w:r>
      <w:r w:rsidRPr="00E46FF7">
        <w:rPr>
          <w:rFonts w:eastAsia="Arial Unicode MS"/>
          <w:sz w:val="24"/>
          <w:szCs w:val="24"/>
          <w:lang w:val="en-US"/>
        </w:rPr>
        <w:t>TPR</w:t>
      </w:r>
      <w:r w:rsidRPr="00E46FF7">
        <w:rPr>
          <w:rFonts w:eastAsia="Arial Unicode MS"/>
          <w:sz w:val="24"/>
          <w:szCs w:val="24"/>
        </w:rPr>
        <w:t xml:space="preserve"> + </w:t>
      </w:r>
      <w:r w:rsidRPr="00E46FF7">
        <w:rPr>
          <w:rFonts w:eastAsia="Arial Unicode MS"/>
          <w:sz w:val="24"/>
          <w:szCs w:val="24"/>
          <w:lang w:val="en-US"/>
        </w:rPr>
        <w:t>ML</w:t>
      </w:r>
      <w:r w:rsidRPr="00E46FF7">
        <w:rPr>
          <w:rFonts w:eastAsia="Arial Unicode MS"/>
          <w:sz w:val="24"/>
          <w:szCs w:val="24"/>
        </w:rPr>
        <w:t>·</w:t>
      </w:r>
      <w:r w:rsidRPr="00E46FF7">
        <w:rPr>
          <w:rFonts w:eastAsia="Arial Unicode MS"/>
          <w:sz w:val="24"/>
          <w:szCs w:val="24"/>
          <w:lang w:val="en-US"/>
        </w:rPr>
        <w:t>L</w:t>
      </w:r>
      <w:r w:rsidRPr="00E46FF7">
        <w:rPr>
          <w:rFonts w:eastAsia="Arial Unicode MS"/>
          <w:sz w:val="24"/>
          <w:szCs w:val="24"/>
        </w:rPr>
        <w:t xml:space="preserve">1 + </w:t>
      </w:r>
      <w:r w:rsidRPr="00E46FF7">
        <w:rPr>
          <w:rFonts w:eastAsia="Arial Unicode MS"/>
          <w:sz w:val="24"/>
          <w:szCs w:val="24"/>
          <w:lang w:val="en-US"/>
        </w:rPr>
        <w:t>MXX</w:t>
      </w:r>
      <w:r w:rsidRPr="00E46FF7">
        <w:rPr>
          <w:rFonts w:eastAsia="Arial Unicode MS"/>
          <w:sz w:val="24"/>
          <w:szCs w:val="24"/>
        </w:rPr>
        <w:t>·</w:t>
      </w:r>
      <w:r w:rsidRPr="00E46FF7">
        <w:rPr>
          <w:rFonts w:eastAsia="Arial Unicode MS"/>
          <w:sz w:val="24"/>
          <w:szCs w:val="24"/>
          <w:lang w:val="en-US"/>
        </w:rPr>
        <w:t>TX</w:t>
      </w:r>
      <w:r w:rsidRPr="00E46FF7">
        <w:rPr>
          <w:rFonts w:eastAsia="Arial Unicode MS"/>
          <w:sz w:val="24"/>
          <w:szCs w:val="24"/>
        </w:rPr>
        <w:t xml:space="preserve"> + </w:t>
      </w:r>
      <w:r w:rsidRPr="00E46FF7">
        <w:rPr>
          <w:rFonts w:eastAsia="Arial Unicode MS"/>
          <w:sz w:val="24"/>
          <w:szCs w:val="24"/>
          <w:lang w:val="en-US"/>
        </w:rPr>
        <w:t>MLP</w:t>
      </w:r>
      <w:r w:rsidRPr="00E46FF7">
        <w:rPr>
          <w:rFonts w:eastAsia="Arial Unicode MS"/>
          <w:sz w:val="24"/>
          <w:szCs w:val="24"/>
        </w:rPr>
        <w:t>·</w:t>
      </w:r>
      <w:r w:rsidRPr="00E46FF7">
        <w:rPr>
          <w:rFonts w:eastAsia="Arial Unicode MS"/>
          <w:sz w:val="24"/>
          <w:szCs w:val="24"/>
          <w:lang w:val="en-US"/>
        </w:rPr>
        <w:t>LP</w:t>
      </w:r>
    </w:p>
    <w:p w14:paraId="4301AFB4"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 xml:space="preserve">2 = </w:t>
      </w:r>
      <w:r w:rsidRPr="00E46FF7">
        <w:rPr>
          <w:rFonts w:eastAsia="Arial Unicode MS"/>
          <w:sz w:val="24"/>
          <w:szCs w:val="24"/>
          <w:lang w:val="en-US"/>
        </w:rPr>
        <w:t>ML</w:t>
      </w:r>
      <w:r w:rsidRPr="00E46FF7">
        <w:rPr>
          <w:rFonts w:eastAsia="Arial Unicode MS"/>
          <w:sz w:val="24"/>
          <w:szCs w:val="24"/>
        </w:rPr>
        <w:t>·</w:t>
      </w:r>
      <w:r w:rsidRPr="00E46FF7">
        <w:rPr>
          <w:rFonts w:eastAsia="Arial Unicode MS"/>
          <w:sz w:val="24"/>
          <w:szCs w:val="24"/>
          <w:lang w:val="en-US"/>
        </w:rPr>
        <w:t>L</w:t>
      </w:r>
      <w:r w:rsidRPr="00E46FF7">
        <w:rPr>
          <w:rFonts w:eastAsia="Arial Unicode MS"/>
          <w:sz w:val="24"/>
          <w:szCs w:val="24"/>
        </w:rPr>
        <w:t xml:space="preserve">1 + </w:t>
      </w:r>
      <w:r w:rsidRPr="00E46FF7">
        <w:rPr>
          <w:rFonts w:eastAsia="Arial Unicode MS"/>
          <w:sz w:val="24"/>
          <w:szCs w:val="24"/>
          <w:lang w:val="en-US"/>
        </w:rPr>
        <w:t>MXX</w:t>
      </w:r>
      <w:r w:rsidRPr="00E46FF7">
        <w:rPr>
          <w:rFonts w:eastAsia="Arial Unicode MS"/>
          <w:sz w:val="24"/>
          <w:szCs w:val="24"/>
        </w:rPr>
        <w:t>·</w:t>
      </w:r>
      <w:r w:rsidRPr="00E46FF7">
        <w:rPr>
          <w:rFonts w:eastAsia="Arial Unicode MS"/>
          <w:sz w:val="24"/>
          <w:szCs w:val="24"/>
          <w:lang w:val="en-US"/>
        </w:rPr>
        <w:t>TX</w:t>
      </w:r>
      <w:r w:rsidRPr="00E46FF7">
        <w:rPr>
          <w:rFonts w:eastAsia="Arial Unicode MS"/>
          <w:sz w:val="24"/>
          <w:szCs w:val="24"/>
        </w:rPr>
        <w:t xml:space="preserve"> + </w:t>
      </w:r>
      <w:r w:rsidRPr="00E46FF7">
        <w:rPr>
          <w:rFonts w:eastAsia="Arial Unicode MS"/>
          <w:sz w:val="24"/>
          <w:szCs w:val="24"/>
          <w:lang w:val="en-US"/>
        </w:rPr>
        <w:t>MLP</w:t>
      </w:r>
      <w:r w:rsidRPr="00E46FF7">
        <w:rPr>
          <w:rFonts w:eastAsia="Arial Unicode MS"/>
          <w:sz w:val="24"/>
          <w:szCs w:val="24"/>
        </w:rPr>
        <w:t>·</w:t>
      </w:r>
      <w:proofErr w:type="gramStart"/>
      <w:r w:rsidRPr="00E46FF7">
        <w:rPr>
          <w:rFonts w:eastAsia="Arial Unicode MS"/>
          <w:sz w:val="24"/>
          <w:szCs w:val="24"/>
          <w:lang w:val="en-US"/>
        </w:rPr>
        <w:t>LP</w:t>
      </w:r>
      <w:r w:rsidRPr="00E46FF7">
        <w:rPr>
          <w:rFonts w:eastAsia="Arial Unicode MS"/>
          <w:sz w:val="24"/>
          <w:szCs w:val="24"/>
        </w:rPr>
        <w:t xml:space="preserve">  (</w:t>
      </w:r>
      <w:proofErr w:type="gramEnd"/>
      <w:r w:rsidRPr="00E46FF7">
        <w:rPr>
          <w:rFonts w:eastAsia="Arial Unicode MS"/>
          <w:sz w:val="24"/>
          <w:szCs w:val="24"/>
        </w:rPr>
        <w:t>прогрев при возврате не учитывается)</w:t>
      </w:r>
    </w:p>
    <w:p w14:paraId="32BE5CDD" w14:textId="77777777" w:rsidR="00743A89" w:rsidRPr="00E46FF7" w:rsidRDefault="00743A89" w:rsidP="00743A89">
      <w:pPr>
        <w:rPr>
          <w:rFonts w:eastAsia="Arial Unicode MS"/>
          <w:sz w:val="24"/>
          <w:szCs w:val="24"/>
          <w:lang w:val="en-US"/>
        </w:rPr>
      </w:pPr>
      <w:r w:rsidRPr="00E46FF7">
        <w:rPr>
          <w:rFonts w:eastAsia="Arial Unicode MS"/>
          <w:sz w:val="24"/>
          <w:szCs w:val="24"/>
          <w:lang w:val="en-US"/>
        </w:rPr>
        <w:t xml:space="preserve">G = </w:t>
      </w:r>
      <w:proofErr w:type="gramStart"/>
      <w:r w:rsidRPr="00E46FF7">
        <w:rPr>
          <w:rFonts w:eastAsia="Arial Unicode MS"/>
          <w:sz w:val="24"/>
          <w:szCs w:val="24"/>
          <w:lang w:val="en-US"/>
        </w:rPr>
        <w:t>MAX(</w:t>
      </w:r>
      <w:proofErr w:type="gramEnd"/>
      <w:r w:rsidRPr="00E46FF7">
        <w:rPr>
          <w:rFonts w:eastAsia="Arial Unicode MS"/>
          <w:sz w:val="24"/>
          <w:szCs w:val="24"/>
          <w:lang w:val="en-US"/>
        </w:rPr>
        <w:t>M1, M2)·NK1/3600</w:t>
      </w:r>
    </w:p>
    <w:p w14:paraId="4BFD6745" w14:textId="77777777" w:rsidR="00743A89" w:rsidRPr="00E46FF7" w:rsidRDefault="00743A89" w:rsidP="00743A89">
      <w:pPr>
        <w:rPr>
          <w:rFonts w:eastAsia="Arial Unicode MS"/>
          <w:sz w:val="24"/>
          <w:szCs w:val="24"/>
          <w:lang w:val="en-US"/>
        </w:rPr>
      </w:pPr>
      <w:proofErr w:type="spellStart"/>
      <w:r w:rsidRPr="00E46FF7">
        <w:rPr>
          <w:rFonts w:eastAsia="Arial Unicode MS"/>
          <w:sz w:val="24"/>
          <w:szCs w:val="24"/>
          <w:lang w:val="en-US"/>
        </w:rPr>
        <w:t>Mгод</w:t>
      </w:r>
      <w:proofErr w:type="spellEnd"/>
      <w:r w:rsidRPr="00E46FF7">
        <w:rPr>
          <w:rFonts w:eastAsia="Arial Unicode MS"/>
          <w:sz w:val="24"/>
          <w:szCs w:val="24"/>
          <w:lang w:val="en-US"/>
        </w:rPr>
        <w:t xml:space="preserve"> = A·NK·DN·(M1+M</w:t>
      </w:r>
      <w:proofErr w:type="gramStart"/>
      <w:r w:rsidRPr="00E46FF7">
        <w:rPr>
          <w:rFonts w:eastAsia="Arial Unicode MS"/>
          <w:sz w:val="24"/>
          <w:szCs w:val="24"/>
          <w:lang w:val="en-US"/>
        </w:rPr>
        <w:t>2)·</w:t>
      </w:r>
      <w:proofErr w:type="gramEnd"/>
      <w:r w:rsidRPr="00E46FF7">
        <w:rPr>
          <w:rFonts w:eastAsia="Arial Unicode MS"/>
          <w:sz w:val="24"/>
          <w:szCs w:val="24"/>
          <w:lang w:val="en-US"/>
        </w:rPr>
        <w:t>10⁻⁶  (г → т)</w:t>
      </w:r>
    </w:p>
    <w:p w14:paraId="536FABDD" w14:textId="77777777" w:rsidR="00743A89" w:rsidRPr="00E46FF7" w:rsidRDefault="00743A89" w:rsidP="00743A89">
      <w:pPr>
        <w:keepNext/>
        <w:keepLines/>
        <w:outlineLvl w:val="0"/>
        <w:rPr>
          <w:rFonts w:eastAsia="Arial Unicode MS"/>
          <w:b/>
          <w:bCs/>
          <w:color w:val="365F91"/>
          <w:sz w:val="24"/>
          <w:szCs w:val="24"/>
        </w:rPr>
      </w:pPr>
      <w:r w:rsidRPr="00E46FF7">
        <w:rPr>
          <w:rFonts w:eastAsia="Arial Unicode MS"/>
          <w:b/>
          <w:bCs/>
          <w:color w:val="365F91"/>
          <w:sz w:val="24"/>
          <w:szCs w:val="24"/>
        </w:rPr>
        <w:t>Расчёт по примесям</w:t>
      </w:r>
    </w:p>
    <w:p w14:paraId="7E212967" w14:textId="77777777" w:rsidR="00743A89" w:rsidRPr="00E46FF7" w:rsidRDefault="00743A89" w:rsidP="00743A89">
      <w:pPr>
        <w:rPr>
          <w:rFonts w:eastAsia="Arial Unicode MS"/>
          <w:sz w:val="24"/>
          <w:szCs w:val="24"/>
        </w:rPr>
      </w:pPr>
      <w:r w:rsidRPr="00E46FF7">
        <w:rPr>
          <w:rFonts w:eastAsia="Arial Unicode MS"/>
          <w:b/>
          <w:sz w:val="24"/>
          <w:szCs w:val="24"/>
        </w:rPr>
        <w:t>Примесь: 0337 Углерод оксид</w:t>
      </w:r>
    </w:p>
    <w:p w14:paraId="593E58BD" w14:textId="77777777" w:rsidR="00743A89" w:rsidRPr="00E46FF7" w:rsidRDefault="00743A89" w:rsidP="00743A89">
      <w:pPr>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=3.0; </w:t>
      </w:r>
      <w:r w:rsidRPr="00E46FF7">
        <w:rPr>
          <w:rFonts w:eastAsia="Arial Unicode MS"/>
          <w:sz w:val="24"/>
          <w:szCs w:val="24"/>
          <w:lang w:val="en-US"/>
        </w:rPr>
        <w:t>ML</w:t>
      </w:r>
      <w:r w:rsidRPr="00E46FF7">
        <w:rPr>
          <w:rFonts w:eastAsia="Arial Unicode MS"/>
          <w:sz w:val="24"/>
          <w:szCs w:val="24"/>
        </w:rPr>
        <w:t xml:space="preserve">=6.1; </w:t>
      </w:r>
      <w:r w:rsidRPr="00E46FF7">
        <w:rPr>
          <w:rFonts w:eastAsia="Arial Unicode MS"/>
          <w:sz w:val="24"/>
          <w:szCs w:val="24"/>
          <w:lang w:val="en-US"/>
        </w:rPr>
        <w:t>MLP</w:t>
      </w:r>
      <w:r w:rsidRPr="00E46FF7">
        <w:rPr>
          <w:rFonts w:eastAsia="Arial Unicode MS"/>
          <w:sz w:val="24"/>
          <w:szCs w:val="24"/>
        </w:rPr>
        <w:t xml:space="preserve">=6.1; </w:t>
      </w:r>
      <w:r w:rsidRPr="00E46FF7">
        <w:rPr>
          <w:rFonts w:eastAsia="Arial Unicode MS"/>
          <w:sz w:val="24"/>
          <w:szCs w:val="24"/>
          <w:lang w:val="en-US"/>
        </w:rPr>
        <w:t>MXX</w:t>
      </w:r>
      <w:r w:rsidRPr="00E46FF7">
        <w:rPr>
          <w:rFonts w:eastAsia="Arial Unicode MS"/>
          <w:sz w:val="24"/>
          <w:szCs w:val="24"/>
        </w:rPr>
        <w:t>=2.9.</w:t>
      </w:r>
    </w:p>
    <w:p w14:paraId="47DF4278"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1 = 3.0·4 + 6.1·0.12 + 2.9·1 + 6.1·0.0 = 15.632 г.</w:t>
      </w:r>
    </w:p>
    <w:p w14:paraId="5B05E071"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2 = 6.1·0.12 + 2.9·1 + 6.1·0.0 = 3.632 г.</w:t>
      </w:r>
    </w:p>
    <w:p w14:paraId="0B8029A5" w14:textId="77777777" w:rsidR="00743A89" w:rsidRPr="00E46FF7" w:rsidRDefault="00743A89" w:rsidP="00743A89">
      <w:pPr>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r w:rsidRPr="00E46FF7">
        <w:rPr>
          <w:rFonts w:eastAsia="Arial Unicode MS"/>
          <w:sz w:val="24"/>
          <w:szCs w:val="24"/>
          <w:lang w:val="en-US"/>
        </w:rPr>
        <w:t>MAX</w:t>
      </w:r>
      <w:r w:rsidRPr="00E46FF7">
        <w:rPr>
          <w:rFonts w:eastAsia="Arial Unicode MS"/>
          <w:sz w:val="24"/>
          <w:szCs w:val="24"/>
        </w:rPr>
        <w:t>(</w:t>
      </w:r>
      <w:r w:rsidRPr="00E46FF7">
        <w:rPr>
          <w:rFonts w:eastAsia="Arial Unicode MS"/>
          <w:sz w:val="24"/>
          <w:szCs w:val="24"/>
          <w:lang w:val="en-US"/>
        </w:rPr>
        <w:t>M</w:t>
      </w:r>
      <w:proofErr w:type="gramStart"/>
      <w:r w:rsidRPr="00E46FF7">
        <w:rPr>
          <w:rFonts w:eastAsia="Arial Unicode MS"/>
          <w:sz w:val="24"/>
          <w:szCs w:val="24"/>
        </w:rPr>
        <w:t>1,</w:t>
      </w:r>
      <w:r w:rsidRPr="00E46FF7">
        <w:rPr>
          <w:rFonts w:eastAsia="Arial Unicode MS"/>
          <w:sz w:val="24"/>
          <w:szCs w:val="24"/>
          <w:lang w:val="en-US"/>
        </w:rPr>
        <w:t>M</w:t>
      </w:r>
      <w:proofErr w:type="gramEnd"/>
      <w:r w:rsidRPr="00E46FF7">
        <w:rPr>
          <w:rFonts w:eastAsia="Arial Unicode MS"/>
          <w:sz w:val="24"/>
          <w:szCs w:val="24"/>
        </w:rPr>
        <w:t>2)·1/3600 = 0.004342 г/с.</w:t>
      </w:r>
    </w:p>
    <w:p w14:paraId="4ECA4335"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1·1·170</w:t>
      </w:r>
      <w:proofErr w:type="gramStart"/>
      <w:r w:rsidRPr="00E46FF7">
        <w:rPr>
          <w:rFonts w:eastAsia="Arial Unicode MS"/>
          <w:sz w:val="24"/>
          <w:szCs w:val="24"/>
        </w:rPr>
        <w:t>·(</w:t>
      </w:r>
      <w:proofErr w:type="gramEnd"/>
      <w:r w:rsidRPr="00E46FF7">
        <w:rPr>
          <w:rFonts w:eastAsia="Arial Unicode MS"/>
          <w:sz w:val="24"/>
          <w:szCs w:val="24"/>
        </w:rPr>
        <w:t>15.632+3.632)·10⁻⁶ = 0.00327488 т/год.</w:t>
      </w:r>
    </w:p>
    <w:p w14:paraId="40811ECC" w14:textId="77777777" w:rsidR="00743A89" w:rsidRPr="00E46FF7" w:rsidRDefault="00743A89" w:rsidP="00743A89">
      <w:pPr>
        <w:rPr>
          <w:rFonts w:eastAsia="Arial Unicode MS"/>
          <w:sz w:val="24"/>
          <w:szCs w:val="24"/>
        </w:rPr>
      </w:pPr>
    </w:p>
    <w:p w14:paraId="34874A15" w14:textId="77777777" w:rsidR="00743A89" w:rsidRPr="00E46FF7" w:rsidRDefault="00743A89" w:rsidP="00743A89">
      <w:pPr>
        <w:rPr>
          <w:rFonts w:eastAsia="Arial Unicode MS"/>
          <w:sz w:val="24"/>
          <w:szCs w:val="24"/>
        </w:rPr>
      </w:pPr>
      <w:r w:rsidRPr="00E46FF7">
        <w:rPr>
          <w:rFonts w:eastAsia="Arial Unicode MS"/>
          <w:b/>
          <w:sz w:val="24"/>
          <w:szCs w:val="24"/>
        </w:rPr>
        <w:t>Примесь: 2732 Керосин</w:t>
      </w:r>
    </w:p>
    <w:p w14:paraId="4531D687" w14:textId="77777777" w:rsidR="00743A89" w:rsidRPr="00E46FF7" w:rsidRDefault="00743A89" w:rsidP="00743A89">
      <w:pPr>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=0.4; </w:t>
      </w:r>
      <w:r w:rsidRPr="00E46FF7">
        <w:rPr>
          <w:rFonts w:eastAsia="Arial Unicode MS"/>
          <w:sz w:val="24"/>
          <w:szCs w:val="24"/>
          <w:lang w:val="en-US"/>
        </w:rPr>
        <w:t>ML</w:t>
      </w:r>
      <w:r w:rsidRPr="00E46FF7">
        <w:rPr>
          <w:rFonts w:eastAsia="Arial Unicode MS"/>
          <w:sz w:val="24"/>
          <w:szCs w:val="24"/>
        </w:rPr>
        <w:t xml:space="preserve">=1.0; </w:t>
      </w:r>
      <w:r w:rsidRPr="00E46FF7">
        <w:rPr>
          <w:rFonts w:eastAsia="Arial Unicode MS"/>
          <w:sz w:val="24"/>
          <w:szCs w:val="24"/>
          <w:lang w:val="en-US"/>
        </w:rPr>
        <w:t>MLP</w:t>
      </w:r>
      <w:r w:rsidRPr="00E46FF7">
        <w:rPr>
          <w:rFonts w:eastAsia="Arial Unicode MS"/>
          <w:sz w:val="24"/>
          <w:szCs w:val="24"/>
        </w:rPr>
        <w:t xml:space="preserve">=1.0; </w:t>
      </w:r>
      <w:r w:rsidRPr="00E46FF7">
        <w:rPr>
          <w:rFonts w:eastAsia="Arial Unicode MS"/>
          <w:sz w:val="24"/>
          <w:szCs w:val="24"/>
          <w:lang w:val="en-US"/>
        </w:rPr>
        <w:t>MXX</w:t>
      </w:r>
      <w:r w:rsidRPr="00E46FF7">
        <w:rPr>
          <w:rFonts w:eastAsia="Arial Unicode MS"/>
          <w:sz w:val="24"/>
          <w:szCs w:val="24"/>
        </w:rPr>
        <w:t>=0.45.</w:t>
      </w:r>
    </w:p>
    <w:p w14:paraId="23FFDD26"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1 = 0.4·4 + 1.0·0.12 + 0.45·1 + 1.0·0.0 = 2.170 г.</w:t>
      </w:r>
    </w:p>
    <w:p w14:paraId="29D3C80F" w14:textId="77777777" w:rsidR="00743A89" w:rsidRPr="00E46FF7" w:rsidRDefault="00743A89" w:rsidP="00743A89">
      <w:pPr>
        <w:rPr>
          <w:rFonts w:eastAsia="Arial Unicode MS"/>
          <w:sz w:val="24"/>
          <w:szCs w:val="24"/>
        </w:rPr>
      </w:pPr>
      <w:r w:rsidRPr="00E46FF7">
        <w:rPr>
          <w:rFonts w:eastAsia="Arial Unicode MS"/>
          <w:sz w:val="24"/>
          <w:szCs w:val="24"/>
          <w:lang w:val="en-US"/>
        </w:rPr>
        <w:t>M</w:t>
      </w:r>
      <w:r w:rsidRPr="00E46FF7">
        <w:rPr>
          <w:rFonts w:eastAsia="Arial Unicode MS"/>
          <w:sz w:val="24"/>
          <w:szCs w:val="24"/>
        </w:rPr>
        <w:t>2 = 1.0·0.12 + 0.45·1 + 1.0·0.0 = 0.570 г.</w:t>
      </w:r>
    </w:p>
    <w:p w14:paraId="3CAEA557"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r w:rsidRPr="00E46FF7">
        <w:rPr>
          <w:rFonts w:eastAsia="Arial Unicode MS"/>
          <w:sz w:val="24"/>
          <w:szCs w:val="24"/>
          <w:lang w:val="en-US"/>
        </w:rPr>
        <w:t>MAX</w:t>
      </w:r>
      <w:r w:rsidRPr="00E46FF7">
        <w:rPr>
          <w:rFonts w:eastAsia="Arial Unicode MS"/>
          <w:sz w:val="24"/>
          <w:szCs w:val="24"/>
        </w:rPr>
        <w:t>(</w:t>
      </w:r>
      <w:r w:rsidRPr="00E46FF7">
        <w:rPr>
          <w:rFonts w:eastAsia="Arial Unicode MS"/>
          <w:sz w:val="24"/>
          <w:szCs w:val="24"/>
          <w:lang w:val="en-US"/>
        </w:rPr>
        <w:t>M</w:t>
      </w:r>
      <w:proofErr w:type="gramStart"/>
      <w:r w:rsidRPr="00E46FF7">
        <w:rPr>
          <w:rFonts w:eastAsia="Arial Unicode MS"/>
          <w:sz w:val="24"/>
          <w:szCs w:val="24"/>
        </w:rPr>
        <w:t>1,</w:t>
      </w:r>
      <w:r w:rsidRPr="00E46FF7">
        <w:rPr>
          <w:rFonts w:eastAsia="Arial Unicode MS"/>
          <w:sz w:val="24"/>
          <w:szCs w:val="24"/>
          <w:lang w:val="en-US"/>
        </w:rPr>
        <w:t>M</w:t>
      </w:r>
      <w:proofErr w:type="gramEnd"/>
      <w:r w:rsidRPr="00E46FF7">
        <w:rPr>
          <w:rFonts w:eastAsia="Arial Unicode MS"/>
          <w:sz w:val="24"/>
          <w:szCs w:val="24"/>
        </w:rPr>
        <w:t>2)·1/3600 = 0.000603 г/с.</w:t>
      </w:r>
    </w:p>
    <w:p w14:paraId="1309D5CC"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1·1·170</w:t>
      </w:r>
      <w:proofErr w:type="gramStart"/>
      <w:r w:rsidRPr="00E46FF7">
        <w:rPr>
          <w:rFonts w:eastAsia="Arial Unicode MS"/>
          <w:sz w:val="24"/>
          <w:szCs w:val="24"/>
        </w:rPr>
        <w:t>·(</w:t>
      </w:r>
      <w:proofErr w:type="gramEnd"/>
      <w:r w:rsidRPr="00E46FF7">
        <w:rPr>
          <w:rFonts w:eastAsia="Arial Unicode MS"/>
          <w:sz w:val="24"/>
          <w:szCs w:val="24"/>
        </w:rPr>
        <w:t>2.170+0.570)·10⁻⁶ = 0.00046580 т/год.</w:t>
      </w:r>
    </w:p>
    <w:p w14:paraId="0665F66B" w14:textId="77777777" w:rsidR="00743A89" w:rsidRPr="00E46FF7" w:rsidRDefault="00743A89" w:rsidP="00743A89">
      <w:pPr>
        <w:spacing w:line="276" w:lineRule="auto"/>
        <w:rPr>
          <w:rFonts w:eastAsia="Arial Unicode MS"/>
          <w:sz w:val="24"/>
          <w:szCs w:val="24"/>
        </w:rPr>
      </w:pPr>
    </w:p>
    <w:p w14:paraId="10AB158E" w14:textId="77777777" w:rsidR="00743A89" w:rsidRPr="00E46FF7" w:rsidRDefault="00743A89" w:rsidP="00743A89">
      <w:pPr>
        <w:spacing w:line="276" w:lineRule="auto"/>
        <w:rPr>
          <w:rFonts w:eastAsia="Arial Unicode MS"/>
          <w:sz w:val="24"/>
          <w:szCs w:val="24"/>
        </w:rPr>
      </w:pPr>
      <w:r w:rsidRPr="00E46FF7">
        <w:rPr>
          <w:rFonts w:eastAsia="Arial Unicode MS"/>
          <w:b/>
          <w:sz w:val="24"/>
          <w:szCs w:val="24"/>
        </w:rPr>
        <w:t xml:space="preserve">Примесь: </w:t>
      </w:r>
      <w:r w:rsidRPr="00E46FF7">
        <w:rPr>
          <w:rFonts w:eastAsia="Arial Unicode MS"/>
          <w:b/>
          <w:sz w:val="24"/>
          <w:szCs w:val="24"/>
          <w:lang w:val="en-US"/>
        </w:rPr>
        <w:t>NOx</w:t>
      </w:r>
      <w:r w:rsidRPr="00E46FF7">
        <w:rPr>
          <w:rFonts w:eastAsia="Arial Unicode MS"/>
          <w:b/>
          <w:sz w:val="24"/>
          <w:szCs w:val="24"/>
        </w:rPr>
        <w:t xml:space="preserve"> Оксиды азота </w:t>
      </w:r>
    </w:p>
    <w:p w14:paraId="0E66A249"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=1.0; </w:t>
      </w:r>
      <w:r w:rsidRPr="00E46FF7">
        <w:rPr>
          <w:rFonts w:eastAsia="Arial Unicode MS"/>
          <w:sz w:val="24"/>
          <w:szCs w:val="24"/>
          <w:lang w:val="en-US"/>
        </w:rPr>
        <w:t>ML</w:t>
      </w:r>
      <w:r w:rsidRPr="00E46FF7">
        <w:rPr>
          <w:rFonts w:eastAsia="Arial Unicode MS"/>
          <w:sz w:val="24"/>
          <w:szCs w:val="24"/>
        </w:rPr>
        <w:t xml:space="preserve">=4.0; </w:t>
      </w:r>
      <w:r w:rsidRPr="00E46FF7">
        <w:rPr>
          <w:rFonts w:eastAsia="Arial Unicode MS"/>
          <w:sz w:val="24"/>
          <w:szCs w:val="24"/>
          <w:lang w:val="en-US"/>
        </w:rPr>
        <w:t>MLP</w:t>
      </w:r>
      <w:r w:rsidRPr="00E46FF7">
        <w:rPr>
          <w:rFonts w:eastAsia="Arial Unicode MS"/>
          <w:sz w:val="24"/>
          <w:szCs w:val="24"/>
        </w:rPr>
        <w:t xml:space="preserve">=4.0; </w:t>
      </w:r>
      <w:r w:rsidRPr="00E46FF7">
        <w:rPr>
          <w:rFonts w:eastAsia="Arial Unicode MS"/>
          <w:sz w:val="24"/>
          <w:szCs w:val="24"/>
          <w:lang w:val="en-US"/>
        </w:rPr>
        <w:t>MXX</w:t>
      </w:r>
      <w:r w:rsidRPr="00E46FF7">
        <w:rPr>
          <w:rFonts w:eastAsia="Arial Unicode MS"/>
          <w:sz w:val="24"/>
          <w:szCs w:val="24"/>
        </w:rPr>
        <w:t>=1.0.</w:t>
      </w:r>
    </w:p>
    <w:p w14:paraId="126C78C1"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1 = 1.0·4 + 4.0·0.12 + 1.0·1 + 4.0·0.0 = 5.480 г.</w:t>
      </w:r>
    </w:p>
    <w:p w14:paraId="66613A5C"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2 = 4.0·0.12 + 1.0·1 + 4.0·0.0 = 1.480 г.</w:t>
      </w:r>
    </w:p>
    <w:p w14:paraId="3B08C8BE"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r w:rsidRPr="00E46FF7">
        <w:rPr>
          <w:rFonts w:eastAsia="Arial Unicode MS"/>
          <w:sz w:val="24"/>
          <w:szCs w:val="24"/>
          <w:lang w:val="en-US"/>
        </w:rPr>
        <w:t>MAX</w:t>
      </w:r>
      <w:r w:rsidRPr="00E46FF7">
        <w:rPr>
          <w:rFonts w:eastAsia="Arial Unicode MS"/>
          <w:sz w:val="24"/>
          <w:szCs w:val="24"/>
        </w:rPr>
        <w:t>(</w:t>
      </w:r>
      <w:r w:rsidRPr="00E46FF7">
        <w:rPr>
          <w:rFonts w:eastAsia="Arial Unicode MS"/>
          <w:sz w:val="24"/>
          <w:szCs w:val="24"/>
          <w:lang w:val="en-US"/>
        </w:rPr>
        <w:t>M</w:t>
      </w:r>
      <w:proofErr w:type="gramStart"/>
      <w:r w:rsidRPr="00E46FF7">
        <w:rPr>
          <w:rFonts w:eastAsia="Arial Unicode MS"/>
          <w:sz w:val="24"/>
          <w:szCs w:val="24"/>
        </w:rPr>
        <w:t>1,</w:t>
      </w:r>
      <w:r w:rsidRPr="00E46FF7">
        <w:rPr>
          <w:rFonts w:eastAsia="Arial Unicode MS"/>
          <w:sz w:val="24"/>
          <w:szCs w:val="24"/>
          <w:lang w:val="en-US"/>
        </w:rPr>
        <w:t>M</w:t>
      </w:r>
      <w:proofErr w:type="gramEnd"/>
      <w:r w:rsidRPr="00E46FF7">
        <w:rPr>
          <w:rFonts w:eastAsia="Arial Unicode MS"/>
          <w:sz w:val="24"/>
          <w:szCs w:val="24"/>
        </w:rPr>
        <w:t>2)·1/3600 = 0.001522 г/с.</w:t>
      </w:r>
    </w:p>
    <w:p w14:paraId="5B09FB63"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1·1·170</w:t>
      </w:r>
      <w:proofErr w:type="gramStart"/>
      <w:r w:rsidRPr="00E46FF7">
        <w:rPr>
          <w:rFonts w:eastAsia="Arial Unicode MS"/>
          <w:sz w:val="24"/>
          <w:szCs w:val="24"/>
        </w:rPr>
        <w:t>·(</w:t>
      </w:r>
      <w:proofErr w:type="gramEnd"/>
      <w:r w:rsidRPr="00E46FF7">
        <w:rPr>
          <w:rFonts w:eastAsia="Arial Unicode MS"/>
          <w:sz w:val="24"/>
          <w:szCs w:val="24"/>
        </w:rPr>
        <w:t>5.480+1.480)·10⁻⁶ = 0.00118320 т/год.</w:t>
      </w:r>
    </w:p>
    <w:p w14:paraId="28FDE10E"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rPr>
        <w:t xml:space="preserve">Трансформация </w:t>
      </w:r>
      <w:r w:rsidRPr="00E46FF7">
        <w:rPr>
          <w:rFonts w:eastAsia="Arial Unicode MS"/>
          <w:sz w:val="24"/>
          <w:szCs w:val="24"/>
          <w:lang w:val="en-US"/>
        </w:rPr>
        <w:t>NOx</w:t>
      </w:r>
      <w:r w:rsidRPr="00E46FF7">
        <w:rPr>
          <w:rFonts w:eastAsia="Arial Unicode MS"/>
          <w:sz w:val="24"/>
          <w:szCs w:val="24"/>
        </w:rPr>
        <w:t>:</w:t>
      </w:r>
    </w:p>
    <w:p w14:paraId="2EAF92A1"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rPr>
        <w:t xml:space="preserve">0301 </w:t>
      </w:r>
      <w:r w:rsidRPr="00E46FF7">
        <w:rPr>
          <w:rFonts w:eastAsia="Arial Unicode MS"/>
          <w:sz w:val="24"/>
          <w:szCs w:val="24"/>
          <w:lang w:val="en-US"/>
        </w:rPr>
        <w:t>NO</w:t>
      </w:r>
      <w:r w:rsidRPr="00E46FF7">
        <w:rPr>
          <w:rFonts w:eastAsia="Arial Unicode MS"/>
          <w:sz w:val="24"/>
          <w:szCs w:val="24"/>
        </w:rPr>
        <w:t xml:space="preserve">₂: </w:t>
      </w:r>
      <w:r w:rsidRPr="00E46FF7">
        <w:rPr>
          <w:rFonts w:eastAsia="Arial Unicode MS"/>
          <w:sz w:val="24"/>
          <w:szCs w:val="24"/>
          <w:lang w:val="en-US"/>
        </w:rPr>
        <w:t>M</w:t>
      </w:r>
      <w:r w:rsidRPr="00E46FF7">
        <w:rPr>
          <w:rFonts w:eastAsia="Arial Unicode MS"/>
          <w:sz w:val="24"/>
          <w:szCs w:val="24"/>
        </w:rPr>
        <w:t>год = 0,8·0.00118320 = 0.00094656 т/год.</w:t>
      </w:r>
    </w:p>
    <w:p w14:paraId="2098FB57"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rPr>
        <w:t xml:space="preserve">0304 </w:t>
      </w:r>
      <w:proofErr w:type="gramStart"/>
      <w:r w:rsidRPr="00E46FF7">
        <w:rPr>
          <w:rFonts w:eastAsia="Arial Unicode MS"/>
          <w:sz w:val="24"/>
          <w:szCs w:val="24"/>
          <w:lang w:val="en-US"/>
        </w:rPr>
        <w:t>NO</w:t>
      </w:r>
      <w:r w:rsidRPr="00E46FF7">
        <w:rPr>
          <w:rFonts w:eastAsia="Arial Unicode MS"/>
          <w:sz w:val="24"/>
          <w:szCs w:val="24"/>
        </w:rPr>
        <w:t xml:space="preserve">:  </w:t>
      </w:r>
      <w:r w:rsidRPr="00E46FF7">
        <w:rPr>
          <w:rFonts w:eastAsia="Arial Unicode MS"/>
          <w:sz w:val="24"/>
          <w:szCs w:val="24"/>
          <w:lang w:val="en-US"/>
        </w:rPr>
        <w:t>M</w:t>
      </w:r>
      <w:proofErr w:type="gramEnd"/>
      <w:r w:rsidRPr="00E46FF7">
        <w:rPr>
          <w:rFonts w:eastAsia="Arial Unicode MS"/>
          <w:sz w:val="24"/>
          <w:szCs w:val="24"/>
        </w:rPr>
        <w:t>год = 0,13·0.00118320 = 0.00015382 т/год.</w:t>
      </w:r>
    </w:p>
    <w:p w14:paraId="27EEEBB5" w14:textId="77777777" w:rsidR="00743A89" w:rsidRPr="00E46FF7" w:rsidRDefault="00743A89" w:rsidP="00743A89">
      <w:pPr>
        <w:spacing w:line="276" w:lineRule="auto"/>
        <w:rPr>
          <w:rFonts w:eastAsia="Arial Unicode MS"/>
          <w:sz w:val="24"/>
          <w:szCs w:val="24"/>
        </w:rPr>
      </w:pPr>
    </w:p>
    <w:p w14:paraId="13D553F3" w14:textId="77777777" w:rsidR="00743A89" w:rsidRPr="00E46FF7" w:rsidRDefault="00743A89" w:rsidP="00743A89">
      <w:pPr>
        <w:spacing w:line="276" w:lineRule="auto"/>
        <w:rPr>
          <w:rFonts w:eastAsia="Arial Unicode MS"/>
          <w:sz w:val="24"/>
          <w:szCs w:val="24"/>
        </w:rPr>
      </w:pPr>
      <w:r w:rsidRPr="00E46FF7">
        <w:rPr>
          <w:rFonts w:eastAsia="Arial Unicode MS"/>
          <w:b/>
          <w:sz w:val="24"/>
          <w:szCs w:val="24"/>
        </w:rPr>
        <w:t>Примесь: 0328 Сажа</w:t>
      </w:r>
    </w:p>
    <w:p w14:paraId="7A0258E8"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=0.04; </w:t>
      </w:r>
      <w:r w:rsidRPr="00E46FF7">
        <w:rPr>
          <w:rFonts w:eastAsia="Arial Unicode MS"/>
          <w:sz w:val="24"/>
          <w:szCs w:val="24"/>
          <w:lang w:val="en-US"/>
        </w:rPr>
        <w:t>ML</w:t>
      </w:r>
      <w:r w:rsidRPr="00E46FF7">
        <w:rPr>
          <w:rFonts w:eastAsia="Arial Unicode MS"/>
          <w:sz w:val="24"/>
          <w:szCs w:val="24"/>
        </w:rPr>
        <w:t xml:space="preserve">=0.3; </w:t>
      </w:r>
      <w:r w:rsidRPr="00E46FF7">
        <w:rPr>
          <w:rFonts w:eastAsia="Arial Unicode MS"/>
          <w:sz w:val="24"/>
          <w:szCs w:val="24"/>
          <w:lang w:val="en-US"/>
        </w:rPr>
        <w:t>MLP</w:t>
      </w:r>
      <w:r w:rsidRPr="00E46FF7">
        <w:rPr>
          <w:rFonts w:eastAsia="Arial Unicode MS"/>
          <w:sz w:val="24"/>
          <w:szCs w:val="24"/>
        </w:rPr>
        <w:t xml:space="preserve">=0.3; </w:t>
      </w:r>
      <w:r w:rsidRPr="00E46FF7">
        <w:rPr>
          <w:rFonts w:eastAsia="Arial Unicode MS"/>
          <w:sz w:val="24"/>
          <w:szCs w:val="24"/>
          <w:lang w:val="en-US"/>
        </w:rPr>
        <w:t>MXX</w:t>
      </w:r>
      <w:r w:rsidRPr="00E46FF7">
        <w:rPr>
          <w:rFonts w:eastAsia="Arial Unicode MS"/>
          <w:sz w:val="24"/>
          <w:szCs w:val="24"/>
        </w:rPr>
        <w:t>=0.04.</w:t>
      </w:r>
    </w:p>
    <w:p w14:paraId="4719AEFF"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1 = 0.04·4 + 0.3·0.12 + 0.04·1 + 0.3·0.0 = 0.236 г.</w:t>
      </w:r>
    </w:p>
    <w:p w14:paraId="3F5B4A13"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lastRenderedPageBreak/>
        <w:t>M</w:t>
      </w:r>
      <w:r w:rsidRPr="00E46FF7">
        <w:rPr>
          <w:rFonts w:eastAsia="Arial Unicode MS"/>
          <w:sz w:val="24"/>
          <w:szCs w:val="24"/>
        </w:rPr>
        <w:t>2 = 0.3·0.12 + 0.04·1 + 0.3·0.0 = 0.076 г.</w:t>
      </w:r>
    </w:p>
    <w:p w14:paraId="2C3581C9"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r w:rsidRPr="00E46FF7">
        <w:rPr>
          <w:rFonts w:eastAsia="Arial Unicode MS"/>
          <w:sz w:val="24"/>
          <w:szCs w:val="24"/>
          <w:lang w:val="en-US"/>
        </w:rPr>
        <w:t>MAX</w:t>
      </w:r>
      <w:r w:rsidRPr="00E46FF7">
        <w:rPr>
          <w:rFonts w:eastAsia="Arial Unicode MS"/>
          <w:sz w:val="24"/>
          <w:szCs w:val="24"/>
        </w:rPr>
        <w:t>(</w:t>
      </w:r>
      <w:r w:rsidRPr="00E46FF7">
        <w:rPr>
          <w:rFonts w:eastAsia="Arial Unicode MS"/>
          <w:sz w:val="24"/>
          <w:szCs w:val="24"/>
          <w:lang w:val="en-US"/>
        </w:rPr>
        <w:t>M</w:t>
      </w:r>
      <w:proofErr w:type="gramStart"/>
      <w:r w:rsidRPr="00E46FF7">
        <w:rPr>
          <w:rFonts w:eastAsia="Arial Unicode MS"/>
          <w:sz w:val="24"/>
          <w:szCs w:val="24"/>
        </w:rPr>
        <w:t>1,</w:t>
      </w:r>
      <w:r w:rsidRPr="00E46FF7">
        <w:rPr>
          <w:rFonts w:eastAsia="Arial Unicode MS"/>
          <w:sz w:val="24"/>
          <w:szCs w:val="24"/>
          <w:lang w:val="en-US"/>
        </w:rPr>
        <w:t>M</w:t>
      </w:r>
      <w:proofErr w:type="gramEnd"/>
      <w:r w:rsidRPr="00E46FF7">
        <w:rPr>
          <w:rFonts w:eastAsia="Arial Unicode MS"/>
          <w:sz w:val="24"/>
          <w:szCs w:val="24"/>
        </w:rPr>
        <w:t>2)·1/3600 = 0.000066 г/с.</w:t>
      </w:r>
    </w:p>
    <w:p w14:paraId="1BC0CF6B"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1·1·170</w:t>
      </w:r>
      <w:proofErr w:type="gramStart"/>
      <w:r w:rsidRPr="00E46FF7">
        <w:rPr>
          <w:rFonts w:eastAsia="Arial Unicode MS"/>
          <w:sz w:val="24"/>
          <w:szCs w:val="24"/>
        </w:rPr>
        <w:t>·(</w:t>
      </w:r>
      <w:proofErr w:type="gramEnd"/>
      <w:r w:rsidRPr="00E46FF7">
        <w:rPr>
          <w:rFonts w:eastAsia="Arial Unicode MS"/>
          <w:sz w:val="24"/>
          <w:szCs w:val="24"/>
        </w:rPr>
        <w:t>0.236+0.076)·10⁻⁶ = 0.00005304 т/год.</w:t>
      </w:r>
    </w:p>
    <w:p w14:paraId="4EE1F5B7" w14:textId="77777777" w:rsidR="00743A89" w:rsidRPr="00E46FF7" w:rsidRDefault="00743A89" w:rsidP="00743A89">
      <w:pPr>
        <w:spacing w:line="276" w:lineRule="auto"/>
        <w:rPr>
          <w:rFonts w:eastAsia="Arial Unicode MS"/>
          <w:sz w:val="24"/>
          <w:szCs w:val="24"/>
        </w:rPr>
      </w:pPr>
    </w:p>
    <w:p w14:paraId="4D9C5003" w14:textId="77777777" w:rsidR="00743A89" w:rsidRPr="00E46FF7" w:rsidRDefault="00743A89" w:rsidP="00743A89">
      <w:pPr>
        <w:spacing w:line="276" w:lineRule="auto"/>
        <w:rPr>
          <w:rFonts w:eastAsia="Arial Unicode MS"/>
          <w:sz w:val="24"/>
          <w:szCs w:val="24"/>
        </w:rPr>
      </w:pPr>
      <w:r w:rsidRPr="00E46FF7">
        <w:rPr>
          <w:rFonts w:eastAsia="Arial Unicode MS"/>
          <w:b/>
          <w:sz w:val="24"/>
          <w:szCs w:val="24"/>
        </w:rPr>
        <w:t>Примесь: 0330 Сера диоксид</w:t>
      </w:r>
    </w:p>
    <w:p w14:paraId="00B65777"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=0.113; </w:t>
      </w:r>
      <w:r w:rsidRPr="00E46FF7">
        <w:rPr>
          <w:rFonts w:eastAsia="Arial Unicode MS"/>
          <w:sz w:val="24"/>
          <w:szCs w:val="24"/>
          <w:lang w:val="en-US"/>
        </w:rPr>
        <w:t>ML</w:t>
      </w:r>
      <w:r w:rsidRPr="00E46FF7">
        <w:rPr>
          <w:rFonts w:eastAsia="Arial Unicode MS"/>
          <w:sz w:val="24"/>
          <w:szCs w:val="24"/>
        </w:rPr>
        <w:t xml:space="preserve">=0.54; </w:t>
      </w:r>
      <w:r w:rsidRPr="00E46FF7">
        <w:rPr>
          <w:rFonts w:eastAsia="Arial Unicode MS"/>
          <w:sz w:val="24"/>
          <w:szCs w:val="24"/>
          <w:lang w:val="en-US"/>
        </w:rPr>
        <w:t>MLP</w:t>
      </w:r>
      <w:r w:rsidRPr="00E46FF7">
        <w:rPr>
          <w:rFonts w:eastAsia="Arial Unicode MS"/>
          <w:sz w:val="24"/>
          <w:szCs w:val="24"/>
        </w:rPr>
        <w:t xml:space="preserve">=0.54; </w:t>
      </w:r>
      <w:r w:rsidRPr="00E46FF7">
        <w:rPr>
          <w:rFonts w:eastAsia="Arial Unicode MS"/>
          <w:sz w:val="24"/>
          <w:szCs w:val="24"/>
          <w:lang w:val="en-US"/>
        </w:rPr>
        <w:t>MXX</w:t>
      </w:r>
      <w:r w:rsidRPr="00E46FF7">
        <w:rPr>
          <w:rFonts w:eastAsia="Arial Unicode MS"/>
          <w:sz w:val="24"/>
          <w:szCs w:val="24"/>
        </w:rPr>
        <w:t>=0.1.</w:t>
      </w:r>
    </w:p>
    <w:p w14:paraId="6E461192"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1 = 0.113·4 + 0.54·0.12 + 0.1·1 + 0.54·0.0 = 0.617 г.</w:t>
      </w:r>
    </w:p>
    <w:p w14:paraId="111D07BA"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2 = 0.54·0.12 + 0.1·1 + 0.54·0.0 = 0.165 г.</w:t>
      </w:r>
    </w:p>
    <w:p w14:paraId="21BE28FD"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r w:rsidRPr="00E46FF7">
        <w:rPr>
          <w:rFonts w:eastAsia="Arial Unicode MS"/>
          <w:sz w:val="24"/>
          <w:szCs w:val="24"/>
          <w:lang w:val="en-US"/>
        </w:rPr>
        <w:t>MAX</w:t>
      </w:r>
      <w:r w:rsidRPr="00E46FF7">
        <w:rPr>
          <w:rFonts w:eastAsia="Arial Unicode MS"/>
          <w:sz w:val="24"/>
          <w:szCs w:val="24"/>
        </w:rPr>
        <w:t>(</w:t>
      </w:r>
      <w:r w:rsidRPr="00E46FF7">
        <w:rPr>
          <w:rFonts w:eastAsia="Arial Unicode MS"/>
          <w:sz w:val="24"/>
          <w:szCs w:val="24"/>
          <w:lang w:val="en-US"/>
        </w:rPr>
        <w:t>M</w:t>
      </w:r>
      <w:proofErr w:type="gramStart"/>
      <w:r w:rsidRPr="00E46FF7">
        <w:rPr>
          <w:rFonts w:eastAsia="Arial Unicode MS"/>
          <w:sz w:val="24"/>
          <w:szCs w:val="24"/>
        </w:rPr>
        <w:t>1,</w:t>
      </w:r>
      <w:r w:rsidRPr="00E46FF7">
        <w:rPr>
          <w:rFonts w:eastAsia="Arial Unicode MS"/>
          <w:sz w:val="24"/>
          <w:szCs w:val="24"/>
          <w:lang w:val="en-US"/>
        </w:rPr>
        <w:t>M</w:t>
      </w:r>
      <w:proofErr w:type="gramEnd"/>
      <w:r w:rsidRPr="00E46FF7">
        <w:rPr>
          <w:rFonts w:eastAsia="Arial Unicode MS"/>
          <w:sz w:val="24"/>
          <w:szCs w:val="24"/>
        </w:rPr>
        <w:t>2)·1/3600 = 0.000171 г/с.</w:t>
      </w:r>
    </w:p>
    <w:p w14:paraId="17373127"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1·1·170</w:t>
      </w:r>
      <w:proofErr w:type="gramStart"/>
      <w:r w:rsidRPr="00E46FF7">
        <w:rPr>
          <w:rFonts w:eastAsia="Arial Unicode MS"/>
          <w:sz w:val="24"/>
          <w:szCs w:val="24"/>
        </w:rPr>
        <w:t>·(</w:t>
      </w:r>
      <w:proofErr w:type="gramEnd"/>
      <w:r w:rsidRPr="00E46FF7">
        <w:rPr>
          <w:rFonts w:eastAsia="Arial Unicode MS"/>
          <w:sz w:val="24"/>
          <w:szCs w:val="24"/>
        </w:rPr>
        <w:t>0.617+0.165)·10⁻⁶ = 0.00013287 т/год.</w:t>
      </w:r>
    </w:p>
    <w:p w14:paraId="3B656455" w14:textId="77777777" w:rsidR="00743A89" w:rsidRPr="00E46FF7" w:rsidRDefault="00743A89" w:rsidP="00743A89">
      <w:pPr>
        <w:keepNext/>
        <w:keepLines/>
        <w:outlineLvl w:val="0"/>
        <w:rPr>
          <w:rFonts w:eastAsia="Arial Unicode MS"/>
          <w:b/>
          <w:bCs/>
          <w:color w:val="365F91"/>
          <w:sz w:val="24"/>
          <w:szCs w:val="24"/>
          <w:lang w:val="en-US"/>
        </w:rPr>
      </w:pPr>
      <w:proofErr w:type="spellStart"/>
      <w:r w:rsidRPr="00E46FF7">
        <w:rPr>
          <w:rFonts w:eastAsia="Arial Unicode MS"/>
          <w:b/>
          <w:bCs/>
          <w:color w:val="365F91"/>
          <w:sz w:val="24"/>
          <w:szCs w:val="24"/>
          <w:lang w:val="en-US"/>
        </w:rPr>
        <w:t>Итоговая</w:t>
      </w:r>
      <w:proofErr w:type="spellEnd"/>
      <w:r w:rsidRPr="00E46FF7">
        <w:rPr>
          <w:rFonts w:eastAsia="Arial Unicode MS"/>
          <w:b/>
          <w:bCs/>
          <w:color w:val="365F91"/>
          <w:sz w:val="24"/>
          <w:szCs w:val="24"/>
          <w:lang w:val="en-US"/>
        </w:rPr>
        <w:t xml:space="preserve"> </w:t>
      </w:r>
      <w:proofErr w:type="spellStart"/>
      <w:r w:rsidRPr="00E46FF7">
        <w:rPr>
          <w:rFonts w:eastAsia="Arial Unicode MS"/>
          <w:b/>
          <w:bCs/>
          <w:color w:val="365F91"/>
          <w:sz w:val="24"/>
          <w:szCs w:val="24"/>
          <w:lang w:val="en-US"/>
        </w:rPr>
        <w:t>таблица</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1938"/>
        <w:gridCol w:w="1938"/>
      </w:tblGrid>
      <w:tr w:rsidR="00743A89" w:rsidRPr="00E46FF7" w14:paraId="4DDF4DF8" w14:textId="77777777" w:rsidTr="00B0242C">
        <w:tc>
          <w:tcPr>
            <w:tcW w:w="5211" w:type="dxa"/>
          </w:tcPr>
          <w:p w14:paraId="3BC6EF70" w14:textId="77777777" w:rsidR="00743A89" w:rsidRPr="00E46FF7" w:rsidRDefault="00743A89" w:rsidP="00B0242C">
            <w:pPr>
              <w:rPr>
                <w:rFonts w:eastAsia="Arial Unicode MS"/>
                <w:sz w:val="24"/>
                <w:szCs w:val="24"/>
                <w:lang w:val="en-US"/>
              </w:rPr>
            </w:pPr>
            <w:proofErr w:type="spellStart"/>
            <w:r w:rsidRPr="00E46FF7">
              <w:rPr>
                <w:rFonts w:eastAsia="Arial Unicode MS"/>
                <w:sz w:val="24"/>
                <w:szCs w:val="24"/>
                <w:lang w:val="en-US"/>
              </w:rPr>
              <w:t>Примесь</w:t>
            </w:r>
            <w:proofErr w:type="spellEnd"/>
          </w:p>
        </w:tc>
        <w:tc>
          <w:tcPr>
            <w:tcW w:w="1938" w:type="dxa"/>
          </w:tcPr>
          <w:p w14:paraId="59DC7E5E"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G, г/с</w:t>
            </w:r>
          </w:p>
        </w:tc>
        <w:tc>
          <w:tcPr>
            <w:tcW w:w="1938" w:type="dxa"/>
          </w:tcPr>
          <w:p w14:paraId="7AE8BE73" w14:textId="77777777" w:rsidR="00743A89" w:rsidRPr="00E46FF7" w:rsidRDefault="00743A89" w:rsidP="00B0242C">
            <w:pPr>
              <w:rPr>
                <w:rFonts w:eastAsia="Arial Unicode MS"/>
                <w:sz w:val="24"/>
                <w:szCs w:val="24"/>
                <w:lang w:val="en-US"/>
              </w:rPr>
            </w:pPr>
            <w:proofErr w:type="spellStart"/>
            <w:r w:rsidRPr="00E46FF7">
              <w:rPr>
                <w:rFonts w:eastAsia="Arial Unicode MS"/>
                <w:sz w:val="24"/>
                <w:szCs w:val="24"/>
                <w:lang w:val="en-US"/>
              </w:rPr>
              <w:t>Mгод</w:t>
            </w:r>
            <w:proofErr w:type="spellEnd"/>
            <w:r w:rsidRPr="00E46FF7">
              <w:rPr>
                <w:rFonts w:eastAsia="Arial Unicode MS"/>
                <w:sz w:val="24"/>
                <w:szCs w:val="24"/>
                <w:lang w:val="en-US"/>
              </w:rPr>
              <w:t>, т/</w:t>
            </w:r>
            <w:proofErr w:type="spellStart"/>
            <w:r w:rsidRPr="00E46FF7">
              <w:rPr>
                <w:rFonts w:eastAsia="Arial Unicode MS"/>
                <w:sz w:val="24"/>
                <w:szCs w:val="24"/>
                <w:lang w:val="en-US"/>
              </w:rPr>
              <w:t>год</w:t>
            </w:r>
            <w:proofErr w:type="spellEnd"/>
          </w:p>
        </w:tc>
      </w:tr>
      <w:tr w:rsidR="00743A89" w:rsidRPr="00E46FF7" w14:paraId="73D814DB" w14:textId="77777777" w:rsidTr="00B0242C">
        <w:tc>
          <w:tcPr>
            <w:tcW w:w="5211" w:type="dxa"/>
          </w:tcPr>
          <w:p w14:paraId="0ABEF73E"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 xml:space="preserve">0337 </w:t>
            </w:r>
            <w:proofErr w:type="spellStart"/>
            <w:r w:rsidRPr="00E46FF7">
              <w:rPr>
                <w:rFonts w:eastAsia="Arial Unicode MS"/>
                <w:sz w:val="24"/>
                <w:szCs w:val="24"/>
                <w:lang w:val="en-US"/>
              </w:rPr>
              <w:t>Углерод</w:t>
            </w:r>
            <w:proofErr w:type="spellEnd"/>
            <w:r w:rsidRPr="00E46FF7">
              <w:rPr>
                <w:rFonts w:eastAsia="Arial Unicode MS"/>
                <w:sz w:val="24"/>
                <w:szCs w:val="24"/>
                <w:lang w:val="en-US"/>
              </w:rPr>
              <w:t xml:space="preserve"> </w:t>
            </w:r>
            <w:proofErr w:type="spellStart"/>
            <w:r w:rsidRPr="00E46FF7">
              <w:rPr>
                <w:rFonts w:eastAsia="Arial Unicode MS"/>
                <w:sz w:val="24"/>
                <w:szCs w:val="24"/>
                <w:lang w:val="en-US"/>
              </w:rPr>
              <w:t>оксид</w:t>
            </w:r>
            <w:proofErr w:type="spellEnd"/>
          </w:p>
        </w:tc>
        <w:tc>
          <w:tcPr>
            <w:tcW w:w="1938" w:type="dxa"/>
          </w:tcPr>
          <w:p w14:paraId="5B1FB853"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0.004342</w:t>
            </w:r>
          </w:p>
        </w:tc>
        <w:tc>
          <w:tcPr>
            <w:tcW w:w="1938" w:type="dxa"/>
          </w:tcPr>
          <w:p w14:paraId="6AEF27D5" w14:textId="77777777" w:rsidR="00743A89" w:rsidRPr="00E46FF7" w:rsidRDefault="00743A89" w:rsidP="00B0242C">
            <w:pPr>
              <w:rPr>
                <w:rFonts w:eastAsia="Arial Unicode MS"/>
                <w:sz w:val="24"/>
                <w:szCs w:val="24"/>
              </w:rPr>
            </w:pPr>
            <w:r w:rsidRPr="00E46FF7">
              <w:rPr>
                <w:rFonts w:eastAsia="Arial Unicode MS"/>
                <w:sz w:val="24"/>
                <w:szCs w:val="24"/>
                <w:lang w:val="en-US"/>
              </w:rPr>
              <w:t>0.003</w:t>
            </w:r>
            <w:r w:rsidRPr="00E46FF7">
              <w:rPr>
                <w:rFonts w:eastAsia="Arial Unicode MS"/>
                <w:sz w:val="24"/>
                <w:szCs w:val="24"/>
              </w:rPr>
              <w:t>3</w:t>
            </w:r>
          </w:p>
        </w:tc>
      </w:tr>
      <w:tr w:rsidR="00743A89" w:rsidRPr="00E46FF7" w14:paraId="0FC7C1C0" w14:textId="77777777" w:rsidTr="00B0242C">
        <w:tc>
          <w:tcPr>
            <w:tcW w:w="5211" w:type="dxa"/>
          </w:tcPr>
          <w:p w14:paraId="43A506C6"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 xml:space="preserve">2732 </w:t>
            </w:r>
            <w:proofErr w:type="spellStart"/>
            <w:r w:rsidRPr="00E46FF7">
              <w:rPr>
                <w:rFonts w:eastAsia="Arial Unicode MS"/>
                <w:sz w:val="24"/>
                <w:szCs w:val="24"/>
                <w:lang w:val="en-US"/>
              </w:rPr>
              <w:t>Керосин</w:t>
            </w:r>
            <w:proofErr w:type="spellEnd"/>
          </w:p>
        </w:tc>
        <w:tc>
          <w:tcPr>
            <w:tcW w:w="1938" w:type="dxa"/>
          </w:tcPr>
          <w:p w14:paraId="2D01C574"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0.0006</w:t>
            </w:r>
          </w:p>
        </w:tc>
        <w:tc>
          <w:tcPr>
            <w:tcW w:w="1938" w:type="dxa"/>
          </w:tcPr>
          <w:p w14:paraId="3800BFB8"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0.0004658</w:t>
            </w:r>
          </w:p>
        </w:tc>
      </w:tr>
      <w:tr w:rsidR="00743A89" w:rsidRPr="00E46FF7" w14:paraId="4B8AAAE2" w14:textId="77777777" w:rsidTr="00B0242C">
        <w:tc>
          <w:tcPr>
            <w:tcW w:w="5211" w:type="dxa"/>
          </w:tcPr>
          <w:p w14:paraId="7D60964C"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 xml:space="preserve">0301 </w:t>
            </w:r>
            <w:proofErr w:type="spellStart"/>
            <w:r w:rsidRPr="00E46FF7">
              <w:rPr>
                <w:rFonts w:eastAsia="Arial Unicode MS"/>
                <w:sz w:val="24"/>
                <w:szCs w:val="24"/>
                <w:lang w:val="en-US"/>
              </w:rPr>
              <w:t>Азота</w:t>
            </w:r>
            <w:proofErr w:type="spellEnd"/>
            <w:r w:rsidRPr="00E46FF7">
              <w:rPr>
                <w:rFonts w:eastAsia="Arial Unicode MS"/>
                <w:sz w:val="24"/>
                <w:szCs w:val="24"/>
                <w:lang w:val="en-US"/>
              </w:rPr>
              <w:t xml:space="preserve"> </w:t>
            </w:r>
            <w:proofErr w:type="spellStart"/>
            <w:r w:rsidRPr="00E46FF7">
              <w:rPr>
                <w:rFonts w:eastAsia="Arial Unicode MS"/>
                <w:sz w:val="24"/>
                <w:szCs w:val="24"/>
                <w:lang w:val="en-US"/>
              </w:rPr>
              <w:t>диоксид</w:t>
            </w:r>
            <w:proofErr w:type="spellEnd"/>
            <w:r w:rsidRPr="00E46FF7">
              <w:rPr>
                <w:rFonts w:eastAsia="Arial Unicode MS"/>
                <w:sz w:val="24"/>
                <w:szCs w:val="24"/>
                <w:lang w:val="en-US"/>
              </w:rPr>
              <w:t xml:space="preserve"> (NO</w:t>
            </w:r>
            <w:r w:rsidRPr="00E46FF7">
              <w:rPr>
                <w:rFonts w:eastAsia="Arial Unicode MS"/>
                <w:sz w:val="24"/>
                <w:szCs w:val="24"/>
              </w:rPr>
              <w:t>2</w:t>
            </w:r>
            <w:r w:rsidRPr="00E46FF7">
              <w:rPr>
                <w:rFonts w:eastAsia="Arial Unicode MS"/>
                <w:sz w:val="24"/>
                <w:szCs w:val="24"/>
                <w:lang w:val="en-US"/>
              </w:rPr>
              <w:t>)</w:t>
            </w:r>
          </w:p>
        </w:tc>
        <w:tc>
          <w:tcPr>
            <w:tcW w:w="1938" w:type="dxa"/>
          </w:tcPr>
          <w:p w14:paraId="7D72E09C"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0</w:t>
            </w:r>
            <w:r w:rsidRPr="00E46FF7">
              <w:rPr>
                <w:rFonts w:eastAsia="Arial Unicode MS"/>
                <w:sz w:val="24"/>
                <w:szCs w:val="24"/>
              </w:rPr>
              <w:t>.</w:t>
            </w:r>
            <w:r w:rsidRPr="00E46FF7">
              <w:rPr>
                <w:rFonts w:eastAsia="Arial Unicode MS"/>
                <w:sz w:val="24"/>
                <w:szCs w:val="24"/>
                <w:lang w:val="en-US"/>
              </w:rPr>
              <w:t>0012176</w:t>
            </w:r>
          </w:p>
        </w:tc>
        <w:tc>
          <w:tcPr>
            <w:tcW w:w="1938" w:type="dxa"/>
          </w:tcPr>
          <w:p w14:paraId="3B1FBC61"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0.00094656</w:t>
            </w:r>
          </w:p>
        </w:tc>
      </w:tr>
      <w:tr w:rsidR="00743A89" w:rsidRPr="00E46FF7" w14:paraId="724F2D5C" w14:textId="77777777" w:rsidTr="00B0242C">
        <w:tc>
          <w:tcPr>
            <w:tcW w:w="5211" w:type="dxa"/>
          </w:tcPr>
          <w:p w14:paraId="21CA6B2F"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 xml:space="preserve">0304 </w:t>
            </w:r>
            <w:proofErr w:type="spellStart"/>
            <w:r w:rsidRPr="00E46FF7">
              <w:rPr>
                <w:rFonts w:eastAsia="Arial Unicode MS"/>
                <w:sz w:val="24"/>
                <w:szCs w:val="24"/>
                <w:lang w:val="en-US"/>
              </w:rPr>
              <w:t>Азота</w:t>
            </w:r>
            <w:proofErr w:type="spellEnd"/>
            <w:r w:rsidRPr="00E46FF7">
              <w:rPr>
                <w:rFonts w:eastAsia="Arial Unicode MS"/>
                <w:sz w:val="24"/>
                <w:szCs w:val="24"/>
                <w:lang w:val="en-US"/>
              </w:rPr>
              <w:t xml:space="preserve"> </w:t>
            </w:r>
            <w:proofErr w:type="spellStart"/>
            <w:r w:rsidRPr="00E46FF7">
              <w:rPr>
                <w:rFonts w:eastAsia="Arial Unicode MS"/>
                <w:sz w:val="24"/>
                <w:szCs w:val="24"/>
                <w:lang w:val="en-US"/>
              </w:rPr>
              <w:t>оксид</w:t>
            </w:r>
            <w:proofErr w:type="spellEnd"/>
            <w:r w:rsidRPr="00E46FF7">
              <w:rPr>
                <w:rFonts w:eastAsia="Arial Unicode MS"/>
                <w:sz w:val="24"/>
                <w:szCs w:val="24"/>
                <w:lang w:val="en-US"/>
              </w:rPr>
              <w:t xml:space="preserve"> (NO)</w:t>
            </w:r>
          </w:p>
        </w:tc>
        <w:tc>
          <w:tcPr>
            <w:tcW w:w="1938" w:type="dxa"/>
          </w:tcPr>
          <w:p w14:paraId="6D7E9DB3" w14:textId="77777777" w:rsidR="00743A89" w:rsidRPr="00E46FF7" w:rsidRDefault="00743A89" w:rsidP="00B0242C">
            <w:pPr>
              <w:rPr>
                <w:rFonts w:eastAsia="Arial Unicode MS"/>
                <w:sz w:val="24"/>
                <w:szCs w:val="24"/>
              </w:rPr>
            </w:pPr>
            <w:r w:rsidRPr="00E46FF7">
              <w:rPr>
                <w:rFonts w:eastAsia="Arial Unicode MS"/>
                <w:sz w:val="24"/>
                <w:szCs w:val="24"/>
                <w:lang w:val="en-US"/>
              </w:rPr>
              <w:t>0</w:t>
            </w:r>
            <w:r w:rsidRPr="00E46FF7">
              <w:rPr>
                <w:rFonts w:eastAsia="Arial Unicode MS"/>
                <w:sz w:val="24"/>
                <w:szCs w:val="24"/>
              </w:rPr>
              <w:t>.</w:t>
            </w:r>
            <w:r w:rsidRPr="00E46FF7">
              <w:rPr>
                <w:rFonts w:eastAsia="Arial Unicode MS"/>
                <w:sz w:val="24"/>
                <w:szCs w:val="24"/>
                <w:lang w:val="en-US"/>
              </w:rPr>
              <w:t>000</w:t>
            </w:r>
            <w:r w:rsidRPr="00E46FF7">
              <w:rPr>
                <w:rFonts w:eastAsia="Arial Unicode MS"/>
                <w:sz w:val="24"/>
                <w:szCs w:val="24"/>
              </w:rPr>
              <w:t>2</w:t>
            </w:r>
          </w:p>
        </w:tc>
        <w:tc>
          <w:tcPr>
            <w:tcW w:w="1938" w:type="dxa"/>
          </w:tcPr>
          <w:p w14:paraId="2D74BBA3" w14:textId="77777777" w:rsidR="00743A89" w:rsidRPr="00E46FF7" w:rsidRDefault="00743A89" w:rsidP="00B0242C">
            <w:pPr>
              <w:rPr>
                <w:rFonts w:eastAsia="Arial Unicode MS"/>
                <w:sz w:val="24"/>
                <w:szCs w:val="24"/>
              </w:rPr>
            </w:pPr>
            <w:r w:rsidRPr="00E46FF7">
              <w:rPr>
                <w:rFonts w:eastAsia="Arial Unicode MS"/>
                <w:sz w:val="24"/>
                <w:szCs w:val="24"/>
                <w:lang w:val="en-US"/>
              </w:rPr>
              <w:t>0.00015</w:t>
            </w:r>
            <w:r w:rsidRPr="00E46FF7">
              <w:rPr>
                <w:rFonts w:eastAsia="Arial Unicode MS"/>
                <w:sz w:val="24"/>
                <w:szCs w:val="24"/>
              </w:rPr>
              <w:t>4</w:t>
            </w:r>
          </w:p>
        </w:tc>
      </w:tr>
      <w:tr w:rsidR="00743A89" w:rsidRPr="00E46FF7" w14:paraId="462A4F1B" w14:textId="77777777" w:rsidTr="00B0242C">
        <w:tc>
          <w:tcPr>
            <w:tcW w:w="5211" w:type="dxa"/>
          </w:tcPr>
          <w:p w14:paraId="628C17C2"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 xml:space="preserve">0328 </w:t>
            </w:r>
            <w:proofErr w:type="spellStart"/>
            <w:r w:rsidRPr="00E46FF7">
              <w:rPr>
                <w:rFonts w:eastAsia="Arial Unicode MS"/>
                <w:sz w:val="24"/>
                <w:szCs w:val="24"/>
                <w:lang w:val="en-US"/>
              </w:rPr>
              <w:t>Сажа</w:t>
            </w:r>
            <w:proofErr w:type="spellEnd"/>
          </w:p>
        </w:tc>
        <w:tc>
          <w:tcPr>
            <w:tcW w:w="1938" w:type="dxa"/>
          </w:tcPr>
          <w:p w14:paraId="337858B3"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0.000066</w:t>
            </w:r>
          </w:p>
        </w:tc>
        <w:tc>
          <w:tcPr>
            <w:tcW w:w="1938" w:type="dxa"/>
          </w:tcPr>
          <w:p w14:paraId="2AEFA218" w14:textId="77777777" w:rsidR="00743A89" w:rsidRPr="00E46FF7" w:rsidRDefault="00743A89" w:rsidP="00B0242C">
            <w:pPr>
              <w:rPr>
                <w:rFonts w:eastAsia="Arial Unicode MS"/>
                <w:sz w:val="24"/>
                <w:szCs w:val="24"/>
              </w:rPr>
            </w:pPr>
            <w:r w:rsidRPr="00E46FF7">
              <w:rPr>
                <w:rFonts w:eastAsia="Arial Unicode MS"/>
                <w:sz w:val="24"/>
                <w:szCs w:val="24"/>
                <w:lang w:val="en-US"/>
              </w:rPr>
              <w:t>0.000053</w:t>
            </w:r>
          </w:p>
        </w:tc>
      </w:tr>
      <w:tr w:rsidR="00743A89" w:rsidRPr="00E46FF7" w14:paraId="1066F2FE" w14:textId="77777777" w:rsidTr="00B0242C">
        <w:tc>
          <w:tcPr>
            <w:tcW w:w="5211" w:type="dxa"/>
          </w:tcPr>
          <w:p w14:paraId="60299739"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 xml:space="preserve">0330 </w:t>
            </w:r>
            <w:proofErr w:type="spellStart"/>
            <w:r w:rsidRPr="00E46FF7">
              <w:rPr>
                <w:rFonts w:eastAsia="Arial Unicode MS"/>
                <w:sz w:val="24"/>
                <w:szCs w:val="24"/>
                <w:lang w:val="en-US"/>
              </w:rPr>
              <w:t>Сера</w:t>
            </w:r>
            <w:proofErr w:type="spellEnd"/>
            <w:r w:rsidRPr="00E46FF7">
              <w:rPr>
                <w:rFonts w:eastAsia="Arial Unicode MS"/>
                <w:sz w:val="24"/>
                <w:szCs w:val="24"/>
                <w:lang w:val="en-US"/>
              </w:rPr>
              <w:t xml:space="preserve"> </w:t>
            </w:r>
            <w:proofErr w:type="spellStart"/>
            <w:r w:rsidRPr="00E46FF7">
              <w:rPr>
                <w:rFonts w:eastAsia="Arial Unicode MS"/>
                <w:sz w:val="24"/>
                <w:szCs w:val="24"/>
                <w:lang w:val="en-US"/>
              </w:rPr>
              <w:t>диоксид</w:t>
            </w:r>
            <w:proofErr w:type="spellEnd"/>
          </w:p>
        </w:tc>
        <w:tc>
          <w:tcPr>
            <w:tcW w:w="1938" w:type="dxa"/>
          </w:tcPr>
          <w:p w14:paraId="369B4C6F"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0.000171</w:t>
            </w:r>
          </w:p>
        </w:tc>
        <w:tc>
          <w:tcPr>
            <w:tcW w:w="1938" w:type="dxa"/>
          </w:tcPr>
          <w:p w14:paraId="7ED01949" w14:textId="77777777" w:rsidR="00743A89" w:rsidRPr="00E46FF7" w:rsidRDefault="00743A89" w:rsidP="00B0242C">
            <w:pPr>
              <w:rPr>
                <w:rFonts w:eastAsia="Arial Unicode MS"/>
                <w:sz w:val="24"/>
                <w:szCs w:val="24"/>
                <w:lang w:val="en-US"/>
              </w:rPr>
            </w:pPr>
            <w:r w:rsidRPr="00E46FF7">
              <w:rPr>
                <w:rFonts w:eastAsia="Arial Unicode MS"/>
                <w:sz w:val="24"/>
                <w:szCs w:val="24"/>
                <w:lang w:val="en-US"/>
              </w:rPr>
              <w:t>0.00013287</w:t>
            </w:r>
          </w:p>
        </w:tc>
      </w:tr>
    </w:tbl>
    <w:p w14:paraId="5884BC49" w14:textId="77777777" w:rsidR="00743A89" w:rsidRPr="00E46FF7" w:rsidRDefault="00743A89" w:rsidP="00743A89">
      <w:pPr>
        <w:rPr>
          <w:rFonts w:eastAsia="Arial Unicode MS"/>
          <w:b/>
          <w:sz w:val="24"/>
          <w:szCs w:val="24"/>
        </w:rPr>
      </w:pPr>
    </w:p>
    <w:p w14:paraId="77381754" w14:textId="77777777" w:rsidR="00743A89" w:rsidRPr="00E46FF7" w:rsidRDefault="00743A89" w:rsidP="00743A89">
      <w:pPr>
        <w:rPr>
          <w:rFonts w:eastAsia="Arial Unicode MS"/>
          <w:b/>
          <w:sz w:val="24"/>
          <w:szCs w:val="24"/>
        </w:rPr>
      </w:pPr>
    </w:p>
    <w:p w14:paraId="3DE3F76A" w14:textId="77777777" w:rsidR="00743A89" w:rsidRPr="00E46FF7" w:rsidRDefault="00743A89" w:rsidP="00743A89">
      <w:pPr>
        <w:spacing w:line="276" w:lineRule="auto"/>
        <w:rPr>
          <w:rFonts w:eastAsia="Arial Unicode MS"/>
          <w:sz w:val="24"/>
          <w:szCs w:val="24"/>
        </w:rPr>
      </w:pPr>
      <w:r w:rsidRPr="00E46FF7">
        <w:rPr>
          <w:rFonts w:eastAsia="Arial Unicode MS"/>
          <w:b/>
          <w:sz w:val="24"/>
          <w:szCs w:val="24"/>
        </w:rPr>
        <w:t>ИВ №05 – грузовой карбюраторный автомобиль ГАЗ.</w:t>
      </w:r>
    </w:p>
    <w:p w14:paraId="6D9767C2"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rPr>
        <w:t>Топливо: неэтилированный бензин.</w:t>
      </w:r>
    </w:p>
    <w:p w14:paraId="64747DE7" w14:textId="77777777" w:rsidR="00743A89" w:rsidRPr="00E46FF7" w:rsidRDefault="00743A89" w:rsidP="00743A89">
      <w:pPr>
        <w:keepNext/>
        <w:keepLines/>
        <w:spacing w:line="276" w:lineRule="auto"/>
        <w:outlineLvl w:val="0"/>
        <w:rPr>
          <w:rFonts w:eastAsia="Arial Unicode MS"/>
          <w:b/>
          <w:bCs/>
          <w:color w:val="365F91"/>
          <w:sz w:val="24"/>
          <w:szCs w:val="24"/>
        </w:rPr>
      </w:pPr>
      <w:r w:rsidRPr="00E46FF7">
        <w:rPr>
          <w:rFonts w:eastAsia="Arial Unicode MS"/>
          <w:b/>
          <w:bCs/>
          <w:color w:val="365F91"/>
          <w:sz w:val="24"/>
          <w:szCs w:val="24"/>
        </w:rPr>
        <w:t>Исходные данные</w:t>
      </w:r>
    </w:p>
    <w:p w14:paraId="640EEDA5" w14:textId="77777777" w:rsidR="00743A89" w:rsidRPr="00E46FF7" w:rsidRDefault="00743A89" w:rsidP="00743A89">
      <w:pPr>
        <w:tabs>
          <w:tab w:val="num" w:pos="360"/>
        </w:tabs>
        <w:spacing w:line="276" w:lineRule="auto"/>
        <w:ind w:left="360" w:hanging="360"/>
        <w:contextualSpacing/>
        <w:rPr>
          <w:rFonts w:eastAsia="Arial Unicode MS"/>
          <w:sz w:val="24"/>
          <w:szCs w:val="24"/>
        </w:rPr>
      </w:pPr>
      <w:r w:rsidRPr="00E46FF7">
        <w:rPr>
          <w:rFonts w:eastAsia="Arial Unicode MS"/>
          <w:sz w:val="24"/>
          <w:szCs w:val="24"/>
        </w:rPr>
        <w:t>Время работы: 0,4 ч/</w:t>
      </w:r>
      <w:proofErr w:type="spellStart"/>
      <w:r w:rsidRPr="00E46FF7">
        <w:rPr>
          <w:rFonts w:eastAsia="Arial Unicode MS"/>
          <w:sz w:val="24"/>
          <w:szCs w:val="24"/>
        </w:rPr>
        <w:t>сут</w:t>
      </w:r>
      <w:proofErr w:type="spellEnd"/>
      <w:r w:rsidRPr="00E46FF7">
        <w:rPr>
          <w:rFonts w:eastAsia="Arial Unicode MS"/>
          <w:sz w:val="24"/>
          <w:szCs w:val="24"/>
        </w:rPr>
        <w:t>, 47 ч/год.</w:t>
      </w:r>
    </w:p>
    <w:p w14:paraId="2BBFADE8" w14:textId="77777777" w:rsidR="00743A89" w:rsidRPr="00E46FF7" w:rsidRDefault="00743A89" w:rsidP="00743A89">
      <w:pPr>
        <w:tabs>
          <w:tab w:val="num" w:pos="360"/>
        </w:tabs>
        <w:spacing w:line="276" w:lineRule="auto"/>
        <w:ind w:left="360" w:hanging="360"/>
        <w:contextualSpacing/>
        <w:rPr>
          <w:rFonts w:eastAsia="Arial Unicode MS"/>
          <w:sz w:val="24"/>
          <w:szCs w:val="24"/>
          <w:lang w:val="en-US"/>
        </w:rPr>
      </w:pPr>
      <w:r w:rsidRPr="00E46FF7">
        <w:rPr>
          <w:rFonts w:eastAsia="Arial Unicode MS"/>
          <w:sz w:val="24"/>
          <w:szCs w:val="24"/>
          <w:lang w:val="en-US"/>
        </w:rPr>
        <w:t xml:space="preserve">DN = 120 </w:t>
      </w:r>
      <w:proofErr w:type="spellStart"/>
      <w:r w:rsidRPr="00E46FF7">
        <w:rPr>
          <w:rFonts w:eastAsia="Arial Unicode MS"/>
          <w:sz w:val="24"/>
          <w:szCs w:val="24"/>
          <w:lang w:val="en-US"/>
        </w:rPr>
        <w:t>дн</w:t>
      </w:r>
      <w:proofErr w:type="spellEnd"/>
      <w:r w:rsidRPr="00E46FF7">
        <w:rPr>
          <w:rFonts w:eastAsia="Arial Unicode MS"/>
          <w:sz w:val="24"/>
          <w:szCs w:val="24"/>
          <w:lang w:val="en-US"/>
        </w:rPr>
        <w:t xml:space="preserve">.; NK = 1 </w:t>
      </w:r>
      <w:proofErr w:type="spellStart"/>
      <w:r w:rsidRPr="00E46FF7">
        <w:rPr>
          <w:rFonts w:eastAsia="Arial Unicode MS"/>
          <w:sz w:val="24"/>
          <w:szCs w:val="24"/>
          <w:lang w:val="en-US"/>
        </w:rPr>
        <w:t>шт</w:t>
      </w:r>
      <w:proofErr w:type="spellEnd"/>
      <w:r w:rsidRPr="00E46FF7">
        <w:rPr>
          <w:rFonts w:eastAsia="Arial Unicode MS"/>
          <w:sz w:val="24"/>
          <w:szCs w:val="24"/>
          <w:lang w:val="en-US"/>
        </w:rPr>
        <w:t>.; A = 1; NK1 = 1.</w:t>
      </w:r>
    </w:p>
    <w:p w14:paraId="737F6463" w14:textId="77777777" w:rsidR="00743A89" w:rsidRPr="00E46FF7" w:rsidRDefault="00743A89" w:rsidP="00743A89">
      <w:pPr>
        <w:tabs>
          <w:tab w:val="num" w:pos="360"/>
        </w:tabs>
        <w:spacing w:line="276" w:lineRule="auto"/>
        <w:ind w:left="360" w:hanging="360"/>
        <w:contextualSpacing/>
        <w:rPr>
          <w:rFonts w:eastAsia="Arial Unicode MS"/>
          <w:sz w:val="24"/>
          <w:szCs w:val="24"/>
          <w:lang w:val="en-US"/>
        </w:rPr>
      </w:pPr>
      <w:r w:rsidRPr="00E46FF7">
        <w:rPr>
          <w:rFonts w:eastAsia="Arial Unicode MS"/>
          <w:sz w:val="24"/>
          <w:szCs w:val="24"/>
          <w:lang w:val="en-US"/>
        </w:rPr>
        <w:t xml:space="preserve">TPR = 4 </w:t>
      </w:r>
      <w:proofErr w:type="spellStart"/>
      <w:r w:rsidRPr="00E46FF7">
        <w:rPr>
          <w:rFonts w:eastAsia="Arial Unicode MS"/>
          <w:sz w:val="24"/>
          <w:szCs w:val="24"/>
          <w:lang w:val="en-US"/>
        </w:rPr>
        <w:t>мин</w:t>
      </w:r>
      <w:proofErr w:type="spellEnd"/>
      <w:r w:rsidRPr="00E46FF7">
        <w:rPr>
          <w:rFonts w:eastAsia="Arial Unicode MS"/>
          <w:sz w:val="24"/>
          <w:szCs w:val="24"/>
          <w:lang w:val="en-US"/>
        </w:rPr>
        <w:t xml:space="preserve">; TX = 1 </w:t>
      </w:r>
      <w:proofErr w:type="spellStart"/>
      <w:r w:rsidRPr="00E46FF7">
        <w:rPr>
          <w:rFonts w:eastAsia="Arial Unicode MS"/>
          <w:sz w:val="24"/>
          <w:szCs w:val="24"/>
          <w:lang w:val="en-US"/>
        </w:rPr>
        <w:t>мин</w:t>
      </w:r>
      <w:proofErr w:type="spellEnd"/>
      <w:r w:rsidRPr="00E46FF7">
        <w:rPr>
          <w:rFonts w:eastAsia="Arial Unicode MS"/>
          <w:sz w:val="24"/>
          <w:szCs w:val="24"/>
          <w:lang w:val="en-US"/>
        </w:rPr>
        <w:t xml:space="preserve">; L1 = 0.12 </w:t>
      </w:r>
      <w:proofErr w:type="spellStart"/>
      <w:r w:rsidRPr="00E46FF7">
        <w:rPr>
          <w:rFonts w:eastAsia="Arial Unicode MS"/>
          <w:sz w:val="24"/>
          <w:szCs w:val="24"/>
          <w:lang w:val="en-US"/>
        </w:rPr>
        <w:t>км</w:t>
      </w:r>
      <w:proofErr w:type="spellEnd"/>
      <w:r w:rsidRPr="00E46FF7">
        <w:rPr>
          <w:rFonts w:eastAsia="Arial Unicode MS"/>
          <w:sz w:val="24"/>
          <w:szCs w:val="24"/>
          <w:lang w:val="en-US"/>
        </w:rPr>
        <w:t xml:space="preserve">; L2 = 0.11 </w:t>
      </w:r>
      <w:proofErr w:type="spellStart"/>
      <w:r w:rsidRPr="00E46FF7">
        <w:rPr>
          <w:rFonts w:eastAsia="Arial Unicode MS"/>
          <w:sz w:val="24"/>
          <w:szCs w:val="24"/>
          <w:lang w:val="en-US"/>
        </w:rPr>
        <w:t>км</w:t>
      </w:r>
      <w:proofErr w:type="spellEnd"/>
      <w:r w:rsidRPr="00E46FF7">
        <w:rPr>
          <w:rFonts w:eastAsia="Arial Unicode MS"/>
          <w:sz w:val="24"/>
          <w:szCs w:val="24"/>
          <w:lang w:val="en-US"/>
        </w:rPr>
        <w:t xml:space="preserve">; LP = 0.0 </w:t>
      </w:r>
      <w:proofErr w:type="spellStart"/>
      <w:r w:rsidRPr="00E46FF7">
        <w:rPr>
          <w:rFonts w:eastAsia="Arial Unicode MS"/>
          <w:sz w:val="24"/>
          <w:szCs w:val="24"/>
          <w:lang w:val="en-US"/>
        </w:rPr>
        <w:t>км</w:t>
      </w:r>
      <w:proofErr w:type="spellEnd"/>
      <w:r w:rsidRPr="00E46FF7">
        <w:rPr>
          <w:rFonts w:eastAsia="Arial Unicode MS"/>
          <w:sz w:val="24"/>
          <w:szCs w:val="24"/>
          <w:lang w:val="en-US"/>
        </w:rPr>
        <w:t>.</w:t>
      </w:r>
    </w:p>
    <w:p w14:paraId="793B1243" w14:textId="77777777" w:rsidR="00743A89" w:rsidRPr="00E46FF7" w:rsidRDefault="00743A89" w:rsidP="00743A89">
      <w:pPr>
        <w:keepNext/>
        <w:keepLines/>
        <w:spacing w:line="276" w:lineRule="auto"/>
        <w:outlineLvl w:val="0"/>
        <w:rPr>
          <w:rFonts w:eastAsia="Arial Unicode MS"/>
          <w:b/>
          <w:bCs/>
          <w:color w:val="365F91"/>
          <w:sz w:val="24"/>
          <w:szCs w:val="24"/>
        </w:rPr>
      </w:pPr>
      <w:r w:rsidRPr="00E46FF7">
        <w:rPr>
          <w:rFonts w:eastAsia="Arial Unicode MS"/>
          <w:b/>
          <w:bCs/>
          <w:color w:val="365F91"/>
          <w:sz w:val="24"/>
          <w:szCs w:val="24"/>
        </w:rPr>
        <w:t>Принятые формулы</w:t>
      </w:r>
    </w:p>
    <w:p w14:paraId="6A388E8C" w14:textId="77777777" w:rsidR="00743A89" w:rsidRPr="00030DD2" w:rsidRDefault="00743A89" w:rsidP="00743A89">
      <w:pPr>
        <w:spacing w:line="276" w:lineRule="auto"/>
        <w:rPr>
          <w:rFonts w:eastAsia="Arial Unicode MS"/>
          <w:sz w:val="24"/>
          <w:szCs w:val="24"/>
        </w:rPr>
      </w:pPr>
      <w:r w:rsidRPr="00E46FF7">
        <w:rPr>
          <w:rFonts w:eastAsia="Arial Unicode MS"/>
          <w:sz w:val="24"/>
          <w:szCs w:val="24"/>
          <w:lang w:val="en-US"/>
        </w:rPr>
        <w:t>M</w:t>
      </w:r>
      <w:r w:rsidRPr="00030DD2">
        <w:rPr>
          <w:rFonts w:eastAsia="Arial Unicode MS"/>
          <w:sz w:val="24"/>
          <w:szCs w:val="24"/>
        </w:rPr>
        <w:t xml:space="preserve">1 = </w:t>
      </w:r>
      <w:r w:rsidRPr="00E46FF7">
        <w:rPr>
          <w:rFonts w:eastAsia="Arial Unicode MS"/>
          <w:sz w:val="24"/>
          <w:szCs w:val="24"/>
          <w:lang w:val="en-US"/>
        </w:rPr>
        <w:t>MPR</w:t>
      </w:r>
      <w:r w:rsidRPr="00030DD2">
        <w:rPr>
          <w:rFonts w:eastAsia="Arial Unicode MS"/>
          <w:sz w:val="24"/>
          <w:szCs w:val="24"/>
        </w:rPr>
        <w:t>·</w:t>
      </w:r>
      <w:r w:rsidRPr="00E46FF7">
        <w:rPr>
          <w:rFonts w:eastAsia="Arial Unicode MS"/>
          <w:sz w:val="24"/>
          <w:szCs w:val="24"/>
          <w:lang w:val="en-US"/>
        </w:rPr>
        <w:t>TPR</w:t>
      </w:r>
      <w:r w:rsidRPr="00030DD2">
        <w:rPr>
          <w:rFonts w:eastAsia="Arial Unicode MS"/>
          <w:sz w:val="24"/>
          <w:szCs w:val="24"/>
        </w:rPr>
        <w:t xml:space="preserve"> + </w:t>
      </w:r>
      <w:r w:rsidRPr="00E46FF7">
        <w:rPr>
          <w:rFonts w:eastAsia="Arial Unicode MS"/>
          <w:sz w:val="24"/>
          <w:szCs w:val="24"/>
          <w:lang w:val="en-US"/>
        </w:rPr>
        <w:t>ML</w:t>
      </w:r>
      <w:r w:rsidRPr="00030DD2">
        <w:rPr>
          <w:rFonts w:eastAsia="Arial Unicode MS"/>
          <w:sz w:val="24"/>
          <w:szCs w:val="24"/>
        </w:rPr>
        <w:t>·</w:t>
      </w:r>
      <w:r w:rsidRPr="00E46FF7">
        <w:rPr>
          <w:rFonts w:eastAsia="Arial Unicode MS"/>
          <w:sz w:val="24"/>
          <w:szCs w:val="24"/>
          <w:lang w:val="en-US"/>
        </w:rPr>
        <w:t>L</w:t>
      </w:r>
      <w:r w:rsidRPr="00030DD2">
        <w:rPr>
          <w:rFonts w:eastAsia="Arial Unicode MS"/>
          <w:sz w:val="24"/>
          <w:szCs w:val="24"/>
        </w:rPr>
        <w:t xml:space="preserve">1 + </w:t>
      </w:r>
      <w:r w:rsidRPr="00E46FF7">
        <w:rPr>
          <w:rFonts w:eastAsia="Arial Unicode MS"/>
          <w:sz w:val="24"/>
          <w:szCs w:val="24"/>
          <w:lang w:val="en-US"/>
        </w:rPr>
        <w:t>MXX</w:t>
      </w:r>
      <w:r w:rsidRPr="00030DD2">
        <w:rPr>
          <w:rFonts w:eastAsia="Arial Unicode MS"/>
          <w:sz w:val="24"/>
          <w:szCs w:val="24"/>
        </w:rPr>
        <w:t>·</w:t>
      </w:r>
      <w:r w:rsidRPr="00E46FF7">
        <w:rPr>
          <w:rFonts w:eastAsia="Arial Unicode MS"/>
          <w:sz w:val="24"/>
          <w:szCs w:val="24"/>
          <w:lang w:val="en-US"/>
        </w:rPr>
        <w:t>TX</w:t>
      </w:r>
      <w:r w:rsidRPr="00030DD2">
        <w:rPr>
          <w:rFonts w:eastAsia="Arial Unicode MS"/>
          <w:sz w:val="24"/>
          <w:szCs w:val="24"/>
        </w:rPr>
        <w:t xml:space="preserve"> + </w:t>
      </w:r>
      <w:r w:rsidRPr="00E46FF7">
        <w:rPr>
          <w:rFonts w:eastAsia="Arial Unicode MS"/>
          <w:sz w:val="24"/>
          <w:szCs w:val="24"/>
          <w:lang w:val="en-US"/>
        </w:rPr>
        <w:t>MLP</w:t>
      </w:r>
      <w:r w:rsidRPr="00030DD2">
        <w:rPr>
          <w:rFonts w:eastAsia="Arial Unicode MS"/>
          <w:sz w:val="24"/>
          <w:szCs w:val="24"/>
        </w:rPr>
        <w:t>·</w:t>
      </w:r>
      <w:r w:rsidRPr="00E46FF7">
        <w:rPr>
          <w:rFonts w:eastAsia="Arial Unicode MS"/>
          <w:sz w:val="24"/>
          <w:szCs w:val="24"/>
          <w:lang w:val="en-US"/>
        </w:rPr>
        <w:t>LP</w:t>
      </w:r>
    </w:p>
    <w:p w14:paraId="16C17497"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 xml:space="preserve">2 = </w:t>
      </w:r>
      <w:r w:rsidRPr="00E46FF7">
        <w:rPr>
          <w:rFonts w:eastAsia="Arial Unicode MS"/>
          <w:sz w:val="24"/>
          <w:szCs w:val="24"/>
          <w:lang w:val="en-US"/>
        </w:rPr>
        <w:t>ML</w:t>
      </w:r>
      <w:r w:rsidRPr="00E46FF7">
        <w:rPr>
          <w:rFonts w:eastAsia="Arial Unicode MS"/>
          <w:sz w:val="24"/>
          <w:szCs w:val="24"/>
        </w:rPr>
        <w:t>·</w:t>
      </w:r>
      <w:r w:rsidRPr="00E46FF7">
        <w:rPr>
          <w:rFonts w:eastAsia="Arial Unicode MS"/>
          <w:sz w:val="24"/>
          <w:szCs w:val="24"/>
          <w:lang w:val="en-US"/>
        </w:rPr>
        <w:t>L</w:t>
      </w:r>
      <w:r w:rsidRPr="00E46FF7">
        <w:rPr>
          <w:rFonts w:eastAsia="Arial Unicode MS"/>
          <w:sz w:val="24"/>
          <w:szCs w:val="24"/>
        </w:rPr>
        <w:t xml:space="preserve">2 + </w:t>
      </w:r>
      <w:r w:rsidRPr="00E46FF7">
        <w:rPr>
          <w:rFonts w:eastAsia="Arial Unicode MS"/>
          <w:sz w:val="24"/>
          <w:szCs w:val="24"/>
          <w:lang w:val="en-US"/>
        </w:rPr>
        <w:t>MXX</w:t>
      </w:r>
      <w:r w:rsidRPr="00E46FF7">
        <w:rPr>
          <w:rFonts w:eastAsia="Arial Unicode MS"/>
          <w:sz w:val="24"/>
          <w:szCs w:val="24"/>
        </w:rPr>
        <w:t>·</w:t>
      </w:r>
      <w:r w:rsidRPr="00E46FF7">
        <w:rPr>
          <w:rFonts w:eastAsia="Arial Unicode MS"/>
          <w:sz w:val="24"/>
          <w:szCs w:val="24"/>
          <w:lang w:val="en-US"/>
        </w:rPr>
        <w:t>TX</w:t>
      </w:r>
      <w:r w:rsidRPr="00E46FF7">
        <w:rPr>
          <w:rFonts w:eastAsia="Arial Unicode MS"/>
          <w:sz w:val="24"/>
          <w:szCs w:val="24"/>
        </w:rPr>
        <w:t xml:space="preserve"> + </w:t>
      </w:r>
      <w:r w:rsidRPr="00E46FF7">
        <w:rPr>
          <w:rFonts w:eastAsia="Arial Unicode MS"/>
          <w:sz w:val="24"/>
          <w:szCs w:val="24"/>
          <w:lang w:val="en-US"/>
        </w:rPr>
        <w:t>MLP</w:t>
      </w:r>
      <w:r w:rsidRPr="00E46FF7">
        <w:rPr>
          <w:rFonts w:eastAsia="Arial Unicode MS"/>
          <w:sz w:val="24"/>
          <w:szCs w:val="24"/>
        </w:rPr>
        <w:t>·</w:t>
      </w:r>
      <w:proofErr w:type="gramStart"/>
      <w:r w:rsidRPr="00E46FF7">
        <w:rPr>
          <w:rFonts w:eastAsia="Arial Unicode MS"/>
          <w:sz w:val="24"/>
          <w:szCs w:val="24"/>
          <w:lang w:val="en-US"/>
        </w:rPr>
        <w:t>LP</w:t>
      </w:r>
      <w:r w:rsidRPr="00E46FF7">
        <w:rPr>
          <w:rFonts w:eastAsia="Arial Unicode MS"/>
          <w:sz w:val="24"/>
          <w:szCs w:val="24"/>
        </w:rPr>
        <w:t xml:space="preserve">  (</w:t>
      </w:r>
      <w:proofErr w:type="gramEnd"/>
      <w:r w:rsidRPr="00E46FF7">
        <w:rPr>
          <w:rFonts w:eastAsia="Arial Unicode MS"/>
          <w:sz w:val="24"/>
          <w:szCs w:val="24"/>
        </w:rPr>
        <w:t>прогрев при въезде не учитывается)</w:t>
      </w:r>
    </w:p>
    <w:p w14:paraId="16A295A2" w14:textId="77777777" w:rsidR="00743A89" w:rsidRPr="00E46FF7" w:rsidRDefault="00743A89" w:rsidP="00743A89">
      <w:pPr>
        <w:spacing w:line="276" w:lineRule="auto"/>
        <w:rPr>
          <w:rFonts w:eastAsia="Arial Unicode MS"/>
          <w:sz w:val="24"/>
          <w:szCs w:val="24"/>
          <w:lang w:val="en-US"/>
        </w:rPr>
      </w:pPr>
      <w:r w:rsidRPr="00E46FF7">
        <w:rPr>
          <w:rFonts w:eastAsia="Arial Unicode MS"/>
          <w:sz w:val="24"/>
          <w:szCs w:val="24"/>
          <w:lang w:val="en-US"/>
        </w:rPr>
        <w:t xml:space="preserve">G = </w:t>
      </w:r>
      <w:proofErr w:type="gramStart"/>
      <w:r w:rsidRPr="00E46FF7">
        <w:rPr>
          <w:rFonts w:eastAsia="Arial Unicode MS"/>
          <w:sz w:val="24"/>
          <w:szCs w:val="24"/>
          <w:lang w:val="en-US"/>
        </w:rPr>
        <w:t>MAX(</w:t>
      </w:r>
      <w:proofErr w:type="gramEnd"/>
      <w:r w:rsidRPr="00E46FF7">
        <w:rPr>
          <w:rFonts w:eastAsia="Arial Unicode MS"/>
          <w:sz w:val="24"/>
          <w:szCs w:val="24"/>
          <w:lang w:val="en-US"/>
        </w:rPr>
        <w:t>M1, M2)·NK1/3600</w:t>
      </w:r>
    </w:p>
    <w:p w14:paraId="765313FB" w14:textId="77777777" w:rsidR="00743A89" w:rsidRDefault="00743A89" w:rsidP="00743A89">
      <w:pPr>
        <w:spacing w:line="276" w:lineRule="auto"/>
        <w:rPr>
          <w:rFonts w:eastAsia="Arial Unicode MS"/>
          <w:sz w:val="24"/>
          <w:szCs w:val="24"/>
          <w:lang w:val="en-US"/>
        </w:rPr>
      </w:pPr>
      <w:proofErr w:type="spellStart"/>
      <w:r w:rsidRPr="00E46FF7">
        <w:rPr>
          <w:rFonts w:eastAsia="Arial Unicode MS"/>
          <w:sz w:val="24"/>
          <w:szCs w:val="24"/>
          <w:lang w:val="en-US"/>
        </w:rPr>
        <w:t>Mгод</w:t>
      </w:r>
      <w:proofErr w:type="spellEnd"/>
      <w:r w:rsidRPr="00E46FF7">
        <w:rPr>
          <w:rFonts w:eastAsia="Arial Unicode MS"/>
          <w:sz w:val="24"/>
          <w:szCs w:val="24"/>
          <w:lang w:val="en-US"/>
        </w:rPr>
        <w:t xml:space="preserve"> = A·NK·DN·(M1+M</w:t>
      </w:r>
      <w:proofErr w:type="gramStart"/>
      <w:r w:rsidRPr="00E46FF7">
        <w:rPr>
          <w:rFonts w:eastAsia="Arial Unicode MS"/>
          <w:sz w:val="24"/>
          <w:szCs w:val="24"/>
          <w:lang w:val="en-US"/>
        </w:rPr>
        <w:t>2)·</w:t>
      </w:r>
      <w:proofErr w:type="gramEnd"/>
      <w:r w:rsidRPr="00E46FF7">
        <w:rPr>
          <w:rFonts w:eastAsia="Arial Unicode MS"/>
          <w:sz w:val="24"/>
          <w:szCs w:val="24"/>
          <w:lang w:val="en-US"/>
        </w:rPr>
        <w:t xml:space="preserve">10⁻⁶ </w:t>
      </w:r>
    </w:p>
    <w:p w14:paraId="6C3283DC" w14:textId="77777777" w:rsidR="00743A89" w:rsidRPr="00E46FF7" w:rsidRDefault="00743A89" w:rsidP="00743A89">
      <w:pPr>
        <w:spacing w:line="276" w:lineRule="auto"/>
        <w:rPr>
          <w:rFonts w:eastAsia="Arial Unicode MS"/>
          <w:sz w:val="24"/>
          <w:szCs w:val="24"/>
          <w:lang w:val="en-US"/>
        </w:rPr>
      </w:pPr>
    </w:p>
    <w:p w14:paraId="68F97C8A" w14:textId="77777777" w:rsidR="00743A89" w:rsidRPr="00E46FF7" w:rsidRDefault="00743A89" w:rsidP="00743A89">
      <w:pPr>
        <w:keepNext/>
        <w:keepLines/>
        <w:spacing w:line="276" w:lineRule="auto"/>
        <w:outlineLvl w:val="0"/>
        <w:rPr>
          <w:rFonts w:eastAsia="Arial Unicode MS"/>
          <w:b/>
          <w:bCs/>
          <w:color w:val="365F91"/>
          <w:sz w:val="24"/>
          <w:szCs w:val="24"/>
        </w:rPr>
      </w:pPr>
      <w:r w:rsidRPr="00E46FF7">
        <w:rPr>
          <w:rFonts w:eastAsia="Arial Unicode MS"/>
          <w:b/>
          <w:bCs/>
          <w:color w:val="365F91"/>
          <w:sz w:val="24"/>
          <w:szCs w:val="24"/>
        </w:rPr>
        <w:t>Расчёт по примесям</w:t>
      </w:r>
    </w:p>
    <w:p w14:paraId="462BB072" w14:textId="77777777" w:rsidR="00743A89" w:rsidRPr="00E46FF7" w:rsidRDefault="00743A89" w:rsidP="00743A89">
      <w:pPr>
        <w:spacing w:line="276" w:lineRule="auto"/>
        <w:rPr>
          <w:rFonts w:eastAsia="Arial Unicode MS"/>
          <w:sz w:val="24"/>
          <w:szCs w:val="24"/>
        </w:rPr>
      </w:pPr>
      <w:r w:rsidRPr="00E46FF7">
        <w:rPr>
          <w:rFonts w:eastAsia="Arial Unicode MS"/>
          <w:b/>
          <w:sz w:val="24"/>
          <w:szCs w:val="24"/>
        </w:rPr>
        <w:t>Примесь: 0337 Углерод оксид</w:t>
      </w:r>
    </w:p>
    <w:p w14:paraId="151CD7FD"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=15.0; </w:t>
      </w:r>
      <w:r w:rsidRPr="00E46FF7">
        <w:rPr>
          <w:rFonts w:eastAsia="Arial Unicode MS"/>
          <w:sz w:val="24"/>
          <w:szCs w:val="24"/>
          <w:lang w:val="en-US"/>
        </w:rPr>
        <w:t>ML</w:t>
      </w:r>
      <w:r w:rsidRPr="00E46FF7">
        <w:rPr>
          <w:rFonts w:eastAsia="Arial Unicode MS"/>
          <w:sz w:val="24"/>
          <w:szCs w:val="24"/>
        </w:rPr>
        <w:t xml:space="preserve">=29.7; </w:t>
      </w:r>
      <w:r w:rsidRPr="00E46FF7">
        <w:rPr>
          <w:rFonts w:eastAsia="Arial Unicode MS"/>
          <w:sz w:val="24"/>
          <w:szCs w:val="24"/>
          <w:lang w:val="en-US"/>
        </w:rPr>
        <w:t>MLP</w:t>
      </w:r>
      <w:r w:rsidRPr="00E46FF7">
        <w:rPr>
          <w:rFonts w:eastAsia="Arial Unicode MS"/>
          <w:sz w:val="24"/>
          <w:szCs w:val="24"/>
        </w:rPr>
        <w:t xml:space="preserve">=29.7; </w:t>
      </w:r>
      <w:r w:rsidRPr="00E46FF7">
        <w:rPr>
          <w:rFonts w:eastAsia="Arial Unicode MS"/>
          <w:sz w:val="24"/>
          <w:szCs w:val="24"/>
          <w:lang w:val="en-US"/>
        </w:rPr>
        <w:t>MXX</w:t>
      </w:r>
      <w:r w:rsidRPr="00E46FF7">
        <w:rPr>
          <w:rFonts w:eastAsia="Arial Unicode MS"/>
          <w:sz w:val="24"/>
          <w:szCs w:val="24"/>
        </w:rPr>
        <w:t>=10.2.</w:t>
      </w:r>
    </w:p>
    <w:p w14:paraId="0E96BED5"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1 = 15.0·4 + 29.7·0.12 + 10.2·1 + 29.7·0.0 = 73.764 г.</w:t>
      </w:r>
    </w:p>
    <w:p w14:paraId="4823B484"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2 = 29.7·0.11 + 10.2·1 + 29.7·0.0 = 13.467 г.</w:t>
      </w:r>
    </w:p>
    <w:p w14:paraId="1CD0FC34"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proofErr w:type="gramStart"/>
      <w:r w:rsidRPr="00E46FF7">
        <w:rPr>
          <w:rFonts w:eastAsia="Arial Unicode MS"/>
          <w:sz w:val="24"/>
          <w:szCs w:val="24"/>
          <w:lang w:val="en-US"/>
        </w:rPr>
        <w:t>MAX</w:t>
      </w:r>
      <w:r w:rsidRPr="00E46FF7">
        <w:rPr>
          <w:rFonts w:eastAsia="Arial Unicode MS"/>
          <w:sz w:val="24"/>
          <w:szCs w:val="24"/>
        </w:rPr>
        <w:t>(</w:t>
      </w:r>
      <w:proofErr w:type="gramEnd"/>
      <w:r w:rsidRPr="00E46FF7">
        <w:rPr>
          <w:rFonts w:eastAsia="Arial Unicode MS"/>
          <w:sz w:val="24"/>
          <w:szCs w:val="24"/>
        </w:rPr>
        <w:t>73.764; 13.467)·1/3600 = 0.020490 г/с.</w:t>
      </w:r>
    </w:p>
    <w:p w14:paraId="18681EF9"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1·1·120</w:t>
      </w:r>
      <w:proofErr w:type="gramStart"/>
      <w:r w:rsidRPr="00E46FF7">
        <w:rPr>
          <w:rFonts w:eastAsia="Arial Unicode MS"/>
          <w:sz w:val="24"/>
          <w:szCs w:val="24"/>
        </w:rPr>
        <w:t>·(</w:t>
      </w:r>
      <w:proofErr w:type="gramEnd"/>
      <w:r w:rsidRPr="00E46FF7">
        <w:rPr>
          <w:rFonts w:eastAsia="Arial Unicode MS"/>
          <w:sz w:val="24"/>
          <w:szCs w:val="24"/>
        </w:rPr>
        <w:t>73.764+13.467)·10⁻⁶ = 0.01046772 т/год.</w:t>
      </w:r>
    </w:p>
    <w:p w14:paraId="56F1D69C" w14:textId="77777777" w:rsidR="00743A89" w:rsidRPr="00E46FF7" w:rsidRDefault="00743A89" w:rsidP="00743A89">
      <w:pPr>
        <w:spacing w:line="276" w:lineRule="auto"/>
        <w:rPr>
          <w:rFonts w:eastAsia="Arial Unicode MS"/>
          <w:sz w:val="24"/>
          <w:szCs w:val="24"/>
        </w:rPr>
      </w:pPr>
    </w:p>
    <w:p w14:paraId="16C30733" w14:textId="77777777" w:rsidR="00743A89" w:rsidRPr="00E46FF7" w:rsidRDefault="00743A89" w:rsidP="00743A89">
      <w:pPr>
        <w:spacing w:line="276" w:lineRule="auto"/>
        <w:rPr>
          <w:rFonts w:eastAsia="Arial Unicode MS"/>
          <w:sz w:val="24"/>
          <w:szCs w:val="24"/>
        </w:rPr>
      </w:pPr>
      <w:r w:rsidRPr="00E46FF7">
        <w:rPr>
          <w:rFonts w:eastAsia="Arial Unicode MS"/>
          <w:b/>
          <w:sz w:val="24"/>
          <w:szCs w:val="24"/>
        </w:rPr>
        <w:t>Примесь: 2704 Бензин</w:t>
      </w:r>
    </w:p>
    <w:p w14:paraId="52F7F1EA"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=1.5; </w:t>
      </w:r>
      <w:r w:rsidRPr="00E46FF7">
        <w:rPr>
          <w:rFonts w:eastAsia="Arial Unicode MS"/>
          <w:sz w:val="24"/>
          <w:szCs w:val="24"/>
          <w:lang w:val="en-US"/>
        </w:rPr>
        <w:t>ML</w:t>
      </w:r>
      <w:r w:rsidRPr="00E46FF7">
        <w:rPr>
          <w:rFonts w:eastAsia="Arial Unicode MS"/>
          <w:sz w:val="24"/>
          <w:szCs w:val="24"/>
        </w:rPr>
        <w:t xml:space="preserve">=5.5; </w:t>
      </w:r>
      <w:r w:rsidRPr="00E46FF7">
        <w:rPr>
          <w:rFonts w:eastAsia="Arial Unicode MS"/>
          <w:sz w:val="24"/>
          <w:szCs w:val="24"/>
          <w:lang w:val="en-US"/>
        </w:rPr>
        <w:t>MLP</w:t>
      </w:r>
      <w:r w:rsidRPr="00E46FF7">
        <w:rPr>
          <w:rFonts w:eastAsia="Arial Unicode MS"/>
          <w:sz w:val="24"/>
          <w:szCs w:val="24"/>
        </w:rPr>
        <w:t xml:space="preserve">=5.5; </w:t>
      </w:r>
      <w:r w:rsidRPr="00E46FF7">
        <w:rPr>
          <w:rFonts w:eastAsia="Arial Unicode MS"/>
          <w:sz w:val="24"/>
          <w:szCs w:val="24"/>
          <w:lang w:val="en-US"/>
        </w:rPr>
        <w:t>MXX</w:t>
      </w:r>
      <w:r w:rsidRPr="00E46FF7">
        <w:rPr>
          <w:rFonts w:eastAsia="Arial Unicode MS"/>
          <w:sz w:val="24"/>
          <w:szCs w:val="24"/>
        </w:rPr>
        <w:t>=1.7.</w:t>
      </w:r>
    </w:p>
    <w:p w14:paraId="0D08754D"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1 = 1.5·4 + 5.5·0.12 + 1.7·1 + 5.5·0.0 = 8.360 г.</w:t>
      </w:r>
    </w:p>
    <w:p w14:paraId="1888D5E7"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2 = 5.5·0.11 + 1.7·1 + 5.5·0.0 = 2.305 г.</w:t>
      </w:r>
    </w:p>
    <w:p w14:paraId="5482CAF8"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proofErr w:type="gramStart"/>
      <w:r w:rsidRPr="00E46FF7">
        <w:rPr>
          <w:rFonts w:eastAsia="Arial Unicode MS"/>
          <w:sz w:val="24"/>
          <w:szCs w:val="24"/>
          <w:lang w:val="en-US"/>
        </w:rPr>
        <w:t>MAX</w:t>
      </w:r>
      <w:r w:rsidRPr="00E46FF7">
        <w:rPr>
          <w:rFonts w:eastAsia="Arial Unicode MS"/>
          <w:sz w:val="24"/>
          <w:szCs w:val="24"/>
        </w:rPr>
        <w:t>(</w:t>
      </w:r>
      <w:proofErr w:type="gramEnd"/>
      <w:r w:rsidRPr="00E46FF7">
        <w:rPr>
          <w:rFonts w:eastAsia="Arial Unicode MS"/>
          <w:sz w:val="24"/>
          <w:szCs w:val="24"/>
        </w:rPr>
        <w:t>8.360; 2.305)·1/3600 = 0.002322 г/с.</w:t>
      </w:r>
    </w:p>
    <w:p w14:paraId="38B173F2"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lastRenderedPageBreak/>
        <w:t>M</w:t>
      </w:r>
      <w:r w:rsidRPr="00E46FF7">
        <w:rPr>
          <w:rFonts w:eastAsia="Arial Unicode MS"/>
          <w:sz w:val="24"/>
          <w:szCs w:val="24"/>
        </w:rPr>
        <w:t>год = 1·1·120</w:t>
      </w:r>
      <w:proofErr w:type="gramStart"/>
      <w:r w:rsidRPr="00E46FF7">
        <w:rPr>
          <w:rFonts w:eastAsia="Arial Unicode MS"/>
          <w:sz w:val="24"/>
          <w:szCs w:val="24"/>
        </w:rPr>
        <w:t>·(</w:t>
      </w:r>
      <w:proofErr w:type="gramEnd"/>
      <w:r w:rsidRPr="00E46FF7">
        <w:rPr>
          <w:rFonts w:eastAsia="Arial Unicode MS"/>
          <w:sz w:val="24"/>
          <w:szCs w:val="24"/>
        </w:rPr>
        <w:t>8.360+2.305)·10⁻⁶ = 0.00127980 т/год.</w:t>
      </w:r>
    </w:p>
    <w:p w14:paraId="0AB9DB51" w14:textId="77777777" w:rsidR="00743A89" w:rsidRPr="00E46FF7" w:rsidRDefault="00743A89" w:rsidP="00743A89">
      <w:pPr>
        <w:spacing w:line="276" w:lineRule="auto"/>
        <w:rPr>
          <w:rFonts w:eastAsia="Arial Unicode MS"/>
          <w:sz w:val="24"/>
          <w:szCs w:val="24"/>
        </w:rPr>
      </w:pPr>
    </w:p>
    <w:p w14:paraId="171F6215" w14:textId="77777777" w:rsidR="00743A89" w:rsidRPr="00E46FF7" w:rsidRDefault="00743A89" w:rsidP="00743A89">
      <w:pPr>
        <w:spacing w:line="276" w:lineRule="auto"/>
        <w:rPr>
          <w:rFonts w:eastAsia="Arial Unicode MS"/>
          <w:sz w:val="24"/>
          <w:szCs w:val="24"/>
        </w:rPr>
      </w:pPr>
      <w:r w:rsidRPr="00E46FF7">
        <w:rPr>
          <w:rFonts w:eastAsia="Arial Unicode MS"/>
          <w:b/>
          <w:sz w:val="24"/>
          <w:szCs w:val="24"/>
        </w:rPr>
        <w:t xml:space="preserve">Примесь: </w:t>
      </w:r>
      <w:r w:rsidRPr="00E46FF7">
        <w:rPr>
          <w:rFonts w:eastAsia="Arial Unicode MS"/>
          <w:b/>
          <w:sz w:val="24"/>
          <w:szCs w:val="24"/>
          <w:lang w:val="en-US"/>
        </w:rPr>
        <w:t>NOx</w:t>
      </w:r>
      <w:r w:rsidRPr="00E46FF7">
        <w:rPr>
          <w:rFonts w:eastAsia="Arial Unicode MS"/>
          <w:b/>
          <w:sz w:val="24"/>
          <w:szCs w:val="24"/>
        </w:rPr>
        <w:t xml:space="preserve"> Оксиды азота (в пересчёте на </w:t>
      </w:r>
      <w:r w:rsidRPr="00E46FF7">
        <w:rPr>
          <w:rFonts w:eastAsia="Arial Unicode MS"/>
          <w:b/>
          <w:sz w:val="24"/>
          <w:szCs w:val="24"/>
          <w:lang w:val="en-US"/>
        </w:rPr>
        <w:t>NO</w:t>
      </w:r>
      <w:r w:rsidRPr="00E46FF7">
        <w:rPr>
          <w:rFonts w:eastAsia="Arial Unicode MS"/>
          <w:b/>
          <w:sz w:val="24"/>
          <w:szCs w:val="24"/>
        </w:rPr>
        <w:t>₂)</w:t>
      </w:r>
    </w:p>
    <w:p w14:paraId="2A028730"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=0.2; </w:t>
      </w:r>
      <w:r w:rsidRPr="00E46FF7">
        <w:rPr>
          <w:rFonts w:eastAsia="Arial Unicode MS"/>
          <w:sz w:val="24"/>
          <w:szCs w:val="24"/>
          <w:lang w:val="en-US"/>
        </w:rPr>
        <w:t>ML</w:t>
      </w:r>
      <w:r w:rsidRPr="00E46FF7">
        <w:rPr>
          <w:rFonts w:eastAsia="Arial Unicode MS"/>
          <w:sz w:val="24"/>
          <w:szCs w:val="24"/>
        </w:rPr>
        <w:t xml:space="preserve">=0.8; </w:t>
      </w:r>
      <w:r w:rsidRPr="00E46FF7">
        <w:rPr>
          <w:rFonts w:eastAsia="Arial Unicode MS"/>
          <w:sz w:val="24"/>
          <w:szCs w:val="24"/>
          <w:lang w:val="en-US"/>
        </w:rPr>
        <w:t>MLP</w:t>
      </w:r>
      <w:r w:rsidRPr="00E46FF7">
        <w:rPr>
          <w:rFonts w:eastAsia="Arial Unicode MS"/>
          <w:sz w:val="24"/>
          <w:szCs w:val="24"/>
        </w:rPr>
        <w:t xml:space="preserve">=0.8; </w:t>
      </w:r>
      <w:r w:rsidRPr="00E46FF7">
        <w:rPr>
          <w:rFonts w:eastAsia="Arial Unicode MS"/>
          <w:sz w:val="24"/>
          <w:szCs w:val="24"/>
          <w:lang w:val="en-US"/>
        </w:rPr>
        <w:t>MXX</w:t>
      </w:r>
      <w:r w:rsidRPr="00E46FF7">
        <w:rPr>
          <w:rFonts w:eastAsia="Arial Unicode MS"/>
          <w:sz w:val="24"/>
          <w:szCs w:val="24"/>
        </w:rPr>
        <w:t>=0.2.</w:t>
      </w:r>
    </w:p>
    <w:p w14:paraId="3E0901D2"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1 = 0.2·4 + 0.8·0.12 + 0.2·1 + 0.8·0.0 = 1.096 г.</w:t>
      </w:r>
    </w:p>
    <w:p w14:paraId="7A97B6C4"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2 = 0.8·0.11 + 0.2·1 + 0.8·0.0 = 0.288 г.</w:t>
      </w:r>
    </w:p>
    <w:p w14:paraId="294B8978"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proofErr w:type="gramStart"/>
      <w:r w:rsidRPr="00E46FF7">
        <w:rPr>
          <w:rFonts w:eastAsia="Arial Unicode MS"/>
          <w:sz w:val="24"/>
          <w:szCs w:val="24"/>
          <w:lang w:val="en-US"/>
        </w:rPr>
        <w:t>MAX</w:t>
      </w:r>
      <w:r w:rsidRPr="00E46FF7">
        <w:rPr>
          <w:rFonts w:eastAsia="Arial Unicode MS"/>
          <w:sz w:val="24"/>
          <w:szCs w:val="24"/>
        </w:rPr>
        <w:t>(</w:t>
      </w:r>
      <w:proofErr w:type="gramEnd"/>
      <w:r w:rsidRPr="00E46FF7">
        <w:rPr>
          <w:rFonts w:eastAsia="Arial Unicode MS"/>
          <w:sz w:val="24"/>
          <w:szCs w:val="24"/>
        </w:rPr>
        <w:t>1.096; 0.288)·1/3600 = 0.000304 г/с.</w:t>
      </w:r>
    </w:p>
    <w:p w14:paraId="51E59BA1"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1·1·120</w:t>
      </w:r>
      <w:proofErr w:type="gramStart"/>
      <w:r w:rsidRPr="00E46FF7">
        <w:rPr>
          <w:rFonts w:eastAsia="Arial Unicode MS"/>
          <w:sz w:val="24"/>
          <w:szCs w:val="24"/>
        </w:rPr>
        <w:t>·(</w:t>
      </w:r>
      <w:proofErr w:type="gramEnd"/>
      <w:r w:rsidRPr="00E46FF7">
        <w:rPr>
          <w:rFonts w:eastAsia="Arial Unicode MS"/>
          <w:sz w:val="24"/>
          <w:szCs w:val="24"/>
        </w:rPr>
        <w:t>1.096+0.288)·10⁻⁶ = 0.00016608 т/год.</w:t>
      </w:r>
    </w:p>
    <w:p w14:paraId="709063ED"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rPr>
        <w:t xml:space="preserve">Трансформация </w:t>
      </w:r>
      <w:r w:rsidRPr="00E46FF7">
        <w:rPr>
          <w:rFonts w:eastAsia="Arial Unicode MS"/>
          <w:sz w:val="24"/>
          <w:szCs w:val="24"/>
          <w:lang w:val="en-US"/>
        </w:rPr>
        <w:t>NOx</w:t>
      </w:r>
      <w:r w:rsidRPr="00E46FF7">
        <w:rPr>
          <w:rFonts w:eastAsia="Arial Unicode MS"/>
          <w:sz w:val="24"/>
          <w:szCs w:val="24"/>
        </w:rPr>
        <w:t>:</w:t>
      </w:r>
    </w:p>
    <w:p w14:paraId="6E565F46"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rPr>
        <w:t xml:space="preserve">0301 </w:t>
      </w:r>
      <w:r w:rsidRPr="00E46FF7">
        <w:rPr>
          <w:rFonts w:eastAsia="Arial Unicode MS"/>
          <w:sz w:val="24"/>
          <w:szCs w:val="24"/>
          <w:lang w:val="en-US"/>
        </w:rPr>
        <w:t>NO</w:t>
      </w:r>
      <w:r w:rsidRPr="00E46FF7">
        <w:rPr>
          <w:rFonts w:eastAsia="Arial Unicode MS"/>
          <w:sz w:val="24"/>
          <w:szCs w:val="24"/>
        </w:rPr>
        <w:t xml:space="preserve">₂: </w:t>
      </w:r>
      <w:r w:rsidRPr="00E46FF7">
        <w:rPr>
          <w:rFonts w:eastAsia="Arial Unicode MS"/>
          <w:sz w:val="24"/>
          <w:szCs w:val="24"/>
          <w:lang w:val="en-US"/>
        </w:rPr>
        <w:t>Gs</w:t>
      </w:r>
      <w:r w:rsidRPr="00E46FF7">
        <w:rPr>
          <w:rFonts w:eastAsia="Arial Unicode MS"/>
          <w:sz w:val="24"/>
          <w:szCs w:val="24"/>
        </w:rPr>
        <w:t xml:space="preserve"> = 0,8·0.000304 = 0.000244 г/с; </w:t>
      </w:r>
      <w:r w:rsidRPr="00E46FF7">
        <w:rPr>
          <w:rFonts w:eastAsia="Arial Unicode MS"/>
          <w:sz w:val="24"/>
          <w:szCs w:val="24"/>
          <w:lang w:val="en-US"/>
        </w:rPr>
        <w:t>M</w:t>
      </w:r>
      <w:r w:rsidRPr="00E46FF7">
        <w:rPr>
          <w:rFonts w:eastAsia="Arial Unicode MS"/>
          <w:sz w:val="24"/>
          <w:szCs w:val="24"/>
        </w:rPr>
        <w:t>год = 0,8·0.00016608 = 0.00013286 т/год.</w:t>
      </w:r>
    </w:p>
    <w:p w14:paraId="0291FB17"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rPr>
        <w:t xml:space="preserve">0304 </w:t>
      </w:r>
      <w:proofErr w:type="gramStart"/>
      <w:r w:rsidRPr="00E46FF7">
        <w:rPr>
          <w:rFonts w:eastAsia="Arial Unicode MS"/>
          <w:sz w:val="24"/>
          <w:szCs w:val="24"/>
          <w:lang w:val="en-US"/>
        </w:rPr>
        <w:t>NO</w:t>
      </w:r>
      <w:r w:rsidRPr="00E46FF7">
        <w:rPr>
          <w:rFonts w:eastAsia="Arial Unicode MS"/>
          <w:sz w:val="24"/>
          <w:szCs w:val="24"/>
        </w:rPr>
        <w:t xml:space="preserve">:  </w:t>
      </w:r>
      <w:r w:rsidRPr="00E46FF7">
        <w:rPr>
          <w:rFonts w:eastAsia="Arial Unicode MS"/>
          <w:sz w:val="24"/>
          <w:szCs w:val="24"/>
          <w:lang w:val="en-US"/>
        </w:rPr>
        <w:t>Gs</w:t>
      </w:r>
      <w:proofErr w:type="gramEnd"/>
      <w:r w:rsidRPr="00E46FF7">
        <w:rPr>
          <w:rFonts w:eastAsia="Arial Unicode MS"/>
          <w:sz w:val="24"/>
          <w:szCs w:val="24"/>
        </w:rPr>
        <w:t xml:space="preserve"> = 0,13·0.000304 = 0.000040 г/с; </w:t>
      </w:r>
      <w:r w:rsidRPr="00E46FF7">
        <w:rPr>
          <w:rFonts w:eastAsia="Arial Unicode MS"/>
          <w:sz w:val="24"/>
          <w:szCs w:val="24"/>
          <w:lang w:val="en-US"/>
        </w:rPr>
        <w:t>M</w:t>
      </w:r>
      <w:r w:rsidRPr="00E46FF7">
        <w:rPr>
          <w:rFonts w:eastAsia="Arial Unicode MS"/>
          <w:sz w:val="24"/>
          <w:szCs w:val="24"/>
        </w:rPr>
        <w:t>год = 0,13·0.00016608 = 0.00002159 т/год.</w:t>
      </w:r>
    </w:p>
    <w:p w14:paraId="355A622B" w14:textId="77777777" w:rsidR="00743A89" w:rsidRPr="00E46FF7" w:rsidRDefault="00743A89" w:rsidP="00743A89">
      <w:pPr>
        <w:spacing w:line="276" w:lineRule="auto"/>
        <w:rPr>
          <w:rFonts w:eastAsia="Arial Unicode MS"/>
          <w:sz w:val="24"/>
          <w:szCs w:val="24"/>
        </w:rPr>
      </w:pPr>
    </w:p>
    <w:p w14:paraId="6774EA08" w14:textId="77777777" w:rsidR="00743A89" w:rsidRPr="00E46FF7" w:rsidRDefault="00743A89" w:rsidP="00743A89">
      <w:pPr>
        <w:spacing w:line="276" w:lineRule="auto"/>
        <w:rPr>
          <w:rFonts w:eastAsia="Arial Unicode MS"/>
          <w:sz w:val="24"/>
          <w:szCs w:val="24"/>
        </w:rPr>
      </w:pPr>
      <w:r w:rsidRPr="00E46FF7">
        <w:rPr>
          <w:rFonts w:eastAsia="Arial Unicode MS"/>
          <w:b/>
          <w:sz w:val="24"/>
          <w:szCs w:val="24"/>
        </w:rPr>
        <w:t>Примесь: 0330 Сера диоксид</w:t>
      </w:r>
    </w:p>
    <w:p w14:paraId="0B4320A8"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MPR</w:t>
      </w:r>
      <w:r w:rsidRPr="00E46FF7">
        <w:rPr>
          <w:rFonts w:eastAsia="Arial Unicode MS"/>
          <w:sz w:val="24"/>
          <w:szCs w:val="24"/>
        </w:rPr>
        <w:t xml:space="preserve">=0.02; </w:t>
      </w:r>
      <w:r w:rsidRPr="00E46FF7">
        <w:rPr>
          <w:rFonts w:eastAsia="Arial Unicode MS"/>
          <w:sz w:val="24"/>
          <w:szCs w:val="24"/>
          <w:lang w:val="en-US"/>
        </w:rPr>
        <w:t>ML</w:t>
      </w:r>
      <w:r w:rsidRPr="00E46FF7">
        <w:rPr>
          <w:rFonts w:eastAsia="Arial Unicode MS"/>
          <w:sz w:val="24"/>
          <w:szCs w:val="24"/>
        </w:rPr>
        <w:t xml:space="preserve">=0.15; </w:t>
      </w:r>
      <w:r w:rsidRPr="00E46FF7">
        <w:rPr>
          <w:rFonts w:eastAsia="Arial Unicode MS"/>
          <w:sz w:val="24"/>
          <w:szCs w:val="24"/>
          <w:lang w:val="en-US"/>
        </w:rPr>
        <w:t>MLP</w:t>
      </w:r>
      <w:r w:rsidRPr="00E46FF7">
        <w:rPr>
          <w:rFonts w:eastAsia="Arial Unicode MS"/>
          <w:sz w:val="24"/>
          <w:szCs w:val="24"/>
        </w:rPr>
        <w:t xml:space="preserve">=0.15; </w:t>
      </w:r>
      <w:r w:rsidRPr="00E46FF7">
        <w:rPr>
          <w:rFonts w:eastAsia="Arial Unicode MS"/>
          <w:sz w:val="24"/>
          <w:szCs w:val="24"/>
          <w:lang w:val="en-US"/>
        </w:rPr>
        <w:t>MXX</w:t>
      </w:r>
      <w:r w:rsidRPr="00E46FF7">
        <w:rPr>
          <w:rFonts w:eastAsia="Arial Unicode MS"/>
          <w:sz w:val="24"/>
          <w:szCs w:val="24"/>
        </w:rPr>
        <w:t>=0.02.</w:t>
      </w:r>
    </w:p>
    <w:p w14:paraId="29488827"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1 = 0.02·4 + 0.15·0.12 + 0.02·1 + 0.15·0.0 = 0.118 г.</w:t>
      </w:r>
    </w:p>
    <w:p w14:paraId="5E9BFFB5"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2 = 0.15·0.11 + 0.02·1 + 0.15·0.0 = 0.037 г.</w:t>
      </w:r>
    </w:p>
    <w:p w14:paraId="21AD9DCB"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G</w:t>
      </w:r>
      <w:r w:rsidRPr="00E46FF7">
        <w:rPr>
          <w:rFonts w:eastAsia="Arial Unicode MS"/>
          <w:sz w:val="24"/>
          <w:szCs w:val="24"/>
        </w:rPr>
        <w:t xml:space="preserve"> = </w:t>
      </w:r>
      <w:proofErr w:type="gramStart"/>
      <w:r w:rsidRPr="00E46FF7">
        <w:rPr>
          <w:rFonts w:eastAsia="Arial Unicode MS"/>
          <w:sz w:val="24"/>
          <w:szCs w:val="24"/>
          <w:lang w:val="en-US"/>
        </w:rPr>
        <w:t>MAX</w:t>
      </w:r>
      <w:r w:rsidRPr="00E46FF7">
        <w:rPr>
          <w:rFonts w:eastAsia="Arial Unicode MS"/>
          <w:sz w:val="24"/>
          <w:szCs w:val="24"/>
        </w:rPr>
        <w:t>(</w:t>
      </w:r>
      <w:proofErr w:type="gramEnd"/>
      <w:r w:rsidRPr="00E46FF7">
        <w:rPr>
          <w:rFonts w:eastAsia="Arial Unicode MS"/>
          <w:sz w:val="24"/>
          <w:szCs w:val="24"/>
        </w:rPr>
        <w:t>0.118; 0.037)·1/3600 = 0.000033 г/с.</w:t>
      </w:r>
    </w:p>
    <w:p w14:paraId="1C8B42D3"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lang w:val="en-US"/>
        </w:rPr>
        <w:t>M</w:t>
      </w:r>
      <w:r w:rsidRPr="00E46FF7">
        <w:rPr>
          <w:rFonts w:eastAsia="Arial Unicode MS"/>
          <w:sz w:val="24"/>
          <w:szCs w:val="24"/>
        </w:rPr>
        <w:t>год = 1·1·120</w:t>
      </w:r>
      <w:proofErr w:type="gramStart"/>
      <w:r w:rsidRPr="00E46FF7">
        <w:rPr>
          <w:rFonts w:eastAsia="Arial Unicode MS"/>
          <w:sz w:val="24"/>
          <w:szCs w:val="24"/>
        </w:rPr>
        <w:t>·(</w:t>
      </w:r>
      <w:proofErr w:type="gramEnd"/>
      <w:r w:rsidRPr="00E46FF7">
        <w:rPr>
          <w:rFonts w:eastAsia="Arial Unicode MS"/>
          <w:sz w:val="24"/>
          <w:szCs w:val="24"/>
        </w:rPr>
        <w:t>0.118+0.037)·10⁻⁶ = 0.00001854 т/год.</w:t>
      </w:r>
    </w:p>
    <w:p w14:paraId="258F5678" w14:textId="77777777" w:rsidR="00743A89" w:rsidRPr="00E46FF7" w:rsidRDefault="00743A89" w:rsidP="00743A89">
      <w:pPr>
        <w:spacing w:line="276" w:lineRule="auto"/>
        <w:rPr>
          <w:rFonts w:eastAsia="Arial Unicode MS"/>
          <w:sz w:val="24"/>
          <w:szCs w:val="24"/>
        </w:rPr>
      </w:pPr>
    </w:p>
    <w:p w14:paraId="06F50DD1" w14:textId="77777777" w:rsidR="00743A89" w:rsidRPr="00E46FF7" w:rsidRDefault="00743A89" w:rsidP="00743A89">
      <w:pPr>
        <w:keepNext/>
        <w:keepLines/>
        <w:spacing w:line="276" w:lineRule="auto"/>
        <w:outlineLvl w:val="0"/>
        <w:rPr>
          <w:rFonts w:eastAsia="Arial Unicode MS"/>
          <w:b/>
          <w:bCs/>
          <w:color w:val="365F91"/>
          <w:sz w:val="24"/>
          <w:szCs w:val="24"/>
        </w:rPr>
      </w:pPr>
      <w:r w:rsidRPr="00E46FF7">
        <w:rPr>
          <w:rFonts w:eastAsia="Arial Unicode MS"/>
          <w:b/>
          <w:sz w:val="24"/>
          <w:szCs w:val="24"/>
        </w:rPr>
        <w:t xml:space="preserve">ИВ №05 </w:t>
      </w:r>
      <w:r w:rsidRPr="00E46FF7">
        <w:rPr>
          <w:rFonts w:eastAsia="Arial Unicode MS"/>
          <w:b/>
          <w:bCs/>
          <w:color w:val="365F91"/>
          <w:sz w:val="24"/>
          <w:szCs w:val="24"/>
        </w:rPr>
        <w:t>Итоговая таблица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1938"/>
        <w:gridCol w:w="1938"/>
      </w:tblGrid>
      <w:tr w:rsidR="00743A89" w:rsidRPr="00E46FF7" w14:paraId="057BD3A7" w14:textId="77777777" w:rsidTr="00B0242C">
        <w:tc>
          <w:tcPr>
            <w:tcW w:w="5637" w:type="dxa"/>
            <w:hideMark/>
          </w:tcPr>
          <w:p w14:paraId="021FC4B3" w14:textId="77777777" w:rsidR="00743A89" w:rsidRPr="00E46FF7" w:rsidRDefault="00743A89" w:rsidP="00B0242C">
            <w:pPr>
              <w:spacing w:line="276" w:lineRule="auto"/>
              <w:rPr>
                <w:rFonts w:eastAsia="Arial Unicode MS"/>
                <w:sz w:val="24"/>
                <w:szCs w:val="24"/>
                <w:lang w:val="en-US"/>
              </w:rPr>
            </w:pPr>
            <w:proofErr w:type="spellStart"/>
            <w:r w:rsidRPr="00E46FF7">
              <w:rPr>
                <w:rFonts w:eastAsia="Arial Unicode MS"/>
                <w:sz w:val="24"/>
                <w:szCs w:val="24"/>
                <w:lang w:val="en-US"/>
              </w:rPr>
              <w:t>Примесь</w:t>
            </w:r>
            <w:proofErr w:type="spellEnd"/>
          </w:p>
        </w:tc>
        <w:tc>
          <w:tcPr>
            <w:tcW w:w="1938" w:type="dxa"/>
            <w:hideMark/>
          </w:tcPr>
          <w:p w14:paraId="17C9BC3B"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G, г/с</w:t>
            </w:r>
          </w:p>
        </w:tc>
        <w:tc>
          <w:tcPr>
            <w:tcW w:w="1938" w:type="dxa"/>
            <w:hideMark/>
          </w:tcPr>
          <w:p w14:paraId="3146D590" w14:textId="77777777" w:rsidR="00743A89" w:rsidRPr="00E46FF7" w:rsidRDefault="00743A89" w:rsidP="00B0242C">
            <w:pPr>
              <w:spacing w:line="276" w:lineRule="auto"/>
              <w:rPr>
                <w:rFonts w:eastAsia="Arial Unicode MS"/>
                <w:sz w:val="24"/>
                <w:szCs w:val="24"/>
                <w:lang w:val="en-US"/>
              </w:rPr>
            </w:pPr>
            <w:proofErr w:type="spellStart"/>
            <w:r w:rsidRPr="00E46FF7">
              <w:rPr>
                <w:rFonts w:eastAsia="Arial Unicode MS"/>
                <w:sz w:val="24"/>
                <w:szCs w:val="24"/>
                <w:lang w:val="en-US"/>
              </w:rPr>
              <w:t>Mгод</w:t>
            </w:r>
            <w:proofErr w:type="spellEnd"/>
            <w:r w:rsidRPr="00E46FF7">
              <w:rPr>
                <w:rFonts w:eastAsia="Arial Unicode MS"/>
                <w:sz w:val="24"/>
                <w:szCs w:val="24"/>
                <w:lang w:val="en-US"/>
              </w:rPr>
              <w:t>, т/</w:t>
            </w:r>
            <w:proofErr w:type="spellStart"/>
            <w:r w:rsidRPr="00E46FF7">
              <w:rPr>
                <w:rFonts w:eastAsia="Arial Unicode MS"/>
                <w:sz w:val="24"/>
                <w:szCs w:val="24"/>
                <w:lang w:val="en-US"/>
              </w:rPr>
              <w:t>год</w:t>
            </w:r>
            <w:proofErr w:type="spellEnd"/>
          </w:p>
        </w:tc>
      </w:tr>
      <w:tr w:rsidR="00743A89" w:rsidRPr="00E46FF7" w14:paraId="18D6788D" w14:textId="77777777" w:rsidTr="00B0242C">
        <w:tc>
          <w:tcPr>
            <w:tcW w:w="5637" w:type="dxa"/>
            <w:hideMark/>
          </w:tcPr>
          <w:p w14:paraId="7A735514"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 xml:space="preserve">0301 </w:t>
            </w:r>
            <w:proofErr w:type="spellStart"/>
            <w:r w:rsidRPr="00E46FF7">
              <w:rPr>
                <w:rFonts w:eastAsia="Arial Unicode MS"/>
                <w:sz w:val="24"/>
                <w:szCs w:val="24"/>
                <w:lang w:val="en-US"/>
              </w:rPr>
              <w:t>Азота</w:t>
            </w:r>
            <w:proofErr w:type="spellEnd"/>
            <w:r w:rsidRPr="00E46FF7">
              <w:rPr>
                <w:rFonts w:eastAsia="Arial Unicode MS"/>
                <w:sz w:val="24"/>
                <w:szCs w:val="24"/>
                <w:lang w:val="en-US"/>
              </w:rPr>
              <w:t xml:space="preserve"> </w:t>
            </w:r>
            <w:proofErr w:type="spellStart"/>
            <w:r w:rsidRPr="00E46FF7">
              <w:rPr>
                <w:rFonts w:eastAsia="Arial Unicode MS"/>
                <w:sz w:val="24"/>
                <w:szCs w:val="24"/>
                <w:lang w:val="en-US"/>
              </w:rPr>
              <w:t>диоксид</w:t>
            </w:r>
            <w:proofErr w:type="spellEnd"/>
            <w:r w:rsidRPr="00E46FF7">
              <w:rPr>
                <w:rFonts w:eastAsia="Arial Unicode MS"/>
                <w:sz w:val="24"/>
                <w:szCs w:val="24"/>
                <w:lang w:val="en-US"/>
              </w:rPr>
              <w:t xml:space="preserve"> (NO₂)</w:t>
            </w:r>
          </w:p>
        </w:tc>
        <w:tc>
          <w:tcPr>
            <w:tcW w:w="1938" w:type="dxa"/>
            <w:hideMark/>
          </w:tcPr>
          <w:p w14:paraId="3593CEF0"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0.000244</w:t>
            </w:r>
          </w:p>
        </w:tc>
        <w:tc>
          <w:tcPr>
            <w:tcW w:w="1938" w:type="dxa"/>
            <w:hideMark/>
          </w:tcPr>
          <w:p w14:paraId="02768B9B"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0.00013286</w:t>
            </w:r>
          </w:p>
        </w:tc>
      </w:tr>
      <w:tr w:rsidR="00743A89" w:rsidRPr="00E46FF7" w14:paraId="51DFEF08" w14:textId="77777777" w:rsidTr="00B0242C">
        <w:tc>
          <w:tcPr>
            <w:tcW w:w="5637" w:type="dxa"/>
            <w:hideMark/>
          </w:tcPr>
          <w:p w14:paraId="76DB7863"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 xml:space="preserve">0304 </w:t>
            </w:r>
            <w:proofErr w:type="spellStart"/>
            <w:r w:rsidRPr="00E46FF7">
              <w:rPr>
                <w:rFonts w:eastAsia="Arial Unicode MS"/>
                <w:sz w:val="24"/>
                <w:szCs w:val="24"/>
                <w:lang w:val="en-US"/>
              </w:rPr>
              <w:t>Азота</w:t>
            </w:r>
            <w:proofErr w:type="spellEnd"/>
            <w:r w:rsidRPr="00E46FF7">
              <w:rPr>
                <w:rFonts w:eastAsia="Arial Unicode MS"/>
                <w:sz w:val="24"/>
                <w:szCs w:val="24"/>
                <w:lang w:val="en-US"/>
              </w:rPr>
              <w:t xml:space="preserve"> </w:t>
            </w:r>
            <w:proofErr w:type="spellStart"/>
            <w:r w:rsidRPr="00E46FF7">
              <w:rPr>
                <w:rFonts w:eastAsia="Arial Unicode MS"/>
                <w:sz w:val="24"/>
                <w:szCs w:val="24"/>
                <w:lang w:val="en-US"/>
              </w:rPr>
              <w:t>оксид</w:t>
            </w:r>
            <w:proofErr w:type="spellEnd"/>
            <w:r w:rsidRPr="00E46FF7">
              <w:rPr>
                <w:rFonts w:eastAsia="Arial Unicode MS"/>
                <w:sz w:val="24"/>
                <w:szCs w:val="24"/>
                <w:lang w:val="en-US"/>
              </w:rPr>
              <w:t xml:space="preserve"> (NO)</w:t>
            </w:r>
          </w:p>
        </w:tc>
        <w:tc>
          <w:tcPr>
            <w:tcW w:w="1938" w:type="dxa"/>
            <w:hideMark/>
          </w:tcPr>
          <w:p w14:paraId="5CA66387"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0.000040</w:t>
            </w:r>
          </w:p>
        </w:tc>
        <w:tc>
          <w:tcPr>
            <w:tcW w:w="1938" w:type="dxa"/>
            <w:hideMark/>
          </w:tcPr>
          <w:p w14:paraId="76450BBB"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0.00002159</w:t>
            </w:r>
          </w:p>
        </w:tc>
      </w:tr>
      <w:tr w:rsidR="00743A89" w:rsidRPr="00E46FF7" w14:paraId="74D1677E" w14:textId="77777777" w:rsidTr="00B0242C">
        <w:tc>
          <w:tcPr>
            <w:tcW w:w="5637" w:type="dxa"/>
            <w:hideMark/>
          </w:tcPr>
          <w:p w14:paraId="16E1E78A"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 xml:space="preserve">0330 </w:t>
            </w:r>
            <w:proofErr w:type="spellStart"/>
            <w:r w:rsidRPr="00E46FF7">
              <w:rPr>
                <w:rFonts w:eastAsia="Arial Unicode MS"/>
                <w:sz w:val="24"/>
                <w:szCs w:val="24"/>
                <w:lang w:val="en-US"/>
              </w:rPr>
              <w:t>Сера</w:t>
            </w:r>
            <w:proofErr w:type="spellEnd"/>
            <w:r w:rsidRPr="00E46FF7">
              <w:rPr>
                <w:rFonts w:eastAsia="Arial Unicode MS"/>
                <w:sz w:val="24"/>
                <w:szCs w:val="24"/>
                <w:lang w:val="en-US"/>
              </w:rPr>
              <w:t xml:space="preserve"> </w:t>
            </w:r>
            <w:proofErr w:type="spellStart"/>
            <w:r w:rsidRPr="00E46FF7">
              <w:rPr>
                <w:rFonts w:eastAsia="Arial Unicode MS"/>
                <w:sz w:val="24"/>
                <w:szCs w:val="24"/>
                <w:lang w:val="en-US"/>
              </w:rPr>
              <w:t>диоксид</w:t>
            </w:r>
            <w:proofErr w:type="spellEnd"/>
          </w:p>
        </w:tc>
        <w:tc>
          <w:tcPr>
            <w:tcW w:w="1938" w:type="dxa"/>
            <w:hideMark/>
          </w:tcPr>
          <w:p w14:paraId="737C669B"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0.000033</w:t>
            </w:r>
          </w:p>
        </w:tc>
        <w:tc>
          <w:tcPr>
            <w:tcW w:w="1938" w:type="dxa"/>
            <w:hideMark/>
          </w:tcPr>
          <w:p w14:paraId="06794179"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0.00001854</w:t>
            </w:r>
          </w:p>
        </w:tc>
      </w:tr>
      <w:tr w:rsidR="00743A89" w:rsidRPr="00E46FF7" w14:paraId="6A029071" w14:textId="77777777" w:rsidTr="00B0242C">
        <w:tc>
          <w:tcPr>
            <w:tcW w:w="5637" w:type="dxa"/>
            <w:hideMark/>
          </w:tcPr>
          <w:p w14:paraId="207C30E1"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 xml:space="preserve">0337 </w:t>
            </w:r>
            <w:proofErr w:type="spellStart"/>
            <w:r w:rsidRPr="00E46FF7">
              <w:rPr>
                <w:rFonts w:eastAsia="Arial Unicode MS"/>
                <w:sz w:val="24"/>
                <w:szCs w:val="24"/>
                <w:lang w:val="en-US"/>
              </w:rPr>
              <w:t>Углерод</w:t>
            </w:r>
            <w:proofErr w:type="spellEnd"/>
            <w:r w:rsidRPr="00E46FF7">
              <w:rPr>
                <w:rFonts w:eastAsia="Arial Unicode MS"/>
                <w:sz w:val="24"/>
                <w:szCs w:val="24"/>
                <w:lang w:val="en-US"/>
              </w:rPr>
              <w:t xml:space="preserve"> </w:t>
            </w:r>
            <w:proofErr w:type="spellStart"/>
            <w:r w:rsidRPr="00E46FF7">
              <w:rPr>
                <w:rFonts w:eastAsia="Arial Unicode MS"/>
                <w:sz w:val="24"/>
                <w:szCs w:val="24"/>
                <w:lang w:val="en-US"/>
              </w:rPr>
              <w:t>оксид</w:t>
            </w:r>
            <w:proofErr w:type="spellEnd"/>
          </w:p>
        </w:tc>
        <w:tc>
          <w:tcPr>
            <w:tcW w:w="1938" w:type="dxa"/>
            <w:hideMark/>
          </w:tcPr>
          <w:p w14:paraId="576BF4FD" w14:textId="77777777" w:rsidR="00743A89" w:rsidRPr="00E46FF7" w:rsidRDefault="00743A89" w:rsidP="00B0242C">
            <w:pPr>
              <w:spacing w:line="276" w:lineRule="auto"/>
              <w:rPr>
                <w:rFonts w:eastAsia="Arial Unicode MS"/>
                <w:sz w:val="24"/>
                <w:szCs w:val="24"/>
              </w:rPr>
            </w:pPr>
            <w:r w:rsidRPr="00E46FF7">
              <w:rPr>
                <w:rFonts w:eastAsia="Arial Unicode MS"/>
                <w:sz w:val="24"/>
                <w:szCs w:val="24"/>
                <w:lang w:val="en-US"/>
              </w:rPr>
              <w:t>0.020</w:t>
            </w:r>
            <w:r w:rsidRPr="00E46FF7">
              <w:rPr>
                <w:rFonts w:eastAsia="Arial Unicode MS"/>
                <w:sz w:val="24"/>
                <w:szCs w:val="24"/>
              </w:rPr>
              <w:t>5</w:t>
            </w:r>
          </w:p>
        </w:tc>
        <w:tc>
          <w:tcPr>
            <w:tcW w:w="1938" w:type="dxa"/>
            <w:hideMark/>
          </w:tcPr>
          <w:p w14:paraId="63A2722A" w14:textId="77777777" w:rsidR="00743A89" w:rsidRPr="00E46FF7" w:rsidRDefault="00743A89" w:rsidP="00B0242C">
            <w:pPr>
              <w:spacing w:line="276" w:lineRule="auto"/>
              <w:rPr>
                <w:rFonts w:eastAsia="Arial Unicode MS"/>
                <w:sz w:val="24"/>
                <w:szCs w:val="24"/>
              </w:rPr>
            </w:pPr>
            <w:r w:rsidRPr="00E46FF7">
              <w:rPr>
                <w:rFonts w:eastAsia="Arial Unicode MS"/>
                <w:sz w:val="24"/>
                <w:szCs w:val="24"/>
                <w:lang w:val="en-US"/>
              </w:rPr>
              <w:t>0.0104</w:t>
            </w:r>
            <w:r w:rsidRPr="00E46FF7">
              <w:rPr>
                <w:rFonts w:eastAsia="Arial Unicode MS"/>
                <w:sz w:val="24"/>
                <w:szCs w:val="24"/>
              </w:rPr>
              <w:t>7</w:t>
            </w:r>
          </w:p>
        </w:tc>
      </w:tr>
      <w:tr w:rsidR="00743A89" w:rsidRPr="00E46FF7" w14:paraId="72F035B1" w14:textId="77777777" w:rsidTr="00B0242C">
        <w:tc>
          <w:tcPr>
            <w:tcW w:w="5637" w:type="dxa"/>
            <w:hideMark/>
          </w:tcPr>
          <w:p w14:paraId="7F6C416C"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 xml:space="preserve">2704 </w:t>
            </w:r>
            <w:proofErr w:type="spellStart"/>
            <w:r w:rsidRPr="00E46FF7">
              <w:rPr>
                <w:rFonts w:eastAsia="Arial Unicode MS"/>
                <w:sz w:val="24"/>
                <w:szCs w:val="24"/>
                <w:lang w:val="en-US"/>
              </w:rPr>
              <w:t>Бензин</w:t>
            </w:r>
            <w:proofErr w:type="spellEnd"/>
          </w:p>
        </w:tc>
        <w:tc>
          <w:tcPr>
            <w:tcW w:w="1938" w:type="dxa"/>
            <w:hideMark/>
          </w:tcPr>
          <w:p w14:paraId="7716CE88" w14:textId="77777777" w:rsidR="00743A89" w:rsidRPr="00E46FF7" w:rsidRDefault="00743A89" w:rsidP="00B0242C">
            <w:pPr>
              <w:spacing w:line="276" w:lineRule="auto"/>
              <w:rPr>
                <w:rFonts w:eastAsia="Arial Unicode MS"/>
                <w:sz w:val="24"/>
                <w:szCs w:val="24"/>
                <w:lang w:val="en-US"/>
              </w:rPr>
            </w:pPr>
            <w:r w:rsidRPr="00E46FF7">
              <w:rPr>
                <w:rFonts w:eastAsia="Arial Unicode MS"/>
                <w:sz w:val="24"/>
                <w:szCs w:val="24"/>
                <w:lang w:val="en-US"/>
              </w:rPr>
              <w:t>0.002322</w:t>
            </w:r>
          </w:p>
        </w:tc>
        <w:tc>
          <w:tcPr>
            <w:tcW w:w="1938" w:type="dxa"/>
            <w:hideMark/>
          </w:tcPr>
          <w:p w14:paraId="40FE32D0" w14:textId="77777777" w:rsidR="00743A89" w:rsidRPr="00E46FF7" w:rsidRDefault="00743A89" w:rsidP="00B0242C">
            <w:pPr>
              <w:spacing w:line="276" w:lineRule="auto"/>
              <w:rPr>
                <w:rFonts w:eastAsia="Arial Unicode MS"/>
                <w:sz w:val="24"/>
                <w:szCs w:val="24"/>
              </w:rPr>
            </w:pPr>
            <w:r w:rsidRPr="00E46FF7">
              <w:rPr>
                <w:rFonts w:eastAsia="Arial Unicode MS"/>
                <w:sz w:val="24"/>
                <w:szCs w:val="24"/>
                <w:lang w:val="en-US"/>
              </w:rPr>
              <w:t>0.0012</w:t>
            </w:r>
            <w:r w:rsidRPr="00E46FF7">
              <w:rPr>
                <w:rFonts w:eastAsia="Arial Unicode MS"/>
                <w:sz w:val="24"/>
                <w:szCs w:val="24"/>
              </w:rPr>
              <w:t>8</w:t>
            </w:r>
          </w:p>
        </w:tc>
      </w:tr>
    </w:tbl>
    <w:p w14:paraId="0448C93B" w14:textId="77777777" w:rsidR="00743A89" w:rsidRDefault="00743A89" w:rsidP="00743A89">
      <w:pPr>
        <w:jc w:val="both"/>
        <w:rPr>
          <w:rFonts w:eastAsia="Arial Unicode MS"/>
          <w:sz w:val="24"/>
          <w:szCs w:val="24"/>
          <w:lang w:eastAsia="ko-KR"/>
        </w:rPr>
      </w:pPr>
    </w:p>
    <w:p w14:paraId="4FB5CFA6" w14:textId="77777777" w:rsidR="00743A89" w:rsidRPr="00E46FF7" w:rsidRDefault="00743A89" w:rsidP="00743A89">
      <w:pPr>
        <w:jc w:val="both"/>
        <w:rPr>
          <w:rFonts w:eastAsia="Arial Unicode MS"/>
          <w:sz w:val="24"/>
          <w:szCs w:val="24"/>
          <w:lang w:eastAsia="ko-KR"/>
        </w:rPr>
      </w:pPr>
    </w:p>
    <w:p w14:paraId="0CEBE8F3" w14:textId="77777777" w:rsidR="00743A89" w:rsidRPr="00E46FF7" w:rsidRDefault="00743A89" w:rsidP="00743A89">
      <w:pPr>
        <w:spacing w:after="240"/>
        <w:jc w:val="both"/>
        <w:rPr>
          <w:rFonts w:eastAsia="Arial Unicode MS"/>
          <w:b/>
          <w:color w:val="000000"/>
          <w:sz w:val="24"/>
          <w:szCs w:val="24"/>
          <w:lang w:eastAsia="ko-KR"/>
        </w:rPr>
      </w:pPr>
      <w:r w:rsidRPr="00E46FF7">
        <w:rPr>
          <w:rFonts w:eastAsia="Arial Unicode MS"/>
          <w:b/>
          <w:color w:val="000000"/>
          <w:sz w:val="24"/>
          <w:szCs w:val="24"/>
          <w:lang w:eastAsia="ko-KR"/>
        </w:rPr>
        <w:t>ПРОИЗВОДСТВО (03) – Баня</w:t>
      </w:r>
      <w:r w:rsidRPr="00E46FF7">
        <w:rPr>
          <w:rFonts w:eastAsia="Arial Unicode MS"/>
          <w:color w:val="000000"/>
          <w:sz w:val="24"/>
          <w:szCs w:val="24"/>
          <w:lang w:eastAsia="ko-KR"/>
        </w:rPr>
        <w:t>.</w:t>
      </w:r>
    </w:p>
    <w:p w14:paraId="51547D5B" w14:textId="788AC474" w:rsidR="00743A89" w:rsidRPr="00E46FF7" w:rsidRDefault="00743A89" w:rsidP="00743A89">
      <w:pPr>
        <w:jc w:val="both"/>
        <w:rPr>
          <w:rFonts w:eastAsia="Arial Unicode MS"/>
          <w:sz w:val="24"/>
          <w:szCs w:val="24"/>
        </w:rPr>
      </w:pPr>
      <w:r w:rsidRPr="00E46FF7">
        <w:rPr>
          <w:rFonts w:eastAsia="Arial Unicode MS"/>
          <w:b/>
          <w:sz w:val="24"/>
          <w:szCs w:val="24"/>
        </w:rPr>
        <w:t>Общие сведения</w:t>
      </w:r>
      <w:r w:rsidRPr="00E46FF7">
        <w:rPr>
          <w:rFonts w:eastAsia="Arial Unicode MS"/>
          <w:sz w:val="24"/>
          <w:szCs w:val="24"/>
        </w:rPr>
        <w:t xml:space="preserve">: баня предназначена для сотрудников предприятия. Для производства пара в бане установлена печь «каменка». </w:t>
      </w:r>
    </w:p>
    <w:p w14:paraId="3159E60C" w14:textId="77777777" w:rsidR="00743A89" w:rsidRPr="00E46FF7" w:rsidRDefault="00743A89" w:rsidP="00743A89">
      <w:pPr>
        <w:rPr>
          <w:rFonts w:eastAsia="Arial Unicode MS"/>
          <w:sz w:val="24"/>
          <w:szCs w:val="24"/>
        </w:rPr>
      </w:pPr>
    </w:p>
    <w:p w14:paraId="60DB39F7" w14:textId="77777777" w:rsidR="00743A89" w:rsidRPr="00E46FF7" w:rsidRDefault="00743A89" w:rsidP="00743A89">
      <w:pPr>
        <w:keepNext/>
        <w:jc w:val="both"/>
        <w:outlineLvl w:val="0"/>
        <w:rPr>
          <w:rFonts w:eastAsia="Arial Unicode MS"/>
          <w:b/>
          <w:sz w:val="24"/>
          <w:szCs w:val="24"/>
          <w:highlight w:val="green"/>
        </w:rPr>
      </w:pPr>
      <w:r w:rsidRPr="00E46FF7">
        <w:rPr>
          <w:rFonts w:eastAsia="Arial Unicode MS"/>
          <w:b/>
          <w:sz w:val="24"/>
          <w:szCs w:val="24"/>
          <w:highlight w:val="green"/>
        </w:rPr>
        <w:t>ИЗ №0003 - дымовая труба.</w:t>
      </w:r>
    </w:p>
    <w:p w14:paraId="554BB03D" w14:textId="77777777" w:rsidR="00743A89" w:rsidRPr="00E46FF7" w:rsidRDefault="00743A89" w:rsidP="00743A89">
      <w:pPr>
        <w:keepNext/>
        <w:spacing w:after="240"/>
        <w:jc w:val="both"/>
        <w:outlineLvl w:val="0"/>
        <w:rPr>
          <w:rFonts w:eastAsia="Arial Unicode MS"/>
          <w:b/>
          <w:sz w:val="24"/>
          <w:szCs w:val="24"/>
        </w:rPr>
      </w:pPr>
      <w:r w:rsidRPr="00E46FF7">
        <w:rPr>
          <w:rFonts w:eastAsia="Arial Unicode MS"/>
          <w:b/>
          <w:sz w:val="24"/>
          <w:szCs w:val="24"/>
          <w:highlight w:val="green"/>
        </w:rPr>
        <w:t xml:space="preserve">ИВ №01 – </w:t>
      </w:r>
      <w:r w:rsidRPr="00E46FF7">
        <w:rPr>
          <w:rFonts w:eastAsia="Arial Unicode MS"/>
          <w:b/>
          <w:sz w:val="24"/>
          <w:szCs w:val="24"/>
          <w:highlight w:val="green"/>
          <w:lang w:eastAsia="ko-KR"/>
        </w:rPr>
        <w:t>печь «каменка».</w:t>
      </w:r>
    </w:p>
    <w:p w14:paraId="53B5097F" w14:textId="77777777" w:rsidR="00743A89" w:rsidRPr="00E46FF7" w:rsidRDefault="00743A89" w:rsidP="00743A89">
      <w:pPr>
        <w:spacing w:line="276" w:lineRule="auto"/>
        <w:rPr>
          <w:rFonts w:eastAsia="Arial Unicode MS"/>
          <w:sz w:val="24"/>
          <w:szCs w:val="24"/>
        </w:rPr>
      </w:pPr>
      <w:r w:rsidRPr="00E46FF7">
        <w:rPr>
          <w:rFonts w:eastAsia="Arial Unicode MS"/>
          <w:sz w:val="24"/>
          <w:szCs w:val="24"/>
        </w:rPr>
        <w:t>Методика: «Сборник методик по расчету выбросов вредных веществ в атмосферу различными производствами», Алматы, 1996.</w:t>
      </w:r>
    </w:p>
    <w:p w14:paraId="20711CFA" w14:textId="77777777" w:rsidR="00962BE5" w:rsidRPr="00962BE5" w:rsidRDefault="00962BE5" w:rsidP="00962BE5">
      <w:pPr>
        <w:keepNext/>
        <w:keepLines/>
        <w:spacing w:before="480" w:line="276" w:lineRule="auto"/>
        <w:outlineLvl w:val="0"/>
        <w:rPr>
          <w:rFonts w:ascii="Calibri" w:eastAsia="MS Gothic" w:hAnsi="Calibri"/>
          <w:b/>
          <w:bCs/>
          <w:color w:val="365F91"/>
          <w:szCs w:val="28"/>
          <w:lang w:eastAsia="en-US"/>
        </w:rPr>
      </w:pPr>
      <w:r w:rsidRPr="00962BE5">
        <w:rPr>
          <w:rFonts w:ascii="Calibri" w:eastAsia="MS Gothic" w:hAnsi="Calibri"/>
          <w:b/>
          <w:bCs/>
          <w:color w:val="365F91"/>
          <w:szCs w:val="28"/>
          <w:lang w:eastAsia="en-US"/>
        </w:rPr>
        <w:t>1. Исходные данные</w:t>
      </w:r>
    </w:p>
    <w:p w14:paraId="2E716F53" w14:textId="77777777" w:rsidR="00962BE5" w:rsidRPr="00962BE5" w:rsidRDefault="00962BE5" w:rsidP="00962BE5">
      <w:pPr>
        <w:tabs>
          <w:tab w:val="num" w:pos="360"/>
        </w:tabs>
        <w:spacing w:after="200" w:line="276" w:lineRule="auto"/>
        <w:ind w:left="360" w:hanging="360"/>
        <w:contextualSpacing/>
        <w:rPr>
          <w:sz w:val="24"/>
          <w:szCs w:val="22"/>
          <w:lang w:eastAsia="en-US"/>
        </w:rPr>
      </w:pPr>
      <w:r w:rsidRPr="00962BE5">
        <w:rPr>
          <w:sz w:val="24"/>
          <w:szCs w:val="22"/>
          <w:lang w:eastAsia="en-US"/>
        </w:rPr>
        <w:t xml:space="preserve">Источник загрязнения: дымовая труба </w:t>
      </w:r>
      <w:r w:rsidRPr="00962BE5">
        <w:rPr>
          <w:sz w:val="24"/>
          <w:szCs w:val="22"/>
          <w:lang w:val="en-US" w:eastAsia="en-US"/>
        </w:rPr>
        <w:t>H</w:t>
      </w:r>
      <w:r w:rsidRPr="00962BE5">
        <w:rPr>
          <w:sz w:val="24"/>
          <w:szCs w:val="22"/>
          <w:lang w:eastAsia="en-US"/>
        </w:rPr>
        <w:t xml:space="preserve"> = 4.5 м; </w:t>
      </w:r>
      <w:r w:rsidRPr="00962BE5">
        <w:rPr>
          <w:sz w:val="24"/>
          <w:szCs w:val="22"/>
          <w:lang w:val="en-US" w:eastAsia="en-US"/>
        </w:rPr>
        <w:t>D</w:t>
      </w:r>
      <w:r w:rsidRPr="00962BE5">
        <w:rPr>
          <w:sz w:val="24"/>
          <w:szCs w:val="22"/>
          <w:lang w:eastAsia="en-US"/>
        </w:rPr>
        <w:t xml:space="preserve"> = 0.10 м.</w:t>
      </w:r>
    </w:p>
    <w:p w14:paraId="50C88816" w14:textId="77777777" w:rsidR="00962BE5" w:rsidRPr="00962BE5" w:rsidRDefault="00962BE5" w:rsidP="00962BE5">
      <w:pPr>
        <w:tabs>
          <w:tab w:val="num" w:pos="360"/>
        </w:tabs>
        <w:spacing w:after="200" w:line="276" w:lineRule="auto"/>
        <w:ind w:left="360" w:hanging="360"/>
        <w:contextualSpacing/>
        <w:rPr>
          <w:sz w:val="24"/>
          <w:szCs w:val="22"/>
          <w:lang w:eastAsia="en-US"/>
        </w:rPr>
      </w:pPr>
      <w:r w:rsidRPr="00962BE5">
        <w:rPr>
          <w:sz w:val="24"/>
          <w:szCs w:val="22"/>
          <w:lang w:eastAsia="en-US"/>
        </w:rPr>
        <w:t xml:space="preserve">Температура уходящих газов: </w:t>
      </w:r>
      <w:r w:rsidRPr="00962BE5">
        <w:rPr>
          <w:sz w:val="24"/>
          <w:szCs w:val="22"/>
          <w:lang w:val="en-US" w:eastAsia="en-US"/>
        </w:rPr>
        <w:t>T</w:t>
      </w:r>
      <w:r w:rsidRPr="00962BE5">
        <w:rPr>
          <w:sz w:val="24"/>
          <w:szCs w:val="22"/>
          <w:lang w:eastAsia="en-US"/>
        </w:rPr>
        <w:t xml:space="preserve"> = 180 °</w:t>
      </w:r>
      <w:r w:rsidRPr="00962BE5">
        <w:rPr>
          <w:sz w:val="24"/>
          <w:szCs w:val="22"/>
          <w:lang w:val="en-US" w:eastAsia="en-US"/>
        </w:rPr>
        <w:t>C</w:t>
      </w:r>
      <w:r w:rsidRPr="00962BE5">
        <w:rPr>
          <w:sz w:val="24"/>
          <w:szCs w:val="22"/>
          <w:lang w:eastAsia="en-US"/>
        </w:rPr>
        <w:t>.</w:t>
      </w:r>
    </w:p>
    <w:p w14:paraId="38199207" w14:textId="77777777" w:rsidR="00962BE5" w:rsidRPr="00962BE5" w:rsidRDefault="00962BE5" w:rsidP="00962BE5">
      <w:pPr>
        <w:tabs>
          <w:tab w:val="num" w:pos="360"/>
        </w:tabs>
        <w:spacing w:after="200" w:line="276" w:lineRule="auto"/>
        <w:ind w:left="360" w:hanging="360"/>
        <w:contextualSpacing/>
        <w:rPr>
          <w:sz w:val="24"/>
          <w:szCs w:val="22"/>
          <w:lang w:eastAsia="en-US"/>
        </w:rPr>
      </w:pPr>
      <w:r w:rsidRPr="00962BE5">
        <w:rPr>
          <w:sz w:val="24"/>
          <w:szCs w:val="22"/>
          <w:lang w:eastAsia="en-US"/>
        </w:rPr>
        <w:t xml:space="preserve">Печь: колосниковая, без </w:t>
      </w:r>
      <w:proofErr w:type="spellStart"/>
      <w:r w:rsidRPr="00962BE5">
        <w:rPr>
          <w:sz w:val="24"/>
          <w:szCs w:val="22"/>
          <w:lang w:eastAsia="en-US"/>
        </w:rPr>
        <w:t>поддува</w:t>
      </w:r>
      <w:proofErr w:type="spellEnd"/>
      <w:r w:rsidRPr="00962BE5">
        <w:rPr>
          <w:sz w:val="24"/>
          <w:szCs w:val="22"/>
          <w:lang w:eastAsia="en-US"/>
        </w:rPr>
        <w:t xml:space="preserve">. КПД </w:t>
      </w:r>
      <w:r w:rsidRPr="00962BE5">
        <w:rPr>
          <w:sz w:val="24"/>
          <w:szCs w:val="22"/>
          <w:lang w:val="en-US" w:eastAsia="en-US"/>
        </w:rPr>
        <w:t>η</w:t>
      </w:r>
      <w:r w:rsidRPr="00962BE5">
        <w:rPr>
          <w:sz w:val="24"/>
          <w:szCs w:val="22"/>
          <w:lang w:eastAsia="en-US"/>
        </w:rPr>
        <w:t xml:space="preserve"> = 0.65. Мощность </w:t>
      </w:r>
      <w:r w:rsidRPr="00962BE5">
        <w:rPr>
          <w:sz w:val="24"/>
          <w:szCs w:val="22"/>
          <w:lang w:val="en-US" w:eastAsia="en-US"/>
        </w:rPr>
        <w:t>QN</w:t>
      </w:r>
      <w:r w:rsidRPr="00962BE5">
        <w:rPr>
          <w:sz w:val="24"/>
          <w:szCs w:val="22"/>
          <w:lang w:eastAsia="en-US"/>
        </w:rPr>
        <w:t xml:space="preserve"> = 15 кВт.</w:t>
      </w:r>
    </w:p>
    <w:p w14:paraId="4803EECF" w14:textId="5E52B837" w:rsidR="00962BE5" w:rsidRPr="00962BE5" w:rsidRDefault="00962BE5" w:rsidP="00962BE5">
      <w:pPr>
        <w:tabs>
          <w:tab w:val="num" w:pos="360"/>
        </w:tabs>
        <w:spacing w:after="200" w:line="276" w:lineRule="auto"/>
        <w:ind w:left="360" w:hanging="360"/>
        <w:contextualSpacing/>
        <w:rPr>
          <w:sz w:val="24"/>
          <w:szCs w:val="22"/>
          <w:lang w:eastAsia="en-US"/>
        </w:rPr>
      </w:pPr>
      <w:r w:rsidRPr="00962BE5">
        <w:rPr>
          <w:sz w:val="24"/>
          <w:szCs w:val="22"/>
          <w:lang w:eastAsia="en-US"/>
        </w:rPr>
        <w:t xml:space="preserve">Режим работы: </w:t>
      </w:r>
      <w:bookmarkStart w:id="26" w:name="_Hlk225243389"/>
      <w:r w:rsidRPr="00962BE5">
        <w:rPr>
          <w:sz w:val="24"/>
          <w:szCs w:val="22"/>
          <w:lang w:eastAsia="en-US"/>
        </w:rPr>
        <w:t>10 ч/</w:t>
      </w:r>
      <w:proofErr w:type="spellStart"/>
      <w:r w:rsidRPr="00962BE5">
        <w:rPr>
          <w:sz w:val="24"/>
          <w:szCs w:val="22"/>
          <w:lang w:eastAsia="en-US"/>
        </w:rPr>
        <w:t>сут</w:t>
      </w:r>
      <w:proofErr w:type="spellEnd"/>
      <w:r w:rsidRPr="00962BE5">
        <w:rPr>
          <w:sz w:val="24"/>
          <w:szCs w:val="22"/>
          <w:lang w:eastAsia="en-US"/>
        </w:rPr>
        <w:t xml:space="preserve">, </w:t>
      </w:r>
      <w:r w:rsidR="00302F52">
        <w:rPr>
          <w:sz w:val="24"/>
          <w:szCs w:val="22"/>
          <w:lang w:eastAsia="en-US"/>
        </w:rPr>
        <w:t>108</w:t>
      </w:r>
      <w:r w:rsidRPr="00962BE5">
        <w:rPr>
          <w:sz w:val="24"/>
          <w:szCs w:val="22"/>
          <w:lang w:eastAsia="en-US"/>
        </w:rPr>
        <w:t xml:space="preserve"> дней/год, </w:t>
      </w:r>
      <w:r w:rsidR="00302F52">
        <w:rPr>
          <w:sz w:val="24"/>
          <w:szCs w:val="22"/>
          <w:lang w:eastAsia="en-US"/>
        </w:rPr>
        <w:t>1080</w:t>
      </w:r>
      <w:r w:rsidRPr="00962BE5">
        <w:rPr>
          <w:sz w:val="24"/>
          <w:szCs w:val="22"/>
          <w:lang w:eastAsia="en-US"/>
        </w:rPr>
        <w:t xml:space="preserve"> ч/год</w:t>
      </w:r>
      <w:bookmarkEnd w:id="26"/>
      <w:r w:rsidRPr="00962BE5">
        <w:rPr>
          <w:sz w:val="24"/>
          <w:szCs w:val="22"/>
          <w:lang w:eastAsia="en-US"/>
        </w:rPr>
        <w:t>.</w:t>
      </w:r>
    </w:p>
    <w:p w14:paraId="59ED53FD" w14:textId="77777777" w:rsidR="00962BE5" w:rsidRPr="00962BE5" w:rsidRDefault="00962BE5" w:rsidP="00962BE5">
      <w:pPr>
        <w:tabs>
          <w:tab w:val="num" w:pos="360"/>
        </w:tabs>
        <w:spacing w:after="200" w:line="276" w:lineRule="auto"/>
        <w:ind w:left="360" w:hanging="360"/>
        <w:contextualSpacing/>
        <w:rPr>
          <w:sz w:val="24"/>
          <w:szCs w:val="22"/>
          <w:lang w:eastAsia="en-US"/>
        </w:rPr>
      </w:pPr>
      <w:r w:rsidRPr="00962BE5">
        <w:rPr>
          <w:sz w:val="24"/>
          <w:szCs w:val="22"/>
          <w:lang w:eastAsia="en-US"/>
        </w:rPr>
        <w:t>Топливо: уголь 4.0 т/год; дрова берёзовые 1.0 т/год.</w:t>
      </w:r>
    </w:p>
    <w:p w14:paraId="6FE06D46" w14:textId="0A4ED565" w:rsidR="005530A4" w:rsidRDefault="009233C0" w:rsidP="00962BE5">
      <w:pPr>
        <w:tabs>
          <w:tab w:val="num" w:pos="360"/>
        </w:tabs>
        <w:spacing w:after="200" w:line="276" w:lineRule="auto"/>
        <w:ind w:left="360" w:hanging="360"/>
        <w:contextualSpacing/>
        <w:rPr>
          <w:sz w:val="24"/>
          <w:szCs w:val="22"/>
          <w:lang w:eastAsia="en-US"/>
        </w:rPr>
      </w:pPr>
      <w:r>
        <w:rPr>
          <w:sz w:val="24"/>
          <w:szCs w:val="22"/>
          <w:lang w:eastAsia="en-US"/>
        </w:rPr>
        <w:lastRenderedPageBreak/>
        <w:t>Расход топлива</w:t>
      </w:r>
      <w:r w:rsidR="00962BE5" w:rsidRPr="00962BE5">
        <w:rPr>
          <w:sz w:val="24"/>
          <w:szCs w:val="22"/>
          <w:lang w:eastAsia="en-US"/>
        </w:rPr>
        <w:t xml:space="preserve">: </w:t>
      </w:r>
    </w:p>
    <w:p w14:paraId="28174507" w14:textId="77777777" w:rsidR="009233C0" w:rsidRPr="009233C0" w:rsidRDefault="009233C0" w:rsidP="009233C0">
      <w:pPr>
        <w:tabs>
          <w:tab w:val="num" w:pos="360"/>
        </w:tabs>
        <w:spacing w:after="200" w:line="276" w:lineRule="auto"/>
        <w:ind w:left="360" w:hanging="360"/>
        <w:contextualSpacing/>
        <w:rPr>
          <w:sz w:val="24"/>
          <w:szCs w:val="22"/>
          <w:lang w:eastAsia="en-US"/>
        </w:rPr>
      </w:pPr>
      <w:r w:rsidRPr="009233C0">
        <w:rPr>
          <w:sz w:val="24"/>
          <w:szCs w:val="22"/>
          <w:lang w:val="en-US" w:eastAsia="en-US"/>
        </w:rPr>
        <w:t>B</w:t>
      </w:r>
      <w:proofErr w:type="spellStart"/>
      <w:r w:rsidRPr="009233C0">
        <w:rPr>
          <w:sz w:val="24"/>
          <w:szCs w:val="22"/>
          <w:lang w:eastAsia="en-US"/>
        </w:rPr>
        <w:t>сут</w:t>
      </w:r>
      <w:proofErr w:type="spellEnd"/>
      <w:r w:rsidRPr="009233C0">
        <w:rPr>
          <w:sz w:val="24"/>
          <w:szCs w:val="22"/>
          <w:lang w:eastAsia="en-US"/>
        </w:rPr>
        <w:t>(уголь) = 4.0/108 = 0.037037 т/</w:t>
      </w:r>
      <w:proofErr w:type="spellStart"/>
      <w:r w:rsidRPr="009233C0">
        <w:rPr>
          <w:sz w:val="24"/>
          <w:szCs w:val="22"/>
          <w:lang w:eastAsia="en-US"/>
        </w:rPr>
        <w:t>сут</w:t>
      </w:r>
      <w:proofErr w:type="spellEnd"/>
      <w:r w:rsidRPr="009233C0">
        <w:rPr>
          <w:sz w:val="24"/>
          <w:szCs w:val="22"/>
          <w:lang w:eastAsia="en-US"/>
        </w:rPr>
        <w:t xml:space="preserve">; </w:t>
      </w:r>
      <w:r w:rsidRPr="009233C0">
        <w:rPr>
          <w:sz w:val="24"/>
          <w:szCs w:val="22"/>
          <w:lang w:val="en-US" w:eastAsia="en-US"/>
        </w:rPr>
        <w:t>B</w:t>
      </w:r>
      <w:proofErr w:type="spellStart"/>
      <w:r w:rsidRPr="009233C0">
        <w:rPr>
          <w:sz w:val="24"/>
          <w:szCs w:val="22"/>
          <w:lang w:eastAsia="en-US"/>
        </w:rPr>
        <w:t>сут</w:t>
      </w:r>
      <w:proofErr w:type="spellEnd"/>
      <w:r w:rsidRPr="009233C0">
        <w:rPr>
          <w:sz w:val="24"/>
          <w:szCs w:val="22"/>
          <w:lang w:eastAsia="en-US"/>
        </w:rPr>
        <w:t>(дрова) = 1.0/108 = 0.009259 т/</w:t>
      </w:r>
      <w:proofErr w:type="spellStart"/>
      <w:r w:rsidRPr="009233C0">
        <w:rPr>
          <w:sz w:val="24"/>
          <w:szCs w:val="22"/>
          <w:lang w:eastAsia="en-US"/>
        </w:rPr>
        <w:t>сут</w:t>
      </w:r>
      <w:proofErr w:type="spellEnd"/>
      <w:r w:rsidRPr="009233C0">
        <w:rPr>
          <w:sz w:val="24"/>
          <w:szCs w:val="22"/>
          <w:lang w:eastAsia="en-US"/>
        </w:rPr>
        <w:t>.</w:t>
      </w:r>
    </w:p>
    <w:p w14:paraId="1FBFEFE4" w14:textId="77777777" w:rsidR="009233C0" w:rsidRPr="009233C0" w:rsidRDefault="009233C0" w:rsidP="009233C0">
      <w:pPr>
        <w:tabs>
          <w:tab w:val="num" w:pos="360"/>
        </w:tabs>
        <w:spacing w:after="200" w:line="276" w:lineRule="auto"/>
        <w:ind w:left="360" w:hanging="360"/>
        <w:contextualSpacing/>
        <w:rPr>
          <w:sz w:val="24"/>
          <w:szCs w:val="22"/>
          <w:lang w:eastAsia="en-US"/>
        </w:rPr>
      </w:pPr>
      <w:r w:rsidRPr="009233C0">
        <w:rPr>
          <w:sz w:val="24"/>
          <w:szCs w:val="22"/>
          <w:lang w:val="en-US" w:eastAsia="en-US"/>
        </w:rPr>
        <w:t>B</w:t>
      </w:r>
      <w:r w:rsidRPr="009233C0">
        <w:rPr>
          <w:sz w:val="24"/>
          <w:szCs w:val="22"/>
          <w:lang w:eastAsia="en-US"/>
        </w:rPr>
        <w:t>час при работе: уголь 3.704 кг/ч; дрова 0.926 кг/ч.</w:t>
      </w:r>
    </w:p>
    <w:p w14:paraId="2162C935" w14:textId="77777777" w:rsidR="009233C0" w:rsidRPr="009233C0" w:rsidRDefault="009233C0" w:rsidP="009233C0">
      <w:pPr>
        <w:tabs>
          <w:tab w:val="num" w:pos="360"/>
        </w:tabs>
        <w:spacing w:after="200" w:line="276" w:lineRule="auto"/>
        <w:ind w:left="360" w:hanging="360"/>
        <w:contextualSpacing/>
        <w:rPr>
          <w:sz w:val="24"/>
          <w:szCs w:val="22"/>
          <w:lang w:eastAsia="en-US"/>
        </w:rPr>
      </w:pPr>
      <w:proofErr w:type="spellStart"/>
      <w:r w:rsidRPr="009233C0">
        <w:rPr>
          <w:sz w:val="24"/>
          <w:szCs w:val="22"/>
          <w:lang w:eastAsia="en-US"/>
        </w:rPr>
        <w:t>Всек</w:t>
      </w:r>
      <w:proofErr w:type="spellEnd"/>
      <w:r w:rsidRPr="009233C0">
        <w:rPr>
          <w:sz w:val="24"/>
          <w:szCs w:val="22"/>
          <w:lang w:eastAsia="en-US"/>
        </w:rPr>
        <w:t xml:space="preserve"> при работе: уголь 1.028807 г/с; дрова 0.257202 г/с.</w:t>
      </w:r>
    </w:p>
    <w:p w14:paraId="7DBCC796" w14:textId="73B5B7BB" w:rsidR="00C127AC" w:rsidRPr="00C127AC" w:rsidRDefault="00C127AC" w:rsidP="00C127AC">
      <w:pPr>
        <w:tabs>
          <w:tab w:val="num" w:pos="360"/>
        </w:tabs>
        <w:spacing w:after="200" w:line="276" w:lineRule="auto"/>
        <w:ind w:left="360" w:hanging="360"/>
        <w:contextualSpacing/>
        <w:rPr>
          <w:sz w:val="24"/>
          <w:szCs w:val="22"/>
          <w:lang w:eastAsia="en-US"/>
        </w:rPr>
      </w:pPr>
      <w:r w:rsidRPr="00C127AC">
        <w:rPr>
          <w:sz w:val="24"/>
          <w:szCs w:val="22"/>
          <w:lang w:eastAsia="en-US"/>
        </w:rPr>
        <w:t xml:space="preserve">Уголь: </w:t>
      </w:r>
      <w:r w:rsidRPr="00C127AC">
        <w:rPr>
          <w:sz w:val="24"/>
          <w:szCs w:val="22"/>
          <w:lang w:val="en-US" w:eastAsia="en-US"/>
        </w:rPr>
        <w:t>A</w:t>
      </w:r>
      <w:r w:rsidRPr="00C127AC">
        <w:rPr>
          <w:sz w:val="24"/>
          <w:szCs w:val="22"/>
          <w:lang w:eastAsia="en-US"/>
        </w:rPr>
        <w:t xml:space="preserve"> = 12.07%; </w:t>
      </w:r>
      <w:r w:rsidRPr="00C127AC">
        <w:rPr>
          <w:sz w:val="24"/>
          <w:szCs w:val="22"/>
          <w:lang w:val="en-US" w:eastAsia="en-US"/>
        </w:rPr>
        <w:t>W</w:t>
      </w:r>
      <w:r w:rsidRPr="00C127AC">
        <w:rPr>
          <w:sz w:val="24"/>
          <w:szCs w:val="22"/>
          <w:lang w:eastAsia="en-US"/>
        </w:rPr>
        <w:t xml:space="preserve"> = 17.73%; </w:t>
      </w:r>
      <w:r w:rsidRPr="00C127AC">
        <w:rPr>
          <w:sz w:val="24"/>
          <w:szCs w:val="22"/>
          <w:lang w:val="en-US" w:eastAsia="en-US"/>
        </w:rPr>
        <w:t>S</w:t>
      </w:r>
      <w:r w:rsidRPr="00C127AC">
        <w:rPr>
          <w:sz w:val="24"/>
          <w:szCs w:val="22"/>
          <w:lang w:eastAsia="en-US"/>
        </w:rPr>
        <w:t xml:space="preserve"> = 1.11%; </w:t>
      </w:r>
      <w:proofErr w:type="spellStart"/>
      <w:r w:rsidRPr="00C127AC">
        <w:rPr>
          <w:sz w:val="24"/>
          <w:szCs w:val="22"/>
          <w:lang w:val="en-US" w:eastAsia="en-US"/>
        </w:rPr>
        <w:t>Qr</w:t>
      </w:r>
      <w:proofErr w:type="spellEnd"/>
      <w:r w:rsidRPr="00C127AC">
        <w:rPr>
          <w:sz w:val="24"/>
          <w:szCs w:val="22"/>
          <w:lang w:eastAsia="en-US"/>
        </w:rPr>
        <w:t xml:space="preserve"> = 4945 ккал/кг = 20.704 МДж/кг.</w:t>
      </w:r>
    </w:p>
    <w:p w14:paraId="635151F5" w14:textId="1D566AA9" w:rsidR="00962BE5" w:rsidRPr="00962BE5" w:rsidRDefault="00962BE5" w:rsidP="00962BE5">
      <w:pPr>
        <w:tabs>
          <w:tab w:val="num" w:pos="360"/>
        </w:tabs>
        <w:spacing w:after="200" w:line="276" w:lineRule="auto"/>
        <w:ind w:left="360" w:hanging="360"/>
        <w:contextualSpacing/>
        <w:rPr>
          <w:sz w:val="24"/>
          <w:szCs w:val="22"/>
          <w:lang w:eastAsia="en-US"/>
        </w:rPr>
      </w:pPr>
      <w:r w:rsidRPr="00962BE5">
        <w:rPr>
          <w:sz w:val="24"/>
          <w:szCs w:val="22"/>
          <w:lang w:eastAsia="en-US"/>
        </w:rPr>
        <w:t xml:space="preserve">Дрова берёзовые: </w:t>
      </w:r>
      <w:r w:rsidRPr="00962BE5">
        <w:rPr>
          <w:sz w:val="24"/>
          <w:szCs w:val="22"/>
          <w:lang w:val="en-US" w:eastAsia="en-US"/>
        </w:rPr>
        <w:t>A</w:t>
      </w:r>
      <w:r w:rsidRPr="00962BE5">
        <w:rPr>
          <w:sz w:val="24"/>
          <w:szCs w:val="22"/>
          <w:lang w:eastAsia="en-US"/>
        </w:rPr>
        <w:t xml:space="preserve"> = 0.50%; </w:t>
      </w:r>
      <w:proofErr w:type="spellStart"/>
      <w:r w:rsidRPr="00962BE5">
        <w:rPr>
          <w:sz w:val="24"/>
          <w:szCs w:val="22"/>
          <w:lang w:val="en-US" w:eastAsia="en-US"/>
        </w:rPr>
        <w:t>Qr</w:t>
      </w:r>
      <w:proofErr w:type="spellEnd"/>
      <w:r w:rsidRPr="00962BE5">
        <w:rPr>
          <w:sz w:val="24"/>
          <w:szCs w:val="22"/>
          <w:lang w:eastAsia="en-US"/>
        </w:rPr>
        <w:t xml:space="preserve"> = 15.0 МДж/кг.</w:t>
      </w:r>
    </w:p>
    <w:p w14:paraId="41C20629" w14:textId="77777777" w:rsidR="00962BE5" w:rsidRPr="00962BE5" w:rsidRDefault="00962BE5" w:rsidP="00962BE5">
      <w:pPr>
        <w:tabs>
          <w:tab w:val="num" w:pos="360"/>
        </w:tabs>
        <w:spacing w:after="200" w:line="276" w:lineRule="auto"/>
        <w:ind w:left="360" w:hanging="360"/>
        <w:contextualSpacing/>
        <w:rPr>
          <w:sz w:val="24"/>
          <w:szCs w:val="22"/>
          <w:lang w:eastAsia="en-US"/>
        </w:rPr>
      </w:pPr>
      <w:r w:rsidRPr="00962BE5">
        <w:rPr>
          <w:sz w:val="24"/>
          <w:szCs w:val="22"/>
          <w:lang w:eastAsia="en-US"/>
        </w:rPr>
        <w:t xml:space="preserve">Коэффициенты: </w:t>
      </w:r>
      <w:r w:rsidRPr="00962BE5">
        <w:rPr>
          <w:sz w:val="24"/>
          <w:szCs w:val="22"/>
          <w:lang w:val="en-US" w:eastAsia="en-US"/>
        </w:rPr>
        <w:t>X</w:t>
      </w:r>
      <w:r w:rsidRPr="00962BE5">
        <w:rPr>
          <w:sz w:val="24"/>
          <w:szCs w:val="22"/>
          <w:lang w:eastAsia="en-US"/>
        </w:rPr>
        <w:t xml:space="preserve">(уголь) = 0.0023; </w:t>
      </w:r>
      <w:r w:rsidRPr="00962BE5">
        <w:rPr>
          <w:sz w:val="24"/>
          <w:szCs w:val="22"/>
          <w:lang w:val="en-US" w:eastAsia="en-US"/>
        </w:rPr>
        <w:t>X</w:t>
      </w:r>
      <w:r w:rsidRPr="00962BE5">
        <w:rPr>
          <w:sz w:val="24"/>
          <w:szCs w:val="22"/>
          <w:lang w:eastAsia="en-US"/>
        </w:rPr>
        <w:t xml:space="preserve">(дрова) = 0.005. Очистка отсутствует → </w:t>
      </w:r>
      <w:r w:rsidRPr="00962BE5">
        <w:rPr>
          <w:sz w:val="24"/>
          <w:szCs w:val="22"/>
          <w:lang w:val="en-US" w:eastAsia="en-US"/>
        </w:rPr>
        <w:t>h</w:t>
      </w:r>
      <w:r w:rsidRPr="00962BE5">
        <w:rPr>
          <w:sz w:val="24"/>
          <w:szCs w:val="22"/>
          <w:lang w:eastAsia="en-US"/>
        </w:rPr>
        <w:t xml:space="preserve"> = 0.</w:t>
      </w:r>
    </w:p>
    <w:p w14:paraId="4B732AC9" w14:textId="77777777" w:rsidR="00962BE5" w:rsidRPr="00962BE5" w:rsidRDefault="00962BE5" w:rsidP="00962BE5">
      <w:pPr>
        <w:tabs>
          <w:tab w:val="num" w:pos="360"/>
        </w:tabs>
        <w:spacing w:after="200" w:line="276" w:lineRule="auto"/>
        <w:ind w:left="360" w:hanging="360"/>
        <w:contextualSpacing/>
        <w:rPr>
          <w:sz w:val="24"/>
          <w:szCs w:val="22"/>
          <w:lang w:eastAsia="en-US"/>
        </w:rPr>
      </w:pPr>
      <w:r w:rsidRPr="00962BE5">
        <w:rPr>
          <w:sz w:val="24"/>
          <w:szCs w:val="22"/>
          <w:lang w:eastAsia="en-US"/>
        </w:rPr>
        <w:t xml:space="preserve">Для дров считать только: твёрдые вещества и </w:t>
      </w:r>
      <w:r w:rsidRPr="00962BE5">
        <w:rPr>
          <w:sz w:val="24"/>
          <w:szCs w:val="22"/>
          <w:lang w:val="en-US" w:eastAsia="en-US"/>
        </w:rPr>
        <w:t>CO</w:t>
      </w:r>
      <w:r w:rsidRPr="00962BE5">
        <w:rPr>
          <w:sz w:val="24"/>
          <w:szCs w:val="22"/>
          <w:lang w:eastAsia="en-US"/>
        </w:rPr>
        <w:t xml:space="preserve"> (</w:t>
      </w:r>
      <w:r w:rsidRPr="00962BE5">
        <w:rPr>
          <w:sz w:val="24"/>
          <w:szCs w:val="22"/>
          <w:lang w:val="en-US" w:eastAsia="en-US"/>
        </w:rPr>
        <w:t>SO</w:t>
      </w:r>
      <w:r w:rsidRPr="00962BE5">
        <w:rPr>
          <w:sz w:val="24"/>
          <w:szCs w:val="22"/>
          <w:lang w:eastAsia="en-US"/>
        </w:rPr>
        <w:t xml:space="preserve">₂ и </w:t>
      </w:r>
      <w:r w:rsidRPr="00962BE5">
        <w:rPr>
          <w:sz w:val="24"/>
          <w:szCs w:val="22"/>
          <w:lang w:val="en-US" w:eastAsia="en-US"/>
        </w:rPr>
        <w:t>NOx</w:t>
      </w:r>
      <w:r w:rsidRPr="00962BE5">
        <w:rPr>
          <w:sz w:val="24"/>
          <w:szCs w:val="22"/>
          <w:lang w:eastAsia="en-US"/>
        </w:rPr>
        <w:t xml:space="preserve"> не рассчитываются).</w:t>
      </w:r>
    </w:p>
    <w:p w14:paraId="1C3D3D55" w14:textId="77777777" w:rsidR="00962BE5" w:rsidRPr="00962BE5" w:rsidRDefault="00962BE5" w:rsidP="00C127AC">
      <w:pPr>
        <w:keepNext/>
        <w:keepLines/>
        <w:spacing w:before="120" w:after="120"/>
        <w:outlineLvl w:val="0"/>
        <w:rPr>
          <w:rFonts w:ascii="Calibri" w:eastAsia="MS Gothic" w:hAnsi="Calibri"/>
          <w:b/>
          <w:bCs/>
          <w:color w:val="365F91"/>
          <w:szCs w:val="28"/>
          <w:lang w:eastAsia="en-US"/>
        </w:rPr>
      </w:pPr>
      <w:r w:rsidRPr="00962BE5">
        <w:rPr>
          <w:rFonts w:ascii="Calibri" w:eastAsia="MS Gothic" w:hAnsi="Calibri"/>
          <w:b/>
          <w:bCs/>
          <w:color w:val="365F91"/>
          <w:szCs w:val="28"/>
          <w:lang w:eastAsia="en-US"/>
        </w:rPr>
        <w:t>2. Максимальный секундный расход топлива (для г/с)</w:t>
      </w:r>
    </w:p>
    <w:p w14:paraId="7466B753" w14:textId="77777777" w:rsidR="00962BE5" w:rsidRPr="00962BE5" w:rsidRDefault="00962BE5" w:rsidP="00C127AC">
      <w:pPr>
        <w:spacing w:before="120" w:after="120"/>
        <w:rPr>
          <w:sz w:val="24"/>
          <w:szCs w:val="22"/>
          <w:lang w:eastAsia="en-US"/>
        </w:rPr>
      </w:pPr>
      <w:r w:rsidRPr="00962BE5">
        <w:rPr>
          <w:sz w:val="24"/>
          <w:szCs w:val="22"/>
          <w:lang w:eastAsia="en-US"/>
        </w:rPr>
        <w:t>1 кВт = 860 ккал/ч. Теплопроизводительность:</w:t>
      </w:r>
    </w:p>
    <w:p w14:paraId="2393D601" w14:textId="77777777" w:rsidR="00962BE5" w:rsidRPr="00962BE5" w:rsidRDefault="00962BE5" w:rsidP="00C127AC">
      <w:pPr>
        <w:spacing w:before="120" w:after="120"/>
        <w:rPr>
          <w:sz w:val="24"/>
          <w:szCs w:val="22"/>
          <w:lang w:eastAsia="en-US"/>
        </w:rPr>
      </w:pPr>
      <w:r w:rsidRPr="00962BE5">
        <w:rPr>
          <w:sz w:val="24"/>
          <w:szCs w:val="22"/>
          <w:lang w:val="en-US" w:eastAsia="en-US"/>
        </w:rPr>
        <w:t>F</w:t>
      </w:r>
      <w:r w:rsidRPr="00962BE5">
        <w:rPr>
          <w:sz w:val="24"/>
          <w:szCs w:val="22"/>
          <w:lang w:eastAsia="en-US"/>
        </w:rPr>
        <w:t xml:space="preserve"> = </w:t>
      </w:r>
      <w:r w:rsidRPr="00962BE5">
        <w:rPr>
          <w:sz w:val="24"/>
          <w:szCs w:val="22"/>
          <w:lang w:val="en-US" w:eastAsia="en-US"/>
        </w:rPr>
        <w:t>QN</w:t>
      </w:r>
      <w:r w:rsidRPr="00962BE5">
        <w:rPr>
          <w:sz w:val="24"/>
          <w:szCs w:val="22"/>
          <w:lang w:eastAsia="en-US"/>
        </w:rPr>
        <w:t>·860 = 15·860 = 12900 ккал/ч.</w:t>
      </w:r>
    </w:p>
    <w:p w14:paraId="798598BC" w14:textId="77777777" w:rsidR="00962BE5" w:rsidRPr="00962BE5" w:rsidRDefault="00962BE5" w:rsidP="00C127AC">
      <w:pPr>
        <w:spacing w:before="120" w:after="120"/>
        <w:rPr>
          <w:sz w:val="24"/>
          <w:szCs w:val="22"/>
          <w:lang w:eastAsia="en-US"/>
        </w:rPr>
      </w:pPr>
      <w:r w:rsidRPr="00962BE5">
        <w:rPr>
          <w:sz w:val="24"/>
          <w:szCs w:val="22"/>
          <w:lang w:eastAsia="en-US"/>
        </w:rPr>
        <w:t>Максимальный теоретический расход топлива:</w:t>
      </w:r>
    </w:p>
    <w:p w14:paraId="1541633A" w14:textId="77777777" w:rsidR="00962BE5" w:rsidRPr="00962BE5" w:rsidRDefault="00962BE5" w:rsidP="00C127AC">
      <w:pPr>
        <w:spacing w:before="120" w:after="120"/>
        <w:rPr>
          <w:sz w:val="24"/>
          <w:szCs w:val="22"/>
          <w:lang w:eastAsia="en-US"/>
        </w:rPr>
      </w:pPr>
      <w:r w:rsidRPr="00962BE5">
        <w:rPr>
          <w:sz w:val="24"/>
          <w:szCs w:val="22"/>
          <w:lang w:val="en-US" w:eastAsia="en-US"/>
        </w:rPr>
        <w:t>B</w:t>
      </w:r>
      <w:r w:rsidRPr="00962BE5">
        <w:rPr>
          <w:sz w:val="24"/>
          <w:szCs w:val="22"/>
          <w:lang w:eastAsia="en-US"/>
        </w:rPr>
        <w:t xml:space="preserve">час = </w:t>
      </w:r>
      <w:r w:rsidRPr="00962BE5">
        <w:rPr>
          <w:sz w:val="24"/>
          <w:szCs w:val="22"/>
          <w:lang w:val="en-US" w:eastAsia="en-US"/>
        </w:rPr>
        <w:t>F</w:t>
      </w:r>
      <w:r w:rsidRPr="00962BE5">
        <w:rPr>
          <w:sz w:val="24"/>
          <w:szCs w:val="22"/>
          <w:lang w:eastAsia="en-US"/>
        </w:rPr>
        <w:t>/(</w:t>
      </w:r>
      <w:proofErr w:type="spellStart"/>
      <w:r w:rsidRPr="00962BE5">
        <w:rPr>
          <w:sz w:val="24"/>
          <w:szCs w:val="22"/>
          <w:lang w:val="en-US" w:eastAsia="en-US"/>
        </w:rPr>
        <w:t>Qr</w:t>
      </w:r>
      <w:proofErr w:type="spellEnd"/>
      <w:r w:rsidRPr="00962BE5">
        <w:rPr>
          <w:sz w:val="24"/>
          <w:szCs w:val="22"/>
          <w:lang w:eastAsia="en-US"/>
        </w:rPr>
        <w:t>·</w:t>
      </w:r>
      <w:r w:rsidRPr="00962BE5">
        <w:rPr>
          <w:sz w:val="24"/>
          <w:szCs w:val="22"/>
          <w:lang w:val="en-US" w:eastAsia="en-US"/>
        </w:rPr>
        <w:t>η</w:t>
      </w:r>
      <w:proofErr w:type="gramStart"/>
      <w:r w:rsidRPr="00962BE5">
        <w:rPr>
          <w:sz w:val="24"/>
          <w:szCs w:val="22"/>
          <w:lang w:eastAsia="en-US"/>
        </w:rPr>
        <w:t xml:space="preserve">);  </w:t>
      </w:r>
      <w:proofErr w:type="spellStart"/>
      <w:r w:rsidRPr="00962BE5">
        <w:rPr>
          <w:sz w:val="24"/>
          <w:szCs w:val="22"/>
          <w:lang w:eastAsia="en-US"/>
        </w:rPr>
        <w:t>Всек</w:t>
      </w:r>
      <w:proofErr w:type="spellEnd"/>
      <w:proofErr w:type="gramEnd"/>
      <w:r w:rsidRPr="00962BE5">
        <w:rPr>
          <w:sz w:val="24"/>
          <w:szCs w:val="22"/>
          <w:lang w:eastAsia="en-US"/>
        </w:rPr>
        <w:t xml:space="preserve"> = (</w:t>
      </w:r>
      <w:r w:rsidRPr="00962BE5">
        <w:rPr>
          <w:sz w:val="24"/>
          <w:szCs w:val="22"/>
          <w:lang w:val="en-US" w:eastAsia="en-US"/>
        </w:rPr>
        <w:t>B</w:t>
      </w:r>
      <w:r w:rsidRPr="00962BE5">
        <w:rPr>
          <w:sz w:val="24"/>
          <w:szCs w:val="22"/>
          <w:lang w:eastAsia="en-US"/>
        </w:rPr>
        <w:t>час/3600)·1000.</w:t>
      </w:r>
    </w:p>
    <w:p w14:paraId="08887686" w14:textId="77777777" w:rsidR="00962BE5" w:rsidRPr="00962BE5" w:rsidRDefault="00962BE5" w:rsidP="00C127AC">
      <w:pPr>
        <w:spacing w:before="120" w:after="120"/>
        <w:rPr>
          <w:sz w:val="24"/>
          <w:szCs w:val="22"/>
          <w:lang w:eastAsia="en-US"/>
        </w:rPr>
      </w:pPr>
      <w:r w:rsidRPr="00962BE5">
        <w:rPr>
          <w:sz w:val="24"/>
          <w:szCs w:val="22"/>
          <w:lang w:eastAsia="en-US"/>
        </w:rPr>
        <w:t xml:space="preserve">Уголь: </w:t>
      </w:r>
      <w:r w:rsidRPr="00962BE5">
        <w:rPr>
          <w:sz w:val="24"/>
          <w:szCs w:val="22"/>
          <w:lang w:val="en-US" w:eastAsia="en-US"/>
        </w:rPr>
        <w:t>B</w:t>
      </w:r>
      <w:r w:rsidRPr="00962BE5">
        <w:rPr>
          <w:sz w:val="24"/>
          <w:szCs w:val="22"/>
          <w:lang w:eastAsia="en-US"/>
        </w:rPr>
        <w:t>час = 12900</w:t>
      </w:r>
      <w:proofErr w:type="gramStart"/>
      <w:r w:rsidRPr="00962BE5">
        <w:rPr>
          <w:sz w:val="24"/>
          <w:szCs w:val="22"/>
          <w:lang w:eastAsia="en-US"/>
        </w:rPr>
        <w:t>/(</w:t>
      </w:r>
      <w:proofErr w:type="gramEnd"/>
      <w:r w:rsidRPr="00962BE5">
        <w:rPr>
          <w:sz w:val="24"/>
          <w:szCs w:val="22"/>
          <w:lang w:eastAsia="en-US"/>
        </w:rPr>
        <w:t xml:space="preserve">4400·0.65) = 4.510490 кг/ч; </w:t>
      </w:r>
      <w:proofErr w:type="spellStart"/>
      <w:r w:rsidRPr="00962BE5">
        <w:rPr>
          <w:sz w:val="24"/>
          <w:szCs w:val="22"/>
          <w:lang w:eastAsia="en-US"/>
        </w:rPr>
        <w:t>Всек</w:t>
      </w:r>
      <w:proofErr w:type="spellEnd"/>
      <w:r w:rsidRPr="00962BE5">
        <w:rPr>
          <w:sz w:val="24"/>
          <w:szCs w:val="22"/>
          <w:lang w:eastAsia="en-US"/>
        </w:rPr>
        <w:t xml:space="preserve"> = 4.510490/3600·1000 = 1.252914 г/с.</w:t>
      </w:r>
    </w:p>
    <w:p w14:paraId="7637ACF9" w14:textId="77777777" w:rsidR="00962BE5" w:rsidRPr="00962BE5" w:rsidRDefault="00962BE5" w:rsidP="00C127AC">
      <w:pPr>
        <w:spacing w:before="120" w:after="120"/>
        <w:rPr>
          <w:sz w:val="24"/>
          <w:szCs w:val="22"/>
          <w:lang w:eastAsia="en-US"/>
        </w:rPr>
      </w:pPr>
      <w:r w:rsidRPr="00962BE5">
        <w:rPr>
          <w:sz w:val="24"/>
          <w:szCs w:val="22"/>
          <w:lang w:eastAsia="en-US"/>
        </w:rPr>
        <w:t xml:space="preserve">Дрова: </w:t>
      </w:r>
      <w:r w:rsidRPr="00962BE5">
        <w:rPr>
          <w:sz w:val="24"/>
          <w:szCs w:val="22"/>
          <w:lang w:val="en-US" w:eastAsia="en-US"/>
        </w:rPr>
        <w:t>B</w:t>
      </w:r>
      <w:r w:rsidRPr="00962BE5">
        <w:rPr>
          <w:sz w:val="24"/>
          <w:szCs w:val="22"/>
          <w:lang w:eastAsia="en-US"/>
        </w:rPr>
        <w:t>час = 12900</w:t>
      </w:r>
      <w:proofErr w:type="gramStart"/>
      <w:r w:rsidRPr="00962BE5">
        <w:rPr>
          <w:sz w:val="24"/>
          <w:szCs w:val="22"/>
          <w:lang w:eastAsia="en-US"/>
        </w:rPr>
        <w:t>/(</w:t>
      </w:r>
      <w:proofErr w:type="gramEnd"/>
      <w:r w:rsidRPr="00962BE5">
        <w:rPr>
          <w:sz w:val="24"/>
          <w:szCs w:val="22"/>
          <w:lang w:eastAsia="en-US"/>
        </w:rPr>
        <w:t xml:space="preserve">3583·0.65) = 5.539458 кг/ч; </w:t>
      </w:r>
      <w:proofErr w:type="spellStart"/>
      <w:r w:rsidRPr="00962BE5">
        <w:rPr>
          <w:sz w:val="24"/>
          <w:szCs w:val="22"/>
          <w:lang w:eastAsia="en-US"/>
        </w:rPr>
        <w:t>Всек</w:t>
      </w:r>
      <w:proofErr w:type="spellEnd"/>
      <w:r w:rsidRPr="00962BE5">
        <w:rPr>
          <w:sz w:val="24"/>
          <w:szCs w:val="22"/>
          <w:lang w:eastAsia="en-US"/>
        </w:rPr>
        <w:t xml:space="preserve"> = 5.539458/3600·1000 = 1.538738 г/с.</w:t>
      </w:r>
    </w:p>
    <w:p w14:paraId="50F3B26F" w14:textId="77777777" w:rsidR="00962BE5" w:rsidRPr="00962BE5" w:rsidRDefault="00962BE5" w:rsidP="00C127AC">
      <w:pPr>
        <w:keepNext/>
        <w:keepLines/>
        <w:spacing w:before="120" w:after="120"/>
        <w:outlineLvl w:val="0"/>
        <w:rPr>
          <w:rFonts w:ascii="Calibri" w:eastAsia="MS Gothic" w:hAnsi="Calibri"/>
          <w:b/>
          <w:bCs/>
          <w:color w:val="365F91"/>
          <w:szCs w:val="28"/>
          <w:lang w:eastAsia="en-US"/>
        </w:rPr>
      </w:pPr>
      <w:r w:rsidRPr="00962BE5">
        <w:rPr>
          <w:rFonts w:ascii="Calibri" w:eastAsia="MS Gothic" w:hAnsi="Calibri"/>
          <w:b/>
          <w:bCs/>
          <w:color w:val="365F91"/>
          <w:szCs w:val="28"/>
          <w:lang w:eastAsia="en-US"/>
        </w:rPr>
        <w:t>3. Валовые выбросы (т/год) — подстановка чисел</w:t>
      </w:r>
    </w:p>
    <w:p w14:paraId="614A1A71" w14:textId="77777777" w:rsidR="00C127AC" w:rsidRPr="00C127AC" w:rsidRDefault="00C127AC" w:rsidP="00C127AC">
      <w:pPr>
        <w:spacing w:before="120" w:after="120"/>
        <w:rPr>
          <w:sz w:val="24"/>
          <w:szCs w:val="22"/>
          <w:lang w:val="en-US" w:eastAsia="en-US"/>
        </w:rPr>
      </w:pPr>
      <w:r w:rsidRPr="00C127AC">
        <w:rPr>
          <w:sz w:val="24"/>
          <w:szCs w:val="22"/>
          <w:lang w:val="en-US" w:eastAsia="en-US"/>
        </w:rPr>
        <w:t xml:space="preserve">3.1 </w:t>
      </w:r>
      <w:proofErr w:type="spellStart"/>
      <w:r w:rsidRPr="00C127AC">
        <w:rPr>
          <w:sz w:val="24"/>
          <w:szCs w:val="22"/>
          <w:lang w:val="en-US" w:eastAsia="en-US"/>
        </w:rPr>
        <w:t>Пыль</w:t>
      </w:r>
      <w:proofErr w:type="spellEnd"/>
      <w:r w:rsidRPr="00C127AC">
        <w:rPr>
          <w:sz w:val="24"/>
          <w:szCs w:val="22"/>
          <w:lang w:val="en-US" w:eastAsia="en-US"/>
        </w:rPr>
        <w:t xml:space="preserve">: </w:t>
      </w:r>
      <w:proofErr w:type="spellStart"/>
      <w:r w:rsidRPr="00C127AC">
        <w:rPr>
          <w:sz w:val="24"/>
          <w:szCs w:val="22"/>
          <w:lang w:val="en-US" w:eastAsia="en-US"/>
        </w:rPr>
        <w:t>Mтв</w:t>
      </w:r>
      <w:proofErr w:type="spellEnd"/>
      <w:r w:rsidRPr="00C127AC">
        <w:rPr>
          <w:sz w:val="24"/>
          <w:szCs w:val="22"/>
          <w:lang w:val="en-US" w:eastAsia="en-US"/>
        </w:rPr>
        <w:t xml:space="preserve"> = B·A·X·(1−h).</w:t>
      </w:r>
    </w:p>
    <w:p w14:paraId="72E554F6" w14:textId="77777777" w:rsidR="00C127AC" w:rsidRPr="00C127AC" w:rsidRDefault="00C127AC" w:rsidP="00C127AC">
      <w:pPr>
        <w:spacing w:before="120" w:after="120"/>
        <w:rPr>
          <w:sz w:val="24"/>
          <w:szCs w:val="22"/>
          <w:lang w:eastAsia="en-US"/>
        </w:rPr>
      </w:pPr>
      <w:r w:rsidRPr="00C127AC">
        <w:rPr>
          <w:sz w:val="24"/>
          <w:szCs w:val="22"/>
          <w:lang w:eastAsia="en-US"/>
        </w:rPr>
        <w:t>Уголь: 4.0·12.07·0.0023 = 0.111044 т/год.</w:t>
      </w:r>
    </w:p>
    <w:p w14:paraId="62F9617E" w14:textId="77777777" w:rsidR="00C127AC" w:rsidRPr="00C127AC" w:rsidRDefault="00C127AC" w:rsidP="00C127AC">
      <w:pPr>
        <w:spacing w:before="120" w:after="120"/>
        <w:rPr>
          <w:sz w:val="24"/>
          <w:szCs w:val="22"/>
          <w:lang w:eastAsia="en-US"/>
        </w:rPr>
      </w:pPr>
      <w:r w:rsidRPr="00C127AC">
        <w:rPr>
          <w:sz w:val="24"/>
          <w:szCs w:val="22"/>
          <w:lang w:eastAsia="en-US"/>
        </w:rPr>
        <w:t>Дрова: 1.0·0.50·0.005 = 0.002500 т/год.</w:t>
      </w:r>
    </w:p>
    <w:p w14:paraId="141E0FFE" w14:textId="77777777" w:rsidR="00C127AC" w:rsidRPr="00C127AC" w:rsidRDefault="00C127AC" w:rsidP="00C127AC">
      <w:pPr>
        <w:spacing w:before="120" w:after="120"/>
        <w:rPr>
          <w:sz w:val="24"/>
          <w:szCs w:val="22"/>
          <w:lang w:eastAsia="en-US"/>
        </w:rPr>
      </w:pPr>
      <w:r w:rsidRPr="00C127AC">
        <w:rPr>
          <w:sz w:val="24"/>
          <w:szCs w:val="22"/>
          <w:lang w:eastAsia="en-US"/>
        </w:rPr>
        <w:t>Итого: 0.113544 т/год.</w:t>
      </w:r>
    </w:p>
    <w:p w14:paraId="6058485B" w14:textId="77777777" w:rsidR="00C127AC" w:rsidRPr="00E80F6F" w:rsidRDefault="00C127AC" w:rsidP="00C127AC">
      <w:pPr>
        <w:spacing w:before="120" w:after="120"/>
        <w:rPr>
          <w:sz w:val="24"/>
          <w:szCs w:val="22"/>
          <w:lang w:val="en-US" w:eastAsia="en-US"/>
        </w:rPr>
      </w:pPr>
      <w:r w:rsidRPr="00E80F6F">
        <w:rPr>
          <w:sz w:val="24"/>
          <w:szCs w:val="22"/>
          <w:lang w:val="en-US" w:eastAsia="en-US"/>
        </w:rPr>
        <w:t xml:space="preserve">3.2 </w:t>
      </w:r>
      <w:r w:rsidRPr="00C127AC">
        <w:rPr>
          <w:sz w:val="24"/>
          <w:szCs w:val="22"/>
          <w:lang w:val="en-US" w:eastAsia="en-US"/>
        </w:rPr>
        <w:t>SO</w:t>
      </w:r>
      <w:r w:rsidRPr="00E80F6F">
        <w:rPr>
          <w:sz w:val="24"/>
          <w:szCs w:val="22"/>
          <w:lang w:val="en-US" w:eastAsia="en-US"/>
        </w:rPr>
        <w:t>₂ (</w:t>
      </w:r>
      <w:r w:rsidRPr="00C127AC">
        <w:rPr>
          <w:sz w:val="24"/>
          <w:szCs w:val="22"/>
          <w:lang w:eastAsia="en-US"/>
        </w:rPr>
        <w:t>только</w:t>
      </w:r>
      <w:r w:rsidRPr="00E80F6F">
        <w:rPr>
          <w:sz w:val="24"/>
          <w:szCs w:val="22"/>
          <w:lang w:val="en-US" w:eastAsia="en-US"/>
        </w:rPr>
        <w:t xml:space="preserve"> </w:t>
      </w:r>
      <w:r w:rsidRPr="00C127AC">
        <w:rPr>
          <w:sz w:val="24"/>
          <w:szCs w:val="22"/>
          <w:lang w:eastAsia="en-US"/>
        </w:rPr>
        <w:t>уголь</w:t>
      </w:r>
      <w:r w:rsidRPr="00E80F6F">
        <w:rPr>
          <w:sz w:val="24"/>
          <w:szCs w:val="22"/>
          <w:lang w:val="en-US" w:eastAsia="en-US"/>
        </w:rPr>
        <w:t xml:space="preserve">): </w:t>
      </w:r>
      <w:r w:rsidRPr="00C127AC">
        <w:rPr>
          <w:sz w:val="24"/>
          <w:szCs w:val="22"/>
          <w:lang w:val="en-US" w:eastAsia="en-US"/>
        </w:rPr>
        <w:t>MSO</w:t>
      </w:r>
      <w:r w:rsidRPr="00E80F6F">
        <w:rPr>
          <w:sz w:val="24"/>
          <w:szCs w:val="22"/>
          <w:lang w:val="en-US" w:eastAsia="en-US"/>
        </w:rPr>
        <w:t>2 = 0,02·</w:t>
      </w:r>
      <w:r w:rsidRPr="00C127AC">
        <w:rPr>
          <w:sz w:val="24"/>
          <w:szCs w:val="22"/>
          <w:lang w:val="en-US" w:eastAsia="en-US"/>
        </w:rPr>
        <w:t>B</w:t>
      </w:r>
      <w:r w:rsidRPr="00E80F6F">
        <w:rPr>
          <w:sz w:val="24"/>
          <w:szCs w:val="22"/>
          <w:lang w:val="en-US" w:eastAsia="en-US"/>
        </w:rPr>
        <w:t>·</w:t>
      </w:r>
      <w:r w:rsidRPr="00C127AC">
        <w:rPr>
          <w:sz w:val="24"/>
          <w:szCs w:val="22"/>
          <w:lang w:val="en-US" w:eastAsia="en-US"/>
        </w:rPr>
        <w:t>S</w:t>
      </w:r>
      <w:r w:rsidRPr="00E80F6F">
        <w:rPr>
          <w:sz w:val="24"/>
          <w:szCs w:val="22"/>
          <w:lang w:val="en-US" w:eastAsia="en-US"/>
        </w:rPr>
        <w:t>·(1−</w:t>
      </w:r>
      <w:r w:rsidRPr="00C127AC">
        <w:rPr>
          <w:sz w:val="24"/>
          <w:szCs w:val="22"/>
          <w:lang w:val="en-US" w:eastAsia="en-US"/>
        </w:rPr>
        <w:t>h</w:t>
      </w:r>
      <w:r w:rsidRPr="00E80F6F">
        <w:rPr>
          <w:sz w:val="24"/>
          <w:szCs w:val="22"/>
          <w:lang w:val="en-US" w:eastAsia="en-US"/>
        </w:rPr>
        <w:t>1</w:t>
      </w:r>
      <w:r w:rsidRPr="00C127AC">
        <w:rPr>
          <w:sz w:val="24"/>
          <w:szCs w:val="22"/>
          <w:lang w:val="en-US" w:eastAsia="en-US"/>
        </w:rPr>
        <w:t>SO</w:t>
      </w:r>
      <w:proofErr w:type="gramStart"/>
      <w:r w:rsidRPr="00E80F6F">
        <w:rPr>
          <w:sz w:val="24"/>
          <w:szCs w:val="22"/>
          <w:lang w:val="en-US" w:eastAsia="en-US"/>
        </w:rPr>
        <w:t>2)·</w:t>
      </w:r>
      <w:proofErr w:type="gramEnd"/>
      <w:r w:rsidRPr="00E80F6F">
        <w:rPr>
          <w:sz w:val="24"/>
          <w:szCs w:val="22"/>
          <w:lang w:val="en-US" w:eastAsia="en-US"/>
        </w:rPr>
        <w:t>(1−</w:t>
      </w:r>
      <w:r w:rsidRPr="00C127AC">
        <w:rPr>
          <w:sz w:val="24"/>
          <w:szCs w:val="22"/>
          <w:lang w:val="en-US" w:eastAsia="en-US"/>
        </w:rPr>
        <w:t>h</w:t>
      </w:r>
      <w:r w:rsidRPr="00E80F6F">
        <w:rPr>
          <w:sz w:val="24"/>
          <w:szCs w:val="22"/>
          <w:lang w:val="en-US" w:eastAsia="en-US"/>
        </w:rPr>
        <w:t>11</w:t>
      </w:r>
      <w:r w:rsidRPr="00C127AC">
        <w:rPr>
          <w:sz w:val="24"/>
          <w:szCs w:val="22"/>
          <w:lang w:val="en-US" w:eastAsia="en-US"/>
        </w:rPr>
        <w:t>SO</w:t>
      </w:r>
      <w:r w:rsidRPr="00E80F6F">
        <w:rPr>
          <w:sz w:val="24"/>
          <w:szCs w:val="22"/>
          <w:lang w:val="en-US" w:eastAsia="en-US"/>
        </w:rPr>
        <w:t>2).</w:t>
      </w:r>
    </w:p>
    <w:p w14:paraId="35DCB708" w14:textId="77777777" w:rsidR="00C127AC" w:rsidRPr="00E80F6F" w:rsidRDefault="00C127AC" w:rsidP="00C127AC">
      <w:pPr>
        <w:spacing w:before="120" w:after="120"/>
        <w:rPr>
          <w:sz w:val="24"/>
          <w:szCs w:val="22"/>
          <w:lang w:val="en-US" w:eastAsia="en-US"/>
        </w:rPr>
      </w:pPr>
      <w:r w:rsidRPr="00E80F6F">
        <w:rPr>
          <w:sz w:val="24"/>
          <w:szCs w:val="22"/>
          <w:lang w:val="en-US" w:eastAsia="en-US"/>
        </w:rPr>
        <w:t>0,02·4.0·1.11</w:t>
      </w:r>
      <w:proofErr w:type="gramStart"/>
      <w:r w:rsidRPr="00E80F6F">
        <w:rPr>
          <w:sz w:val="24"/>
          <w:szCs w:val="22"/>
          <w:lang w:val="en-US" w:eastAsia="en-US"/>
        </w:rPr>
        <w:t>·(</w:t>
      </w:r>
      <w:proofErr w:type="gramEnd"/>
      <w:r w:rsidRPr="00E80F6F">
        <w:rPr>
          <w:sz w:val="24"/>
          <w:szCs w:val="22"/>
          <w:lang w:val="en-US" w:eastAsia="en-US"/>
        </w:rPr>
        <w:t xml:space="preserve">1−0.1) = 0.079920 </w:t>
      </w:r>
      <w:r w:rsidRPr="00C127AC">
        <w:rPr>
          <w:sz w:val="24"/>
          <w:szCs w:val="22"/>
          <w:lang w:eastAsia="en-US"/>
        </w:rPr>
        <w:t>т</w:t>
      </w:r>
      <w:r w:rsidRPr="00E80F6F">
        <w:rPr>
          <w:sz w:val="24"/>
          <w:szCs w:val="22"/>
          <w:lang w:val="en-US" w:eastAsia="en-US"/>
        </w:rPr>
        <w:t>/</w:t>
      </w:r>
      <w:r w:rsidRPr="00C127AC">
        <w:rPr>
          <w:sz w:val="24"/>
          <w:szCs w:val="22"/>
          <w:lang w:eastAsia="en-US"/>
        </w:rPr>
        <w:t>год</w:t>
      </w:r>
      <w:r w:rsidRPr="00E80F6F">
        <w:rPr>
          <w:sz w:val="24"/>
          <w:szCs w:val="22"/>
          <w:lang w:val="en-US" w:eastAsia="en-US"/>
        </w:rPr>
        <w:t>.</w:t>
      </w:r>
    </w:p>
    <w:p w14:paraId="6F667DED" w14:textId="77777777" w:rsidR="00C127AC" w:rsidRPr="00E80F6F" w:rsidRDefault="00C127AC" w:rsidP="00C127AC">
      <w:pPr>
        <w:spacing w:before="120" w:after="120"/>
        <w:rPr>
          <w:sz w:val="24"/>
          <w:szCs w:val="22"/>
          <w:lang w:val="en-US" w:eastAsia="en-US"/>
        </w:rPr>
      </w:pPr>
      <w:r w:rsidRPr="00E80F6F">
        <w:rPr>
          <w:sz w:val="24"/>
          <w:szCs w:val="22"/>
          <w:lang w:val="en-US" w:eastAsia="en-US"/>
        </w:rPr>
        <w:t xml:space="preserve">3.3 </w:t>
      </w:r>
      <w:r w:rsidRPr="00C127AC">
        <w:rPr>
          <w:sz w:val="24"/>
          <w:szCs w:val="22"/>
          <w:lang w:val="en-US" w:eastAsia="en-US"/>
        </w:rPr>
        <w:t>CO</w:t>
      </w:r>
      <w:r w:rsidRPr="00E80F6F">
        <w:rPr>
          <w:sz w:val="24"/>
          <w:szCs w:val="22"/>
          <w:lang w:val="en-US" w:eastAsia="en-US"/>
        </w:rPr>
        <w:t xml:space="preserve">: </w:t>
      </w:r>
      <w:r w:rsidRPr="00C127AC">
        <w:rPr>
          <w:sz w:val="24"/>
          <w:szCs w:val="22"/>
          <w:lang w:val="en-US" w:eastAsia="en-US"/>
        </w:rPr>
        <w:t>CCO</w:t>
      </w:r>
      <w:r w:rsidRPr="00E80F6F">
        <w:rPr>
          <w:sz w:val="24"/>
          <w:szCs w:val="22"/>
          <w:lang w:val="en-US" w:eastAsia="en-US"/>
        </w:rPr>
        <w:t xml:space="preserve"> = </w:t>
      </w:r>
      <w:r w:rsidRPr="00C127AC">
        <w:rPr>
          <w:sz w:val="24"/>
          <w:szCs w:val="22"/>
          <w:lang w:val="en-US" w:eastAsia="en-US"/>
        </w:rPr>
        <w:t>q</w:t>
      </w:r>
      <w:r w:rsidRPr="00E80F6F">
        <w:rPr>
          <w:sz w:val="24"/>
          <w:szCs w:val="22"/>
          <w:lang w:val="en-US" w:eastAsia="en-US"/>
        </w:rPr>
        <w:t>3·</w:t>
      </w:r>
      <w:r w:rsidRPr="00C127AC">
        <w:rPr>
          <w:sz w:val="24"/>
          <w:szCs w:val="22"/>
          <w:lang w:val="en-US" w:eastAsia="en-US"/>
        </w:rPr>
        <w:t>R</w:t>
      </w:r>
      <w:r w:rsidRPr="00E80F6F">
        <w:rPr>
          <w:sz w:val="24"/>
          <w:szCs w:val="22"/>
          <w:lang w:val="en-US" w:eastAsia="en-US"/>
        </w:rPr>
        <w:t>·</w:t>
      </w:r>
      <w:r w:rsidRPr="00C127AC">
        <w:rPr>
          <w:sz w:val="24"/>
          <w:szCs w:val="22"/>
          <w:lang w:val="en-US" w:eastAsia="en-US"/>
        </w:rPr>
        <w:t>Qr</w:t>
      </w:r>
      <w:r w:rsidRPr="00E80F6F">
        <w:rPr>
          <w:sz w:val="24"/>
          <w:szCs w:val="22"/>
          <w:lang w:val="en-US" w:eastAsia="en-US"/>
        </w:rPr>
        <w:t xml:space="preserve">; </w:t>
      </w:r>
      <w:r w:rsidRPr="00C127AC">
        <w:rPr>
          <w:sz w:val="24"/>
          <w:szCs w:val="22"/>
          <w:lang w:val="en-US" w:eastAsia="en-US"/>
        </w:rPr>
        <w:t>MCO</w:t>
      </w:r>
      <w:r w:rsidRPr="00E80F6F">
        <w:rPr>
          <w:sz w:val="24"/>
          <w:szCs w:val="22"/>
          <w:lang w:val="en-US" w:eastAsia="en-US"/>
        </w:rPr>
        <w:t xml:space="preserve"> = 0,001·</w:t>
      </w:r>
      <w:r w:rsidRPr="00C127AC">
        <w:rPr>
          <w:sz w:val="24"/>
          <w:szCs w:val="22"/>
          <w:lang w:val="en-US" w:eastAsia="en-US"/>
        </w:rPr>
        <w:t>CCO</w:t>
      </w:r>
      <w:r w:rsidRPr="00E80F6F">
        <w:rPr>
          <w:sz w:val="24"/>
          <w:szCs w:val="22"/>
          <w:lang w:val="en-US" w:eastAsia="en-US"/>
        </w:rPr>
        <w:t>·</w:t>
      </w:r>
      <w:r w:rsidRPr="00C127AC">
        <w:rPr>
          <w:sz w:val="24"/>
          <w:szCs w:val="22"/>
          <w:lang w:val="en-US" w:eastAsia="en-US"/>
        </w:rPr>
        <w:t>B</w:t>
      </w:r>
      <w:r w:rsidRPr="00E80F6F">
        <w:rPr>
          <w:sz w:val="24"/>
          <w:szCs w:val="22"/>
          <w:lang w:val="en-US" w:eastAsia="en-US"/>
        </w:rPr>
        <w:t>·(1−</w:t>
      </w:r>
      <w:r w:rsidRPr="00C127AC">
        <w:rPr>
          <w:sz w:val="24"/>
          <w:szCs w:val="22"/>
          <w:lang w:val="en-US" w:eastAsia="en-US"/>
        </w:rPr>
        <w:t>q</w:t>
      </w:r>
      <w:r w:rsidRPr="00E80F6F">
        <w:rPr>
          <w:sz w:val="24"/>
          <w:szCs w:val="22"/>
          <w:lang w:val="en-US" w:eastAsia="en-US"/>
        </w:rPr>
        <w:t>4/100).</w:t>
      </w:r>
    </w:p>
    <w:p w14:paraId="49F9ED00" w14:textId="77777777" w:rsidR="00C127AC" w:rsidRPr="00C127AC" w:rsidRDefault="00C127AC" w:rsidP="00C127AC">
      <w:pPr>
        <w:spacing w:before="120" w:after="120"/>
        <w:rPr>
          <w:sz w:val="24"/>
          <w:szCs w:val="22"/>
          <w:lang w:eastAsia="en-US"/>
        </w:rPr>
      </w:pPr>
      <w:r w:rsidRPr="00C127AC">
        <w:rPr>
          <w:sz w:val="24"/>
          <w:szCs w:val="22"/>
          <w:lang w:eastAsia="en-US"/>
        </w:rPr>
        <w:t xml:space="preserve">Уголь: </w:t>
      </w:r>
      <w:r w:rsidRPr="00C127AC">
        <w:rPr>
          <w:sz w:val="24"/>
          <w:szCs w:val="22"/>
          <w:lang w:val="en-US" w:eastAsia="en-US"/>
        </w:rPr>
        <w:t>CCO</w:t>
      </w:r>
      <w:r w:rsidRPr="00C127AC">
        <w:rPr>
          <w:sz w:val="24"/>
          <w:szCs w:val="22"/>
          <w:lang w:eastAsia="en-US"/>
        </w:rPr>
        <w:t xml:space="preserve"> = 2·1·20.704 = 41.407452.</w:t>
      </w:r>
    </w:p>
    <w:p w14:paraId="1405F53D" w14:textId="77777777" w:rsidR="00C127AC" w:rsidRPr="00C127AC" w:rsidRDefault="00C127AC" w:rsidP="00C127AC">
      <w:pPr>
        <w:spacing w:before="120" w:after="120"/>
        <w:rPr>
          <w:sz w:val="24"/>
          <w:szCs w:val="22"/>
          <w:lang w:eastAsia="en-US"/>
        </w:rPr>
      </w:pPr>
      <w:r w:rsidRPr="00C127AC">
        <w:rPr>
          <w:sz w:val="24"/>
          <w:szCs w:val="22"/>
          <w:lang w:eastAsia="en-US"/>
        </w:rPr>
        <w:t xml:space="preserve">Уголь: </w:t>
      </w:r>
      <w:r w:rsidRPr="00C127AC">
        <w:rPr>
          <w:sz w:val="24"/>
          <w:szCs w:val="22"/>
          <w:lang w:val="en-US" w:eastAsia="en-US"/>
        </w:rPr>
        <w:t>MCO</w:t>
      </w:r>
      <w:r w:rsidRPr="00C127AC">
        <w:rPr>
          <w:sz w:val="24"/>
          <w:szCs w:val="22"/>
          <w:lang w:eastAsia="en-US"/>
        </w:rPr>
        <w:t xml:space="preserve"> = 0,001·41.407452·4.0</w:t>
      </w:r>
      <w:proofErr w:type="gramStart"/>
      <w:r w:rsidRPr="00C127AC">
        <w:rPr>
          <w:sz w:val="24"/>
          <w:szCs w:val="22"/>
          <w:lang w:eastAsia="en-US"/>
        </w:rPr>
        <w:t>·(</w:t>
      </w:r>
      <w:proofErr w:type="gramEnd"/>
      <w:r w:rsidRPr="00C127AC">
        <w:rPr>
          <w:sz w:val="24"/>
          <w:szCs w:val="22"/>
          <w:lang w:eastAsia="en-US"/>
        </w:rPr>
        <w:t>1−7/100) = 0.154036 т/год.</w:t>
      </w:r>
    </w:p>
    <w:p w14:paraId="439DEFA4" w14:textId="77777777" w:rsidR="00C127AC" w:rsidRPr="00C127AC" w:rsidRDefault="00C127AC" w:rsidP="00C127AC">
      <w:pPr>
        <w:spacing w:before="120" w:after="120"/>
        <w:rPr>
          <w:sz w:val="24"/>
          <w:szCs w:val="22"/>
          <w:lang w:eastAsia="en-US"/>
        </w:rPr>
      </w:pPr>
      <w:r w:rsidRPr="00C127AC">
        <w:rPr>
          <w:sz w:val="24"/>
          <w:szCs w:val="22"/>
          <w:lang w:eastAsia="en-US"/>
        </w:rPr>
        <w:t xml:space="preserve">Дрова: </w:t>
      </w:r>
      <w:r w:rsidRPr="00C127AC">
        <w:rPr>
          <w:sz w:val="24"/>
          <w:szCs w:val="22"/>
          <w:lang w:val="en-US" w:eastAsia="en-US"/>
        </w:rPr>
        <w:t>CCO</w:t>
      </w:r>
      <w:r w:rsidRPr="00C127AC">
        <w:rPr>
          <w:sz w:val="24"/>
          <w:szCs w:val="22"/>
          <w:lang w:eastAsia="en-US"/>
        </w:rPr>
        <w:t xml:space="preserve"> = 2·1·15.0 = 30.000000.</w:t>
      </w:r>
    </w:p>
    <w:p w14:paraId="1CFF2F30" w14:textId="77777777" w:rsidR="00C127AC" w:rsidRPr="00C127AC" w:rsidRDefault="00C127AC" w:rsidP="00C127AC">
      <w:pPr>
        <w:spacing w:before="120" w:after="120"/>
        <w:rPr>
          <w:sz w:val="24"/>
          <w:szCs w:val="22"/>
          <w:lang w:eastAsia="en-US"/>
        </w:rPr>
      </w:pPr>
      <w:r w:rsidRPr="00C127AC">
        <w:rPr>
          <w:sz w:val="24"/>
          <w:szCs w:val="22"/>
          <w:lang w:eastAsia="en-US"/>
        </w:rPr>
        <w:t xml:space="preserve">Дрова: </w:t>
      </w:r>
      <w:r w:rsidRPr="00C127AC">
        <w:rPr>
          <w:sz w:val="24"/>
          <w:szCs w:val="22"/>
          <w:lang w:val="en-US" w:eastAsia="en-US"/>
        </w:rPr>
        <w:t>MCO</w:t>
      </w:r>
      <w:r w:rsidRPr="00C127AC">
        <w:rPr>
          <w:sz w:val="24"/>
          <w:szCs w:val="22"/>
          <w:lang w:eastAsia="en-US"/>
        </w:rPr>
        <w:t xml:space="preserve"> = 0,001·30.000000·1.0</w:t>
      </w:r>
      <w:proofErr w:type="gramStart"/>
      <w:r w:rsidRPr="00C127AC">
        <w:rPr>
          <w:sz w:val="24"/>
          <w:szCs w:val="22"/>
          <w:lang w:eastAsia="en-US"/>
        </w:rPr>
        <w:t>·(</w:t>
      </w:r>
      <w:proofErr w:type="gramEnd"/>
      <w:r w:rsidRPr="00C127AC">
        <w:rPr>
          <w:sz w:val="24"/>
          <w:szCs w:val="22"/>
          <w:lang w:eastAsia="en-US"/>
        </w:rPr>
        <w:t>1−7/100) = 0.027900 т/год.</w:t>
      </w:r>
    </w:p>
    <w:p w14:paraId="04C1F84B" w14:textId="77777777" w:rsidR="00C127AC" w:rsidRPr="00C127AC" w:rsidRDefault="00C127AC" w:rsidP="00C127AC">
      <w:pPr>
        <w:spacing w:before="120" w:after="120"/>
        <w:rPr>
          <w:sz w:val="24"/>
          <w:szCs w:val="22"/>
          <w:lang w:eastAsia="en-US"/>
        </w:rPr>
      </w:pPr>
      <w:r w:rsidRPr="00C127AC">
        <w:rPr>
          <w:sz w:val="24"/>
          <w:szCs w:val="22"/>
          <w:lang w:eastAsia="en-US"/>
        </w:rPr>
        <w:t xml:space="preserve">Итого </w:t>
      </w:r>
      <w:r w:rsidRPr="00C127AC">
        <w:rPr>
          <w:sz w:val="24"/>
          <w:szCs w:val="22"/>
          <w:lang w:val="en-US" w:eastAsia="en-US"/>
        </w:rPr>
        <w:t>CO</w:t>
      </w:r>
      <w:r w:rsidRPr="00C127AC">
        <w:rPr>
          <w:sz w:val="24"/>
          <w:szCs w:val="22"/>
          <w:lang w:eastAsia="en-US"/>
        </w:rPr>
        <w:t>: 0.181936 т/год.</w:t>
      </w:r>
    </w:p>
    <w:p w14:paraId="205EFD09" w14:textId="77777777" w:rsidR="00C127AC" w:rsidRPr="00C127AC" w:rsidRDefault="00C127AC" w:rsidP="00C127AC">
      <w:pPr>
        <w:spacing w:before="120" w:after="120"/>
        <w:rPr>
          <w:sz w:val="24"/>
          <w:szCs w:val="22"/>
          <w:lang w:eastAsia="en-US"/>
        </w:rPr>
      </w:pPr>
      <w:r w:rsidRPr="00C127AC">
        <w:rPr>
          <w:sz w:val="24"/>
          <w:szCs w:val="22"/>
          <w:lang w:eastAsia="en-US"/>
        </w:rPr>
        <w:t xml:space="preserve">3.4 </w:t>
      </w:r>
      <w:r w:rsidRPr="00C127AC">
        <w:rPr>
          <w:sz w:val="24"/>
          <w:szCs w:val="22"/>
          <w:lang w:val="en-US" w:eastAsia="en-US"/>
        </w:rPr>
        <w:t>NOx</w:t>
      </w:r>
      <w:r w:rsidRPr="00C127AC">
        <w:rPr>
          <w:sz w:val="24"/>
          <w:szCs w:val="22"/>
          <w:lang w:eastAsia="en-US"/>
        </w:rPr>
        <w:t xml:space="preserve"> (только уголь): </w:t>
      </w:r>
      <w:proofErr w:type="spellStart"/>
      <w:r w:rsidRPr="00C127AC">
        <w:rPr>
          <w:sz w:val="24"/>
          <w:szCs w:val="22"/>
          <w:lang w:val="en-US" w:eastAsia="en-US"/>
        </w:rPr>
        <w:t>MNOx</w:t>
      </w:r>
      <w:proofErr w:type="spellEnd"/>
      <w:r w:rsidRPr="00C127AC">
        <w:rPr>
          <w:sz w:val="24"/>
          <w:szCs w:val="22"/>
          <w:lang w:eastAsia="en-US"/>
        </w:rPr>
        <w:t xml:space="preserve"> = 0,001·</w:t>
      </w:r>
      <w:r w:rsidRPr="00C127AC">
        <w:rPr>
          <w:sz w:val="24"/>
          <w:szCs w:val="22"/>
          <w:lang w:val="en-US" w:eastAsia="en-US"/>
        </w:rPr>
        <w:t>B</w:t>
      </w:r>
      <w:r w:rsidRPr="00C127AC">
        <w:rPr>
          <w:sz w:val="24"/>
          <w:szCs w:val="22"/>
          <w:lang w:eastAsia="en-US"/>
        </w:rPr>
        <w:t>·</w:t>
      </w:r>
      <w:proofErr w:type="spellStart"/>
      <w:r w:rsidRPr="00C127AC">
        <w:rPr>
          <w:sz w:val="24"/>
          <w:szCs w:val="22"/>
          <w:lang w:val="en-US" w:eastAsia="en-US"/>
        </w:rPr>
        <w:t>Qr</w:t>
      </w:r>
      <w:proofErr w:type="spellEnd"/>
      <w:r w:rsidRPr="00C127AC">
        <w:rPr>
          <w:sz w:val="24"/>
          <w:szCs w:val="22"/>
          <w:lang w:eastAsia="en-US"/>
        </w:rPr>
        <w:t>·</w:t>
      </w:r>
      <w:r w:rsidRPr="00C127AC">
        <w:rPr>
          <w:sz w:val="24"/>
          <w:szCs w:val="22"/>
          <w:lang w:val="en-US" w:eastAsia="en-US"/>
        </w:rPr>
        <w:t>KNO</w:t>
      </w:r>
      <w:r w:rsidRPr="00C127AC">
        <w:rPr>
          <w:sz w:val="24"/>
          <w:szCs w:val="22"/>
          <w:lang w:eastAsia="en-US"/>
        </w:rPr>
        <w:t>·(1−</w:t>
      </w:r>
      <w:r w:rsidRPr="00C127AC">
        <w:rPr>
          <w:sz w:val="24"/>
          <w:szCs w:val="22"/>
          <w:lang w:val="en-US" w:eastAsia="en-US"/>
        </w:rPr>
        <w:t>v</w:t>
      </w:r>
      <w:r w:rsidRPr="00C127AC">
        <w:rPr>
          <w:sz w:val="24"/>
          <w:szCs w:val="22"/>
          <w:lang w:eastAsia="en-US"/>
        </w:rPr>
        <w:t>).</w:t>
      </w:r>
    </w:p>
    <w:p w14:paraId="771E070D" w14:textId="77777777" w:rsidR="00C127AC" w:rsidRPr="00C127AC" w:rsidRDefault="00C127AC" w:rsidP="00C127AC">
      <w:pPr>
        <w:spacing w:before="120" w:after="120"/>
        <w:rPr>
          <w:sz w:val="24"/>
          <w:szCs w:val="22"/>
          <w:lang w:eastAsia="en-US"/>
        </w:rPr>
      </w:pPr>
      <w:r w:rsidRPr="00C127AC">
        <w:rPr>
          <w:sz w:val="24"/>
          <w:szCs w:val="22"/>
          <w:lang w:eastAsia="en-US"/>
        </w:rPr>
        <w:t>0,001·4.0·20.704·0.1 = 0.008281 т/год.</w:t>
      </w:r>
    </w:p>
    <w:p w14:paraId="5601742F" w14:textId="77777777" w:rsidR="00C127AC" w:rsidRPr="00C127AC" w:rsidRDefault="00C127AC" w:rsidP="00C127AC">
      <w:pPr>
        <w:spacing w:before="120" w:after="120"/>
        <w:rPr>
          <w:sz w:val="24"/>
          <w:szCs w:val="22"/>
          <w:lang w:eastAsia="en-US"/>
        </w:rPr>
      </w:pPr>
      <w:r w:rsidRPr="00C127AC">
        <w:rPr>
          <w:sz w:val="24"/>
          <w:szCs w:val="22"/>
          <w:lang w:val="en-US" w:eastAsia="en-US"/>
        </w:rPr>
        <w:t>NO</w:t>
      </w:r>
      <w:r w:rsidRPr="00C127AC">
        <w:rPr>
          <w:sz w:val="24"/>
          <w:szCs w:val="22"/>
          <w:lang w:eastAsia="en-US"/>
        </w:rPr>
        <w:t>₂ = 0,8·</w:t>
      </w:r>
      <w:r w:rsidRPr="00C127AC">
        <w:rPr>
          <w:sz w:val="24"/>
          <w:szCs w:val="22"/>
          <w:lang w:val="en-US" w:eastAsia="en-US"/>
        </w:rPr>
        <w:t>NOx</w:t>
      </w:r>
      <w:r w:rsidRPr="00C127AC">
        <w:rPr>
          <w:sz w:val="24"/>
          <w:szCs w:val="22"/>
          <w:lang w:eastAsia="en-US"/>
        </w:rPr>
        <w:t xml:space="preserve"> = 0.006625 т/год; </w:t>
      </w:r>
      <w:r w:rsidRPr="00C127AC">
        <w:rPr>
          <w:sz w:val="24"/>
          <w:szCs w:val="22"/>
          <w:lang w:val="en-US" w:eastAsia="en-US"/>
        </w:rPr>
        <w:t>NO</w:t>
      </w:r>
      <w:r w:rsidRPr="00C127AC">
        <w:rPr>
          <w:sz w:val="24"/>
          <w:szCs w:val="22"/>
          <w:lang w:eastAsia="en-US"/>
        </w:rPr>
        <w:t xml:space="preserve"> = 0,13·</w:t>
      </w:r>
      <w:r w:rsidRPr="00C127AC">
        <w:rPr>
          <w:sz w:val="24"/>
          <w:szCs w:val="22"/>
          <w:lang w:val="en-US" w:eastAsia="en-US"/>
        </w:rPr>
        <w:t>NOx</w:t>
      </w:r>
      <w:r w:rsidRPr="00C127AC">
        <w:rPr>
          <w:sz w:val="24"/>
          <w:szCs w:val="22"/>
          <w:lang w:eastAsia="en-US"/>
        </w:rPr>
        <w:t xml:space="preserve"> = 0.001077 т/год.</w:t>
      </w:r>
    </w:p>
    <w:p w14:paraId="6BBD8B49" w14:textId="77777777" w:rsidR="00962BE5" w:rsidRPr="00962BE5" w:rsidRDefault="00962BE5" w:rsidP="00C127AC">
      <w:pPr>
        <w:keepNext/>
        <w:keepLines/>
        <w:spacing w:before="120" w:after="120"/>
        <w:outlineLvl w:val="0"/>
        <w:rPr>
          <w:rFonts w:ascii="Calibri" w:eastAsia="MS Gothic" w:hAnsi="Calibri"/>
          <w:b/>
          <w:bCs/>
          <w:color w:val="365F91"/>
          <w:szCs w:val="28"/>
          <w:lang w:eastAsia="en-US"/>
        </w:rPr>
      </w:pPr>
      <w:r w:rsidRPr="00962BE5">
        <w:rPr>
          <w:rFonts w:ascii="Calibri" w:eastAsia="MS Gothic" w:hAnsi="Calibri"/>
          <w:b/>
          <w:bCs/>
          <w:color w:val="365F91"/>
          <w:szCs w:val="28"/>
          <w:lang w:eastAsia="en-US"/>
        </w:rPr>
        <w:t>4. Максимальные разовые выбросы (г/с) — подстановка чисел</w:t>
      </w:r>
    </w:p>
    <w:p w14:paraId="58D6D38A" w14:textId="5EC2D25B" w:rsidR="009233C0" w:rsidRPr="009233C0" w:rsidRDefault="009233C0" w:rsidP="009233C0">
      <w:pPr>
        <w:spacing w:after="200" w:line="276" w:lineRule="auto"/>
        <w:rPr>
          <w:sz w:val="24"/>
          <w:szCs w:val="22"/>
          <w:lang w:eastAsia="en-US"/>
        </w:rPr>
      </w:pPr>
      <w:r>
        <w:rPr>
          <w:sz w:val="24"/>
          <w:szCs w:val="22"/>
          <w:lang w:eastAsia="en-US"/>
        </w:rPr>
        <w:t>4</w:t>
      </w:r>
      <w:r w:rsidRPr="009233C0">
        <w:rPr>
          <w:sz w:val="24"/>
          <w:szCs w:val="22"/>
          <w:lang w:eastAsia="en-US"/>
        </w:rPr>
        <w:t xml:space="preserve">.1 Пыль: </w:t>
      </w:r>
      <w:r w:rsidRPr="009233C0">
        <w:rPr>
          <w:sz w:val="24"/>
          <w:szCs w:val="22"/>
          <w:lang w:val="en-US" w:eastAsia="en-US"/>
        </w:rPr>
        <w:t>M</w:t>
      </w:r>
      <w:proofErr w:type="spellStart"/>
      <w:proofErr w:type="gramStart"/>
      <w:r w:rsidRPr="009233C0">
        <w:rPr>
          <w:sz w:val="24"/>
          <w:szCs w:val="22"/>
          <w:lang w:eastAsia="en-US"/>
        </w:rPr>
        <w:t>тв,сек</w:t>
      </w:r>
      <w:proofErr w:type="spellEnd"/>
      <w:proofErr w:type="gramEnd"/>
      <w:r w:rsidRPr="009233C0">
        <w:rPr>
          <w:sz w:val="24"/>
          <w:szCs w:val="22"/>
          <w:lang w:eastAsia="en-US"/>
        </w:rPr>
        <w:t xml:space="preserve"> = </w:t>
      </w:r>
      <w:proofErr w:type="spellStart"/>
      <w:r w:rsidRPr="009233C0">
        <w:rPr>
          <w:sz w:val="24"/>
          <w:szCs w:val="22"/>
          <w:lang w:eastAsia="en-US"/>
        </w:rPr>
        <w:t>Всек</w:t>
      </w:r>
      <w:proofErr w:type="spellEnd"/>
      <w:r w:rsidRPr="009233C0">
        <w:rPr>
          <w:sz w:val="24"/>
          <w:szCs w:val="22"/>
          <w:lang w:eastAsia="en-US"/>
        </w:rPr>
        <w:t>·</w:t>
      </w:r>
      <w:r w:rsidRPr="009233C0">
        <w:rPr>
          <w:sz w:val="24"/>
          <w:szCs w:val="22"/>
          <w:lang w:val="en-US" w:eastAsia="en-US"/>
        </w:rPr>
        <w:t>A</w:t>
      </w:r>
      <w:r w:rsidRPr="009233C0">
        <w:rPr>
          <w:sz w:val="24"/>
          <w:szCs w:val="22"/>
          <w:lang w:eastAsia="en-US"/>
        </w:rPr>
        <w:t>·</w:t>
      </w:r>
      <w:r w:rsidRPr="009233C0">
        <w:rPr>
          <w:sz w:val="24"/>
          <w:szCs w:val="22"/>
          <w:lang w:val="en-US" w:eastAsia="en-US"/>
        </w:rPr>
        <w:t>X</w:t>
      </w:r>
      <w:r w:rsidRPr="009233C0">
        <w:rPr>
          <w:sz w:val="24"/>
          <w:szCs w:val="22"/>
          <w:lang w:eastAsia="en-US"/>
        </w:rPr>
        <w:t>.</w:t>
      </w:r>
    </w:p>
    <w:p w14:paraId="447E435A" w14:textId="77777777" w:rsidR="009233C0" w:rsidRPr="009233C0" w:rsidRDefault="009233C0" w:rsidP="009233C0">
      <w:pPr>
        <w:spacing w:after="200" w:line="276" w:lineRule="auto"/>
        <w:rPr>
          <w:sz w:val="24"/>
          <w:szCs w:val="22"/>
          <w:lang w:eastAsia="en-US"/>
        </w:rPr>
      </w:pPr>
      <w:r w:rsidRPr="009233C0">
        <w:rPr>
          <w:sz w:val="24"/>
          <w:szCs w:val="22"/>
          <w:lang w:eastAsia="en-US"/>
        </w:rPr>
        <w:t>Уголь: 1.028807·12.07·0.0023 = 0.028561 г/с.</w:t>
      </w:r>
    </w:p>
    <w:p w14:paraId="3AEAB4F4" w14:textId="77777777" w:rsidR="009233C0" w:rsidRPr="009233C0" w:rsidRDefault="009233C0" w:rsidP="009233C0">
      <w:pPr>
        <w:spacing w:after="200" w:line="276" w:lineRule="auto"/>
        <w:rPr>
          <w:sz w:val="24"/>
          <w:szCs w:val="22"/>
          <w:lang w:eastAsia="en-US"/>
        </w:rPr>
      </w:pPr>
      <w:r w:rsidRPr="009233C0">
        <w:rPr>
          <w:sz w:val="24"/>
          <w:szCs w:val="22"/>
          <w:lang w:eastAsia="en-US"/>
        </w:rPr>
        <w:t>Дрова: 0.257202·0.50·0.005 = 0.000643 г/с.</w:t>
      </w:r>
    </w:p>
    <w:p w14:paraId="592CC5A3" w14:textId="77777777" w:rsidR="009233C0" w:rsidRPr="009233C0" w:rsidRDefault="009233C0" w:rsidP="009233C0">
      <w:pPr>
        <w:spacing w:after="200" w:line="276" w:lineRule="auto"/>
        <w:rPr>
          <w:sz w:val="24"/>
          <w:szCs w:val="22"/>
          <w:lang w:eastAsia="en-US"/>
        </w:rPr>
      </w:pPr>
      <w:r w:rsidRPr="009233C0">
        <w:rPr>
          <w:sz w:val="24"/>
          <w:szCs w:val="22"/>
          <w:lang w:eastAsia="en-US"/>
        </w:rPr>
        <w:t xml:space="preserve">Принято </w:t>
      </w:r>
      <w:r w:rsidRPr="009233C0">
        <w:rPr>
          <w:sz w:val="24"/>
          <w:szCs w:val="22"/>
          <w:lang w:val="en-US" w:eastAsia="en-US"/>
        </w:rPr>
        <w:t>max</w:t>
      </w:r>
      <w:r w:rsidRPr="009233C0">
        <w:rPr>
          <w:sz w:val="24"/>
          <w:szCs w:val="22"/>
          <w:lang w:eastAsia="en-US"/>
        </w:rPr>
        <w:t xml:space="preserve"> = 0.028561 г/с.</w:t>
      </w:r>
    </w:p>
    <w:p w14:paraId="25A6E59E" w14:textId="7F7D784D" w:rsidR="009233C0" w:rsidRPr="009233C0" w:rsidRDefault="009233C0" w:rsidP="009233C0">
      <w:pPr>
        <w:spacing w:after="200" w:line="276" w:lineRule="auto"/>
        <w:rPr>
          <w:sz w:val="24"/>
          <w:szCs w:val="22"/>
          <w:lang w:eastAsia="en-US"/>
        </w:rPr>
      </w:pPr>
      <w:r>
        <w:rPr>
          <w:sz w:val="24"/>
          <w:szCs w:val="22"/>
          <w:lang w:eastAsia="en-US"/>
        </w:rPr>
        <w:lastRenderedPageBreak/>
        <w:t>4</w:t>
      </w:r>
      <w:r w:rsidRPr="009233C0">
        <w:rPr>
          <w:sz w:val="24"/>
          <w:szCs w:val="22"/>
          <w:lang w:eastAsia="en-US"/>
        </w:rPr>
        <w:t xml:space="preserve">.2 </w:t>
      </w:r>
      <w:r w:rsidRPr="009233C0">
        <w:rPr>
          <w:sz w:val="24"/>
          <w:szCs w:val="22"/>
          <w:lang w:val="en-US" w:eastAsia="en-US"/>
        </w:rPr>
        <w:t>SO</w:t>
      </w:r>
      <w:r w:rsidRPr="009233C0">
        <w:rPr>
          <w:sz w:val="24"/>
          <w:szCs w:val="22"/>
          <w:lang w:eastAsia="en-US"/>
        </w:rPr>
        <w:t xml:space="preserve">₂ (уголь): </w:t>
      </w:r>
      <w:r w:rsidRPr="009233C0">
        <w:rPr>
          <w:sz w:val="24"/>
          <w:szCs w:val="22"/>
          <w:lang w:val="en-US" w:eastAsia="en-US"/>
        </w:rPr>
        <w:t>MSO</w:t>
      </w:r>
      <w:proofErr w:type="gramStart"/>
      <w:r w:rsidRPr="009233C0">
        <w:rPr>
          <w:sz w:val="24"/>
          <w:szCs w:val="22"/>
          <w:lang w:eastAsia="en-US"/>
        </w:rPr>
        <w:t>2,сек</w:t>
      </w:r>
      <w:proofErr w:type="gramEnd"/>
      <w:r w:rsidRPr="009233C0">
        <w:rPr>
          <w:sz w:val="24"/>
          <w:szCs w:val="22"/>
          <w:lang w:eastAsia="en-US"/>
        </w:rPr>
        <w:t xml:space="preserve"> = 0,02·Всек·</w:t>
      </w:r>
      <w:r w:rsidRPr="009233C0">
        <w:rPr>
          <w:sz w:val="24"/>
          <w:szCs w:val="22"/>
          <w:lang w:val="en-US" w:eastAsia="en-US"/>
        </w:rPr>
        <w:t>S</w:t>
      </w:r>
      <w:r w:rsidRPr="009233C0">
        <w:rPr>
          <w:sz w:val="24"/>
          <w:szCs w:val="22"/>
          <w:lang w:eastAsia="en-US"/>
        </w:rPr>
        <w:t>·(1−</w:t>
      </w:r>
      <w:r w:rsidRPr="009233C0">
        <w:rPr>
          <w:sz w:val="24"/>
          <w:szCs w:val="22"/>
          <w:lang w:val="en-US" w:eastAsia="en-US"/>
        </w:rPr>
        <w:t>h</w:t>
      </w:r>
      <w:r w:rsidRPr="009233C0">
        <w:rPr>
          <w:sz w:val="24"/>
          <w:szCs w:val="22"/>
          <w:lang w:eastAsia="en-US"/>
        </w:rPr>
        <w:t>1</w:t>
      </w:r>
      <w:r w:rsidRPr="009233C0">
        <w:rPr>
          <w:sz w:val="24"/>
          <w:szCs w:val="22"/>
          <w:lang w:val="en-US" w:eastAsia="en-US"/>
        </w:rPr>
        <w:t>SO</w:t>
      </w:r>
      <w:r w:rsidRPr="009233C0">
        <w:rPr>
          <w:sz w:val="24"/>
          <w:szCs w:val="22"/>
          <w:lang w:eastAsia="en-US"/>
        </w:rPr>
        <w:t>2).</w:t>
      </w:r>
    </w:p>
    <w:p w14:paraId="0EC3AB5A" w14:textId="77777777" w:rsidR="009233C0" w:rsidRPr="009233C0" w:rsidRDefault="009233C0" w:rsidP="009233C0">
      <w:pPr>
        <w:spacing w:after="200" w:line="276" w:lineRule="auto"/>
        <w:rPr>
          <w:sz w:val="24"/>
          <w:szCs w:val="22"/>
          <w:lang w:eastAsia="en-US"/>
        </w:rPr>
      </w:pPr>
      <w:r w:rsidRPr="009233C0">
        <w:rPr>
          <w:sz w:val="24"/>
          <w:szCs w:val="22"/>
          <w:lang w:eastAsia="en-US"/>
        </w:rPr>
        <w:t>0,02·1.028807·1.11</w:t>
      </w:r>
      <w:proofErr w:type="gramStart"/>
      <w:r w:rsidRPr="009233C0">
        <w:rPr>
          <w:sz w:val="24"/>
          <w:szCs w:val="22"/>
          <w:lang w:eastAsia="en-US"/>
        </w:rPr>
        <w:t>·(</w:t>
      </w:r>
      <w:proofErr w:type="gramEnd"/>
      <w:r w:rsidRPr="009233C0">
        <w:rPr>
          <w:sz w:val="24"/>
          <w:szCs w:val="22"/>
          <w:lang w:eastAsia="en-US"/>
        </w:rPr>
        <w:t>1−0.1) = 0.020556 г/с.</w:t>
      </w:r>
    </w:p>
    <w:p w14:paraId="03916414" w14:textId="5AC8A7C4" w:rsidR="009233C0" w:rsidRPr="009233C0" w:rsidRDefault="009233C0" w:rsidP="009233C0">
      <w:pPr>
        <w:spacing w:after="200" w:line="276" w:lineRule="auto"/>
        <w:rPr>
          <w:sz w:val="24"/>
          <w:szCs w:val="22"/>
          <w:lang w:eastAsia="en-US"/>
        </w:rPr>
      </w:pPr>
      <w:r>
        <w:rPr>
          <w:sz w:val="24"/>
          <w:szCs w:val="22"/>
          <w:lang w:eastAsia="en-US"/>
        </w:rPr>
        <w:t>4</w:t>
      </w:r>
      <w:r w:rsidRPr="009233C0">
        <w:rPr>
          <w:sz w:val="24"/>
          <w:szCs w:val="22"/>
          <w:lang w:eastAsia="en-US"/>
        </w:rPr>
        <w:t xml:space="preserve">.3 </w:t>
      </w:r>
      <w:r w:rsidRPr="009233C0">
        <w:rPr>
          <w:sz w:val="24"/>
          <w:szCs w:val="22"/>
          <w:lang w:val="en-US" w:eastAsia="en-US"/>
        </w:rPr>
        <w:t>CO</w:t>
      </w:r>
      <w:r w:rsidRPr="009233C0">
        <w:rPr>
          <w:sz w:val="24"/>
          <w:szCs w:val="22"/>
          <w:lang w:eastAsia="en-US"/>
        </w:rPr>
        <w:t xml:space="preserve">: </w:t>
      </w:r>
      <w:proofErr w:type="gramStart"/>
      <w:r w:rsidRPr="009233C0">
        <w:rPr>
          <w:sz w:val="24"/>
          <w:szCs w:val="22"/>
          <w:lang w:val="en-US" w:eastAsia="en-US"/>
        </w:rPr>
        <w:t>MCO</w:t>
      </w:r>
      <w:r w:rsidRPr="009233C0">
        <w:rPr>
          <w:sz w:val="24"/>
          <w:szCs w:val="22"/>
          <w:lang w:eastAsia="en-US"/>
        </w:rPr>
        <w:t>,сек</w:t>
      </w:r>
      <w:proofErr w:type="gramEnd"/>
      <w:r w:rsidRPr="009233C0">
        <w:rPr>
          <w:sz w:val="24"/>
          <w:szCs w:val="22"/>
          <w:lang w:eastAsia="en-US"/>
        </w:rPr>
        <w:t xml:space="preserve"> = 0,001·</w:t>
      </w:r>
      <w:r w:rsidRPr="009233C0">
        <w:rPr>
          <w:sz w:val="24"/>
          <w:szCs w:val="22"/>
          <w:lang w:val="en-US" w:eastAsia="en-US"/>
        </w:rPr>
        <w:t>CCO</w:t>
      </w:r>
      <w:r w:rsidRPr="009233C0">
        <w:rPr>
          <w:sz w:val="24"/>
          <w:szCs w:val="22"/>
          <w:lang w:eastAsia="en-US"/>
        </w:rPr>
        <w:t>·</w:t>
      </w:r>
      <w:proofErr w:type="spellStart"/>
      <w:r w:rsidRPr="009233C0">
        <w:rPr>
          <w:sz w:val="24"/>
          <w:szCs w:val="22"/>
          <w:lang w:eastAsia="en-US"/>
        </w:rPr>
        <w:t>Всек</w:t>
      </w:r>
      <w:proofErr w:type="spellEnd"/>
      <w:r w:rsidRPr="009233C0">
        <w:rPr>
          <w:sz w:val="24"/>
          <w:szCs w:val="22"/>
          <w:lang w:eastAsia="en-US"/>
        </w:rPr>
        <w:t>·(1−</w:t>
      </w:r>
      <w:r w:rsidRPr="009233C0">
        <w:rPr>
          <w:sz w:val="24"/>
          <w:szCs w:val="22"/>
          <w:lang w:val="en-US" w:eastAsia="en-US"/>
        </w:rPr>
        <w:t>q</w:t>
      </w:r>
      <w:r w:rsidRPr="009233C0">
        <w:rPr>
          <w:sz w:val="24"/>
          <w:szCs w:val="22"/>
          <w:lang w:eastAsia="en-US"/>
        </w:rPr>
        <w:t>4/100).</w:t>
      </w:r>
    </w:p>
    <w:p w14:paraId="7BB91892" w14:textId="77777777" w:rsidR="009233C0" w:rsidRPr="009233C0" w:rsidRDefault="009233C0" w:rsidP="009233C0">
      <w:pPr>
        <w:spacing w:after="200" w:line="276" w:lineRule="auto"/>
        <w:rPr>
          <w:sz w:val="24"/>
          <w:szCs w:val="22"/>
          <w:lang w:eastAsia="en-US"/>
        </w:rPr>
      </w:pPr>
      <w:r w:rsidRPr="009233C0">
        <w:rPr>
          <w:sz w:val="24"/>
          <w:szCs w:val="22"/>
          <w:lang w:eastAsia="en-US"/>
        </w:rPr>
        <w:t>Уголь: 0,001·41.407452·1.028807</w:t>
      </w:r>
      <w:proofErr w:type="gramStart"/>
      <w:r w:rsidRPr="009233C0">
        <w:rPr>
          <w:sz w:val="24"/>
          <w:szCs w:val="22"/>
          <w:lang w:eastAsia="en-US"/>
        </w:rPr>
        <w:t>·(</w:t>
      </w:r>
      <w:proofErr w:type="gramEnd"/>
      <w:r w:rsidRPr="009233C0">
        <w:rPr>
          <w:sz w:val="24"/>
          <w:szCs w:val="22"/>
          <w:lang w:eastAsia="en-US"/>
        </w:rPr>
        <w:t>1−7/100) = 0.039618 г/с.</w:t>
      </w:r>
    </w:p>
    <w:p w14:paraId="06F099EB" w14:textId="77777777" w:rsidR="009233C0" w:rsidRPr="009233C0" w:rsidRDefault="009233C0" w:rsidP="009233C0">
      <w:pPr>
        <w:spacing w:after="200" w:line="276" w:lineRule="auto"/>
        <w:rPr>
          <w:sz w:val="24"/>
          <w:szCs w:val="22"/>
          <w:lang w:eastAsia="en-US"/>
        </w:rPr>
      </w:pPr>
      <w:r w:rsidRPr="009233C0">
        <w:rPr>
          <w:sz w:val="24"/>
          <w:szCs w:val="22"/>
          <w:lang w:eastAsia="en-US"/>
        </w:rPr>
        <w:t>Дрова: 0,001·30.000000·0.257202</w:t>
      </w:r>
      <w:proofErr w:type="gramStart"/>
      <w:r w:rsidRPr="009233C0">
        <w:rPr>
          <w:sz w:val="24"/>
          <w:szCs w:val="22"/>
          <w:lang w:eastAsia="en-US"/>
        </w:rPr>
        <w:t>·(</w:t>
      </w:r>
      <w:proofErr w:type="gramEnd"/>
      <w:r w:rsidRPr="009233C0">
        <w:rPr>
          <w:sz w:val="24"/>
          <w:szCs w:val="22"/>
          <w:lang w:eastAsia="en-US"/>
        </w:rPr>
        <w:t>1−7/100) = 0.007176 г/с.</w:t>
      </w:r>
    </w:p>
    <w:p w14:paraId="574D9008" w14:textId="77777777" w:rsidR="009233C0" w:rsidRPr="009233C0" w:rsidRDefault="009233C0" w:rsidP="009233C0">
      <w:pPr>
        <w:spacing w:after="200" w:line="276" w:lineRule="auto"/>
        <w:rPr>
          <w:sz w:val="24"/>
          <w:szCs w:val="22"/>
          <w:lang w:eastAsia="en-US"/>
        </w:rPr>
      </w:pPr>
      <w:r w:rsidRPr="009233C0">
        <w:rPr>
          <w:sz w:val="24"/>
          <w:szCs w:val="22"/>
          <w:lang w:eastAsia="en-US"/>
        </w:rPr>
        <w:t xml:space="preserve">Принято </w:t>
      </w:r>
      <w:r w:rsidRPr="009233C0">
        <w:rPr>
          <w:sz w:val="24"/>
          <w:szCs w:val="22"/>
          <w:lang w:val="en-US" w:eastAsia="en-US"/>
        </w:rPr>
        <w:t>max</w:t>
      </w:r>
      <w:r w:rsidRPr="009233C0">
        <w:rPr>
          <w:sz w:val="24"/>
          <w:szCs w:val="22"/>
          <w:lang w:eastAsia="en-US"/>
        </w:rPr>
        <w:t xml:space="preserve"> = 0.039618 г/с.</w:t>
      </w:r>
    </w:p>
    <w:p w14:paraId="559B5D92" w14:textId="505347E5" w:rsidR="009233C0" w:rsidRPr="009233C0" w:rsidRDefault="009233C0" w:rsidP="009233C0">
      <w:pPr>
        <w:spacing w:after="200" w:line="276" w:lineRule="auto"/>
        <w:rPr>
          <w:sz w:val="24"/>
          <w:szCs w:val="22"/>
          <w:lang w:eastAsia="en-US"/>
        </w:rPr>
      </w:pPr>
      <w:r>
        <w:rPr>
          <w:sz w:val="24"/>
          <w:szCs w:val="22"/>
          <w:lang w:eastAsia="en-US"/>
        </w:rPr>
        <w:t>4</w:t>
      </w:r>
      <w:r w:rsidRPr="009233C0">
        <w:rPr>
          <w:sz w:val="24"/>
          <w:szCs w:val="22"/>
          <w:lang w:eastAsia="en-US"/>
        </w:rPr>
        <w:t xml:space="preserve">.4 </w:t>
      </w:r>
      <w:r w:rsidRPr="009233C0">
        <w:rPr>
          <w:sz w:val="24"/>
          <w:szCs w:val="22"/>
          <w:lang w:val="en-US" w:eastAsia="en-US"/>
        </w:rPr>
        <w:t>NOx</w:t>
      </w:r>
      <w:r w:rsidRPr="009233C0">
        <w:rPr>
          <w:sz w:val="24"/>
          <w:szCs w:val="22"/>
          <w:lang w:eastAsia="en-US"/>
        </w:rPr>
        <w:t xml:space="preserve"> (уголь): </w:t>
      </w:r>
      <w:proofErr w:type="spellStart"/>
      <w:proofErr w:type="gramStart"/>
      <w:r w:rsidRPr="009233C0">
        <w:rPr>
          <w:sz w:val="24"/>
          <w:szCs w:val="22"/>
          <w:lang w:val="en-US" w:eastAsia="en-US"/>
        </w:rPr>
        <w:t>MNOx</w:t>
      </w:r>
      <w:proofErr w:type="spellEnd"/>
      <w:r w:rsidRPr="009233C0">
        <w:rPr>
          <w:sz w:val="24"/>
          <w:szCs w:val="22"/>
          <w:lang w:eastAsia="en-US"/>
        </w:rPr>
        <w:t>,сек</w:t>
      </w:r>
      <w:proofErr w:type="gramEnd"/>
      <w:r w:rsidRPr="009233C0">
        <w:rPr>
          <w:sz w:val="24"/>
          <w:szCs w:val="22"/>
          <w:lang w:eastAsia="en-US"/>
        </w:rPr>
        <w:t xml:space="preserve"> = 0,001·Всек·</w:t>
      </w:r>
      <w:proofErr w:type="spellStart"/>
      <w:r w:rsidRPr="009233C0">
        <w:rPr>
          <w:sz w:val="24"/>
          <w:szCs w:val="22"/>
          <w:lang w:val="en-US" w:eastAsia="en-US"/>
        </w:rPr>
        <w:t>Qr</w:t>
      </w:r>
      <w:proofErr w:type="spellEnd"/>
      <w:r w:rsidRPr="009233C0">
        <w:rPr>
          <w:sz w:val="24"/>
          <w:szCs w:val="22"/>
          <w:lang w:eastAsia="en-US"/>
        </w:rPr>
        <w:t>·</w:t>
      </w:r>
      <w:r w:rsidRPr="009233C0">
        <w:rPr>
          <w:sz w:val="24"/>
          <w:szCs w:val="22"/>
          <w:lang w:val="en-US" w:eastAsia="en-US"/>
        </w:rPr>
        <w:t>KNO</w:t>
      </w:r>
      <w:r w:rsidRPr="009233C0">
        <w:rPr>
          <w:sz w:val="24"/>
          <w:szCs w:val="22"/>
          <w:lang w:eastAsia="en-US"/>
        </w:rPr>
        <w:t>.</w:t>
      </w:r>
    </w:p>
    <w:p w14:paraId="44617BA3" w14:textId="77777777" w:rsidR="009233C0" w:rsidRPr="009233C0" w:rsidRDefault="009233C0" w:rsidP="009233C0">
      <w:pPr>
        <w:spacing w:after="200" w:line="276" w:lineRule="auto"/>
        <w:rPr>
          <w:sz w:val="24"/>
          <w:szCs w:val="22"/>
          <w:lang w:eastAsia="en-US"/>
        </w:rPr>
      </w:pPr>
      <w:r w:rsidRPr="009233C0">
        <w:rPr>
          <w:sz w:val="24"/>
          <w:szCs w:val="22"/>
          <w:lang w:eastAsia="en-US"/>
        </w:rPr>
        <w:t>0,001·1.028807·20.704·0.1 = 0.002130 г/с.</w:t>
      </w:r>
    </w:p>
    <w:p w14:paraId="6AD0EEA2" w14:textId="77777777" w:rsidR="009233C0" w:rsidRPr="009233C0" w:rsidRDefault="009233C0" w:rsidP="009233C0">
      <w:pPr>
        <w:spacing w:after="200" w:line="276" w:lineRule="auto"/>
        <w:rPr>
          <w:sz w:val="24"/>
          <w:szCs w:val="22"/>
          <w:lang w:eastAsia="en-US"/>
        </w:rPr>
      </w:pPr>
      <w:r w:rsidRPr="009233C0">
        <w:rPr>
          <w:sz w:val="24"/>
          <w:szCs w:val="22"/>
          <w:lang w:val="en-US" w:eastAsia="en-US"/>
        </w:rPr>
        <w:t>NO</w:t>
      </w:r>
      <w:r w:rsidRPr="009233C0">
        <w:rPr>
          <w:sz w:val="24"/>
          <w:szCs w:val="22"/>
          <w:lang w:eastAsia="en-US"/>
        </w:rPr>
        <w:t>₂ = 0,8·</w:t>
      </w:r>
      <w:r w:rsidRPr="009233C0">
        <w:rPr>
          <w:sz w:val="24"/>
          <w:szCs w:val="22"/>
          <w:lang w:val="en-US" w:eastAsia="en-US"/>
        </w:rPr>
        <w:t>NOx</w:t>
      </w:r>
      <w:r w:rsidRPr="009233C0">
        <w:rPr>
          <w:sz w:val="24"/>
          <w:szCs w:val="22"/>
          <w:lang w:eastAsia="en-US"/>
        </w:rPr>
        <w:t xml:space="preserve"> = 0.001704 г/с; </w:t>
      </w:r>
      <w:r w:rsidRPr="009233C0">
        <w:rPr>
          <w:sz w:val="24"/>
          <w:szCs w:val="22"/>
          <w:lang w:val="en-US" w:eastAsia="en-US"/>
        </w:rPr>
        <w:t>NO</w:t>
      </w:r>
      <w:r w:rsidRPr="009233C0">
        <w:rPr>
          <w:sz w:val="24"/>
          <w:szCs w:val="22"/>
          <w:lang w:eastAsia="en-US"/>
        </w:rPr>
        <w:t xml:space="preserve"> = 0,13·</w:t>
      </w:r>
      <w:r w:rsidRPr="009233C0">
        <w:rPr>
          <w:sz w:val="24"/>
          <w:szCs w:val="22"/>
          <w:lang w:val="en-US" w:eastAsia="en-US"/>
        </w:rPr>
        <w:t>NOx</w:t>
      </w:r>
      <w:r w:rsidRPr="009233C0">
        <w:rPr>
          <w:sz w:val="24"/>
          <w:szCs w:val="22"/>
          <w:lang w:eastAsia="en-US"/>
        </w:rPr>
        <w:t xml:space="preserve"> = 0.000277 г/с.</w:t>
      </w:r>
    </w:p>
    <w:p w14:paraId="6B0502A2" w14:textId="0CD13598" w:rsidR="00743A89" w:rsidRPr="00E46FF7" w:rsidRDefault="00962BE5" w:rsidP="00592C0A">
      <w:pPr>
        <w:keepNext/>
        <w:keepLines/>
        <w:spacing w:before="480" w:line="276" w:lineRule="auto"/>
        <w:outlineLvl w:val="0"/>
        <w:rPr>
          <w:rFonts w:eastAsia="Arial Unicode MS"/>
          <w:b/>
          <w:sz w:val="24"/>
          <w:szCs w:val="24"/>
          <w:lang w:eastAsia="ko-KR"/>
        </w:rPr>
      </w:pPr>
      <w:r w:rsidRPr="00962BE5">
        <w:rPr>
          <w:rFonts w:ascii="Calibri" w:eastAsia="MS Gothic" w:hAnsi="Calibri"/>
          <w:b/>
          <w:bCs/>
          <w:color w:val="365F91"/>
          <w:szCs w:val="28"/>
          <w:lang w:eastAsia="en-US"/>
        </w:rPr>
        <w:t xml:space="preserve">5. </w:t>
      </w:r>
      <w:r w:rsidR="00743A89" w:rsidRPr="00E46FF7">
        <w:rPr>
          <w:rFonts w:eastAsia="Arial Unicode MS"/>
          <w:b/>
          <w:sz w:val="24"/>
          <w:szCs w:val="24"/>
          <w:lang w:eastAsia="ko-KR"/>
        </w:rPr>
        <w:t>Всего от ИЗ №0003:</w:t>
      </w:r>
      <w:r w:rsidR="00743A89" w:rsidRPr="00E46FF7">
        <w:rPr>
          <w:rFonts w:eastAsia="Arial Unicode MS"/>
          <w:b/>
          <w:sz w:val="24"/>
          <w:szCs w:val="24"/>
          <w:lang w:eastAsia="ko-KR"/>
        </w:rPr>
        <w:tab/>
      </w:r>
    </w:p>
    <w:tbl>
      <w:tblPr>
        <w:tblW w:w="10270" w:type="dxa"/>
        <w:jc w:val="right"/>
        <w:tblLook w:val="0000" w:firstRow="0" w:lastRow="0" w:firstColumn="0" w:lastColumn="0" w:noHBand="0" w:noVBand="0"/>
      </w:tblPr>
      <w:tblGrid>
        <w:gridCol w:w="819"/>
        <w:gridCol w:w="6830"/>
        <w:gridCol w:w="1398"/>
        <w:gridCol w:w="1223"/>
      </w:tblGrid>
      <w:tr w:rsidR="00743A89" w:rsidRPr="00E46FF7" w14:paraId="7F4CE47E"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F3F3F3"/>
          </w:tcPr>
          <w:p w14:paraId="3A43021B"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6830" w:type="dxa"/>
            <w:tcBorders>
              <w:top w:val="single" w:sz="4" w:space="0" w:color="auto"/>
              <w:left w:val="single" w:sz="4" w:space="0" w:color="auto"/>
              <w:bottom w:val="single" w:sz="4" w:space="0" w:color="auto"/>
              <w:right w:val="single" w:sz="4" w:space="0" w:color="auto"/>
            </w:tcBorders>
            <w:shd w:val="clear" w:color="auto" w:fill="F3F3F3"/>
          </w:tcPr>
          <w:p w14:paraId="37B48606"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398" w:type="dxa"/>
            <w:tcBorders>
              <w:top w:val="single" w:sz="4" w:space="0" w:color="auto"/>
              <w:left w:val="single" w:sz="4" w:space="0" w:color="auto"/>
              <w:bottom w:val="single" w:sz="4" w:space="0" w:color="auto"/>
              <w:right w:val="single" w:sz="4" w:space="0" w:color="auto"/>
            </w:tcBorders>
            <w:shd w:val="clear" w:color="auto" w:fill="F3F3F3"/>
          </w:tcPr>
          <w:p w14:paraId="23866135"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223" w:type="dxa"/>
            <w:tcBorders>
              <w:top w:val="single" w:sz="4" w:space="0" w:color="auto"/>
              <w:left w:val="single" w:sz="4" w:space="0" w:color="auto"/>
              <w:bottom w:val="single" w:sz="4" w:space="0" w:color="auto"/>
              <w:right w:val="single" w:sz="4" w:space="0" w:color="auto"/>
            </w:tcBorders>
            <w:shd w:val="clear" w:color="auto" w:fill="F3F3F3"/>
          </w:tcPr>
          <w:p w14:paraId="754BFD9A"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9233C0" w:rsidRPr="00E46FF7" w14:paraId="7C803BE7"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43E6B72D" w14:textId="77777777" w:rsidR="009233C0" w:rsidRPr="00E46FF7" w:rsidRDefault="009233C0" w:rsidP="009233C0">
            <w:pPr>
              <w:rPr>
                <w:rFonts w:eastAsia="Arial Unicode MS"/>
                <w:color w:val="000000"/>
                <w:sz w:val="24"/>
                <w:szCs w:val="24"/>
              </w:rPr>
            </w:pPr>
            <w:r w:rsidRPr="00E46FF7">
              <w:rPr>
                <w:rFonts w:eastAsia="Arial Unicode MS"/>
                <w:color w:val="000000"/>
                <w:sz w:val="24"/>
                <w:szCs w:val="24"/>
              </w:rPr>
              <w:t>0301</w:t>
            </w:r>
          </w:p>
        </w:tc>
        <w:tc>
          <w:tcPr>
            <w:tcW w:w="6830" w:type="dxa"/>
            <w:tcBorders>
              <w:top w:val="single" w:sz="4" w:space="0" w:color="auto"/>
              <w:left w:val="single" w:sz="4" w:space="0" w:color="auto"/>
              <w:bottom w:val="single" w:sz="4" w:space="0" w:color="auto"/>
              <w:right w:val="single" w:sz="4" w:space="0" w:color="auto"/>
            </w:tcBorders>
            <w:shd w:val="clear" w:color="auto" w:fill="auto"/>
          </w:tcPr>
          <w:p w14:paraId="050E0780" w14:textId="77777777" w:rsidR="009233C0" w:rsidRPr="00E46FF7" w:rsidRDefault="009233C0" w:rsidP="009233C0">
            <w:pPr>
              <w:rPr>
                <w:rFonts w:eastAsia="Arial Unicode MS"/>
                <w:color w:val="000000"/>
                <w:sz w:val="24"/>
                <w:szCs w:val="24"/>
              </w:rPr>
            </w:pPr>
            <w:r w:rsidRPr="00E46FF7">
              <w:rPr>
                <w:rFonts w:eastAsia="Arial Unicode MS"/>
                <w:color w:val="000000"/>
                <w:sz w:val="24"/>
                <w:szCs w:val="24"/>
              </w:rPr>
              <w:t>Азота (IV) диоксид (4)</w:t>
            </w:r>
          </w:p>
        </w:tc>
        <w:tc>
          <w:tcPr>
            <w:tcW w:w="1398" w:type="dxa"/>
            <w:tcBorders>
              <w:top w:val="single" w:sz="4" w:space="0" w:color="auto"/>
              <w:left w:val="single" w:sz="4" w:space="0" w:color="auto"/>
              <w:bottom w:val="single" w:sz="4" w:space="0" w:color="auto"/>
              <w:right w:val="single" w:sz="4" w:space="0" w:color="auto"/>
            </w:tcBorders>
            <w:shd w:val="clear" w:color="auto" w:fill="auto"/>
          </w:tcPr>
          <w:p w14:paraId="06427E4A" w14:textId="3FA64708" w:rsidR="009233C0" w:rsidRPr="009233C0" w:rsidRDefault="009233C0" w:rsidP="009233C0">
            <w:pPr>
              <w:jc w:val="center"/>
              <w:rPr>
                <w:rFonts w:eastAsia="Arial Unicode MS"/>
                <w:b/>
                <w:bCs/>
                <w:sz w:val="24"/>
                <w:szCs w:val="24"/>
              </w:rPr>
            </w:pPr>
            <w:r w:rsidRPr="009233C0">
              <w:rPr>
                <w:b/>
                <w:bCs/>
                <w:sz w:val="24"/>
                <w:szCs w:val="24"/>
              </w:rPr>
              <w:t>0.001704</w:t>
            </w:r>
          </w:p>
        </w:tc>
        <w:tc>
          <w:tcPr>
            <w:tcW w:w="1223" w:type="dxa"/>
            <w:tcBorders>
              <w:top w:val="single" w:sz="4" w:space="0" w:color="auto"/>
              <w:left w:val="single" w:sz="4" w:space="0" w:color="auto"/>
              <w:bottom w:val="single" w:sz="4" w:space="0" w:color="auto"/>
              <w:right w:val="single" w:sz="4" w:space="0" w:color="auto"/>
            </w:tcBorders>
            <w:shd w:val="clear" w:color="auto" w:fill="auto"/>
          </w:tcPr>
          <w:p w14:paraId="3FF3869E" w14:textId="7E558F58" w:rsidR="009233C0" w:rsidRPr="00C127AC" w:rsidRDefault="009233C0" w:rsidP="009233C0">
            <w:pPr>
              <w:jc w:val="center"/>
              <w:rPr>
                <w:rFonts w:eastAsia="Arial Unicode MS"/>
                <w:b/>
                <w:bCs/>
                <w:sz w:val="24"/>
                <w:szCs w:val="24"/>
              </w:rPr>
            </w:pPr>
            <w:r w:rsidRPr="00C127AC">
              <w:rPr>
                <w:b/>
                <w:bCs/>
                <w:sz w:val="24"/>
                <w:szCs w:val="24"/>
              </w:rPr>
              <w:t>0.006625</w:t>
            </w:r>
          </w:p>
        </w:tc>
      </w:tr>
      <w:tr w:rsidR="009233C0" w:rsidRPr="00E46FF7" w14:paraId="227B5D19"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5E870B52" w14:textId="77777777" w:rsidR="009233C0" w:rsidRPr="00E46FF7" w:rsidRDefault="009233C0" w:rsidP="009233C0">
            <w:pPr>
              <w:rPr>
                <w:rFonts w:eastAsia="Arial Unicode MS"/>
                <w:color w:val="000000"/>
                <w:sz w:val="24"/>
                <w:szCs w:val="24"/>
              </w:rPr>
            </w:pPr>
            <w:r w:rsidRPr="00E46FF7">
              <w:rPr>
                <w:rFonts w:eastAsia="Arial Unicode MS"/>
                <w:color w:val="000000"/>
                <w:sz w:val="24"/>
                <w:szCs w:val="24"/>
              </w:rPr>
              <w:t>0304</w:t>
            </w:r>
          </w:p>
        </w:tc>
        <w:tc>
          <w:tcPr>
            <w:tcW w:w="6830" w:type="dxa"/>
            <w:tcBorders>
              <w:top w:val="single" w:sz="4" w:space="0" w:color="auto"/>
              <w:left w:val="single" w:sz="4" w:space="0" w:color="auto"/>
              <w:bottom w:val="single" w:sz="4" w:space="0" w:color="auto"/>
              <w:right w:val="single" w:sz="4" w:space="0" w:color="auto"/>
            </w:tcBorders>
            <w:shd w:val="clear" w:color="auto" w:fill="auto"/>
          </w:tcPr>
          <w:p w14:paraId="7DCA331C" w14:textId="77777777" w:rsidR="009233C0" w:rsidRPr="00E46FF7" w:rsidRDefault="009233C0" w:rsidP="009233C0">
            <w:pPr>
              <w:rPr>
                <w:rFonts w:eastAsia="Arial Unicode MS"/>
                <w:color w:val="000000"/>
                <w:sz w:val="24"/>
                <w:szCs w:val="24"/>
              </w:rPr>
            </w:pPr>
            <w:r w:rsidRPr="00E46FF7">
              <w:rPr>
                <w:rFonts w:eastAsia="Arial Unicode MS"/>
                <w:color w:val="000000"/>
                <w:sz w:val="24"/>
                <w:szCs w:val="24"/>
              </w:rPr>
              <w:t>Азот (II) оксид (6)</w:t>
            </w:r>
          </w:p>
        </w:tc>
        <w:tc>
          <w:tcPr>
            <w:tcW w:w="1398" w:type="dxa"/>
            <w:tcBorders>
              <w:top w:val="single" w:sz="4" w:space="0" w:color="auto"/>
              <w:left w:val="single" w:sz="4" w:space="0" w:color="auto"/>
              <w:bottom w:val="single" w:sz="4" w:space="0" w:color="auto"/>
              <w:right w:val="single" w:sz="4" w:space="0" w:color="auto"/>
            </w:tcBorders>
            <w:shd w:val="clear" w:color="auto" w:fill="auto"/>
          </w:tcPr>
          <w:p w14:paraId="5117AFB5" w14:textId="39B12FCF" w:rsidR="009233C0" w:rsidRPr="009233C0" w:rsidRDefault="009233C0" w:rsidP="009233C0">
            <w:pPr>
              <w:jc w:val="center"/>
              <w:rPr>
                <w:rFonts w:eastAsia="Arial Unicode MS"/>
                <w:b/>
                <w:bCs/>
                <w:sz w:val="24"/>
                <w:szCs w:val="24"/>
              </w:rPr>
            </w:pPr>
            <w:r w:rsidRPr="009233C0">
              <w:rPr>
                <w:b/>
                <w:bCs/>
                <w:sz w:val="24"/>
                <w:szCs w:val="24"/>
              </w:rPr>
              <w:t>0.000277</w:t>
            </w:r>
          </w:p>
        </w:tc>
        <w:tc>
          <w:tcPr>
            <w:tcW w:w="1223" w:type="dxa"/>
            <w:tcBorders>
              <w:top w:val="single" w:sz="4" w:space="0" w:color="auto"/>
              <w:left w:val="single" w:sz="4" w:space="0" w:color="auto"/>
              <w:bottom w:val="single" w:sz="4" w:space="0" w:color="auto"/>
              <w:right w:val="single" w:sz="4" w:space="0" w:color="auto"/>
            </w:tcBorders>
            <w:shd w:val="clear" w:color="auto" w:fill="auto"/>
          </w:tcPr>
          <w:p w14:paraId="14BC9A62" w14:textId="605AE4A1" w:rsidR="009233C0" w:rsidRPr="00C127AC" w:rsidRDefault="009233C0" w:rsidP="009233C0">
            <w:pPr>
              <w:jc w:val="center"/>
              <w:rPr>
                <w:rFonts w:eastAsia="Arial Unicode MS"/>
                <w:b/>
                <w:bCs/>
                <w:sz w:val="24"/>
                <w:szCs w:val="24"/>
              </w:rPr>
            </w:pPr>
            <w:r w:rsidRPr="00C127AC">
              <w:rPr>
                <w:b/>
                <w:bCs/>
                <w:sz w:val="24"/>
                <w:szCs w:val="24"/>
              </w:rPr>
              <w:t>0.001077</w:t>
            </w:r>
          </w:p>
        </w:tc>
      </w:tr>
      <w:tr w:rsidR="009233C0" w:rsidRPr="00E46FF7" w14:paraId="065D3F62"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71AF4419" w14:textId="77777777" w:rsidR="009233C0" w:rsidRPr="00E46FF7" w:rsidRDefault="009233C0" w:rsidP="009233C0">
            <w:pPr>
              <w:rPr>
                <w:rFonts w:eastAsia="Arial Unicode MS"/>
                <w:color w:val="000000"/>
                <w:sz w:val="24"/>
                <w:szCs w:val="24"/>
              </w:rPr>
            </w:pPr>
            <w:r w:rsidRPr="00E46FF7">
              <w:rPr>
                <w:rFonts w:eastAsia="Arial Unicode MS"/>
                <w:color w:val="000000"/>
                <w:sz w:val="24"/>
                <w:szCs w:val="24"/>
              </w:rPr>
              <w:t>0330</w:t>
            </w:r>
          </w:p>
        </w:tc>
        <w:tc>
          <w:tcPr>
            <w:tcW w:w="6830" w:type="dxa"/>
            <w:tcBorders>
              <w:top w:val="single" w:sz="4" w:space="0" w:color="auto"/>
              <w:left w:val="single" w:sz="4" w:space="0" w:color="auto"/>
              <w:bottom w:val="single" w:sz="4" w:space="0" w:color="auto"/>
              <w:right w:val="single" w:sz="4" w:space="0" w:color="auto"/>
            </w:tcBorders>
            <w:shd w:val="clear" w:color="auto" w:fill="auto"/>
          </w:tcPr>
          <w:p w14:paraId="6BD45FE0" w14:textId="77777777" w:rsidR="009233C0" w:rsidRPr="00E46FF7" w:rsidRDefault="009233C0" w:rsidP="009233C0">
            <w:pPr>
              <w:rPr>
                <w:rFonts w:eastAsia="Arial Unicode MS"/>
                <w:color w:val="000000"/>
                <w:sz w:val="24"/>
                <w:szCs w:val="24"/>
              </w:rPr>
            </w:pPr>
            <w:r w:rsidRPr="00E46FF7">
              <w:rPr>
                <w:rFonts w:eastAsia="Arial Unicode MS"/>
                <w:color w:val="000000"/>
                <w:sz w:val="24"/>
                <w:szCs w:val="24"/>
              </w:rPr>
              <w:t>Сера диоксид (526)</w:t>
            </w:r>
          </w:p>
        </w:tc>
        <w:tc>
          <w:tcPr>
            <w:tcW w:w="1398" w:type="dxa"/>
            <w:tcBorders>
              <w:top w:val="single" w:sz="4" w:space="0" w:color="auto"/>
              <w:left w:val="single" w:sz="4" w:space="0" w:color="auto"/>
              <w:bottom w:val="single" w:sz="4" w:space="0" w:color="auto"/>
              <w:right w:val="single" w:sz="4" w:space="0" w:color="auto"/>
            </w:tcBorders>
            <w:shd w:val="clear" w:color="auto" w:fill="auto"/>
          </w:tcPr>
          <w:p w14:paraId="4D6F0AB0" w14:textId="2A819474" w:rsidR="009233C0" w:rsidRPr="009233C0" w:rsidRDefault="009233C0" w:rsidP="009233C0">
            <w:pPr>
              <w:jc w:val="center"/>
              <w:rPr>
                <w:rFonts w:eastAsia="Arial Unicode MS"/>
                <w:b/>
                <w:bCs/>
                <w:sz w:val="24"/>
                <w:szCs w:val="24"/>
              </w:rPr>
            </w:pPr>
            <w:r w:rsidRPr="009233C0">
              <w:rPr>
                <w:b/>
                <w:bCs/>
                <w:sz w:val="24"/>
                <w:szCs w:val="24"/>
              </w:rPr>
              <w:t>0.020556</w:t>
            </w:r>
          </w:p>
        </w:tc>
        <w:tc>
          <w:tcPr>
            <w:tcW w:w="1223" w:type="dxa"/>
            <w:tcBorders>
              <w:top w:val="single" w:sz="4" w:space="0" w:color="auto"/>
              <w:left w:val="single" w:sz="4" w:space="0" w:color="auto"/>
              <w:bottom w:val="single" w:sz="4" w:space="0" w:color="auto"/>
              <w:right w:val="single" w:sz="4" w:space="0" w:color="auto"/>
            </w:tcBorders>
            <w:shd w:val="clear" w:color="auto" w:fill="auto"/>
          </w:tcPr>
          <w:p w14:paraId="37F9D496" w14:textId="52F35713" w:rsidR="009233C0" w:rsidRPr="00C127AC" w:rsidRDefault="009233C0" w:rsidP="009233C0">
            <w:pPr>
              <w:jc w:val="center"/>
              <w:rPr>
                <w:rFonts w:eastAsia="Arial Unicode MS"/>
                <w:b/>
                <w:bCs/>
                <w:sz w:val="24"/>
                <w:szCs w:val="24"/>
              </w:rPr>
            </w:pPr>
            <w:r w:rsidRPr="00C127AC">
              <w:rPr>
                <w:b/>
                <w:bCs/>
                <w:sz w:val="24"/>
                <w:szCs w:val="24"/>
              </w:rPr>
              <w:t>0.079920</w:t>
            </w:r>
          </w:p>
        </w:tc>
      </w:tr>
      <w:tr w:rsidR="009233C0" w:rsidRPr="00E46FF7" w14:paraId="40661FDA"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4255519E" w14:textId="77777777" w:rsidR="009233C0" w:rsidRPr="00E46FF7" w:rsidRDefault="009233C0" w:rsidP="009233C0">
            <w:pPr>
              <w:rPr>
                <w:rFonts w:eastAsia="Arial Unicode MS"/>
                <w:color w:val="000000"/>
                <w:sz w:val="24"/>
                <w:szCs w:val="24"/>
              </w:rPr>
            </w:pPr>
            <w:r w:rsidRPr="00E46FF7">
              <w:rPr>
                <w:rFonts w:eastAsia="Arial Unicode MS"/>
                <w:color w:val="000000"/>
                <w:sz w:val="24"/>
                <w:szCs w:val="24"/>
              </w:rPr>
              <w:t>0337</w:t>
            </w:r>
          </w:p>
        </w:tc>
        <w:tc>
          <w:tcPr>
            <w:tcW w:w="6830" w:type="dxa"/>
            <w:tcBorders>
              <w:top w:val="single" w:sz="4" w:space="0" w:color="auto"/>
              <w:left w:val="single" w:sz="4" w:space="0" w:color="auto"/>
              <w:bottom w:val="single" w:sz="4" w:space="0" w:color="auto"/>
              <w:right w:val="single" w:sz="4" w:space="0" w:color="auto"/>
            </w:tcBorders>
            <w:shd w:val="clear" w:color="auto" w:fill="auto"/>
          </w:tcPr>
          <w:p w14:paraId="5E28EB05" w14:textId="77777777" w:rsidR="009233C0" w:rsidRPr="00E46FF7" w:rsidRDefault="009233C0" w:rsidP="009233C0">
            <w:pPr>
              <w:rPr>
                <w:rFonts w:eastAsia="Arial Unicode MS"/>
                <w:color w:val="000000"/>
                <w:sz w:val="24"/>
                <w:szCs w:val="24"/>
              </w:rPr>
            </w:pPr>
            <w:r w:rsidRPr="00E46FF7">
              <w:rPr>
                <w:rFonts w:eastAsia="Arial Unicode MS"/>
                <w:color w:val="000000"/>
                <w:sz w:val="24"/>
                <w:szCs w:val="24"/>
              </w:rPr>
              <w:t>Углерод оксид (594)</w:t>
            </w:r>
          </w:p>
        </w:tc>
        <w:tc>
          <w:tcPr>
            <w:tcW w:w="1398" w:type="dxa"/>
            <w:tcBorders>
              <w:top w:val="single" w:sz="4" w:space="0" w:color="auto"/>
              <w:left w:val="single" w:sz="4" w:space="0" w:color="auto"/>
              <w:bottom w:val="single" w:sz="4" w:space="0" w:color="auto"/>
              <w:right w:val="single" w:sz="4" w:space="0" w:color="auto"/>
            </w:tcBorders>
            <w:shd w:val="clear" w:color="auto" w:fill="auto"/>
          </w:tcPr>
          <w:p w14:paraId="62CD09BD" w14:textId="63E3608A" w:rsidR="009233C0" w:rsidRPr="009233C0" w:rsidRDefault="009233C0" w:rsidP="009233C0">
            <w:pPr>
              <w:jc w:val="center"/>
              <w:rPr>
                <w:rFonts w:eastAsia="Arial Unicode MS"/>
                <w:b/>
                <w:bCs/>
                <w:sz w:val="24"/>
                <w:szCs w:val="24"/>
              </w:rPr>
            </w:pPr>
            <w:r w:rsidRPr="009233C0">
              <w:rPr>
                <w:b/>
                <w:bCs/>
                <w:sz w:val="24"/>
                <w:szCs w:val="24"/>
              </w:rPr>
              <w:t>0.039618</w:t>
            </w:r>
          </w:p>
        </w:tc>
        <w:tc>
          <w:tcPr>
            <w:tcW w:w="1223" w:type="dxa"/>
            <w:tcBorders>
              <w:top w:val="single" w:sz="4" w:space="0" w:color="auto"/>
              <w:left w:val="single" w:sz="4" w:space="0" w:color="auto"/>
              <w:bottom w:val="single" w:sz="4" w:space="0" w:color="auto"/>
              <w:right w:val="single" w:sz="4" w:space="0" w:color="auto"/>
            </w:tcBorders>
            <w:shd w:val="clear" w:color="auto" w:fill="auto"/>
          </w:tcPr>
          <w:p w14:paraId="6EFB7937" w14:textId="76091E64" w:rsidR="009233C0" w:rsidRPr="00C127AC" w:rsidRDefault="009233C0" w:rsidP="009233C0">
            <w:pPr>
              <w:jc w:val="center"/>
              <w:rPr>
                <w:rFonts w:eastAsia="Arial Unicode MS"/>
                <w:b/>
                <w:bCs/>
                <w:sz w:val="24"/>
                <w:szCs w:val="24"/>
              </w:rPr>
            </w:pPr>
            <w:r w:rsidRPr="00C127AC">
              <w:rPr>
                <w:b/>
                <w:bCs/>
                <w:sz w:val="24"/>
                <w:szCs w:val="24"/>
              </w:rPr>
              <w:t>0.181936</w:t>
            </w:r>
          </w:p>
        </w:tc>
      </w:tr>
      <w:tr w:rsidR="009233C0" w:rsidRPr="00E46FF7" w14:paraId="5213452C"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28E0C530" w14:textId="77777777" w:rsidR="009233C0" w:rsidRPr="00E46FF7" w:rsidRDefault="009233C0" w:rsidP="009233C0">
            <w:pPr>
              <w:rPr>
                <w:rFonts w:eastAsia="Arial Unicode MS"/>
                <w:color w:val="000000"/>
                <w:sz w:val="24"/>
                <w:szCs w:val="24"/>
              </w:rPr>
            </w:pPr>
            <w:r w:rsidRPr="00E46FF7">
              <w:rPr>
                <w:rFonts w:eastAsia="Arial Unicode MS"/>
                <w:color w:val="000000"/>
                <w:sz w:val="24"/>
                <w:szCs w:val="24"/>
              </w:rPr>
              <w:t>2908</w:t>
            </w:r>
          </w:p>
        </w:tc>
        <w:tc>
          <w:tcPr>
            <w:tcW w:w="6830" w:type="dxa"/>
            <w:tcBorders>
              <w:top w:val="single" w:sz="4" w:space="0" w:color="auto"/>
              <w:left w:val="single" w:sz="4" w:space="0" w:color="auto"/>
              <w:bottom w:val="single" w:sz="4" w:space="0" w:color="auto"/>
              <w:right w:val="single" w:sz="4" w:space="0" w:color="auto"/>
            </w:tcBorders>
            <w:shd w:val="clear" w:color="auto" w:fill="auto"/>
          </w:tcPr>
          <w:p w14:paraId="51F997DB" w14:textId="77777777" w:rsidR="009233C0" w:rsidRPr="00E46FF7" w:rsidRDefault="009233C0" w:rsidP="009233C0">
            <w:pPr>
              <w:rPr>
                <w:rFonts w:eastAsia="Arial Unicode MS"/>
                <w:color w:val="000000"/>
                <w:sz w:val="24"/>
                <w:szCs w:val="24"/>
              </w:rPr>
            </w:pPr>
            <w:r w:rsidRPr="00E46FF7">
              <w:rPr>
                <w:rFonts w:eastAsia="Arial Unicode MS"/>
                <w:color w:val="000000"/>
                <w:sz w:val="24"/>
                <w:szCs w:val="24"/>
              </w:rPr>
              <w:t>Пыль неорганическая: 70-20% двуокиси кремния</w:t>
            </w:r>
          </w:p>
        </w:tc>
        <w:tc>
          <w:tcPr>
            <w:tcW w:w="1398" w:type="dxa"/>
            <w:tcBorders>
              <w:top w:val="single" w:sz="4" w:space="0" w:color="auto"/>
              <w:left w:val="single" w:sz="4" w:space="0" w:color="auto"/>
              <w:bottom w:val="single" w:sz="4" w:space="0" w:color="auto"/>
              <w:right w:val="single" w:sz="4" w:space="0" w:color="auto"/>
            </w:tcBorders>
            <w:shd w:val="clear" w:color="auto" w:fill="auto"/>
          </w:tcPr>
          <w:p w14:paraId="6F438918" w14:textId="603A3A4D" w:rsidR="009233C0" w:rsidRPr="009233C0" w:rsidRDefault="009233C0" w:rsidP="009233C0">
            <w:pPr>
              <w:jc w:val="center"/>
              <w:rPr>
                <w:rFonts w:eastAsia="Arial Unicode MS"/>
                <w:b/>
                <w:bCs/>
                <w:sz w:val="24"/>
                <w:szCs w:val="24"/>
              </w:rPr>
            </w:pPr>
            <w:r w:rsidRPr="009233C0">
              <w:rPr>
                <w:b/>
                <w:bCs/>
                <w:sz w:val="24"/>
                <w:szCs w:val="24"/>
              </w:rPr>
              <w:t>0.028561</w:t>
            </w:r>
          </w:p>
        </w:tc>
        <w:tc>
          <w:tcPr>
            <w:tcW w:w="1223" w:type="dxa"/>
            <w:tcBorders>
              <w:top w:val="single" w:sz="4" w:space="0" w:color="auto"/>
              <w:left w:val="single" w:sz="4" w:space="0" w:color="auto"/>
              <w:bottom w:val="single" w:sz="4" w:space="0" w:color="auto"/>
              <w:right w:val="single" w:sz="4" w:space="0" w:color="auto"/>
            </w:tcBorders>
            <w:shd w:val="clear" w:color="auto" w:fill="auto"/>
          </w:tcPr>
          <w:p w14:paraId="0CEF4413" w14:textId="639E08C6" w:rsidR="009233C0" w:rsidRPr="00C127AC" w:rsidRDefault="009233C0" w:rsidP="009233C0">
            <w:pPr>
              <w:jc w:val="center"/>
              <w:rPr>
                <w:rFonts w:eastAsia="Arial Unicode MS"/>
                <w:b/>
                <w:bCs/>
                <w:sz w:val="24"/>
                <w:szCs w:val="24"/>
              </w:rPr>
            </w:pPr>
            <w:r w:rsidRPr="00C127AC">
              <w:rPr>
                <w:b/>
                <w:bCs/>
                <w:sz w:val="24"/>
                <w:szCs w:val="24"/>
              </w:rPr>
              <w:t>0.113544</w:t>
            </w:r>
          </w:p>
        </w:tc>
      </w:tr>
    </w:tbl>
    <w:p w14:paraId="485192A2" w14:textId="5101C416" w:rsidR="00743A89" w:rsidRDefault="00743A89" w:rsidP="00743A89">
      <w:pPr>
        <w:jc w:val="both"/>
        <w:rPr>
          <w:rFonts w:eastAsia="Arial Unicode MS"/>
          <w:sz w:val="24"/>
          <w:szCs w:val="24"/>
          <w:lang w:eastAsia="ko-KR"/>
        </w:rPr>
      </w:pPr>
    </w:p>
    <w:p w14:paraId="7C732F08" w14:textId="27973E85" w:rsidR="00743A89" w:rsidRPr="004A6726" w:rsidRDefault="00743A89" w:rsidP="00743A89">
      <w:pPr>
        <w:spacing w:after="240"/>
        <w:rPr>
          <w:rFonts w:eastAsia="Arial Unicode MS"/>
          <w:b/>
          <w:sz w:val="24"/>
          <w:szCs w:val="24"/>
        </w:rPr>
      </w:pPr>
      <w:r w:rsidRPr="004A6726">
        <w:rPr>
          <w:rFonts w:eastAsia="Arial Unicode MS"/>
          <w:b/>
          <w:sz w:val="24"/>
          <w:szCs w:val="24"/>
        </w:rPr>
        <w:t>Склад золы.</w:t>
      </w:r>
    </w:p>
    <w:p w14:paraId="69E05278" w14:textId="18127C3D" w:rsidR="00743A89" w:rsidRPr="004A6726" w:rsidRDefault="00743A89" w:rsidP="00743A89">
      <w:pPr>
        <w:rPr>
          <w:rFonts w:eastAsia="Arial Unicode MS"/>
          <w:sz w:val="24"/>
          <w:szCs w:val="24"/>
        </w:rPr>
      </w:pPr>
      <w:r w:rsidRPr="004A6726">
        <w:rPr>
          <w:rFonts w:eastAsia="Arial Unicode MS"/>
          <w:b/>
          <w:sz w:val="24"/>
          <w:szCs w:val="24"/>
        </w:rPr>
        <w:t>Общие сведения:</w:t>
      </w:r>
      <w:r w:rsidRPr="004A6726">
        <w:rPr>
          <w:rFonts w:eastAsia="Arial Unicode MS"/>
          <w:sz w:val="24"/>
          <w:szCs w:val="24"/>
        </w:rPr>
        <w:t xml:space="preserve"> Склад золы – открытого типа. Площадка открыта с трех сторон. Размер склада - 5х5 м, высота 1,0 м. Время хранения: 24 ч/</w:t>
      </w:r>
      <w:proofErr w:type="spellStart"/>
      <w:r w:rsidRPr="004A6726">
        <w:rPr>
          <w:rFonts w:eastAsia="Arial Unicode MS"/>
          <w:sz w:val="24"/>
          <w:szCs w:val="24"/>
        </w:rPr>
        <w:t>сут</w:t>
      </w:r>
      <w:proofErr w:type="spellEnd"/>
      <w:r w:rsidRPr="004A6726">
        <w:rPr>
          <w:rFonts w:eastAsia="Arial Unicode MS"/>
          <w:sz w:val="24"/>
          <w:szCs w:val="24"/>
        </w:rPr>
        <w:t xml:space="preserve">, </w:t>
      </w:r>
      <w:r w:rsidR="00302F52" w:rsidRPr="00302F52">
        <w:rPr>
          <w:rFonts w:eastAsia="Arial Unicode MS"/>
          <w:sz w:val="24"/>
          <w:szCs w:val="24"/>
        </w:rPr>
        <w:t>8760</w:t>
      </w:r>
      <w:r w:rsidR="00302F52">
        <w:rPr>
          <w:rFonts w:eastAsia="Arial Unicode MS"/>
          <w:sz w:val="24"/>
          <w:szCs w:val="24"/>
        </w:rPr>
        <w:t xml:space="preserve"> </w:t>
      </w:r>
      <w:r w:rsidRPr="004A6726">
        <w:rPr>
          <w:rFonts w:eastAsia="Arial Unicode MS"/>
          <w:sz w:val="24"/>
          <w:szCs w:val="24"/>
        </w:rPr>
        <w:t>ч/год.</w:t>
      </w:r>
    </w:p>
    <w:p w14:paraId="5DC8BC81" w14:textId="77777777" w:rsidR="00743A89" w:rsidRPr="004A6726" w:rsidRDefault="00743A89" w:rsidP="00743A89">
      <w:pPr>
        <w:rPr>
          <w:rFonts w:eastAsia="Arial Unicode MS"/>
          <w:sz w:val="24"/>
          <w:szCs w:val="24"/>
        </w:rPr>
      </w:pPr>
    </w:p>
    <w:p w14:paraId="78F484D1" w14:textId="77777777" w:rsidR="00743A89" w:rsidRPr="004A6726" w:rsidRDefault="00743A89" w:rsidP="00743A89">
      <w:pPr>
        <w:rPr>
          <w:rFonts w:eastAsia="Arial Unicode MS"/>
          <w:b/>
          <w:sz w:val="24"/>
          <w:szCs w:val="24"/>
          <w:highlight w:val="green"/>
        </w:rPr>
      </w:pPr>
      <w:r w:rsidRPr="004A6726">
        <w:rPr>
          <w:rFonts w:eastAsia="Arial Unicode MS"/>
          <w:b/>
          <w:sz w:val="24"/>
          <w:szCs w:val="24"/>
          <w:highlight w:val="green"/>
        </w:rPr>
        <w:t>ИЗ №6016 – поверхность склада.</w:t>
      </w:r>
    </w:p>
    <w:p w14:paraId="57982B9A" w14:textId="77777777" w:rsidR="00743A89" w:rsidRPr="004A6726" w:rsidRDefault="00743A89" w:rsidP="00743A89">
      <w:pPr>
        <w:spacing w:after="240"/>
        <w:rPr>
          <w:rFonts w:eastAsia="Arial Unicode MS"/>
          <w:b/>
          <w:sz w:val="24"/>
          <w:szCs w:val="24"/>
        </w:rPr>
      </w:pPr>
      <w:r w:rsidRPr="004A6726">
        <w:rPr>
          <w:rFonts w:eastAsia="Arial Unicode MS"/>
          <w:b/>
          <w:sz w:val="24"/>
          <w:szCs w:val="24"/>
          <w:highlight w:val="green"/>
        </w:rPr>
        <w:t>ИВ №01 – склад золы.</w:t>
      </w:r>
    </w:p>
    <w:p w14:paraId="73923592" w14:textId="193506F4" w:rsidR="004A6726" w:rsidRPr="004A6726" w:rsidRDefault="004A6726" w:rsidP="004A6726">
      <w:pPr>
        <w:spacing w:after="240"/>
        <w:rPr>
          <w:rFonts w:eastAsia="Arial Unicode MS"/>
          <w:b/>
          <w:sz w:val="24"/>
          <w:szCs w:val="24"/>
        </w:rPr>
      </w:pPr>
      <w:r>
        <w:rPr>
          <w:sz w:val="24"/>
          <w:szCs w:val="24"/>
        </w:rPr>
        <w:t xml:space="preserve">Расчет ведется согласно </w:t>
      </w:r>
      <w:r w:rsidRPr="004A6726">
        <w:rPr>
          <w:sz w:val="24"/>
          <w:szCs w:val="24"/>
        </w:rPr>
        <w:t xml:space="preserve">методике к </w:t>
      </w:r>
      <w:r w:rsidRPr="004A6726">
        <w:rPr>
          <w:rStyle w:val="afb"/>
          <w:b w:val="0"/>
          <w:bCs w:val="0"/>
          <w:sz w:val="24"/>
          <w:szCs w:val="24"/>
        </w:rPr>
        <w:t>Приказу Министра от 12 июня 2014 года №221-Ө.</w:t>
      </w:r>
      <w:r w:rsidRPr="004A6726">
        <w:rPr>
          <w:rStyle w:val="afb"/>
          <w:sz w:val="24"/>
          <w:szCs w:val="24"/>
        </w:rPr>
        <w:t xml:space="preserve"> </w:t>
      </w:r>
      <w:r w:rsidRPr="004A6726">
        <w:rPr>
          <w:sz w:val="24"/>
          <w:szCs w:val="24"/>
        </w:rPr>
        <w:t xml:space="preserve">4. </w:t>
      </w:r>
      <w:r>
        <w:rPr>
          <w:sz w:val="24"/>
          <w:szCs w:val="24"/>
        </w:rPr>
        <w:t>«</w:t>
      </w:r>
      <w:r w:rsidRPr="004A6726">
        <w:rPr>
          <w:sz w:val="24"/>
          <w:szCs w:val="24"/>
        </w:rPr>
        <w:t xml:space="preserve">Расчет объемов образования </w:t>
      </w:r>
      <w:proofErr w:type="spellStart"/>
      <w:r w:rsidRPr="004A6726">
        <w:rPr>
          <w:sz w:val="24"/>
          <w:szCs w:val="24"/>
        </w:rPr>
        <w:t>золошлаков</w:t>
      </w:r>
      <w:proofErr w:type="spellEnd"/>
      <w:r w:rsidRPr="004A6726">
        <w:rPr>
          <w:sz w:val="24"/>
          <w:szCs w:val="24"/>
        </w:rPr>
        <w:t>»,</w:t>
      </w:r>
      <w:r w:rsidRPr="004A6726">
        <w:rPr>
          <w:rFonts w:eastAsia="Arial Unicode MS"/>
          <w:b/>
          <w:bCs/>
          <w:sz w:val="24"/>
          <w:szCs w:val="24"/>
          <w:lang w:eastAsia="ko-KR"/>
        </w:rPr>
        <w:t xml:space="preserve"> </w:t>
      </w:r>
      <w:r w:rsidRPr="004A6726">
        <w:rPr>
          <w:sz w:val="24"/>
          <w:szCs w:val="24"/>
        </w:rPr>
        <w:t>пункт 17 — формулы (4.5) и (4.6)</w:t>
      </w:r>
      <w:r>
        <w:rPr>
          <w:sz w:val="24"/>
          <w:szCs w:val="24"/>
        </w:rPr>
        <w:t>.</w:t>
      </w:r>
    </w:p>
    <w:p w14:paraId="03CD9F85" w14:textId="41528564" w:rsidR="00743A89" w:rsidRPr="004A6726" w:rsidRDefault="00743A89" w:rsidP="00743A89">
      <w:pPr>
        <w:ind w:firstLine="11"/>
        <w:rPr>
          <w:rFonts w:eastAsia="Arial Unicode MS"/>
          <w:b/>
          <w:bCs/>
          <w:sz w:val="24"/>
          <w:szCs w:val="24"/>
          <w:lang w:eastAsia="ko-KR"/>
        </w:rPr>
      </w:pPr>
      <w:r w:rsidRPr="004A6726">
        <w:rPr>
          <w:rFonts w:eastAsia="Arial Unicode MS"/>
          <w:b/>
          <w:bCs/>
          <w:sz w:val="24"/>
          <w:szCs w:val="24"/>
          <w:lang w:eastAsia="ko-KR"/>
        </w:rPr>
        <w:t>Выход золы рассчитывается по формуле:</w:t>
      </w:r>
    </w:p>
    <w:p w14:paraId="026D6C5D" w14:textId="77777777" w:rsidR="00743A89" w:rsidRPr="004A6726" w:rsidRDefault="00743A89" w:rsidP="00743A89">
      <w:pPr>
        <w:suppressAutoHyphens/>
        <w:rPr>
          <w:rFonts w:eastAsia="Arial Unicode MS"/>
          <w:color w:val="000000"/>
          <w:sz w:val="24"/>
          <w:szCs w:val="24"/>
        </w:rPr>
      </w:pPr>
      <w:r w:rsidRPr="004A6726">
        <w:rPr>
          <w:rFonts w:eastAsia="Arial Unicode MS"/>
          <w:noProof/>
          <w:color w:val="000000"/>
          <w:position w:val="-12"/>
          <w:sz w:val="24"/>
          <w:szCs w:val="24"/>
        </w:rPr>
        <w:drawing>
          <wp:inline distT="0" distB="0" distL="0" distR="0" wp14:anchorId="3F68AFF4" wp14:editId="062A805C">
            <wp:extent cx="1624330" cy="238760"/>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24330" cy="238760"/>
                    </a:xfrm>
                    <a:prstGeom prst="rect">
                      <a:avLst/>
                    </a:prstGeom>
                    <a:noFill/>
                    <a:ln>
                      <a:noFill/>
                    </a:ln>
                  </pic:spPr>
                </pic:pic>
              </a:graphicData>
            </a:graphic>
          </wp:inline>
        </w:drawing>
      </w:r>
      <w:r w:rsidRPr="004A6726">
        <w:rPr>
          <w:rFonts w:eastAsia="Arial Unicode MS"/>
          <w:color w:val="000000"/>
          <w:sz w:val="24"/>
          <w:szCs w:val="24"/>
        </w:rPr>
        <w:t xml:space="preserve">, </w:t>
      </w:r>
      <w:r w:rsidRPr="004A6726">
        <w:rPr>
          <w:rFonts w:eastAsia="Arial Unicode MS"/>
          <w:i/>
          <w:color w:val="000000"/>
          <w:sz w:val="24"/>
          <w:szCs w:val="24"/>
        </w:rPr>
        <w:t>т/год</w:t>
      </w:r>
      <w:r w:rsidRPr="004A6726">
        <w:rPr>
          <w:rFonts w:eastAsia="Arial Unicode MS"/>
          <w:color w:val="000000"/>
          <w:sz w:val="24"/>
          <w:szCs w:val="24"/>
        </w:rPr>
        <w:t xml:space="preserve">,                                        </w:t>
      </w:r>
    </w:p>
    <w:p w14:paraId="3AE2E45B" w14:textId="51C27AC2" w:rsidR="00743A89" w:rsidRPr="004A6726" w:rsidRDefault="007836B6" w:rsidP="00743A89">
      <w:pPr>
        <w:suppressAutoHyphens/>
        <w:rPr>
          <w:rFonts w:eastAsia="Arial Unicode MS"/>
          <w:color w:val="000000"/>
          <w:sz w:val="24"/>
          <w:szCs w:val="24"/>
        </w:rPr>
      </w:pPr>
      <w:r>
        <w:rPr>
          <w:noProof/>
        </w:rPr>
        <w:drawing>
          <wp:inline distT="0" distB="0" distL="0" distR="0" wp14:anchorId="2CEC4C8E" wp14:editId="278B104E">
            <wp:extent cx="2681785" cy="204049"/>
            <wp:effectExtent l="0" t="0" r="0" b="0"/>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23427" cy="237652"/>
                    </a:xfrm>
                    <a:prstGeom prst="rect">
                      <a:avLst/>
                    </a:prstGeom>
                  </pic:spPr>
                </pic:pic>
              </a:graphicData>
            </a:graphic>
          </wp:inline>
        </w:drawing>
      </w:r>
      <w:r w:rsidR="00743A89" w:rsidRPr="004A6726">
        <w:rPr>
          <w:rFonts w:eastAsia="Arial Unicode MS"/>
          <w:color w:val="000000"/>
          <w:sz w:val="24"/>
          <w:szCs w:val="24"/>
        </w:rPr>
        <w:t xml:space="preserve">,                                  </w:t>
      </w:r>
    </w:p>
    <w:p w14:paraId="2D5F5639" w14:textId="77777777" w:rsidR="00743A89" w:rsidRPr="004A6726" w:rsidRDefault="00743A89" w:rsidP="00743A89">
      <w:pPr>
        <w:suppressAutoHyphens/>
        <w:rPr>
          <w:rFonts w:eastAsia="Arial Unicode MS"/>
          <w:color w:val="000000"/>
          <w:sz w:val="24"/>
          <w:szCs w:val="24"/>
        </w:rPr>
      </w:pPr>
      <w:r w:rsidRPr="004A6726">
        <w:rPr>
          <w:rFonts w:eastAsia="Arial Unicode MS"/>
          <w:color w:val="000000"/>
          <w:sz w:val="24"/>
          <w:szCs w:val="24"/>
        </w:rPr>
        <w:t xml:space="preserve">где:  </w:t>
      </w:r>
    </w:p>
    <w:p w14:paraId="3D7B870C" w14:textId="77777777" w:rsidR="00743A89" w:rsidRPr="004A6726" w:rsidRDefault="00743A89" w:rsidP="00743A89">
      <w:pPr>
        <w:suppressAutoHyphens/>
        <w:rPr>
          <w:rFonts w:eastAsia="Arial Unicode MS"/>
          <w:color w:val="000000"/>
          <w:sz w:val="24"/>
          <w:szCs w:val="24"/>
        </w:rPr>
      </w:pPr>
      <w:r w:rsidRPr="004A6726">
        <w:rPr>
          <w:rFonts w:eastAsia="Arial Unicode MS"/>
          <w:i/>
          <w:color w:val="000000"/>
          <w:sz w:val="24"/>
          <w:szCs w:val="24"/>
        </w:rPr>
        <w:t>В</w:t>
      </w:r>
      <w:r w:rsidRPr="004A6726">
        <w:rPr>
          <w:rFonts w:eastAsia="Arial Unicode MS"/>
          <w:color w:val="000000"/>
          <w:sz w:val="24"/>
          <w:szCs w:val="24"/>
        </w:rPr>
        <w:t xml:space="preserve"> - годовой расход угля, т/год;</w:t>
      </w:r>
    </w:p>
    <w:p w14:paraId="46F8B5FE" w14:textId="77777777" w:rsidR="00743A89" w:rsidRPr="004A6726" w:rsidRDefault="00743A89" w:rsidP="00743A89">
      <w:pPr>
        <w:suppressAutoHyphens/>
        <w:rPr>
          <w:rFonts w:eastAsia="Arial Unicode MS"/>
          <w:color w:val="000000"/>
          <w:sz w:val="24"/>
          <w:szCs w:val="24"/>
        </w:rPr>
      </w:pPr>
      <w:r w:rsidRPr="004A6726">
        <w:rPr>
          <w:rFonts w:eastAsia="Arial Unicode MS"/>
          <w:i/>
          <w:color w:val="000000"/>
          <w:sz w:val="24"/>
          <w:szCs w:val="24"/>
        </w:rPr>
        <w:t>А</w:t>
      </w:r>
      <w:r w:rsidRPr="004A6726">
        <w:rPr>
          <w:rFonts w:eastAsia="Arial Unicode MS"/>
          <w:i/>
          <w:color w:val="000000"/>
          <w:sz w:val="24"/>
          <w:szCs w:val="24"/>
          <w:vertAlign w:val="superscript"/>
          <w:lang w:val="en-US"/>
        </w:rPr>
        <w:t>r</w:t>
      </w:r>
      <w:r w:rsidRPr="004A6726">
        <w:rPr>
          <w:rFonts w:eastAsia="Arial Unicode MS"/>
          <w:color w:val="000000"/>
          <w:sz w:val="24"/>
          <w:szCs w:val="24"/>
        </w:rPr>
        <w:t xml:space="preserve"> - зольность топлива на рабочую </w:t>
      </w:r>
      <w:proofErr w:type="gramStart"/>
      <w:r w:rsidRPr="004A6726">
        <w:rPr>
          <w:rFonts w:eastAsia="Arial Unicode MS"/>
          <w:color w:val="000000"/>
          <w:sz w:val="24"/>
          <w:szCs w:val="24"/>
        </w:rPr>
        <w:t>массу</w:t>
      </w:r>
      <w:r w:rsidRPr="004A6726">
        <w:rPr>
          <w:rFonts w:eastAsia="Arial Unicode MS"/>
          <w:sz w:val="24"/>
          <w:szCs w:val="24"/>
        </w:rPr>
        <w:t xml:space="preserve"> </w:t>
      </w:r>
      <w:r w:rsidRPr="004A6726">
        <w:rPr>
          <w:rFonts w:eastAsia="Arial Unicode MS"/>
          <w:color w:val="000000"/>
          <w:sz w:val="24"/>
          <w:szCs w:val="24"/>
        </w:rPr>
        <w:t>,</w:t>
      </w:r>
      <w:proofErr w:type="gramEnd"/>
      <w:r w:rsidRPr="004A6726">
        <w:rPr>
          <w:rFonts w:eastAsia="Arial Unicode MS"/>
          <w:color w:val="000000"/>
          <w:sz w:val="24"/>
          <w:szCs w:val="24"/>
        </w:rPr>
        <w:t xml:space="preserve"> %; </w:t>
      </w:r>
    </w:p>
    <w:p w14:paraId="4E6ABAEC" w14:textId="77777777" w:rsidR="00743A89" w:rsidRPr="00E46FF7" w:rsidRDefault="00743A89" w:rsidP="00743A89">
      <w:pPr>
        <w:suppressAutoHyphens/>
        <w:rPr>
          <w:rFonts w:eastAsia="Arial Unicode MS"/>
          <w:color w:val="000000"/>
          <w:sz w:val="24"/>
          <w:szCs w:val="24"/>
        </w:rPr>
      </w:pP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sidRPr="00E46FF7">
        <w:rPr>
          <w:rFonts w:eastAsia="Arial Unicode MS"/>
          <w:color w:val="000000"/>
          <w:sz w:val="24"/>
          <w:szCs w:val="24"/>
        </w:rPr>
        <w:fldChar w:fldCharType="separate"/>
      </w:r>
      <w:r>
        <w:rPr>
          <w:rFonts w:eastAsia="Arial Unicode MS"/>
          <w:color w:val="000000"/>
          <w:sz w:val="24"/>
          <w:szCs w:val="24"/>
        </w:rPr>
        <w:fldChar w:fldCharType="begin"/>
      </w:r>
      <w:r>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Pr>
          <w:rFonts w:eastAsia="Arial Unicode MS"/>
          <w:color w:val="000000"/>
          <w:sz w:val="24"/>
          <w:szCs w:val="24"/>
        </w:rPr>
        <w:fldChar w:fldCharType="separate"/>
      </w:r>
      <w:r>
        <w:rPr>
          <w:rFonts w:eastAsia="Arial Unicode MS"/>
          <w:color w:val="000000"/>
          <w:sz w:val="24"/>
          <w:szCs w:val="24"/>
        </w:rPr>
        <w:fldChar w:fldCharType="begin"/>
      </w:r>
      <w:r>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Pr>
          <w:rFonts w:eastAsia="Arial Unicode MS"/>
          <w:color w:val="000000"/>
          <w:sz w:val="24"/>
          <w:szCs w:val="24"/>
        </w:rPr>
        <w:fldChar w:fldCharType="separate"/>
      </w:r>
      <w:r>
        <w:rPr>
          <w:rFonts w:eastAsia="Arial Unicode MS"/>
          <w:color w:val="000000"/>
          <w:sz w:val="24"/>
          <w:szCs w:val="24"/>
        </w:rPr>
        <w:fldChar w:fldCharType="begin"/>
      </w:r>
      <w:r>
        <w:rPr>
          <w:rFonts w:eastAsia="Arial Unicode MS"/>
          <w:color w:val="000000"/>
          <w:sz w:val="24"/>
          <w:szCs w:val="24"/>
        </w:rPr>
        <w:instrText xml:space="preserve"> INCLUDEPICTURE  "C:\\Users\\Сергей\\Documents\\Нормативы предельного размещения отходов_РФ.files\\SetPict(257).gif" \* MERGEFORMATINET </w:instrText>
      </w:r>
      <w:r>
        <w:rPr>
          <w:rFonts w:eastAsia="Arial Unicode MS"/>
          <w:color w:val="000000"/>
          <w:sz w:val="24"/>
          <w:szCs w:val="24"/>
        </w:rPr>
        <w:fldChar w:fldCharType="separate"/>
      </w:r>
      <w:r>
        <w:rPr>
          <w:rFonts w:eastAsia="Arial Unicode MS"/>
          <w:color w:val="000000"/>
          <w:sz w:val="24"/>
          <w:szCs w:val="24"/>
        </w:rPr>
        <w:fldChar w:fldCharType="begin"/>
      </w:r>
      <w:r>
        <w:rPr>
          <w:rFonts w:eastAsia="Arial Unicode MS"/>
          <w:color w:val="000000"/>
          <w:sz w:val="24"/>
          <w:szCs w:val="24"/>
        </w:rPr>
        <w:instrText xml:space="preserve"> INCLUDEPICTURE  "\\\\Sergey\\..\\Нормативы предельного размещения отходов_РФ.files\\SetPict(257).gif" \* MERGEFORMATINET </w:instrText>
      </w:r>
      <w:r>
        <w:rPr>
          <w:rFonts w:eastAsia="Arial Unicode MS"/>
          <w:color w:val="000000"/>
          <w:sz w:val="24"/>
          <w:szCs w:val="24"/>
        </w:rPr>
        <w:fldChar w:fldCharType="separate"/>
      </w:r>
      <w:r w:rsidR="00D3522F">
        <w:rPr>
          <w:rFonts w:eastAsia="Arial Unicode MS"/>
          <w:color w:val="000000"/>
          <w:sz w:val="24"/>
          <w:szCs w:val="24"/>
        </w:rPr>
        <w:fldChar w:fldCharType="begin"/>
      </w:r>
      <w:r w:rsidR="00D3522F">
        <w:rPr>
          <w:rFonts w:eastAsia="Arial Unicode MS"/>
          <w:color w:val="000000"/>
          <w:sz w:val="24"/>
          <w:szCs w:val="24"/>
        </w:rPr>
        <w:instrText xml:space="preserve"> INCLUDEPICTURE  "\\\\Sergey\\..\\Нормативы предельного размещения отходов_РФ.files\\SetPict(257).gif" \* MERGEFORMATINET </w:instrText>
      </w:r>
      <w:r w:rsidR="00D3522F">
        <w:rPr>
          <w:rFonts w:eastAsia="Arial Unicode MS"/>
          <w:color w:val="000000"/>
          <w:sz w:val="24"/>
          <w:szCs w:val="24"/>
        </w:rPr>
        <w:fldChar w:fldCharType="separate"/>
      </w:r>
      <w:r w:rsidR="00FB218C">
        <w:rPr>
          <w:rFonts w:eastAsia="Arial Unicode MS"/>
          <w:color w:val="000000"/>
          <w:sz w:val="24"/>
          <w:szCs w:val="24"/>
        </w:rPr>
        <w:fldChar w:fldCharType="begin"/>
      </w:r>
      <w:r w:rsidR="00FB218C">
        <w:rPr>
          <w:rFonts w:eastAsia="Arial Unicode MS"/>
          <w:color w:val="000000"/>
          <w:sz w:val="24"/>
          <w:szCs w:val="24"/>
        </w:rPr>
        <w:instrText xml:space="preserve"> INCLUDEPICTURE  "\\\\Sergey\\..\\Нормативы предельного размещения отходов_РФ.files\\SetPict(257).gif" \* MERGEFORMATINET </w:instrText>
      </w:r>
      <w:r w:rsidR="00FB218C">
        <w:rPr>
          <w:rFonts w:eastAsia="Arial Unicode MS"/>
          <w:color w:val="000000"/>
          <w:sz w:val="24"/>
          <w:szCs w:val="24"/>
        </w:rPr>
        <w:fldChar w:fldCharType="separate"/>
      </w:r>
      <w:r w:rsidR="006731A0">
        <w:rPr>
          <w:rFonts w:eastAsia="Arial Unicode MS"/>
          <w:color w:val="000000"/>
          <w:sz w:val="24"/>
          <w:szCs w:val="24"/>
        </w:rPr>
        <w:fldChar w:fldCharType="begin"/>
      </w:r>
      <w:r w:rsidR="006731A0">
        <w:rPr>
          <w:rFonts w:eastAsia="Arial Unicode MS"/>
          <w:color w:val="000000"/>
          <w:sz w:val="24"/>
          <w:szCs w:val="24"/>
        </w:rPr>
        <w:instrText xml:space="preserve"> INCLUDEPICTURE  "\\\\Sergey\\..\\Нормативы предельного размещения отходов_РФ.files\\SetPict(257).gif" \* MERGEFORMATINET </w:instrText>
      </w:r>
      <w:r w:rsidR="006731A0">
        <w:rPr>
          <w:rFonts w:eastAsia="Arial Unicode MS"/>
          <w:color w:val="000000"/>
          <w:sz w:val="24"/>
          <w:szCs w:val="24"/>
        </w:rPr>
        <w:fldChar w:fldCharType="separate"/>
      </w:r>
      <w:r w:rsidR="008B14BB">
        <w:rPr>
          <w:rFonts w:eastAsia="Arial Unicode MS"/>
          <w:color w:val="000000"/>
          <w:sz w:val="24"/>
          <w:szCs w:val="24"/>
        </w:rPr>
        <w:fldChar w:fldCharType="begin"/>
      </w:r>
      <w:r w:rsidR="008B14BB">
        <w:rPr>
          <w:rFonts w:eastAsia="Arial Unicode MS"/>
          <w:color w:val="000000"/>
          <w:sz w:val="24"/>
          <w:szCs w:val="24"/>
        </w:rPr>
        <w:instrText xml:space="preserve"> INCLUDEPICTURE  "\\\\Sergey\\..\\Нормативы предельного размещения отходов_РФ.files\\SetPict(257).gif" \* MERGEFORMATINET </w:instrText>
      </w:r>
      <w:r w:rsidR="008B14BB">
        <w:rPr>
          <w:rFonts w:eastAsia="Arial Unicode MS"/>
          <w:color w:val="000000"/>
          <w:sz w:val="24"/>
          <w:szCs w:val="24"/>
        </w:rPr>
        <w:fldChar w:fldCharType="separate"/>
      </w:r>
      <w:r w:rsidR="005F2333">
        <w:rPr>
          <w:rFonts w:eastAsia="Arial Unicode MS"/>
          <w:color w:val="000000"/>
          <w:sz w:val="24"/>
          <w:szCs w:val="24"/>
        </w:rPr>
        <w:fldChar w:fldCharType="begin"/>
      </w:r>
      <w:r w:rsidR="005F2333">
        <w:rPr>
          <w:rFonts w:eastAsia="Arial Unicode MS"/>
          <w:color w:val="000000"/>
          <w:sz w:val="24"/>
          <w:szCs w:val="24"/>
        </w:rPr>
        <w:instrText xml:space="preserve"> INCLUDEPICTURE  "\\\\Sergey\\..\\Нормативы предельного размещения отходов_РФ.files\\SetPict(257).gif" \* MERGEFORMATINET </w:instrText>
      </w:r>
      <w:r w:rsidR="005F2333">
        <w:rPr>
          <w:rFonts w:eastAsia="Arial Unicode MS"/>
          <w:color w:val="000000"/>
          <w:sz w:val="24"/>
          <w:szCs w:val="24"/>
        </w:rPr>
        <w:fldChar w:fldCharType="separate"/>
      </w:r>
      <w:r w:rsidR="00DB5B03">
        <w:rPr>
          <w:rFonts w:eastAsia="Arial Unicode MS"/>
          <w:color w:val="000000"/>
          <w:sz w:val="24"/>
          <w:szCs w:val="24"/>
        </w:rPr>
        <w:fldChar w:fldCharType="begin"/>
      </w:r>
      <w:r w:rsidR="00DB5B03">
        <w:rPr>
          <w:rFonts w:eastAsia="Arial Unicode MS"/>
          <w:color w:val="000000"/>
          <w:sz w:val="24"/>
          <w:szCs w:val="24"/>
        </w:rPr>
        <w:instrText xml:space="preserve"> INCLUDEPICTURE  "\\\\Sergey\\..\\Нормативы предельного размещения отходов_РФ.files\\SetPict(257).gif" \* MERGEFORMATINET </w:instrText>
      </w:r>
      <w:r w:rsidR="00DB5B03">
        <w:rPr>
          <w:rFonts w:eastAsia="Arial Unicode MS"/>
          <w:color w:val="000000"/>
          <w:sz w:val="24"/>
          <w:szCs w:val="24"/>
        </w:rPr>
        <w:fldChar w:fldCharType="separate"/>
      </w:r>
      <w:r w:rsidR="00136A43">
        <w:rPr>
          <w:rFonts w:eastAsia="Arial Unicode MS"/>
          <w:color w:val="000000"/>
          <w:sz w:val="24"/>
          <w:szCs w:val="24"/>
        </w:rPr>
        <w:fldChar w:fldCharType="begin"/>
      </w:r>
      <w:r w:rsidR="00136A43">
        <w:rPr>
          <w:rFonts w:eastAsia="Arial Unicode MS"/>
          <w:color w:val="000000"/>
          <w:sz w:val="24"/>
          <w:szCs w:val="24"/>
        </w:rPr>
        <w:instrText xml:space="preserve"> INCLUDEPICTURE  "\\\\Sergey\\..\\Нормативы предельного размещения отходов_РФ.files\\SetPict(257).gif" \* MERGEFORMATINET </w:instrText>
      </w:r>
      <w:r w:rsidR="00136A43">
        <w:rPr>
          <w:rFonts w:eastAsia="Arial Unicode MS"/>
          <w:color w:val="000000"/>
          <w:sz w:val="24"/>
          <w:szCs w:val="24"/>
        </w:rPr>
        <w:fldChar w:fldCharType="separate"/>
      </w:r>
      <w:r w:rsidR="001A0568">
        <w:rPr>
          <w:rFonts w:eastAsia="Arial Unicode MS"/>
          <w:color w:val="000000"/>
          <w:sz w:val="24"/>
          <w:szCs w:val="24"/>
        </w:rPr>
        <w:fldChar w:fldCharType="begin"/>
      </w:r>
      <w:r w:rsidR="001A0568">
        <w:rPr>
          <w:rFonts w:eastAsia="Arial Unicode MS"/>
          <w:color w:val="000000"/>
          <w:sz w:val="24"/>
          <w:szCs w:val="24"/>
        </w:rPr>
        <w:instrText xml:space="preserve"> INCLUDEPICTURE  "\\\\Sergey\\..\\Нормативы предельного размещения отходов_РФ.files\\SetPict(257).gif" \* MERGEFORMATINET </w:instrText>
      </w:r>
      <w:r w:rsidR="001A0568">
        <w:rPr>
          <w:rFonts w:eastAsia="Arial Unicode MS"/>
          <w:color w:val="000000"/>
          <w:sz w:val="24"/>
          <w:szCs w:val="24"/>
        </w:rPr>
        <w:fldChar w:fldCharType="separate"/>
      </w:r>
      <w:r w:rsidR="00BC77FC">
        <w:rPr>
          <w:rFonts w:eastAsia="Arial Unicode MS"/>
          <w:color w:val="000000"/>
          <w:sz w:val="24"/>
          <w:szCs w:val="24"/>
        </w:rPr>
        <w:fldChar w:fldCharType="begin"/>
      </w:r>
      <w:r w:rsidR="00BC77FC">
        <w:rPr>
          <w:rFonts w:eastAsia="Arial Unicode MS"/>
          <w:color w:val="000000"/>
          <w:sz w:val="24"/>
          <w:szCs w:val="24"/>
        </w:rPr>
        <w:instrText xml:space="preserve"> INCLUDEPICTURE  "\\\\Sergey\\..\\Нормативы предельного размещения отходов_РФ.files\\SetPict(257).gif" \* MERGEFORMATINET </w:instrText>
      </w:r>
      <w:r w:rsidR="00BC77FC">
        <w:rPr>
          <w:rFonts w:eastAsia="Arial Unicode MS"/>
          <w:color w:val="000000"/>
          <w:sz w:val="24"/>
          <w:szCs w:val="24"/>
        </w:rPr>
        <w:fldChar w:fldCharType="separate"/>
      </w:r>
      <w:r w:rsidR="00622884">
        <w:rPr>
          <w:rFonts w:eastAsia="Arial Unicode MS"/>
          <w:color w:val="000000"/>
          <w:sz w:val="24"/>
          <w:szCs w:val="24"/>
        </w:rPr>
        <w:fldChar w:fldCharType="begin"/>
      </w:r>
      <w:r w:rsidR="00622884">
        <w:rPr>
          <w:rFonts w:eastAsia="Arial Unicode MS"/>
          <w:color w:val="000000"/>
          <w:sz w:val="24"/>
          <w:szCs w:val="24"/>
        </w:rPr>
        <w:instrText xml:space="preserve"> INCLUDEPICTURE  "\\\\Sergey\\..\\Нормативы предельного размещения отходов_РФ.files\\SetPict(257).gif" \* MERGEFORMATINET </w:instrText>
      </w:r>
      <w:r w:rsidR="00622884">
        <w:rPr>
          <w:rFonts w:eastAsia="Arial Unicode MS"/>
          <w:color w:val="000000"/>
          <w:sz w:val="24"/>
          <w:szCs w:val="24"/>
        </w:rPr>
        <w:fldChar w:fldCharType="separate"/>
      </w:r>
      <w:r w:rsidR="00C02074">
        <w:rPr>
          <w:rFonts w:eastAsia="Arial Unicode MS"/>
          <w:color w:val="000000"/>
          <w:sz w:val="24"/>
          <w:szCs w:val="24"/>
        </w:rPr>
        <w:fldChar w:fldCharType="begin"/>
      </w:r>
      <w:r w:rsidR="00C02074">
        <w:rPr>
          <w:rFonts w:eastAsia="Arial Unicode MS"/>
          <w:color w:val="000000"/>
          <w:sz w:val="24"/>
          <w:szCs w:val="24"/>
        </w:rPr>
        <w:instrText xml:space="preserve"> </w:instrText>
      </w:r>
      <w:r w:rsidR="00C02074">
        <w:rPr>
          <w:rFonts w:eastAsia="Arial Unicode MS"/>
          <w:color w:val="000000"/>
          <w:sz w:val="24"/>
          <w:szCs w:val="24"/>
        </w:rPr>
        <w:instrText>INCLUDEPICTURE  "\\\\Sergey\\..\\Нормативы пред</w:instrText>
      </w:r>
      <w:r w:rsidR="00C02074">
        <w:rPr>
          <w:rFonts w:eastAsia="Arial Unicode MS"/>
          <w:color w:val="000000"/>
          <w:sz w:val="24"/>
          <w:szCs w:val="24"/>
        </w:rPr>
        <w:instrText>ельного размещения отходов_РФ.files\\SetPict(257).gif" \* MERGEFORMATINET</w:instrText>
      </w:r>
      <w:r w:rsidR="00C02074">
        <w:rPr>
          <w:rFonts w:eastAsia="Arial Unicode MS"/>
          <w:color w:val="000000"/>
          <w:sz w:val="24"/>
          <w:szCs w:val="24"/>
        </w:rPr>
        <w:instrText xml:space="preserve"> </w:instrText>
      </w:r>
      <w:r w:rsidR="00C02074">
        <w:rPr>
          <w:rFonts w:eastAsia="Arial Unicode MS"/>
          <w:color w:val="000000"/>
          <w:sz w:val="24"/>
          <w:szCs w:val="24"/>
        </w:rPr>
        <w:fldChar w:fldCharType="separate"/>
      </w:r>
      <w:r w:rsidR="00C02074">
        <w:rPr>
          <w:rFonts w:eastAsia="Arial Unicode MS"/>
          <w:color w:val="000000"/>
          <w:sz w:val="24"/>
          <w:szCs w:val="24"/>
        </w:rPr>
        <w:pict w14:anchorId="526F0363">
          <v:shape id="_x0000_i1030" type="#_x0000_t75" style="width:11.5pt;height:11.5pt">
            <v:imagedata r:id="rId23" r:href="rId34"/>
          </v:shape>
        </w:pict>
      </w:r>
      <w:r w:rsidR="00C02074">
        <w:rPr>
          <w:rFonts w:eastAsia="Arial Unicode MS"/>
          <w:color w:val="000000"/>
          <w:sz w:val="24"/>
          <w:szCs w:val="24"/>
        </w:rPr>
        <w:fldChar w:fldCharType="end"/>
      </w:r>
      <w:r w:rsidR="00622884">
        <w:rPr>
          <w:rFonts w:eastAsia="Arial Unicode MS"/>
          <w:color w:val="000000"/>
          <w:sz w:val="24"/>
          <w:szCs w:val="24"/>
        </w:rPr>
        <w:fldChar w:fldCharType="end"/>
      </w:r>
      <w:r w:rsidR="00BC77FC">
        <w:rPr>
          <w:rFonts w:eastAsia="Arial Unicode MS"/>
          <w:color w:val="000000"/>
          <w:sz w:val="24"/>
          <w:szCs w:val="24"/>
        </w:rPr>
        <w:fldChar w:fldCharType="end"/>
      </w:r>
      <w:r w:rsidR="001A0568">
        <w:rPr>
          <w:rFonts w:eastAsia="Arial Unicode MS"/>
          <w:color w:val="000000"/>
          <w:sz w:val="24"/>
          <w:szCs w:val="24"/>
        </w:rPr>
        <w:fldChar w:fldCharType="end"/>
      </w:r>
      <w:r w:rsidR="00136A43">
        <w:rPr>
          <w:rFonts w:eastAsia="Arial Unicode MS"/>
          <w:color w:val="000000"/>
          <w:sz w:val="24"/>
          <w:szCs w:val="24"/>
        </w:rPr>
        <w:fldChar w:fldCharType="end"/>
      </w:r>
      <w:r w:rsidR="00DB5B03">
        <w:rPr>
          <w:rFonts w:eastAsia="Arial Unicode MS"/>
          <w:color w:val="000000"/>
          <w:sz w:val="24"/>
          <w:szCs w:val="24"/>
        </w:rPr>
        <w:fldChar w:fldCharType="end"/>
      </w:r>
      <w:r w:rsidR="005F2333">
        <w:rPr>
          <w:rFonts w:eastAsia="Arial Unicode MS"/>
          <w:color w:val="000000"/>
          <w:sz w:val="24"/>
          <w:szCs w:val="24"/>
        </w:rPr>
        <w:fldChar w:fldCharType="end"/>
      </w:r>
      <w:r w:rsidR="008B14BB">
        <w:rPr>
          <w:rFonts w:eastAsia="Arial Unicode MS"/>
          <w:color w:val="000000"/>
          <w:sz w:val="24"/>
          <w:szCs w:val="24"/>
        </w:rPr>
        <w:fldChar w:fldCharType="end"/>
      </w:r>
      <w:r w:rsidR="006731A0">
        <w:rPr>
          <w:rFonts w:eastAsia="Arial Unicode MS"/>
          <w:color w:val="000000"/>
          <w:sz w:val="24"/>
          <w:szCs w:val="24"/>
        </w:rPr>
        <w:fldChar w:fldCharType="end"/>
      </w:r>
      <w:r w:rsidR="00FB218C">
        <w:rPr>
          <w:rFonts w:eastAsia="Arial Unicode MS"/>
          <w:color w:val="000000"/>
          <w:sz w:val="24"/>
          <w:szCs w:val="24"/>
        </w:rPr>
        <w:fldChar w:fldCharType="end"/>
      </w:r>
      <w:r w:rsidR="00D3522F">
        <w:rPr>
          <w:rFonts w:eastAsia="Arial Unicode MS"/>
          <w:color w:val="000000"/>
          <w:sz w:val="24"/>
          <w:szCs w:val="24"/>
        </w:rPr>
        <w:fldChar w:fldCharType="end"/>
      </w:r>
      <w:r>
        <w:rPr>
          <w:rFonts w:eastAsia="Arial Unicode MS"/>
          <w:color w:val="000000"/>
          <w:sz w:val="24"/>
          <w:szCs w:val="24"/>
        </w:rPr>
        <w:fldChar w:fldCharType="end"/>
      </w:r>
      <w:r>
        <w:rPr>
          <w:rFonts w:eastAsia="Arial Unicode MS"/>
          <w:color w:val="000000"/>
          <w:sz w:val="24"/>
          <w:szCs w:val="24"/>
        </w:rPr>
        <w:fldChar w:fldCharType="end"/>
      </w:r>
      <w:r>
        <w:rPr>
          <w:rFonts w:eastAsia="Arial Unicode MS"/>
          <w:color w:val="000000"/>
          <w:sz w:val="24"/>
          <w:szCs w:val="24"/>
        </w:rPr>
        <w:fldChar w:fldCharType="end"/>
      </w:r>
      <w:r>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t xml:space="preserve">- доля уноса золы из топки, при отсутствии данных принимается </w:t>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sidRPr="00E46FF7">
        <w:rPr>
          <w:rFonts w:eastAsia="Arial Unicode MS"/>
          <w:color w:val="000000"/>
          <w:sz w:val="24"/>
          <w:szCs w:val="24"/>
        </w:rPr>
        <w:fldChar w:fldCharType="separate"/>
      </w:r>
      <w:r w:rsidRPr="00E46FF7">
        <w:rPr>
          <w:rFonts w:eastAsia="Arial Unicode MS"/>
          <w:color w:val="000000"/>
          <w:sz w:val="24"/>
          <w:szCs w:val="24"/>
        </w:rPr>
        <w:fldChar w:fldCharType="begin"/>
      </w:r>
      <w:r w:rsidRPr="00E46FF7">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sidRPr="00E46FF7">
        <w:rPr>
          <w:rFonts w:eastAsia="Arial Unicode MS"/>
          <w:color w:val="000000"/>
          <w:sz w:val="24"/>
          <w:szCs w:val="24"/>
        </w:rPr>
        <w:fldChar w:fldCharType="separate"/>
      </w:r>
      <w:r>
        <w:rPr>
          <w:rFonts w:eastAsia="Arial Unicode MS"/>
          <w:color w:val="000000"/>
          <w:sz w:val="24"/>
          <w:szCs w:val="24"/>
        </w:rPr>
        <w:fldChar w:fldCharType="begin"/>
      </w:r>
      <w:r>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Pr>
          <w:rFonts w:eastAsia="Arial Unicode MS"/>
          <w:color w:val="000000"/>
          <w:sz w:val="24"/>
          <w:szCs w:val="24"/>
        </w:rPr>
        <w:fldChar w:fldCharType="separate"/>
      </w:r>
      <w:r>
        <w:rPr>
          <w:rFonts w:eastAsia="Arial Unicode MS"/>
          <w:color w:val="000000"/>
          <w:sz w:val="24"/>
          <w:szCs w:val="24"/>
        </w:rPr>
        <w:fldChar w:fldCharType="begin"/>
      </w:r>
      <w:r>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Pr>
          <w:rFonts w:eastAsia="Arial Unicode MS"/>
          <w:color w:val="000000"/>
          <w:sz w:val="24"/>
          <w:szCs w:val="24"/>
        </w:rPr>
        <w:fldChar w:fldCharType="separate"/>
      </w:r>
      <w:r>
        <w:rPr>
          <w:rFonts w:eastAsia="Arial Unicode MS"/>
          <w:color w:val="000000"/>
          <w:sz w:val="24"/>
          <w:szCs w:val="24"/>
        </w:rPr>
        <w:fldChar w:fldCharType="begin"/>
      </w:r>
      <w:r>
        <w:rPr>
          <w:rFonts w:eastAsia="Arial Unicode MS"/>
          <w:color w:val="000000"/>
          <w:sz w:val="24"/>
          <w:szCs w:val="24"/>
        </w:rPr>
        <w:instrText xml:space="preserve"> INCLUDEPICTURE  "C:\\Users\\Сергей\\Documents\\Нормативы предельного размещения отходов_РФ.files\\SetPict(258).gif" \* MERGEFORMATINET </w:instrText>
      </w:r>
      <w:r>
        <w:rPr>
          <w:rFonts w:eastAsia="Arial Unicode MS"/>
          <w:color w:val="000000"/>
          <w:sz w:val="24"/>
          <w:szCs w:val="24"/>
        </w:rPr>
        <w:fldChar w:fldCharType="separate"/>
      </w:r>
      <w:r>
        <w:rPr>
          <w:rFonts w:eastAsia="Arial Unicode MS"/>
          <w:color w:val="000000"/>
          <w:sz w:val="24"/>
          <w:szCs w:val="24"/>
        </w:rPr>
        <w:fldChar w:fldCharType="begin"/>
      </w:r>
      <w:r>
        <w:rPr>
          <w:rFonts w:eastAsia="Arial Unicode MS"/>
          <w:color w:val="000000"/>
          <w:sz w:val="24"/>
          <w:szCs w:val="24"/>
        </w:rPr>
        <w:instrText xml:space="preserve"> INCLUDEPICTURE  "\\\\Sergey\\..\\Нормативы предельного размещения отходов_РФ.files\\SetPict(258).gif" \* MERGEFORMATINET </w:instrText>
      </w:r>
      <w:r>
        <w:rPr>
          <w:rFonts w:eastAsia="Arial Unicode MS"/>
          <w:color w:val="000000"/>
          <w:sz w:val="24"/>
          <w:szCs w:val="24"/>
        </w:rPr>
        <w:fldChar w:fldCharType="separate"/>
      </w:r>
      <w:r w:rsidR="00D3522F">
        <w:rPr>
          <w:rFonts w:eastAsia="Arial Unicode MS"/>
          <w:color w:val="000000"/>
          <w:sz w:val="24"/>
          <w:szCs w:val="24"/>
        </w:rPr>
        <w:fldChar w:fldCharType="begin"/>
      </w:r>
      <w:r w:rsidR="00D3522F">
        <w:rPr>
          <w:rFonts w:eastAsia="Arial Unicode MS"/>
          <w:color w:val="000000"/>
          <w:sz w:val="24"/>
          <w:szCs w:val="24"/>
        </w:rPr>
        <w:instrText xml:space="preserve"> INCLUDEPICTURE  "\\\\Sergey\\..\\Нормативы предельного размещения отходов_РФ.files\\SetPict(258).gif" \* MERGEFORMATINET </w:instrText>
      </w:r>
      <w:r w:rsidR="00D3522F">
        <w:rPr>
          <w:rFonts w:eastAsia="Arial Unicode MS"/>
          <w:color w:val="000000"/>
          <w:sz w:val="24"/>
          <w:szCs w:val="24"/>
        </w:rPr>
        <w:fldChar w:fldCharType="separate"/>
      </w:r>
      <w:r w:rsidR="00FB218C">
        <w:rPr>
          <w:rFonts w:eastAsia="Arial Unicode MS"/>
          <w:color w:val="000000"/>
          <w:sz w:val="24"/>
          <w:szCs w:val="24"/>
        </w:rPr>
        <w:fldChar w:fldCharType="begin"/>
      </w:r>
      <w:r w:rsidR="00FB218C">
        <w:rPr>
          <w:rFonts w:eastAsia="Arial Unicode MS"/>
          <w:color w:val="000000"/>
          <w:sz w:val="24"/>
          <w:szCs w:val="24"/>
        </w:rPr>
        <w:instrText xml:space="preserve"> INCLUDEPICTURE  "\\\\Sergey\\..\\Нормативы предельного размещения отходов_РФ.files\\SetPict(258).gif" \* MERGEFORMATINET </w:instrText>
      </w:r>
      <w:r w:rsidR="00FB218C">
        <w:rPr>
          <w:rFonts w:eastAsia="Arial Unicode MS"/>
          <w:color w:val="000000"/>
          <w:sz w:val="24"/>
          <w:szCs w:val="24"/>
        </w:rPr>
        <w:fldChar w:fldCharType="separate"/>
      </w:r>
      <w:r w:rsidR="006731A0">
        <w:rPr>
          <w:rFonts w:eastAsia="Arial Unicode MS"/>
          <w:color w:val="000000"/>
          <w:sz w:val="24"/>
          <w:szCs w:val="24"/>
        </w:rPr>
        <w:fldChar w:fldCharType="begin"/>
      </w:r>
      <w:r w:rsidR="006731A0">
        <w:rPr>
          <w:rFonts w:eastAsia="Arial Unicode MS"/>
          <w:color w:val="000000"/>
          <w:sz w:val="24"/>
          <w:szCs w:val="24"/>
        </w:rPr>
        <w:instrText xml:space="preserve"> INCLUDEPICTURE  "\\\\Sergey\\..\\Нормативы предельного размещения отходов_РФ.files\\SetPict(258).gif" \* MERGEFORMATINET </w:instrText>
      </w:r>
      <w:r w:rsidR="006731A0">
        <w:rPr>
          <w:rFonts w:eastAsia="Arial Unicode MS"/>
          <w:color w:val="000000"/>
          <w:sz w:val="24"/>
          <w:szCs w:val="24"/>
        </w:rPr>
        <w:fldChar w:fldCharType="separate"/>
      </w:r>
      <w:r w:rsidR="008B14BB">
        <w:rPr>
          <w:rFonts w:eastAsia="Arial Unicode MS"/>
          <w:color w:val="000000"/>
          <w:sz w:val="24"/>
          <w:szCs w:val="24"/>
        </w:rPr>
        <w:fldChar w:fldCharType="begin"/>
      </w:r>
      <w:r w:rsidR="008B14BB">
        <w:rPr>
          <w:rFonts w:eastAsia="Arial Unicode MS"/>
          <w:color w:val="000000"/>
          <w:sz w:val="24"/>
          <w:szCs w:val="24"/>
        </w:rPr>
        <w:instrText xml:space="preserve"> INCLUDEPICTURE  "\\\\Sergey\\..\\Нормативы предельного размещения отходов_РФ.files\\SetPict(258).gif" \* MERGEFORMATINET </w:instrText>
      </w:r>
      <w:r w:rsidR="008B14BB">
        <w:rPr>
          <w:rFonts w:eastAsia="Arial Unicode MS"/>
          <w:color w:val="000000"/>
          <w:sz w:val="24"/>
          <w:szCs w:val="24"/>
        </w:rPr>
        <w:fldChar w:fldCharType="separate"/>
      </w:r>
      <w:r w:rsidR="005F2333">
        <w:rPr>
          <w:rFonts w:eastAsia="Arial Unicode MS"/>
          <w:color w:val="000000"/>
          <w:sz w:val="24"/>
          <w:szCs w:val="24"/>
        </w:rPr>
        <w:fldChar w:fldCharType="begin"/>
      </w:r>
      <w:r w:rsidR="005F2333">
        <w:rPr>
          <w:rFonts w:eastAsia="Arial Unicode MS"/>
          <w:color w:val="000000"/>
          <w:sz w:val="24"/>
          <w:szCs w:val="24"/>
        </w:rPr>
        <w:instrText xml:space="preserve"> INCLUDEPICTURE  "\\\\Sergey\\..\\Нормативы предельного размещения отходов_РФ.files\\SetPict(258).gif" \* MERGEFORMATINET </w:instrText>
      </w:r>
      <w:r w:rsidR="005F2333">
        <w:rPr>
          <w:rFonts w:eastAsia="Arial Unicode MS"/>
          <w:color w:val="000000"/>
          <w:sz w:val="24"/>
          <w:szCs w:val="24"/>
        </w:rPr>
        <w:fldChar w:fldCharType="separate"/>
      </w:r>
      <w:r w:rsidR="00DB5B03">
        <w:rPr>
          <w:rFonts w:eastAsia="Arial Unicode MS"/>
          <w:color w:val="000000"/>
          <w:sz w:val="24"/>
          <w:szCs w:val="24"/>
        </w:rPr>
        <w:fldChar w:fldCharType="begin"/>
      </w:r>
      <w:r w:rsidR="00DB5B03">
        <w:rPr>
          <w:rFonts w:eastAsia="Arial Unicode MS"/>
          <w:color w:val="000000"/>
          <w:sz w:val="24"/>
          <w:szCs w:val="24"/>
        </w:rPr>
        <w:instrText xml:space="preserve"> INCLUDEPICTURE  "\\\\Sergey\\..\\Нормативы предельного размещения отходов_РФ.files\\SetPict(258).gif" \* MERGEFORMATINET </w:instrText>
      </w:r>
      <w:r w:rsidR="00DB5B03">
        <w:rPr>
          <w:rFonts w:eastAsia="Arial Unicode MS"/>
          <w:color w:val="000000"/>
          <w:sz w:val="24"/>
          <w:szCs w:val="24"/>
        </w:rPr>
        <w:fldChar w:fldCharType="separate"/>
      </w:r>
      <w:r w:rsidR="00136A43">
        <w:rPr>
          <w:rFonts w:eastAsia="Arial Unicode MS"/>
          <w:color w:val="000000"/>
          <w:sz w:val="24"/>
          <w:szCs w:val="24"/>
        </w:rPr>
        <w:fldChar w:fldCharType="begin"/>
      </w:r>
      <w:r w:rsidR="00136A43">
        <w:rPr>
          <w:rFonts w:eastAsia="Arial Unicode MS"/>
          <w:color w:val="000000"/>
          <w:sz w:val="24"/>
          <w:szCs w:val="24"/>
        </w:rPr>
        <w:instrText xml:space="preserve"> INCLUDEPICTURE  "\\\\Sergey\\..\\Нормативы предельного размещения отходов_РФ.files\\SetPict(258).gif" \* MERGEFORMATINET </w:instrText>
      </w:r>
      <w:r w:rsidR="00136A43">
        <w:rPr>
          <w:rFonts w:eastAsia="Arial Unicode MS"/>
          <w:color w:val="000000"/>
          <w:sz w:val="24"/>
          <w:szCs w:val="24"/>
        </w:rPr>
        <w:fldChar w:fldCharType="separate"/>
      </w:r>
      <w:r w:rsidR="001A0568">
        <w:rPr>
          <w:rFonts w:eastAsia="Arial Unicode MS"/>
          <w:color w:val="000000"/>
          <w:sz w:val="24"/>
          <w:szCs w:val="24"/>
        </w:rPr>
        <w:fldChar w:fldCharType="begin"/>
      </w:r>
      <w:r w:rsidR="001A0568">
        <w:rPr>
          <w:rFonts w:eastAsia="Arial Unicode MS"/>
          <w:color w:val="000000"/>
          <w:sz w:val="24"/>
          <w:szCs w:val="24"/>
        </w:rPr>
        <w:instrText xml:space="preserve"> INCLUDEPICTURE  "\\\\Sergey\\..\\Нормативы предельного размещения отходов_РФ.files\\SetPict(258).gif" \* MERGEFORMATINET </w:instrText>
      </w:r>
      <w:r w:rsidR="001A0568">
        <w:rPr>
          <w:rFonts w:eastAsia="Arial Unicode MS"/>
          <w:color w:val="000000"/>
          <w:sz w:val="24"/>
          <w:szCs w:val="24"/>
        </w:rPr>
        <w:fldChar w:fldCharType="separate"/>
      </w:r>
      <w:r w:rsidR="00BC77FC">
        <w:rPr>
          <w:rFonts w:eastAsia="Arial Unicode MS"/>
          <w:color w:val="000000"/>
          <w:sz w:val="24"/>
          <w:szCs w:val="24"/>
        </w:rPr>
        <w:fldChar w:fldCharType="begin"/>
      </w:r>
      <w:r w:rsidR="00BC77FC">
        <w:rPr>
          <w:rFonts w:eastAsia="Arial Unicode MS"/>
          <w:color w:val="000000"/>
          <w:sz w:val="24"/>
          <w:szCs w:val="24"/>
        </w:rPr>
        <w:instrText xml:space="preserve"> INCLUDEPICTURE  "\\\\Sergey\\..\\Нормативы предельного размещения отходов_РФ.files\\SetPict(258).gif" \* MERGEFORMATINET </w:instrText>
      </w:r>
      <w:r w:rsidR="00BC77FC">
        <w:rPr>
          <w:rFonts w:eastAsia="Arial Unicode MS"/>
          <w:color w:val="000000"/>
          <w:sz w:val="24"/>
          <w:szCs w:val="24"/>
        </w:rPr>
        <w:fldChar w:fldCharType="separate"/>
      </w:r>
      <w:r w:rsidR="00622884">
        <w:rPr>
          <w:rFonts w:eastAsia="Arial Unicode MS"/>
          <w:color w:val="000000"/>
          <w:sz w:val="24"/>
          <w:szCs w:val="24"/>
        </w:rPr>
        <w:fldChar w:fldCharType="begin"/>
      </w:r>
      <w:r w:rsidR="00622884">
        <w:rPr>
          <w:rFonts w:eastAsia="Arial Unicode MS"/>
          <w:color w:val="000000"/>
          <w:sz w:val="24"/>
          <w:szCs w:val="24"/>
        </w:rPr>
        <w:instrText xml:space="preserve"> INCLUDEPICTURE  "\\\\Sergey\\..\\Нормативы предельного размещения отходов_РФ.files\\SetPict(258).gif" \* MERGEFORMATINET </w:instrText>
      </w:r>
      <w:r w:rsidR="00622884">
        <w:rPr>
          <w:rFonts w:eastAsia="Arial Unicode MS"/>
          <w:color w:val="000000"/>
          <w:sz w:val="24"/>
          <w:szCs w:val="24"/>
        </w:rPr>
        <w:fldChar w:fldCharType="separate"/>
      </w:r>
      <w:r w:rsidR="00C02074">
        <w:rPr>
          <w:rFonts w:eastAsia="Arial Unicode MS"/>
          <w:color w:val="000000"/>
          <w:sz w:val="24"/>
          <w:szCs w:val="24"/>
        </w:rPr>
        <w:fldChar w:fldCharType="begin"/>
      </w:r>
      <w:r w:rsidR="00C02074">
        <w:rPr>
          <w:rFonts w:eastAsia="Arial Unicode MS"/>
          <w:color w:val="000000"/>
          <w:sz w:val="24"/>
          <w:szCs w:val="24"/>
        </w:rPr>
        <w:instrText xml:space="preserve"> </w:instrText>
      </w:r>
      <w:r w:rsidR="00C02074">
        <w:rPr>
          <w:rFonts w:eastAsia="Arial Unicode MS"/>
          <w:color w:val="000000"/>
          <w:sz w:val="24"/>
          <w:szCs w:val="24"/>
        </w:rPr>
        <w:instrText>INCLUDEPICTURE  "\\\\Sergey\\..\\Нормативы пред</w:instrText>
      </w:r>
      <w:r w:rsidR="00C02074">
        <w:rPr>
          <w:rFonts w:eastAsia="Arial Unicode MS"/>
          <w:color w:val="000000"/>
          <w:sz w:val="24"/>
          <w:szCs w:val="24"/>
        </w:rPr>
        <w:instrText>ельного размещения отходов_РФ.files\\SetPict(258).gif" \* MERGEFORMATINET</w:instrText>
      </w:r>
      <w:r w:rsidR="00C02074">
        <w:rPr>
          <w:rFonts w:eastAsia="Arial Unicode MS"/>
          <w:color w:val="000000"/>
          <w:sz w:val="24"/>
          <w:szCs w:val="24"/>
        </w:rPr>
        <w:instrText xml:space="preserve"> </w:instrText>
      </w:r>
      <w:r w:rsidR="00C02074">
        <w:rPr>
          <w:rFonts w:eastAsia="Arial Unicode MS"/>
          <w:color w:val="000000"/>
          <w:sz w:val="24"/>
          <w:szCs w:val="24"/>
        </w:rPr>
        <w:fldChar w:fldCharType="separate"/>
      </w:r>
      <w:r w:rsidR="00C02074">
        <w:rPr>
          <w:rFonts w:eastAsia="Arial Unicode MS"/>
          <w:color w:val="000000"/>
          <w:sz w:val="24"/>
          <w:szCs w:val="24"/>
        </w:rPr>
        <w:pict w14:anchorId="07E1CAB4">
          <v:shape id="_x0000_i1031" type="#_x0000_t75" style="width:11.5pt;height:11.5pt">
            <v:imagedata r:id="rId23" r:href="rId35"/>
          </v:shape>
        </w:pict>
      </w:r>
      <w:r w:rsidR="00C02074">
        <w:rPr>
          <w:rFonts w:eastAsia="Arial Unicode MS"/>
          <w:color w:val="000000"/>
          <w:sz w:val="24"/>
          <w:szCs w:val="24"/>
        </w:rPr>
        <w:fldChar w:fldCharType="end"/>
      </w:r>
      <w:r w:rsidR="00622884">
        <w:rPr>
          <w:rFonts w:eastAsia="Arial Unicode MS"/>
          <w:color w:val="000000"/>
          <w:sz w:val="24"/>
          <w:szCs w:val="24"/>
        </w:rPr>
        <w:fldChar w:fldCharType="end"/>
      </w:r>
      <w:r w:rsidR="00BC77FC">
        <w:rPr>
          <w:rFonts w:eastAsia="Arial Unicode MS"/>
          <w:color w:val="000000"/>
          <w:sz w:val="24"/>
          <w:szCs w:val="24"/>
        </w:rPr>
        <w:fldChar w:fldCharType="end"/>
      </w:r>
      <w:r w:rsidR="001A0568">
        <w:rPr>
          <w:rFonts w:eastAsia="Arial Unicode MS"/>
          <w:color w:val="000000"/>
          <w:sz w:val="24"/>
          <w:szCs w:val="24"/>
        </w:rPr>
        <w:fldChar w:fldCharType="end"/>
      </w:r>
      <w:r w:rsidR="00136A43">
        <w:rPr>
          <w:rFonts w:eastAsia="Arial Unicode MS"/>
          <w:color w:val="000000"/>
          <w:sz w:val="24"/>
          <w:szCs w:val="24"/>
        </w:rPr>
        <w:fldChar w:fldCharType="end"/>
      </w:r>
      <w:r w:rsidR="00DB5B03">
        <w:rPr>
          <w:rFonts w:eastAsia="Arial Unicode MS"/>
          <w:color w:val="000000"/>
          <w:sz w:val="24"/>
          <w:szCs w:val="24"/>
        </w:rPr>
        <w:fldChar w:fldCharType="end"/>
      </w:r>
      <w:r w:rsidR="005F2333">
        <w:rPr>
          <w:rFonts w:eastAsia="Arial Unicode MS"/>
          <w:color w:val="000000"/>
          <w:sz w:val="24"/>
          <w:szCs w:val="24"/>
        </w:rPr>
        <w:fldChar w:fldCharType="end"/>
      </w:r>
      <w:r w:rsidR="008B14BB">
        <w:rPr>
          <w:rFonts w:eastAsia="Arial Unicode MS"/>
          <w:color w:val="000000"/>
          <w:sz w:val="24"/>
          <w:szCs w:val="24"/>
        </w:rPr>
        <w:fldChar w:fldCharType="end"/>
      </w:r>
      <w:r w:rsidR="006731A0">
        <w:rPr>
          <w:rFonts w:eastAsia="Arial Unicode MS"/>
          <w:color w:val="000000"/>
          <w:sz w:val="24"/>
          <w:szCs w:val="24"/>
        </w:rPr>
        <w:fldChar w:fldCharType="end"/>
      </w:r>
      <w:r w:rsidR="00FB218C">
        <w:rPr>
          <w:rFonts w:eastAsia="Arial Unicode MS"/>
          <w:color w:val="000000"/>
          <w:sz w:val="24"/>
          <w:szCs w:val="24"/>
        </w:rPr>
        <w:fldChar w:fldCharType="end"/>
      </w:r>
      <w:r w:rsidR="00D3522F">
        <w:rPr>
          <w:rFonts w:eastAsia="Arial Unicode MS"/>
          <w:color w:val="000000"/>
          <w:sz w:val="24"/>
          <w:szCs w:val="24"/>
        </w:rPr>
        <w:fldChar w:fldCharType="end"/>
      </w:r>
      <w:r>
        <w:rPr>
          <w:rFonts w:eastAsia="Arial Unicode MS"/>
          <w:color w:val="000000"/>
          <w:sz w:val="24"/>
          <w:szCs w:val="24"/>
        </w:rPr>
        <w:fldChar w:fldCharType="end"/>
      </w:r>
      <w:r>
        <w:rPr>
          <w:rFonts w:eastAsia="Arial Unicode MS"/>
          <w:color w:val="000000"/>
          <w:sz w:val="24"/>
          <w:szCs w:val="24"/>
        </w:rPr>
        <w:fldChar w:fldCharType="end"/>
      </w:r>
      <w:r>
        <w:rPr>
          <w:rFonts w:eastAsia="Arial Unicode MS"/>
          <w:color w:val="000000"/>
          <w:sz w:val="24"/>
          <w:szCs w:val="24"/>
        </w:rPr>
        <w:fldChar w:fldCharType="end"/>
      </w:r>
      <w:r>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fldChar w:fldCharType="end"/>
      </w:r>
      <w:r w:rsidRPr="00E46FF7">
        <w:rPr>
          <w:rFonts w:eastAsia="Arial Unicode MS"/>
          <w:color w:val="000000"/>
          <w:sz w:val="24"/>
          <w:szCs w:val="24"/>
        </w:rPr>
        <w:t xml:space="preserve">=0,25; </w:t>
      </w:r>
    </w:p>
    <w:p w14:paraId="6F91CDEB" w14:textId="77777777" w:rsidR="00743A89" w:rsidRPr="00E46FF7" w:rsidRDefault="00743A89" w:rsidP="00743A89">
      <w:pPr>
        <w:suppressAutoHyphens/>
        <w:rPr>
          <w:rFonts w:eastAsia="Arial Unicode MS"/>
          <w:color w:val="000000"/>
          <w:sz w:val="24"/>
          <w:szCs w:val="24"/>
        </w:rPr>
      </w:pPr>
      <w:r w:rsidRPr="00E46FF7">
        <w:rPr>
          <w:rFonts w:eastAsia="Arial Unicode MS"/>
          <w:noProof/>
          <w:color w:val="000000"/>
          <w:position w:val="-10"/>
          <w:sz w:val="24"/>
          <w:szCs w:val="24"/>
        </w:rPr>
        <w:drawing>
          <wp:inline distT="0" distB="0" distL="0" distR="0" wp14:anchorId="79F12B76" wp14:editId="1CFD53BC">
            <wp:extent cx="177165" cy="2114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7165" cy="211455"/>
                    </a:xfrm>
                    <a:prstGeom prst="rect">
                      <a:avLst/>
                    </a:prstGeom>
                    <a:noFill/>
                    <a:ln>
                      <a:noFill/>
                    </a:ln>
                  </pic:spPr>
                </pic:pic>
              </a:graphicData>
            </a:graphic>
          </wp:inline>
        </w:drawing>
      </w:r>
      <w:r w:rsidRPr="00E46FF7">
        <w:rPr>
          <w:rFonts w:eastAsia="Arial Unicode MS"/>
          <w:color w:val="000000"/>
          <w:sz w:val="24"/>
          <w:szCs w:val="24"/>
        </w:rPr>
        <w:t>- потери тепла вследствие механической неполноты сгорания угля</w:t>
      </w:r>
      <w:r w:rsidRPr="00E46FF7">
        <w:rPr>
          <w:rFonts w:eastAsia="Arial Unicode MS"/>
          <w:sz w:val="24"/>
          <w:szCs w:val="24"/>
        </w:rPr>
        <w:t xml:space="preserve">, %. </w:t>
      </w:r>
      <w:r w:rsidRPr="00E46FF7">
        <w:rPr>
          <w:rFonts w:eastAsia="Arial Unicode MS"/>
          <w:color w:val="000000"/>
          <w:sz w:val="24"/>
          <w:szCs w:val="24"/>
        </w:rPr>
        <w:t xml:space="preserve"> </w:t>
      </w:r>
    </w:p>
    <w:p w14:paraId="47959693" w14:textId="77777777" w:rsidR="00743A89" w:rsidRPr="00E46FF7" w:rsidRDefault="00743A89" w:rsidP="00743A89">
      <w:pPr>
        <w:suppressAutoHyphens/>
        <w:rPr>
          <w:rFonts w:eastAsia="Arial Unicode MS"/>
          <w:color w:val="000000"/>
          <w:sz w:val="24"/>
          <w:szCs w:val="24"/>
        </w:rPr>
      </w:pPr>
      <w:r w:rsidRPr="00E46FF7">
        <w:rPr>
          <w:rFonts w:eastAsia="Arial Unicode MS"/>
          <w:noProof/>
          <w:color w:val="000000"/>
          <w:position w:val="-12"/>
          <w:sz w:val="24"/>
          <w:szCs w:val="24"/>
        </w:rPr>
        <w:drawing>
          <wp:inline distT="0" distB="0" distL="0" distR="0" wp14:anchorId="6226876C" wp14:editId="3D820D24">
            <wp:extent cx="211455" cy="238760"/>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1455" cy="238760"/>
                    </a:xfrm>
                    <a:prstGeom prst="rect">
                      <a:avLst/>
                    </a:prstGeom>
                    <a:noFill/>
                    <a:ln>
                      <a:noFill/>
                    </a:ln>
                  </pic:spPr>
                </pic:pic>
              </a:graphicData>
            </a:graphic>
          </wp:inline>
        </w:drawing>
      </w:r>
      <w:r w:rsidRPr="00E46FF7">
        <w:rPr>
          <w:rFonts w:eastAsia="Arial Unicode MS"/>
          <w:color w:val="000000"/>
          <w:sz w:val="24"/>
          <w:szCs w:val="24"/>
        </w:rPr>
        <w:t>- теплота сгорания топлива в кДж/кг;</w:t>
      </w:r>
    </w:p>
    <w:p w14:paraId="50BE55F3" w14:textId="77777777" w:rsidR="00743A89" w:rsidRPr="00E46FF7" w:rsidRDefault="00743A89" w:rsidP="00743A89">
      <w:pPr>
        <w:suppressAutoHyphens/>
        <w:rPr>
          <w:rFonts w:eastAsia="Arial Unicode MS"/>
          <w:color w:val="000000"/>
          <w:sz w:val="24"/>
          <w:szCs w:val="24"/>
        </w:rPr>
      </w:pPr>
      <w:r w:rsidRPr="00E46FF7">
        <w:rPr>
          <w:rFonts w:eastAsia="Arial Unicode MS"/>
          <w:color w:val="000000"/>
          <w:sz w:val="24"/>
          <w:szCs w:val="24"/>
        </w:rPr>
        <w:t xml:space="preserve">32680 кДж/кг - теплота сгорания условного топлива. </w:t>
      </w:r>
    </w:p>
    <w:p w14:paraId="30F42F3C" w14:textId="0A8A7AA9" w:rsidR="00743A89" w:rsidRPr="00E46FF7" w:rsidRDefault="00743A89" w:rsidP="00743A89">
      <w:pPr>
        <w:ind w:firstLine="11"/>
        <w:rPr>
          <w:rFonts w:eastAsia="Arial Unicode MS"/>
          <w:sz w:val="24"/>
          <w:szCs w:val="24"/>
          <w:lang w:eastAsia="ko-KR"/>
        </w:rPr>
      </w:pPr>
      <w:r w:rsidRPr="00E46FF7">
        <w:rPr>
          <w:rFonts w:eastAsia="Arial Unicode MS"/>
          <w:sz w:val="24"/>
          <w:szCs w:val="24"/>
          <w:lang w:eastAsia="ko-KR"/>
        </w:rPr>
        <w:t>М = 0,01*12</w:t>
      </w:r>
      <w:r w:rsidR="00C127AC">
        <w:rPr>
          <w:rFonts w:eastAsia="Arial Unicode MS"/>
          <w:sz w:val="24"/>
          <w:szCs w:val="24"/>
          <w:lang w:eastAsia="ko-KR"/>
        </w:rPr>
        <w:t>5</w:t>
      </w:r>
      <w:r w:rsidRPr="00E46FF7">
        <w:rPr>
          <w:rFonts w:eastAsia="Arial Unicode MS"/>
          <w:sz w:val="24"/>
          <w:szCs w:val="24"/>
          <w:lang w:eastAsia="ko-KR"/>
        </w:rPr>
        <w:t>*</w:t>
      </w:r>
      <w:r w:rsidR="00C127AC">
        <w:rPr>
          <w:rFonts w:eastAsia="Arial Unicode MS"/>
          <w:sz w:val="24"/>
          <w:szCs w:val="24"/>
          <w:lang w:eastAsia="ko-KR"/>
        </w:rPr>
        <w:t>12,07</w:t>
      </w:r>
      <w:r w:rsidRPr="00E46FF7">
        <w:rPr>
          <w:rFonts w:eastAsia="Arial Unicode MS"/>
          <w:sz w:val="24"/>
          <w:szCs w:val="24"/>
          <w:lang w:eastAsia="ko-KR"/>
        </w:rPr>
        <w:t>-(0,01*12</w:t>
      </w:r>
      <w:r w:rsidR="00C127AC">
        <w:rPr>
          <w:rFonts w:eastAsia="Arial Unicode MS"/>
          <w:sz w:val="24"/>
          <w:szCs w:val="24"/>
          <w:lang w:eastAsia="ko-KR"/>
        </w:rPr>
        <w:t>5</w:t>
      </w:r>
      <w:r w:rsidRPr="00E46FF7">
        <w:rPr>
          <w:rFonts w:eastAsia="Arial Unicode MS"/>
          <w:sz w:val="24"/>
          <w:szCs w:val="24"/>
          <w:lang w:eastAsia="ko-KR"/>
        </w:rPr>
        <w:t>*(0,25*</w:t>
      </w:r>
      <w:r w:rsidR="00C127AC">
        <w:rPr>
          <w:rFonts w:eastAsia="Arial Unicode MS"/>
          <w:sz w:val="24"/>
          <w:szCs w:val="24"/>
          <w:lang w:eastAsia="ko-KR"/>
        </w:rPr>
        <w:t>12,07</w:t>
      </w:r>
      <w:r w:rsidRPr="00E46FF7">
        <w:rPr>
          <w:rFonts w:eastAsia="Arial Unicode MS"/>
          <w:sz w:val="24"/>
          <w:szCs w:val="24"/>
          <w:lang w:eastAsia="ko-KR"/>
        </w:rPr>
        <w:t>+7*</w:t>
      </w:r>
      <w:r w:rsidR="00C127AC">
        <w:rPr>
          <w:rFonts w:eastAsia="Arial Unicode MS"/>
          <w:sz w:val="24"/>
          <w:szCs w:val="24"/>
        </w:rPr>
        <w:t>20704</w:t>
      </w:r>
      <w:r w:rsidRPr="00E46FF7">
        <w:rPr>
          <w:rFonts w:eastAsia="Arial Unicode MS"/>
          <w:sz w:val="24"/>
          <w:szCs w:val="24"/>
          <w:lang w:eastAsia="ko-KR"/>
        </w:rPr>
        <w:t>)/3</w:t>
      </w:r>
      <w:r w:rsidR="004A6726">
        <w:rPr>
          <w:rFonts w:eastAsia="Arial Unicode MS"/>
          <w:sz w:val="24"/>
          <w:szCs w:val="24"/>
          <w:lang w:eastAsia="ko-KR"/>
        </w:rPr>
        <w:t>5</w:t>
      </w:r>
      <w:r w:rsidRPr="00E46FF7">
        <w:rPr>
          <w:rFonts w:eastAsia="Arial Unicode MS"/>
          <w:sz w:val="24"/>
          <w:szCs w:val="24"/>
          <w:lang w:eastAsia="ko-KR"/>
        </w:rPr>
        <w:t xml:space="preserve">680) = </w:t>
      </w:r>
      <w:r w:rsidR="004A6726" w:rsidRPr="004A6726">
        <w:rPr>
          <w:rFonts w:eastAsia="Arial Unicode MS"/>
          <w:b/>
          <w:sz w:val="24"/>
          <w:szCs w:val="24"/>
          <w:lang w:eastAsia="ko-KR"/>
        </w:rPr>
        <w:t>10,01</w:t>
      </w:r>
      <w:r w:rsidRPr="00E46FF7">
        <w:rPr>
          <w:rFonts w:eastAsia="Arial Unicode MS"/>
          <w:b/>
          <w:sz w:val="24"/>
          <w:szCs w:val="24"/>
          <w:lang w:eastAsia="ko-KR"/>
        </w:rPr>
        <w:t xml:space="preserve"> т/год</w:t>
      </w:r>
    </w:p>
    <w:p w14:paraId="22C4D01D" w14:textId="77777777" w:rsidR="00743A89" w:rsidRPr="00E46FF7" w:rsidRDefault="00743A89" w:rsidP="00743A89">
      <w:pPr>
        <w:ind w:firstLine="11"/>
        <w:rPr>
          <w:rFonts w:eastAsia="Arial Unicode MS"/>
          <w:sz w:val="24"/>
          <w:szCs w:val="24"/>
          <w:lang w:eastAsia="ko-KR"/>
        </w:rPr>
      </w:pPr>
    </w:p>
    <w:p w14:paraId="7370AEAA" w14:textId="77777777" w:rsidR="00743A89" w:rsidRPr="00E46FF7" w:rsidRDefault="00743A89" w:rsidP="00743A89">
      <w:pPr>
        <w:ind w:firstLine="11"/>
        <w:rPr>
          <w:rFonts w:eastAsia="Arial Unicode MS"/>
          <w:b/>
          <w:bCs/>
          <w:i/>
          <w:iCs/>
          <w:sz w:val="24"/>
          <w:szCs w:val="24"/>
        </w:rPr>
      </w:pPr>
      <w:r w:rsidRPr="00E46FF7">
        <w:rPr>
          <w:rFonts w:eastAsia="Arial Unicode MS"/>
          <w:i/>
          <w:iCs/>
          <w:sz w:val="24"/>
          <w:szCs w:val="24"/>
        </w:rPr>
        <w:t>Выбросы в атмосферу твердых частиц открытым складом золы определяются как сумма выбросов при формировании склада,</w:t>
      </w:r>
      <w:r w:rsidRPr="00E46FF7">
        <w:rPr>
          <w:rFonts w:eastAsia="Arial Unicode MS"/>
          <w:i/>
          <w:iCs/>
          <w:sz w:val="24"/>
          <w:szCs w:val="24"/>
          <w:lang w:eastAsia="ko-KR"/>
        </w:rPr>
        <w:t xml:space="preserve"> погрузочно-разгрузочные работы</w:t>
      </w:r>
      <w:r w:rsidRPr="00E46FF7">
        <w:rPr>
          <w:rFonts w:eastAsia="Arial Unicode MS"/>
          <w:i/>
          <w:iCs/>
          <w:sz w:val="24"/>
          <w:szCs w:val="24"/>
        </w:rPr>
        <w:t xml:space="preserve"> и при сдувании их с поверхности</w:t>
      </w:r>
      <w:r w:rsidRPr="00E46FF7">
        <w:rPr>
          <w:rFonts w:eastAsia="Arial Unicode MS"/>
          <w:b/>
          <w:bCs/>
          <w:i/>
          <w:iCs/>
          <w:sz w:val="24"/>
          <w:szCs w:val="24"/>
        </w:rPr>
        <w:t>.</w:t>
      </w:r>
    </w:p>
    <w:p w14:paraId="44E9B08F" w14:textId="77777777" w:rsidR="00743A89" w:rsidRPr="00E46FF7" w:rsidRDefault="00743A89" w:rsidP="00743A89">
      <w:pPr>
        <w:rPr>
          <w:rFonts w:eastAsia="Arial Unicode MS"/>
          <w:i/>
          <w:iCs/>
          <w:sz w:val="24"/>
          <w:szCs w:val="24"/>
          <w:lang w:eastAsia="ko-KR"/>
        </w:rPr>
      </w:pPr>
      <w:r w:rsidRPr="00E46FF7">
        <w:rPr>
          <w:rFonts w:eastAsia="Arial Unicode MS"/>
          <w:i/>
          <w:iCs/>
          <w:sz w:val="24"/>
          <w:szCs w:val="24"/>
          <w:lang w:eastAsia="ko-KR"/>
        </w:rPr>
        <w:t xml:space="preserve">Количество твердых частиц, выделяющихся в процессе формирования, определяется      по формуле:             </w:t>
      </w:r>
    </w:p>
    <w:p w14:paraId="54274114" w14:textId="77777777" w:rsidR="00743A89" w:rsidRPr="00E46FF7" w:rsidRDefault="00743A89" w:rsidP="00743A89">
      <w:pPr>
        <w:rPr>
          <w:rFonts w:eastAsia="Arial Unicode MS"/>
          <w:sz w:val="24"/>
          <w:szCs w:val="24"/>
          <w:lang w:eastAsia="ko-KR"/>
        </w:rPr>
      </w:pPr>
      <w:proofErr w:type="spellStart"/>
      <w:r w:rsidRPr="00E46FF7">
        <w:rPr>
          <w:rFonts w:eastAsia="Arial Unicode MS"/>
          <w:sz w:val="24"/>
          <w:szCs w:val="24"/>
          <w:lang w:eastAsia="ko-KR"/>
        </w:rPr>
        <w:t>Пск</w:t>
      </w:r>
      <w:proofErr w:type="spellEnd"/>
      <w:r w:rsidRPr="00E46FF7">
        <w:rPr>
          <w:rFonts w:eastAsia="Arial Unicode MS"/>
          <w:sz w:val="24"/>
          <w:szCs w:val="24"/>
          <w:lang w:eastAsia="ko-KR"/>
        </w:rPr>
        <w:t>= Ко*К</w:t>
      </w:r>
      <w:r w:rsidRPr="00E46FF7">
        <w:rPr>
          <w:rFonts w:eastAsia="Arial Unicode MS"/>
          <w:sz w:val="24"/>
          <w:szCs w:val="24"/>
          <w:vertAlign w:val="subscript"/>
          <w:lang w:eastAsia="ko-KR"/>
        </w:rPr>
        <w:t>1</w:t>
      </w:r>
      <w:r w:rsidRPr="00E46FF7">
        <w:rPr>
          <w:rFonts w:eastAsia="Arial Unicode MS"/>
          <w:sz w:val="24"/>
          <w:szCs w:val="24"/>
          <w:lang w:eastAsia="ko-KR"/>
        </w:rPr>
        <w:t>*К</w:t>
      </w:r>
      <w:r w:rsidRPr="00E46FF7">
        <w:rPr>
          <w:rFonts w:eastAsia="Arial Unicode MS"/>
          <w:sz w:val="24"/>
          <w:szCs w:val="24"/>
          <w:vertAlign w:val="subscript"/>
          <w:lang w:eastAsia="ko-KR"/>
        </w:rPr>
        <w:t>4</w:t>
      </w:r>
      <w:r w:rsidRPr="00E46FF7">
        <w:rPr>
          <w:rFonts w:eastAsia="Arial Unicode MS"/>
          <w:sz w:val="24"/>
          <w:szCs w:val="24"/>
          <w:lang w:eastAsia="ko-KR"/>
        </w:rPr>
        <w:t>*К</w:t>
      </w:r>
      <w:r w:rsidRPr="00E46FF7">
        <w:rPr>
          <w:rFonts w:eastAsia="Arial Unicode MS"/>
          <w:sz w:val="24"/>
          <w:szCs w:val="24"/>
          <w:vertAlign w:val="subscript"/>
          <w:lang w:eastAsia="ko-KR"/>
        </w:rPr>
        <w:t>5</w:t>
      </w:r>
      <w:r w:rsidRPr="00E46FF7">
        <w:rPr>
          <w:rFonts w:eastAsia="Arial Unicode MS"/>
          <w:sz w:val="24"/>
          <w:szCs w:val="24"/>
          <w:lang w:eastAsia="ko-KR"/>
        </w:rPr>
        <w:t>*g*Мг*(1-</w:t>
      </w:r>
      <w:r w:rsidRPr="00E46FF7">
        <w:rPr>
          <w:rFonts w:eastAsia="Arial Unicode MS"/>
          <w:sz w:val="24"/>
          <w:szCs w:val="24"/>
          <w:lang w:eastAsia="ko-KR"/>
        </w:rPr>
        <w:sym w:font="Symbol" w:char="F068"/>
      </w:r>
      <w:r w:rsidRPr="00E46FF7">
        <w:rPr>
          <w:rFonts w:eastAsia="Arial Unicode MS"/>
          <w:sz w:val="24"/>
          <w:szCs w:val="24"/>
          <w:lang w:eastAsia="ko-KR"/>
        </w:rPr>
        <w:t>)*10</w:t>
      </w:r>
      <w:r w:rsidRPr="00E46FF7">
        <w:rPr>
          <w:rFonts w:eastAsia="Arial Unicode MS"/>
          <w:sz w:val="24"/>
          <w:szCs w:val="24"/>
          <w:vertAlign w:val="superscript"/>
          <w:lang w:eastAsia="ko-KR"/>
        </w:rPr>
        <w:t xml:space="preserve">-6   </w:t>
      </w:r>
      <w:r w:rsidRPr="00E46FF7">
        <w:rPr>
          <w:rFonts w:eastAsia="Arial Unicode MS"/>
          <w:sz w:val="24"/>
          <w:szCs w:val="24"/>
          <w:lang w:eastAsia="ko-KR"/>
        </w:rPr>
        <w:t xml:space="preserve">т/год  </w:t>
      </w:r>
    </w:p>
    <w:p w14:paraId="00F88206" w14:textId="77777777" w:rsidR="00743A89" w:rsidRPr="00E46FF7" w:rsidRDefault="00743A89" w:rsidP="00743A89">
      <w:pPr>
        <w:rPr>
          <w:rFonts w:eastAsia="Arial Unicode MS"/>
          <w:sz w:val="24"/>
          <w:szCs w:val="24"/>
          <w:lang w:eastAsia="ko-KR"/>
        </w:rPr>
      </w:pPr>
      <w:proofErr w:type="spellStart"/>
      <w:r w:rsidRPr="00E46FF7">
        <w:rPr>
          <w:rFonts w:eastAsia="Arial Unicode MS"/>
          <w:sz w:val="24"/>
          <w:szCs w:val="24"/>
          <w:lang w:eastAsia="ko-KR"/>
        </w:rPr>
        <w:t>Пск</w:t>
      </w:r>
      <w:proofErr w:type="spellEnd"/>
      <w:r w:rsidRPr="00E46FF7">
        <w:rPr>
          <w:rFonts w:eastAsia="Arial Unicode MS"/>
          <w:sz w:val="24"/>
          <w:szCs w:val="24"/>
          <w:lang w:eastAsia="ko-KR"/>
        </w:rPr>
        <w:t>= Ко*К</w:t>
      </w:r>
      <w:r w:rsidRPr="00E46FF7">
        <w:rPr>
          <w:rFonts w:eastAsia="Arial Unicode MS"/>
          <w:sz w:val="24"/>
          <w:szCs w:val="24"/>
          <w:vertAlign w:val="subscript"/>
          <w:lang w:eastAsia="ko-KR"/>
        </w:rPr>
        <w:t>1</w:t>
      </w:r>
      <w:r w:rsidRPr="00E46FF7">
        <w:rPr>
          <w:rFonts w:eastAsia="Arial Unicode MS"/>
          <w:sz w:val="24"/>
          <w:szCs w:val="24"/>
          <w:lang w:eastAsia="ko-KR"/>
        </w:rPr>
        <w:t>*К</w:t>
      </w:r>
      <w:r w:rsidRPr="00E46FF7">
        <w:rPr>
          <w:rFonts w:eastAsia="Arial Unicode MS"/>
          <w:sz w:val="24"/>
          <w:szCs w:val="24"/>
          <w:vertAlign w:val="subscript"/>
          <w:lang w:eastAsia="ko-KR"/>
        </w:rPr>
        <w:t>4</w:t>
      </w:r>
      <w:r w:rsidRPr="00E46FF7">
        <w:rPr>
          <w:rFonts w:eastAsia="Arial Unicode MS"/>
          <w:sz w:val="24"/>
          <w:szCs w:val="24"/>
          <w:lang w:eastAsia="ko-KR"/>
        </w:rPr>
        <w:t>*К</w:t>
      </w:r>
      <w:r w:rsidRPr="00E46FF7">
        <w:rPr>
          <w:rFonts w:eastAsia="Arial Unicode MS"/>
          <w:sz w:val="24"/>
          <w:szCs w:val="24"/>
          <w:vertAlign w:val="subscript"/>
          <w:lang w:eastAsia="ko-KR"/>
        </w:rPr>
        <w:t>5</w:t>
      </w:r>
      <w:r w:rsidRPr="00E46FF7">
        <w:rPr>
          <w:rFonts w:eastAsia="Arial Unicode MS"/>
          <w:sz w:val="24"/>
          <w:szCs w:val="24"/>
          <w:lang w:eastAsia="ko-KR"/>
        </w:rPr>
        <w:t>*g*Мг*(1-</w:t>
      </w:r>
      <w:r w:rsidRPr="00E46FF7">
        <w:rPr>
          <w:rFonts w:eastAsia="Arial Unicode MS"/>
          <w:sz w:val="24"/>
          <w:szCs w:val="24"/>
          <w:lang w:eastAsia="ko-KR"/>
        </w:rPr>
        <w:sym w:font="Symbol" w:char="F068"/>
      </w:r>
      <w:r w:rsidRPr="00E46FF7">
        <w:rPr>
          <w:rFonts w:eastAsia="Arial Unicode MS"/>
          <w:sz w:val="24"/>
          <w:szCs w:val="24"/>
          <w:lang w:eastAsia="ko-KR"/>
        </w:rPr>
        <w:t>)/3600</w:t>
      </w:r>
      <w:r w:rsidRPr="00E46FF7">
        <w:rPr>
          <w:rFonts w:eastAsia="Arial Unicode MS"/>
          <w:sz w:val="24"/>
          <w:szCs w:val="24"/>
          <w:vertAlign w:val="superscript"/>
          <w:lang w:eastAsia="ko-KR"/>
        </w:rPr>
        <w:t xml:space="preserve">   </w:t>
      </w:r>
      <w:r w:rsidRPr="00E46FF7">
        <w:rPr>
          <w:rFonts w:eastAsia="Arial Unicode MS"/>
          <w:sz w:val="24"/>
          <w:szCs w:val="24"/>
          <w:lang w:eastAsia="ko-KR"/>
        </w:rPr>
        <w:t xml:space="preserve">г/сек  </w:t>
      </w:r>
    </w:p>
    <w:p w14:paraId="58A0C6EB"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где:</w:t>
      </w:r>
    </w:p>
    <w:p w14:paraId="2AFBFBB1" w14:textId="77777777" w:rsidR="00743A89" w:rsidRPr="00E46FF7" w:rsidRDefault="00743A89" w:rsidP="00743A89">
      <w:pPr>
        <w:keepNext/>
        <w:outlineLvl w:val="3"/>
        <w:rPr>
          <w:rFonts w:eastAsia="Arial Unicode MS"/>
          <w:sz w:val="24"/>
          <w:szCs w:val="24"/>
        </w:rPr>
      </w:pPr>
      <w:r w:rsidRPr="00E46FF7">
        <w:rPr>
          <w:rFonts w:eastAsia="Arial Unicode MS"/>
          <w:sz w:val="24"/>
          <w:szCs w:val="24"/>
        </w:rPr>
        <w:t xml:space="preserve">Ко - коэффициент, учитывающий влажность золы </w:t>
      </w:r>
      <w:r w:rsidRPr="00E46FF7">
        <w:rPr>
          <w:rFonts w:eastAsia="Arial Unicode MS"/>
          <w:sz w:val="24"/>
          <w:szCs w:val="24"/>
          <w:lang w:eastAsia="ko-KR"/>
        </w:rPr>
        <w:t xml:space="preserve">                                        </w:t>
      </w:r>
    </w:p>
    <w:p w14:paraId="1FF37DD5"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К</w:t>
      </w:r>
      <w:r w:rsidRPr="00E46FF7">
        <w:rPr>
          <w:rFonts w:eastAsia="Arial Unicode MS"/>
          <w:sz w:val="24"/>
          <w:szCs w:val="24"/>
          <w:vertAlign w:val="subscript"/>
          <w:lang w:eastAsia="ko-KR"/>
        </w:rPr>
        <w:t>1</w:t>
      </w:r>
      <w:r w:rsidRPr="00E46FF7">
        <w:rPr>
          <w:rFonts w:eastAsia="Arial Unicode MS"/>
          <w:sz w:val="24"/>
          <w:szCs w:val="24"/>
          <w:lang w:eastAsia="ko-KR"/>
        </w:rPr>
        <w:t xml:space="preserve"> - коэффициент, учитывающий скорость ветра                                             </w:t>
      </w:r>
    </w:p>
    <w:p w14:paraId="5B2F279F"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К</w:t>
      </w:r>
      <w:r w:rsidRPr="00E46FF7">
        <w:rPr>
          <w:rFonts w:eastAsia="Arial Unicode MS"/>
          <w:sz w:val="24"/>
          <w:szCs w:val="24"/>
          <w:vertAlign w:val="subscript"/>
          <w:lang w:eastAsia="ko-KR"/>
        </w:rPr>
        <w:t xml:space="preserve">4 </w:t>
      </w:r>
      <w:r w:rsidRPr="00E46FF7">
        <w:rPr>
          <w:rFonts w:eastAsia="Arial Unicode MS"/>
          <w:sz w:val="24"/>
          <w:szCs w:val="24"/>
          <w:lang w:eastAsia="ko-KR"/>
        </w:rPr>
        <w:t xml:space="preserve">- коэффициент, учитывающий местные условия (открыт с 3-х сторон)                                                                                     </w:t>
      </w:r>
    </w:p>
    <w:p w14:paraId="3B0FF766"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К</w:t>
      </w:r>
      <w:r w:rsidRPr="00E46FF7">
        <w:rPr>
          <w:rFonts w:eastAsia="Arial Unicode MS"/>
          <w:sz w:val="24"/>
          <w:szCs w:val="24"/>
          <w:vertAlign w:val="subscript"/>
          <w:lang w:eastAsia="ko-KR"/>
        </w:rPr>
        <w:t>5</w:t>
      </w:r>
      <w:r w:rsidRPr="00E46FF7">
        <w:rPr>
          <w:rFonts w:eastAsia="Arial Unicode MS"/>
          <w:sz w:val="24"/>
          <w:szCs w:val="24"/>
          <w:lang w:eastAsia="ko-KR"/>
        </w:rPr>
        <w:t xml:space="preserve"> - коэффициент, учитывающий высоту пересыпки (до 1-го метра)             </w:t>
      </w:r>
    </w:p>
    <w:p w14:paraId="6E92C876"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 xml:space="preserve">g - удельное выделение твердых частиц с тонны золы </w:t>
      </w:r>
      <w:proofErr w:type="gramStart"/>
      <w:r w:rsidRPr="00E46FF7">
        <w:rPr>
          <w:rFonts w:eastAsia="Arial Unicode MS"/>
          <w:sz w:val="24"/>
          <w:szCs w:val="24"/>
          <w:lang w:eastAsia="ko-KR"/>
        </w:rPr>
        <w:t>поступающего  на</w:t>
      </w:r>
      <w:proofErr w:type="gramEnd"/>
      <w:r w:rsidRPr="00E46FF7">
        <w:rPr>
          <w:rFonts w:eastAsia="Arial Unicode MS"/>
          <w:sz w:val="24"/>
          <w:szCs w:val="24"/>
          <w:lang w:eastAsia="ko-KR"/>
        </w:rPr>
        <w:t xml:space="preserve">    склад  (принимается 3 г/т)</w:t>
      </w:r>
    </w:p>
    <w:p w14:paraId="102150DB"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t xml:space="preserve">Мг- </w:t>
      </w:r>
      <w:proofErr w:type="gramStart"/>
      <w:r w:rsidRPr="00E46FF7">
        <w:rPr>
          <w:rFonts w:eastAsia="Arial Unicode MS"/>
          <w:sz w:val="24"/>
          <w:szCs w:val="24"/>
          <w:lang w:eastAsia="ko-KR"/>
        </w:rPr>
        <w:t>количество золы</w:t>
      </w:r>
      <w:proofErr w:type="gramEnd"/>
      <w:r w:rsidRPr="00E46FF7">
        <w:rPr>
          <w:rFonts w:eastAsia="Arial Unicode MS"/>
          <w:sz w:val="24"/>
          <w:szCs w:val="24"/>
          <w:lang w:eastAsia="ko-KR"/>
        </w:rPr>
        <w:t xml:space="preserve"> поступающей на склад, т/год, т/час  </w:t>
      </w:r>
    </w:p>
    <w:p w14:paraId="692789F1" w14:textId="77777777" w:rsidR="00743A89" w:rsidRPr="00E46FF7" w:rsidRDefault="00743A89" w:rsidP="00743A89">
      <w:pPr>
        <w:rPr>
          <w:rFonts w:eastAsia="Arial Unicode MS"/>
          <w:sz w:val="24"/>
          <w:szCs w:val="24"/>
          <w:lang w:eastAsia="ko-KR"/>
        </w:rPr>
      </w:pPr>
      <w:r w:rsidRPr="00E46FF7">
        <w:rPr>
          <w:rFonts w:eastAsia="Arial Unicode MS"/>
          <w:sz w:val="24"/>
          <w:szCs w:val="24"/>
          <w:lang w:eastAsia="ko-KR"/>
        </w:rPr>
        <w:sym w:font="Symbol" w:char="F068"/>
      </w:r>
      <w:r w:rsidRPr="00E46FF7">
        <w:rPr>
          <w:rFonts w:eastAsia="Arial Unicode MS"/>
          <w:sz w:val="24"/>
          <w:szCs w:val="24"/>
          <w:lang w:eastAsia="ko-KR"/>
        </w:rPr>
        <w:t xml:space="preserve"> = 0- эффективность применяемых средств пылеподавления</w:t>
      </w:r>
    </w:p>
    <w:p w14:paraId="2CE3DF15" w14:textId="076C4EE2" w:rsidR="00743A89" w:rsidRPr="00E46FF7" w:rsidRDefault="00743A89" w:rsidP="00743A89">
      <w:pPr>
        <w:rPr>
          <w:rFonts w:eastAsia="Arial Unicode MS"/>
          <w:b/>
          <w:bCs/>
          <w:sz w:val="24"/>
          <w:szCs w:val="24"/>
          <w:lang w:eastAsia="ko-KR"/>
        </w:rPr>
      </w:pPr>
      <w:proofErr w:type="spellStart"/>
      <w:r w:rsidRPr="00E46FF7">
        <w:rPr>
          <w:rFonts w:eastAsia="Arial Unicode MS"/>
          <w:sz w:val="24"/>
          <w:szCs w:val="24"/>
          <w:lang w:eastAsia="ko-KR"/>
        </w:rPr>
        <w:t>Пск</w:t>
      </w:r>
      <w:proofErr w:type="spellEnd"/>
      <w:r w:rsidRPr="00E46FF7">
        <w:rPr>
          <w:rFonts w:eastAsia="Arial Unicode MS"/>
          <w:sz w:val="24"/>
          <w:szCs w:val="24"/>
          <w:lang w:eastAsia="ko-KR"/>
        </w:rPr>
        <w:t>.  = 2,0*1,2*0,8*0,5*3*</w:t>
      </w:r>
      <w:r w:rsidR="00F336F5">
        <w:rPr>
          <w:rFonts w:eastAsia="Arial Unicode MS"/>
          <w:sz w:val="24"/>
          <w:szCs w:val="24"/>
          <w:lang w:eastAsia="ko-KR"/>
        </w:rPr>
        <w:t>10,01</w:t>
      </w:r>
      <w:r w:rsidRPr="00E46FF7">
        <w:rPr>
          <w:rFonts w:eastAsia="Arial Unicode MS"/>
          <w:sz w:val="24"/>
          <w:szCs w:val="24"/>
          <w:lang w:eastAsia="ko-KR"/>
        </w:rPr>
        <w:t>*(1-0)/1000000</w:t>
      </w:r>
      <w:r w:rsidRPr="00E46FF7">
        <w:rPr>
          <w:rFonts w:eastAsia="Arial Unicode MS"/>
          <w:sz w:val="24"/>
          <w:szCs w:val="24"/>
          <w:vertAlign w:val="superscript"/>
          <w:lang w:eastAsia="ko-KR"/>
        </w:rPr>
        <w:t xml:space="preserve"> </w:t>
      </w:r>
      <w:r w:rsidRPr="00E46FF7">
        <w:rPr>
          <w:rFonts w:eastAsia="Arial Unicode MS"/>
          <w:sz w:val="24"/>
          <w:szCs w:val="24"/>
          <w:lang w:eastAsia="ko-KR"/>
        </w:rPr>
        <w:t xml:space="preserve">= </w:t>
      </w:r>
      <w:r w:rsidRPr="00E46FF7">
        <w:rPr>
          <w:rFonts w:eastAsia="Arial Unicode MS"/>
          <w:b/>
          <w:bCs/>
          <w:sz w:val="24"/>
          <w:szCs w:val="24"/>
          <w:lang w:eastAsia="ko-KR"/>
        </w:rPr>
        <w:t>0,</w:t>
      </w:r>
      <w:proofErr w:type="gramStart"/>
      <w:r w:rsidRPr="00E46FF7">
        <w:rPr>
          <w:rFonts w:eastAsia="Arial Unicode MS"/>
          <w:b/>
          <w:bCs/>
          <w:sz w:val="24"/>
          <w:szCs w:val="24"/>
          <w:lang w:eastAsia="ko-KR"/>
        </w:rPr>
        <w:t>0000</w:t>
      </w:r>
      <w:r w:rsidR="00F336F5">
        <w:rPr>
          <w:rFonts w:eastAsia="Arial Unicode MS"/>
          <w:b/>
          <w:bCs/>
          <w:sz w:val="24"/>
          <w:szCs w:val="24"/>
          <w:lang w:eastAsia="ko-KR"/>
        </w:rPr>
        <w:t>3</w:t>
      </w:r>
      <w:r w:rsidRPr="00E46FF7">
        <w:rPr>
          <w:rFonts w:eastAsia="Arial Unicode MS"/>
          <w:b/>
          <w:bCs/>
          <w:sz w:val="24"/>
          <w:szCs w:val="24"/>
          <w:lang w:eastAsia="ko-KR"/>
        </w:rPr>
        <w:t xml:space="preserve">  т</w:t>
      </w:r>
      <w:proofErr w:type="gramEnd"/>
      <w:r w:rsidRPr="00E46FF7">
        <w:rPr>
          <w:rFonts w:eastAsia="Arial Unicode MS"/>
          <w:b/>
          <w:bCs/>
          <w:sz w:val="24"/>
          <w:szCs w:val="24"/>
          <w:lang w:eastAsia="ko-KR"/>
        </w:rPr>
        <w:t>/год</w:t>
      </w:r>
    </w:p>
    <w:p w14:paraId="3CF1FE1F" w14:textId="77777777" w:rsidR="00743A89" w:rsidRPr="00E46FF7" w:rsidRDefault="00743A89" w:rsidP="00743A89">
      <w:pPr>
        <w:ind w:right="-263"/>
        <w:rPr>
          <w:rFonts w:eastAsia="Arial Unicode MS"/>
          <w:b/>
          <w:bCs/>
          <w:sz w:val="24"/>
          <w:szCs w:val="24"/>
          <w:lang w:eastAsia="ko-KR"/>
        </w:rPr>
      </w:pPr>
      <w:proofErr w:type="spellStart"/>
      <w:proofErr w:type="gramStart"/>
      <w:r w:rsidRPr="00E46FF7">
        <w:rPr>
          <w:rFonts w:eastAsia="Arial Unicode MS"/>
          <w:sz w:val="24"/>
          <w:szCs w:val="24"/>
          <w:lang w:eastAsia="ko-KR"/>
        </w:rPr>
        <w:t>Пск</w:t>
      </w:r>
      <w:proofErr w:type="spellEnd"/>
      <w:r w:rsidRPr="00E46FF7">
        <w:rPr>
          <w:rFonts w:eastAsia="Arial Unicode MS"/>
          <w:sz w:val="24"/>
          <w:szCs w:val="24"/>
          <w:lang w:eastAsia="ko-KR"/>
        </w:rPr>
        <w:t>.=</w:t>
      </w:r>
      <w:proofErr w:type="gramEnd"/>
      <w:r w:rsidRPr="00E46FF7">
        <w:rPr>
          <w:rFonts w:eastAsia="Arial Unicode MS"/>
          <w:sz w:val="24"/>
          <w:szCs w:val="24"/>
          <w:lang w:eastAsia="ko-KR"/>
        </w:rPr>
        <w:t xml:space="preserve"> 2,0*2,3*0,8*0,5*3*0,08*(1-0)/3600</w:t>
      </w:r>
      <w:r w:rsidRPr="00E46FF7">
        <w:rPr>
          <w:rFonts w:eastAsia="Arial Unicode MS"/>
          <w:sz w:val="24"/>
          <w:szCs w:val="24"/>
          <w:vertAlign w:val="superscript"/>
          <w:lang w:eastAsia="ko-KR"/>
        </w:rPr>
        <w:t xml:space="preserve"> </w:t>
      </w:r>
      <w:r w:rsidRPr="00E46FF7">
        <w:rPr>
          <w:rFonts w:eastAsia="Arial Unicode MS"/>
          <w:sz w:val="24"/>
          <w:szCs w:val="24"/>
          <w:lang w:eastAsia="ko-KR"/>
        </w:rPr>
        <w:t xml:space="preserve">= </w:t>
      </w:r>
      <w:r w:rsidRPr="00E46FF7">
        <w:rPr>
          <w:rFonts w:eastAsia="Arial Unicode MS"/>
          <w:b/>
          <w:bCs/>
          <w:sz w:val="24"/>
          <w:szCs w:val="24"/>
          <w:lang w:eastAsia="ko-KR"/>
        </w:rPr>
        <w:t>0,0001 г/сек</w:t>
      </w:r>
    </w:p>
    <w:p w14:paraId="2AAECEC5" w14:textId="77777777" w:rsidR="00743A89" w:rsidRPr="00E46FF7" w:rsidRDefault="00743A89" w:rsidP="00743A89">
      <w:pPr>
        <w:keepNext/>
        <w:jc w:val="both"/>
        <w:outlineLvl w:val="7"/>
        <w:rPr>
          <w:rFonts w:eastAsia="Arial Unicode MS"/>
          <w:i/>
          <w:iCs/>
          <w:sz w:val="24"/>
          <w:szCs w:val="24"/>
        </w:rPr>
      </w:pPr>
      <w:r w:rsidRPr="00E46FF7">
        <w:rPr>
          <w:rFonts w:eastAsia="Arial Unicode MS"/>
          <w:i/>
          <w:iCs/>
          <w:sz w:val="24"/>
          <w:szCs w:val="24"/>
        </w:rPr>
        <w:t>Количество твердых частиц, сдуваемых с поверхности склада золы, определяется по формуле:</w:t>
      </w:r>
    </w:p>
    <w:p w14:paraId="0F3F1770" w14:textId="77777777" w:rsidR="00743A89" w:rsidRPr="00E46FF7" w:rsidRDefault="00743A89" w:rsidP="00743A89">
      <w:pPr>
        <w:keepNext/>
        <w:ind w:firstLine="11"/>
        <w:jc w:val="both"/>
        <w:outlineLvl w:val="7"/>
        <w:rPr>
          <w:rFonts w:eastAsia="Arial Unicode MS"/>
          <w:sz w:val="24"/>
          <w:szCs w:val="24"/>
        </w:rPr>
      </w:pPr>
      <w:proofErr w:type="spellStart"/>
      <w:r w:rsidRPr="00E46FF7">
        <w:rPr>
          <w:rFonts w:eastAsia="Arial Unicode MS"/>
          <w:sz w:val="24"/>
          <w:szCs w:val="24"/>
        </w:rPr>
        <w:t>Пск</w:t>
      </w:r>
      <w:proofErr w:type="spellEnd"/>
      <w:r w:rsidRPr="00E46FF7">
        <w:rPr>
          <w:rFonts w:eastAsia="Arial Unicode MS"/>
          <w:sz w:val="24"/>
          <w:szCs w:val="24"/>
        </w:rPr>
        <w:t>=31,5* Ко*К</w:t>
      </w:r>
      <w:r w:rsidRPr="00E46FF7">
        <w:rPr>
          <w:rFonts w:eastAsia="Arial Unicode MS"/>
          <w:sz w:val="24"/>
          <w:szCs w:val="24"/>
          <w:vertAlign w:val="subscript"/>
        </w:rPr>
        <w:t>1</w:t>
      </w:r>
      <w:r w:rsidRPr="00E46FF7">
        <w:rPr>
          <w:rFonts w:eastAsia="Arial Unicode MS"/>
          <w:sz w:val="24"/>
          <w:szCs w:val="24"/>
        </w:rPr>
        <w:t>*К</w:t>
      </w:r>
      <w:r w:rsidRPr="00E46FF7">
        <w:rPr>
          <w:rFonts w:eastAsia="Arial Unicode MS"/>
          <w:sz w:val="24"/>
          <w:szCs w:val="24"/>
          <w:vertAlign w:val="subscript"/>
        </w:rPr>
        <w:t>4</w:t>
      </w:r>
      <w:r w:rsidRPr="00E46FF7">
        <w:rPr>
          <w:rFonts w:eastAsia="Arial Unicode MS"/>
          <w:sz w:val="24"/>
          <w:szCs w:val="24"/>
        </w:rPr>
        <w:t>*К</w:t>
      </w:r>
      <w:r w:rsidRPr="00E46FF7">
        <w:rPr>
          <w:rFonts w:eastAsia="Arial Unicode MS"/>
          <w:sz w:val="24"/>
          <w:szCs w:val="24"/>
          <w:vertAlign w:val="subscript"/>
        </w:rPr>
        <w:t>6</w:t>
      </w:r>
      <w:r w:rsidRPr="00E46FF7">
        <w:rPr>
          <w:rFonts w:eastAsia="Arial Unicode MS"/>
          <w:sz w:val="24"/>
          <w:szCs w:val="24"/>
        </w:rPr>
        <w:t>*</w:t>
      </w:r>
      <w:proofErr w:type="spellStart"/>
      <w:r w:rsidRPr="00E46FF7">
        <w:rPr>
          <w:rFonts w:eastAsia="Arial Unicode MS"/>
          <w:sz w:val="24"/>
          <w:szCs w:val="24"/>
        </w:rPr>
        <w:t>S</w:t>
      </w:r>
      <w:r w:rsidRPr="00E46FF7">
        <w:rPr>
          <w:rFonts w:eastAsia="Arial Unicode MS"/>
          <w:sz w:val="24"/>
          <w:szCs w:val="24"/>
          <w:vertAlign w:val="subscript"/>
        </w:rPr>
        <w:t>ш</w:t>
      </w:r>
      <w:proofErr w:type="spellEnd"/>
      <w:r w:rsidRPr="00E46FF7">
        <w:rPr>
          <w:rFonts w:eastAsia="Arial Unicode MS"/>
          <w:sz w:val="24"/>
          <w:szCs w:val="24"/>
        </w:rPr>
        <w:t>*(1-</w:t>
      </w:r>
      <w:r w:rsidRPr="00E46FF7">
        <w:rPr>
          <w:rFonts w:eastAsia="Arial Unicode MS"/>
          <w:sz w:val="24"/>
          <w:szCs w:val="24"/>
        </w:rPr>
        <w:sym w:font="Symbol" w:char="F068"/>
      </w:r>
      <w:r w:rsidRPr="00E46FF7">
        <w:rPr>
          <w:rFonts w:eastAsia="Arial Unicode MS"/>
          <w:sz w:val="24"/>
          <w:szCs w:val="24"/>
        </w:rPr>
        <w:t>)*10</w:t>
      </w:r>
      <w:r w:rsidRPr="00E46FF7">
        <w:rPr>
          <w:rFonts w:eastAsia="Arial Unicode MS"/>
          <w:sz w:val="24"/>
          <w:szCs w:val="24"/>
          <w:vertAlign w:val="superscript"/>
        </w:rPr>
        <w:t>-4</w:t>
      </w:r>
      <w:r w:rsidRPr="00E46FF7">
        <w:rPr>
          <w:rFonts w:eastAsia="Arial Unicode MS"/>
          <w:sz w:val="24"/>
          <w:szCs w:val="24"/>
        </w:rPr>
        <w:t xml:space="preserve"> т/</w:t>
      </w:r>
      <w:proofErr w:type="gramStart"/>
      <w:r w:rsidRPr="00E46FF7">
        <w:rPr>
          <w:rFonts w:eastAsia="Arial Unicode MS"/>
          <w:sz w:val="24"/>
          <w:szCs w:val="24"/>
        </w:rPr>
        <w:t>год  9.21</w:t>
      </w:r>
      <w:proofErr w:type="gramEnd"/>
      <w:r w:rsidRPr="00E46FF7">
        <w:rPr>
          <w:rFonts w:eastAsia="Arial Unicode MS"/>
          <w:sz w:val="24"/>
          <w:szCs w:val="24"/>
        </w:rPr>
        <w:t xml:space="preserve">   </w:t>
      </w:r>
    </w:p>
    <w:p w14:paraId="0272DC30" w14:textId="77777777" w:rsidR="00743A89" w:rsidRPr="00E46FF7" w:rsidRDefault="00743A89" w:rsidP="00743A89">
      <w:pPr>
        <w:keepNext/>
        <w:ind w:firstLine="11"/>
        <w:jc w:val="both"/>
        <w:outlineLvl w:val="7"/>
        <w:rPr>
          <w:rFonts w:eastAsia="Arial Unicode MS"/>
          <w:sz w:val="24"/>
          <w:szCs w:val="24"/>
        </w:rPr>
      </w:pPr>
      <w:proofErr w:type="spellStart"/>
      <w:r w:rsidRPr="00E46FF7">
        <w:rPr>
          <w:rFonts w:eastAsia="Arial Unicode MS"/>
          <w:sz w:val="24"/>
          <w:szCs w:val="24"/>
        </w:rPr>
        <w:t>Пск</w:t>
      </w:r>
      <w:proofErr w:type="spellEnd"/>
      <w:r w:rsidRPr="00E46FF7">
        <w:rPr>
          <w:rFonts w:eastAsia="Arial Unicode MS"/>
          <w:sz w:val="24"/>
          <w:szCs w:val="24"/>
        </w:rPr>
        <w:t>=Ко*К</w:t>
      </w:r>
      <w:r w:rsidRPr="00E46FF7">
        <w:rPr>
          <w:rFonts w:eastAsia="Arial Unicode MS"/>
          <w:sz w:val="24"/>
          <w:szCs w:val="24"/>
          <w:vertAlign w:val="subscript"/>
        </w:rPr>
        <w:t>1</w:t>
      </w:r>
      <w:r w:rsidRPr="00E46FF7">
        <w:rPr>
          <w:rFonts w:eastAsia="Arial Unicode MS"/>
          <w:sz w:val="24"/>
          <w:szCs w:val="24"/>
        </w:rPr>
        <w:t>*К</w:t>
      </w:r>
      <w:r w:rsidRPr="00E46FF7">
        <w:rPr>
          <w:rFonts w:eastAsia="Arial Unicode MS"/>
          <w:sz w:val="24"/>
          <w:szCs w:val="24"/>
          <w:vertAlign w:val="subscript"/>
        </w:rPr>
        <w:t>4</w:t>
      </w:r>
      <w:r w:rsidRPr="00E46FF7">
        <w:rPr>
          <w:rFonts w:eastAsia="Arial Unicode MS"/>
          <w:sz w:val="24"/>
          <w:szCs w:val="24"/>
        </w:rPr>
        <w:t>*К</w:t>
      </w:r>
      <w:r w:rsidRPr="00E46FF7">
        <w:rPr>
          <w:rFonts w:eastAsia="Arial Unicode MS"/>
          <w:sz w:val="24"/>
          <w:szCs w:val="24"/>
          <w:vertAlign w:val="subscript"/>
        </w:rPr>
        <w:t>6</w:t>
      </w:r>
      <w:r w:rsidRPr="00E46FF7">
        <w:rPr>
          <w:rFonts w:eastAsia="Arial Unicode MS"/>
          <w:sz w:val="24"/>
          <w:szCs w:val="24"/>
        </w:rPr>
        <w:t>*</w:t>
      </w:r>
      <w:proofErr w:type="spellStart"/>
      <w:r w:rsidRPr="00E46FF7">
        <w:rPr>
          <w:rFonts w:eastAsia="Arial Unicode MS"/>
          <w:sz w:val="24"/>
          <w:szCs w:val="24"/>
        </w:rPr>
        <w:t>S</w:t>
      </w:r>
      <w:r w:rsidRPr="00E46FF7">
        <w:rPr>
          <w:rFonts w:eastAsia="Arial Unicode MS"/>
          <w:sz w:val="24"/>
          <w:szCs w:val="24"/>
          <w:vertAlign w:val="subscript"/>
        </w:rPr>
        <w:t>ш</w:t>
      </w:r>
      <w:proofErr w:type="spellEnd"/>
      <w:r w:rsidRPr="00E46FF7">
        <w:rPr>
          <w:rFonts w:eastAsia="Arial Unicode MS"/>
          <w:sz w:val="24"/>
          <w:szCs w:val="24"/>
        </w:rPr>
        <w:t>*(1-</w:t>
      </w:r>
      <w:r w:rsidRPr="00E46FF7">
        <w:rPr>
          <w:rFonts w:eastAsia="Arial Unicode MS"/>
          <w:sz w:val="24"/>
          <w:szCs w:val="24"/>
        </w:rPr>
        <w:sym w:font="Symbol" w:char="F068"/>
      </w:r>
      <w:r w:rsidRPr="00E46FF7">
        <w:rPr>
          <w:rFonts w:eastAsia="Arial Unicode MS"/>
          <w:sz w:val="24"/>
          <w:szCs w:val="24"/>
        </w:rPr>
        <w:t>)*10</w:t>
      </w:r>
      <w:r w:rsidRPr="00E46FF7">
        <w:rPr>
          <w:rFonts w:eastAsia="Arial Unicode MS"/>
          <w:sz w:val="24"/>
          <w:szCs w:val="24"/>
          <w:vertAlign w:val="superscript"/>
        </w:rPr>
        <w:t>-4</w:t>
      </w:r>
      <w:r w:rsidRPr="00E46FF7">
        <w:rPr>
          <w:rFonts w:eastAsia="Arial Unicode MS"/>
          <w:sz w:val="24"/>
          <w:szCs w:val="24"/>
        </w:rPr>
        <w:t xml:space="preserve"> г/</w:t>
      </w:r>
      <w:proofErr w:type="gramStart"/>
      <w:r w:rsidRPr="00E46FF7">
        <w:rPr>
          <w:rFonts w:eastAsia="Arial Unicode MS"/>
          <w:sz w:val="24"/>
          <w:szCs w:val="24"/>
        </w:rPr>
        <w:t>сек  9.23</w:t>
      </w:r>
      <w:proofErr w:type="gramEnd"/>
      <w:r w:rsidRPr="00E46FF7">
        <w:rPr>
          <w:rFonts w:eastAsia="Arial Unicode MS"/>
          <w:sz w:val="24"/>
          <w:szCs w:val="24"/>
        </w:rPr>
        <w:t xml:space="preserve">         </w:t>
      </w:r>
    </w:p>
    <w:p w14:paraId="0B75CF45" w14:textId="77777777" w:rsidR="00743A89" w:rsidRPr="00E46FF7" w:rsidRDefault="00743A89" w:rsidP="00743A89">
      <w:pPr>
        <w:ind w:firstLine="11"/>
        <w:rPr>
          <w:rFonts w:eastAsia="Arial Unicode MS"/>
          <w:sz w:val="24"/>
          <w:szCs w:val="24"/>
          <w:lang w:eastAsia="ko-KR"/>
        </w:rPr>
      </w:pPr>
      <w:r w:rsidRPr="00E46FF7">
        <w:rPr>
          <w:rFonts w:eastAsia="Arial Unicode MS"/>
          <w:sz w:val="24"/>
          <w:szCs w:val="24"/>
          <w:lang w:eastAsia="ko-KR"/>
        </w:rPr>
        <w:t>К</w:t>
      </w:r>
      <w:r w:rsidRPr="00E46FF7">
        <w:rPr>
          <w:rFonts w:eastAsia="Arial Unicode MS"/>
          <w:sz w:val="24"/>
          <w:szCs w:val="24"/>
          <w:vertAlign w:val="subscript"/>
          <w:lang w:eastAsia="ko-KR"/>
        </w:rPr>
        <w:t>6</w:t>
      </w:r>
      <w:r w:rsidRPr="00E46FF7">
        <w:rPr>
          <w:rFonts w:eastAsia="Arial Unicode MS"/>
          <w:sz w:val="24"/>
          <w:szCs w:val="24"/>
          <w:lang w:eastAsia="ko-KR"/>
        </w:rPr>
        <w:t xml:space="preserve">-коэффициент, учитывающий профиль поверхности складируемой золы </w:t>
      </w:r>
    </w:p>
    <w:p w14:paraId="419D3587" w14:textId="77777777" w:rsidR="00743A89" w:rsidRPr="00E46FF7" w:rsidRDefault="00743A89" w:rsidP="00743A89">
      <w:pPr>
        <w:ind w:firstLine="11"/>
        <w:rPr>
          <w:rFonts w:eastAsia="Arial Unicode MS"/>
          <w:sz w:val="24"/>
          <w:szCs w:val="24"/>
          <w:lang w:eastAsia="ko-KR"/>
        </w:rPr>
      </w:pPr>
      <w:r w:rsidRPr="00E46FF7">
        <w:rPr>
          <w:rFonts w:eastAsia="Arial Unicode MS"/>
          <w:sz w:val="24"/>
          <w:szCs w:val="24"/>
          <w:lang w:eastAsia="ko-KR"/>
        </w:rPr>
        <w:t>К</w:t>
      </w:r>
      <w:r w:rsidRPr="00E46FF7">
        <w:rPr>
          <w:rFonts w:eastAsia="Arial Unicode MS"/>
          <w:sz w:val="24"/>
          <w:szCs w:val="24"/>
          <w:vertAlign w:val="subscript"/>
          <w:lang w:eastAsia="ko-KR"/>
        </w:rPr>
        <w:t>6</w:t>
      </w:r>
      <w:r w:rsidRPr="00E46FF7">
        <w:rPr>
          <w:rFonts w:eastAsia="Arial Unicode MS"/>
          <w:sz w:val="24"/>
          <w:szCs w:val="24"/>
          <w:lang w:eastAsia="ko-KR"/>
        </w:rPr>
        <w:t>=</w:t>
      </w:r>
      <w:proofErr w:type="spellStart"/>
      <w:r w:rsidRPr="00E46FF7">
        <w:rPr>
          <w:rFonts w:eastAsia="Arial Unicode MS"/>
          <w:sz w:val="24"/>
          <w:szCs w:val="24"/>
          <w:lang w:eastAsia="ko-KR"/>
        </w:rPr>
        <w:t>S</w:t>
      </w:r>
      <w:r w:rsidRPr="00E46FF7">
        <w:rPr>
          <w:rFonts w:eastAsia="Arial Unicode MS"/>
          <w:sz w:val="24"/>
          <w:szCs w:val="24"/>
          <w:vertAlign w:val="subscript"/>
          <w:lang w:eastAsia="ko-KR"/>
        </w:rPr>
        <w:t>ф</w:t>
      </w:r>
      <w:proofErr w:type="spellEnd"/>
      <w:r w:rsidRPr="00E46FF7">
        <w:rPr>
          <w:rFonts w:eastAsia="Arial Unicode MS"/>
          <w:sz w:val="24"/>
          <w:szCs w:val="24"/>
          <w:lang w:eastAsia="ko-KR"/>
        </w:rPr>
        <w:t>/</w:t>
      </w:r>
      <w:proofErr w:type="spellStart"/>
      <w:r w:rsidRPr="00E46FF7">
        <w:rPr>
          <w:rFonts w:eastAsia="Arial Unicode MS"/>
          <w:sz w:val="24"/>
          <w:szCs w:val="24"/>
          <w:lang w:eastAsia="ko-KR"/>
        </w:rPr>
        <w:t>S</w:t>
      </w:r>
      <w:r w:rsidRPr="00E46FF7">
        <w:rPr>
          <w:rFonts w:eastAsia="Arial Unicode MS"/>
          <w:sz w:val="24"/>
          <w:szCs w:val="24"/>
          <w:vertAlign w:val="subscript"/>
          <w:lang w:eastAsia="ko-KR"/>
        </w:rPr>
        <w:t>ш</w:t>
      </w:r>
      <w:proofErr w:type="spellEnd"/>
      <w:r w:rsidRPr="00E46FF7">
        <w:rPr>
          <w:rFonts w:eastAsia="Arial Unicode MS"/>
          <w:sz w:val="24"/>
          <w:szCs w:val="24"/>
          <w:lang w:eastAsia="ko-KR"/>
        </w:rPr>
        <w:t>=1,3-1,6</w:t>
      </w:r>
    </w:p>
    <w:p w14:paraId="471B5400" w14:textId="77777777" w:rsidR="00743A89" w:rsidRPr="00E46FF7" w:rsidRDefault="00743A89" w:rsidP="00743A89">
      <w:pPr>
        <w:ind w:firstLine="11"/>
        <w:rPr>
          <w:rFonts w:eastAsia="Arial Unicode MS"/>
          <w:sz w:val="24"/>
          <w:szCs w:val="24"/>
          <w:lang w:eastAsia="ko-KR"/>
        </w:rPr>
      </w:pPr>
      <w:r w:rsidRPr="00E46FF7">
        <w:rPr>
          <w:rFonts w:eastAsia="Arial Unicode MS"/>
          <w:sz w:val="24"/>
          <w:szCs w:val="24"/>
          <w:lang w:eastAsia="ko-KR"/>
        </w:rPr>
        <w:t>где:</w:t>
      </w:r>
    </w:p>
    <w:p w14:paraId="7E7257FE" w14:textId="77777777" w:rsidR="00743A89" w:rsidRPr="00E46FF7" w:rsidRDefault="00743A89" w:rsidP="00743A89">
      <w:pPr>
        <w:ind w:firstLine="11"/>
        <w:rPr>
          <w:rFonts w:eastAsia="Arial Unicode MS"/>
          <w:sz w:val="24"/>
          <w:szCs w:val="24"/>
          <w:lang w:eastAsia="ko-KR"/>
        </w:rPr>
      </w:pPr>
      <w:proofErr w:type="spellStart"/>
      <w:r w:rsidRPr="00E46FF7">
        <w:rPr>
          <w:rFonts w:eastAsia="Arial Unicode MS"/>
          <w:sz w:val="24"/>
          <w:szCs w:val="24"/>
          <w:lang w:eastAsia="ko-KR"/>
        </w:rPr>
        <w:t>S</w:t>
      </w:r>
      <w:r w:rsidRPr="00E46FF7">
        <w:rPr>
          <w:rFonts w:eastAsia="Arial Unicode MS"/>
          <w:sz w:val="24"/>
          <w:szCs w:val="24"/>
          <w:vertAlign w:val="subscript"/>
          <w:lang w:eastAsia="ko-KR"/>
        </w:rPr>
        <w:t>ф</w:t>
      </w:r>
      <w:proofErr w:type="spellEnd"/>
      <w:r w:rsidRPr="00E46FF7">
        <w:rPr>
          <w:rFonts w:eastAsia="Arial Unicode MS"/>
          <w:sz w:val="24"/>
          <w:szCs w:val="24"/>
          <w:lang w:eastAsia="ko-KR"/>
        </w:rPr>
        <w:t>-фактическая поверхность склада, м</w:t>
      </w:r>
      <w:r w:rsidRPr="00E46FF7">
        <w:rPr>
          <w:rFonts w:eastAsia="Arial Unicode MS"/>
          <w:sz w:val="24"/>
          <w:szCs w:val="24"/>
          <w:vertAlign w:val="superscript"/>
          <w:lang w:eastAsia="ko-KR"/>
        </w:rPr>
        <w:t>2</w:t>
      </w:r>
    </w:p>
    <w:p w14:paraId="03A69CDE" w14:textId="77777777" w:rsidR="00743A89" w:rsidRPr="00E46FF7" w:rsidRDefault="00743A89" w:rsidP="00743A89">
      <w:pPr>
        <w:ind w:firstLine="11"/>
        <w:rPr>
          <w:rFonts w:eastAsia="Arial Unicode MS"/>
          <w:sz w:val="24"/>
          <w:szCs w:val="24"/>
          <w:vertAlign w:val="superscript"/>
          <w:lang w:eastAsia="ko-KR"/>
        </w:rPr>
      </w:pPr>
      <w:proofErr w:type="spellStart"/>
      <w:r w:rsidRPr="00E46FF7">
        <w:rPr>
          <w:rFonts w:eastAsia="Arial Unicode MS"/>
          <w:sz w:val="24"/>
          <w:szCs w:val="24"/>
          <w:lang w:eastAsia="ko-KR"/>
        </w:rPr>
        <w:t>S</w:t>
      </w:r>
      <w:r w:rsidRPr="00E46FF7">
        <w:rPr>
          <w:rFonts w:eastAsia="Arial Unicode MS"/>
          <w:sz w:val="24"/>
          <w:szCs w:val="24"/>
          <w:vertAlign w:val="subscript"/>
          <w:lang w:eastAsia="ko-KR"/>
        </w:rPr>
        <w:t>ш</w:t>
      </w:r>
      <w:proofErr w:type="spellEnd"/>
      <w:r w:rsidRPr="00E46FF7">
        <w:rPr>
          <w:rFonts w:eastAsia="Arial Unicode MS"/>
          <w:sz w:val="24"/>
          <w:szCs w:val="24"/>
          <w:lang w:eastAsia="ko-KR"/>
        </w:rPr>
        <w:t>-площадь основания штабеля золы, м</w:t>
      </w:r>
      <w:r w:rsidRPr="00E46FF7">
        <w:rPr>
          <w:rFonts w:eastAsia="Arial Unicode MS"/>
          <w:sz w:val="24"/>
          <w:szCs w:val="24"/>
          <w:vertAlign w:val="superscript"/>
          <w:lang w:eastAsia="ko-KR"/>
        </w:rPr>
        <w:t>2</w:t>
      </w:r>
    </w:p>
    <w:p w14:paraId="29DCB236" w14:textId="77777777" w:rsidR="00743A89" w:rsidRPr="00E46FF7" w:rsidRDefault="00743A89" w:rsidP="00743A89">
      <w:pPr>
        <w:ind w:firstLine="11"/>
        <w:rPr>
          <w:rFonts w:eastAsia="Arial Unicode MS"/>
          <w:b/>
          <w:bCs/>
          <w:sz w:val="24"/>
          <w:szCs w:val="24"/>
          <w:lang w:eastAsia="ko-KR"/>
        </w:rPr>
      </w:pPr>
      <w:proofErr w:type="spellStart"/>
      <w:r w:rsidRPr="00E46FF7">
        <w:rPr>
          <w:rFonts w:eastAsia="Arial Unicode MS"/>
          <w:sz w:val="24"/>
          <w:szCs w:val="24"/>
          <w:lang w:eastAsia="ko-KR"/>
        </w:rPr>
        <w:t>Пск</w:t>
      </w:r>
      <w:proofErr w:type="spellEnd"/>
      <w:r w:rsidRPr="00E46FF7">
        <w:rPr>
          <w:rFonts w:eastAsia="Arial Unicode MS"/>
          <w:sz w:val="24"/>
          <w:szCs w:val="24"/>
          <w:lang w:eastAsia="ko-KR"/>
        </w:rPr>
        <w:t>= 31,5*0,2*1,2*0,8*1,4</w:t>
      </w:r>
      <w:r w:rsidRPr="00E46FF7">
        <w:rPr>
          <w:rFonts w:eastAsia="Arial Unicode MS"/>
          <w:sz w:val="24"/>
          <w:szCs w:val="24"/>
        </w:rPr>
        <w:t>*25*(1-0)/</w:t>
      </w:r>
      <w:r w:rsidRPr="00E46FF7">
        <w:rPr>
          <w:rFonts w:eastAsia="Arial Unicode MS"/>
          <w:sz w:val="24"/>
          <w:szCs w:val="24"/>
          <w:lang w:eastAsia="ko-KR"/>
        </w:rPr>
        <w:t xml:space="preserve">10000 = </w:t>
      </w:r>
      <w:r w:rsidRPr="00E46FF7">
        <w:rPr>
          <w:rFonts w:eastAsia="Arial Unicode MS"/>
          <w:b/>
          <w:bCs/>
          <w:sz w:val="24"/>
          <w:szCs w:val="24"/>
          <w:lang w:eastAsia="ko-KR"/>
        </w:rPr>
        <w:t>0,021 т/год</w:t>
      </w:r>
    </w:p>
    <w:p w14:paraId="12AD98FD" w14:textId="77777777" w:rsidR="00743A89" w:rsidRPr="00E46FF7" w:rsidRDefault="00743A89" w:rsidP="00743A89">
      <w:pPr>
        <w:ind w:firstLine="11"/>
        <w:rPr>
          <w:rFonts w:eastAsia="Arial Unicode MS"/>
          <w:b/>
          <w:bCs/>
          <w:sz w:val="24"/>
          <w:szCs w:val="24"/>
          <w:lang w:eastAsia="ko-KR"/>
        </w:rPr>
      </w:pPr>
      <w:proofErr w:type="spellStart"/>
      <w:r w:rsidRPr="00E46FF7">
        <w:rPr>
          <w:rFonts w:eastAsia="Arial Unicode MS"/>
          <w:sz w:val="24"/>
          <w:szCs w:val="24"/>
          <w:lang w:eastAsia="ko-KR"/>
        </w:rPr>
        <w:t>Пск</w:t>
      </w:r>
      <w:proofErr w:type="spellEnd"/>
      <w:r w:rsidRPr="00E46FF7">
        <w:rPr>
          <w:rFonts w:eastAsia="Arial Unicode MS"/>
          <w:sz w:val="24"/>
          <w:szCs w:val="24"/>
          <w:lang w:eastAsia="ko-KR"/>
        </w:rPr>
        <w:t>= 0,2*2,3*0,8*1,4*25</w:t>
      </w:r>
      <w:r w:rsidRPr="00E46FF7">
        <w:rPr>
          <w:rFonts w:eastAsia="Arial Unicode MS"/>
          <w:sz w:val="24"/>
          <w:szCs w:val="24"/>
        </w:rPr>
        <w:t>*(1-0)/</w:t>
      </w:r>
      <w:r w:rsidRPr="00E46FF7">
        <w:rPr>
          <w:rFonts w:eastAsia="Arial Unicode MS"/>
          <w:sz w:val="24"/>
          <w:szCs w:val="24"/>
          <w:lang w:eastAsia="ko-KR"/>
        </w:rPr>
        <w:t xml:space="preserve">10000 = </w:t>
      </w:r>
      <w:r w:rsidRPr="00E46FF7">
        <w:rPr>
          <w:rFonts w:eastAsia="Arial Unicode MS"/>
          <w:b/>
          <w:bCs/>
          <w:sz w:val="24"/>
          <w:szCs w:val="24"/>
          <w:lang w:eastAsia="ko-KR"/>
        </w:rPr>
        <w:t>0,0013 г/сек</w:t>
      </w:r>
    </w:p>
    <w:p w14:paraId="28D2CD72" w14:textId="77777777" w:rsidR="00743A89" w:rsidRPr="00E46FF7" w:rsidRDefault="00743A89" w:rsidP="00743A89">
      <w:pPr>
        <w:ind w:firstLine="11"/>
        <w:rPr>
          <w:rFonts w:eastAsia="Arial Unicode MS"/>
          <w:i/>
          <w:iCs/>
          <w:sz w:val="24"/>
          <w:szCs w:val="24"/>
          <w:lang w:eastAsia="ko-KR"/>
        </w:rPr>
      </w:pPr>
      <w:r w:rsidRPr="00E46FF7">
        <w:rPr>
          <w:rFonts w:eastAsia="Arial Unicode MS"/>
          <w:i/>
          <w:iCs/>
          <w:sz w:val="24"/>
          <w:szCs w:val="24"/>
          <w:lang w:eastAsia="ko-KR"/>
        </w:rPr>
        <w:t>Погрузочно-разгрузочные работы</w:t>
      </w:r>
    </w:p>
    <w:p w14:paraId="3A205659" w14:textId="77777777" w:rsidR="00743A89" w:rsidRPr="00E46FF7" w:rsidRDefault="00743A89" w:rsidP="00743A89">
      <w:pPr>
        <w:rPr>
          <w:rFonts w:eastAsia="Arial Unicode MS"/>
          <w:i/>
          <w:iCs/>
          <w:sz w:val="24"/>
          <w:szCs w:val="24"/>
          <w:lang w:eastAsia="ko-KR"/>
        </w:rPr>
      </w:pPr>
      <w:r w:rsidRPr="00E46FF7">
        <w:rPr>
          <w:rFonts w:eastAsia="Arial Unicode MS"/>
          <w:i/>
          <w:iCs/>
          <w:sz w:val="24"/>
          <w:szCs w:val="24"/>
          <w:lang w:eastAsia="ko-KR"/>
        </w:rPr>
        <w:t xml:space="preserve">Интенсивными неорганизованными источниками пылеобразования являются места пересыпания, погрузка в транспорт. </w:t>
      </w:r>
    </w:p>
    <w:p w14:paraId="059D5633" w14:textId="77777777" w:rsidR="00743A89" w:rsidRPr="00E46FF7" w:rsidRDefault="00743A89" w:rsidP="00743A89">
      <w:pPr>
        <w:ind w:firstLine="11"/>
        <w:rPr>
          <w:rFonts w:eastAsia="Arial Unicode MS"/>
          <w:sz w:val="24"/>
          <w:szCs w:val="24"/>
          <w:lang w:eastAsia="ko-KR"/>
        </w:rPr>
      </w:pPr>
      <w:r w:rsidRPr="00E46FF7">
        <w:rPr>
          <w:rFonts w:eastAsia="Arial Unicode MS"/>
          <w:sz w:val="24"/>
          <w:szCs w:val="24"/>
          <w:lang w:eastAsia="ko-KR"/>
        </w:rPr>
        <w:t>Количество твердых частиц определяется по формуле:</w:t>
      </w:r>
    </w:p>
    <w:p w14:paraId="0000890B" w14:textId="77777777" w:rsidR="00743A89" w:rsidRPr="00E46FF7" w:rsidRDefault="00743A89" w:rsidP="00743A89">
      <w:pPr>
        <w:ind w:firstLine="11"/>
        <w:rPr>
          <w:rFonts w:eastAsia="Arial Unicode MS"/>
          <w:sz w:val="24"/>
          <w:szCs w:val="24"/>
          <w:lang w:eastAsia="ko-KR"/>
        </w:rPr>
      </w:pPr>
      <w:proofErr w:type="spellStart"/>
      <w:r w:rsidRPr="00E46FF7">
        <w:rPr>
          <w:rFonts w:eastAsia="Arial Unicode MS"/>
          <w:sz w:val="24"/>
          <w:szCs w:val="24"/>
          <w:lang w:eastAsia="ko-KR"/>
        </w:rPr>
        <w:t>Ппр</w:t>
      </w:r>
      <w:proofErr w:type="spellEnd"/>
      <w:r w:rsidRPr="00E46FF7">
        <w:rPr>
          <w:rFonts w:eastAsia="Arial Unicode MS"/>
          <w:sz w:val="24"/>
          <w:szCs w:val="24"/>
          <w:lang w:eastAsia="ko-KR"/>
        </w:rPr>
        <w:t>= Ко*К</w:t>
      </w:r>
      <w:r w:rsidRPr="00E46FF7">
        <w:rPr>
          <w:rFonts w:eastAsia="Arial Unicode MS"/>
          <w:sz w:val="24"/>
          <w:szCs w:val="24"/>
          <w:vertAlign w:val="subscript"/>
          <w:lang w:eastAsia="ko-KR"/>
        </w:rPr>
        <w:t>1</w:t>
      </w:r>
      <w:r w:rsidRPr="00E46FF7">
        <w:rPr>
          <w:rFonts w:eastAsia="Arial Unicode MS"/>
          <w:sz w:val="24"/>
          <w:szCs w:val="24"/>
          <w:lang w:eastAsia="ko-KR"/>
        </w:rPr>
        <w:t>*К</w:t>
      </w:r>
      <w:r w:rsidRPr="00E46FF7">
        <w:rPr>
          <w:rFonts w:eastAsia="Arial Unicode MS"/>
          <w:sz w:val="24"/>
          <w:szCs w:val="24"/>
          <w:vertAlign w:val="subscript"/>
          <w:lang w:eastAsia="ko-KR"/>
        </w:rPr>
        <w:t>4</w:t>
      </w:r>
      <w:r w:rsidRPr="00E46FF7">
        <w:rPr>
          <w:rFonts w:eastAsia="Arial Unicode MS"/>
          <w:sz w:val="24"/>
          <w:szCs w:val="24"/>
          <w:lang w:eastAsia="ko-KR"/>
        </w:rPr>
        <w:t>*К</w:t>
      </w:r>
      <w:r w:rsidRPr="00E46FF7">
        <w:rPr>
          <w:rFonts w:eastAsia="Arial Unicode MS"/>
          <w:sz w:val="24"/>
          <w:szCs w:val="24"/>
          <w:vertAlign w:val="subscript"/>
          <w:lang w:eastAsia="ko-KR"/>
        </w:rPr>
        <w:t>5</w:t>
      </w:r>
      <w:r w:rsidRPr="00E46FF7">
        <w:rPr>
          <w:rFonts w:eastAsia="Arial Unicode MS"/>
          <w:sz w:val="24"/>
          <w:szCs w:val="24"/>
          <w:lang w:eastAsia="ko-KR"/>
        </w:rPr>
        <w:t>*g*</w:t>
      </w:r>
      <w:proofErr w:type="spellStart"/>
      <w:r w:rsidRPr="00E46FF7">
        <w:rPr>
          <w:rFonts w:eastAsia="Arial Unicode MS"/>
          <w:sz w:val="24"/>
          <w:szCs w:val="24"/>
          <w:lang w:eastAsia="ko-KR"/>
        </w:rPr>
        <w:t>М</w:t>
      </w:r>
      <w:r w:rsidRPr="00E46FF7">
        <w:rPr>
          <w:rFonts w:eastAsia="Arial Unicode MS"/>
          <w:sz w:val="24"/>
          <w:szCs w:val="24"/>
          <w:vertAlign w:val="subscript"/>
          <w:lang w:eastAsia="ko-KR"/>
        </w:rPr>
        <w:t>п</w:t>
      </w:r>
      <w:proofErr w:type="spellEnd"/>
      <w:r w:rsidRPr="00E46FF7">
        <w:rPr>
          <w:rFonts w:eastAsia="Arial Unicode MS"/>
          <w:sz w:val="24"/>
          <w:szCs w:val="24"/>
          <w:lang w:eastAsia="ko-KR"/>
        </w:rPr>
        <w:t>*(1-</w:t>
      </w:r>
      <w:r w:rsidRPr="00E46FF7">
        <w:rPr>
          <w:rFonts w:eastAsia="Arial Unicode MS"/>
          <w:sz w:val="24"/>
          <w:szCs w:val="24"/>
          <w:lang w:eastAsia="ko-KR"/>
        </w:rPr>
        <w:sym w:font="Symbol" w:char="F068"/>
      </w:r>
      <w:r w:rsidRPr="00E46FF7">
        <w:rPr>
          <w:rFonts w:eastAsia="Arial Unicode MS"/>
          <w:sz w:val="24"/>
          <w:szCs w:val="24"/>
          <w:lang w:eastAsia="ko-KR"/>
        </w:rPr>
        <w:t>)*</w:t>
      </w:r>
      <w:r w:rsidRPr="00E46FF7">
        <w:rPr>
          <w:rFonts w:eastAsia="Arial Unicode MS"/>
          <w:sz w:val="24"/>
          <w:szCs w:val="24"/>
        </w:rPr>
        <w:t>10</w:t>
      </w:r>
      <w:r w:rsidRPr="00E46FF7">
        <w:rPr>
          <w:rFonts w:eastAsia="Arial Unicode MS"/>
          <w:sz w:val="24"/>
          <w:szCs w:val="24"/>
          <w:vertAlign w:val="superscript"/>
        </w:rPr>
        <w:t>-</w:t>
      </w:r>
      <w:proofErr w:type="gramStart"/>
      <w:r w:rsidRPr="00E46FF7">
        <w:rPr>
          <w:rFonts w:eastAsia="Arial Unicode MS"/>
          <w:sz w:val="24"/>
          <w:szCs w:val="24"/>
          <w:vertAlign w:val="superscript"/>
        </w:rPr>
        <w:t>6</w:t>
      </w:r>
      <w:r w:rsidRPr="00E46FF7">
        <w:rPr>
          <w:rFonts w:eastAsia="Arial Unicode MS"/>
          <w:sz w:val="24"/>
          <w:szCs w:val="24"/>
        </w:rPr>
        <w:t xml:space="preserve"> ,</w:t>
      </w:r>
      <w:proofErr w:type="gramEnd"/>
      <w:r w:rsidRPr="00E46FF7">
        <w:rPr>
          <w:rFonts w:eastAsia="Arial Unicode MS"/>
          <w:sz w:val="24"/>
          <w:szCs w:val="24"/>
        </w:rPr>
        <w:t xml:space="preserve"> </w:t>
      </w:r>
      <w:r w:rsidRPr="00E46FF7">
        <w:rPr>
          <w:rFonts w:eastAsia="Arial Unicode MS"/>
          <w:sz w:val="24"/>
          <w:szCs w:val="24"/>
          <w:lang w:eastAsia="ko-KR"/>
        </w:rPr>
        <w:t xml:space="preserve">т/год          </w:t>
      </w:r>
    </w:p>
    <w:p w14:paraId="2F962C69" w14:textId="77777777" w:rsidR="00743A89" w:rsidRPr="00E46FF7" w:rsidRDefault="00743A89" w:rsidP="00743A89">
      <w:pPr>
        <w:ind w:firstLine="11"/>
        <w:rPr>
          <w:rFonts w:eastAsia="Arial Unicode MS"/>
          <w:sz w:val="24"/>
          <w:szCs w:val="24"/>
          <w:lang w:eastAsia="ko-KR"/>
        </w:rPr>
      </w:pPr>
      <w:proofErr w:type="spellStart"/>
      <w:r w:rsidRPr="00E46FF7">
        <w:rPr>
          <w:rFonts w:eastAsia="Arial Unicode MS"/>
          <w:sz w:val="24"/>
          <w:szCs w:val="24"/>
          <w:lang w:eastAsia="ko-KR"/>
        </w:rPr>
        <w:t>Ппр</w:t>
      </w:r>
      <w:proofErr w:type="spellEnd"/>
      <w:r w:rsidRPr="00E46FF7">
        <w:rPr>
          <w:rFonts w:eastAsia="Arial Unicode MS"/>
          <w:sz w:val="24"/>
          <w:szCs w:val="24"/>
          <w:lang w:eastAsia="ko-KR"/>
        </w:rPr>
        <w:t>= Ко*К</w:t>
      </w:r>
      <w:r w:rsidRPr="00E46FF7">
        <w:rPr>
          <w:rFonts w:eastAsia="Arial Unicode MS"/>
          <w:sz w:val="24"/>
          <w:szCs w:val="24"/>
          <w:vertAlign w:val="subscript"/>
          <w:lang w:eastAsia="ko-KR"/>
        </w:rPr>
        <w:t>1</w:t>
      </w:r>
      <w:r w:rsidRPr="00E46FF7">
        <w:rPr>
          <w:rFonts w:eastAsia="Arial Unicode MS"/>
          <w:sz w:val="24"/>
          <w:szCs w:val="24"/>
          <w:lang w:eastAsia="ko-KR"/>
        </w:rPr>
        <w:t>*К</w:t>
      </w:r>
      <w:r w:rsidRPr="00E46FF7">
        <w:rPr>
          <w:rFonts w:eastAsia="Arial Unicode MS"/>
          <w:sz w:val="24"/>
          <w:szCs w:val="24"/>
          <w:vertAlign w:val="subscript"/>
          <w:lang w:eastAsia="ko-KR"/>
        </w:rPr>
        <w:t>4</w:t>
      </w:r>
      <w:r w:rsidRPr="00E46FF7">
        <w:rPr>
          <w:rFonts w:eastAsia="Arial Unicode MS"/>
          <w:sz w:val="24"/>
          <w:szCs w:val="24"/>
          <w:lang w:eastAsia="ko-KR"/>
        </w:rPr>
        <w:t>*К</w:t>
      </w:r>
      <w:r w:rsidRPr="00E46FF7">
        <w:rPr>
          <w:rFonts w:eastAsia="Arial Unicode MS"/>
          <w:sz w:val="24"/>
          <w:szCs w:val="24"/>
          <w:vertAlign w:val="subscript"/>
          <w:lang w:eastAsia="ko-KR"/>
        </w:rPr>
        <w:t>5</w:t>
      </w:r>
      <w:r w:rsidRPr="00E46FF7">
        <w:rPr>
          <w:rFonts w:eastAsia="Arial Unicode MS"/>
          <w:sz w:val="24"/>
          <w:szCs w:val="24"/>
          <w:lang w:eastAsia="ko-KR"/>
        </w:rPr>
        <w:t>*g*</w:t>
      </w:r>
      <w:proofErr w:type="spellStart"/>
      <w:r w:rsidRPr="00E46FF7">
        <w:rPr>
          <w:rFonts w:eastAsia="Arial Unicode MS"/>
          <w:sz w:val="24"/>
          <w:szCs w:val="24"/>
          <w:lang w:eastAsia="ko-KR"/>
        </w:rPr>
        <w:t>М</w:t>
      </w:r>
      <w:r w:rsidRPr="00E46FF7">
        <w:rPr>
          <w:rFonts w:eastAsia="Arial Unicode MS"/>
          <w:sz w:val="24"/>
          <w:szCs w:val="24"/>
          <w:vertAlign w:val="subscript"/>
          <w:lang w:eastAsia="ko-KR"/>
        </w:rPr>
        <w:t>п</w:t>
      </w:r>
      <w:proofErr w:type="spellEnd"/>
      <w:r w:rsidRPr="00E46FF7">
        <w:rPr>
          <w:rFonts w:eastAsia="Arial Unicode MS"/>
          <w:sz w:val="24"/>
          <w:szCs w:val="24"/>
          <w:lang w:eastAsia="ko-KR"/>
        </w:rPr>
        <w:t>*(1-</w:t>
      </w:r>
      <w:r w:rsidRPr="00E46FF7">
        <w:rPr>
          <w:rFonts w:eastAsia="Arial Unicode MS"/>
          <w:sz w:val="24"/>
          <w:szCs w:val="24"/>
          <w:lang w:eastAsia="ko-KR"/>
        </w:rPr>
        <w:sym w:font="Symbol" w:char="F068"/>
      </w:r>
      <w:r w:rsidRPr="00E46FF7">
        <w:rPr>
          <w:rFonts w:eastAsia="Arial Unicode MS"/>
          <w:sz w:val="24"/>
          <w:szCs w:val="24"/>
          <w:lang w:eastAsia="ko-KR"/>
        </w:rPr>
        <w:t>)/</w:t>
      </w:r>
      <w:proofErr w:type="gramStart"/>
      <w:r w:rsidRPr="00E46FF7">
        <w:rPr>
          <w:rFonts w:eastAsia="Arial Unicode MS"/>
          <w:sz w:val="24"/>
          <w:szCs w:val="24"/>
          <w:lang w:eastAsia="ko-KR"/>
        </w:rPr>
        <w:t>3600</w:t>
      </w:r>
      <w:r w:rsidRPr="00E46FF7">
        <w:rPr>
          <w:rFonts w:eastAsia="Arial Unicode MS"/>
          <w:sz w:val="24"/>
          <w:szCs w:val="24"/>
        </w:rPr>
        <w:t xml:space="preserve"> ,</w:t>
      </w:r>
      <w:proofErr w:type="gramEnd"/>
      <w:r w:rsidRPr="00E46FF7">
        <w:rPr>
          <w:rFonts w:eastAsia="Arial Unicode MS"/>
          <w:sz w:val="24"/>
          <w:szCs w:val="24"/>
        </w:rPr>
        <w:t xml:space="preserve"> г</w:t>
      </w:r>
      <w:r w:rsidRPr="00E46FF7">
        <w:rPr>
          <w:rFonts w:eastAsia="Arial Unicode MS"/>
          <w:sz w:val="24"/>
          <w:szCs w:val="24"/>
          <w:lang w:eastAsia="ko-KR"/>
        </w:rPr>
        <w:t xml:space="preserve">/сек         </w:t>
      </w:r>
    </w:p>
    <w:p w14:paraId="2F328194" w14:textId="77777777" w:rsidR="00743A89" w:rsidRPr="00E46FF7" w:rsidRDefault="00743A89" w:rsidP="00743A89">
      <w:pPr>
        <w:ind w:firstLine="11"/>
        <w:rPr>
          <w:rFonts w:eastAsia="Arial Unicode MS"/>
          <w:sz w:val="24"/>
          <w:szCs w:val="24"/>
          <w:lang w:eastAsia="ko-KR"/>
        </w:rPr>
      </w:pPr>
      <w:r w:rsidRPr="00E46FF7">
        <w:rPr>
          <w:rFonts w:eastAsia="Arial Unicode MS"/>
          <w:sz w:val="24"/>
          <w:szCs w:val="24"/>
          <w:lang w:eastAsia="ko-KR"/>
        </w:rPr>
        <w:t>где</w:t>
      </w:r>
    </w:p>
    <w:p w14:paraId="3FA1CC54" w14:textId="77777777" w:rsidR="00743A89" w:rsidRPr="00E46FF7" w:rsidRDefault="00743A89" w:rsidP="00743A89">
      <w:pPr>
        <w:ind w:firstLine="11"/>
        <w:rPr>
          <w:rFonts w:eastAsia="Arial Unicode MS"/>
          <w:sz w:val="24"/>
          <w:szCs w:val="24"/>
          <w:lang w:eastAsia="ko-KR"/>
        </w:rPr>
      </w:pPr>
      <w:proofErr w:type="spellStart"/>
      <w:r w:rsidRPr="00E46FF7">
        <w:rPr>
          <w:rFonts w:eastAsia="Arial Unicode MS"/>
          <w:sz w:val="24"/>
          <w:szCs w:val="24"/>
          <w:lang w:eastAsia="ko-KR"/>
        </w:rPr>
        <w:t>Мп</w:t>
      </w:r>
      <w:proofErr w:type="spellEnd"/>
      <w:r w:rsidRPr="00E46FF7">
        <w:rPr>
          <w:rFonts w:eastAsia="Arial Unicode MS"/>
          <w:sz w:val="24"/>
          <w:szCs w:val="24"/>
          <w:lang w:eastAsia="ko-KR"/>
        </w:rPr>
        <w:t xml:space="preserve"> – количество отгружаемой золы, т/год, т/час</w:t>
      </w:r>
    </w:p>
    <w:p w14:paraId="3D2889E2" w14:textId="49C57B22" w:rsidR="00743A89" w:rsidRPr="00E46FF7" w:rsidRDefault="00743A89" w:rsidP="00743A89">
      <w:pPr>
        <w:ind w:firstLine="11"/>
        <w:rPr>
          <w:rFonts w:eastAsia="Arial Unicode MS"/>
          <w:b/>
          <w:bCs/>
          <w:sz w:val="24"/>
          <w:szCs w:val="24"/>
          <w:lang w:eastAsia="ko-KR"/>
        </w:rPr>
      </w:pPr>
      <w:proofErr w:type="spellStart"/>
      <w:proofErr w:type="gramStart"/>
      <w:r w:rsidRPr="00E46FF7">
        <w:rPr>
          <w:rFonts w:eastAsia="Arial Unicode MS"/>
          <w:sz w:val="24"/>
          <w:szCs w:val="24"/>
          <w:lang w:eastAsia="ko-KR"/>
        </w:rPr>
        <w:t>Ппр</w:t>
      </w:r>
      <w:proofErr w:type="spellEnd"/>
      <w:r w:rsidRPr="00E46FF7">
        <w:rPr>
          <w:rFonts w:eastAsia="Arial Unicode MS"/>
          <w:sz w:val="24"/>
          <w:szCs w:val="24"/>
          <w:lang w:eastAsia="ko-KR"/>
        </w:rPr>
        <w:t>.=</w:t>
      </w:r>
      <w:proofErr w:type="gramEnd"/>
      <w:r w:rsidRPr="00E46FF7">
        <w:rPr>
          <w:rFonts w:eastAsia="Arial Unicode MS"/>
          <w:sz w:val="24"/>
          <w:szCs w:val="24"/>
          <w:lang w:eastAsia="ko-KR"/>
        </w:rPr>
        <w:t>2,0*1,2*0,8*0,6*3*</w:t>
      </w:r>
      <w:r w:rsidR="00F336F5">
        <w:rPr>
          <w:rFonts w:eastAsia="Arial Unicode MS"/>
          <w:sz w:val="24"/>
          <w:szCs w:val="24"/>
          <w:lang w:eastAsia="ko-KR"/>
        </w:rPr>
        <w:t>10,01</w:t>
      </w:r>
      <w:r w:rsidRPr="00E46FF7">
        <w:rPr>
          <w:rFonts w:eastAsia="Arial Unicode MS"/>
          <w:sz w:val="24"/>
          <w:szCs w:val="24"/>
          <w:lang w:eastAsia="ko-KR"/>
        </w:rPr>
        <w:t>*(1-0)/1000000</w:t>
      </w:r>
      <w:r w:rsidRPr="00E46FF7">
        <w:rPr>
          <w:rFonts w:eastAsia="Arial Unicode MS"/>
          <w:sz w:val="24"/>
          <w:szCs w:val="24"/>
          <w:vertAlign w:val="superscript"/>
          <w:lang w:eastAsia="ko-KR"/>
        </w:rPr>
        <w:t xml:space="preserve"> </w:t>
      </w:r>
      <w:r w:rsidRPr="00E46FF7">
        <w:rPr>
          <w:rFonts w:eastAsia="Arial Unicode MS"/>
          <w:sz w:val="24"/>
          <w:szCs w:val="24"/>
          <w:lang w:eastAsia="ko-KR"/>
        </w:rPr>
        <w:t xml:space="preserve">= </w:t>
      </w:r>
      <w:r w:rsidRPr="00E46FF7">
        <w:rPr>
          <w:rFonts w:eastAsia="Arial Unicode MS"/>
          <w:b/>
          <w:bCs/>
          <w:sz w:val="24"/>
          <w:szCs w:val="24"/>
          <w:lang w:eastAsia="ko-KR"/>
        </w:rPr>
        <w:t>0,0000</w:t>
      </w:r>
      <w:r w:rsidR="00F336F5">
        <w:rPr>
          <w:rFonts w:eastAsia="Arial Unicode MS"/>
          <w:b/>
          <w:bCs/>
          <w:sz w:val="24"/>
          <w:szCs w:val="24"/>
          <w:lang w:eastAsia="ko-KR"/>
        </w:rPr>
        <w:t>3</w:t>
      </w:r>
      <w:r w:rsidRPr="00E46FF7">
        <w:rPr>
          <w:rFonts w:eastAsia="Arial Unicode MS"/>
          <w:b/>
          <w:bCs/>
          <w:sz w:val="24"/>
          <w:szCs w:val="24"/>
          <w:lang w:eastAsia="ko-KR"/>
        </w:rPr>
        <w:t xml:space="preserve"> т/год</w:t>
      </w:r>
    </w:p>
    <w:p w14:paraId="573E74FF" w14:textId="77777777" w:rsidR="00743A89" w:rsidRPr="00E46FF7" w:rsidRDefault="00743A89" w:rsidP="00743A89">
      <w:pPr>
        <w:ind w:firstLine="11"/>
        <w:rPr>
          <w:rFonts w:eastAsia="Arial Unicode MS"/>
          <w:b/>
          <w:bCs/>
          <w:sz w:val="24"/>
          <w:szCs w:val="24"/>
          <w:lang w:eastAsia="ko-KR"/>
        </w:rPr>
      </w:pPr>
      <w:proofErr w:type="spellStart"/>
      <w:proofErr w:type="gramStart"/>
      <w:r w:rsidRPr="00E46FF7">
        <w:rPr>
          <w:rFonts w:eastAsia="Arial Unicode MS"/>
          <w:sz w:val="24"/>
          <w:szCs w:val="24"/>
          <w:lang w:eastAsia="ko-KR"/>
        </w:rPr>
        <w:t>Ппр</w:t>
      </w:r>
      <w:proofErr w:type="spellEnd"/>
      <w:r w:rsidRPr="00E46FF7">
        <w:rPr>
          <w:rFonts w:eastAsia="Arial Unicode MS"/>
          <w:sz w:val="24"/>
          <w:szCs w:val="24"/>
          <w:lang w:eastAsia="ko-KR"/>
        </w:rPr>
        <w:t>.=</w:t>
      </w:r>
      <w:proofErr w:type="gramEnd"/>
      <w:r w:rsidRPr="00E46FF7">
        <w:rPr>
          <w:rFonts w:eastAsia="Arial Unicode MS"/>
          <w:sz w:val="24"/>
          <w:szCs w:val="24"/>
          <w:lang w:eastAsia="ko-KR"/>
        </w:rPr>
        <w:t>2,0*2,3*0,8*0,6*3*3*(1-0)/3600</w:t>
      </w:r>
      <w:r w:rsidRPr="00E46FF7">
        <w:rPr>
          <w:rFonts w:eastAsia="Arial Unicode MS"/>
          <w:sz w:val="24"/>
          <w:szCs w:val="24"/>
          <w:vertAlign w:val="superscript"/>
          <w:lang w:eastAsia="ko-KR"/>
        </w:rPr>
        <w:t xml:space="preserve"> </w:t>
      </w:r>
      <w:r w:rsidRPr="00E46FF7">
        <w:rPr>
          <w:rFonts w:eastAsia="Arial Unicode MS"/>
          <w:sz w:val="24"/>
          <w:szCs w:val="24"/>
          <w:lang w:eastAsia="ko-KR"/>
        </w:rPr>
        <w:t xml:space="preserve">= </w:t>
      </w:r>
      <w:r w:rsidRPr="00E46FF7">
        <w:rPr>
          <w:rFonts w:eastAsia="Arial Unicode MS"/>
          <w:b/>
          <w:bCs/>
          <w:sz w:val="24"/>
          <w:szCs w:val="24"/>
          <w:lang w:eastAsia="ko-KR"/>
        </w:rPr>
        <w:t>0,0055 г/сек</w:t>
      </w:r>
    </w:p>
    <w:p w14:paraId="121B48EF" w14:textId="77777777" w:rsidR="00743A89" w:rsidRPr="00E46FF7" w:rsidRDefault="00743A89" w:rsidP="00743A89">
      <w:pPr>
        <w:rPr>
          <w:rFonts w:eastAsia="Arial Unicode MS"/>
          <w:b/>
          <w:bCs/>
          <w:sz w:val="24"/>
          <w:szCs w:val="24"/>
        </w:rPr>
      </w:pPr>
      <w:bookmarkStart w:id="27" w:name="_Hlk224915251"/>
    </w:p>
    <w:p w14:paraId="3BC9BAB0" w14:textId="77777777" w:rsidR="00743A89" w:rsidRPr="00E46FF7" w:rsidRDefault="00743A89" w:rsidP="00743A89">
      <w:pPr>
        <w:rPr>
          <w:rFonts w:eastAsia="Arial Unicode MS"/>
          <w:b/>
          <w:bCs/>
          <w:sz w:val="24"/>
          <w:szCs w:val="24"/>
        </w:rPr>
      </w:pPr>
      <w:r w:rsidRPr="00E46FF7">
        <w:rPr>
          <w:rFonts w:eastAsia="Arial Unicode MS"/>
          <w:b/>
          <w:bCs/>
          <w:sz w:val="24"/>
          <w:szCs w:val="24"/>
        </w:rPr>
        <w:t>Всего от ИЗ №6016</w:t>
      </w:r>
    </w:p>
    <w:p w14:paraId="450BBED0" w14:textId="77777777" w:rsidR="00743A89" w:rsidRPr="00E46FF7" w:rsidRDefault="00743A89" w:rsidP="00743A89">
      <w:pPr>
        <w:rPr>
          <w:rFonts w:eastAsia="Arial Unicode MS"/>
          <w:b/>
          <w:bCs/>
          <w:sz w:val="24"/>
          <w:szCs w:val="24"/>
        </w:rPr>
      </w:pPr>
    </w:p>
    <w:tbl>
      <w:tblPr>
        <w:tblW w:w="10007" w:type="dxa"/>
        <w:jc w:val="right"/>
        <w:tblLook w:val="0000" w:firstRow="0" w:lastRow="0" w:firstColumn="0" w:lastColumn="0" w:noHBand="0" w:noVBand="0"/>
      </w:tblPr>
      <w:tblGrid>
        <w:gridCol w:w="819"/>
        <w:gridCol w:w="5900"/>
        <w:gridCol w:w="1598"/>
        <w:gridCol w:w="1690"/>
      </w:tblGrid>
      <w:tr w:rsidR="00743A89" w:rsidRPr="00E46FF7" w14:paraId="0E148993"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F3F3F3"/>
          </w:tcPr>
          <w:p w14:paraId="6EA41956"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Код</w:t>
            </w:r>
          </w:p>
        </w:tc>
        <w:tc>
          <w:tcPr>
            <w:tcW w:w="5900" w:type="dxa"/>
            <w:tcBorders>
              <w:top w:val="single" w:sz="4" w:space="0" w:color="auto"/>
              <w:left w:val="single" w:sz="4" w:space="0" w:color="auto"/>
              <w:bottom w:val="single" w:sz="4" w:space="0" w:color="auto"/>
              <w:right w:val="single" w:sz="4" w:space="0" w:color="auto"/>
            </w:tcBorders>
            <w:shd w:val="clear" w:color="auto" w:fill="F3F3F3"/>
          </w:tcPr>
          <w:p w14:paraId="286CE809"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Примесь</w:t>
            </w:r>
          </w:p>
        </w:tc>
        <w:tc>
          <w:tcPr>
            <w:tcW w:w="1598" w:type="dxa"/>
            <w:tcBorders>
              <w:top w:val="single" w:sz="4" w:space="0" w:color="auto"/>
              <w:left w:val="single" w:sz="4" w:space="0" w:color="auto"/>
              <w:bottom w:val="single" w:sz="4" w:space="0" w:color="auto"/>
              <w:right w:val="single" w:sz="4" w:space="0" w:color="auto"/>
            </w:tcBorders>
            <w:shd w:val="clear" w:color="auto" w:fill="F3F3F3"/>
          </w:tcPr>
          <w:p w14:paraId="750E7B68"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г/с</w:t>
            </w:r>
          </w:p>
        </w:tc>
        <w:tc>
          <w:tcPr>
            <w:tcW w:w="1690" w:type="dxa"/>
            <w:tcBorders>
              <w:top w:val="single" w:sz="4" w:space="0" w:color="auto"/>
              <w:left w:val="single" w:sz="4" w:space="0" w:color="auto"/>
              <w:bottom w:val="single" w:sz="4" w:space="0" w:color="auto"/>
              <w:right w:val="single" w:sz="4" w:space="0" w:color="auto"/>
            </w:tcBorders>
            <w:shd w:val="clear" w:color="auto" w:fill="F3F3F3"/>
          </w:tcPr>
          <w:p w14:paraId="47A13254" w14:textId="77777777" w:rsidR="00743A89" w:rsidRPr="00E46FF7" w:rsidRDefault="00743A89" w:rsidP="00B0242C">
            <w:pPr>
              <w:jc w:val="center"/>
              <w:rPr>
                <w:rFonts w:eastAsia="Arial Unicode MS"/>
                <w:i/>
                <w:color w:val="000000"/>
                <w:sz w:val="24"/>
                <w:szCs w:val="24"/>
              </w:rPr>
            </w:pPr>
            <w:r w:rsidRPr="00E46FF7">
              <w:rPr>
                <w:rFonts w:eastAsia="Arial Unicode MS"/>
                <w:i/>
                <w:color w:val="000000"/>
                <w:sz w:val="24"/>
                <w:szCs w:val="24"/>
              </w:rPr>
              <w:t>Выброс т/год</w:t>
            </w:r>
          </w:p>
        </w:tc>
      </w:tr>
      <w:tr w:rsidR="00743A89" w:rsidRPr="00E46FF7" w14:paraId="33292436" w14:textId="77777777" w:rsidTr="00B0242C">
        <w:trPr>
          <w:jc w:val="right"/>
        </w:trPr>
        <w:tc>
          <w:tcPr>
            <w:tcW w:w="819" w:type="dxa"/>
            <w:tcBorders>
              <w:top w:val="single" w:sz="4" w:space="0" w:color="auto"/>
              <w:left w:val="single" w:sz="4" w:space="0" w:color="auto"/>
              <w:bottom w:val="single" w:sz="4" w:space="0" w:color="auto"/>
              <w:right w:val="single" w:sz="4" w:space="0" w:color="auto"/>
            </w:tcBorders>
            <w:shd w:val="clear" w:color="auto" w:fill="auto"/>
          </w:tcPr>
          <w:p w14:paraId="44EE83B3"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2908</w:t>
            </w:r>
          </w:p>
        </w:tc>
        <w:tc>
          <w:tcPr>
            <w:tcW w:w="5900" w:type="dxa"/>
            <w:tcBorders>
              <w:top w:val="single" w:sz="4" w:space="0" w:color="auto"/>
              <w:left w:val="single" w:sz="4" w:space="0" w:color="auto"/>
              <w:bottom w:val="single" w:sz="4" w:space="0" w:color="auto"/>
              <w:right w:val="single" w:sz="4" w:space="0" w:color="auto"/>
            </w:tcBorders>
            <w:shd w:val="clear" w:color="auto" w:fill="auto"/>
          </w:tcPr>
          <w:p w14:paraId="0D3F45D1" w14:textId="77777777" w:rsidR="00743A89" w:rsidRPr="00E46FF7" w:rsidRDefault="00743A89" w:rsidP="00B0242C">
            <w:pPr>
              <w:rPr>
                <w:rFonts w:eastAsia="Arial Unicode MS"/>
                <w:color w:val="000000"/>
                <w:sz w:val="24"/>
                <w:szCs w:val="24"/>
              </w:rPr>
            </w:pPr>
            <w:r w:rsidRPr="00E46FF7">
              <w:rPr>
                <w:rFonts w:eastAsia="Arial Unicode MS"/>
                <w:color w:val="000000"/>
                <w:sz w:val="24"/>
                <w:szCs w:val="24"/>
              </w:rPr>
              <w:t xml:space="preserve">Пыль неорганическая: 70-20% двуокиси кремния                     </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F6629F5" w14:textId="77777777"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0,0069</w:t>
            </w:r>
          </w:p>
        </w:tc>
        <w:tc>
          <w:tcPr>
            <w:tcW w:w="1690" w:type="dxa"/>
            <w:tcBorders>
              <w:top w:val="single" w:sz="4" w:space="0" w:color="auto"/>
              <w:left w:val="single" w:sz="4" w:space="0" w:color="auto"/>
              <w:bottom w:val="single" w:sz="4" w:space="0" w:color="auto"/>
              <w:right w:val="single" w:sz="4" w:space="0" w:color="auto"/>
            </w:tcBorders>
            <w:shd w:val="clear" w:color="auto" w:fill="auto"/>
          </w:tcPr>
          <w:p w14:paraId="1D647D57" w14:textId="0C13061D" w:rsidR="00743A89" w:rsidRPr="00E46FF7" w:rsidRDefault="00743A89" w:rsidP="00B0242C">
            <w:pPr>
              <w:jc w:val="center"/>
              <w:rPr>
                <w:rFonts w:eastAsia="Arial Unicode MS"/>
                <w:b/>
                <w:color w:val="000000"/>
                <w:sz w:val="24"/>
                <w:szCs w:val="24"/>
              </w:rPr>
            </w:pPr>
            <w:r w:rsidRPr="00E46FF7">
              <w:rPr>
                <w:rFonts w:eastAsia="Arial Unicode MS"/>
                <w:b/>
                <w:color w:val="000000"/>
                <w:sz w:val="24"/>
                <w:szCs w:val="24"/>
              </w:rPr>
              <w:t>0,021</w:t>
            </w:r>
            <w:r w:rsidR="00F336F5">
              <w:rPr>
                <w:rFonts w:eastAsia="Arial Unicode MS"/>
                <w:b/>
                <w:color w:val="000000"/>
                <w:sz w:val="24"/>
                <w:szCs w:val="24"/>
              </w:rPr>
              <w:t>0</w:t>
            </w:r>
            <w:r w:rsidR="00F336F5" w:rsidRPr="00F336F5">
              <w:rPr>
                <w:rFonts w:eastAsia="Arial Unicode MS"/>
                <w:b/>
                <w:bCs/>
                <w:color w:val="000000"/>
                <w:sz w:val="24"/>
                <w:szCs w:val="24"/>
              </w:rPr>
              <w:t>9</w:t>
            </w:r>
          </w:p>
        </w:tc>
      </w:tr>
    </w:tbl>
    <w:p w14:paraId="4C5EE889" w14:textId="77777777" w:rsidR="00743A89" w:rsidRPr="00E46FF7" w:rsidRDefault="00743A89" w:rsidP="00743A89">
      <w:pPr>
        <w:spacing w:line="196" w:lineRule="auto"/>
        <w:rPr>
          <w:rFonts w:eastAsia="Arial Unicode MS"/>
          <w:sz w:val="24"/>
          <w:szCs w:val="24"/>
          <w:lang w:eastAsia="ko-KR"/>
        </w:rPr>
      </w:pPr>
    </w:p>
    <w:bookmarkEnd w:id="27"/>
    <w:p w14:paraId="700B9D18" w14:textId="77777777" w:rsidR="00743A89" w:rsidRPr="00E46FF7" w:rsidRDefault="00743A89" w:rsidP="00743A89">
      <w:pPr>
        <w:spacing w:line="196" w:lineRule="auto"/>
        <w:rPr>
          <w:rFonts w:eastAsia="Arial Unicode MS"/>
          <w:sz w:val="24"/>
          <w:szCs w:val="24"/>
          <w:lang w:eastAsia="ko-KR"/>
        </w:rPr>
      </w:pPr>
    </w:p>
    <w:p w14:paraId="08968CF2" w14:textId="77777777" w:rsidR="00743A89" w:rsidRPr="00E46FF7" w:rsidRDefault="00743A89" w:rsidP="00743A89">
      <w:pPr>
        <w:rPr>
          <w:rFonts w:eastAsia="Arial Unicode MS"/>
        </w:rPr>
      </w:pPr>
    </w:p>
    <w:p w14:paraId="12A9D0B2" w14:textId="77777777" w:rsidR="00743A89" w:rsidRPr="00574B6A" w:rsidRDefault="00743A89" w:rsidP="00743A89">
      <w:pPr>
        <w:spacing w:line="196" w:lineRule="auto"/>
        <w:rPr>
          <w:sz w:val="24"/>
          <w:szCs w:val="24"/>
          <w:lang w:eastAsia="ko-KR"/>
        </w:rPr>
      </w:pPr>
    </w:p>
    <w:p w14:paraId="17B7F9A9" w14:textId="77777777" w:rsidR="00743A89" w:rsidRDefault="00743A89" w:rsidP="00743A89">
      <w:pPr>
        <w:spacing w:line="196" w:lineRule="auto"/>
        <w:rPr>
          <w:sz w:val="24"/>
          <w:szCs w:val="24"/>
          <w:lang w:eastAsia="ko-KR"/>
        </w:rPr>
      </w:pPr>
    </w:p>
    <w:p w14:paraId="07F17654" w14:textId="77777777" w:rsidR="00743A89" w:rsidRDefault="00743A89" w:rsidP="00743A89">
      <w:pPr>
        <w:spacing w:line="196" w:lineRule="auto"/>
        <w:rPr>
          <w:sz w:val="24"/>
          <w:szCs w:val="24"/>
          <w:lang w:eastAsia="ko-KR"/>
        </w:rPr>
      </w:pPr>
    </w:p>
    <w:p w14:paraId="55553541" w14:textId="77777777" w:rsidR="00743A89" w:rsidRDefault="00743A89" w:rsidP="00743A89">
      <w:pPr>
        <w:spacing w:line="196" w:lineRule="auto"/>
        <w:rPr>
          <w:sz w:val="24"/>
          <w:szCs w:val="24"/>
          <w:lang w:eastAsia="ko-KR"/>
        </w:rPr>
      </w:pPr>
    </w:p>
    <w:bookmarkEnd w:id="23"/>
    <w:bookmarkEnd w:id="24"/>
    <w:p w14:paraId="098181F9" w14:textId="653D7E25" w:rsidR="00B10378" w:rsidRPr="00555F1B" w:rsidRDefault="00B10378" w:rsidP="00BB4BE8">
      <w:pPr>
        <w:shd w:val="clear" w:color="auto" w:fill="FFFFFF"/>
        <w:jc w:val="center"/>
        <w:rPr>
          <w:b/>
        </w:rPr>
      </w:pPr>
      <w:r w:rsidRPr="00BF1A7E">
        <w:rPr>
          <w:b/>
        </w:rPr>
        <w:lastRenderedPageBreak/>
        <w:t>СПИСОК ЛИТЕРАТУРЫ:</w:t>
      </w:r>
    </w:p>
    <w:p w14:paraId="4863F05E" w14:textId="77777777" w:rsidR="001A67B7" w:rsidRPr="00555F1B" w:rsidRDefault="001A67B7" w:rsidP="005F2333">
      <w:pPr>
        <w:numPr>
          <w:ilvl w:val="0"/>
          <w:numId w:val="8"/>
        </w:numPr>
        <w:shd w:val="clear" w:color="auto" w:fill="FFFFFF"/>
        <w:ind w:left="567" w:hanging="426"/>
        <w:jc w:val="both"/>
        <w:rPr>
          <w:szCs w:val="28"/>
        </w:rPr>
      </w:pPr>
      <w:r w:rsidRPr="00555F1B">
        <w:rPr>
          <w:snapToGrid w:val="0"/>
          <w:szCs w:val="24"/>
        </w:rPr>
        <w:t>Экологический кодекс</w:t>
      </w:r>
      <w:r w:rsidRPr="00555F1B">
        <w:rPr>
          <w:color w:val="000000"/>
        </w:rPr>
        <w:t xml:space="preserve"> Республики Казахстан от 2 января 2021 года № 400-VI ЗРК</w:t>
      </w:r>
      <w:r w:rsidRPr="00555F1B">
        <w:rPr>
          <w:szCs w:val="28"/>
        </w:rPr>
        <w:t>;</w:t>
      </w:r>
    </w:p>
    <w:p w14:paraId="3D0927DB" w14:textId="77777777" w:rsidR="00B10378" w:rsidRPr="00555F1B" w:rsidRDefault="00B10378" w:rsidP="005F2333">
      <w:pPr>
        <w:pStyle w:val="32"/>
        <w:numPr>
          <w:ilvl w:val="0"/>
          <w:numId w:val="8"/>
        </w:numPr>
        <w:shd w:val="clear" w:color="auto" w:fill="FFFFFF"/>
        <w:tabs>
          <w:tab w:val="left" w:pos="284"/>
          <w:tab w:val="left" w:pos="540"/>
          <w:tab w:val="left" w:pos="993"/>
        </w:tabs>
        <w:ind w:left="567" w:hanging="426"/>
        <w:rPr>
          <w:szCs w:val="28"/>
        </w:rPr>
      </w:pPr>
      <w:r w:rsidRPr="00555F1B">
        <w:rPr>
          <w:szCs w:val="28"/>
        </w:rPr>
        <w:t>Пособие по составлению раздела проекта (рабочего проекта)</w:t>
      </w:r>
      <w:r w:rsidR="00B6601B">
        <w:rPr>
          <w:szCs w:val="28"/>
        </w:rPr>
        <w:t xml:space="preserve"> "</w:t>
      </w:r>
      <w:r w:rsidRPr="00555F1B">
        <w:rPr>
          <w:szCs w:val="28"/>
        </w:rPr>
        <w:t>Охрана окружающей среды</w:t>
      </w:r>
      <w:r w:rsidR="00B6601B">
        <w:rPr>
          <w:szCs w:val="28"/>
        </w:rPr>
        <w:t>"</w:t>
      </w:r>
      <w:r w:rsidRPr="00555F1B">
        <w:rPr>
          <w:szCs w:val="28"/>
        </w:rPr>
        <w:t xml:space="preserve"> к </w:t>
      </w:r>
      <w:proofErr w:type="spellStart"/>
      <w:proofErr w:type="gramStart"/>
      <w:r w:rsidRPr="00555F1B">
        <w:rPr>
          <w:szCs w:val="28"/>
        </w:rPr>
        <w:t>СниП</w:t>
      </w:r>
      <w:proofErr w:type="spellEnd"/>
      <w:r w:rsidRPr="00555F1B">
        <w:rPr>
          <w:szCs w:val="28"/>
        </w:rPr>
        <w:t xml:space="preserve">  1.02.01</w:t>
      </w:r>
      <w:proofErr w:type="gramEnd"/>
      <w:r w:rsidRPr="00555F1B">
        <w:rPr>
          <w:szCs w:val="28"/>
        </w:rPr>
        <w:t>-85;</w:t>
      </w:r>
    </w:p>
    <w:p w14:paraId="234AD101" w14:textId="77777777" w:rsidR="00B10378" w:rsidRPr="00555F1B" w:rsidRDefault="002E3D4D" w:rsidP="005F2333">
      <w:pPr>
        <w:pStyle w:val="32"/>
        <w:numPr>
          <w:ilvl w:val="0"/>
          <w:numId w:val="8"/>
        </w:numPr>
        <w:shd w:val="clear" w:color="auto" w:fill="FFFFFF"/>
        <w:tabs>
          <w:tab w:val="left" w:pos="284"/>
          <w:tab w:val="left" w:pos="540"/>
          <w:tab w:val="left" w:pos="993"/>
        </w:tabs>
        <w:ind w:left="567" w:hanging="426"/>
        <w:rPr>
          <w:szCs w:val="28"/>
        </w:rPr>
      </w:pPr>
      <w:r w:rsidRPr="00555F1B">
        <w:rPr>
          <w:color w:val="000000"/>
        </w:rPr>
        <w:t>Инструкция по организации и проведению экологической оценки, приказ Министра экологии, геологии и природных ресурсов Республики Казахстан от 30 июля 2021 года № 280</w:t>
      </w:r>
      <w:r w:rsidR="00B10378" w:rsidRPr="00555F1B">
        <w:rPr>
          <w:szCs w:val="28"/>
        </w:rPr>
        <w:t>;</w:t>
      </w:r>
    </w:p>
    <w:p w14:paraId="0840E20B" w14:textId="77777777" w:rsidR="00B10378" w:rsidRPr="00555F1B" w:rsidRDefault="00B10378" w:rsidP="005F2333">
      <w:pPr>
        <w:pStyle w:val="32"/>
        <w:numPr>
          <w:ilvl w:val="0"/>
          <w:numId w:val="8"/>
        </w:numPr>
        <w:shd w:val="clear" w:color="auto" w:fill="FFFFFF"/>
        <w:tabs>
          <w:tab w:val="left" w:pos="284"/>
          <w:tab w:val="left" w:pos="540"/>
          <w:tab w:val="left" w:pos="993"/>
        </w:tabs>
        <w:ind w:left="567" w:hanging="426"/>
        <w:rPr>
          <w:szCs w:val="28"/>
        </w:rPr>
      </w:pPr>
      <w:proofErr w:type="spellStart"/>
      <w:r w:rsidRPr="00555F1B">
        <w:rPr>
          <w:szCs w:val="28"/>
        </w:rPr>
        <w:t>СниП</w:t>
      </w:r>
      <w:proofErr w:type="spellEnd"/>
      <w:r w:rsidRPr="00555F1B">
        <w:rPr>
          <w:szCs w:val="28"/>
        </w:rPr>
        <w:t xml:space="preserve"> РК А 2.2-1-2001. Инструкция о составе, порядке разработки, согласования и утверждения проектно-сметной документации на строительство предприятий, зданий и сооружений. </w:t>
      </w:r>
      <w:proofErr w:type="spellStart"/>
      <w:r w:rsidRPr="00555F1B">
        <w:rPr>
          <w:szCs w:val="28"/>
        </w:rPr>
        <w:t>Госстройкомитет</w:t>
      </w:r>
      <w:proofErr w:type="spellEnd"/>
      <w:r w:rsidRPr="00555F1B">
        <w:rPr>
          <w:szCs w:val="28"/>
        </w:rPr>
        <w:t>, г. Астана, 2001г;</w:t>
      </w:r>
    </w:p>
    <w:p w14:paraId="3C2C68D5" w14:textId="3A8F6BED" w:rsidR="00B1664D" w:rsidRPr="007D3DF2" w:rsidRDefault="007D3DF2" w:rsidP="00F918DC">
      <w:pPr>
        <w:tabs>
          <w:tab w:val="num" w:pos="0"/>
        </w:tabs>
        <w:ind w:left="567" w:hanging="426"/>
        <w:jc w:val="both"/>
        <w:rPr>
          <w:color w:val="000000"/>
          <w:szCs w:val="28"/>
        </w:rPr>
      </w:pPr>
      <w:r>
        <w:rPr>
          <w:bCs/>
          <w:szCs w:val="28"/>
        </w:rPr>
        <w:t>5.</w:t>
      </w:r>
      <w:r w:rsidR="00B6601B">
        <w:rPr>
          <w:bCs/>
          <w:szCs w:val="28"/>
        </w:rPr>
        <w:t xml:space="preserve"> </w:t>
      </w:r>
      <w:r w:rsidR="00B1664D" w:rsidRPr="007D3DF2">
        <w:rPr>
          <w:bCs/>
          <w:szCs w:val="28"/>
        </w:rPr>
        <w:t xml:space="preserve">Санитарные </w:t>
      </w:r>
      <w:proofErr w:type="gramStart"/>
      <w:r w:rsidR="00B1664D" w:rsidRPr="007D3DF2">
        <w:rPr>
          <w:bCs/>
          <w:szCs w:val="28"/>
        </w:rPr>
        <w:t xml:space="preserve">правила </w:t>
      </w:r>
      <w:r w:rsidRPr="00E23B3F">
        <w:rPr>
          <w:bCs/>
          <w:szCs w:val="26"/>
        </w:rPr>
        <w:t xml:space="preserve"> «</w:t>
      </w:r>
      <w:proofErr w:type="gramEnd"/>
      <w:r w:rsidRPr="00E23B3F">
        <w:rPr>
          <w:bCs/>
          <w:szCs w:val="26"/>
        </w:rPr>
        <w:t xml:space="preserve">Санитарно-эпидемиологические требования </w:t>
      </w:r>
      <w:r>
        <w:rPr>
          <w:bCs/>
          <w:szCs w:val="26"/>
        </w:rPr>
        <w:t>к санитарно-защитным зонам об</w:t>
      </w:r>
      <w:r w:rsidR="006D00C9">
        <w:rPr>
          <w:bCs/>
          <w:szCs w:val="26"/>
        </w:rPr>
        <w:t>ъ</w:t>
      </w:r>
      <w:r>
        <w:rPr>
          <w:bCs/>
          <w:szCs w:val="26"/>
        </w:rPr>
        <w:t>ектов,</w:t>
      </w:r>
      <w:r w:rsidR="00B6601B">
        <w:rPr>
          <w:bCs/>
          <w:szCs w:val="26"/>
        </w:rPr>
        <w:t xml:space="preserve"> </w:t>
      </w:r>
      <w:r>
        <w:rPr>
          <w:bCs/>
          <w:szCs w:val="26"/>
        </w:rPr>
        <w:t>являющихся об</w:t>
      </w:r>
      <w:r w:rsidR="006D00C9">
        <w:rPr>
          <w:bCs/>
          <w:szCs w:val="26"/>
        </w:rPr>
        <w:t>ъ</w:t>
      </w:r>
      <w:r>
        <w:rPr>
          <w:bCs/>
          <w:szCs w:val="26"/>
        </w:rPr>
        <w:t>ектами воздействия на среду обитания и здоровье человека"</w:t>
      </w:r>
      <w:r w:rsidR="00B6601B">
        <w:rPr>
          <w:bCs/>
          <w:szCs w:val="26"/>
        </w:rPr>
        <w:t xml:space="preserve">, </w:t>
      </w:r>
      <w:r>
        <w:rPr>
          <w:bCs/>
          <w:szCs w:val="26"/>
        </w:rPr>
        <w:t>утвержденных приказом министра здравоохранения РК от 11 января 2022</w:t>
      </w:r>
      <w:r w:rsidR="00B6601B">
        <w:rPr>
          <w:bCs/>
          <w:szCs w:val="26"/>
        </w:rPr>
        <w:t xml:space="preserve"> </w:t>
      </w:r>
      <w:r>
        <w:rPr>
          <w:bCs/>
          <w:szCs w:val="26"/>
        </w:rPr>
        <w:t>года №КР ДСМ-2</w:t>
      </w:r>
      <w:r w:rsidR="00B6601B">
        <w:rPr>
          <w:bCs/>
          <w:szCs w:val="26"/>
        </w:rPr>
        <w:t>;</w:t>
      </w:r>
    </w:p>
    <w:p w14:paraId="0EBE8CFF" w14:textId="77777777" w:rsidR="00FA12BC" w:rsidRPr="00555F1B" w:rsidRDefault="007D3DF2" w:rsidP="00F918DC">
      <w:pPr>
        <w:shd w:val="clear" w:color="auto" w:fill="FFFFFF"/>
        <w:ind w:left="567" w:hanging="426"/>
        <w:jc w:val="both"/>
        <w:rPr>
          <w:szCs w:val="28"/>
        </w:rPr>
      </w:pPr>
      <w:r>
        <w:rPr>
          <w:color w:val="000000"/>
        </w:rPr>
        <w:t>6.</w:t>
      </w:r>
      <w:r w:rsidR="00B6601B">
        <w:rPr>
          <w:color w:val="000000"/>
        </w:rPr>
        <w:t xml:space="preserve"> </w:t>
      </w:r>
      <w:r w:rsidR="00FA12BC" w:rsidRPr="007D3DF2">
        <w:rPr>
          <w:color w:val="000000"/>
        </w:rPr>
        <w:t>Методики определения нормативов эмиссий в окружающую сред</w:t>
      </w:r>
      <w:r w:rsidR="00FA12BC" w:rsidRPr="007D3DF2">
        <w:rPr>
          <w:color w:val="000000"/>
          <w:szCs w:val="28"/>
        </w:rPr>
        <w:t>у</w:t>
      </w:r>
      <w:r w:rsidR="00FA12BC" w:rsidRPr="007D3DF2">
        <w:rPr>
          <w:szCs w:val="28"/>
        </w:rPr>
        <w:t>,</w:t>
      </w:r>
      <w:r w:rsidR="00FA12BC" w:rsidRPr="007D3DF2">
        <w:rPr>
          <w:color w:val="000000"/>
          <w:szCs w:val="28"/>
        </w:rPr>
        <w:t xml:space="preserve"> </w:t>
      </w:r>
      <w:r w:rsidR="00FA12BC" w:rsidRPr="007D3DF2">
        <w:rPr>
          <w:color w:val="000000"/>
        </w:rPr>
        <w:t>Приказ Министра экологии, геологии и природных ресурсов Республики Казахстан от 10 марта 2021 года № 63</w:t>
      </w:r>
      <w:r w:rsidR="00FA12BC" w:rsidRPr="007D3DF2">
        <w:rPr>
          <w:color w:val="000000"/>
          <w:szCs w:val="28"/>
        </w:rPr>
        <w:t>.</w:t>
      </w:r>
    </w:p>
    <w:p w14:paraId="3F33CF67" w14:textId="77777777" w:rsidR="00FA12BC" w:rsidRPr="00555F1B" w:rsidRDefault="007D3DF2" w:rsidP="00F918DC">
      <w:pPr>
        <w:shd w:val="clear" w:color="auto" w:fill="FFFFFF"/>
        <w:ind w:left="567" w:hanging="426"/>
        <w:jc w:val="both"/>
        <w:rPr>
          <w:szCs w:val="28"/>
        </w:rPr>
      </w:pPr>
      <w:r>
        <w:rPr>
          <w:color w:val="000000"/>
        </w:rPr>
        <w:t>7.</w:t>
      </w:r>
      <w:r w:rsidR="00B6601B">
        <w:rPr>
          <w:color w:val="000000"/>
        </w:rPr>
        <w:t xml:space="preserve"> </w:t>
      </w:r>
      <w:r w:rsidR="00FA12BC" w:rsidRPr="00555F1B">
        <w:rPr>
          <w:color w:val="000000"/>
        </w:rPr>
        <w:t>Правила разработки программы производственного экологического контроля объектов I и II категорий, ведения внутреннего учета, формирования и предоставления периодических отчетов по результатам производственного экологического контроля</w:t>
      </w:r>
      <w:r w:rsidR="00FA12BC" w:rsidRPr="00555F1B">
        <w:t xml:space="preserve">, </w:t>
      </w:r>
      <w:r w:rsidR="00FA12BC" w:rsidRPr="00555F1B">
        <w:rPr>
          <w:color w:val="000000"/>
        </w:rPr>
        <w:t>Приказ Министра экологии, геологии и природных ресурсов Республики Казахстан от 14 июля 2021 года № 250.     </w:t>
      </w:r>
    </w:p>
    <w:p w14:paraId="41A8882C" w14:textId="77777777" w:rsidR="00B10378" w:rsidRPr="00555F1B" w:rsidRDefault="007D3DF2" w:rsidP="00F918DC">
      <w:pPr>
        <w:pStyle w:val="32"/>
        <w:shd w:val="clear" w:color="auto" w:fill="FFFFFF"/>
        <w:tabs>
          <w:tab w:val="left" w:pos="284"/>
          <w:tab w:val="left" w:pos="993"/>
        </w:tabs>
        <w:ind w:left="567"/>
        <w:rPr>
          <w:szCs w:val="28"/>
        </w:rPr>
      </w:pPr>
      <w:r>
        <w:rPr>
          <w:szCs w:val="28"/>
        </w:rPr>
        <w:t>8.</w:t>
      </w:r>
      <w:r w:rsidR="00B6601B">
        <w:rPr>
          <w:szCs w:val="28"/>
        </w:rPr>
        <w:t xml:space="preserve"> </w:t>
      </w:r>
      <w:r w:rsidR="00B10378" w:rsidRPr="00555F1B">
        <w:rPr>
          <w:szCs w:val="28"/>
        </w:rPr>
        <w:t>СП РК 2.04-01-20</w:t>
      </w:r>
      <w:r w:rsidR="00C16346" w:rsidRPr="00555F1B">
        <w:rPr>
          <w:szCs w:val="28"/>
        </w:rPr>
        <w:t>1</w:t>
      </w:r>
      <w:r w:rsidR="002E40B4" w:rsidRPr="00555F1B">
        <w:rPr>
          <w:szCs w:val="28"/>
        </w:rPr>
        <w:t>7</w:t>
      </w:r>
      <w:r w:rsidR="00B10378" w:rsidRPr="00555F1B">
        <w:rPr>
          <w:szCs w:val="28"/>
        </w:rPr>
        <w:t>. Строительная климатология. Комитет по делам строительства</w:t>
      </w:r>
      <w:r w:rsidR="002E40B4" w:rsidRPr="00555F1B">
        <w:rPr>
          <w:szCs w:val="28"/>
        </w:rPr>
        <w:t xml:space="preserve"> и ЖКХ</w:t>
      </w:r>
      <w:r w:rsidR="00B10378" w:rsidRPr="00555F1B">
        <w:rPr>
          <w:szCs w:val="28"/>
        </w:rPr>
        <w:t xml:space="preserve"> Министерства </w:t>
      </w:r>
      <w:r w:rsidR="002E40B4" w:rsidRPr="00555F1B">
        <w:rPr>
          <w:szCs w:val="28"/>
        </w:rPr>
        <w:t xml:space="preserve">по инвестициям и развитию </w:t>
      </w:r>
      <w:r w:rsidR="00B10378" w:rsidRPr="00555F1B">
        <w:rPr>
          <w:szCs w:val="28"/>
        </w:rPr>
        <w:t>РК, Астана, 20</w:t>
      </w:r>
      <w:r w:rsidR="002E40B4" w:rsidRPr="00555F1B">
        <w:rPr>
          <w:szCs w:val="28"/>
        </w:rPr>
        <w:t>17</w:t>
      </w:r>
      <w:r w:rsidR="00B10378" w:rsidRPr="00555F1B">
        <w:rPr>
          <w:szCs w:val="28"/>
        </w:rPr>
        <w:t xml:space="preserve">;  </w:t>
      </w:r>
    </w:p>
    <w:p w14:paraId="797CCD15" w14:textId="77777777" w:rsidR="00B10378" w:rsidRPr="00555F1B" w:rsidRDefault="007D3DF2" w:rsidP="00F918DC">
      <w:pPr>
        <w:shd w:val="clear" w:color="auto" w:fill="FFFFFF"/>
        <w:tabs>
          <w:tab w:val="left" w:pos="284"/>
          <w:tab w:val="left" w:pos="993"/>
        </w:tabs>
        <w:ind w:left="567" w:hanging="426"/>
        <w:jc w:val="both"/>
        <w:rPr>
          <w:szCs w:val="28"/>
        </w:rPr>
      </w:pPr>
      <w:r>
        <w:rPr>
          <w:szCs w:val="28"/>
        </w:rPr>
        <w:t>9.</w:t>
      </w:r>
      <w:r w:rsidR="00B6601B">
        <w:rPr>
          <w:szCs w:val="28"/>
        </w:rPr>
        <w:t xml:space="preserve"> </w:t>
      </w:r>
      <w:r w:rsidR="00B10378" w:rsidRPr="00555F1B">
        <w:rPr>
          <w:szCs w:val="28"/>
        </w:rPr>
        <w:t>Методика расчета выбросов загрязняющих веществ от автотранспортных предприятий (раздел 3) Приложение №3 к Приказу Министра охраны окружающей среды Республики Казахстан от 18.04.2008 №100-п</w:t>
      </w:r>
      <w:r w:rsidR="003B25DC" w:rsidRPr="00555F1B">
        <w:rPr>
          <w:szCs w:val="28"/>
        </w:rPr>
        <w:t>;</w:t>
      </w:r>
    </w:p>
    <w:p w14:paraId="43D49B4F" w14:textId="77777777" w:rsidR="003B25DC" w:rsidRPr="00555F1B" w:rsidRDefault="007D3DF2" w:rsidP="00F918DC">
      <w:pPr>
        <w:pStyle w:val="32"/>
        <w:shd w:val="clear" w:color="auto" w:fill="FFFFFF"/>
        <w:tabs>
          <w:tab w:val="left" w:pos="284"/>
          <w:tab w:val="left" w:pos="993"/>
        </w:tabs>
        <w:ind w:left="567"/>
        <w:rPr>
          <w:szCs w:val="28"/>
        </w:rPr>
      </w:pPr>
      <w:r>
        <w:rPr>
          <w:szCs w:val="28"/>
        </w:rPr>
        <w:t>10.</w:t>
      </w:r>
      <w:r w:rsidR="00B6601B">
        <w:rPr>
          <w:szCs w:val="28"/>
        </w:rPr>
        <w:t xml:space="preserve"> </w:t>
      </w:r>
      <w:r w:rsidR="003B25DC" w:rsidRPr="00555F1B">
        <w:rPr>
          <w:szCs w:val="28"/>
        </w:rPr>
        <w:t>Методика расчета нормативов выбросов от неорганизованных источников</w:t>
      </w:r>
      <w:r w:rsidR="00B6601B">
        <w:rPr>
          <w:szCs w:val="28"/>
        </w:rPr>
        <w:t>,</w:t>
      </w:r>
      <w:r w:rsidR="003B25DC" w:rsidRPr="00555F1B">
        <w:rPr>
          <w:szCs w:val="28"/>
        </w:rPr>
        <w:t xml:space="preserve"> Приложение №13 к Приказу Министра охраны окружающей среды Республики Казахстан от 18.04.2008 №100-п;</w:t>
      </w:r>
    </w:p>
    <w:p w14:paraId="4E570921" w14:textId="5ACE98FF" w:rsidR="003A0C96" w:rsidRPr="00555F1B" w:rsidRDefault="007D3DF2" w:rsidP="00F918DC">
      <w:pPr>
        <w:pStyle w:val="32"/>
        <w:shd w:val="clear" w:color="auto" w:fill="FFFFFF"/>
        <w:tabs>
          <w:tab w:val="left" w:pos="284"/>
          <w:tab w:val="left" w:pos="993"/>
        </w:tabs>
        <w:ind w:left="567"/>
        <w:rPr>
          <w:szCs w:val="28"/>
        </w:rPr>
      </w:pPr>
      <w:r>
        <w:rPr>
          <w:bCs/>
          <w:szCs w:val="28"/>
        </w:rPr>
        <w:t>11.</w:t>
      </w:r>
      <w:r w:rsidR="006D00C9">
        <w:rPr>
          <w:bCs/>
          <w:szCs w:val="28"/>
        </w:rPr>
        <w:t xml:space="preserve"> </w:t>
      </w:r>
      <w:r w:rsidR="003A0C96" w:rsidRPr="00555F1B">
        <w:rPr>
          <w:bCs/>
          <w:szCs w:val="28"/>
        </w:rPr>
        <w:t>Методика расчета выбросов загрязняющих веществ в атмосферу</w:t>
      </w:r>
      <w:r w:rsidR="003A0C96" w:rsidRPr="00555F1B">
        <w:rPr>
          <w:bCs/>
          <w:szCs w:val="28"/>
        </w:rPr>
        <w:br/>
        <w:t>от предприятий по производству строительных материалов.</w:t>
      </w:r>
      <w:r w:rsidR="003A0C96" w:rsidRPr="00555F1B">
        <w:rPr>
          <w:szCs w:val="28"/>
        </w:rPr>
        <w:t xml:space="preserve"> Приложение №11 к Приказу Министра охраны окружающей среды Республики Казахстан от 18.04.2008 №100-п;</w:t>
      </w:r>
    </w:p>
    <w:p w14:paraId="7C06123F" w14:textId="4DEBE5CC" w:rsidR="003B25DC" w:rsidRPr="00555F1B" w:rsidRDefault="007D3DF2" w:rsidP="00F918DC">
      <w:pPr>
        <w:shd w:val="clear" w:color="auto" w:fill="FFFFFF"/>
        <w:tabs>
          <w:tab w:val="left" w:pos="-540"/>
          <w:tab w:val="left" w:pos="142"/>
          <w:tab w:val="left" w:pos="284"/>
          <w:tab w:val="left" w:pos="993"/>
        </w:tabs>
        <w:ind w:left="567" w:right="-1" w:hanging="426"/>
        <w:jc w:val="both"/>
        <w:rPr>
          <w:szCs w:val="28"/>
        </w:rPr>
      </w:pPr>
      <w:r>
        <w:rPr>
          <w:szCs w:val="28"/>
        </w:rPr>
        <w:t>12.</w:t>
      </w:r>
      <w:r w:rsidR="00B6601B">
        <w:rPr>
          <w:szCs w:val="28"/>
        </w:rPr>
        <w:t xml:space="preserve"> </w:t>
      </w:r>
      <w:r w:rsidR="003B25DC" w:rsidRPr="00555F1B">
        <w:rPr>
          <w:szCs w:val="28"/>
        </w:rPr>
        <w:t xml:space="preserve">Программный комплекс «ЭРА» Версия </w:t>
      </w:r>
      <w:r w:rsidR="006D00C9">
        <w:rPr>
          <w:szCs w:val="28"/>
        </w:rPr>
        <w:t>3</w:t>
      </w:r>
      <w:r w:rsidR="00C16346" w:rsidRPr="00555F1B">
        <w:rPr>
          <w:szCs w:val="28"/>
        </w:rPr>
        <w:t>.0</w:t>
      </w:r>
      <w:r w:rsidR="003B25DC" w:rsidRPr="00555F1B">
        <w:rPr>
          <w:szCs w:val="28"/>
        </w:rPr>
        <w:t>. Расчет приземных ко</w:t>
      </w:r>
      <w:r w:rsidR="00B6601B">
        <w:rPr>
          <w:szCs w:val="28"/>
        </w:rPr>
        <w:t xml:space="preserve">нцентраций и выпуск томов ПДВ. </w:t>
      </w:r>
      <w:r w:rsidR="00B85A54" w:rsidRPr="00555F1B">
        <w:rPr>
          <w:szCs w:val="28"/>
        </w:rPr>
        <w:t xml:space="preserve">Раздел </w:t>
      </w:r>
      <w:r w:rsidR="0074130A" w:rsidRPr="00555F1B">
        <w:rPr>
          <w:szCs w:val="28"/>
        </w:rPr>
        <w:t xml:space="preserve">“Охрана окружающей </w:t>
      </w:r>
      <w:proofErr w:type="gramStart"/>
      <w:r w:rsidR="0074130A" w:rsidRPr="00555F1B">
        <w:rPr>
          <w:szCs w:val="28"/>
        </w:rPr>
        <w:t>среды”</w:t>
      </w:r>
      <w:r w:rsidR="00B6601B">
        <w:rPr>
          <w:szCs w:val="28"/>
        </w:rPr>
        <w:t xml:space="preserve">  Новоси</w:t>
      </w:r>
      <w:r w:rsidR="003B25DC" w:rsidRPr="00555F1B">
        <w:rPr>
          <w:szCs w:val="28"/>
        </w:rPr>
        <w:t>бирск</w:t>
      </w:r>
      <w:proofErr w:type="gramEnd"/>
      <w:r w:rsidR="00B6601B">
        <w:rPr>
          <w:szCs w:val="28"/>
        </w:rPr>
        <w:t>,</w:t>
      </w:r>
      <w:r w:rsidR="003B25DC" w:rsidRPr="00555F1B">
        <w:rPr>
          <w:szCs w:val="28"/>
        </w:rPr>
        <w:t xml:space="preserve"> 2004.</w:t>
      </w:r>
    </w:p>
    <w:p w14:paraId="0FF7043C" w14:textId="77777777" w:rsidR="00527B9D" w:rsidRDefault="007D3DF2" w:rsidP="006D00C9">
      <w:pPr>
        <w:shd w:val="clear" w:color="auto" w:fill="FFFFFF"/>
        <w:tabs>
          <w:tab w:val="left" w:pos="-540"/>
        </w:tabs>
        <w:ind w:left="567" w:right="-1" w:hanging="426"/>
        <w:jc w:val="both"/>
        <w:rPr>
          <w:szCs w:val="28"/>
        </w:rPr>
      </w:pPr>
      <w:r>
        <w:rPr>
          <w:szCs w:val="28"/>
        </w:rPr>
        <w:t>13.</w:t>
      </w:r>
      <w:r w:rsidR="00B6601B">
        <w:rPr>
          <w:szCs w:val="28"/>
        </w:rPr>
        <w:t xml:space="preserve"> </w:t>
      </w:r>
      <w:r w:rsidR="00527B9D" w:rsidRPr="00555F1B">
        <w:rPr>
          <w:szCs w:val="28"/>
        </w:rPr>
        <w:t>Национальный доклад о состоянии окружающей среды РК.</w:t>
      </w:r>
    </w:p>
    <w:p w14:paraId="126A2354" w14:textId="77777777" w:rsidR="008D4BCD" w:rsidRPr="00555F1B" w:rsidRDefault="008D4BCD" w:rsidP="006D00C9">
      <w:pPr>
        <w:shd w:val="clear" w:color="auto" w:fill="FFFFFF"/>
        <w:tabs>
          <w:tab w:val="left" w:pos="-540"/>
          <w:tab w:val="left" w:pos="142"/>
          <w:tab w:val="left" w:pos="284"/>
        </w:tabs>
        <w:ind w:left="567" w:right="-1" w:hanging="426"/>
        <w:jc w:val="both"/>
        <w:rPr>
          <w:szCs w:val="28"/>
        </w:rPr>
      </w:pPr>
      <w:r>
        <w:rPr>
          <w:szCs w:val="28"/>
        </w:rPr>
        <w:t xml:space="preserve">14. </w:t>
      </w:r>
      <w:r w:rsidRPr="008D4BCD">
        <w:rPr>
          <w:rFonts w:ascii="Times New Roman KZ" w:hAnsi="Times New Roman KZ"/>
          <w:bCs/>
        </w:rPr>
        <w:t xml:space="preserve">Методика расчета нормативов размещения </w:t>
      </w:r>
      <w:proofErr w:type="spellStart"/>
      <w:r w:rsidRPr="008D4BCD">
        <w:rPr>
          <w:rFonts w:ascii="Times New Roman KZ" w:hAnsi="Times New Roman KZ"/>
          <w:bCs/>
        </w:rPr>
        <w:t>золошлако</w:t>
      </w:r>
      <w:r w:rsidRPr="008D4BCD">
        <w:rPr>
          <w:rFonts w:ascii="Times New Roman KZ" w:hAnsi="Times New Roman KZ"/>
        </w:rPr>
        <w:t>вых</w:t>
      </w:r>
      <w:proofErr w:type="spellEnd"/>
      <w:r w:rsidRPr="008D4BCD">
        <w:rPr>
          <w:rFonts w:ascii="Times New Roman KZ" w:hAnsi="Times New Roman KZ"/>
        </w:rPr>
        <w:t xml:space="preserve"> отходов для котельных различной мощности, работающих на твердом топливе Приложение №15 </w:t>
      </w:r>
      <w:proofErr w:type="gramStart"/>
      <w:r w:rsidRPr="008D4BCD">
        <w:rPr>
          <w:rFonts w:ascii="Times New Roman KZ" w:hAnsi="Times New Roman KZ"/>
        </w:rPr>
        <w:t>к  приказу</w:t>
      </w:r>
      <w:proofErr w:type="gramEnd"/>
      <w:r w:rsidRPr="008D4BCD">
        <w:rPr>
          <w:rFonts w:ascii="Times New Roman KZ" w:hAnsi="Times New Roman KZ"/>
        </w:rPr>
        <w:t xml:space="preserve">  Министра охраны  окружающей  среды Республики Казахстан                                     от «18» 04 2008 года № 100 -п.</w:t>
      </w:r>
    </w:p>
    <w:p w14:paraId="152B6BA1" w14:textId="77777777" w:rsidR="00D6319F" w:rsidRDefault="00D6319F" w:rsidP="00BB4BE8">
      <w:pPr>
        <w:pStyle w:val="ab"/>
        <w:shd w:val="clear" w:color="auto" w:fill="FFFFFF"/>
        <w:jc w:val="right"/>
        <w:rPr>
          <w:b/>
          <w:sz w:val="24"/>
        </w:rPr>
      </w:pPr>
    </w:p>
    <w:p w14:paraId="0CDA0378" w14:textId="031D46A2" w:rsidR="003F6721" w:rsidRPr="00555F1B" w:rsidRDefault="003F6721" w:rsidP="00BB4BE8">
      <w:pPr>
        <w:pStyle w:val="ab"/>
        <w:shd w:val="clear" w:color="auto" w:fill="FFFFFF"/>
        <w:jc w:val="right"/>
        <w:rPr>
          <w:b/>
          <w:sz w:val="24"/>
        </w:rPr>
      </w:pPr>
      <w:r w:rsidRPr="00555F1B">
        <w:rPr>
          <w:b/>
          <w:sz w:val="24"/>
        </w:rPr>
        <w:lastRenderedPageBreak/>
        <w:t xml:space="preserve">Приложение </w:t>
      </w:r>
      <w:r w:rsidR="003E7D71" w:rsidRPr="00555F1B">
        <w:rPr>
          <w:b/>
          <w:sz w:val="24"/>
        </w:rPr>
        <w:t>1</w:t>
      </w:r>
    </w:p>
    <w:p w14:paraId="22C3BDAE" w14:textId="77777777" w:rsidR="00BA0C66" w:rsidRPr="00732E01" w:rsidRDefault="00BA0C66" w:rsidP="00FB783A">
      <w:pPr>
        <w:pStyle w:val="ab"/>
        <w:shd w:val="clear" w:color="auto" w:fill="FFFFFF"/>
        <w:rPr>
          <w:b/>
          <w:color w:val="FF0000"/>
          <w:sz w:val="24"/>
        </w:rPr>
      </w:pPr>
    </w:p>
    <w:p w14:paraId="4A5080B2" w14:textId="77777777" w:rsidR="00D85ACB" w:rsidRPr="00555F1B" w:rsidRDefault="007D3D90" w:rsidP="00BB4BE8">
      <w:pPr>
        <w:pStyle w:val="ab"/>
        <w:shd w:val="clear" w:color="auto" w:fill="FFFFFF"/>
        <w:rPr>
          <w:b/>
          <w:sz w:val="24"/>
        </w:rPr>
      </w:pPr>
      <w:r>
        <w:rPr>
          <w:b/>
          <w:noProof/>
          <w:sz w:val="24"/>
        </w:rPr>
        <w:drawing>
          <wp:anchor distT="0" distB="0" distL="114300" distR="114300" simplePos="0" relativeHeight="251654656" behindDoc="0" locked="0" layoutInCell="1" allowOverlap="1" wp14:anchorId="23876331" wp14:editId="413F009C">
            <wp:simplePos x="0" y="0"/>
            <wp:positionH relativeFrom="column">
              <wp:posOffset>-243840</wp:posOffset>
            </wp:positionH>
            <wp:positionV relativeFrom="paragraph">
              <wp:posOffset>42545</wp:posOffset>
            </wp:positionV>
            <wp:extent cx="6705600" cy="6896100"/>
            <wp:effectExtent l="19050" t="0" r="0" b="0"/>
            <wp:wrapNone/>
            <wp:docPr id="18" name="Рисунок 18" descr="Лицензия 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Лицензия ИП"/>
                    <pic:cNvPicPr>
                      <a:picLocks noChangeAspect="1" noChangeArrowheads="1"/>
                    </pic:cNvPicPr>
                  </pic:nvPicPr>
                  <pic:blipFill>
                    <a:blip r:embed="rId36" cstate="print"/>
                    <a:srcRect r="3562" b="3079"/>
                    <a:stretch>
                      <a:fillRect/>
                    </a:stretch>
                  </pic:blipFill>
                  <pic:spPr bwMode="auto">
                    <a:xfrm>
                      <a:off x="0" y="0"/>
                      <a:ext cx="6705600" cy="6896100"/>
                    </a:xfrm>
                    <a:prstGeom prst="rect">
                      <a:avLst/>
                    </a:prstGeom>
                    <a:noFill/>
                    <a:ln w="9525">
                      <a:noFill/>
                      <a:miter lim="800000"/>
                      <a:headEnd/>
                      <a:tailEnd/>
                    </a:ln>
                  </pic:spPr>
                </pic:pic>
              </a:graphicData>
            </a:graphic>
          </wp:anchor>
        </w:drawing>
      </w:r>
      <w:r w:rsidR="003F6721" w:rsidRPr="00555F1B">
        <w:rPr>
          <w:b/>
          <w:sz w:val="24"/>
        </w:rPr>
        <w:br w:type="page"/>
      </w:r>
    </w:p>
    <w:tbl>
      <w:tblPr>
        <w:tblW w:w="10916" w:type="dxa"/>
        <w:tblInd w:w="-318" w:type="dxa"/>
        <w:tblLook w:val="04A0" w:firstRow="1" w:lastRow="0" w:firstColumn="1" w:lastColumn="0" w:noHBand="0" w:noVBand="1"/>
      </w:tblPr>
      <w:tblGrid>
        <w:gridCol w:w="852"/>
        <w:gridCol w:w="8221"/>
        <w:gridCol w:w="1843"/>
      </w:tblGrid>
      <w:tr w:rsidR="00D85ACB" w:rsidRPr="00555F1B" w14:paraId="476D4638" w14:textId="77777777" w:rsidTr="00417452">
        <w:tc>
          <w:tcPr>
            <w:tcW w:w="852" w:type="dxa"/>
            <w:shd w:val="clear" w:color="auto" w:fill="auto"/>
          </w:tcPr>
          <w:p w14:paraId="0D660741" w14:textId="7FC39DBD" w:rsidR="00D85ACB" w:rsidRPr="00555F1B" w:rsidRDefault="005F7C92" w:rsidP="00BB4BE8">
            <w:pPr>
              <w:shd w:val="clear" w:color="auto" w:fill="FFFFFF"/>
              <w:jc w:val="right"/>
              <w:rPr>
                <w:b/>
                <w:sz w:val="24"/>
                <w:szCs w:val="24"/>
              </w:rPr>
            </w:pPr>
            <w:r>
              <w:rPr>
                <w:noProof/>
              </w:rPr>
              <w:lastRenderedPageBreak/>
              <w:drawing>
                <wp:inline distT="0" distB="0" distL="0" distR="0" wp14:anchorId="22428582" wp14:editId="2907350B">
                  <wp:extent cx="381000" cy="685800"/>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srcRect/>
                          <a:stretch>
                            <a:fillRect/>
                          </a:stretch>
                        </pic:blipFill>
                        <pic:spPr bwMode="auto">
                          <a:xfrm>
                            <a:off x="0" y="0"/>
                            <a:ext cx="381000" cy="685800"/>
                          </a:xfrm>
                          <a:prstGeom prst="rect">
                            <a:avLst/>
                          </a:prstGeom>
                          <a:noFill/>
                          <a:ln w="9525">
                            <a:noFill/>
                            <a:miter lim="800000"/>
                            <a:headEnd/>
                            <a:tailEnd/>
                          </a:ln>
                        </pic:spPr>
                      </pic:pic>
                    </a:graphicData>
                  </a:graphic>
                </wp:inline>
              </w:drawing>
            </w:r>
          </w:p>
        </w:tc>
        <w:tc>
          <w:tcPr>
            <w:tcW w:w="8221" w:type="dxa"/>
            <w:shd w:val="clear" w:color="auto" w:fill="auto"/>
          </w:tcPr>
          <w:p w14:paraId="1E31133F" w14:textId="77777777" w:rsidR="00D85ACB" w:rsidRPr="00555F1B" w:rsidRDefault="00D85ACB" w:rsidP="00BB4BE8">
            <w:pPr>
              <w:shd w:val="clear" w:color="auto" w:fill="FFFFFF"/>
              <w:ind w:left="-284"/>
              <w:jc w:val="center"/>
              <w:rPr>
                <w:b/>
                <w:sz w:val="22"/>
              </w:rPr>
            </w:pPr>
          </w:p>
          <w:p w14:paraId="5BBC0810" w14:textId="77C39254" w:rsidR="00D85ACB" w:rsidRPr="00FC1AF3" w:rsidRDefault="00D85ACB" w:rsidP="00BB4BE8">
            <w:pPr>
              <w:shd w:val="clear" w:color="auto" w:fill="FFFFFF"/>
              <w:ind w:left="-284"/>
              <w:jc w:val="center"/>
              <w:rPr>
                <w:b/>
                <w:sz w:val="22"/>
              </w:rPr>
            </w:pPr>
            <w:r w:rsidRPr="00555F1B">
              <w:rPr>
                <w:b/>
                <w:sz w:val="22"/>
              </w:rPr>
              <w:t xml:space="preserve">         </w:t>
            </w:r>
            <w:proofErr w:type="gramStart"/>
            <w:r w:rsidRPr="00555F1B">
              <w:rPr>
                <w:b/>
                <w:sz w:val="22"/>
              </w:rPr>
              <w:t>СИТУАЦИОННАЯ</w:t>
            </w:r>
            <w:r w:rsidR="005F47F8">
              <w:rPr>
                <w:b/>
                <w:sz w:val="22"/>
              </w:rPr>
              <w:t xml:space="preserve"> </w:t>
            </w:r>
            <w:r w:rsidRPr="00555F1B">
              <w:rPr>
                <w:b/>
                <w:sz w:val="22"/>
              </w:rPr>
              <w:t xml:space="preserve"> КАРТА</w:t>
            </w:r>
            <w:proofErr w:type="gramEnd"/>
            <w:r w:rsidRPr="00555F1B">
              <w:rPr>
                <w:b/>
                <w:sz w:val="22"/>
              </w:rPr>
              <w:t xml:space="preserve"> – СХЕМА РАЙОНА РАЗМЕЩЕНИЯ  </w:t>
            </w:r>
            <w:r w:rsidR="00E051E9">
              <w:rPr>
                <w:b/>
                <w:sz w:val="22"/>
              </w:rPr>
              <w:t>угольного тупика ИП «</w:t>
            </w:r>
            <w:proofErr w:type="spellStart"/>
            <w:r w:rsidR="00E051E9">
              <w:rPr>
                <w:b/>
                <w:sz w:val="22"/>
              </w:rPr>
              <w:t>Бекмагамбетовы</w:t>
            </w:r>
            <w:proofErr w:type="spellEnd"/>
            <w:r w:rsidR="00E051E9">
              <w:rPr>
                <w:b/>
                <w:sz w:val="22"/>
              </w:rPr>
              <w:t>»</w:t>
            </w:r>
          </w:p>
          <w:p w14:paraId="578E4625" w14:textId="1D48E07F" w:rsidR="00D85ACB" w:rsidRDefault="00632388" w:rsidP="005F47F8">
            <w:pPr>
              <w:shd w:val="clear" w:color="auto" w:fill="FFFFFF"/>
              <w:jc w:val="center"/>
              <w:rPr>
                <w:b/>
                <w:sz w:val="24"/>
                <w:szCs w:val="24"/>
              </w:rPr>
            </w:pPr>
            <w:r>
              <w:rPr>
                <w:b/>
                <w:sz w:val="24"/>
                <w:szCs w:val="24"/>
              </w:rPr>
              <w:t>с указанием источников загрязнения</w:t>
            </w:r>
            <w:r w:rsidR="00E051E9">
              <w:rPr>
                <w:b/>
                <w:sz w:val="24"/>
                <w:szCs w:val="24"/>
              </w:rPr>
              <w:t xml:space="preserve"> атмосферного воздуха</w:t>
            </w:r>
          </w:p>
          <w:p w14:paraId="0825EEB5" w14:textId="462823BF" w:rsidR="005F47F8" w:rsidRPr="00555F1B" w:rsidRDefault="00FC1AF3" w:rsidP="005F47F8">
            <w:pPr>
              <w:shd w:val="clear" w:color="auto" w:fill="FFFFFF"/>
              <w:jc w:val="center"/>
              <w:rPr>
                <w:b/>
                <w:sz w:val="24"/>
                <w:szCs w:val="24"/>
              </w:rPr>
            </w:pPr>
            <w:r>
              <w:rPr>
                <w:b/>
                <w:sz w:val="24"/>
                <w:szCs w:val="24"/>
              </w:rPr>
              <w:t>М 1:5000</w:t>
            </w:r>
          </w:p>
        </w:tc>
        <w:tc>
          <w:tcPr>
            <w:tcW w:w="1843" w:type="dxa"/>
            <w:shd w:val="clear" w:color="auto" w:fill="auto"/>
          </w:tcPr>
          <w:p w14:paraId="3243537F" w14:textId="77777777" w:rsidR="00D85ACB" w:rsidRPr="00555F1B" w:rsidRDefault="00D85ACB" w:rsidP="001F7215">
            <w:pPr>
              <w:shd w:val="clear" w:color="auto" w:fill="FFFFFF"/>
              <w:jc w:val="center"/>
              <w:rPr>
                <w:b/>
                <w:sz w:val="24"/>
                <w:szCs w:val="24"/>
              </w:rPr>
            </w:pPr>
            <w:r w:rsidRPr="00555F1B">
              <w:rPr>
                <w:b/>
                <w:sz w:val="24"/>
                <w:szCs w:val="24"/>
              </w:rPr>
              <w:t xml:space="preserve">Приложение </w:t>
            </w:r>
            <w:r w:rsidR="00BC25F1" w:rsidRPr="00555F1B">
              <w:rPr>
                <w:b/>
                <w:sz w:val="24"/>
                <w:szCs w:val="24"/>
              </w:rPr>
              <w:t>2</w:t>
            </w:r>
          </w:p>
          <w:p w14:paraId="5BE6FC63" w14:textId="77777777" w:rsidR="00D85ACB" w:rsidRPr="00555F1B" w:rsidRDefault="00D85ACB" w:rsidP="00BB4BE8">
            <w:pPr>
              <w:shd w:val="clear" w:color="auto" w:fill="FFFFFF"/>
              <w:jc w:val="right"/>
              <w:rPr>
                <w:b/>
                <w:sz w:val="24"/>
                <w:szCs w:val="24"/>
              </w:rPr>
            </w:pPr>
          </w:p>
        </w:tc>
      </w:tr>
    </w:tbl>
    <w:p w14:paraId="462BAD88" w14:textId="7F9F15D5" w:rsidR="00D85ACB" w:rsidRDefault="00D85ACB" w:rsidP="00BB4BE8">
      <w:pPr>
        <w:pStyle w:val="ab"/>
        <w:shd w:val="clear" w:color="auto" w:fill="FFFFFF"/>
        <w:jc w:val="right"/>
        <w:rPr>
          <w:b/>
          <w:sz w:val="24"/>
        </w:rPr>
      </w:pPr>
    </w:p>
    <w:p w14:paraId="14AD166C" w14:textId="4F50BD30" w:rsidR="00C77B04" w:rsidRDefault="00C77B04" w:rsidP="00BB4BE8">
      <w:pPr>
        <w:pStyle w:val="ab"/>
        <w:shd w:val="clear" w:color="auto" w:fill="FFFFFF"/>
        <w:jc w:val="right"/>
        <w:rPr>
          <w:b/>
          <w:sz w:val="24"/>
        </w:rPr>
      </w:pPr>
    </w:p>
    <w:p w14:paraId="2D689090" w14:textId="77777777" w:rsidR="00E051E9" w:rsidRDefault="00E051E9" w:rsidP="00BB4BE8">
      <w:pPr>
        <w:pStyle w:val="ab"/>
        <w:shd w:val="clear" w:color="auto" w:fill="FFFFFF"/>
        <w:jc w:val="right"/>
        <w:rPr>
          <w:b/>
          <w:noProof/>
          <w:sz w:val="24"/>
          <w:szCs w:val="24"/>
        </w:rPr>
      </w:pPr>
    </w:p>
    <w:p w14:paraId="4F41E2CF" w14:textId="32060E8A" w:rsidR="00C77B04" w:rsidRDefault="00E051E9" w:rsidP="00BB4BE8">
      <w:pPr>
        <w:pStyle w:val="ab"/>
        <w:shd w:val="clear" w:color="auto" w:fill="FFFFFF"/>
        <w:jc w:val="right"/>
        <w:rPr>
          <w:b/>
          <w:sz w:val="24"/>
        </w:rPr>
      </w:pPr>
      <w:r>
        <w:rPr>
          <w:b/>
          <w:noProof/>
          <w:sz w:val="24"/>
          <w:szCs w:val="24"/>
        </w:rPr>
        <w:drawing>
          <wp:anchor distT="0" distB="0" distL="114300" distR="114300" simplePos="0" relativeHeight="251655680" behindDoc="0" locked="0" layoutInCell="1" allowOverlap="1" wp14:anchorId="2DB4A194" wp14:editId="56C38A91">
            <wp:simplePos x="0" y="0"/>
            <wp:positionH relativeFrom="column">
              <wp:posOffset>-110490</wp:posOffset>
            </wp:positionH>
            <wp:positionV relativeFrom="paragraph">
              <wp:posOffset>122555</wp:posOffset>
            </wp:positionV>
            <wp:extent cx="6477000" cy="664464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a:extLst>
                        <a:ext uri="{28A0092B-C50C-407E-A947-70E740481C1C}">
                          <a14:useLocalDpi xmlns:a14="http://schemas.microsoft.com/office/drawing/2010/main" val="0"/>
                        </a:ext>
                      </a:extLst>
                    </a:blip>
                    <a:srcRect t="12480" b="16395"/>
                    <a:stretch/>
                  </pic:blipFill>
                  <pic:spPr bwMode="auto">
                    <a:xfrm>
                      <a:off x="0" y="0"/>
                      <a:ext cx="6477000" cy="6644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A6F42B" w14:textId="77777777" w:rsidR="00C77B04" w:rsidRDefault="00C77B04" w:rsidP="00BB4BE8">
      <w:pPr>
        <w:pStyle w:val="ab"/>
        <w:shd w:val="clear" w:color="auto" w:fill="FFFFFF"/>
        <w:jc w:val="right"/>
        <w:rPr>
          <w:b/>
          <w:sz w:val="24"/>
        </w:rPr>
      </w:pPr>
    </w:p>
    <w:p w14:paraId="78F1EEB5" w14:textId="77777777" w:rsidR="00C77B04" w:rsidRDefault="00C77B04" w:rsidP="00BB4BE8">
      <w:pPr>
        <w:pStyle w:val="ab"/>
        <w:shd w:val="clear" w:color="auto" w:fill="FFFFFF"/>
        <w:jc w:val="right"/>
        <w:rPr>
          <w:b/>
          <w:sz w:val="24"/>
        </w:rPr>
      </w:pPr>
    </w:p>
    <w:p w14:paraId="7B41F6F3" w14:textId="77777777" w:rsidR="00C77B04" w:rsidRDefault="00C77B04" w:rsidP="00BB4BE8">
      <w:pPr>
        <w:pStyle w:val="ab"/>
        <w:shd w:val="clear" w:color="auto" w:fill="FFFFFF"/>
        <w:jc w:val="right"/>
        <w:rPr>
          <w:b/>
          <w:sz w:val="24"/>
        </w:rPr>
      </w:pPr>
    </w:p>
    <w:p w14:paraId="2CABBE37" w14:textId="77777777" w:rsidR="00C77B04" w:rsidRDefault="00C77B04" w:rsidP="00BB4BE8">
      <w:pPr>
        <w:pStyle w:val="ab"/>
        <w:shd w:val="clear" w:color="auto" w:fill="FFFFFF"/>
        <w:jc w:val="right"/>
        <w:rPr>
          <w:b/>
          <w:sz w:val="24"/>
        </w:rPr>
      </w:pPr>
    </w:p>
    <w:p w14:paraId="53AD1A39" w14:textId="77777777" w:rsidR="00C77B04" w:rsidRDefault="00C77B04" w:rsidP="00BB4BE8">
      <w:pPr>
        <w:pStyle w:val="ab"/>
        <w:shd w:val="clear" w:color="auto" w:fill="FFFFFF"/>
        <w:jc w:val="right"/>
        <w:rPr>
          <w:b/>
          <w:sz w:val="24"/>
        </w:rPr>
      </w:pPr>
    </w:p>
    <w:p w14:paraId="32D3D92B" w14:textId="77777777" w:rsidR="00C77B04" w:rsidRDefault="00C77B04" w:rsidP="00BB4BE8">
      <w:pPr>
        <w:pStyle w:val="ab"/>
        <w:shd w:val="clear" w:color="auto" w:fill="FFFFFF"/>
        <w:jc w:val="right"/>
        <w:rPr>
          <w:b/>
          <w:sz w:val="24"/>
        </w:rPr>
      </w:pPr>
    </w:p>
    <w:p w14:paraId="043F2602" w14:textId="77777777" w:rsidR="00C77B04" w:rsidRDefault="00C77B04" w:rsidP="00BB4BE8">
      <w:pPr>
        <w:pStyle w:val="ab"/>
        <w:shd w:val="clear" w:color="auto" w:fill="FFFFFF"/>
        <w:jc w:val="right"/>
        <w:rPr>
          <w:b/>
          <w:sz w:val="24"/>
        </w:rPr>
      </w:pPr>
    </w:p>
    <w:p w14:paraId="05A1D6F9" w14:textId="77777777" w:rsidR="00C77B04" w:rsidRDefault="00C77B04" w:rsidP="00BB4BE8">
      <w:pPr>
        <w:pStyle w:val="ab"/>
        <w:shd w:val="clear" w:color="auto" w:fill="FFFFFF"/>
        <w:jc w:val="right"/>
        <w:rPr>
          <w:b/>
          <w:sz w:val="24"/>
        </w:rPr>
      </w:pPr>
    </w:p>
    <w:p w14:paraId="2CC0C36F" w14:textId="77777777" w:rsidR="00C77B04" w:rsidRDefault="00C77B04" w:rsidP="00BB4BE8">
      <w:pPr>
        <w:pStyle w:val="ab"/>
        <w:shd w:val="clear" w:color="auto" w:fill="FFFFFF"/>
        <w:jc w:val="right"/>
        <w:rPr>
          <w:b/>
          <w:sz w:val="24"/>
        </w:rPr>
      </w:pPr>
    </w:p>
    <w:p w14:paraId="7A163CE8" w14:textId="77777777" w:rsidR="00C77B04" w:rsidRDefault="00C77B04" w:rsidP="00BB4BE8">
      <w:pPr>
        <w:pStyle w:val="ab"/>
        <w:shd w:val="clear" w:color="auto" w:fill="FFFFFF"/>
        <w:jc w:val="right"/>
        <w:rPr>
          <w:b/>
          <w:sz w:val="24"/>
        </w:rPr>
      </w:pPr>
    </w:p>
    <w:p w14:paraId="422B8A57" w14:textId="77777777" w:rsidR="00C77B04" w:rsidRDefault="00C77B04" w:rsidP="00BB4BE8">
      <w:pPr>
        <w:pStyle w:val="ab"/>
        <w:shd w:val="clear" w:color="auto" w:fill="FFFFFF"/>
        <w:jc w:val="right"/>
        <w:rPr>
          <w:b/>
          <w:sz w:val="24"/>
        </w:rPr>
      </w:pPr>
    </w:p>
    <w:p w14:paraId="1B670167" w14:textId="77777777" w:rsidR="00C77B04" w:rsidRDefault="00C77B04" w:rsidP="00BB4BE8">
      <w:pPr>
        <w:pStyle w:val="ab"/>
        <w:shd w:val="clear" w:color="auto" w:fill="FFFFFF"/>
        <w:jc w:val="right"/>
        <w:rPr>
          <w:b/>
          <w:sz w:val="24"/>
        </w:rPr>
      </w:pPr>
    </w:p>
    <w:p w14:paraId="59AD7F11" w14:textId="77777777" w:rsidR="00C77B04" w:rsidRDefault="00C77B04" w:rsidP="00BB4BE8">
      <w:pPr>
        <w:pStyle w:val="ab"/>
        <w:shd w:val="clear" w:color="auto" w:fill="FFFFFF"/>
        <w:jc w:val="right"/>
        <w:rPr>
          <w:b/>
          <w:sz w:val="24"/>
        </w:rPr>
      </w:pPr>
    </w:p>
    <w:p w14:paraId="6FF0A749" w14:textId="77777777" w:rsidR="00C77B04" w:rsidRDefault="00C77B04" w:rsidP="00BB4BE8">
      <w:pPr>
        <w:pStyle w:val="ab"/>
        <w:shd w:val="clear" w:color="auto" w:fill="FFFFFF"/>
        <w:jc w:val="right"/>
        <w:rPr>
          <w:b/>
          <w:sz w:val="24"/>
        </w:rPr>
      </w:pPr>
    </w:p>
    <w:p w14:paraId="7E4E7BE0" w14:textId="77777777" w:rsidR="00C77B04" w:rsidRDefault="00C77B04" w:rsidP="00BB4BE8">
      <w:pPr>
        <w:pStyle w:val="ab"/>
        <w:shd w:val="clear" w:color="auto" w:fill="FFFFFF"/>
        <w:jc w:val="right"/>
        <w:rPr>
          <w:b/>
          <w:sz w:val="24"/>
        </w:rPr>
      </w:pPr>
    </w:p>
    <w:p w14:paraId="23F330FF" w14:textId="77777777" w:rsidR="00C77B04" w:rsidRDefault="00C77B04" w:rsidP="00BB4BE8">
      <w:pPr>
        <w:pStyle w:val="ab"/>
        <w:shd w:val="clear" w:color="auto" w:fill="FFFFFF"/>
        <w:jc w:val="right"/>
        <w:rPr>
          <w:b/>
          <w:sz w:val="24"/>
        </w:rPr>
      </w:pPr>
    </w:p>
    <w:p w14:paraId="43AB5A6A" w14:textId="77777777" w:rsidR="00C77B04" w:rsidRDefault="00C77B04" w:rsidP="00BB4BE8">
      <w:pPr>
        <w:pStyle w:val="ab"/>
        <w:shd w:val="clear" w:color="auto" w:fill="FFFFFF"/>
        <w:jc w:val="right"/>
        <w:rPr>
          <w:b/>
          <w:sz w:val="24"/>
        </w:rPr>
      </w:pPr>
    </w:p>
    <w:p w14:paraId="1FB85BB1" w14:textId="77777777" w:rsidR="00C77B04" w:rsidRDefault="00C77B04" w:rsidP="00BB4BE8">
      <w:pPr>
        <w:pStyle w:val="ab"/>
        <w:shd w:val="clear" w:color="auto" w:fill="FFFFFF"/>
        <w:jc w:val="right"/>
        <w:rPr>
          <w:b/>
          <w:sz w:val="24"/>
        </w:rPr>
      </w:pPr>
    </w:p>
    <w:p w14:paraId="7EA25E34" w14:textId="77777777" w:rsidR="00C77B04" w:rsidRDefault="00C77B04" w:rsidP="00BB4BE8">
      <w:pPr>
        <w:pStyle w:val="ab"/>
        <w:shd w:val="clear" w:color="auto" w:fill="FFFFFF"/>
        <w:jc w:val="right"/>
        <w:rPr>
          <w:b/>
          <w:sz w:val="24"/>
        </w:rPr>
      </w:pPr>
    </w:p>
    <w:p w14:paraId="3604E6FB" w14:textId="77777777" w:rsidR="00C77B04" w:rsidRDefault="00C77B04" w:rsidP="00BB4BE8">
      <w:pPr>
        <w:pStyle w:val="ab"/>
        <w:shd w:val="clear" w:color="auto" w:fill="FFFFFF"/>
        <w:jc w:val="right"/>
        <w:rPr>
          <w:b/>
          <w:sz w:val="24"/>
        </w:rPr>
      </w:pPr>
    </w:p>
    <w:p w14:paraId="751DE8D9" w14:textId="77777777" w:rsidR="00C77B04" w:rsidRDefault="00C77B04" w:rsidP="00BB4BE8">
      <w:pPr>
        <w:pStyle w:val="ab"/>
        <w:shd w:val="clear" w:color="auto" w:fill="FFFFFF"/>
        <w:jc w:val="right"/>
        <w:rPr>
          <w:b/>
          <w:sz w:val="24"/>
        </w:rPr>
      </w:pPr>
    </w:p>
    <w:p w14:paraId="177AB97B" w14:textId="77777777" w:rsidR="00C77B04" w:rsidRDefault="00C77B04" w:rsidP="00BB4BE8">
      <w:pPr>
        <w:pStyle w:val="ab"/>
        <w:shd w:val="clear" w:color="auto" w:fill="FFFFFF"/>
        <w:jc w:val="right"/>
        <w:rPr>
          <w:b/>
          <w:sz w:val="24"/>
        </w:rPr>
      </w:pPr>
    </w:p>
    <w:p w14:paraId="5A2A65D8" w14:textId="77777777" w:rsidR="00C77B04" w:rsidRDefault="00C77B04" w:rsidP="00BB4BE8">
      <w:pPr>
        <w:pStyle w:val="ab"/>
        <w:shd w:val="clear" w:color="auto" w:fill="FFFFFF"/>
        <w:jc w:val="right"/>
        <w:rPr>
          <w:b/>
          <w:sz w:val="24"/>
        </w:rPr>
      </w:pPr>
    </w:p>
    <w:p w14:paraId="2791F838" w14:textId="77777777" w:rsidR="00C77B04" w:rsidRDefault="00C77B04" w:rsidP="00BB4BE8">
      <w:pPr>
        <w:pStyle w:val="ab"/>
        <w:shd w:val="clear" w:color="auto" w:fill="FFFFFF"/>
        <w:jc w:val="right"/>
        <w:rPr>
          <w:b/>
          <w:sz w:val="24"/>
        </w:rPr>
      </w:pPr>
    </w:p>
    <w:p w14:paraId="25EC53A3" w14:textId="77777777" w:rsidR="00C77B04" w:rsidRDefault="00C77B04" w:rsidP="00BB4BE8">
      <w:pPr>
        <w:pStyle w:val="ab"/>
        <w:shd w:val="clear" w:color="auto" w:fill="FFFFFF"/>
        <w:jc w:val="right"/>
        <w:rPr>
          <w:b/>
          <w:sz w:val="24"/>
        </w:rPr>
      </w:pPr>
    </w:p>
    <w:p w14:paraId="76515F24" w14:textId="77777777" w:rsidR="00C77B04" w:rsidRDefault="00C77B04" w:rsidP="00BB4BE8">
      <w:pPr>
        <w:pStyle w:val="ab"/>
        <w:shd w:val="clear" w:color="auto" w:fill="FFFFFF"/>
        <w:jc w:val="right"/>
        <w:rPr>
          <w:b/>
          <w:sz w:val="24"/>
        </w:rPr>
      </w:pPr>
    </w:p>
    <w:p w14:paraId="2ABBDA7F" w14:textId="77777777" w:rsidR="00C77B04" w:rsidRDefault="00C77B04" w:rsidP="00BB4BE8">
      <w:pPr>
        <w:pStyle w:val="ab"/>
        <w:shd w:val="clear" w:color="auto" w:fill="FFFFFF"/>
        <w:jc w:val="right"/>
        <w:rPr>
          <w:b/>
          <w:sz w:val="24"/>
        </w:rPr>
      </w:pPr>
    </w:p>
    <w:p w14:paraId="03B9FBB4" w14:textId="77777777" w:rsidR="00C77B04" w:rsidRDefault="00C77B04" w:rsidP="00BB4BE8">
      <w:pPr>
        <w:pStyle w:val="ab"/>
        <w:shd w:val="clear" w:color="auto" w:fill="FFFFFF"/>
        <w:jc w:val="right"/>
        <w:rPr>
          <w:b/>
          <w:sz w:val="24"/>
        </w:rPr>
      </w:pPr>
    </w:p>
    <w:p w14:paraId="10F9D966" w14:textId="77777777" w:rsidR="00C77B04" w:rsidRDefault="00C77B04" w:rsidP="00BB4BE8">
      <w:pPr>
        <w:pStyle w:val="ab"/>
        <w:shd w:val="clear" w:color="auto" w:fill="FFFFFF"/>
        <w:jc w:val="right"/>
        <w:rPr>
          <w:b/>
          <w:sz w:val="24"/>
        </w:rPr>
      </w:pPr>
    </w:p>
    <w:p w14:paraId="5C15C996" w14:textId="77777777" w:rsidR="00C77B04" w:rsidRDefault="00C77B04" w:rsidP="00BB4BE8">
      <w:pPr>
        <w:pStyle w:val="ab"/>
        <w:shd w:val="clear" w:color="auto" w:fill="FFFFFF"/>
        <w:jc w:val="right"/>
        <w:rPr>
          <w:b/>
          <w:sz w:val="24"/>
        </w:rPr>
      </w:pPr>
    </w:p>
    <w:p w14:paraId="4AE36DC9" w14:textId="77777777" w:rsidR="00C77B04" w:rsidRDefault="00C77B04" w:rsidP="00BB4BE8">
      <w:pPr>
        <w:pStyle w:val="ab"/>
        <w:shd w:val="clear" w:color="auto" w:fill="FFFFFF"/>
        <w:jc w:val="right"/>
        <w:rPr>
          <w:b/>
          <w:sz w:val="24"/>
        </w:rPr>
      </w:pPr>
    </w:p>
    <w:p w14:paraId="11F7A03F" w14:textId="77777777" w:rsidR="00C77B04" w:rsidRDefault="00C77B04" w:rsidP="00BB4BE8">
      <w:pPr>
        <w:pStyle w:val="ab"/>
        <w:shd w:val="clear" w:color="auto" w:fill="FFFFFF"/>
        <w:jc w:val="right"/>
        <w:rPr>
          <w:b/>
          <w:sz w:val="24"/>
        </w:rPr>
      </w:pPr>
    </w:p>
    <w:p w14:paraId="63CB5DC3" w14:textId="77777777" w:rsidR="00C77B04" w:rsidRDefault="00C77B04" w:rsidP="00BB4BE8">
      <w:pPr>
        <w:pStyle w:val="ab"/>
        <w:shd w:val="clear" w:color="auto" w:fill="FFFFFF"/>
        <w:jc w:val="right"/>
        <w:rPr>
          <w:b/>
          <w:sz w:val="24"/>
        </w:rPr>
      </w:pPr>
    </w:p>
    <w:p w14:paraId="0BD8E99E" w14:textId="77777777" w:rsidR="00C77B04" w:rsidRDefault="00C77B04" w:rsidP="00BB4BE8">
      <w:pPr>
        <w:pStyle w:val="ab"/>
        <w:shd w:val="clear" w:color="auto" w:fill="FFFFFF"/>
        <w:jc w:val="right"/>
        <w:rPr>
          <w:b/>
          <w:sz w:val="24"/>
        </w:rPr>
      </w:pPr>
    </w:p>
    <w:p w14:paraId="53C2378F" w14:textId="61FF336A" w:rsidR="00FC1AF3" w:rsidRDefault="00FC1AF3" w:rsidP="00BB4BE8">
      <w:pPr>
        <w:pStyle w:val="ab"/>
        <w:shd w:val="clear" w:color="auto" w:fill="FFFFFF"/>
        <w:jc w:val="right"/>
        <w:rPr>
          <w:b/>
          <w:sz w:val="24"/>
        </w:rPr>
      </w:pPr>
    </w:p>
    <w:p w14:paraId="16646358" w14:textId="2443E7C9" w:rsidR="004E58DA" w:rsidRDefault="004E58DA" w:rsidP="00BB4BE8">
      <w:pPr>
        <w:pStyle w:val="ab"/>
        <w:shd w:val="clear" w:color="auto" w:fill="FFFFFF"/>
        <w:jc w:val="right"/>
        <w:rPr>
          <w:b/>
          <w:sz w:val="24"/>
        </w:rPr>
      </w:pPr>
    </w:p>
    <w:p w14:paraId="5C1FC211" w14:textId="4964DAEB" w:rsidR="004E58DA" w:rsidRDefault="004E58DA" w:rsidP="00BB4BE8">
      <w:pPr>
        <w:pStyle w:val="ab"/>
        <w:shd w:val="clear" w:color="auto" w:fill="FFFFFF"/>
        <w:jc w:val="right"/>
        <w:rPr>
          <w:b/>
          <w:sz w:val="24"/>
        </w:rPr>
      </w:pPr>
    </w:p>
    <w:p w14:paraId="3D2F53EB" w14:textId="5BB34373" w:rsidR="004E58DA" w:rsidRDefault="004E58DA" w:rsidP="00BB4BE8">
      <w:pPr>
        <w:pStyle w:val="ab"/>
        <w:shd w:val="clear" w:color="auto" w:fill="FFFFFF"/>
        <w:jc w:val="right"/>
        <w:rPr>
          <w:b/>
          <w:sz w:val="24"/>
        </w:rPr>
      </w:pPr>
    </w:p>
    <w:p w14:paraId="072F6DE5" w14:textId="419798DF" w:rsidR="004E58DA" w:rsidRDefault="004E58DA" w:rsidP="00BB4BE8">
      <w:pPr>
        <w:pStyle w:val="ab"/>
        <w:shd w:val="clear" w:color="auto" w:fill="FFFFFF"/>
        <w:jc w:val="right"/>
        <w:rPr>
          <w:b/>
          <w:sz w:val="24"/>
        </w:rPr>
      </w:pPr>
    </w:p>
    <w:p w14:paraId="6FD08311" w14:textId="2D411E22" w:rsidR="004E58DA" w:rsidRDefault="004E58DA" w:rsidP="00BB4BE8">
      <w:pPr>
        <w:pStyle w:val="ab"/>
        <w:shd w:val="clear" w:color="auto" w:fill="FFFFFF"/>
        <w:jc w:val="right"/>
        <w:rPr>
          <w:b/>
          <w:sz w:val="24"/>
        </w:rPr>
      </w:pPr>
    </w:p>
    <w:p w14:paraId="362DDB0A" w14:textId="1838DC90" w:rsidR="004E58DA" w:rsidRDefault="004E58DA" w:rsidP="00BB4BE8">
      <w:pPr>
        <w:pStyle w:val="ab"/>
        <w:shd w:val="clear" w:color="auto" w:fill="FFFFFF"/>
        <w:jc w:val="right"/>
        <w:rPr>
          <w:b/>
          <w:sz w:val="24"/>
        </w:rPr>
      </w:pPr>
    </w:p>
    <w:p w14:paraId="58723031" w14:textId="2FAFA443" w:rsidR="004E58DA" w:rsidRDefault="004E58DA" w:rsidP="00BB4BE8">
      <w:pPr>
        <w:pStyle w:val="ab"/>
        <w:shd w:val="clear" w:color="auto" w:fill="FFFFFF"/>
        <w:jc w:val="right"/>
        <w:rPr>
          <w:b/>
          <w:sz w:val="24"/>
        </w:rPr>
      </w:pPr>
    </w:p>
    <w:p w14:paraId="5CDA555E" w14:textId="19877ADA" w:rsidR="00D407F5" w:rsidRDefault="00D6319F" w:rsidP="005F47F8">
      <w:pPr>
        <w:jc w:val="right"/>
        <w:rPr>
          <w:b/>
          <w:color w:val="000000"/>
          <w:sz w:val="24"/>
          <w:szCs w:val="24"/>
        </w:rPr>
      </w:pPr>
      <w:r>
        <w:rPr>
          <w:b/>
          <w:sz w:val="24"/>
          <w:szCs w:val="24"/>
        </w:rPr>
        <w:lastRenderedPageBreak/>
        <w:t>Приложение 3</w:t>
      </w:r>
      <w:r w:rsidR="00722843">
        <w:rPr>
          <w:b/>
          <w:color w:val="000000"/>
          <w:sz w:val="24"/>
          <w:szCs w:val="24"/>
        </w:rPr>
        <w:t xml:space="preserve">                                                                                                             </w:t>
      </w:r>
      <w:r w:rsidR="00735087">
        <w:rPr>
          <w:b/>
          <w:color w:val="000000"/>
          <w:sz w:val="24"/>
          <w:szCs w:val="24"/>
        </w:rPr>
        <w:t xml:space="preserve">                 </w:t>
      </w:r>
    </w:p>
    <w:p w14:paraId="7A73D446" w14:textId="110F3180" w:rsidR="00311FFB" w:rsidRDefault="00D6319F" w:rsidP="00D6319F">
      <w:pPr>
        <w:jc w:val="right"/>
      </w:pPr>
      <w:r>
        <w:rPr>
          <w:noProof/>
        </w:rPr>
        <w:drawing>
          <wp:inline distT="0" distB="0" distL="0" distR="0" wp14:anchorId="0F26D910" wp14:editId="26A7BC23">
            <wp:extent cx="6248125" cy="86868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1355"/>
                    <a:stretch/>
                  </pic:blipFill>
                  <pic:spPr bwMode="auto">
                    <a:xfrm>
                      <a:off x="0" y="0"/>
                      <a:ext cx="6248400" cy="8687183"/>
                    </a:xfrm>
                    <a:prstGeom prst="rect">
                      <a:avLst/>
                    </a:prstGeom>
                    <a:noFill/>
                    <a:ln>
                      <a:noFill/>
                    </a:ln>
                    <a:extLst>
                      <a:ext uri="{53640926-AAD7-44D8-BBD7-CCE9431645EC}">
                        <a14:shadowObscured xmlns:a14="http://schemas.microsoft.com/office/drawing/2010/main"/>
                      </a:ext>
                    </a:extLst>
                  </pic:spPr>
                </pic:pic>
              </a:graphicData>
            </a:graphic>
          </wp:inline>
        </w:drawing>
      </w:r>
      <w:r w:rsidR="00735087">
        <w:rPr>
          <w:b/>
          <w:color w:val="000000"/>
          <w:sz w:val="24"/>
          <w:szCs w:val="24"/>
        </w:rPr>
        <w:t xml:space="preserve">                                              </w:t>
      </w:r>
      <w:r w:rsidR="00722843">
        <w:rPr>
          <w:b/>
          <w:color w:val="000000"/>
          <w:sz w:val="24"/>
          <w:szCs w:val="24"/>
        </w:rPr>
        <w:t xml:space="preserve">   </w:t>
      </w:r>
    </w:p>
    <w:p w14:paraId="11A9E2E7" w14:textId="6F17E5C1" w:rsidR="00322B6D" w:rsidRDefault="00322B6D" w:rsidP="00311FFB">
      <w:pPr>
        <w:rPr>
          <w:noProof/>
        </w:rPr>
      </w:pPr>
      <w:r>
        <w:rPr>
          <w:noProof/>
        </w:rPr>
        <w:lastRenderedPageBreak/>
        <w:drawing>
          <wp:anchor distT="0" distB="0" distL="114300" distR="114300" simplePos="0" relativeHeight="251653632" behindDoc="0" locked="0" layoutInCell="1" allowOverlap="1" wp14:anchorId="40318AFE" wp14:editId="0BE94DEE">
            <wp:simplePos x="0" y="0"/>
            <wp:positionH relativeFrom="column">
              <wp:posOffset>-319405</wp:posOffset>
            </wp:positionH>
            <wp:positionV relativeFrom="paragraph">
              <wp:posOffset>10160</wp:posOffset>
            </wp:positionV>
            <wp:extent cx="6270624" cy="6576060"/>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202" b="25939"/>
                    <a:stretch/>
                  </pic:blipFill>
                  <pic:spPr bwMode="auto">
                    <a:xfrm>
                      <a:off x="0" y="0"/>
                      <a:ext cx="6270624" cy="6576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E4B345" w14:textId="1D586E9C" w:rsidR="00311FFB" w:rsidRDefault="00311FFB" w:rsidP="00311FFB">
      <w:pPr>
        <w:rPr>
          <w:noProof/>
        </w:rPr>
      </w:pPr>
    </w:p>
    <w:p w14:paraId="04A04F88" w14:textId="3B2650B9" w:rsidR="00322B6D" w:rsidRPr="00322B6D" w:rsidRDefault="00322B6D" w:rsidP="00322B6D"/>
    <w:p w14:paraId="440B79A8" w14:textId="0E750335" w:rsidR="00322B6D" w:rsidRPr="00322B6D" w:rsidRDefault="00322B6D" w:rsidP="00322B6D">
      <w:pPr>
        <w:jc w:val="center"/>
      </w:pPr>
      <w:r>
        <w:rPr>
          <w:noProof/>
        </w:rPr>
        <w:drawing>
          <wp:anchor distT="0" distB="0" distL="114300" distR="114300" simplePos="0" relativeHeight="251656704" behindDoc="0" locked="0" layoutInCell="1" allowOverlap="1" wp14:anchorId="48C390FC" wp14:editId="105F5451">
            <wp:simplePos x="0" y="0"/>
            <wp:positionH relativeFrom="column">
              <wp:posOffset>-529590</wp:posOffset>
            </wp:positionH>
            <wp:positionV relativeFrom="paragraph">
              <wp:posOffset>5934710</wp:posOffset>
            </wp:positionV>
            <wp:extent cx="6480175" cy="2595245"/>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80175" cy="2595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CF614F" w14:textId="6A985F91" w:rsidR="00311FFB" w:rsidRDefault="004E58DA" w:rsidP="00311FFB">
      <w:r>
        <w:rPr>
          <w:noProof/>
        </w:rPr>
        <w:lastRenderedPageBreak/>
        <w:drawing>
          <wp:inline distT="0" distB="0" distL="0" distR="0" wp14:anchorId="339EA89B" wp14:editId="34326B63">
            <wp:extent cx="6477000" cy="89992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5292"/>
                    <a:stretch/>
                  </pic:blipFill>
                  <pic:spPr bwMode="auto">
                    <a:xfrm>
                      <a:off x="0" y="0"/>
                      <a:ext cx="6477000" cy="8999220"/>
                    </a:xfrm>
                    <a:prstGeom prst="rect">
                      <a:avLst/>
                    </a:prstGeom>
                    <a:noFill/>
                    <a:ln>
                      <a:noFill/>
                    </a:ln>
                    <a:extLst>
                      <a:ext uri="{53640926-AAD7-44D8-BBD7-CCE9431645EC}">
                        <a14:shadowObscured xmlns:a14="http://schemas.microsoft.com/office/drawing/2010/main"/>
                      </a:ext>
                    </a:extLst>
                  </pic:spPr>
                </pic:pic>
              </a:graphicData>
            </a:graphic>
          </wp:inline>
        </w:drawing>
      </w:r>
    </w:p>
    <w:p w14:paraId="67024444" w14:textId="2CAAEDAB" w:rsidR="00285CC0" w:rsidRPr="005F47F8" w:rsidRDefault="00113E14" w:rsidP="005F47F8">
      <w:pPr>
        <w:pStyle w:val="ab"/>
        <w:shd w:val="clear" w:color="auto" w:fill="FFFFFF"/>
        <w:jc w:val="right"/>
        <w:rPr>
          <w:rFonts w:ascii="Courier New" w:hAnsi="Courier New" w:cs="Courier New"/>
          <w:noProof/>
          <w:sz w:val="16"/>
          <w:szCs w:val="16"/>
        </w:rPr>
      </w:pPr>
      <w:r>
        <w:rPr>
          <w:rFonts w:ascii="Courier New" w:hAnsi="Courier New" w:cs="Courier New"/>
          <w:noProof/>
          <w:sz w:val="16"/>
          <w:szCs w:val="16"/>
        </w:rPr>
        <w:lastRenderedPageBreak/>
        <w:t xml:space="preserve">           </w:t>
      </w:r>
      <w:r w:rsidR="00C0663A">
        <w:rPr>
          <w:rFonts w:ascii="Courier New" w:hAnsi="Courier New" w:cs="Courier New"/>
          <w:b/>
          <w:noProof/>
          <w:sz w:val="24"/>
          <w:szCs w:val="24"/>
        </w:rPr>
        <w:t>П</w:t>
      </w:r>
      <w:r w:rsidR="00C0663A" w:rsidRPr="00285CC0">
        <w:rPr>
          <w:rFonts w:ascii="Courier New" w:hAnsi="Courier New" w:cs="Courier New"/>
          <w:b/>
          <w:noProof/>
          <w:sz w:val="24"/>
          <w:szCs w:val="24"/>
        </w:rPr>
        <w:t xml:space="preserve">риложение </w:t>
      </w:r>
      <w:r w:rsidR="00C441CC">
        <w:rPr>
          <w:rFonts w:ascii="Courier New" w:hAnsi="Courier New" w:cs="Courier New"/>
          <w:b/>
          <w:noProof/>
          <w:sz w:val="24"/>
          <w:szCs w:val="24"/>
        </w:rPr>
        <w:t>4</w:t>
      </w:r>
    </w:p>
    <w:p w14:paraId="5D01DB9D" w14:textId="77777777" w:rsidR="005F47F8" w:rsidRDefault="005F47F8" w:rsidP="00C0663A">
      <w:pPr>
        <w:pStyle w:val="ab"/>
        <w:shd w:val="clear" w:color="auto" w:fill="FFFFFF"/>
        <w:ind w:left="-567"/>
        <w:jc w:val="right"/>
        <w:rPr>
          <w:rFonts w:ascii="Courier New" w:hAnsi="Courier New" w:cs="Courier New"/>
          <w:noProof/>
          <w:sz w:val="16"/>
          <w:szCs w:val="16"/>
        </w:rPr>
      </w:pPr>
    </w:p>
    <w:p w14:paraId="2EE907A5" w14:textId="77777777" w:rsidR="008D0B09" w:rsidRDefault="008D0B09" w:rsidP="008D0B09">
      <w:pPr>
        <w:shd w:val="clear" w:color="auto" w:fill="FFFFFF"/>
        <w:ind w:firstLine="567"/>
        <w:jc w:val="center"/>
        <w:textAlignment w:val="baseline"/>
        <w:rPr>
          <w:b/>
          <w:sz w:val="24"/>
          <w:lang w:eastAsia="en-US"/>
        </w:rPr>
      </w:pPr>
    </w:p>
    <w:p w14:paraId="3CD71783" w14:textId="77777777" w:rsidR="008D0B09" w:rsidRDefault="008D0B09" w:rsidP="008D0B09">
      <w:pPr>
        <w:shd w:val="clear" w:color="auto" w:fill="FFFFFF"/>
        <w:ind w:firstLine="567"/>
        <w:jc w:val="center"/>
        <w:textAlignment w:val="baseline"/>
        <w:rPr>
          <w:b/>
          <w:sz w:val="24"/>
          <w:lang w:eastAsia="en-US"/>
        </w:rPr>
      </w:pPr>
      <w:r w:rsidRPr="00453ABC">
        <w:rPr>
          <w:b/>
          <w:sz w:val="24"/>
          <w:lang w:eastAsia="en-US"/>
        </w:rPr>
        <w:t>Декларируемое количество выбросов загрязняющих веществ в атмосферный воздух   на период эксплуатации, (г/сек, т/год)</w:t>
      </w:r>
    </w:p>
    <w:p w14:paraId="22ADDCE0" w14:textId="77777777" w:rsidR="008D0B09" w:rsidRPr="000D6CDE" w:rsidRDefault="008D0B09" w:rsidP="008D0B09">
      <w:pPr>
        <w:shd w:val="clear" w:color="auto" w:fill="FFFFFF"/>
        <w:ind w:firstLine="567"/>
        <w:jc w:val="center"/>
        <w:textAlignment w:val="baseline"/>
        <w:rPr>
          <w:b/>
          <w:sz w:val="24"/>
          <w:lang w:eastAsia="en-US"/>
        </w:rPr>
      </w:pPr>
    </w:p>
    <w:tbl>
      <w:tblPr>
        <w:tblW w:w="5000" w:type="pct"/>
        <w:tblCellMar>
          <w:left w:w="30" w:type="dxa"/>
          <w:right w:w="30" w:type="dxa"/>
        </w:tblCellMar>
        <w:tblLook w:val="0000" w:firstRow="0" w:lastRow="0" w:firstColumn="0" w:lastColumn="0" w:noHBand="0" w:noVBand="0"/>
      </w:tblPr>
      <w:tblGrid>
        <w:gridCol w:w="1084"/>
        <w:gridCol w:w="708"/>
        <w:gridCol w:w="5720"/>
        <w:gridCol w:w="1238"/>
        <w:gridCol w:w="1515"/>
      </w:tblGrid>
      <w:tr w:rsidR="008D0B09" w:rsidRPr="008A0A99" w14:paraId="155AB1D7" w14:textId="77777777" w:rsidTr="00B14D1C">
        <w:tc>
          <w:tcPr>
            <w:tcW w:w="5000" w:type="pct"/>
            <w:gridSpan w:val="5"/>
            <w:tcBorders>
              <w:top w:val="single" w:sz="4" w:space="0" w:color="auto"/>
              <w:left w:val="single" w:sz="4" w:space="0" w:color="auto"/>
              <w:bottom w:val="single" w:sz="4" w:space="0" w:color="auto"/>
              <w:right w:val="single" w:sz="4" w:space="0" w:color="auto"/>
            </w:tcBorders>
          </w:tcPr>
          <w:p w14:paraId="02FF4084" w14:textId="7A9C83F7" w:rsidR="008D0B09" w:rsidRPr="00D57CA8" w:rsidRDefault="00D57CA8" w:rsidP="00B14D1C">
            <w:pPr>
              <w:widowControl w:val="0"/>
              <w:autoSpaceDE w:val="0"/>
              <w:autoSpaceDN w:val="0"/>
              <w:adjustRightInd w:val="0"/>
              <w:jc w:val="center"/>
              <w:rPr>
                <w:b/>
                <w:bCs/>
                <w:sz w:val="20"/>
              </w:rPr>
            </w:pPr>
            <w:proofErr w:type="spellStart"/>
            <w:r w:rsidRPr="00D57CA8">
              <w:rPr>
                <w:b/>
                <w:bCs/>
                <w:sz w:val="18"/>
                <w:szCs w:val="16"/>
                <w:lang w:val="en-US" w:eastAsia="en-US"/>
              </w:rPr>
              <w:t>Декларируемый</w:t>
            </w:r>
            <w:proofErr w:type="spellEnd"/>
            <w:r w:rsidRPr="00D57CA8">
              <w:rPr>
                <w:b/>
                <w:bCs/>
                <w:sz w:val="18"/>
                <w:szCs w:val="16"/>
                <w:lang w:val="en-US" w:eastAsia="en-US"/>
              </w:rPr>
              <w:t xml:space="preserve"> </w:t>
            </w:r>
            <w:r w:rsidRPr="00D57CA8">
              <w:rPr>
                <w:b/>
                <w:bCs/>
                <w:sz w:val="18"/>
                <w:szCs w:val="16"/>
                <w:lang w:eastAsia="en-US"/>
              </w:rPr>
              <w:t>период – 2026-2035 годы</w:t>
            </w:r>
          </w:p>
        </w:tc>
      </w:tr>
      <w:tr w:rsidR="008D0B09" w:rsidRPr="008A0A99" w14:paraId="58E7528A" w14:textId="77777777" w:rsidTr="00322B6D">
        <w:trPr>
          <w:trHeight w:val="70"/>
        </w:trPr>
        <w:tc>
          <w:tcPr>
            <w:tcW w:w="528" w:type="pct"/>
            <w:vMerge w:val="restart"/>
            <w:tcBorders>
              <w:top w:val="single" w:sz="4" w:space="0" w:color="auto"/>
              <w:left w:val="single" w:sz="6" w:space="0" w:color="auto"/>
              <w:right w:val="single" w:sz="6" w:space="0" w:color="auto"/>
            </w:tcBorders>
          </w:tcPr>
          <w:p w14:paraId="53654D30" w14:textId="77777777" w:rsidR="008D0B09" w:rsidRPr="00B80299" w:rsidRDefault="008D0B09" w:rsidP="00B14D1C">
            <w:pPr>
              <w:widowControl w:val="0"/>
              <w:autoSpaceDE w:val="0"/>
              <w:autoSpaceDN w:val="0"/>
              <w:adjustRightInd w:val="0"/>
              <w:jc w:val="center"/>
              <w:rPr>
                <w:sz w:val="20"/>
              </w:rPr>
            </w:pPr>
            <w:r w:rsidRPr="00B80299">
              <w:rPr>
                <w:sz w:val="20"/>
              </w:rPr>
              <w:t>Номер источника загрязнения</w:t>
            </w:r>
          </w:p>
        </w:tc>
        <w:tc>
          <w:tcPr>
            <w:tcW w:w="345" w:type="pct"/>
            <w:tcBorders>
              <w:top w:val="single" w:sz="4" w:space="0" w:color="auto"/>
              <w:left w:val="single" w:sz="6" w:space="0" w:color="auto"/>
              <w:right w:val="single" w:sz="6" w:space="0" w:color="auto"/>
            </w:tcBorders>
          </w:tcPr>
          <w:p w14:paraId="704F113D" w14:textId="77777777" w:rsidR="008D0B09" w:rsidRPr="00B80299" w:rsidRDefault="008D0B09" w:rsidP="00B14D1C">
            <w:pPr>
              <w:widowControl w:val="0"/>
              <w:autoSpaceDE w:val="0"/>
              <w:autoSpaceDN w:val="0"/>
              <w:adjustRightInd w:val="0"/>
              <w:jc w:val="center"/>
              <w:rPr>
                <w:sz w:val="20"/>
              </w:rPr>
            </w:pPr>
          </w:p>
        </w:tc>
        <w:tc>
          <w:tcPr>
            <w:tcW w:w="2786" w:type="pct"/>
            <w:tcBorders>
              <w:top w:val="single" w:sz="4" w:space="0" w:color="auto"/>
              <w:left w:val="single" w:sz="6" w:space="0" w:color="auto"/>
              <w:bottom w:val="nil"/>
              <w:right w:val="single" w:sz="6" w:space="0" w:color="auto"/>
            </w:tcBorders>
          </w:tcPr>
          <w:p w14:paraId="24553318" w14:textId="77777777" w:rsidR="008D0B09" w:rsidRPr="00B80299" w:rsidRDefault="008D0B09" w:rsidP="00B14D1C">
            <w:pPr>
              <w:widowControl w:val="0"/>
              <w:autoSpaceDE w:val="0"/>
              <w:autoSpaceDN w:val="0"/>
              <w:adjustRightInd w:val="0"/>
              <w:jc w:val="center"/>
              <w:rPr>
                <w:sz w:val="20"/>
              </w:rPr>
            </w:pPr>
            <w:r w:rsidRPr="00B80299">
              <w:rPr>
                <w:sz w:val="20"/>
              </w:rPr>
              <w:t>Н а и м е н о в а н и е</w:t>
            </w:r>
          </w:p>
        </w:tc>
        <w:tc>
          <w:tcPr>
            <w:tcW w:w="603" w:type="pct"/>
            <w:tcBorders>
              <w:top w:val="single" w:sz="4" w:space="0" w:color="auto"/>
              <w:left w:val="single" w:sz="6" w:space="0" w:color="auto"/>
              <w:bottom w:val="nil"/>
              <w:right w:val="single" w:sz="6" w:space="0" w:color="auto"/>
            </w:tcBorders>
          </w:tcPr>
          <w:p w14:paraId="7395E2C7" w14:textId="77777777" w:rsidR="008D0B09" w:rsidRPr="00B80299" w:rsidRDefault="008D0B09" w:rsidP="00B14D1C">
            <w:pPr>
              <w:widowControl w:val="0"/>
              <w:autoSpaceDE w:val="0"/>
              <w:autoSpaceDN w:val="0"/>
              <w:adjustRightInd w:val="0"/>
              <w:jc w:val="center"/>
              <w:rPr>
                <w:sz w:val="20"/>
              </w:rPr>
            </w:pPr>
          </w:p>
        </w:tc>
        <w:tc>
          <w:tcPr>
            <w:tcW w:w="738" w:type="pct"/>
            <w:tcBorders>
              <w:top w:val="single" w:sz="4" w:space="0" w:color="auto"/>
              <w:left w:val="single" w:sz="6" w:space="0" w:color="auto"/>
              <w:bottom w:val="nil"/>
              <w:right w:val="single" w:sz="6" w:space="0" w:color="auto"/>
            </w:tcBorders>
          </w:tcPr>
          <w:p w14:paraId="5829DBEF" w14:textId="77777777" w:rsidR="008D0B09" w:rsidRPr="00B80299" w:rsidRDefault="008D0B09" w:rsidP="00B14D1C">
            <w:pPr>
              <w:widowControl w:val="0"/>
              <w:autoSpaceDE w:val="0"/>
              <w:autoSpaceDN w:val="0"/>
              <w:adjustRightInd w:val="0"/>
              <w:jc w:val="center"/>
              <w:rPr>
                <w:sz w:val="20"/>
              </w:rPr>
            </w:pPr>
          </w:p>
        </w:tc>
      </w:tr>
      <w:tr w:rsidR="008D0B09" w:rsidRPr="008A0A99" w14:paraId="457FDCFF" w14:textId="77777777" w:rsidTr="00322B6D">
        <w:tc>
          <w:tcPr>
            <w:tcW w:w="528" w:type="pct"/>
            <w:vMerge/>
            <w:tcBorders>
              <w:left w:val="single" w:sz="6" w:space="0" w:color="auto"/>
              <w:right w:val="single" w:sz="6" w:space="0" w:color="auto"/>
            </w:tcBorders>
          </w:tcPr>
          <w:p w14:paraId="3D56557E" w14:textId="77777777" w:rsidR="008D0B09" w:rsidRPr="00B80299" w:rsidRDefault="008D0B09" w:rsidP="00B14D1C">
            <w:pPr>
              <w:widowControl w:val="0"/>
              <w:autoSpaceDE w:val="0"/>
              <w:autoSpaceDN w:val="0"/>
              <w:adjustRightInd w:val="0"/>
              <w:jc w:val="center"/>
              <w:rPr>
                <w:sz w:val="20"/>
              </w:rPr>
            </w:pPr>
          </w:p>
        </w:tc>
        <w:tc>
          <w:tcPr>
            <w:tcW w:w="345" w:type="pct"/>
            <w:tcBorders>
              <w:left w:val="single" w:sz="6" w:space="0" w:color="auto"/>
              <w:right w:val="single" w:sz="6" w:space="0" w:color="auto"/>
            </w:tcBorders>
          </w:tcPr>
          <w:p w14:paraId="341AA90D" w14:textId="77777777" w:rsidR="008D0B09" w:rsidRPr="00B80299" w:rsidRDefault="008D0B09" w:rsidP="00B14D1C">
            <w:pPr>
              <w:widowControl w:val="0"/>
              <w:autoSpaceDE w:val="0"/>
              <w:autoSpaceDN w:val="0"/>
              <w:adjustRightInd w:val="0"/>
              <w:jc w:val="center"/>
              <w:rPr>
                <w:sz w:val="20"/>
              </w:rPr>
            </w:pPr>
          </w:p>
        </w:tc>
        <w:tc>
          <w:tcPr>
            <w:tcW w:w="2786" w:type="pct"/>
            <w:tcBorders>
              <w:top w:val="nil"/>
              <w:left w:val="single" w:sz="6" w:space="0" w:color="auto"/>
              <w:bottom w:val="nil"/>
              <w:right w:val="single" w:sz="6" w:space="0" w:color="auto"/>
            </w:tcBorders>
          </w:tcPr>
          <w:p w14:paraId="7DD42F3C" w14:textId="77777777" w:rsidR="008D0B09" w:rsidRPr="00B80299" w:rsidRDefault="008D0B09" w:rsidP="00B14D1C">
            <w:pPr>
              <w:widowControl w:val="0"/>
              <w:autoSpaceDE w:val="0"/>
              <w:autoSpaceDN w:val="0"/>
              <w:adjustRightInd w:val="0"/>
              <w:jc w:val="center"/>
              <w:rPr>
                <w:sz w:val="20"/>
              </w:rPr>
            </w:pPr>
            <w:r w:rsidRPr="00B80299">
              <w:rPr>
                <w:sz w:val="20"/>
              </w:rPr>
              <w:t>Загрязняющего вещества</w:t>
            </w:r>
          </w:p>
        </w:tc>
        <w:tc>
          <w:tcPr>
            <w:tcW w:w="603" w:type="pct"/>
            <w:tcBorders>
              <w:top w:val="nil"/>
              <w:left w:val="single" w:sz="6" w:space="0" w:color="auto"/>
              <w:bottom w:val="nil"/>
              <w:right w:val="single" w:sz="6" w:space="0" w:color="auto"/>
            </w:tcBorders>
          </w:tcPr>
          <w:p w14:paraId="502516FE" w14:textId="77777777" w:rsidR="008D0B09" w:rsidRPr="00B80299" w:rsidRDefault="008D0B09" w:rsidP="00B14D1C">
            <w:pPr>
              <w:widowControl w:val="0"/>
              <w:autoSpaceDE w:val="0"/>
              <w:autoSpaceDN w:val="0"/>
              <w:adjustRightInd w:val="0"/>
              <w:jc w:val="center"/>
              <w:rPr>
                <w:sz w:val="20"/>
              </w:rPr>
            </w:pPr>
          </w:p>
        </w:tc>
        <w:tc>
          <w:tcPr>
            <w:tcW w:w="738" w:type="pct"/>
            <w:tcBorders>
              <w:top w:val="nil"/>
              <w:left w:val="single" w:sz="6" w:space="0" w:color="auto"/>
              <w:bottom w:val="nil"/>
              <w:right w:val="single" w:sz="6" w:space="0" w:color="auto"/>
            </w:tcBorders>
          </w:tcPr>
          <w:p w14:paraId="39EFF467" w14:textId="77777777" w:rsidR="008D0B09" w:rsidRPr="00B80299" w:rsidRDefault="008D0B09" w:rsidP="00B14D1C">
            <w:pPr>
              <w:widowControl w:val="0"/>
              <w:autoSpaceDE w:val="0"/>
              <w:autoSpaceDN w:val="0"/>
              <w:adjustRightInd w:val="0"/>
              <w:jc w:val="center"/>
              <w:rPr>
                <w:sz w:val="20"/>
              </w:rPr>
            </w:pPr>
          </w:p>
        </w:tc>
      </w:tr>
      <w:tr w:rsidR="008D0B09" w:rsidRPr="008A0A99" w14:paraId="6CCFB1EA" w14:textId="77777777" w:rsidTr="00322B6D">
        <w:tc>
          <w:tcPr>
            <w:tcW w:w="528" w:type="pct"/>
            <w:vMerge/>
            <w:tcBorders>
              <w:left w:val="single" w:sz="6" w:space="0" w:color="auto"/>
              <w:right w:val="single" w:sz="6" w:space="0" w:color="auto"/>
            </w:tcBorders>
          </w:tcPr>
          <w:p w14:paraId="554E0AB6" w14:textId="77777777" w:rsidR="008D0B09" w:rsidRPr="00B80299" w:rsidRDefault="008D0B09" w:rsidP="00B14D1C">
            <w:pPr>
              <w:widowControl w:val="0"/>
              <w:autoSpaceDE w:val="0"/>
              <w:autoSpaceDN w:val="0"/>
              <w:adjustRightInd w:val="0"/>
              <w:jc w:val="center"/>
              <w:rPr>
                <w:sz w:val="20"/>
              </w:rPr>
            </w:pPr>
          </w:p>
        </w:tc>
        <w:tc>
          <w:tcPr>
            <w:tcW w:w="345" w:type="pct"/>
            <w:tcBorders>
              <w:left w:val="single" w:sz="6" w:space="0" w:color="auto"/>
              <w:right w:val="single" w:sz="6" w:space="0" w:color="auto"/>
            </w:tcBorders>
          </w:tcPr>
          <w:p w14:paraId="2DFDCD6C" w14:textId="77777777" w:rsidR="008D0B09" w:rsidRPr="00B80299" w:rsidRDefault="008D0B09" w:rsidP="00B14D1C">
            <w:pPr>
              <w:widowControl w:val="0"/>
              <w:autoSpaceDE w:val="0"/>
              <w:autoSpaceDN w:val="0"/>
              <w:adjustRightInd w:val="0"/>
              <w:jc w:val="center"/>
              <w:rPr>
                <w:sz w:val="20"/>
              </w:rPr>
            </w:pPr>
            <w:r w:rsidRPr="00B80299">
              <w:rPr>
                <w:sz w:val="20"/>
              </w:rPr>
              <w:t>Код ЗВ</w:t>
            </w:r>
          </w:p>
        </w:tc>
        <w:tc>
          <w:tcPr>
            <w:tcW w:w="2786" w:type="pct"/>
            <w:tcBorders>
              <w:top w:val="nil"/>
              <w:left w:val="single" w:sz="6" w:space="0" w:color="auto"/>
              <w:bottom w:val="nil"/>
              <w:right w:val="single" w:sz="6" w:space="0" w:color="auto"/>
            </w:tcBorders>
          </w:tcPr>
          <w:p w14:paraId="7CBE71E3" w14:textId="77777777" w:rsidR="008D0B09" w:rsidRPr="00B80299" w:rsidRDefault="008D0B09" w:rsidP="00B14D1C">
            <w:pPr>
              <w:widowControl w:val="0"/>
              <w:autoSpaceDE w:val="0"/>
              <w:autoSpaceDN w:val="0"/>
              <w:adjustRightInd w:val="0"/>
              <w:jc w:val="center"/>
              <w:rPr>
                <w:sz w:val="20"/>
              </w:rPr>
            </w:pPr>
          </w:p>
        </w:tc>
        <w:tc>
          <w:tcPr>
            <w:tcW w:w="603" w:type="pct"/>
            <w:tcBorders>
              <w:top w:val="nil"/>
              <w:left w:val="single" w:sz="6" w:space="0" w:color="auto"/>
              <w:bottom w:val="nil"/>
              <w:right w:val="single" w:sz="6" w:space="0" w:color="auto"/>
            </w:tcBorders>
          </w:tcPr>
          <w:p w14:paraId="31240083" w14:textId="77777777" w:rsidR="008D0B09" w:rsidRPr="00B80299" w:rsidRDefault="008D0B09" w:rsidP="00B14D1C">
            <w:pPr>
              <w:widowControl w:val="0"/>
              <w:autoSpaceDE w:val="0"/>
              <w:autoSpaceDN w:val="0"/>
              <w:adjustRightInd w:val="0"/>
              <w:jc w:val="center"/>
              <w:rPr>
                <w:sz w:val="20"/>
              </w:rPr>
            </w:pPr>
            <w:r w:rsidRPr="00B80299">
              <w:rPr>
                <w:sz w:val="20"/>
              </w:rPr>
              <w:t>г/с</w:t>
            </w:r>
          </w:p>
        </w:tc>
        <w:tc>
          <w:tcPr>
            <w:tcW w:w="738" w:type="pct"/>
            <w:tcBorders>
              <w:top w:val="nil"/>
              <w:left w:val="single" w:sz="6" w:space="0" w:color="auto"/>
              <w:bottom w:val="nil"/>
              <w:right w:val="single" w:sz="6" w:space="0" w:color="auto"/>
            </w:tcBorders>
          </w:tcPr>
          <w:p w14:paraId="4D345C8F" w14:textId="77777777" w:rsidR="008D0B09" w:rsidRPr="00B80299" w:rsidRDefault="008D0B09" w:rsidP="00B14D1C">
            <w:pPr>
              <w:widowControl w:val="0"/>
              <w:autoSpaceDE w:val="0"/>
              <w:autoSpaceDN w:val="0"/>
              <w:adjustRightInd w:val="0"/>
              <w:jc w:val="center"/>
              <w:rPr>
                <w:sz w:val="20"/>
              </w:rPr>
            </w:pPr>
            <w:r w:rsidRPr="00B80299">
              <w:rPr>
                <w:sz w:val="20"/>
              </w:rPr>
              <w:t>т/год</w:t>
            </w:r>
          </w:p>
        </w:tc>
      </w:tr>
      <w:tr w:rsidR="008D0B09" w:rsidRPr="008A0A99" w14:paraId="614E8492" w14:textId="77777777" w:rsidTr="00322B6D">
        <w:tc>
          <w:tcPr>
            <w:tcW w:w="528" w:type="pct"/>
            <w:vMerge/>
            <w:tcBorders>
              <w:left w:val="single" w:sz="6" w:space="0" w:color="auto"/>
              <w:bottom w:val="single" w:sz="4" w:space="0" w:color="auto"/>
              <w:right w:val="single" w:sz="6" w:space="0" w:color="auto"/>
            </w:tcBorders>
          </w:tcPr>
          <w:p w14:paraId="76E94149" w14:textId="77777777" w:rsidR="008D0B09" w:rsidRPr="00B80299" w:rsidRDefault="008D0B09" w:rsidP="00B14D1C">
            <w:pPr>
              <w:widowControl w:val="0"/>
              <w:autoSpaceDE w:val="0"/>
              <w:autoSpaceDN w:val="0"/>
              <w:adjustRightInd w:val="0"/>
              <w:jc w:val="center"/>
              <w:rPr>
                <w:sz w:val="20"/>
              </w:rPr>
            </w:pPr>
          </w:p>
        </w:tc>
        <w:tc>
          <w:tcPr>
            <w:tcW w:w="345" w:type="pct"/>
            <w:tcBorders>
              <w:left w:val="single" w:sz="6" w:space="0" w:color="auto"/>
              <w:bottom w:val="single" w:sz="4" w:space="0" w:color="auto"/>
              <w:right w:val="single" w:sz="6" w:space="0" w:color="auto"/>
            </w:tcBorders>
          </w:tcPr>
          <w:p w14:paraId="6D7A8148" w14:textId="77777777" w:rsidR="008D0B09" w:rsidRPr="00B80299" w:rsidRDefault="008D0B09" w:rsidP="00B14D1C">
            <w:pPr>
              <w:widowControl w:val="0"/>
              <w:autoSpaceDE w:val="0"/>
              <w:autoSpaceDN w:val="0"/>
              <w:adjustRightInd w:val="0"/>
              <w:jc w:val="center"/>
              <w:rPr>
                <w:sz w:val="20"/>
              </w:rPr>
            </w:pPr>
          </w:p>
        </w:tc>
        <w:tc>
          <w:tcPr>
            <w:tcW w:w="2786" w:type="pct"/>
            <w:tcBorders>
              <w:top w:val="nil"/>
              <w:left w:val="single" w:sz="6" w:space="0" w:color="auto"/>
              <w:bottom w:val="single" w:sz="4" w:space="0" w:color="auto"/>
              <w:right w:val="single" w:sz="6" w:space="0" w:color="auto"/>
            </w:tcBorders>
          </w:tcPr>
          <w:p w14:paraId="0FBE996D" w14:textId="77777777" w:rsidR="008D0B09" w:rsidRPr="00B80299" w:rsidRDefault="008D0B09" w:rsidP="00B14D1C">
            <w:pPr>
              <w:widowControl w:val="0"/>
              <w:autoSpaceDE w:val="0"/>
              <w:autoSpaceDN w:val="0"/>
              <w:adjustRightInd w:val="0"/>
              <w:jc w:val="center"/>
              <w:rPr>
                <w:sz w:val="20"/>
              </w:rPr>
            </w:pPr>
          </w:p>
        </w:tc>
        <w:tc>
          <w:tcPr>
            <w:tcW w:w="603" w:type="pct"/>
            <w:tcBorders>
              <w:top w:val="nil"/>
              <w:left w:val="single" w:sz="6" w:space="0" w:color="auto"/>
              <w:bottom w:val="single" w:sz="4" w:space="0" w:color="auto"/>
              <w:right w:val="single" w:sz="6" w:space="0" w:color="auto"/>
            </w:tcBorders>
          </w:tcPr>
          <w:p w14:paraId="1E109E3A" w14:textId="77777777" w:rsidR="008D0B09" w:rsidRPr="00B80299" w:rsidRDefault="008D0B09" w:rsidP="00B14D1C">
            <w:pPr>
              <w:widowControl w:val="0"/>
              <w:autoSpaceDE w:val="0"/>
              <w:autoSpaceDN w:val="0"/>
              <w:adjustRightInd w:val="0"/>
              <w:jc w:val="center"/>
              <w:rPr>
                <w:sz w:val="20"/>
              </w:rPr>
            </w:pPr>
          </w:p>
        </w:tc>
        <w:tc>
          <w:tcPr>
            <w:tcW w:w="738" w:type="pct"/>
            <w:tcBorders>
              <w:top w:val="nil"/>
              <w:left w:val="single" w:sz="6" w:space="0" w:color="auto"/>
              <w:bottom w:val="single" w:sz="4" w:space="0" w:color="auto"/>
              <w:right w:val="single" w:sz="6" w:space="0" w:color="auto"/>
            </w:tcBorders>
          </w:tcPr>
          <w:p w14:paraId="7E92D050" w14:textId="77777777" w:rsidR="008D0B09" w:rsidRPr="00B80299" w:rsidRDefault="008D0B09" w:rsidP="00B14D1C">
            <w:pPr>
              <w:widowControl w:val="0"/>
              <w:autoSpaceDE w:val="0"/>
              <w:autoSpaceDN w:val="0"/>
              <w:adjustRightInd w:val="0"/>
              <w:jc w:val="center"/>
              <w:rPr>
                <w:sz w:val="20"/>
              </w:rPr>
            </w:pPr>
          </w:p>
        </w:tc>
      </w:tr>
      <w:tr w:rsidR="008D0B09" w:rsidRPr="008A0A99" w14:paraId="04DFAEC5" w14:textId="77777777" w:rsidTr="00322B6D">
        <w:tc>
          <w:tcPr>
            <w:tcW w:w="528" w:type="pct"/>
            <w:tcBorders>
              <w:left w:val="single" w:sz="6" w:space="0" w:color="auto"/>
              <w:bottom w:val="single" w:sz="4" w:space="0" w:color="auto"/>
              <w:right w:val="single" w:sz="6" w:space="0" w:color="auto"/>
            </w:tcBorders>
          </w:tcPr>
          <w:p w14:paraId="1C40CA74" w14:textId="77777777" w:rsidR="008D0B09" w:rsidRPr="008A0A99" w:rsidRDefault="008D0B09" w:rsidP="00B14D1C">
            <w:pPr>
              <w:widowControl w:val="0"/>
              <w:autoSpaceDE w:val="0"/>
              <w:autoSpaceDN w:val="0"/>
              <w:adjustRightInd w:val="0"/>
              <w:jc w:val="center"/>
              <w:rPr>
                <w:sz w:val="18"/>
                <w:szCs w:val="18"/>
              </w:rPr>
            </w:pPr>
            <w:r>
              <w:rPr>
                <w:sz w:val="18"/>
                <w:szCs w:val="18"/>
              </w:rPr>
              <w:t>1</w:t>
            </w:r>
          </w:p>
        </w:tc>
        <w:tc>
          <w:tcPr>
            <w:tcW w:w="345" w:type="pct"/>
            <w:tcBorders>
              <w:left w:val="single" w:sz="6" w:space="0" w:color="auto"/>
              <w:bottom w:val="single" w:sz="4" w:space="0" w:color="auto"/>
              <w:right w:val="single" w:sz="6" w:space="0" w:color="auto"/>
            </w:tcBorders>
          </w:tcPr>
          <w:p w14:paraId="7CA38FD1" w14:textId="77777777" w:rsidR="008D0B09" w:rsidRPr="008A0A99" w:rsidRDefault="008D0B09" w:rsidP="00B14D1C">
            <w:pPr>
              <w:widowControl w:val="0"/>
              <w:autoSpaceDE w:val="0"/>
              <w:autoSpaceDN w:val="0"/>
              <w:adjustRightInd w:val="0"/>
              <w:jc w:val="center"/>
              <w:rPr>
                <w:sz w:val="18"/>
                <w:szCs w:val="18"/>
              </w:rPr>
            </w:pPr>
            <w:r>
              <w:rPr>
                <w:sz w:val="18"/>
                <w:szCs w:val="18"/>
              </w:rPr>
              <w:t>2</w:t>
            </w:r>
          </w:p>
        </w:tc>
        <w:tc>
          <w:tcPr>
            <w:tcW w:w="2786" w:type="pct"/>
            <w:tcBorders>
              <w:top w:val="nil"/>
              <w:left w:val="single" w:sz="6" w:space="0" w:color="auto"/>
              <w:bottom w:val="single" w:sz="4" w:space="0" w:color="auto"/>
              <w:right w:val="single" w:sz="6" w:space="0" w:color="auto"/>
            </w:tcBorders>
          </w:tcPr>
          <w:p w14:paraId="29D1304D" w14:textId="77777777" w:rsidR="008D0B09" w:rsidRPr="008A0A99" w:rsidRDefault="008D0B09" w:rsidP="00B14D1C">
            <w:pPr>
              <w:widowControl w:val="0"/>
              <w:autoSpaceDE w:val="0"/>
              <w:autoSpaceDN w:val="0"/>
              <w:adjustRightInd w:val="0"/>
              <w:jc w:val="center"/>
              <w:rPr>
                <w:sz w:val="18"/>
                <w:szCs w:val="18"/>
              </w:rPr>
            </w:pPr>
            <w:r>
              <w:rPr>
                <w:sz w:val="18"/>
                <w:szCs w:val="18"/>
              </w:rPr>
              <w:t>3</w:t>
            </w:r>
          </w:p>
        </w:tc>
        <w:tc>
          <w:tcPr>
            <w:tcW w:w="603" w:type="pct"/>
            <w:tcBorders>
              <w:top w:val="nil"/>
              <w:left w:val="single" w:sz="6" w:space="0" w:color="auto"/>
              <w:bottom w:val="single" w:sz="4" w:space="0" w:color="auto"/>
              <w:right w:val="single" w:sz="6" w:space="0" w:color="auto"/>
            </w:tcBorders>
          </w:tcPr>
          <w:p w14:paraId="5936B8B0" w14:textId="77777777" w:rsidR="008D0B09" w:rsidRPr="008A0A99" w:rsidRDefault="008D0B09" w:rsidP="00B14D1C">
            <w:pPr>
              <w:widowControl w:val="0"/>
              <w:autoSpaceDE w:val="0"/>
              <w:autoSpaceDN w:val="0"/>
              <w:adjustRightInd w:val="0"/>
              <w:jc w:val="center"/>
              <w:rPr>
                <w:sz w:val="18"/>
                <w:szCs w:val="18"/>
              </w:rPr>
            </w:pPr>
            <w:r>
              <w:rPr>
                <w:sz w:val="18"/>
                <w:szCs w:val="18"/>
              </w:rPr>
              <w:t>4</w:t>
            </w:r>
          </w:p>
        </w:tc>
        <w:tc>
          <w:tcPr>
            <w:tcW w:w="738" w:type="pct"/>
            <w:tcBorders>
              <w:top w:val="nil"/>
              <w:left w:val="single" w:sz="6" w:space="0" w:color="auto"/>
              <w:bottom w:val="single" w:sz="4" w:space="0" w:color="auto"/>
              <w:right w:val="single" w:sz="6" w:space="0" w:color="auto"/>
            </w:tcBorders>
          </w:tcPr>
          <w:p w14:paraId="2358130D" w14:textId="77777777" w:rsidR="008D0B09" w:rsidRPr="008A0A99" w:rsidRDefault="008D0B09" w:rsidP="00B14D1C">
            <w:pPr>
              <w:widowControl w:val="0"/>
              <w:autoSpaceDE w:val="0"/>
              <w:autoSpaceDN w:val="0"/>
              <w:adjustRightInd w:val="0"/>
              <w:jc w:val="center"/>
              <w:rPr>
                <w:sz w:val="18"/>
                <w:szCs w:val="18"/>
              </w:rPr>
            </w:pPr>
            <w:r>
              <w:rPr>
                <w:sz w:val="18"/>
                <w:szCs w:val="18"/>
              </w:rPr>
              <w:t>5</w:t>
            </w:r>
          </w:p>
        </w:tc>
      </w:tr>
      <w:tr w:rsidR="00322B6D" w:rsidRPr="008A0A99" w14:paraId="2C30876D" w14:textId="77777777" w:rsidTr="00322B6D">
        <w:tc>
          <w:tcPr>
            <w:tcW w:w="528" w:type="pct"/>
            <w:tcBorders>
              <w:top w:val="single" w:sz="4" w:space="0" w:color="auto"/>
              <w:left w:val="single" w:sz="6" w:space="0" w:color="auto"/>
              <w:right w:val="single" w:sz="6" w:space="0" w:color="auto"/>
            </w:tcBorders>
          </w:tcPr>
          <w:p w14:paraId="14407544" w14:textId="77777777" w:rsidR="00322B6D" w:rsidRPr="008A0A99" w:rsidRDefault="00322B6D" w:rsidP="00322B6D">
            <w:pPr>
              <w:widowControl w:val="0"/>
              <w:autoSpaceDE w:val="0"/>
              <w:autoSpaceDN w:val="0"/>
              <w:adjustRightInd w:val="0"/>
              <w:rPr>
                <w:sz w:val="18"/>
                <w:szCs w:val="18"/>
              </w:rPr>
            </w:pPr>
            <w:r w:rsidRPr="008A0A99">
              <w:rPr>
                <w:sz w:val="18"/>
                <w:szCs w:val="18"/>
              </w:rPr>
              <w:t>0001</w:t>
            </w:r>
          </w:p>
        </w:tc>
        <w:tc>
          <w:tcPr>
            <w:tcW w:w="345" w:type="pct"/>
            <w:tcBorders>
              <w:top w:val="single" w:sz="4" w:space="0" w:color="auto"/>
              <w:left w:val="single" w:sz="6" w:space="0" w:color="auto"/>
              <w:right w:val="single" w:sz="6" w:space="0" w:color="auto"/>
            </w:tcBorders>
          </w:tcPr>
          <w:p w14:paraId="07DF5FF0" w14:textId="7777777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0301</w:t>
            </w:r>
          </w:p>
        </w:tc>
        <w:tc>
          <w:tcPr>
            <w:tcW w:w="2786" w:type="pct"/>
            <w:tcBorders>
              <w:top w:val="single" w:sz="4" w:space="0" w:color="auto"/>
              <w:left w:val="single" w:sz="6" w:space="0" w:color="auto"/>
              <w:bottom w:val="nil"/>
              <w:right w:val="single" w:sz="6" w:space="0" w:color="auto"/>
            </w:tcBorders>
          </w:tcPr>
          <w:p w14:paraId="1F703070" w14:textId="7777777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603" w:type="pct"/>
            <w:tcBorders>
              <w:top w:val="single" w:sz="4" w:space="0" w:color="auto"/>
              <w:left w:val="single" w:sz="6" w:space="0" w:color="auto"/>
              <w:bottom w:val="nil"/>
              <w:right w:val="single" w:sz="6" w:space="0" w:color="auto"/>
            </w:tcBorders>
          </w:tcPr>
          <w:p w14:paraId="2DFEFFA5" w14:textId="16DE5D25"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0.01093</w:t>
            </w:r>
          </w:p>
        </w:tc>
        <w:tc>
          <w:tcPr>
            <w:tcW w:w="738" w:type="pct"/>
            <w:tcBorders>
              <w:top w:val="single" w:sz="4" w:space="0" w:color="auto"/>
              <w:left w:val="single" w:sz="6" w:space="0" w:color="auto"/>
              <w:bottom w:val="nil"/>
              <w:right w:val="single" w:sz="6" w:space="0" w:color="auto"/>
            </w:tcBorders>
          </w:tcPr>
          <w:p w14:paraId="2AA2374E" w14:textId="46AD95F2"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2004</w:t>
            </w:r>
          </w:p>
        </w:tc>
      </w:tr>
      <w:tr w:rsidR="00322B6D" w:rsidRPr="008A0A99" w14:paraId="61941E46" w14:textId="77777777" w:rsidTr="00322B6D">
        <w:tc>
          <w:tcPr>
            <w:tcW w:w="528" w:type="pct"/>
            <w:tcBorders>
              <w:top w:val="single" w:sz="4" w:space="0" w:color="auto"/>
              <w:left w:val="single" w:sz="6" w:space="0" w:color="auto"/>
              <w:right w:val="single" w:sz="6" w:space="0" w:color="auto"/>
            </w:tcBorders>
          </w:tcPr>
          <w:p w14:paraId="5CC81D23"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right w:val="single" w:sz="6" w:space="0" w:color="auto"/>
            </w:tcBorders>
          </w:tcPr>
          <w:p w14:paraId="0412BEEE" w14:textId="7777777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0304</w:t>
            </w:r>
          </w:p>
        </w:tc>
        <w:tc>
          <w:tcPr>
            <w:tcW w:w="2786" w:type="pct"/>
            <w:tcBorders>
              <w:top w:val="single" w:sz="4" w:space="0" w:color="auto"/>
              <w:left w:val="single" w:sz="6" w:space="0" w:color="auto"/>
              <w:bottom w:val="nil"/>
              <w:right w:val="single" w:sz="6" w:space="0" w:color="auto"/>
            </w:tcBorders>
          </w:tcPr>
          <w:p w14:paraId="5E33638F" w14:textId="7777777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603" w:type="pct"/>
            <w:tcBorders>
              <w:top w:val="single" w:sz="4" w:space="0" w:color="auto"/>
              <w:left w:val="single" w:sz="6" w:space="0" w:color="auto"/>
              <w:bottom w:val="nil"/>
              <w:right w:val="single" w:sz="6" w:space="0" w:color="auto"/>
            </w:tcBorders>
          </w:tcPr>
          <w:p w14:paraId="747F6081" w14:textId="6BA81840"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0.00178</w:t>
            </w:r>
          </w:p>
        </w:tc>
        <w:tc>
          <w:tcPr>
            <w:tcW w:w="738" w:type="pct"/>
            <w:tcBorders>
              <w:top w:val="single" w:sz="4" w:space="0" w:color="auto"/>
              <w:left w:val="single" w:sz="6" w:space="0" w:color="auto"/>
              <w:bottom w:val="nil"/>
              <w:right w:val="single" w:sz="6" w:space="0" w:color="auto"/>
            </w:tcBorders>
          </w:tcPr>
          <w:p w14:paraId="55A622DB" w14:textId="1535D3D3"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0326</w:t>
            </w:r>
          </w:p>
        </w:tc>
      </w:tr>
      <w:tr w:rsidR="00322B6D" w:rsidRPr="008A0A99" w14:paraId="2C91A27D" w14:textId="77777777" w:rsidTr="00322B6D">
        <w:tc>
          <w:tcPr>
            <w:tcW w:w="528" w:type="pct"/>
            <w:tcBorders>
              <w:top w:val="single" w:sz="4" w:space="0" w:color="auto"/>
              <w:left w:val="single" w:sz="6" w:space="0" w:color="auto"/>
              <w:right w:val="single" w:sz="6" w:space="0" w:color="auto"/>
            </w:tcBorders>
          </w:tcPr>
          <w:p w14:paraId="0A5A40CB"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right w:val="single" w:sz="6" w:space="0" w:color="auto"/>
            </w:tcBorders>
          </w:tcPr>
          <w:p w14:paraId="43746BA9" w14:textId="7777777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0330</w:t>
            </w:r>
          </w:p>
        </w:tc>
        <w:tc>
          <w:tcPr>
            <w:tcW w:w="2786" w:type="pct"/>
            <w:tcBorders>
              <w:top w:val="single" w:sz="4" w:space="0" w:color="auto"/>
              <w:left w:val="single" w:sz="6" w:space="0" w:color="auto"/>
              <w:bottom w:val="nil"/>
              <w:right w:val="single" w:sz="6" w:space="0" w:color="auto"/>
            </w:tcBorders>
          </w:tcPr>
          <w:p w14:paraId="645309E9" w14:textId="7777777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603" w:type="pct"/>
            <w:tcBorders>
              <w:top w:val="single" w:sz="4" w:space="0" w:color="auto"/>
              <w:left w:val="single" w:sz="6" w:space="0" w:color="auto"/>
              <w:bottom w:val="nil"/>
              <w:right w:val="single" w:sz="6" w:space="0" w:color="auto"/>
            </w:tcBorders>
          </w:tcPr>
          <w:p w14:paraId="60B00F7A" w14:textId="2AB737DA"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0.1318</w:t>
            </w:r>
          </w:p>
        </w:tc>
        <w:tc>
          <w:tcPr>
            <w:tcW w:w="738" w:type="pct"/>
            <w:tcBorders>
              <w:top w:val="single" w:sz="4" w:space="0" w:color="auto"/>
              <w:left w:val="single" w:sz="6" w:space="0" w:color="auto"/>
              <w:bottom w:val="nil"/>
              <w:right w:val="single" w:sz="6" w:space="0" w:color="auto"/>
            </w:tcBorders>
          </w:tcPr>
          <w:p w14:paraId="5D4EA15F" w14:textId="6127643A"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2</w:t>
            </w:r>
            <w:r w:rsidR="001B0405">
              <w:rPr>
                <w:rFonts w:ascii="Courier New" w:hAnsi="Courier New" w:cs="Courier New"/>
                <w:sz w:val="20"/>
              </w:rPr>
              <w:t>,</w:t>
            </w:r>
            <w:r>
              <w:rPr>
                <w:rFonts w:ascii="Courier New" w:hAnsi="Courier New" w:cs="Courier New"/>
                <w:sz w:val="20"/>
              </w:rPr>
              <w:t>418</w:t>
            </w:r>
          </w:p>
        </w:tc>
      </w:tr>
      <w:tr w:rsidR="00322B6D" w:rsidRPr="008A0A99" w14:paraId="31E52B3C" w14:textId="77777777" w:rsidTr="00322B6D">
        <w:trPr>
          <w:trHeight w:val="105"/>
        </w:trPr>
        <w:tc>
          <w:tcPr>
            <w:tcW w:w="528" w:type="pct"/>
            <w:tcBorders>
              <w:top w:val="single" w:sz="4" w:space="0" w:color="auto"/>
              <w:left w:val="single" w:sz="6" w:space="0" w:color="auto"/>
              <w:bottom w:val="single" w:sz="4" w:space="0" w:color="auto"/>
              <w:right w:val="single" w:sz="6" w:space="0" w:color="auto"/>
            </w:tcBorders>
          </w:tcPr>
          <w:p w14:paraId="6A135B3E"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03A03E75" w14:textId="7777777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0337</w:t>
            </w:r>
          </w:p>
        </w:tc>
        <w:tc>
          <w:tcPr>
            <w:tcW w:w="2786" w:type="pct"/>
            <w:tcBorders>
              <w:top w:val="single" w:sz="4" w:space="0" w:color="auto"/>
              <w:left w:val="single" w:sz="6" w:space="0" w:color="auto"/>
              <w:bottom w:val="single" w:sz="4" w:space="0" w:color="auto"/>
              <w:right w:val="single" w:sz="6" w:space="0" w:color="auto"/>
            </w:tcBorders>
          </w:tcPr>
          <w:p w14:paraId="3588B551" w14:textId="7777777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603" w:type="pct"/>
            <w:tcBorders>
              <w:top w:val="single" w:sz="4" w:space="0" w:color="auto"/>
              <w:left w:val="single" w:sz="6" w:space="0" w:color="auto"/>
              <w:bottom w:val="single" w:sz="4" w:space="0" w:color="auto"/>
              <w:right w:val="single" w:sz="6" w:space="0" w:color="auto"/>
            </w:tcBorders>
          </w:tcPr>
          <w:p w14:paraId="58A0C1B6" w14:textId="51E66F8D"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0.2541</w:t>
            </w:r>
          </w:p>
        </w:tc>
        <w:tc>
          <w:tcPr>
            <w:tcW w:w="738" w:type="pct"/>
            <w:tcBorders>
              <w:top w:val="single" w:sz="4" w:space="0" w:color="auto"/>
              <w:left w:val="single" w:sz="6" w:space="0" w:color="auto"/>
              <w:bottom w:val="single" w:sz="4" w:space="0" w:color="auto"/>
              <w:right w:val="single" w:sz="6" w:space="0" w:color="auto"/>
            </w:tcBorders>
          </w:tcPr>
          <w:p w14:paraId="2A34426D" w14:textId="1D576149"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4</w:t>
            </w:r>
            <w:r w:rsidR="001B0405">
              <w:rPr>
                <w:rFonts w:ascii="Courier New" w:hAnsi="Courier New" w:cs="Courier New"/>
                <w:sz w:val="20"/>
              </w:rPr>
              <w:t>,</w:t>
            </w:r>
            <w:r>
              <w:rPr>
                <w:rFonts w:ascii="Courier New" w:hAnsi="Courier New" w:cs="Courier New"/>
                <w:sz w:val="20"/>
              </w:rPr>
              <w:t>66</w:t>
            </w:r>
          </w:p>
        </w:tc>
      </w:tr>
      <w:tr w:rsidR="00322B6D" w:rsidRPr="008A0A99" w14:paraId="0E0117E5" w14:textId="77777777" w:rsidTr="00322B6D">
        <w:tc>
          <w:tcPr>
            <w:tcW w:w="528" w:type="pct"/>
            <w:tcBorders>
              <w:top w:val="single" w:sz="4" w:space="0" w:color="auto"/>
              <w:left w:val="single" w:sz="6" w:space="0" w:color="auto"/>
              <w:bottom w:val="single" w:sz="4" w:space="0" w:color="auto"/>
              <w:right w:val="single" w:sz="6" w:space="0" w:color="auto"/>
            </w:tcBorders>
          </w:tcPr>
          <w:p w14:paraId="3FB87C42"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2383B330" w14:textId="7777777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2908</w:t>
            </w:r>
          </w:p>
        </w:tc>
        <w:tc>
          <w:tcPr>
            <w:tcW w:w="2786" w:type="pct"/>
            <w:tcBorders>
              <w:top w:val="single" w:sz="4" w:space="0" w:color="auto"/>
              <w:left w:val="single" w:sz="6" w:space="0" w:color="auto"/>
              <w:bottom w:val="single" w:sz="4" w:space="0" w:color="auto"/>
              <w:right w:val="single" w:sz="6" w:space="0" w:color="auto"/>
            </w:tcBorders>
          </w:tcPr>
          <w:p w14:paraId="0E7E0FA8" w14:textId="7777777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70-20%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152B63FF" w14:textId="10524765"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0.1831</w:t>
            </w:r>
          </w:p>
        </w:tc>
        <w:tc>
          <w:tcPr>
            <w:tcW w:w="738" w:type="pct"/>
            <w:tcBorders>
              <w:top w:val="single" w:sz="4" w:space="0" w:color="auto"/>
              <w:left w:val="single" w:sz="6" w:space="0" w:color="auto"/>
              <w:bottom w:val="single" w:sz="4" w:space="0" w:color="auto"/>
              <w:right w:val="single" w:sz="6" w:space="0" w:color="auto"/>
            </w:tcBorders>
          </w:tcPr>
          <w:p w14:paraId="3CA7D772" w14:textId="60F11FC5"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3</w:t>
            </w:r>
            <w:r w:rsidR="001B0405">
              <w:rPr>
                <w:rFonts w:ascii="Courier New" w:hAnsi="Courier New" w:cs="Courier New"/>
                <w:sz w:val="20"/>
              </w:rPr>
              <w:t>,</w:t>
            </w:r>
            <w:r>
              <w:rPr>
                <w:rFonts w:ascii="Courier New" w:hAnsi="Courier New" w:cs="Courier New"/>
                <w:sz w:val="20"/>
              </w:rPr>
              <w:t>359</w:t>
            </w:r>
          </w:p>
        </w:tc>
      </w:tr>
      <w:tr w:rsidR="00322B6D" w:rsidRPr="008A0A99" w14:paraId="5F54487C" w14:textId="77777777" w:rsidTr="00322B6D">
        <w:tc>
          <w:tcPr>
            <w:tcW w:w="528" w:type="pct"/>
            <w:tcBorders>
              <w:top w:val="single" w:sz="4" w:space="0" w:color="auto"/>
              <w:left w:val="single" w:sz="6" w:space="0" w:color="auto"/>
              <w:bottom w:val="single" w:sz="4" w:space="0" w:color="auto"/>
              <w:right w:val="single" w:sz="6" w:space="0" w:color="auto"/>
            </w:tcBorders>
          </w:tcPr>
          <w:p w14:paraId="5AFE59BF" w14:textId="07D2AC79" w:rsidR="00322B6D" w:rsidRPr="008A0A99" w:rsidRDefault="00322B6D" w:rsidP="00322B6D">
            <w:pPr>
              <w:widowControl w:val="0"/>
              <w:autoSpaceDE w:val="0"/>
              <w:autoSpaceDN w:val="0"/>
              <w:adjustRightInd w:val="0"/>
              <w:rPr>
                <w:sz w:val="18"/>
                <w:szCs w:val="18"/>
              </w:rPr>
            </w:pPr>
            <w:r>
              <w:rPr>
                <w:sz w:val="18"/>
                <w:szCs w:val="18"/>
              </w:rPr>
              <w:t>0002</w:t>
            </w:r>
          </w:p>
        </w:tc>
        <w:tc>
          <w:tcPr>
            <w:tcW w:w="345" w:type="pct"/>
            <w:tcBorders>
              <w:top w:val="single" w:sz="4" w:space="0" w:color="auto"/>
              <w:left w:val="single" w:sz="6" w:space="0" w:color="auto"/>
              <w:bottom w:val="single" w:sz="4" w:space="0" w:color="auto"/>
              <w:right w:val="single" w:sz="6" w:space="0" w:color="auto"/>
            </w:tcBorders>
          </w:tcPr>
          <w:p w14:paraId="6AC5DF02" w14:textId="43432ADF"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0123</w:t>
            </w:r>
          </w:p>
        </w:tc>
        <w:tc>
          <w:tcPr>
            <w:tcW w:w="2786" w:type="pct"/>
            <w:tcBorders>
              <w:top w:val="single" w:sz="4" w:space="0" w:color="auto"/>
              <w:left w:val="single" w:sz="6" w:space="0" w:color="auto"/>
              <w:bottom w:val="single" w:sz="4" w:space="0" w:color="auto"/>
              <w:right w:val="single" w:sz="6" w:space="0" w:color="auto"/>
            </w:tcBorders>
          </w:tcPr>
          <w:p w14:paraId="44093BC6" w14:textId="18312883"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Железо (II, III) оксиды</w:t>
            </w:r>
          </w:p>
        </w:tc>
        <w:tc>
          <w:tcPr>
            <w:tcW w:w="603" w:type="pct"/>
            <w:tcBorders>
              <w:top w:val="single" w:sz="4" w:space="0" w:color="auto"/>
              <w:left w:val="single" w:sz="6" w:space="0" w:color="auto"/>
              <w:bottom w:val="single" w:sz="4" w:space="0" w:color="auto"/>
              <w:right w:val="single" w:sz="6" w:space="0" w:color="auto"/>
            </w:tcBorders>
          </w:tcPr>
          <w:p w14:paraId="3146F213" w14:textId="6E71713B"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0.0014</w:t>
            </w:r>
          </w:p>
        </w:tc>
        <w:tc>
          <w:tcPr>
            <w:tcW w:w="738" w:type="pct"/>
            <w:tcBorders>
              <w:top w:val="single" w:sz="4" w:space="0" w:color="auto"/>
              <w:left w:val="single" w:sz="6" w:space="0" w:color="auto"/>
              <w:bottom w:val="single" w:sz="4" w:space="0" w:color="auto"/>
              <w:right w:val="single" w:sz="6" w:space="0" w:color="auto"/>
            </w:tcBorders>
          </w:tcPr>
          <w:p w14:paraId="09C17FE6" w14:textId="0AF985F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0001</w:t>
            </w:r>
          </w:p>
        </w:tc>
      </w:tr>
      <w:tr w:rsidR="00322B6D" w:rsidRPr="008A0A99" w14:paraId="2B011039" w14:textId="77777777" w:rsidTr="00322B6D">
        <w:tc>
          <w:tcPr>
            <w:tcW w:w="528" w:type="pct"/>
            <w:tcBorders>
              <w:top w:val="single" w:sz="4" w:space="0" w:color="auto"/>
              <w:left w:val="single" w:sz="6" w:space="0" w:color="auto"/>
              <w:bottom w:val="single" w:sz="4" w:space="0" w:color="auto"/>
              <w:right w:val="single" w:sz="6" w:space="0" w:color="auto"/>
            </w:tcBorders>
          </w:tcPr>
          <w:p w14:paraId="50056FE6"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7BA2ACEF" w14:textId="758EF9A9"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0143</w:t>
            </w:r>
          </w:p>
        </w:tc>
        <w:tc>
          <w:tcPr>
            <w:tcW w:w="2786" w:type="pct"/>
            <w:tcBorders>
              <w:top w:val="single" w:sz="4" w:space="0" w:color="auto"/>
              <w:left w:val="single" w:sz="6" w:space="0" w:color="auto"/>
              <w:bottom w:val="single" w:sz="4" w:space="0" w:color="auto"/>
              <w:right w:val="single" w:sz="6" w:space="0" w:color="auto"/>
            </w:tcBorders>
          </w:tcPr>
          <w:p w14:paraId="2AD1399F" w14:textId="374A5DF6"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Марганец и его соединения</w:t>
            </w:r>
          </w:p>
        </w:tc>
        <w:tc>
          <w:tcPr>
            <w:tcW w:w="603" w:type="pct"/>
            <w:tcBorders>
              <w:top w:val="single" w:sz="4" w:space="0" w:color="auto"/>
              <w:left w:val="single" w:sz="6" w:space="0" w:color="auto"/>
              <w:bottom w:val="single" w:sz="4" w:space="0" w:color="auto"/>
              <w:right w:val="single" w:sz="6" w:space="0" w:color="auto"/>
            </w:tcBorders>
          </w:tcPr>
          <w:p w14:paraId="379C58B6" w14:textId="1111CA90"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0.0002</w:t>
            </w:r>
          </w:p>
        </w:tc>
        <w:tc>
          <w:tcPr>
            <w:tcW w:w="738" w:type="pct"/>
            <w:tcBorders>
              <w:top w:val="single" w:sz="4" w:space="0" w:color="auto"/>
              <w:left w:val="single" w:sz="6" w:space="0" w:color="auto"/>
              <w:bottom w:val="single" w:sz="4" w:space="0" w:color="auto"/>
              <w:right w:val="single" w:sz="6" w:space="0" w:color="auto"/>
            </w:tcBorders>
          </w:tcPr>
          <w:p w14:paraId="040410B1" w14:textId="70B5C4E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00001</w:t>
            </w:r>
          </w:p>
        </w:tc>
      </w:tr>
      <w:tr w:rsidR="00322B6D" w:rsidRPr="008A0A99" w14:paraId="0380BD74" w14:textId="77777777" w:rsidTr="00322B6D">
        <w:tc>
          <w:tcPr>
            <w:tcW w:w="528" w:type="pct"/>
            <w:tcBorders>
              <w:top w:val="single" w:sz="4" w:space="0" w:color="auto"/>
              <w:left w:val="single" w:sz="6" w:space="0" w:color="auto"/>
              <w:bottom w:val="single" w:sz="4" w:space="0" w:color="auto"/>
              <w:right w:val="single" w:sz="6" w:space="0" w:color="auto"/>
            </w:tcBorders>
          </w:tcPr>
          <w:p w14:paraId="1B14E503"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0BA25565" w14:textId="78E9C15C"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0301</w:t>
            </w:r>
          </w:p>
        </w:tc>
        <w:tc>
          <w:tcPr>
            <w:tcW w:w="2786" w:type="pct"/>
            <w:tcBorders>
              <w:top w:val="single" w:sz="4" w:space="0" w:color="auto"/>
              <w:left w:val="single" w:sz="6" w:space="0" w:color="auto"/>
              <w:bottom w:val="single" w:sz="4" w:space="0" w:color="auto"/>
              <w:right w:val="single" w:sz="6" w:space="0" w:color="auto"/>
            </w:tcBorders>
          </w:tcPr>
          <w:p w14:paraId="6DB2CB18" w14:textId="3AABDE15"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603" w:type="pct"/>
            <w:tcBorders>
              <w:top w:val="single" w:sz="4" w:space="0" w:color="auto"/>
              <w:left w:val="single" w:sz="6" w:space="0" w:color="auto"/>
              <w:bottom w:val="single" w:sz="4" w:space="0" w:color="auto"/>
              <w:right w:val="single" w:sz="6" w:space="0" w:color="auto"/>
            </w:tcBorders>
          </w:tcPr>
          <w:p w14:paraId="7F265BE4" w14:textId="7294BFF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0.0020196</w:t>
            </w:r>
          </w:p>
        </w:tc>
        <w:tc>
          <w:tcPr>
            <w:tcW w:w="738" w:type="pct"/>
            <w:tcBorders>
              <w:top w:val="single" w:sz="4" w:space="0" w:color="auto"/>
              <w:left w:val="single" w:sz="6" w:space="0" w:color="auto"/>
              <w:bottom w:val="single" w:sz="4" w:space="0" w:color="auto"/>
              <w:right w:val="single" w:sz="6" w:space="0" w:color="auto"/>
            </w:tcBorders>
          </w:tcPr>
          <w:p w14:paraId="7DA0238C" w14:textId="75D2E852"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002336686</w:t>
            </w:r>
          </w:p>
        </w:tc>
      </w:tr>
      <w:tr w:rsidR="00322B6D" w:rsidRPr="008A0A99" w14:paraId="39B26699" w14:textId="77777777" w:rsidTr="00322B6D">
        <w:tc>
          <w:tcPr>
            <w:tcW w:w="528" w:type="pct"/>
            <w:tcBorders>
              <w:top w:val="single" w:sz="4" w:space="0" w:color="auto"/>
              <w:left w:val="single" w:sz="6" w:space="0" w:color="auto"/>
              <w:bottom w:val="single" w:sz="4" w:space="0" w:color="auto"/>
              <w:right w:val="single" w:sz="6" w:space="0" w:color="auto"/>
            </w:tcBorders>
          </w:tcPr>
          <w:p w14:paraId="7CF0CDE6"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3D17EAB0" w14:textId="6E73A89D"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0304</w:t>
            </w:r>
          </w:p>
        </w:tc>
        <w:tc>
          <w:tcPr>
            <w:tcW w:w="2786" w:type="pct"/>
            <w:tcBorders>
              <w:top w:val="single" w:sz="4" w:space="0" w:color="auto"/>
              <w:left w:val="single" w:sz="6" w:space="0" w:color="auto"/>
              <w:bottom w:val="single" w:sz="4" w:space="0" w:color="auto"/>
              <w:right w:val="single" w:sz="6" w:space="0" w:color="auto"/>
            </w:tcBorders>
          </w:tcPr>
          <w:p w14:paraId="59933EC6" w14:textId="661878D5" w:rsidR="00322B6D" w:rsidRPr="008A0A99" w:rsidRDefault="00322B6D" w:rsidP="00322B6D">
            <w:pPr>
              <w:widowControl w:val="0"/>
              <w:autoSpaceDE w:val="0"/>
              <w:autoSpaceDN w:val="0"/>
              <w:adjustRightInd w:val="0"/>
              <w:rPr>
                <w:sz w:val="18"/>
                <w:szCs w:val="18"/>
              </w:rPr>
            </w:pPr>
            <w:r>
              <w:rPr>
                <w:rFonts w:ascii="Courier New" w:hAnsi="Courier New" w:cs="Courier New"/>
                <w:sz w:val="20"/>
              </w:rPr>
              <w:t>Азота оксид</w:t>
            </w:r>
          </w:p>
        </w:tc>
        <w:tc>
          <w:tcPr>
            <w:tcW w:w="603" w:type="pct"/>
            <w:tcBorders>
              <w:top w:val="single" w:sz="4" w:space="0" w:color="auto"/>
              <w:left w:val="single" w:sz="6" w:space="0" w:color="auto"/>
              <w:bottom w:val="single" w:sz="4" w:space="0" w:color="auto"/>
              <w:right w:val="single" w:sz="6" w:space="0" w:color="auto"/>
            </w:tcBorders>
          </w:tcPr>
          <w:p w14:paraId="00DC0DCC" w14:textId="4F9555C6" w:rsidR="00322B6D" w:rsidRPr="008A0A99" w:rsidRDefault="00322B6D" w:rsidP="00322B6D">
            <w:pPr>
              <w:widowControl w:val="0"/>
              <w:autoSpaceDE w:val="0"/>
              <w:autoSpaceDN w:val="0"/>
              <w:adjustRightInd w:val="0"/>
              <w:rPr>
                <w:sz w:val="18"/>
                <w:szCs w:val="18"/>
              </w:rPr>
            </w:pPr>
            <w:r>
              <w:rPr>
                <w:rFonts w:ascii="Courier New" w:hAnsi="Courier New" w:cs="Courier New"/>
                <w:sz w:val="20"/>
              </w:rPr>
              <w:t>0.000331</w:t>
            </w:r>
          </w:p>
        </w:tc>
        <w:tc>
          <w:tcPr>
            <w:tcW w:w="738" w:type="pct"/>
            <w:tcBorders>
              <w:top w:val="single" w:sz="4" w:space="0" w:color="auto"/>
              <w:left w:val="single" w:sz="6" w:space="0" w:color="auto"/>
              <w:bottom w:val="single" w:sz="4" w:space="0" w:color="auto"/>
              <w:right w:val="single" w:sz="6" w:space="0" w:color="auto"/>
            </w:tcBorders>
          </w:tcPr>
          <w:p w14:paraId="1509F2C0" w14:textId="0318BA9C" w:rsidR="00322B6D" w:rsidRPr="008A0A99" w:rsidRDefault="00322B6D" w:rsidP="00322B6D">
            <w:pPr>
              <w:widowControl w:val="0"/>
              <w:autoSpaceDE w:val="0"/>
              <w:autoSpaceDN w:val="0"/>
              <w:adjustRightInd w:val="0"/>
              <w:rPr>
                <w:sz w:val="18"/>
                <w:szCs w:val="18"/>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00037559</w:t>
            </w:r>
          </w:p>
        </w:tc>
      </w:tr>
      <w:tr w:rsidR="00322B6D" w:rsidRPr="008A0A99" w14:paraId="134729B0" w14:textId="77777777" w:rsidTr="00322B6D">
        <w:tc>
          <w:tcPr>
            <w:tcW w:w="528" w:type="pct"/>
            <w:tcBorders>
              <w:top w:val="single" w:sz="4" w:space="0" w:color="auto"/>
              <w:left w:val="single" w:sz="6" w:space="0" w:color="auto"/>
              <w:bottom w:val="single" w:sz="4" w:space="0" w:color="auto"/>
              <w:right w:val="single" w:sz="6" w:space="0" w:color="auto"/>
            </w:tcBorders>
          </w:tcPr>
          <w:p w14:paraId="0C16DF6D"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648620AD" w14:textId="53E06F80"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0328</w:t>
            </w:r>
          </w:p>
        </w:tc>
        <w:tc>
          <w:tcPr>
            <w:tcW w:w="2786" w:type="pct"/>
            <w:tcBorders>
              <w:top w:val="single" w:sz="4" w:space="0" w:color="auto"/>
              <w:left w:val="single" w:sz="6" w:space="0" w:color="auto"/>
              <w:bottom w:val="single" w:sz="4" w:space="0" w:color="auto"/>
              <w:right w:val="single" w:sz="6" w:space="0" w:color="auto"/>
            </w:tcBorders>
          </w:tcPr>
          <w:p w14:paraId="08A08303" w14:textId="64225F75"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Углерод (Сажа)</w:t>
            </w:r>
          </w:p>
        </w:tc>
        <w:tc>
          <w:tcPr>
            <w:tcW w:w="603" w:type="pct"/>
            <w:tcBorders>
              <w:top w:val="single" w:sz="4" w:space="0" w:color="auto"/>
              <w:left w:val="single" w:sz="6" w:space="0" w:color="auto"/>
              <w:bottom w:val="single" w:sz="4" w:space="0" w:color="auto"/>
              <w:right w:val="single" w:sz="6" w:space="0" w:color="auto"/>
            </w:tcBorders>
          </w:tcPr>
          <w:p w14:paraId="10CECEBA" w14:textId="2F086E43"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0.000266</w:t>
            </w:r>
          </w:p>
        </w:tc>
        <w:tc>
          <w:tcPr>
            <w:tcW w:w="738" w:type="pct"/>
            <w:tcBorders>
              <w:top w:val="single" w:sz="4" w:space="0" w:color="auto"/>
              <w:left w:val="single" w:sz="6" w:space="0" w:color="auto"/>
              <w:bottom w:val="single" w:sz="4" w:space="0" w:color="auto"/>
              <w:right w:val="single" w:sz="6" w:space="0" w:color="auto"/>
            </w:tcBorders>
          </w:tcPr>
          <w:p w14:paraId="68DD77BB" w14:textId="4760774C"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0004368</w:t>
            </w:r>
          </w:p>
        </w:tc>
      </w:tr>
      <w:tr w:rsidR="00322B6D" w:rsidRPr="008A0A99" w14:paraId="3184E465" w14:textId="77777777" w:rsidTr="00322B6D">
        <w:tc>
          <w:tcPr>
            <w:tcW w:w="528" w:type="pct"/>
            <w:tcBorders>
              <w:top w:val="single" w:sz="4" w:space="0" w:color="auto"/>
              <w:left w:val="single" w:sz="6" w:space="0" w:color="auto"/>
              <w:bottom w:val="single" w:sz="4" w:space="0" w:color="auto"/>
              <w:right w:val="single" w:sz="6" w:space="0" w:color="auto"/>
            </w:tcBorders>
          </w:tcPr>
          <w:p w14:paraId="2C16F5DE"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07E31095" w14:textId="15B5032B"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0330</w:t>
            </w:r>
          </w:p>
        </w:tc>
        <w:tc>
          <w:tcPr>
            <w:tcW w:w="2786" w:type="pct"/>
            <w:tcBorders>
              <w:top w:val="single" w:sz="4" w:space="0" w:color="auto"/>
              <w:left w:val="single" w:sz="6" w:space="0" w:color="auto"/>
              <w:bottom w:val="single" w:sz="4" w:space="0" w:color="auto"/>
              <w:right w:val="single" w:sz="6" w:space="0" w:color="auto"/>
            </w:tcBorders>
          </w:tcPr>
          <w:p w14:paraId="2CFFC9D2" w14:textId="5C473F2B"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603" w:type="pct"/>
            <w:tcBorders>
              <w:top w:val="single" w:sz="4" w:space="0" w:color="auto"/>
              <w:left w:val="single" w:sz="6" w:space="0" w:color="auto"/>
              <w:bottom w:val="single" w:sz="4" w:space="0" w:color="auto"/>
              <w:right w:val="single" w:sz="6" w:space="0" w:color="auto"/>
            </w:tcBorders>
          </w:tcPr>
          <w:p w14:paraId="6BEE3EC6" w14:textId="717AD84E"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0.000298</w:t>
            </w:r>
          </w:p>
        </w:tc>
        <w:tc>
          <w:tcPr>
            <w:tcW w:w="738" w:type="pct"/>
            <w:tcBorders>
              <w:top w:val="single" w:sz="4" w:space="0" w:color="auto"/>
              <w:left w:val="single" w:sz="6" w:space="0" w:color="auto"/>
              <w:bottom w:val="single" w:sz="4" w:space="0" w:color="auto"/>
              <w:right w:val="single" w:sz="6" w:space="0" w:color="auto"/>
            </w:tcBorders>
          </w:tcPr>
          <w:p w14:paraId="2DEB28B1" w14:textId="19FF8984"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00035141</w:t>
            </w:r>
          </w:p>
        </w:tc>
      </w:tr>
      <w:tr w:rsidR="00322B6D" w:rsidRPr="008A0A99" w14:paraId="3F116C0A" w14:textId="77777777" w:rsidTr="00322B6D">
        <w:tc>
          <w:tcPr>
            <w:tcW w:w="528" w:type="pct"/>
            <w:tcBorders>
              <w:top w:val="single" w:sz="4" w:space="0" w:color="auto"/>
              <w:left w:val="single" w:sz="6" w:space="0" w:color="auto"/>
              <w:bottom w:val="single" w:sz="4" w:space="0" w:color="auto"/>
              <w:right w:val="single" w:sz="6" w:space="0" w:color="auto"/>
            </w:tcBorders>
          </w:tcPr>
          <w:p w14:paraId="523AC537"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33ACB69B" w14:textId="344F3774"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0337</w:t>
            </w:r>
          </w:p>
        </w:tc>
        <w:tc>
          <w:tcPr>
            <w:tcW w:w="2786" w:type="pct"/>
            <w:tcBorders>
              <w:top w:val="single" w:sz="4" w:space="0" w:color="auto"/>
              <w:left w:val="single" w:sz="6" w:space="0" w:color="auto"/>
              <w:bottom w:val="single" w:sz="4" w:space="0" w:color="auto"/>
              <w:right w:val="single" w:sz="6" w:space="0" w:color="auto"/>
            </w:tcBorders>
          </w:tcPr>
          <w:p w14:paraId="03E63A2B" w14:textId="5E0F2705"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603" w:type="pct"/>
            <w:tcBorders>
              <w:top w:val="single" w:sz="4" w:space="0" w:color="auto"/>
              <w:left w:val="single" w:sz="6" w:space="0" w:color="auto"/>
              <w:bottom w:val="single" w:sz="4" w:space="0" w:color="auto"/>
              <w:right w:val="single" w:sz="6" w:space="0" w:color="auto"/>
            </w:tcBorders>
          </w:tcPr>
          <w:p w14:paraId="32523FA4" w14:textId="10C90B9E"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0.026142</w:t>
            </w:r>
          </w:p>
        </w:tc>
        <w:tc>
          <w:tcPr>
            <w:tcW w:w="738" w:type="pct"/>
            <w:tcBorders>
              <w:top w:val="single" w:sz="4" w:space="0" w:color="auto"/>
              <w:left w:val="single" w:sz="6" w:space="0" w:color="auto"/>
              <w:bottom w:val="single" w:sz="4" w:space="0" w:color="auto"/>
              <w:right w:val="single" w:sz="6" w:space="0" w:color="auto"/>
            </w:tcBorders>
          </w:tcPr>
          <w:p w14:paraId="18603D03" w14:textId="157719A6"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01677</w:t>
            </w:r>
          </w:p>
        </w:tc>
      </w:tr>
      <w:tr w:rsidR="00322B6D" w:rsidRPr="008A0A99" w14:paraId="7A4BD819" w14:textId="77777777" w:rsidTr="00322B6D">
        <w:tc>
          <w:tcPr>
            <w:tcW w:w="528" w:type="pct"/>
            <w:tcBorders>
              <w:top w:val="single" w:sz="4" w:space="0" w:color="auto"/>
              <w:left w:val="single" w:sz="6" w:space="0" w:color="auto"/>
              <w:bottom w:val="single" w:sz="4" w:space="0" w:color="auto"/>
              <w:right w:val="single" w:sz="6" w:space="0" w:color="auto"/>
            </w:tcBorders>
          </w:tcPr>
          <w:p w14:paraId="1A6A8E35"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04DE412D" w14:textId="0658C868"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0342</w:t>
            </w:r>
          </w:p>
        </w:tc>
        <w:tc>
          <w:tcPr>
            <w:tcW w:w="2786" w:type="pct"/>
            <w:tcBorders>
              <w:top w:val="single" w:sz="4" w:space="0" w:color="auto"/>
              <w:left w:val="single" w:sz="6" w:space="0" w:color="auto"/>
              <w:bottom w:val="single" w:sz="4" w:space="0" w:color="auto"/>
              <w:right w:val="single" w:sz="6" w:space="0" w:color="auto"/>
            </w:tcBorders>
          </w:tcPr>
          <w:p w14:paraId="5D771E7B" w14:textId="3B6FEAB9"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Фтористые газообразные соединения</w:t>
            </w:r>
          </w:p>
        </w:tc>
        <w:tc>
          <w:tcPr>
            <w:tcW w:w="603" w:type="pct"/>
            <w:tcBorders>
              <w:top w:val="single" w:sz="4" w:space="0" w:color="auto"/>
              <w:left w:val="single" w:sz="6" w:space="0" w:color="auto"/>
              <w:bottom w:val="single" w:sz="4" w:space="0" w:color="auto"/>
              <w:right w:val="single" w:sz="6" w:space="0" w:color="auto"/>
            </w:tcBorders>
          </w:tcPr>
          <w:p w14:paraId="3DD94B4C" w14:textId="0BCF79CE"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0.0001</w:t>
            </w:r>
          </w:p>
        </w:tc>
        <w:tc>
          <w:tcPr>
            <w:tcW w:w="738" w:type="pct"/>
            <w:tcBorders>
              <w:top w:val="single" w:sz="4" w:space="0" w:color="auto"/>
              <w:left w:val="single" w:sz="6" w:space="0" w:color="auto"/>
              <w:bottom w:val="single" w:sz="4" w:space="0" w:color="auto"/>
              <w:right w:val="single" w:sz="6" w:space="0" w:color="auto"/>
            </w:tcBorders>
          </w:tcPr>
          <w:p w14:paraId="542A6AB1" w14:textId="797B5F42"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000004</w:t>
            </w:r>
          </w:p>
        </w:tc>
      </w:tr>
      <w:tr w:rsidR="00322B6D" w:rsidRPr="004778CB" w14:paraId="29BFDAD1" w14:textId="77777777" w:rsidTr="00322B6D">
        <w:tc>
          <w:tcPr>
            <w:tcW w:w="528" w:type="pct"/>
            <w:tcBorders>
              <w:top w:val="single" w:sz="4" w:space="0" w:color="auto"/>
              <w:left w:val="single" w:sz="6" w:space="0" w:color="auto"/>
              <w:bottom w:val="single" w:sz="6" w:space="0" w:color="auto"/>
              <w:right w:val="single" w:sz="6" w:space="0" w:color="auto"/>
            </w:tcBorders>
          </w:tcPr>
          <w:p w14:paraId="151AC971"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6" w:space="0" w:color="auto"/>
              <w:right w:val="single" w:sz="6" w:space="0" w:color="auto"/>
            </w:tcBorders>
          </w:tcPr>
          <w:p w14:paraId="3FAEA8BA" w14:textId="7A56844D"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2704</w:t>
            </w:r>
          </w:p>
        </w:tc>
        <w:tc>
          <w:tcPr>
            <w:tcW w:w="2786" w:type="pct"/>
            <w:tcBorders>
              <w:top w:val="single" w:sz="4" w:space="0" w:color="auto"/>
              <w:left w:val="single" w:sz="6" w:space="0" w:color="auto"/>
              <w:bottom w:val="single" w:sz="6" w:space="0" w:color="auto"/>
              <w:right w:val="single" w:sz="6" w:space="0" w:color="auto"/>
            </w:tcBorders>
          </w:tcPr>
          <w:p w14:paraId="2A8BB5A6" w14:textId="7FEAFCCA"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Бензин (нефтяной, малосернистый)</w:t>
            </w:r>
          </w:p>
        </w:tc>
        <w:tc>
          <w:tcPr>
            <w:tcW w:w="603" w:type="pct"/>
            <w:tcBorders>
              <w:top w:val="single" w:sz="4" w:space="0" w:color="auto"/>
              <w:left w:val="single" w:sz="6" w:space="0" w:color="auto"/>
              <w:bottom w:val="single" w:sz="6" w:space="0" w:color="auto"/>
              <w:right w:val="single" w:sz="6" w:space="0" w:color="auto"/>
            </w:tcBorders>
          </w:tcPr>
          <w:p w14:paraId="4CC45F1F" w14:textId="3180794D"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0.002322</w:t>
            </w:r>
          </w:p>
        </w:tc>
        <w:tc>
          <w:tcPr>
            <w:tcW w:w="738" w:type="pct"/>
            <w:tcBorders>
              <w:top w:val="single" w:sz="4" w:space="0" w:color="auto"/>
              <w:left w:val="single" w:sz="6" w:space="0" w:color="auto"/>
              <w:bottom w:val="single" w:sz="6" w:space="0" w:color="auto"/>
              <w:right w:val="single" w:sz="6" w:space="0" w:color="auto"/>
            </w:tcBorders>
          </w:tcPr>
          <w:p w14:paraId="2481FC7C" w14:textId="2EB0734E"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00128</w:t>
            </w:r>
          </w:p>
        </w:tc>
      </w:tr>
      <w:tr w:rsidR="00322B6D" w:rsidRPr="004778CB" w14:paraId="12CFB3A9" w14:textId="77777777" w:rsidTr="00322B6D">
        <w:tc>
          <w:tcPr>
            <w:tcW w:w="528" w:type="pct"/>
            <w:tcBorders>
              <w:top w:val="single" w:sz="4" w:space="0" w:color="auto"/>
              <w:left w:val="single" w:sz="6" w:space="0" w:color="auto"/>
              <w:bottom w:val="single" w:sz="4" w:space="0" w:color="auto"/>
              <w:right w:val="single" w:sz="6" w:space="0" w:color="auto"/>
            </w:tcBorders>
          </w:tcPr>
          <w:p w14:paraId="536C73AE"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029EB780" w14:textId="1741371B"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2732</w:t>
            </w:r>
          </w:p>
        </w:tc>
        <w:tc>
          <w:tcPr>
            <w:tcW w:w="2786" w:type="pct"/>
            <w:tcBorders>
              <w:top w:val="single" w:sz="4" w:space="0" w:color="auto"/>
              <w:left w:val="single" w:sz="6" w:space="0" w:color="auto"/>
              <w:bottom w:val="single" w:sz="4" w:space="0" w:color="auto"/>
              <w:right w:val="single" w:sz="6" w:space="0" w:color="auto"/>
            </w:tcBorders>
          </w:tcPr>
          <w:p w14:paraId="1DF26273" w14:textId="3BEBCE11"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Керосин</w:t>
            </w:r>
          </w:p>
        </w:tc>
        <w:tc>
          <w:tcPr>
            <w:tcW w:w="603" w:type="pct"/>
            <w:tcBorders>
              <w:top w:val="single" w:sz="4" w:space="0" w:color="auto"/>
              <w:left w:val="single" w:sz="6" w:space="0" w:color="auto"/>
              <w:bottom w:val="single" w:sz="4" w:space="0" w:color="auto"/>
              <w:right w:val="single" w:sz="6" w:space="0" w:color="auto"/>
            </w:tcBorders>
          </w:tcPr>
          <w:p w14:paraId="76B78B0D" w14:textId="28BA51EC"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0.00099</w:t>
            </w:r>
          </w:p>
        </w:tc>
        <w:tc>
          <w:tcPr>
            <w:tcW w:w="738" w:type="pct"/>
            <w:tcBorders>
              <w:top w:val="single" w:sz="4" w:space="0" w:color="auto"/>
              <w:left w:val="single" w:sz="6" w:space="0" w:color="auto"/>
              <w:bottom w:val="single" w:sz="4" w:space="0" w:color="auto"/>
              <w:right w:val="single" w:sz="6" w:space="0" w:color="auto"/>
            </w:tcBorders>
          </w:tcPr>
          <w:p w14:paraId="7A5E682E" w14:textId="51E25D68"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0011658</w:t>
            </w:r>
          </w:p>
        </w:tc>
      </w:tr>
      <w:tr w:rsidR="00322B6D" w:rsidRPr="004778CB" w14:paraId="19DCDBE8" w14:textId="77777777" w:rsidTr="00322B6D">
        <w:tc>
          <w:tcPr>
            <w:tcW w:w="528" w:type="pct"/>
            <w:tcBorders>
              <w:top w:val="single" w:sz="4" w:space="0" w:color="auto"/>
              <w:left w:val="single" w:sz="6" w:space="0" w:color="auto"/>
              <w:bottom w:val="single" w:sz="4" w:space="0" w:color="auto"/>
              <w:right w:val="single" w:sz="6" w:space="0" w:color="auto"/>
            </w:tcBorders>
          </w:tcPr>
          <w:p w14:paraId="452C131E"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46E62CA1" w14:textId="604D320C"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2902</w:t>
            </w:r>
          </w:p>
        </w:tc>
        <w:tc>
          <w:tcPr>
            <w:tcW w:w="2786" w:type="pct"/>
            <w:tcBorders>
              <w:top w:val="single" w:sz="4" w:space="0" w:color="auto"/>
              <w:left w:val="single" w:sz="6" w:space="0" w:color="auto"/>
              <w:bottom w:val="single" w:sz="4" w:space="0" w:color="auto"/>
              <w:right w:val="single" w:sz="6" w:space="0" w:color="auto"/>
            </w:tcBorders>
          </w:tcPr>
          <w:p w14:paraId="074B0850" w14:textId="0C85E854"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Взвешенные вещества</w:t>
            </w:r>
          </w:p>
        </w:tc>
        <w:tc>
          <w:tcPr>
            <w:tcW w:w="603" w:type="pct"/>
            <w:tcBorders>
              <w:top w:val="single" w:sz="4" w:space="0" w:color="auto"/>
              <w:left w:val="single" w:sz="6" w:space="0" w:color="auto"/>
              <w:bottom w:val="single" w:sz="4" w:space="0" w:color="auto"/>
              <w:right w:val="single" w:sz="6" w:space="0" w:color="auto"/>
            </w:tcBorders>
          </w:tcPr>
          <w:p w14:paraId="648AA726" w14:textId="0EE58123"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0.0016</w:t>
            </w:r>
          </w:p>
        </w:tc>
        <w:tc>
          <w:tcPr>
            <w:tcW w:w="738" w:type="pct"/>
            <w:tcBorders>
              <w:top w:val="single" w:sz="4" w:space="0" w:color="auto"/>
              <w:left w:val="single" w:sz="6" w:space="0" w:color="auto"/>
              <w:bottom w:val="single" w:sz="4" w:space="0" w:color="auto"/>
              <w:right w:val="single" w:sz="6" w:space="0" w:color="auto"/>
            </w:tcBorders>
          </w:tcPr>
          <w:p w14:paraId="363B3E96" w14:textId="7B2008DE"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00037</w:t>
            </w:r>
          </w:p>
        </w:tc>
      </w:tr>
      <w:tr w:rsidR="00322B6D" w:rsidRPr="004778CB" w14:paraId="66A62DCA" w14:textId="77777777" w:rsidTr="00322B6D">
        <w:tc>
          <w:tcPr>
            <w:tcW w:w="528" w:type="pct"/>
            <w:tcBorders>
              <w:top w:val="single" w:sz="4" w:space="0" w:color="auto"/>
              <w:left w:val="single" w:sz="6" w:space="0" w:color="auto"/>
              <w:bottom w:val="single" w:sz="4" w:space="0" w:color="auto"/>
              <w:right w:val="single" w:sz="6" w:space="0" w:color="auto"/>
            </w:tcBorders>
          </w:tcPr>
          <w:p w14:paraId="48ED1DD6"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4B9E6A51" w14:textId="082E9C8F"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2930</w:t>
            </w:r>
          </w:p>
        </w:tc>
        <w:tc>
          <w:tcPr>
            <w:tcW w:w="2786" w:type="pct"/>
            <w:tcBorders>
              <w:top w:val="single" w:sz="4" w:space="0" w:color="auto"/>
              <w:left w:val="single" w:sz="6" w:space="0" w:color="auto"/>
              <w:bottom w:val="single" w:sz="4" w:space="0" w:color="auto"/>
              <w:right w:val="single" w:sz="6" w:space="0" w:color="auto"/>
            </w:tcBorders>
          </w:tcPr>
          <w:p w14:paraId="17617B85" w14:textId="7F38DCB5"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Пыль абразивная</w:t>
            </w:r>
          </w:p>
        </w:tc>
        <w:tc>
          <w:tcPr>
            <w:tcW w:w="603" w:type="pct"/>
            <w:tcBorders>
              <w:top w:val="single" w:sz="4" w:space="0" w:color="auto"/>
              <w:left w:val="single" w:sz="6" w:space="0" w:color="auto"/>
              <w:bottom w:val="single" w:sz="4" w:space="0" w:color="auto"/>
              <w:right w:val="single" w:sz="6" w:space="0" w:color="auto"/>
            </w:tcBorders>
          </w:tcPr>
          <w:p w14:paraId="11CC6BD8" w14:textId="1597CA40"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0.00015</w:t>
            </w:r>
          </w:p>
        </w:tc>
        <w:tc>
          <w:tcPr>
            <w:tcW w:w="738" w:type="pct"/>
            <w:tcBorders>
              <w:top w:val="single" w:sz="4" w:space="0" w:color="auto"/>
              <w:left w:val="single" w:sz="6" w:space="0" w:color="auto"/>
              <w:bottom w:val="single" w:sz="4" w:space="0" w:color="auto"/>
              <w:right w:val="single" w:sz="6" w:space="0" w:color="auto"/>
            </w:tcBorders>
          </w:tcPr>
          <w:p w14:paraId="6A51FEBB" w14:textId="229E3EE5"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00028</w:t>
            </w:r>
          </w:p>
        </w:tc>
      </w:tr>
      <w:tr w:rsidR="00322B6D" w:rsidRPr="004778CB" w14:paraId="0A4DA8DA" w14:textId="77777777" w:rsidTr="00322B6D">
        <w:tc>
          <w:tcPr>
            <w:tcW w:w="528" w:type="pct"/>
            <w:tcBorders>
              <w:top w:val="single" w:sz="4" w:space="0" w:color="auto"/>
              <w:left w:val="single" w:sz="6" w:space="0" w:color="auto"/>
              <w:bottom w:val="single" w:sz="4" w:space="0" w:color="auto"/>
              <w:right w:val="single" w:sz="6" w:space="0" w:color="auto"/>
            </w:tcBorders>
          </w:tcPr>
          <w:p w14:paraId="103780C4" w14:textId="3CF6DA37" w:rsidR="00322B6D" w:rsidRPr="008A0A99" w:rsidRDefault="00322B6D" w:rsidP="00322B6D">
            <w:pPr>
              <w:widowControl w:val="0"/>
              <w:autoSpaceDE w:val="0"/>
              <w:autoSpaceDN w:val="0"/>
              <w:adjustRightInd w:val="0"/>
              <w:rPr>
                <w:sz w:val="18"/>
                <w:szCs w:val="18"/>
              </w:rPr>
            </w:pPr>
            <w:r>
              <w:rPr>
                <w:sz w:val="18"/>
                <w:szCs w:val="18"/>
              </w:rPr>
              <w:t>0003</w:t>
            </w:r>
          </w:p>
        </w:tc>
        <w:tc>
          <w:tcPr>
            <w:tcW w:w="345" w:type="pct"/>
            <w:tcBorders>
              <w:top w:val="single" w:sz="4" w:space="0" w:color="auto"/>
              <w:left w:val="single" w:sz="6" w:space="0" w:color="auto"/>
              <w:bottom w:val="single" w:sz="4" w:space="0" w:color="auto"/>
              <w:right w:val="single" w:sz="6" w:space="0" w:color="auto"/>
            </w:tcBorders>
          </w:tcPr>
          <w:p w14:paraId="3C53A5A3" w14:textId="1E9D2909"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0301</w:t>
            </w:r>
          </w:p>
        </w:tc>
        <w:tc>
          <w:tcPr>
            <w:tcW w:w="2786" w:type="pct"/>
            <w:tcBorders>
              <w:top w:val="single" w:sz="4" w:space="0" w:color="auto"/>
              <w:left w:val="single" w:sz="6" w:space="0" w:color="auto"/>
              <w:bottom w:val="single" w:sz="4" w:space="0" w:color="auto"/>
              <w:right w:val="single" w:sz="6" w:space="0" w:color="auto"/>
            </w:tcBorders>
          </w:tcPr>
          <w:p w14:paraId="70062E29" w14:textId="0E3C0D19"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603" w:type="pct"/>
            <w:tcBorders>
              <w:top w:val="single" w:sz="4" w:space="0" w:color="auto"/>
              <w:left w:val="single" w:sz="6" w:space="0" w:color="auto"/>
              <w:bottom w:val="single" w:sz="4" w:space="0" w:color="auto"/>
              <w:right w:val="single" w:sz="6" w:space="0" w:color="auto"/>
            </w:tcBorders>
          </w:tcPr>
          <w:p w14:paraId="3825D3D4" w14:textId="30CF2EDB"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0.001704</w:t>
            </w:r>
          </w:p>
        </w:tc>
        <w:tc>
          <w:tcPr>
            <w:tcW w:w="738" w:type="pct"/>
            <w:tcBorders>
              <w:top w:val="single" w:sz="4" w:space="0" w:color="auto"/>
              <w:left w:val="single" w:sz="6" w:space="0" w:color="auto"/>
              <w:bottom w:val="single" w:sz="4" w:space="0" w:color="auto"/>
              <w:right w:val="single" w:sz="6" w:space="0" w:color="auto"/>
            </w:tcBorders>
          </w:tcPr>
          <w:p w14:paraId="1E3C4C73" w14:textId="3A7B6C6C"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006625</w:t>
            </w:r>
          </w:p>
        </w:tc>
      </w:tr>
      <w:tr w:rsidR="00322B6D" w:rsidRPr="004778CB" w14:paraId="2A9A587F" w14:textId="77777777" w:rsidTr="00322B6D">
        <w:tc>
          <w:tcPr>
            <w:tcW w:w="528" w:type="pct"/>
            <w:tcBorders>
              <w:top w:val="single" w:sz="4" w:space="0" w:color="auto"/>
              <w:left w:val="single" w:sz="6" w:space="0" w:color="auto"/>
              <w:bottom w:val="single" w:sz="4" w:space="0" w:color="auto"/>
              <w:right w:val="single" w:sz="6" w:space="0" w:color="auto"/>
            </w:tcBorders>
          </w:tcPr>
          <w:p w14:paraId="60537B33"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7DAA42B8" w14:textId="174558EF"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0304</w:t>
            </w:r>
          </w:p>
        </w:tc>
        <w:tc>
          <w:tcPr>
            <w:tcW w:w="2786" w:type="pct"/>
            <w:tcBorders>
              <w:top w:val="single" w:sz="4" w:space="0" w:color="auto"/>
              <w:left w:val="single" w:sz="6" w:space="0" w:color="auto"/>
              <w:bottom w:val="single" w:sz="4" w:space="0" w:color="auto"/>
              <w:right w:val="single" w:sz="6" w:space="0" w:color="auto"/>
            </w:tcBorders>
          </w:tcPr>
          <w:p w14:paraId="07CE7BF7" w14:textId="5A71865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603" w:type="pct"/>
            <w:tcBorders>
              <w:top w:val="single" w:sz="4" w:space="0" w:color="auto"/>
              <w:left w:val="single" w:sz="6" w:space="0" w:color="auto"/>
              <w:bottom w:val="single" w:sz="4" w:space="0" w:color="auto"/>
              <w:right w:val="single" w:sz="6" w:space="0" w:color="auto"/>
            </w:tcBorders>
          </w:tcPr>
          <w:p w14:paraId="17767498" w14:textId="503B9650"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0.000277</w:t>
            </w:r>
          </w:p>
        </w:tc>
        <w:tc>
          <w:tcPr>
            <w:tcW w:w="738" w:type="pct"/>
            <w:tcBorders>
              <w:top w:val="single" w:sz="4" w:space="0" w:color="auto"/>
              <w:left w:val="single" w:sz="6" w:space="0" w:color="auto"/>
              <w:bottom w:val="single" w:sz="4" w:space="0" w:color="auto"/>
              <w:right w:val="single" w:sz="6" w:space="0" w:color="auto"/>
            </w:tcBorders>
          </w:tcPr>
          <w:p w14:paraId="3663B819" w14:textId="60CF647F"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001077</w:t>
            </w:r>
          </w:p>
        </w:tc>
      </w:tr>
      <w:tr w:rsidR="00322B6D" w:rsidRPr="004778CB" w14:paraId="52236D24" w14:textId="77777777" w:rsidTr="00322B6D">
        <w:tc>
          <w:tcPr>
            <w:tcW w:w="528" w:type="pct"/>
            <w:tcBorders>
              <w:top w:val="single" w:sz="4" w:space="0" w:color="auto"/>
              <w:left w:val="single" w:sz="6" w:space="0" w:color="auto"/>
              <w:bottom w:val="single" w:sz="4" w:space="0" w:color="auto"/>
              <w:right w:val="single" w:sz="6" w:space="0" w:color="auto"/>
            </w:tcBorders>
          </w:tcPr>
          <w:p w14:paraId="7E41C990"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3CDE99D1" w14:textId="19026BAF" w:rsidR="00322B6D" w:rsidRDefault="00322B6D" w:rsidP="00322B6D">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2786" w:type="pct"/>
            <w:tcBorders>
              <w:top w:val="single" w:sz="4" w:space="0" w:color="auto"/>
              <w:left w:val="single" w:sz="6" w:space="0" w:color="auto"/>
              <w:bottom w:val="single" w:sz="4" w:space="0" w:color="auto"/>
              <w:right w:val="single" w:sz="6" w:space="0" w:color="auto"/>
            </w:tcBorders>
          </w:tcPr>
          <w:p w14:paraId="42BFAE2F" w14:textId="0CE9CC4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603" w:type="pct"/>
            <w:tcBorders>
              <w:top w:val="single" w:sz="4" w:space="0" w:color="auto"/>
              <w:left w:val="single" w:sz="6" w:space="0" w:color="auto"/>
              <w:bottom w:val="single" w:sz="4" w:space="0" w:color="auto"/>
              <w:right w:val="single" w:sz="6" w:space="0" w:color="auto"/>
            </w:tcBorders>
          </w:tcPr>
          <w:p w14:paraId="4E8A10F2" w14:textId="004E8003"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0.020556</w:t>
            </w:r>
          </w:p>
        </w:tc>
        <w:tc>
          <w:tcPr>
            <w:tcW w:w="738" w:type="pct"/>
            <w:tcBorders>
              <w:top w:val="single" w:sz="4" w:space="0" w:color="auto"/>
              <w:left w:val="single" w:sz="6" w:space="0" w:color="auto"/>
              <w:bottom w:val="single" w:sz="4" w:space="0" w:color="auto"/>
              <w:right w:val="single" w:sz="6" w:space="0" w:color="auto"/>
            </w:tcBorders>
          </w:tcPr>
          <w:p w14:paraId="21B905E2" w14:textId="6F23CEFA"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07992</w:t>
            </w:r>
          </w:p>
        </w:tc>
      </w:tr>
      <w:tr w:rsidR="00322B6D" w:rsidRPr="004778CB" w14:paraId="62B1BE7A" w14:textId="77777777" w:rsidTr="00322B6D">
        <w:tc>
          <w:tcPr>
            <w:tcW w:w="528" w:type="pct"/>
            <w:tcBorders>
              <w:top w:val="single" w:sz="4" w:space="0" w:color="auto"/>
              <w:left w:val="single" w:sz="6" w:space="0" w:color="auto"/>
              <w:bottom w:val="single" w:sz="4" w:space="0" w:color="auto"/>
              <w:right w:val="single" w:sz="6" w:space="0" w:color="auto"/>
            </w:tcBorders>
          </w:tcPr>
          <w:p w14:paraId="341EE734"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209889AA" w14:textId="5E9199C0" w:rsidR="00322B6D" w:rsidRDefault="00322B6D" w:rsidP="00322B6D">
            <w:pPr>
              <w:widowControl w:val="0"/>
              <w:autoSpaceDE w:val="0"/>
              <w:autoSpaceDN w:val="0"/>
              <w:adjustRightInd w:val="0"/>
              <w:jc w:val="right"/>
              <w:rPr>
                <w:rFonts w:ascii="Courier New" w:hAnsi="Courier New" w:cs="Courier New"/>
                <w:sz w:val="20"/>
              </w:rPr>
            </w:pPr>
            <w:r>
              <w:rPr>
                <w:rFonts w:ascii="Courier New" w:hAnsi="Courier New" w:cs="Courier New"/>
                <w:sz w:val="20"/>
              </w:rPr>
              <w:t>0337</w:t>
            </w:r>
          </w:p>
        </w:tc>
        <w:tc>
          <w:tcPr>
            <w:tcW w:w="2786" w:type="pct"/>
            <w:tcBorders>
              <w:top w:val="single" w:sz="4" w:space="0" w:color="auto"/>
              <w:left w:val="single" w:sz="6" w:space="0" w:color="auto"/>
              <w:bottom w:val="single" w:sz="4" w:space="0" w:color="auto"/>
              <w:right w:val="single" w:sz="6" w:space="0" w:color="auto"/>
            </w:tcBorders>
          </w:tcPr>
          <w:p w14:paraId="16E5F515" w14:textId="12C45078"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603" w:type="pct"/>
            <w:tcBorders>
              <w:top w:val="single" w:sz="4" w:space="0" w:color="auto"/>
              <w:left w:val="single" w:sz="6" w:space="0" w:color="auto"/>
              <w:bottom w:val="single" w:sz="4" w:space="0" w:color="auto"/>
              <w:right w:val="single" w:sz="6" w:space="0" w:color="auto"/>
            </w:tcBorders>
          </w:tcPr>
          <w:p w14:paraId="0EF7F48F" w14:textId="104FB4CF"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0.039618</w:t>
            </w:r>
          </w:p>
        </w:tc>
        <w:tc>
          <w:tcPr>
            <w:tcW w:w="738" w:type="pct"/>
            <w:tcBorders>
              <w:top w:val="single" w:sz="4" w:space="0" w:color="auto"/>
              <w:left w:val="single" w:sz="6" w:space="0" w:color="auto"/>
              <w:bottom w:val="single" w:sz="4" w:space="0" w:color="auto"/>
              <w:right w:val="single" w:sz="6" w:space="0" w:color="auto"/>
            </w:tcBorders>
          </w:tcPr>
          <w:p w14:paraId="596DC1D4" w14:textId="5E0ED333"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181936</w:t>
            </w:r>
          </w:p>
        </w:tc>
      </w:tr>
      <w:tr w:rsidR="00322B6D" w:rsidRPr="004778CB" w14:paraId="286D960A" w14:textId="77777777" w:rsidTr="00322B6D">
        <w:tc>
          <w:tcPr>
            <w:tcW w:w="528" w:type="pct"/>
            <w:tcBorders>
              <w:top w:val="single" w:sz="4" w:space="0" w:color="auto"/>
              <w:left w:val="single" w:sz="6" w:space="0" w:color="auto"/>
              <w:bottom w:val="single" w:sz="4" w:space="0" w:color="auto"/>
              <w:right w:val="single" w:sz="6" w:space="0" w:color="auto"/>
            </w:tcBorders>
          </w:tcPr>
          <w:p w14:paraId="57E52DB4" w14:textId="77777777" w:rsidR="00322B6D" w:rsidRPr="008A0A99" w:rsidRDefault="00322B6D" w:rsidP="00322B6D">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0E173500" w14:textId="5CD818ED" w:rsidR="00322B6D" w:rsidRDefault="00322B6D" w:rsidP="00322B6D">
            <w:pPr>
              <w:widowControl w:val="0"/>
              <w:autoSpaceDE w:val="0"/>
              <w:autoSpaceDN w:val="0"/>
              <w:adjustRightInd w:val="0"/>
              <w:jc w:val="right"/>
              <w:rPr>
                <w:rFonts w:ascii="Courier New" w:hAnsi="Courier New" w:cs="Courier New"/>
                <w:sz w:val="20"/>
              </w:rPr>
            </w:pPr>
            <w:r>
              <w:rPr>
                <w:rFonts w:ascii="Courier New" w:hAnsi="Courier New" w:cs="Courier New"/>
                <w:sz w:val="20"/>
              </w:rPr>
              <w:t>2908</w:t>
            </w:r>
          </w:p>
        </w:tc>
        <w:tc>
          <w:tcPr>
            <w:tcW w:w="2786" w:type="pct"/>
            <w:tcBorders>
              <w:top w:val="single" w:sz="4" w:space="0" w:color="auto"/>
              <w:left w:val="single" w:sz="6" w:space="0" w:color="auto"/>
              <w:bottom w:val="single" w:sz="4" w:space="0" w:color="auto"/>
              <w:right w:val="single" w:sz="6" w:space="0" w:color="auto"/>
            </w:tcBorders>
          </w:tcPr>
          <w:p w14:paraId="2B58F5FA" w14:textId="1D9673CA"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70-20%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0EE13B69" w14:textId="05011B2D"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0.028561</w:t>
            </w:r>
          </w:p>
        </w:tc>
        <w:tc>
          <w:tcPr>
            <w:tcW w:w="738" w:type="pct"/>
            <w:tcBorders>
              <w:top w:val="single" w:sz="4" w:space="0" w:color="auto"/>
              <w:left w:val="single" w:sz="6" w:space="0" w:color="auto"/>
              <w:bottom w:val="single" w:sz="4" w:space="0" w:color="auto"/>
              <w:right w:val="single" w:sz="6" w:space="0" w:color="auto"/>
            </w:tcBorders>
          </w:tcPr>
          <w:p w14:paraId="71B0D879" w14:textId="35B0ED0D"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113544</w:t>
            </w:r>
          </w:p>
        </w:tc>
      </w:tr>
      <w:tr w:rsidR="00322B6D" w:rsidRPr="004778CB" w14:paraId="7DA01DD3" w14:textId="77777777" w:rsidTr="00322B6D">
        <w:tc>
          <w:tcPr>
            <w:tcW w:w="528" w:type="pct"/>
            <w:tcBorders>
              <w:top w:val="single" w:sz="4" w:space="0" w:color="auto"/>
              <w:left w:val="single" w:sz="6" w:space="0" w:color="auto"/>
              <w:bottom w:val="single" w:sz="6" w:space="0" w:color="auto"/>
              <w:right w:val="single" w:sz="6" w:space="0" w:color="auto"/>
            </w:tcBorders>
          </w:tcPr>
          <w:p w14:paraId="0F21CFAF" w14:textId="6FD25508" w:rsidR="00322B6D" w:rsidRPr="008A0A99" w:rsidRDefault="00322B6D" w:rsidP="00322B6D">
            <w:pPr>
              <w:widowControl w:val="0"/>
              <w:autoSpaceDE w:val="0"/>
              <w:autoSpaceDN w:val="0"/>
              <w:adjustRightInd w:val="0"/>
              <w:rPr>
                <w:sz w:val="18"/>
                <w:szCs w:val="18"/>
              </w:rPr>
            </w:pPr>
            <w:r>
              <w:rPr>
                <w:sz w:val="18"/>
                <w:szCs w:val="18"/>
              </w:rPr>
              <w:t>6001</w:t>
            </w:r>
          </w:p>
        </w:tc>
        <w:tc>
          <w:tcPr>
            <w:tcW w:w="345" w:type="pct"/>
            <w:tcBorders>
              <w:top w:val="single" w:sz="4" w:space="0" w:color="auto"/>
              <w:left w:val="single" w:sz="6" w:space="0" w:color="auto"/>
              <w:bottom w:val="single" w:sz="6" w:space="0" w:color="auto"/>
              <w:right w:val="single" w:sz="6" w:space="0" w:color="auto"/>
            </w:tcBorders>
          </w:tcPr>
          <w:p w14:paraId="1F291C15" w14:textId="0B0A6258" w:rsidR="00322B6D" w:rsidRDefault="00322B6D" w:rsidP="00322B6D">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6" w:space="0" w:color="auto"/>
              <w:right w:val="single" w:sz="6" w:space="0" w:color="auto"/>
            </w:tcBorders>
          </w:tcPr>
          <w:p w14:paraId="07270B41" w14:textId="655F5613"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6" w:space="0" w:color="auto"/>
              <w:right w:val="single" w:sz="6" w:space="0" w:color="auto"/>
            </w:tcBorders>
          </w:tcPr>
          <w:p w14:paraId="7FE763DF" w14:textId="3DD53A4E"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0.23</w:t>
            </w:r>
          </w:p>
        </w:tc>
        <w:tc>
          <w:tcPr>
            <w:tcW w:w="738" w:type="pct"/>
            <w:tcBorders>
              <w:top w:val="single" w:sz="4" w:space="0" w:color="auto"/>
              <w:left w:val="single" w:sz="6" w:space="0" w:color="auto"/>
              <w:bottom w:val="single" w:sz="6" w:space="0" w:color="auto"/>
              <w:right w:val="single" w:sz="6" w:space="0" w:color="auto"/>
            </w:tcBorders>
          </w:tcPr>
          <w:p w14:paraId="6AEF691B" w14:textId="3CE9C8C2"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01046</w:t>
            </w:r>
          </w:p>
        </w:tc>
      </w:tr>
      <w:tr w:rsidR="00322B6D" w:rsidRPr="004778CB" w14:paraId="6B9130B4" w14:textId="77777777" w:rsidTr="00322B6D">
        <w:tc>
          <w:tcPr>
            <w:tcW w:w="528" w:type="pct"/>
            <w:tcBorders>
              <w:top w:val="single" w:sz="4" w:space="0" w:color="auto"/>
              <w:left w:val="single" w:sz="6" w:space="0" w:color="auto"/>
              <w:bottom w:val="single" w:sz="4" w:space="0" w:color="auto"/>
              <w:right w:val="single" w:sz="6" w:space="0" w:color="auto"/>
            </w:tcBorders>
          </w:tcPr>
          <w:p w14:paraId="02A532F3" w14:textId="2FEC6D55" w:rsidR="00322B6D" w:rsidRPr="008A0A99" w:rsidRDefault="00322B6D" w:rsidP="00322B6D">
            <w:pPr>
              <w:widowControl w:val="0"/>
              <w:autoSpaceDE w:val="0"/>
              <w:autoSpaceDN w:val="0"/>
              <w:adjustRightInd w:val="0"/>
              <w:rPr>
                <w:sz w:val="18"/>
                <w:szCs w:val="18"/>
              </w:rPr>
            </w:pPr>
            <w:r>
              <w:rPr>
                <w:sz w:val="18"/>
                <w:szCs w:val="18"/>
              </w:rPr>
              <w:t>6002</w:t>
            </w:r>
          </w:p>
        </w:tc>
        <w:tc>
          <w:tcPr>
            <w:tcW w:w="345" w:type="pct"/>
            <w:tcBorders>
              <w:top w:val="single" w:sz="4" w:space="0" w:color="auto"/>
              <w:left w:val="single" w:sz="6" w:space="0" w:color="auto"/>
              <w:bottom w:val="single" w:sz="4" w:space="0" w:color="auto"/>
              <w:right w:val="single" w:sz="6" w:space="0" w:color="auto"/>
            </w:tcBorders>
          </w:tcPr>
          <w:p w14:paraId="16A03B2B" w14:textId="44D112C7" w:rsidR="00322B6D" w:rsidRDefault="00322B6D" w:rsidP="00322B6D">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1C0A9E84" w14:textId="23CA3430"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5E6FF9C7" w14:textId="73444FA8"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0.23</w:t>
            </w:r>
          </w:p>
        </w:tc>
        <w:tc>
          <w:tcPr>
            <w:tcW w:w="738" w:type="pct"/>
            <w:tcBorders>
              <w:top w:val="single" w:sz="4" w:space="0" w:color="auto"/>
              <w:left w:val="single" w:sz="6" w:space="0" w:color="auto"/>
              <w:bottom w:val="single" w:sz="4" w:space="0" w:color="auto"/>
              <w:right w:val="single" w:sz="6" w:space="0" w:color="auto"/>
            </w:tcBorders>
          </w:tcPr>
          <w:p w14:paraId="08CE409B" w14:textId="578EADB7"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017</w:t>
            </w:r>
          </w:p>
        </w:tc>
      </w:tr>
      <w:tr w:rsidR="00322B6D" w:rsidRPr="004778CB" w14:paraId="5E6AEE44" w14:textId="77777777" w:rsidTr="00322B6D">
        <w:tc>
          <w:tcPr>
            <w:tcW w:w="528" w:type="pct"/>
            <w:tcBorders>
              <w:top w:val="single" w:sz="4" w:space="0" w:color="auto"/>
              <w:left w:val="single" w:sz="6" w:space="0" w:color="auto"/>
              <w:bottom w:val="single" w:sz="4" w:space="0" w:color="auto"/>
              <w:right w:val="single" w:sz="6" w:space="0" w:color="auto"/>
            </w:tcBorders>
          </w:tcPr>
          <w:p w14:paraId="3C0664A6" w14:textId="12A22EEB" w:rsidR="00322B6D" w:rsidRPr="008A0A99" w:rsidRDefault="00322B6D" w:rsidP="00322B6D">
            <w:pPr>
              <w:widowControl w:val="0"/>
              <w:autoSpaceDE w:val="0"/>
              <w:autoSpaceDN w:val="0"/>
              <w:adjustRightInd w:val="0"/>
              <w:rPr>
                <w:sz w:val="18"/>
                <w:szCs w:val="18"/>
              </w:rPr>
            </w:pPr>
            <w:r>
              <w:rPr>
                <w:sz w:val="18"/>
                <w:szCs w:val="18"/>
              </w:rPr>
              <w:t>6003</w:t>
            </w:r>
          </w:p>
        </w:tc>
        <w:tc>
          <w:tcPr>
            <w:tcW w:w="345" w:type="pct"/>
            <w:tcBorders>
              <w:top w:val="single" w:sz="4" w:space="0" w:color="auto"/>
              <w:left w:val="single" w:sz="6" w:space="0" w:color="auto"/>
              <w:bottom w:val="single" w:sz="4" w:space="0" w:color="auto"/>
              <w:right w:val="single" w:sz="6" w:space="0" w:color="auto"/>
            </w:tcBorders>
          </w:tcPr>
          <w:p w14:paraId="5C500680" w14:textId="13C7666A" w:rsidR="00322B6D" w:rsidRDefault="00322B6D" w:rsidP="00322B6D">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0516404F" w14:textId="63B0B4FE"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41ADC814" w14:textId="2450D092"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0.08</w:t>
            </w:r>
          </w:p>
        </w:tc>
        <w:tc>
          <w:tcPr>
            <w:tcW w:w="738" w:type="pct"/>
            <w:tcBorders>
              <w:top w:val="single" w:sz="4" w:space="0" w:color="auto"/>
              <w:left w:val="single" w:sz="6" w:space="0" w:color="auto"/>
              <w:bottom w:val="single" w:sz="4" w:space="0" w:color="auto"/>
              <w:right w:val="single" w:sz="6" w:space="0" w:color="auto"/>
            </w:tcBorders>
          </w:tcPr>
          <w:p w14:paraId="42E175A4" w14:textId="1DF6BAC5" w:rsidR="00322B6D" w:rsidRDefault="00322B6D" w:rsidP="00322B6D">
            <w:pPr>
              <w:widowControl w:val="0"/>
              <w:autoSpaceDE w:val="0"/>
              <w:autoSpaceDN w:val="0"/>
              <w:adjustRightInd w:val="0"/>
              <w:rPr>
                <w:rFonts w:ascii="Courier New" w:hAnsi="Courier New" w:cs="Courier New"/>
                <w:sz w:val="20"/>
              </w:rPr>
            </w:pPr>
            <w:r>
              <w:rPr>
                <w:rFonts w:ascii="Courier New" w:hAnsi="Courier New" w:cs="Courier New"/>
                <w:sz w:val="20"/>
              </w:rPr>
              <w:t>0</w:t>
            </w:r>
            <w:r w:rsidR="001B0405">
              <w:rPr>
                <w:rFonts w:ascii="Courier New" w:hAnsi="Courier New" w:cs="Courier New"/>
                <w:sz w:val="20"/>
              </w:rPr>
              <w:t>,</w:t>
            </w:r>
            <w:r>
              <w:rPr>
                <w:rFonts w:ascii="Courier New" w:hAnsi="Courier New" w:cs="Courier New"/>
                <w:sz w:val="20"/>
              </w:rPr>
              <w:t>009</w:t>
            </w:r>
          </w:p>
        </w:tc>
      </w:tr>
      <w:tr w:rsidR="001B0405" w:rsidRPr="004778CB" w14:paraId="7168C062" w14:textId="77777777" w:rsidTr="00322B6D">
        <w:tc>
          <w:tcPr>
            <w:tcW w:w="528" w:type="pct"/>
            <w:tcBorders>
              <w:top w:val="single" w:sz="4" w:space="0" w:color="auto"/>
              <w:left w:val="single" w:sz="6" w:space="0" w:color="auto"/>
              <w:bottom w:val="single" w:sz="4" w:space="0" w:color="auto"/>
              <w:right w:val="single" w:sz="6" w:space="0" w:color="auto"/>
            </w:tcBorders>
          </w:tcPr>
          <w:p w14:paraId="474390CD" w14:textId="6A9542FD" w:rsidR="001B0405" w:rsidRPr="008A0A99" w:rsidRDefault="001B0405" w:rsidP="001B0405">
            <w:pPr>
              <w:widowControl w:val="0"/>
              <w:autoSpaceDE w:val="0"/>
              <w:autoSpaceDN w:val="0"/>
              <w:adjustRightInd w:val="0"/>
              <w:rPr>
                <w:sz w:val="18"/>
                <w:szCs w:val="18"/>
              </w:rPr>
            </w:pPr>
            <w:r>
              <w:rPr>
                <w:sz w:val="18"/>
                <w:szCs w:val="18"/>
              </w:rPr>
              <w:t>6004</w:t>
            </w:r>
          </w:p>
        </w:tc>
        <w:tc>
          <w:tcPr>
            <w:tcW w:w="345" w:type="pct"/>
            <w:tcBorders>
              <w:top w:val="single" w:sz="4" w:space="0" w:color="auto"/>
              <w:left w:val="single" w:sz="6" w:space="0" w:color="auto"/>
              <w:bottom w:val="single" w:sz="4" w:space="0" w:color="auto"/>
              <w:right w:val="single" w:sz="6" w:space="0" w:color="auto"/>
            </w:tcBorders>
          </w:tcPr>
          <w:p w14:paraId="0616EA1C" w14:textId="3B892FA2"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381FDB49" w14:textId="18F52EE6"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392C5251" w14:textId="1114E741"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0.08</w:t>
            </w:r>
          </w:p>
        </w:tc>
        <w:tc>
          <w:tcPr>
            <w:tcW w:w="738" w:type="pct"/>
            <w:tcBorders>
              <w:top w:val="single" w:sz="4" w:space="0" w:color="auto"/>
              <w:left w:val="single" w:sz="6" w:space="0" w:color="auto"/>
              <w:bottom w:val="single" w:sz="4" w:space="0" w:color="auto"/>
              <w:right w:val="single" w:sz="6" w:space="0" w:color="auto"/>
            </w:tcBorders>
          </w:tcPr>
          <w:p w14:paraId="745EBC3F" w14:textId="33D9602B"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0,0122</w:t>
            </w:r>
          </w:p>
        </w:tc>
      </w:tr>
      <w:tr w:rsidR="001B0405" w:rsidRPr="004778CB" w14:paraId="603B5090" w14:textId="77777777" w:rsidTr="00322B6D">
        <w:tc>
          <w:tcPr>
            <w:tcW w:w="528" w:type="pct"/>
            <w:tcBorders>
              <w:top w:val="single" w:sz="4" w:space="0" w:color="auto"/>
              <w:left w:val="single" w:sz="6" w:space="0" w:color="auto"/>
              <w:bottom w:val="single" w:sz="4" w:space="0" w:color="auto"/>
              <w:right w:val="single" w:sz="6" w:space="0" w:color="auto"/>
            </w:tcBorders>
          </w:tcPr>
          <w:p w14:paraId="5AA96769" w14:textId="75CA77D6" w:rsidR="001B0405" w:rsidRPr="008A0A99" w:rsidRDefault="001B0405" w:rsidP="001B0405">
            <w:pPr>
              <w:widowControl w:val="0"/>
              <w:autoSpaceDE w:val="0"/>
              <w:autoSpaceDN w:val="0"/>
              <w:adjustRightInd w:val="0"/>
              <w:rPr>
                <w:sz w:val="18"/>
                <w:szCs w:val="18"/>
              </w:rPr>
            </w:pPr>
            <w:r>
              <w:rPr>
                <w:sz w:val="18"/>
                <w:szCs w:val="18"/>
              </w:rPr>
              <w:t>6005</w:t>
            </w:r>
          </w:p>
        </w:tc>
        <w:tc>
          <w:tcPr>
            <w:tcW w:w="345" w:type="pct"/>
            <w:tcBorders>
              <w:top w:val="single" w:sz="4" w:space="0" w:color="auto"/>
              <w:left w:val="single" w:sz="6" w:space="0" w:color="auto"/>
              <w:bottom w:val="single" w:sz="4" w:space="0" w:color="auto"/>
              <w:right w:val="single" w:sz="6" w:space="0" w:color="auto"/>
            </w:tcBorders>
          </w:tcPr>
          <w:p w14:paraId="2FF11212" w14:textId="3B8EEDD8"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4E4EF7BB" w14:textId="75473B80"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4682ADCE" w14:textId="3F2A69DC"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0.029</w:t>
            </w:r>
          </w:p>
        </w:tc>
        <w:tc>
          <w:tcPr>
            <w:tcW w:w="738" w:type="pct"/>
            <w:tcBorders>
              <w:top w:val="single" w:sz="4" w:space="0" w:color="auto"/>
              <w:left w:val="single" w:sz="6" w:space="0" w:color="auto"/>
              <w:bottom w:val="single" w:sz="4" w:space="0" w:color="auto"/>
              <w:right w:val="single" w:sz="6" w:space="0" w:color="auto"/>
            </w:tcBorders>
          </w:tcPr>
          <w:p w14:paraId="1E528EC1" w14:textId="1BC44E19"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0,2405</w:t>
            </w:r>
          </w:p>
        </w:tc>
      </w:tr>
      <w:tr w:rsidR="001B0405" w:rsidRPr="004778CB" w14:paraId="6DC72BBE" w14:textId="77777777" w:rsidTr="00322B6D">
        <w:tc>
          <w:tcPr>
            <w:tcW w:w="528" w:type="pct"/>
            <w:tcBorders>
              <w:top w:val="single" w:sz="4" w:space="0" w:color="auto"/>
              <w:left w:val="single" w:sz="6" w:space="0" w:color="auto"/>
              <w:bottom w:val="single" w:sz="4" w:space="0" w:color="auto"/>
              <w:right w:val="single" w:sz="6" w:space="0" w:color="auto"/>
            </w:tcBorders>
          </w:tcPr>
          <w:p w14:paraId="5E8E84F8" w14:textId="6A478D51" w:rsidR="001B0405" w:rsidRPr="008A0A99" w:rsidRDefault="001B0405" w:rsidP="001B0405">
            <w:pPr>
              <w:widowControl w:val="0"/>
              <w:autoSpaceDE w:val="0"/>
              <w:autoSpaceDN w:val="0"/>
              <w:adjustRightInd w:val="0"/>
              <w:rPr>
                <w:sz w:val="18"/>
                <w:szCs w:val="18"/>
              </w:rPr>
            </w:pPr>
            <w:r>
              <w:rPr>
                <w:sz w:val="18"/>
                <w:szCs w:val="18"/>
              </w:rPr>
              <w:t>6006</w:t>
            </w:r>
          </w:p>
        </w:tc>
        <w:tc>
          <w:tcPr>
            <w:tcW w:w="345" w:type="pct"/>
            <w:tcBorders>
              <w:top w:val="single" w:sz="4" w:space="0" w:color="auto"/>
              <w:left w:val="single" w:sz="6" w:space="0" w:color="auto"/>
              <w:bottom w:val="single" w:sz="4" w:space="0" w:color="auto"/>
              <w:right w:val="single" w:sz="6" w:space="0" w:color="auto"/>
            </w:tcBorders>
          </w:tcPr>
          <w:p w14:paraId="1C900413" w14:textId="6CC158CA"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5BF9088B" w14:textId="50783F02"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7BC9ACCF" w14:textId="7BCAEA6B"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0.029</w:t>
            </w:r>
          </w:p>
        </w:tc>
        <w:tc>
          <w:tcPr>
            <w:tcW w:w="738" w:type="pct"/>
            <w:tcBorders>
              <w:top w:val="single" w:sz="4" w:space="0" w:color="auto"/>
              <w:left w:val="single" w:sz="6" w:space="0" w:color="auto"/>
              <w:bottom w:val="single" w:sz="4" w:space="0" w:color="auto"/>
              <w:right w:val="single" w:sz="6" w:space="0" w:color="auto"/>
            </w:tcBorders>
          </w:tcPr>
          <w:p w14:paraId="02F78C1F" w14:textId="518A7BE8"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0,2405</w:t>
            </w:r>
          </w:p>
        </w:tc>
      </w:tr>
      <w:tr w:rsidR="001B0405" w:rsidRPr="004778CB" w14:paraId="091AC9D2" w14:textId="77777777" w:rsidTr="00322B6D">
        <w:tc>
          <w:tcPr>
            <w:tcW w:w="528" w:type="pct"/>
            <w:tcBorders>
              <w:top w:val="single" w:sz="4" w:space="0" w:color="auto"/>
              <w:left w:val="single" w:sz="6" w:space="0" w:color="auto"/>
              <w:bottom w:val="single" w:sz="4" w:space="0" w:color="auto"/>
              <w:right w:val="single" w:sz="6" w:space="0" w:color="auto"/>
            </w:tcBorders>
          </w:tcPr>
          <w:p w14:paraId="0CE617DB" w14:textId="238F02E4" w:rsidR="001B0405" w:rsidRPr="008A0A99" w:rsidRDefault="001B0405" w:rsidP="001B0405">
            <w:pPr>
              <w:widowControl w:val="0"/>
              <w:autoSpaceDE w:val="0"/>
              <w:autoSpaceDN w:val="0"/>
              <w:adjustRightInd w:val="0"/>
              <w:rPr>
                <w:sz w:val="18"/>
                <w:szCs w:val="18"/>
              </w:rPr>
            </w:pPr>
            <w:r>
              <w:rPr>
                <w:sz w:val="18"/>
                <w:szCs w:val="18"/>
              </w:rPr>
              <w:t>6007</w:t>
            </w:r>
          </w:p>
        </w:tc>
        <w:tc>
          <w:tcPr>
            <w:tcW w:w="345" w:type="pct"/>
            <w:tcBorders>
              <w:top w:val="single" w:sz="4" w:space="0" w:color="auto"/>
              <w:left w:val="single" w:sz="6" w:space="0" w:color="auto"/>
              <w:bottom w:val="single" w:sz="4" w:space="0" w:color="auto"/>
              <w:right w:val="single" w:sz="6" w:space="0" w:color="auto"/>
            </w:tcBorders>
          </w:tcPr>
          <w:p w14:paraId="722DF277" w14:textId="59DE414F"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67BBAB20" w14:textId="3E7C672A"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25A0DA0C" w14:textId="5AF74A5F"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0.029</w:t>
            </w:r>
          </w:p>
        </w:tc>
        <w:tc>
          <w:tcPr>
            <w:tcW w:w="738" w:type="pct"/>
            <w:tcBorders>
              <w:top w:val="single" w:sz="4" w:space="0" w:color="auto"/>
              <w:left w:val="single" w:sz="6" w:space="0" w:color="auto"/>
              <w:bottom w:val="single" w:sz="4" w:space="0" w:color="auto"/>
              <w:right w:val="single" w:sz="6" w:space="0" w:color="auto"/>
            </w:tcBorders>
          </w:tcPr>
          <w:p w14:paraId="26D9B5A9" w14:textId="1843C2EE"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0,2405</w:t>
            </w:r>
          </w:p>
        </w:tc>
      </w:tr>
      <w:tr w:rsidR="001B0405" w:rsidRPr="004778CB" w14:paraId="395BF4B1" w14:textId="77777777" w:rsidTr="00322B6D">
        <w:tc>
          <w:tcPr>
            <w:tcW w:w="528" w:type="pct"/>
            <w:tcBorders>
              <w:top w:val="single" w:sz="4" w:space="0" w:color="auto"/>
              <w:left w:val="single" w:sz="6" w:space="0" w:color="auto"/>
              <w:bottom w:val="single" w:sz="4" w:space="0" w:color="auto"/>
              <w:right w:val="single" w:sz="6" w:space="0" w:color="auto"/>
            </w:tcBorders>
          </w:tcPr>
          <w:p w14:paraId="63BD4452" w14:textId="70AFD928" w:rsidR="001B0405" w:rsidRPr="008A0A99" w:rsidRDefault="001B0405" w:rsidP="001B0405">
            <w:pPr>
              <w:widowControl w:val="0"/>
              <w:autoSpaceDE w:val="0"/>
              <w:autoSpaceDN w:val="0"/>
              <w:adjustRightInd w:val="0"/>
              <w:rPr>
                <w:sz w:val="18"/>
                <w:szCs w:val="18"/>
              </w:rPr>
            </w:pPr>
            <w:r>
              <w:rPr>
                <w:sz w:val="18"/>
                <w:szCs w:val="18"/>
              </w:rPr>
              <w:t>6008</w:t>
            </w:r>
          </w:p>
        </w:tc>
        <w:tc>
          <w:tcPr>
            <w:tcW w:w="345" w:type="pct"/>
            <w:tcBorders>
              <w:top w:val="single" w:sz="4" w:space="0" w:color="auto"/>
              <w:left w:val="single" w:sz="6" w:space="0" w:color="auto"/>
              <w:bottom w:val="single" w:sz="4" w:space="0" w:color="auto"/>
              <w:right w:val="single" w:sz="6" w:space="0" w:color="auto"/>
            </w:tcBorders>
          </w:tcPr>
          <w:p w14:paraId="6EF2DF1E" w14:textId="08B3C6D6"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76668039" w14:textId="73DFB4A4"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55521480" w14:textId="2C5C8DBE"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0.029</w:t>
            </w:r>
          </w:p>
        </w:tc>
        <w:tc>
          <w:tcPr>
            <w:tcW w:w="738" w:type="pct"/>
            <w:tcBorders>
              <w:top w:val="single" w:sz="4" w:space="0" w:color="auto"/>
              <w:left w:val="single" w:sz="6" w:space="0" w:color="auto"/>
              <w:bottom w:val="single" w:sz="4" w:space="0" w:color="auto"/>
              <w:right w:val="single" w:sz="6" w:space="0" w:color="auto"/>
            </w:tcBorders>
          </w:tcPr>
          <w:p w14:paraId="48E94DD6" w14:textId="7E78FBC4"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0,2405</w:t>
            </w:r>
          </w:p>
        </w:tc>
      </w:tr>
      <w:tr w:rsidR="001B0405" w:rsidRPr="004778CB" w14:paraId="514DE455" w14:textId="77777777" w:rsidTr="00322B6D">
        <w:tc>
          <w:tcPr>
            <w:tcW w:w="528" w:type="pct"/>
            <w:tcBorders>
              <w:top w:val="single" w:sz="4" w:space="0" w:color="auto"/>
              <w:left w:val="single" w:sz="6" w:space="0" w:color="auto"/>
              <w:bottom w:val="single" w:sz="4" w:space="0" w:color="auto"/>
              <w:right w:val="single" w:sz="6" w:space="0" w:color="auto"/>
            </w:tcBorders>
          </w:tcPr>
          <w:p w14:paraId="45BDFB6C" w14:textId="3323287F" w:rsidR="001B0405" w:rsidRDefault="001B0405" w:rsidP="001B0405">
            <w:pPr>
              <w:widowControl w:val="0"/>
              <w:autoSpaceDE w:val="0"/>
              <w:autoSpaceDN w:val="0"/>
              <w:adjustRightInd w:val="0"/>
              <w:rPr>
                <w:sz w:val="18"/>
                <w:szCs w:val="18"/>
              </w:rPr>
            </w:pPr>
            <w:r>
              <w:rPr>
                <w:sz w:val="18"/>
                <w:szCs w:val="18"/>
              </w:rPr>
              <w:t>6009</w:t>
            </w:r>
          </w:p>
        </w:tc>
        <w:tc>
          <w:tcPr>
            <w:tcW w:w="345" w:type="pct"/>
            <w:tcBorders>
              <w:top w:val="single" w:sz="4" w:space="0" w:color="auto"/>
              <w:left w:val="single" w:sz="6" w:space="0" w:color="auto"/>
              <w:bottom w:val="single" w:sz="4" w:space="0" w:color="auto"/>
              <w:right w:val="single" w:sz="6" w:space="0" w:color="auto"/>
            </w:tcBorders>
          </w:tcPr>
          <w:p w14:paraId="24634171" w14:textId="05C15D88"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0ED25269" w14:textId="662DE346"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35B04F20" w14:textId="2F47A7C7"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0.023</w:t>
            </w:r>
          </w:p>
        </w:tc>
        <w:tc>
          <w:tcPr>
            <w:tcW w:w="738" w:type="pct"/>
            <w:tcBorders>
              <w:top w:val="single" w:sz="4" w:space="0" w:color="auto"/>
              <w:left w:val="single" w:sz="6" w:space="0" w:color="auto"/>
              <w:bottom w:val="single" w:sz="4" w:space="0" w:color="auto"/>
              <w:right w:val="single" w:sz="6" w:space="0" w:color="auto"/>
            </w:tcBorders>
          </w:tcPr>
          <w:p w14:paraId="47D85551" w14:textId="251B1239"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0,1924</w:t>
            </w:r>
          </w:p>
        </w:tc>
      </w:tr>
      <w:tr w:rsidR="001B0405" w:rsidRPr="004778CB" w14:paraId="32060A15" w14:textId="77777777" w:rsidTr="00322B6D">
        <w:tc>
          <w:tcPr>
            <w:tcW w:w="528" w:type="pct"/>
            <w:tcBorders>
              <w:top w:val="single" w:sz="4" w:space="0" w:color="auto"/>
              <w:left w:val="single" w:sz="6" w:space="0" w:color="auto"/>
              <w:bottom w:val="single" w:sz="4" w:space="0" w:color="auto"/>
              <w:right w:val="single" w:sz="6" w:space="0" w:color="auto"/>
            </w:tcBorders>
          </w:tcPr>
          <w:p w14:paraId="7BE9C965" w14:textId="28495E42" w:rsidR="001B0405" w:rsidRDefault="001B0405" w:rsidP="001B0405">
            <w:pPr>
              <w:widowControl w:val="0"/>
              <w:autoSpaceDE w:val="0"/>
              <w:autoSpaceDN w:val="0"/>
              <w:adjustRightInd w:val="0"/>
              <w:rPr>
                <w:sz w:val="18"/>
                <w:szCs w:val="18"/>
              </w:rPr>
            </w:pPr>
            <w:r>
              <w:rPr>
                <w:sz w:val="18"/>
                <w:szCs w:val="18"/>
              </w:rPr>
              <w:t>6010</w:t>
            </w:r>
          </w:p>
        </w:tc>
        <w:tc>
          <w:tcPr>
            <w:tcW w:w="345" w:type="pct"/>
            <w:tcBorders>
              <w:top w:val="single" w:sz="4" w:space="0" w:color="auto"/>
              <w:left w:val="single" w:sz="6" w:space="0" w:color="auto"/>
              <w:bottom w:val="single" w:sz="4" w:space="0" w:color="auto"/>
              <w:right w:val="single" w:sz="6" w:space="0" w:color="auto"/>
            </w:tcBorders>
          </w:tcPr>
          <w:p w14:paraId="52E01BC1" w14:textId="66136572"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7A95A2E3" w14:textId="1127AF9E"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5996CE42" w14:textId="1950D984"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0.067</w:t>
            </w:r>
          </w:p>
        </w:tc>
        <w:tc>
          <w:tcPr>
            <w:tcW w:w="738" w:type="pct"/>
            <w:tcBorders>
              <w:top w:val="single" w:sz="4" w:space="0" w:color="auto"/>
              <w:left w:val="single" w:sz="6" w:space="0" w:color="auto"/>
              <w:bottom w:val="single" w:sz="4" w:space="0" w:color="auto"/>
              <w:right w:val="single" w:sz="6" w:space="0" w:color="auto"/>
            </w:tcBorders>
          </w:tcPr>
          <w:p w14:paraId="0973941E" w14:textId="2798A416"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0,0054</w:t>
            </w:r>
          </w:p>
        </w:tc>
      </w:tr>
      <w:tr w:rsidR="001B0405" w:rsidRPr="004778CB" w14:paraId="08BF46C0" w14:textId="77777777" w:rsidTr="00322B6D">
        <w:tc>
          <w:tcPr>
            <w:tcW w:w="528" w:type="pct"/>
            <w:tcBorders>
              <w:top w:val="single" w:sz="4" w:space="0" w:color="auto"/>
              <w:left w:val="single" w:sz="6" w:space="0" w:color="auto"/>
              <w:bottom w:val="single" w:sz="4" w:space="0" w:color="auto"/>
              <w:right w:val="single" w:sz="6" w:space="0" w:color="auto"/>
            </w:tcBorders>
          </w:tcPr>
          <w:p w14:paraId="4710CA01" w14:textId="5D08B24B" w:rsidR="001B0405" w:rsidRDefault="001B0405" w:rsidP="001B0405">
            <w:pPr>
              <w:widowControl w:val="0"/>
              <w:autoSpaceDE w:val="0"/>
              <w:autoSpaceDN w:val="0"/>
              <w:adjustRightInd w:val="0"/>
              <w:rPr>
                <w:sz w:val="18"/>
                <w:szCs w:val="18"/>
              </w:rPr>
            </w:pPr>
            <w:r>
              <w:rPr>
                <w:sz w:val="18"/>
                <w:szCs w:val="18"/>
              </w:rPr>
              <w:t>6011</w:t>
            </w:r>
          </w:p>
        </w:tc>
        <w:tc>
          <w:tcPr>
            <w:tcW w:w="345" w:type="pct"/>
            <w:tcBorders>
              <w:top w:val="single" w:sz="4" w:space="0" w:color="auto"/>
              <w:left w:val="single" w:sz="6" w:space="0" w:color="auto"/>
              <w:bottom w:val="single" w:sz="4" w:space="0" w:color="auto"/>
              <w:right w:val="single" w:sz="6" w:space="0" w:color="auto"/>
            </w:tcBorders>
          </w:tcPr>
          <w:p w14:paraId="6A226426" w14:textId="2C0D0BE7"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4468F333" w14:textId="0B8E54AB"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0946CCDD" w14:textId="4D3D52DD"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0.067</w:t>
            </w:r>
          </w:p>
        </w:tc>
        <w:tc>
          <w:tcPr>
            <w:tcW w:w="738" w:type="pct"/>
            <w:tcBorders>
              <w:top w:val="single" w:sz="4" w:space="0" w:color="auto"/>
              <w:left w:val="single" w:sz="6" w:space="0" w:color="auto"/>
              <w:bottom w:val="single" w:sz="4" w:space="0" w:color="auto"/>
              <w:right w:val="single" w:sz="6" w:space="0" w:color="auto"/>
            </w:tcBorders>
          </w:tcPr>
          <w:p w14:paraId="7C2DEBE2" w14:textId="743F2E0E"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0,0036</w:t>
            </w:r>
          </w:p>
        </w:tc>
      </w:tr>
      <w:tr w:rsidR="001B0405" w:rsidRPr="004778CB" w14:paraId="5C632588" w14:textId="77777777" w:rsidTr="00322B6D">
        <w:tc>
          <w:tcPr>
            <w:tcW w:w="528" w:type="pct"/>
            <w:tcBorders>
              <w:top w:val="single" w:sz="4" w:space="0" w:color="auto"/>
              <w:left w:val="single" w:sz="6" w:space="0" w:color="auto"/>
              <w:bottom w:val="single" w:sz="4" w:space="0" w:color="auto"/>
              <w:right w:val="single" w:sz="6" w:space="0" w:color="auto"/>
            </w:tcBorders>
          </w:tcPr>
          <w:p w14:paraId="34B8A51F" w14:textId="3633E425" w:rsidR="001B0405" w:rsidRDefault="001B0405" w:rsidP="001B0405">
            <w:pPr>
              <w:widowControl w:val="0"/>
              <w:autoSpaceDE w:val="0"/>
              <w:autoSpaceDN w:val="0"/>
              <w:adjustRightInd w:val="0"/>
              <w:rPr>
                <w:sz w:val="18"/>
                <w:szCs w:val="18"/>
              </w:rPr>
            </w:pPr>
            <w:r>
              <w:rPr>
                <w:sz w:val="18"/>
                <w:szCs w:val="18"/>
              </w:rPr>
              <w:t>6012</w:t>
            </w:r>
          </w:p>
        </w:tc>
        <w:tc>
          <w:tcPr>
            <w:tcW w:w="345" w:type="pct"/>
            <w:tcBorders>
              <w:top w:val="single" w:sz="4" w:space="0" w:color="auto"/>
              <w:left w:val="single" w:sz="6" w:space="0" w:color="auto"/>
              <w:bottom w:val="single" w:sz="4" w:space="0" w:color="auto"/>
              <w:right w:val="single" w:sz="6" w:space="0" w:color="auto"/>
            </w:tcBorders>
          </w:tcPr>
          <w:p w14:paraId="2AA37379" w14:textId="7BF4D0F0"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5B91C14C" w14:textId="7A009147"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01B1605F" w14:textId="64DFA755"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0.067</w:t>
            </w:r>
          </w:p>
        </w:tc>
        <w:tc>
          <w:tcPr>
            <w:tcW w:w="738" w:type="pct"/>
            <w:tcBorders>
              <w:top w:val="single" w:sz="4" w:space="0" w:color="auto"/>
              <w:left w:val="single" w:sz="6" w:space="0" w:color="auto"/>
              <w:bottom w:val="single" w:sz="4" w:space="0" w:color="auto"/>
              <w:right w:val="single" w:sz="6" w:space="0" w:color="auto"/>
            </w:tcBorders>
          </w:tcPr>
          <w:p w14:paraId="0CCAD53C" w14:textId="68E3E6C0"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0,0072</w:t>
            </w:r>
          </w:p>
        </w:tc>
      </w:tr>
      <w:tr w:rsidR="001B0405" w:rsidRPr="004778CB" w14:paraId="56591116" w14:textId="77777777" w:rsidTr="00322B6D">
        <w:tc>
          <w:tcPr>
            <w:tcW w:w="528" w:type="pct"/>
            <w:tcBorders>
              <w:top w:val="single" w:sz="4" w:space="0" w:color="auto"/>
              <w:left w:val="single" w:sz="6" w:space="0" w:color="auto"/>
              <w:bottom w:val="single" w:sz="4" w:space="0" w:color="auto"/>
              <w:right w:val="single" w:sz="6" w:space="0" w:color="auto"/>
            </w:tcBorders>
          </w:tcPr>
          <w:p w14:paraId="0DA4BBEE" w14:textId="27464047" w:rsidR="001B0405" w:rsidRDefault="001B0405" w:rsidP="001B0405">
            <w:pPr>
              <w:widowControl w:val="0"/>
              <w:autoSpaceDE w:val="0"/>
              <w:autoSpaceDN w:val="0"/>
              <w:adjustRightInd w:val="0"/>
              <w:rPr>
                <w:sz w:val="18"/>
                <w:szCs w:val="18"/>
              </w:rPr>
            </w:pPr>
            <w:r>
              <w:rPr>
                <w:sz w:val="18"/>
                <w:szCs w:val="18"/>
              </w:rPr>
              <w:t>6013</w:t>
            </w:r>
          </w:p>
        </w:tc>
        <w:tc>
          <w:tcPr>
            <w:tcW w:w="345" w:type="pct"/>
            <w:tcBorders>
              <w:top w:val="single" w:sz="4" w:space="0" w:color="auto"/>
              <w:left w:val="single" w:sz="6" w:space="0" w:color="auto"/>
              <w:bottom w:val="single" w:sz="4" w:space="0" w:color="auto"/>
              <w:right w:val="single" w:sz="6" w:space="0" w:color="auto"/>
            </w:tcBorders>
          </w:tcPr>
          <w:p w14:paraId="03CA5EB3" w14:textId="582127E7"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059FA637" w14:textId="0B04A516"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58B82D66" w14:textId="2C632D15"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0.067</w:t>
            </w:r>
          </w:p>
        </w:tc>
        <w:tc>
          <w:tcPr>
            <w:tcW w:w="738" w:type="pct"/>
            <w:tcBorders>
              <w:top w:val="single" w:sz="4" w:space="0" w:color="auto"/>
              <w:left w:val="single" w:sz="6" w:space="0" w:color="auto"/>
              <w:bottom w:val="single" w:sz="4" w:space="0" w:color="auto"/>
              <w:right w:val="single" w:sz="6" w:space="0" w:color="auto"/>
            </w:tcBorders>
          </w:tcPr>
          <w:p w14:paraId="2CB27C58" w14:textId="5EF2907F"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0,0072</w:t>
            </w:r>
          </w:p>
        </w:tc>
      </w:tr>
      <w:tr w:rsidR="001B0405" w:rsidRPr="004778CB" w14:paraId="55C26CC8" w14:textId="77777777" w:rsidTr="00322B6D">
        <w:tc>
          <w:tcPr>
            <w:tcW w:w="528" w:type="pct"/>
            <w:tcBorders>
              <w:top w:val="single" w:sz="4" w:space="0" w:color="auto"/>
              <w:left w:val="single" w:sz="6" w:space="0" w:color="auto"/>
              <w:bottom w:val="single" w:sz="4" w:space="0" w:color="auto"/>
              <w:right w:val="single" w:sz="6" w:space="0" w:color="auto"/>
            </w:tcBorders>
          </w:tcPr>
          <w:p w14:paraId="7AAE0FBA" w14:textId="5E4873B3" w:rsidR="001B0405" w:rsidRDefault="001B0405" w:rsidP="001B0405">
            <w:pPr>
              <w:widowControl w:val="0"/>
              <w:autoSpaceDE w:val="0"/>
              <w:autoSpaceDN w:val="0"/>
              <w:adjustRightInd w:val="0"/>
              <w:rPr>
                <w:sz w:val="18"/>
                <w:szCs w:val="18"/>
              </w:rPr>
            </w:pPr>
            <w:r>
              <w:rPr>
                <w:sz w:val="18"/>
                <w:szCs w:val="18"/>
              </w:rPr>
              <w:t>6014</w:t>
            </w:r>
          </w:p>
        </w:tc>
        <w:tc>
          <w:tcPr>
            <w:tcW w:w="345" w:type="pct"/>
            <w:tcBorders>
              <w:top w:val="single" w:sz="4" w:space="0" w:color="auto"/>
              <w:left w:val="single" w:sz="6" w:space="0" w:color="auto"/>
              <w:bottom w:val="single" w:sz="4" w:space="0" w:color="auto"/>
              <w:right w:val="single" w:sz="6" w:space="0" w:color="auto"/>
            </w:tcBorders>
          </w:tcPr>
          <w:p w14:paraId="029E4A3C" w14:textId="7F58DC19"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2909</w:t>
            </w:r>
          </w:p>
        </w:tc>
        <w:tc>
          <w:tcPr>
            <w:tcW w:w="2786" w:type="pct"/>
            <w:tcBorders>
              <w:top w:val="single" w:sz="4" w:space="0" w:color="auto"/>
              <w:left w:val="single" w:sz="6" w:space="0" w:color="auto"/>
              <w:bottom w:val="single" w:sz="4" w:space="0" w:color="auto"/>
              <w:right w:val="single" w:sz="6" w:space="0" w:color="auto"/>
            </w:tcBorders>
          </w:tcPr>
          <w:p w14:paraId="0D92966C" w14:textId="0F00AC1D"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ниже 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4BA170AC" w14:textId="7B982D65"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0.05</w:t>
            </w:r>
          </w:p>
        </w:tc>
        <w:tc>
          <w:tcPr>
            <w:tcW w:w="738" w:type="pct"/>
            <w:tcBorders>
              <w:top w:val="single" w:sz="4" w:space="0" w:color="auto"/>
              <w:left w:val="single" w:sz="6" w:space="0" w:color="auto"/>
              <w:bottom w:val="single" w:sz="4" w:space="0" w:color="auto"/>
              <w:right w:val="single" w:sz="6" w:space="0" w:color="auto"/>
            </w:tcBorders>
          </w:tcPr>
          <w:p w14:paraId="0B6C5340" w14:textId="450691ED"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0,0014</w:t>
            </w:r>
          </w:p>
        </w:tc>
      </w:tr>
      <w:tr w:rsidR="001B0405" w:rsidRPr="004778CB" w14:paraId="6A1EFA4B" w14:textId="77777777" w:rsidTr="00322B6D">
        <w:tc>
          <w:tcPr>
            <w:tcW w:w="528" w:type="pct"/>
            <w:tcBorders>
              <w:top w:val="single" w:sz="4" w:space="0" w:color="auto"/>
              <w:left w:val="single" w:sz="6" w:space="0" w:color="auto"/>
              <w:bottom w:val="single" w:sz="4" w:space="0" w:color="auto"/>
              <w:right w:val="single" w:sz="6" w:space="0" w:color="auto"/>
            </w:tcBorders>
          </w:tcPr>
          <w:p w14:paraId="1A7FB938" w14:textId="30BFF118" w:rsidR="001B0405" w:rsidRDefault="001B0405" w:rsidP="001B0405">
            <w:pPr>
              <w:widowControl w:val="0"/>
              <w:autoSpaceDE w:val="0"/>
              <w:autoSpaceDN w:val="0"/>
              <w:adjustRightInd w:val="0"/>
              <w:rPr>
                <w:sz w:val="18"/>
                <w:szCs w:val="18"/>
              </w:rPr>
            </w:pPr>
            <w:r>
              <w:rPr>
                <w:sz w:val="18"/>
                <w:szCs w:val="18"/>
              </w:rPr>
              <w:t>6015</w:t>
            </w:r>
          </w:p>
        </w:tc>
        <w:tc>
          <w:tcPr>
            <w:tcW w:w="345" w:type="pct"/>
            <w:tcBorders>
              <w:top w:val="single" w:sz="4" w:space="0" w:color="auto"/>
              <w:left w:val="single" w:sz="6" w:space="0" w:color="auto"/>
              <w:bottom w:val="single" w:sz="4" w:space="0" w:color="auto"/>
              <w:right w:val="single" w:sz="6" w:space="0" w:color="auto"/>
            </w:tcBorders>
          </w:tcPr>
          <w:p w14:paraId="30F152BD" w14:textId="5A75EA2B"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0301</w:t>
            </w:r>
          </w:p>
        </w:tc>
        <w:tc>
          <w:tcPr>
            <w:tcW w:w="2786" w:type="pct"/>
            <w:tcBorders>
              <w:top w:val="single" w:sz="4" w:space="0" w:color="auto"/>
              <w:left w:val="single" w:sz="6" w:space="0" w:color="auto"/>
              <w:bottom w:val="single" w:sz="4" w:space="0" w:color="auto"/>
              <w:right w:val="single" w:sz="6" w:space="0" w:color="auto"/>
            </w:tcBorders>
          </w:tcPr>
          <w:p w14:paraId="34FFFBBF" w14:textId="78A54E95"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Азота диоксид</w:t>
            </w:r>
          </w:p>
        </w:tc>
        <w:tc>
          <w:tcPr>
            <w:tcW w:w="603" w:type="pct"/>
            <w:tcBorders>
              <w:top w:val="single" w:sz="4" w:space="0" w:color="auto"/>
              <w:left w:val="single" w:sz="6" w:space="0" w:color="auto"/>
              <w:bottom w:val="single" w:sz="4" w:space="0" w:color="auto"/>
              <w:right w:val="single" w:sz="6" w:space="0" w:color="auto"/>
            </w:tcBorders>
          </w:tcPr>
          <w:p w14:paraId="5B69951E" w14:textId="78C4A30F"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0.03315</w:t>
            </w:r>
          </w:p>
        </w:tc>
        <w:tc>
          <w:tcPr>
            <w:tcW w:w="738" w:type="pct"/>
            <w:tcBorders>
              <w:top w:val="single" w:sz="4" w:space="0" w:color="auto"/>
              <w:left w:val="single" w:sz="6" w:space="0" w:color="auto"/>
              <w:bottom w:val="single" w:sz="4" w:space="0" w:color="auto"/>
              <w:right w:val="single" w:sz="6" w:space="0" w:color="auto"/>
            </w:tcBorders>
          </w:tcPr>
          <w:p w14:paraId="7C8A8BB8" w14:textId="6657AD3E"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0,032108</w:t>
            </w:r>
          </w:p>
        </w:tc>
      </w:tr>
      <w:tr w:rsidR="001B0405" w:rsidRPr="004778CB" w14:paraId="1FF6966F" w14:textId="77777777" w:rsidTr="00322B6D">
        <w:tc>
          <w:tcPr>
            <w:tcW w:w="528" w:type="pct"/>
            <w:tcBorders>
              <w:top w:val="single" w:sz="4" w:space="0" w:color="auto"/>
              <w:left w:val="single" w:sz="6" w:space="0" w:color="auto"/>
              <w:bottom w:val="single" w:sz="4" w:space="0" w:color="auto"/>
              <w:right w:val="single" w:sz="6" w:space="0" w:color="auto"/>
            </w:tcBorders>
          </w:tcPr>
          <w:p w14:paraId="5FDC2057" w14:textId="77777777" w:rsidR="001B0405" w:rsidRDefault="001B0405" w:rsidP="001B0405">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1AD19BF3" w14:textId="2B1B052E"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0304</w:t>
            </w:r>
          </w:p>
        </w:tc>
        <w:tc>
          <w:tcPr>
            <w:tcW w:w="2786" w:type="pct"/>
            <w:tcBorders>
              <w:top w:val="single" w:sz="4" w:space="0" w:color="auto"/>
              <w:left w:val="single" w:sz="6" w:space="0" w:color="auto"/>
              <w:bottom w:val="single" w:sz="4" w:space="0" w:color="auto"/>
              <w:right w:val="single" w:sz="6" w:space="0" w:color="auto"/>
            </w:tcBorders>
          </w:tcPr>
          <w:p w14:paraId="765873CB" w14:textId="46A27FF7"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Азота оксид</w:t>
            </w:r>
          </w:p>
        </w:tc>
        <w:tc>
          <w:tcPr>
            <w:tcW w:w="603" w:type="pct"/>
            <w:tcBorders>
              <w:top w:val="single" w:sz="4" w:space="0" w:color="auto"/>
              <w:left w:val="single" w:sz="6" w:space="0" w:color="auto"/>
              <w:bottom w:val="single" w:sz="4" w:space="0" w:color="auto"/>
              <w:right w:val="single" w:sz="6" w:space="0" w:color="auto"/>
            </w:tcBorders>
          </w:tcPr>
          <w:p w14:paraId="3A5F2DA1" w14:textId="631400CB"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0.00539</w:t>
            </w:r>
          </w:p>
        </w:tc>
        <w:tc>
          <w:tcPr>
            <w:tcW w:w="738" w:type="pct"/>
            <w:tcBorders>
              <w:top w:val="single" w:sz="4" w:space="0" w:color="auto"/>
              <w:left w:val="single" w:sz="6" w:space="0" w:color="auto"/>
              <w:bottom w:val="single" w:sz="4" w:space="0" w:color="auto"/>
              <w:right w:val="single" w:sz="6" w:space="0" w:color="auto"/>
            </w:tcBorders>
          </w:tcPr>
          <w:p w14:paraId="70664F21" w14:textId="6649B0B8"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0,005218</w:t>
            </w:r>
          </w:p>
        </w:tc>
      </w:tr>
      <w:tr w:rsidR="001B0405" w:rsidRPr="004778CB" w14:paraId="3C0824F2" w14:textId="77777777" w:rsidTr="00322B6D">
        <w:tc>
          <w:tcPr>
            <w:tcW w:w="528" w:type="pct"/>
            <w:tcBorders>
              <w:top w:val="single" w:sz="4" w:space="0" w:color="auto"/>
              <w:left w:val="single" w:sz="6" w:space="0" w:color="auto"/>
              <w:bottom w:val="single" w:sz="4" w:space="0" w:color="auto"/>
              <w:right w:val="single" w:sz="6" w:space="0" w:color="auto"/>
            </w:tcBorders>
          </w:tcPr>
          <w:p w14:paraId="696AA16A" w14:textId="77777777" w:rsidR="001B0405" w:rsidRDefault="001B0405" w:rsidP="001B0405">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3ABF47E2" w14:textId="116F5253"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0328</w:t>
            </w:r>
          </w:p>
        </w:tc>
        <w:tc>
          <w:tcPr>
            <w:tcW w:w="2786" w:type="pct"/>
            <w:tcBorders>
              <w:top w:val="single" w:sz="4" w:space="0" w:color="auto"/>
              <w:left w:val="single" w:sz="6" w:space="0" w:color="auto"/>
              <w:bottom w:val="single" w:sz="4" w:space="0" w:color="auto"/>
              <w:right w:val="single" w:sz="6" w:space="0" w:color="auto"/>
            </w:tcBorders>
          </w:tcPr>
          <w:p w14:paraId="573583EA" w14:textId="76B6072D"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Углерод (Сажа)</w:t>
            </w:r>
          </w:p>
        </w:tc>
        <w:tc>
          <w:tcPr>
            <w:tcW w:w="603" w:type="pct"/>
            <w:tcBorders>
              <w:top w:val="single" w:sz="4" w:space="0" w:color="auto"/>
              <w:left w:val="single" w:sz="6" w:space="0" w:color="auto"/>
              <w:bottom w:val="single" w:sz="4" w:space="0" w:color="auto"/>
              <w:right w:val="single" w:sz="6" w:space="0" w:color="auto"/>
            </w:tcBorders>
          </w:tcPr>
          <w:p w14:paraId="3B12878B" w14:textId="403E3F0F"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0.00453</w:t>
            </w:r>
          </w:p>
        </w:tc>
        <w:tc>
          <w:tcPr>
            <w:tcW w:w="738" w:type="pct"/>
            <w:tcBorders>
              <w:top w:val="single" w:sz="4" w:space="0" w:color="auto"/>
              <w:left w:val="single" w:sz="6" w:space="0" w:color="auto"/>
              <w:bottom w:val="single" w:sz="4" w:space="0" w:color="auto"/>
              <w:right w:val="single" w:sz="6" w:space="0" w:color="auto"/>
            </w:tcBorders>
          </w:tcPr>
          <w:p w14:paraId="50E6A9AD" w14:textId="032D2EC5"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0,004389</w:t>
            </w:r>
          </w:p>
        </w:tc>
      </w:tr>
      <w:tr w:rsidR="001B0405" w:rsidRPr="004778CB" w14:paraId="1ABBDD64" w14:textId="77777777" w:rsidTr="00322B6D">
        <w:tc>
          <w:tcPr>
            <w:tcW w:w="528" w:type="pct"/>
            <w:tcBorders>
              <w:top w:val="single" w:sz="4" w:space="0" w:color="auto"/>
              <w:left w:val="single" w:sz="6" w:space="0" w:color="auto"/>
              <w:bottom w:val="single" w:sz="4" w:space="0" w:color="auto"/>
              <w:right w:val="single" w:sz="6" w:space="0" w:color="auto"/>
            </w:tcBorders>
          </w:tcPr>
          <w:p w14:paraId="59459E67" w14:textId="77777777" w:rsidR="001B0405" w:rsidRDefault="001B0405" w:rsidP="001B0405">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5EDAB1A7" w14:textId="2F060A14"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0330</w:t>
            </w:r>
          </w:p>
        </w:tc>
        <w:tc>
          <w:tcPr>
            <w:tcW w:w="2786" w:type="pct"/>
            <w:tcBorders>
              <w:top w:val="single" w:sz="4" w:space="0" w:color="auto"/>
              <w:left w:val="single" w:sz="6" w:space="0" w:color="auto"/>
              <w:bottom w:val="single" w:sz="4" w:space="0" w:color="auto"/>
              <w:right w:val="single" w:sz="6" w:space="0" w:color="auto"/>
            </w:tcBorders>
          </w:tcPr>
          <w:p w14:paraId="06DE4484" w14:textId="15BD5CC3"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Ангидрид сернистый</w:t>
            </w:r>
          </w:p>
        </w:tc>
        <w:tc>
          <w:tcPr>
            <w:tcW w:w="603" w:type="pct"/>
            <w:tcBorders>
              <w:top w:val="single" w:sz="4" w:space="0" w:color="auto"/>
              <w:left w:val="single" w:sz="6" w:space="0" w:color="auto"/>
              <w:bottom w:val="single" w:sz="4" w:space="0" w:color="auto"/>
              <w:right w:val="single" w:sz="6" w:space="0" w:color="auto"/>
            </w:tcBorders>
          </w:tcPr>
          <w:p w14:paraId="17F71E33" w14:textId="1C9C60DC"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0.00322</w:t>
            </w:r>
          </w:p>
        </w:tc>
        <w:tc>
          <w:tcPr>
            <w:tcW w:w="738" w:type="pct"/>
            <w:tcBorders>
              <w:top w:val="single" w:sz="4" w:space="0" w:color="auto"/>
              <w:left w:val="single" w:sz="6" w:space="0" w:color="auto"/>
              <w:bottom w:val="single" w:sz="4" w:space="0" w:color="auto"/>
              <w:right w:val="single" w:sz="6" w:space="0" w:color="auto"/>
            </w:tcBorders>
          </w:tcPr>
          <w:p w14:paraId="7E4E3E60" w14:textId="6B63D27C"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0,003102</w:t>
            </w:r>
          </w:p>
        </w:tc>
      </w:tr>
      <w:tr w:rsidR="001B0405" w:rsidRPr="004778CB" w14:paraId="28758AC1" w14:textId="77777777" w:rsidTr="00322B6D">
        <w:tc>
          <w:tcPr>
            <w:tcW w:w="528" w:type="pct"/>
            <w:tcBorders>
              <w:top w:val="single" w:sz="4" w:space="0" w:color="auto"/>
              <w:left w:val="single" w:sz="6" w:space="0" w:color="auto"/>
              <w:bottom w:val="single" w:sz="4" w:space="0" w:color="auto"/>
              <w:right w:val="single" w:sz="6" w:space="0" w:color="auto"/>
            </w:tcBorders>
          </w:tcPr>
          <w:p w14:paraId="44B23603" w14:textId="77777777" w:rsidR="001B0405" w:rsidRDefault="001B0405" w:rsidP="001B0405">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03CED833" w14:textId="363C9E5B"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0337</w:t>
            </w:r>
          </w:p>
        </w:tc>
        <w:tc>
          <w:tcPr>
            <w:tcW w:w="2786" w:type="pct"/>
            <w:tcBorders>
              <w:top w:val="single" w:sz="4" w:space="0" w:color="auto"/>
              <w:left w:val="single" w:sz="6" w:space="0" w:color="auto"/>
              <w:bottom w:val="single" w:sz="4" w:space="0" w:color="auto"/>
              <w:right w:val="single" w:sz="6" w:space="0" w:color="auto"/>
            </w:tcBorders>
          </w:tcPr>
          <w:p w14:paraId="3148DE77" w14:textId="4E93D902"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Углерод оксид</w:t>
            </w:r>
          </w:p>
        </w:tc>
        <w:tc>
          <w:tcPr>
            <w:tcW w:w="603" w:type="pct"/>
            <w:tcBorders>
              <w:top w:val="single" w:sz="4" w:space="0" w:color="auto"/>
              <w:left w:val="single" w:sz="6" w:space="0" w:color="auto"/>
              <w:bottom w:val="single" w:sz="4" w:space="0" w:color="auto"/>
              <w:right w:val="single" w:sz="6" w:space="0" w:color="auto"/>
            </w:tcBorders>
          </w:tcPr>
          <w:p w14:paraId="538B4F13" w14:textId="18F8F44D"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0.02283</w:t>
            </w:r>
          </w:p>
        </w:tc>
        <w:tc>
          <w:tcPr>
            <w:tcW w:w="738" w:type="pct"/>
            <w:tcBorders>
              <w:top w:val="single" w:sz="4" w:space="0" w:color="auto"/>
              <w:left w:val="single" w:sz="6" w:space="0" w:color="auto"/>
              <w:bottom w:val="single" w:sz="4" w:space="0" w:color="auto"/>
              <w:right w:val="single" w:sz="6" w:space="0" w:color="auto"/>
            </w:tcBorders>
          </w:tcPr>
          <w:p w14:paraId="22656F8F" w14:textId="54378D1A"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0,021503</w:t>
            </w:r>
          </w:p>
        </w:tc>
      </w:tr>
      <w:tr w:rsidR="001B0405" w:rsidRPr="004778CB" w14:paraId="22CD978B" w14:textId="77777777" w:rsidTr="00322B6D">
        <w:tc>
          <w:tcPr>
            <w:tcW w:w="528" w:type="pct"/>
            <w:tcBorders>
              <w:top w:val="single" w:sz="4" w:space="0" w:color="auto"/>
              <w:left w:val="single" w:sz="6" w:space="0" w:color="auto"/>
              <w:bottom w:val="single" w:sz="4" w:space="0" w:color="auto"/>
              <w:right w:val="single" w:sz="6" w:space="0" w:color="auto"/>
            </w:tcBorders>
          </w:tcPr>
          <w:p w14:paraId="2CACA4EB" w14:textId="77777777" w:rsidR="001B0405" w:rsidRDefault="001B0405" w:rsidP="001B0405">
            <w:pPr>
              <w:widowControl w:val="0"/>
              <w:autoSpaceDE w:val="0"/>
              <w:autoSpaceDN w:val="0"/>
              <w:adjustRightInd w:val="0"/>
              <w:rPr>
                <w:sz w:val="18"/>
                <w:szCs w:val="18"/>
              </w:rPr>
            </w:pPr>
          </w:p>
        </w:tc>
        <w:tc>
          <w:tcPr>
            <w:tcW w:w="345" w:type="pct"/>
            <w:tcBorders>
              <w:top w:val="single" w:sz="4" w:space="0" w:color="auto"/>
              <w:left w:val="single" w:sz="6" w:space="0" w:color="auto"/>
              <w:bottom w:val="single" w:sz="4" w:space="0" w:color="auto"/>
              <w:right w:val="single" w:sz="6" w:space="0" w:color="auto"/>
            </w:tcBorders>
          </w:tcPr>
          <w:p w14:paraId="763FA86E" w14:textId="21C0E7E5"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2732</w:t>
            </w:r>
          </w:p>
        </w:tc>
        <w:tc>
          <w:tcPr>
            <w:tcW w:w="2786" w:type="pct"/>
            <w:tcBorders>
              <w:top w:val="single" w:sz="4" w:space="0" w:color="auto"/>
              <w:left w:val="single" w:sz="6" w:space="0" w:color="auto"/>
              <w:bottom w:val="single" w:sz="4" w:space="0" w:color="auto"/>
              <w:right w:val="single" w:sz="6" w:space="0" w:color="auto"/>
            </w:tcBorders>
          </w:tcPr>
          <w:p w14:paraId="032D74BB" w14:textId="008CFF55"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Керосин</w:t>
            </w:r>
          </w:p>
        </w:tc>
        <w:tc>
          <w:tcPr>
            <w:tcW w:w="603" w:type="pct"/>
            <w:tcBorders>
              <w:top w:val="single" w:sz="4" w:space="0" w:color="auto"/>
              <w:left w:val="single" w:sz="6" w:space="0" w:color="auto"/>
              <w:bottom w:val="single" w:sz="4" w:space="0" w:color="auto"/>
              <w:right w:val="single" w:sz="6" w:space="0" w:color="auto"/>
            </w:tcBorders>
          </w:tcPr>
          <w:p w14:paraId="01E3EBA6" w14:textId="3C2C09C4"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0.00733</w:t>
            </w:r>
          </w:p>
        </w:tc>
        <w:tc>
          <w:tcPr>
            <w:tcW w:w="738" w:type="pct"/>
            <w:tcBorders>
              <w:top w:val="single" w:sz="4" w:space="0" w:color="auto"/>
              <w:left w:val="single" w:sz="6" w:space="0" w:color="auto"/>
              <w:bottom w:val="single" w:sz="4" w:space="0" w:color="auto"/>
              <w:right w:val="single" w:sz="6" w:space="0" w:color="auto"/>
            </w:tcBorders>
          </w:tcPr>
          <w:p w14:paraId="1FD3FE40" w14:textId="461AADB4"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0,007042</w:t>
            </w:r>
          </w:p>
        </w:tc>
      </w:tr>
      <w:tr w:rsidR="001B0405" w:rsidRPr="004778CB" w14:paraId="3813C913" w14:textId="77777777" w:rsidTr="00322B6D">
        <w:tc>
          <w:tcPr>
            <w:tcW w:w="528" w:type="pct"/>
            <w:tcBorders>
              <w:top w:val="single" w:sz="4" w:space="0" w:color="auto"/>
              <w:left w:val="single" w:sz="6" w:space="0" w:color="auto"/>
              <w:bottom w:val="single" w:sz="4" w:space="0" w:color="auto"/>
              <w:right w:val="single" w:sz="6" w:space="0" w:color="auto"/>
            </w:tcBorders>
          </w:tcPr>
          <w:p w14:paraId="1B3B1FEA" w14:textId="61B880CF" w:rsidR="001B0405" w:rsidRDefault="001B0405" w:rsidP="001B0405">
            <w:pPr>
              <w:widowControl w:val="0"/>
              <w:autoSpaceDE w:val="0"/>
              <w:autoSpaceDN w:val="0"/>
              <w:adjustRightInd w:val="0"/>
              <w:rPr>
                <w:sz w:val="18"/>
                <w:szCs w:val="18"/>
              </w:rPr>
            </w:pPr>
            <w:r>
              <w:rPr>
                <w:sz w:val="18"/>
                <w:szCs w:val="18"/>
              </w:rPr>
              <w:t>6016</w:t>
            </w:r>
          </w:p>
        </w:tc>
        <w:tc>
          <w:tcPr>
            <w:tcW w:w="345" w:type="pct"/>
            <w:tcBorders>
              <w:top w:val="single" w:sz="4" w:space="0" w:color="auto"/>
              <w:left w:val="single" w:sz="6" w:space="0" w:color="auto"/>
              <w:bottom w:val="single" w:sz="4" w:space="0" w:color="auto"/>
              <w:right w:val="single" w:sz="6" w:space="0" w:color="auto"/>
            </w:tcBorders>
          </w:tcPr>
          <w:p w14:paraId="46440BFB" w14:textId="7AEB7071" w:rsidR="001B0405" w:rsidRDefault="001B0405" w:rsidP="001B0405">
            <w:pPr>
              <w:widowControl w:val="0"/>
              <w:autoSpaceDE w:val="0"/>
              <w:autoSpaceDN w:val="0"/>
              <w:adjustRightInd w:val="0"/>
              <w:jc w:val="right"/>
              <w:rPr>
                <w:rFonts w:ascii="Courier New" w:hAnsi="Courier New" w:cs="Courier New"/>
                <w:sz w:val="20"/>
              </w:rPr>
            </w:pPr>
            <w:r>
              <w:rPr>
                <w:rFonts w:ascii="Courier New" w:hAnsi="Courier New" w:cs="Courier New"/>
                <w:sz w:val="20"/>
              </w:rPr>
              <w:t>2908</w:t>
            </w:r>
          </w:p>
        </w:tc>
        <w:tc>
          <w:tcPr>
            <w:tcW w:w="2786" w:type="pct"/>
            <w:tcBorders>
              <w:top w:val="single" w:sz="4" w:space="0" w:color="auto"/>
              <w:left w:val="single" w:sz="6" w:space="0" w:color="auto"/>
              <w:bottom w:val="single" w:sz="4" w:space="0" w:color="auto"/>
              <w:right w:val="single" w:sz="6" w:space="0" w:color="auto"/>
            </w:tcBorders>
          </w:tcPr>
          <w:p w14:paraId="3B8C69F6" w14:textId="7182C492"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Пыль неорганическая: 70-20% двуокиси кремния</w:t>
            </w:r>
          </w:p>
        </w:tc>
        <w:tc>
          <w:tcPr>
            <w:tcW w:w="603" w:type="pct"/>
            <w:tcBorders>
              <w:top w:val="single" w:sz="4" w:space="0" w:color="auto"/>
              <w:left w:val="single" w:sz="6" w:space="0" w:color="auto"/>
              <w:bottom w:val="single" w:sz="4" w:space="0" w:color="auto"/>
              <w:right w:val="single" w:sz="6" w:space="0" w:color="auto"/>
            </w:tcBorders>
          </w:tcPr>
          <w:p w14:paraId="14C9CAAD" w14:textId="482CB2B1"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0.0069</w:t>
            </w:r>
          </w:p>
        </w:tc>
        <w:tc>
          <w:tcPr>
            <w:tcW w:w="738" w:type="pct"/>
            <w:tcBorders>
              <w:top w:val="single" w:sz="4" w:space="0" w:color="auto"/>
              <w:left w:val="single" w:sz="6" w:space="0" w:color="auto"/>
              <w:bottom w:val="single" w:sz="4" w:space="0" w:color="auto"/>
              <w:right w:val="single" w:sz="6" w:space="0" w:color="auto"/>
            </w:tcBorders>
          </w:tcPr>
          <w:p w14:paraId="1C710D31" w14:textId="31C3A285" w:rsidR="001B0405" w:rsidRDefault="001B0405" w:rsidP="001B0405">
            <w:pPr>
              <w:widowControl w:val="0"/>
              <w:autoSpaceDE w:val="0"/>
              <w:autoSpaceDN w:val="0"/>
              <w:adjustRightInd w:val="0"/>
              <w:rPr>
                <w:rFonts w:ascii="Courier New" w:hAnsi="Courier New" w:cs="Courier New"/>
                <w:sz w:val="20"/>
              </w:rPr>
            </w:pPr>
            <w:r>
              <w:rPr>
                <w:rFonts w:ascii="Courier New" w:hAnsi="Courier New" w:cs="Courier New"/>
                <w:sz w:val="20"/>
              </w:rPr>
              <w:t>0,02109</w:t>
            </w:r>
          </w:p>
        </w:tc>
      </w:tr>
    </w:tbl>
    <w:p w14:paraId="17C6FE00" w14:textId="77777777" w:rsidR="008D0B09" w:rsidRDefault="008D0B09" w:rsidP="008D0B09">
      <w:pPr>
        <w:shd w:val="clear" w:color="auto" w:fill="FFFFFF"/>
        <w:ind w:firstLine="567"/>
        <w:textAlignment w:val="baseline"/>
        <w:rPr>
          <w:b/>
          <w:sz w:val="24"/>
          <w:szCs w:val="16"/>
          <w:lang w:eastAsia="en-US"/>
        </w:rPr>
      </w:pPr>
    </w:p>
    <w:p w14:paraId="480AF55B" w14:textId="05FD773C" w:rsidR="008D0B09" w:rsidRDefault="008D0B09" w:rsidP="008D0B09">
      <w:pPr>
        <w:shd w:val="clear" w:color="auto" w:fill="FFFFFF"/>
        <w:ind w:firstLine="567"/>
        <w:textAlignment w:val="baseline"/>
        <w:rPr>
          <w:b/>
          <w:sz w:val="24"/>
          <w:szCs w:val="16"/>
          <w:lang w:eastAsia="en-US"/>
        </w:rPr>
      </w:pPr>
    </w:p>
    <w:p w14:paraId="67D3F111" w14:textId="77777777" w:rsidR="001B0405" w:rsidRDefault="001B0405" w:rsidP="008D0B09">
      <w:pPr>
        <w:shd w:val="clear" w:color="auto" w:fill="FFFFFF"/>
        <w:ind w:firstLine="567"/>
        <w:textAlignment w:val="baseline"/>
        <w:rPr>
          <w:b/>
          <w:sz w:val="24"/>
          <w:szCs w:val="16"/>
          <w:lang w:eastAsia="en-US"/>
        </w:rPr>
      </w:pPr>
    </w:p>
    <w:p w14:paraId="6773761A" w14:textId="77777777" w:rsidR="008D0B09" w:rsidRDefault="008D0B09" w:rsidP="008D0B09">
      <w:pPr>
        <w:shd w:val="clear" w:color="auto" w:fill="FFFFFF"/>
        <w:ind w:firstLine="567"/>
        <w:textAlignment w:val="baseline"/>
        <w:rPr>
          <w:b/>
          <w:sz w:val="24"/>
          <w:szCs w:val="16"/>
          <w:lang w:eastAsia="en-US"/>
        </w:rPr>
      </w:pPr>
    </w:p>
    <w:p w14:paraId="05456901" w14:textId="77777777" w:rsidR="008D0B09" w:rsidRPr="00511FDF" w:rsidRDefault="008D0B09" w:rsidP="008D0B09">
      <w:pPr>
        <w:shd w:val="clear" w:color="auto" w:fill="FFFFFF"/>
        <w:ind w:firstLine="567"/>
        <w:jc w:val="center"/>
        <w:textAlignment w:val="baseline"/>
        <w:rPr>
          <w:b/>
          <w:sz w:val="24"/>
          <w:szCs w:val="16"/>
          <w:lang w:val="en-US" w:eastAsia="en-US"/>
        </w:rPr>
      </w:pPr>
      <w:proofErr w:type="spellStart"/>
      <w:r w:rsidRPr="00511FDF">
        <w:rPr>
          <w:b/>
          <w:sz w:val="24"/>
          <w:szCs w:val="16"/>
          <w:lang w:val="en-US" w:eastAsia="en-US"/>
        </w:rPr>
        <w:t>Декларируемое</w:t>
      </w:r>
      <w:proofErr w:type="spellEnd"/>
      <w:r w:rsidRPr="00511FDF">
        <w:rPr>
          <w:b/>
          <w:sz w:val="24"/>
          <w:szCs w:val="16"/>
          <w:lang w:val="en-US" w:eastAsia="en-US"/>
        </w:rPr>
        <w:t xml:space="preserve"> </w:t>
      </w:r>
      <w:proofErr w:type="spellStart"/>
      <w:r w:rsidRPr="00511FDF">
        <w:rPr>
          <w:b/>
          <w:sz w:val="24"/>
          <w:szCs w:val="16"/>
          <w:lang w:val="en-US" w:eastAsia="en-US"/>
        </w:rPr>
        <w:t>количество</w:t>
      </w:r>
      <w:proofErr w:type="spellEnd"/>
      <w:r w:rsidRPr="00511FDF">
        <w:rPr>
          <w:b/>
          <w:sz w:val="24"/>
          <w:szCs w:val="16"/>
          <w:lang w:val="en-US" w:eastAsia="en-US"/>
        </w:rPr>
        <w:t xml:space="preserve"> </w:t>
      </w:r>
      <w:proofErr w:type="spellStart"/>
      <w:r w:rsidRPr="00511FDF">
        <w:rPr>
          <w:b/>
          <w:sz w:val="24"/>
          <w:szCs w:val="16"/>
          <w:lang w:val="en-US" w:eastAsia="en-US"/>
        </w:rPr>
        <w:t>опасных</w:t>
      </w:r>
      <w:proofErr w:type="spellEnd"/>
      <w:r w:rsidRPr="00511FDF">
        <w:rPr>
          <w:b/>
          <w:sz w:val="24"/>
          <w:szCs w:val="16"/>
          <w:lang w:val="en-US" w:eastAsia="en-US"/>
        </w:rPr>
        <w:t xml:space="preserve"> </w:t>
      </w:r>
      <w:proofErr w:type="spellStart"/>
      <w:r w:rsidRPr="00511FDF">
        <w:rPr>
          <w:b/>
          <w:sz w:val="24"/>
          <w:szCs w:val="16"/>
          <w:lang w:val="en-US" w:eastAsia="en-US"/>
        </w:rPr>
        <w:t>отходов</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3"/>
        <w:gridCol w:w="3474"/>
        <w:gridCol w:w="3474"/>
      </w:tblGrid>
      <w:tr w:rsidR="008D0B09" w:rsidRPr="001F54E6" w14:paraId="0E746267" w14:textId="77777777" w:rsidTr="00B14D1C">
        <w:tc>
          <w:tcPr>
            <w:tcW w:w="10421" w:type="dxa"/>
            <w:gridSpan w:val="3"/>
            <w:shd w:val="clear" w:color="auto" w:fill="auto"/>
          </w:tcPr>
          <w:p w14:paraId="52D9F40C" w14:textId="77777777" w:rsidR="008D0B09" w:rsidRPr="001F54E6" w:rsidRDefault="008D0B09" w:rsidP="00B14D1C">
            <w:pPr>
              <w:jc w:val="center"/>
              <w:textAlignment w:val="baseline"/>
              <w:rPr>
                <w:sz w:val="18"/>
                <w:szCs w:val="16"/>
                <w:lang w:eastAsia="en-US"/>
              </w:rPr>
            </w:pPr>
            <w:proofErr w:type="spellStart"/>
            <w:r w:rsidRPr="001F54E6">
              <w:rPr>
                <w:sz w:val="18"/>
                <w:szCs w:val="16"/>
                <w:lang w:val="en-US" w:eastAsia="en-US"/>
              </w:rPr>
              <w:t>Декларируемый</w:t>
            </w:r>
            <w:proofErr w:type="spellEnd"/>
            <w:r w:rsidRPr="001F54E6">
              <w:rPr>
                <w:sz w:val="18"/>
                <w:szCs w:val="16"/>
                <w:lang w:val="en-US" w:eastAsia="en-US"/>
              </w:rPr>
              <w:t xml:space="preserve"> </w:t>
            </w:r>
            <w:r w:rsidRPr="001F54E6">
              <w:rPr>
                <w:sz w:val="18"/>
                <w:szCs w:val="16"/>
                <w:lang w:eastAsia="en-US"/>
              </w:rPr>
              <w:t>период -2026-2035 годы</w:t>
            </w:r>
          </w:p>
        </w:tc>
      </w:tr>
      <w:tr w:rsidR="008D0B09" w:rsidRPr="001F54E6" w14:paraId="60328500" w14:textId="77777777" w:rsidTr="00B14D1C">
        <w:tc>
          <w:tcPr>
            <w:tcW w:w="3473" w:type="dxa"/>
            <w:shd w:val="clear" w:color="auto" w:fill="auto"/>
          </w:tcPr>
          <w:p w14:paraId="21EFCE6E" w14:textId="77777777" w:rsidR="008D0B09" w:rsidRPr="001F54E6" w:rsidRDefault="008D0B09" w:rsidP="00B14D1C">
            <w:pPr>
              <w:jc w:val="center"/>
              <w:textAlignment w:val="baseline"/>
              <w:rPr>
                <w:sz w:val="18"/>
                <w:szCs w:val="16"/>
                <w:lang w:val="en-US" w:eastAsia="en-US"/>
              </w:rPr>
            </w:pPr>
            <w:proofErr w:type="spellStart"/>
            <w:r w:rsidRPr="001F54E6">
              <w:rPr>
                <w:sz w:val="18"/>
                <w:szCs w:val="16"/>
                <w:lang w:val="en-US" w:eastAsia="en-US"/>
              </w:rPr>
              <w:t>наименование</w:t>
            </w:r>
            <w:proofErr w:type="spellEnd"/>
            <w:r w:rsidRPr="001F54E6">
              <w:rPr>
                <w:sz w:val="18"/>
                <w:szCs w:val="16"/>
                <w:lang w:val="en-US" w:eastAsia="en-US"/>
              </w:rPr>
              <w:t xml:space="preserve"> </w:t>
            </w:r>
            <w:proofErr w:type="spellStart"/>
            <w:r w:rsidRPr="001F54E6">
              <w:rPr>
                <w:sz w:val="18"/>
                <w:szCs w:val="16"/>
                <w:lang w:val="en-US" w:eastAsia="en-US"/>
              </w:rPr>
              <w:t>отхода</w:t>
            </w:r>
            <w:proofErr w:type="spellEnd"/>
          </w:p>
        </w:tc>
        <w:tc>
          <w:tcPr>
            <w:tcW w:w="3474" w:type="dxa"/>
            <w:shd w:val="clear" w:color="auto" w:fill="auto"/>
          </w:tcPr>
          <w:p w14:paraId="07CF109B" w14:textId="77777777" w:rsidR="008D0B09" w:rsidRPr="001F54E6" w:rsidRDefault="008D0B09" w:rsidP="00B14D1C">
            <w:pPr>
              <w:jc w:val="center"/>
              <w:textAlignment w:val="baseline"/>
              <w:rPr>
                <w:sz w:val="18"/>
                <w:szCs w:val="16"/>
                <w:lang w:val="en-US" w:eastAsia="en-US"/>
              </w:rPr>
            </w:pPr>
            <w:proofErr w:type="spellStart"/>
            <w:r w:rsidRPr="001F54E6">
              <w:rPr>
                <w:sz w:val="18"/>
                <w:szCs w:val="16"/>
                <w:lang w:val="en-US" w:eastAsia="en-US"/>
              </w:rPr>
              <w:t>количество</w:t>
            </w:r>
            <w:proofErr w:type="spellEnd"/>
            <w:r w:rsidRPr="001F54E6">
              <w:rPr>
                <w:sz w:val="18"/>
                <w:szCs w:val="16"/>
                <w:lang w:val="en-US" w:eastAsia="en-US"/>
              </w:rPr>
              <w:t xml:space="preserve"> </w:t>
            </w:r>
            <w:proofErr w:type="spellStart"/>
            <w:r w:rsidRPr="001F54E6">
              <w:rPr>
                <w:sz w:val="18"/>
                <w:szCs w:val="16"/>
                <w:lang w:val="en-US" w:eastAsia="en-US"/>
              </w:rPr>
              <w:t>образования</w:t>
            </w:r>
            <w:proofErr w:type="spellEnd"/>
            <w:r w:rsidRPr="001F54E6">
              <w:rPr>
                <w:sz w:val="18"/>
                <w:szCs w:val="16"/>
                <w:lang w:val="en-US" w:eastAsia="en-US"/>
              </w:rPr>
              <w:t>, т/</w:t>
            </w:r>
            <w:proofErr w:type="spellStart"/>
            <w:r w:rsidRPr="001F54E6">
              <w:rPr>
                <w:sz w:val="18"/>
                <w:szCs w:val="16"/>
                <w:lang w:val="en-US" w:eastAsia="en-US"/>
              </w:rPr>
              <w:t>год</w:t>
            </w:r>
            <w:proofErr w:type="spellEnd"/>
          </w:p>
        </w:tc>
        <w:tc>
          <w:tcPr>
            <w:tcW w:w="3474" w:type="dxa"/>
            <w:shd w:val="clear" w:color="auto" w:fill="auto"/>
          </w:tcPr>
          <w:p w14:paraId="2DBCB817" w14:textId="77777777" w:rsidR="008D0B09" w:rsidRPr="001F54E6" w:rsidRDefault="008D0B09" w:rsidP="00B14D1C">
            <w:pPr>
              <w:autoSpaceDE w:val="0"/>
              <w:autoSpaceDN w:val="0"/>
              <w:adjustRightInd w:val="0"/>
              <w:jc w:val="center"/>
              <w:rPr>
                <w:sz w:val="18"/>
                <w:szCs w:val="16"/>
                <w:lang w:val="en-US" w:eastAsia="en-US"/>
              </w:rPr>
            </w:pPr>
            <w:proofErr w:type="spellStart"/>
            <w:r w:rsidRPr="001F54E6">
              <w:rPr>
                <w:sz w:val="18"/>
                <w:szCs w:val="16"/>
                <w:lang w:val="en-US" w:eastAsia="en-US"/>
              </w:rPr>
              <w:t>количество</w:t>
            </w:r>
            <w:proofErr w:type="spellEnd"/>
            <w:r w:rsidRPr="001F54E6">
              <w:rPr>
                <w:sz w:val="18"/>
                <w:szCs w:val="16"/>
                <w:lang w:val="en-US" w:eastAsia="en-US"/>
              </w:rPr>
              <w:t xml:space="preserve"> </w:t>
            </w:r>
            <w:proofErr w:type="spellStart"/>
            <w:r w:rsidRPr="001F54E6">
              <w:rPr>
                <w:sz w:val="18"/>
                <w:szCs w:val="16"/>
                <w:lang w:val="en-US" w:eastAsia="en-US"/>
              </w:rPr>
              <w:t>накопления</w:t>
            </w:r>
            <w:proofErr w:type="spellEnd"/>
            <w:r w:rsidRPr="001F54E6">
              <w:rPr>
                <w:sz w:val="18"/>
                <w:szCs w:val="16"/>
                <w:lang w:val="en-US" w:eastAsia="en-US"/>
              </w:rPr>
              <w:t>,</w:t>
            </w:r>
          </w:p>
          <w:p w14:paraId="3BEF2385" w14:textId="77777777" w:rsidR="008D0B09" w:rsidRPr="001F54E6" w:rsidRDefault="008D0B09" w:rsidP="00B14D1C">
            <w:pPr>
              <w:jc w:val="center"/>
              <w:textAlignment w:val="baseline"/>
              <w:rPr>
                <w:sz w:val="18"/>
                <w:szCs w:val="16"/>
                <w:lang w:val="en-US" w:eastAsia="en-US"/>
              </w:rPr>
            </w:pPr>
            <w:r w:rsidRPr="001F54E6">
              <w:rPr>
                <w:sz w:val="18"/>
                <w:szCs w:val="16"/>
                <w:lang w:val="en-US" w:eastAsia="en-US"/>
              </w:rPr>
              <w:t>т/</w:t>
            </w:r>
            <w:proofErr w:type="spellStart"/>
            <w:r w:rsidRPr="001F54E6">
              <w:rPr>
                <w:sz w:val="18"/>
                <w:szCs w:val="16"/>
                <w:lang w:val="en-US" w:eastAsia="en-US"/>
              </w:rPr>
              <w:t>год</w:t>
            </w:r>
            <w:proofErr w:type="spellEnd"/>
          </w:p>
        </w:tc>
      </w:tr>
      <w:tr w:rsidR="004A3C6C" w:rsidRPr="001F54E6" w14:paraId="38B8D523" w14:textId="77777777" w:rsidTr="00B14D1C">
        <w:tc>
          <w:tcPr>
            <w:tcW w:w="3473" w:type="dxa"/>
            <w:shd w:val="clear" w:color="auto" w:fill="auto"/>
            <w:vAlign w:val="center"/>
          </w:tcPr>
          <w:p w14:paraId="0D25291E" w14:textId="6730FA4B" w:rsidR="004A3C6C" w:rsidRPr="001F54E6" w:rsidRDefault="004A3C6C" w:rsidP="004A3C6C">
            <w:pPr>
              <w:widowControl w:val="0"/>
              <w:shd w:val="clear" w:color="auto" w:fill="FFFFFF"/>
              <w:ind w:left="180" w:right="163"/>
              <w:rPr>
                <w:sz w:val="18"/>
                <w:szCs w:val="16"/>
                <w:lang w:eastAsia="en-US"/>
              </w:rPr>
            </w:pPr>
            <w:proofErr w:type="spellStart"/>
            <w:r>
              <w:rPr>
                <w:rStyle w:val="29pt"/>
                <w:b w:val="0"/>
                <w:sz w:val="20"/>
                <w:szCs w:val="20"/>
              </w:rPr>
              <w:t>П</w:t>
            </w:r>
            <w:r w:rsidRPr="001350AA">
              <w:rPr>
                <w:rStyle w:val="29pt"/>
                <w:b w:val="0"/>
                <w:sz w:val="20"/>
                <w:szCs w:val="20"/>
              </w:rPr>
              <w:t>ромасляная</w:t>
            </w:r>
            <w:proofErr w:type="spellEnd"/>
            <w:r w:rsidRPr="001350AA">
              <w:rPr>
                <w:rStyle w:val="29pt"/>
                <w:b w:val="0"/>
                <w:sz w:val="20"/>
                <w:szCs w:val="20"/>
              </w:rPr>
              <w:t xml:space="preserve"> вето</w:t>
            </w:r>
            <w:r>
              <w:rPr>
                <w:rStyle w:val="29pt"/>
                <w:b w:val="0"/>
                <w:sz w:val="20"/>
                <w:szCs w:val="20"/>
              </w:rPr>
              <w:t>шь</w:t>
            </w:r>
          </w:p>
        </w:tc>
        <w:tc>
          <w:tcPr>
            <w:tcW w:w="3474" w:type="dxa"/>
            <w:tcBorders>
              <w:top w:val="single" w:sz="4" w:space="0" w:color="auto"/>
              <w:left w:val="single" w:sz="4" w:space="0" w:color="auto"/>
              <w:bottom w:val="single" w:sz="4" w:space="0" w:color="auto"/>
            </w:tcBorders>
            <w:shd w:val="clear" w:color="auto" w:fill="FFFFFF"/>
            <w:vAlign w:val="center"/>
          </w:tcPr>
          <w:p w14:paraId="65A72EC0" w14:textId="20053BAE" w:rsidR="004A3C6C" w:rsidRPr="001F54E6" w:rsidRDefault="004A3C6C" w:rsidP="004A3C6C">
            <w:pPr>
              <w:pStyle w:val="28"/>
              <w:spacing w:after="0" w:line="240" w:lineRule="auto"/>
              <w:ind w:right="163" w:firstLine="0"/>
              <w:jc w:val="center"/>
              <w:rPr>
                <w:szCs w:val="16"/>
              </w:rPr>
            </w:pPr>
            <w:r w:rsidRPr="001350AA">
              <w:rPr>
                <w:sz w:val="20"/>
                <w:szCs w:val="20"/>
              </w:rPr>
              <w:t>0,</w:t>
            </w:r>
            <w:r w:rsidR="00D57CA8">
              <w:rPr>
                <w:sz w:val="20"/>
                <w:szCs w:val="20"/>
              </w:rPr>
              <w:t>0</w:t>
            </w:r>
            <w:r>
              <w:rPr>
                <w:sz w:val="20"/>
                <w:szCs w:val="20"/>
              </w:rPr>
              <w:t>2</w:t>
            </w:r>
          </w:p>
        </w:tc>
        <w:tc>
          <w:tcPr>
            <w:tcW w:w="3474" w:type="dxa"/>
            <w:tcBorders>
              <w:top w:val="single" w:sz="4" w:space="0" w:color="auto"/>
              <w:left w:val="single" w:sz="4" w:space="0" w:color="auto"/>
              <w:bottom w:val="single" w:sz="4" w:space="0" w:color="auto"/>
            </w:tcBorders>
            <w:shd w:val="clear" w:color="auto" w:fill="FFFFFF"/>
            <w:vAlign w:val="center"/>
          </w:tcPr>
          <w:p w14:paraId="59B96732" w14:textId="4E93DDAB" w:rsidR="004A3C6C" w:rsidRPr="001F54E6" w:rsidRDefault="004A3C6C" w:rsidP="004A3C6C">
            <w:pPr>
              <w:pStyle w:val="28"/>
              <w:spacing w:after="0" w:line="240" w:lineRule="auto"/>
              <w:ind w:right="163" w:firstLine="0"/>
              <w:jc w:val="center"/>
              <w:rPr>
                <w:szCs w:val="16"/>
              </w:rPr>
            </w:pPr>
            <w:r>
              <w:rPr>
                <w:szCs w:val="16"/>
              </w:rPr>
              <w:t>0,</w:t>
            </w:r>
            <w:r w:rsidR="00D57CA8">
              <w:rPr>
                <w:szCs w:val="16"/>
              </w:rPr>
              <w:t>0</w:t>
            </w:r>
            <w:r>
              <w:rPr>
                <w:szCs w:val="16"/>
              </w:rPr>
              <w:t>1</w:t>
            </w:r>
          </w:p>
        </w:tc>
      </w:tr>
      <w:tr w:rsidR="004A3C6C" w:rsidRPr="001F54E6" w14:paraId="024C80D1" w14:textId="77777777" w:rsidTr="00B14D1C">
        <w:tc>
          <w:tcPr>
            <w:tcW w:w="3473" w:type="dxa"/>
            <w:shd w:val="clear" w:color="auto" w:fill="auto"/>
            <w:vAlign w:val="center"/>
          </w:tcPr>
          <w:p w14:paraId="25D56FBD" w14:textId="3DA7BB7B" w:rsidR="004A3C6C" w:rsidRPr="001F54E6" w:rsidRDefault="004A3C6C" w:rsidP="004A3C6C">
            <w:pPr>
              <w:widowControl w:val="0"/>
              <w:shd w:val="clear" w:color="auto" w:fill="FFFFFF"/>
              <w:ind w:left="180" w:right="163"/>
              <w:rPr>
                <w:sz w:val="18"/>
                <w:szCs w:val="16"/>
                <w:lang w:eastAsia="en-US"/>
              </w:rPr>
            </w:pPr>
            <w:r w:rsidRPr="001350AA">
              <w:rPr>
                <w:rStyle w:val="29pt"/>
                <w:b w:val="0"/>
                <w:sz w:val="20"/>
                <w:szCs w:val="20"/>
              </w:rPr>
              <w:t>Отработанные аккумуляторы</w:t>
            </w:r>
          </w:p>
        </w:tc>
        <w:tc>
          <w:tcPr>
            <w:tcW w:w="3474" w:type="dxa"/>
            <w:tcBorders>
              <w:top w:val="single" w:sz="4" w:space="0" w:color="auto"/>
              <w:left w:val="single" w:sz="4" w:space="0" w:color="auto"/>
              <w:bottom w:val="single" w:sz="4" w:space="0" w:color="auto"/>
            </w:tcBorders>
            <w:shd w:val="clear" w:color="auto" w:fill="FFFFFF"/>
            <w:vAlign w:val="center"/>
          </w:tcPr>
          <w:p w14:paraId="082C7F34" w14:textId="3D166EF9" w:rsidR="004A3C6C" w:rsidRPr="004A3C6C" w:rsidRDefault="004A3C6C" w:rsidP="004A3C6C">
            <w:pPr>
              <w:pStyle w:val="28"/>
              <w:spacing w:after="0" w:line="240" w:lineRule="auto"/>
              <w:ind w:right="163" w:firstLine="0"/>
              <w:jc w:val="center"/>
              <w:rPr>
                <w:sz w:val="20"/>
                <w:szCs w:val="20"/>
              </w:rPr>
            </w:pPr>
            <w:r w:rsidRPr="004A3C6C">
              <w:rPr>
                <w:sz w:val="20"/>
                <w:szCs w:val="20"/>
              </w:rPr>
              <w:t>0,05</w:t>
            </w:r>
          </w:p>
        </w:tc>
        <w:tc>
          <w:tcPr>
            <w:tcW w:w="3474" w:type="dxa"/>
            <w:tcBorders>
              <w:top w:val="single" w:sz="4" w:space="0" w:color="auto"/>
              <w:left w:val="single" w:sz="4" w:space="0" w:color="auto"/>
              <w:bottom w:val="single" w:sz="4" w:space="0" w:color="auto"/>
            </w:tcBorders>
            <w:shd w:val="clear" w:color="auto" w:fill="FFFFFF"/>
            <w:vAlign w:val="center"/>
          </w:tcPr>
          <w:p w14:paraId="2E18A3B1" w14:textId="5C116562" w:rsidR="004A3C6C" w:rsidRPr="001F54E6" w:rsidRDefault="004A3C6C" w:rsidP="004A3C6C">
            <w:pPr>
              <w:pStyle w:val="28"/>
              <w:spacing w:after="0" w:line="240" w:lineRule="auto"/>
              <w:ind w:right="163" w:firstLine="0"/>
              <w:jc w:val="center"/>
              <w:rPr>
                <w:szCs w:val="16"/>
              </w:rPr>
            </w:pPr>
            <w:r>
              <w:rPr>
                <w:szCs w:val="16"/>
              </w:rPr>
              <w:t>0,05</w:t>
            </w:r>
          </w:p>
        </w:tc>
      </w:tr>
      <w:tr w:rsidR="004A3C6C" w:rsidRPr="001F54E6" w14:paraId="7462F36C" w14:textId="77777777" w:rsidTr="00B14D1C">
        <w:tc>
          <w:tcPr>
            <w:tcW w:w="3473" w:type="dxa"/>
            <w:shd w:val="clear" w:color="auto" w:fill="auto"/>
            <w:vAlign w:val="center"/>
          </w:tcPr>
          <w:p w14:paraId="4BF6784A" w14:textId="66D02204" w:rsidR="004A3C6C" w:rsidRPr="001F54E6" w:rsidRDefault="004A3C6C" w:rsidP="004A3C6C">
            <w:pPr>
              <w:widowControl w:val="0"/>
              <w:shd w:val="clear" w:color="auto" w:fill="FFFFFF"/>
              <w:ind w:left="180" w:right="163"/>
              <w:rPr>
                <w:sz w:val="18"/>
                <w:szCs w:val="16"/>
                <w:lang w:eastAsia="en-US"/>
              </w:rPr>
            </w:pPr>
            <w:r w:rsidRPr="00597A03">
              <w:rPr>
                <w:rStyle w:val="29pt"/>
                <w:b w:val="0"/>
                <w:sz w:val="20"/>
                <w:szCs w:val="20"/>
              </w:rPr>
              <w:t>Отработанные моторные и трансмиссионные масла</w:t>
            </w:r>
          </w:p>
        </w:tc>
        <w:tc>
          <w:tcPr>
            <w:tcW w:w="3474" w:type="dxa"/>
            <w:tcBorders>
              <w:top w:val="single" w:sz="4" w:space="0" w:color="auto"/>
              <w:left w:val="single" w:sz="4" w:space="0" w:color="auto"/>
              <w:bottom w:val="single" w:sz="4" w:space="0" w:color="auto"/>
            </w:tcBorders>
            <w:shd w:val="clear" w:color="auto" w:fill="FFFFFF"/>
            <w:vAlign w:val="center"/>
          </w:tcPr>
          <w:p w14:paraId="497188B9" w14:textId="41A43795" w:rsidR="004A3C6C" w:rsidRPr="001F54E6" w:rsidRDefault="004A3C6C" w:rsidP="004A3C6C">
            <w:pPr>
              <w:pStyle w:val="28"/>
              <w:spacing w:after="0" w:line="240" w:lineRule="auto"/>
              <w:ind w:right="163" w:firstLine="0"/>
              <w:jc w:val="center"/>
              <w:rPr>
                <w:szCs w:val="16"/>
              </w:rPr>
            </w:pPr>
            <w:r w:rsidRPr="001350AA">
              <w:rPr>
                <w:sz w:val="20"/>
                <w:szCs w:val="20"/>
              </w:rPr>
              <w:t>0,</w:t>
            </w:r>
            <w:r w:rsidR="00D57CA8">
              <w:rPr>
                <w:sz w:val="20"/>
                <w:szCs w:val="20"/>
              </w:rPr>
              <w:t>1</w:t>
            </w:r>
          </w:p>
        </w:tc>
        <w:tc>
          <w:tcPr>
            <w:tcW w:w="3474" w:type="dxa"/>
            <w:tcBorders>
              <w:top w:val="single" w:sz="4" w:space="0" w:color="auto"/>
              <w:left w:val="single" w:sz="4" w:space="0" w:color="auto"/>
              <w:bottom w:val="single" w:sz="4" w:space="0" w:color="auto"/>
            </w:tcBorders>
            <w:shd w:val="clear" w:color="auto" w:fill="FFFFFF"/>
            <w:vAlign w:val="center"/>
          </w:tcPr>
          <w:p w14:paraId="239709E2" w14:textId="48E40C06" w:rsidR="004A3C6C" w:rsidRPr="001F54E6" w:rsidRDefault="004A3C6C" w:rsidP="004A3C6C">
            <w:pPr>
              <w:pStyle w:val="28"/>
              <w:spacing w:after="0" w:line="240" w:lineRule="auto"/>
              <w:ind w:right="163" w:firstLine="0"/>
              <w:jc w:val="center"/>
              <w:rPr>
                <w:szCs w:val="16"/>
              </w:rPr>
            </w:pPr>
            <w:r>
              <w:rPr>
                <w:szCs w:val="16"/>
              </w:rPr>
              <w:t>0,</w:t>
            </w:r>
            <w:r w:rsidR="00D57CA8">
              <w:rPr>
                <w:szCs w:val="16"/>
              </w:rPr>
              <w:t>1</w:t>
            </w:r>
          </w:p>
        </w:tc>
      </w:tr>
      <w:tr w:rsidR="004A3C6C" w:rsidRPr="001F54E6" w14:paraId="4C05587B" w14:textId="77777777" w:rsidTr="00B14D1C">
        <w:tc>
          <w:tcPr>
            <w:tcW w:w="3473" w:type="dxa"/>
            <w:shd w:val="clear" w:color="auto" w:fill="auto"/>
            <w:vAlign w:val="center"/>
          </w:tcPr>
          <w:p w14:paraId="13216BA6" w14:textId="32575C77" w:rsidR="004A3C6C" w:rsidRPr="001F54E6" w:rsidRDefault="004A3C6C" w:rsidP="004A3C6C">
            <w:pPr>
              <w:widowControl w:val="0"/>
              <w:shd w:val="clear" w:color="auto" w:fill="FFFFFF"/>
              <w:ind w:left="180" w:right="163"/>
              <w:rPr>
                <w:sz w:val="18"/>
                <w:szCs w:val="16"/>
                <w:lang w:eastAsia="en-US"/>
              </w:rPr>
            </w:pPr>
            <w:r w:rsidRPr="00601FBE">
              <w:rPr>
                <w:rStyle w:val="29pt"/>
                <w:b w:val="0"/>
                <w:sz w:val="20"/>
                <w:szCs w:val="20"/>
              </w:rPr>
              <w:t xml:space="preserve">Отработанные </w:t>
            </w:r>
            <w:proofErr w:type="spellStart"/>
            <w:r w:rsidRPr="00601FBE">
              <w:rPr>
                <w:rStyle w:val="29pt"/>
                <w:b w:val="0"/>
                <w:sz w:val="20"/>
                <w:szCs w:val="20"/>
              </w:rPr>
              <w:t>маслянные</w:t>
            </w:r>
            <w:proofErr w:type="spellEnd"/>
            <w:r w:rsidRPr="00601FBE">
              <w:rPr>
                <w:rStyle w:val="29pt"/>
                <w:sz w:val="20"/>
                <w:szCs w:val="20"/>
              </w:rPr>
              <w:t xml:space="preserve"> </w:t>
            </w:r>
            <w:r w:rsidRPr="00601FBE">
              <w:rPr>
                <w:rStyle w:val="29pt"/>
                <w:b w:val="0"/>
                <w:bCs w:val="0"/>
                <w:sz w:val="20"/>
                <w:szCs w:val="20"/>
              </w:rPr>
              <w:t>фильтры</w:t>
            </w:r>
          </w:p>
        </w:tc>
        <w:tc>
          <w:tcPr>
            <w:tcW w:w="3474" w:type="dxa"/>
            <w:tcBorders>
              <w:top w:val="single" w:sz="4" w:space="0" w:color="auto"/>
              <w:left w:val="single" w:sz="4" w:space="0" w:color="auto"/>
              <w:bottom w:val="single" w:sz="4" w:space="0" w:color="auto"/>
            </w:tcBorders>
            <w:shd w:val="clear" w:color="auto" w:fill="FFFFFF"/>
            <w:vAlign w:val="center"/>
          </w:tcPr>
          <w:p w14:paraId="042B8B10" w14:textId="53F51736" w:rsidR="004A3C6C" w:rsidRPr="001F54E6" w:rsidRDefault="004A3C6C" w:rsidP="004A3C6C">
            <w:pPr>
              <w:pStyle w:val="28"/>
              <w:spacing w:after="0" w:line="240" w:lineRule="auto"/>
              <w:ind w:right="163" w:firstLine="0"/>
              <w:jc w:val="center"/>
              <w:rPr>
                <w:szCs w:val="16"/>
              </w:rPr>
            </w:pPr>
            <w:r w:rsidRPr="001350AA">
              <w:rPr>
                <w:sz w:val="20"/>
                <w:szCs w:val="20"/>
              </w:rPr>
              <w:t>0,</w:t>
            </w:r>
            <w:r w:rsidR="00D57CA8">
              <w:rPr>
                <w:sz w:val="20"/>
                <w:szCs w:val="20"/>
              </w:rPr>
              <w:t>0</w:t>
            </w:r>
            <w:r>
              <w:rPr>
                <w:sz w:val="20"/>
                <w:szCs w:val="20"/>
              </w:rPr>
              <w:t>1</w:t>
            </w:r>
          </w:p>
        </w:tc>
        <w:tc>
          <w:tcPr>
            <w:tcW w:w="3474" w:type="dxa"/>
            <w:tcBorders>
              <w:top w:val="single" w:sz="4" w:space="0" w:color="auto"/>
              <w:left w:val="single" w:sz="4" w:space="0" w:color="auto"/>
              <w:bottom w:val="single" w:sz="4" w:space="0" w:color="auto"/>
            </w:tcBorders>
            <w:shd w:val="clear" w:color="auto" w:fill="FFFFFF"/>
            <w:vAlign w:val="center"/>
          </w:tcPr>
          <w:p w14:paraId="15828A6E" w14:textId="6FAE2D1A" w:rsidR="004A3C6C" w:rsidRPr="001F54E6" w:rsidRDefault="004A3C6C" w:rsidP="004A3C6C">
            <w:pPr>
              <w:pStyle w:val="28"/>
              <w:spacing w:after="0" w:line="240" w:lineRule="auto"/>
              <w:ind w:right="163" w:firstLine="0"/>
              <w:jc w:val="center"/>
              <w:rPr>
                <w:szCs w:val="16"/>
              </w:rPr>
            </w:pPr>
            <w:r>
              <w:rPr>
                <w:szCs w:val="16"/>
              </w:rPr>
              <w:t>0,</w:t>
            </w:r>
            <w:r w:rsidR="00D57CA8">
              <w:rPr>
                <w:szCs w:val="16"/>
              </w:rPr>
              <w:t>0</w:t>
            </w:r>
            <w:r>
              <w:rPr>
                <w:szCs w:val="16"/>
              </w:rPr>
              <w:t>1</w:t>
            </w:r>
          </w:p>
        </w:tc>
      </w:tr>
      <w:tr w:rsidR="004A3C6C" w:rsidRPr="001F54E6" w14:paraId="7BEABB64" w14:textId="77777777" w:rsidTr="00B14D1C">
        <w:tc>
          <w:tcPr>
            <w:tcW w:w="3473" w:type="dxa"/>
            <w:tcBorders>
              <w:top w:val="single" w:sz="4" w:space="0" w:color="auto"/>
              <w:left w:val="single" w:sz="4" w:space="0" w:color="auto"/>
              <w:bottom w:val="single" w:sz="4" w:space="0" w:color="auto"/>
              <w:right w:val="single" w:sz="4" w:space="0" w:color="auto"/>
            </w:tcBorders>
            <w:shd w:val="clear" w:color="auto" w:fill="auto"/>
            <w:vAlign w:val="center"/>
          </w:tcPr>
          <w:p w14:paraId="2396AD21" w14:textId="77777777" w:rsidR="004A3C6C" w:rsidRPr="004A3C6C" w:rsidRDefault="004A3C6C" w:rsidP="004A3C6C">
            <w:pPr>
              <w:widowControl w:val="0"/>
              <w:shd w:val="clear" w:color="auto" w:fill="FFFFFF"/>
              <w:ind w:left="180" w:right="163"/>
              <w:rPr>
                <w:sz w:val="20"/>
                <w:lang w:eastAsia="en-US"/>
              </w:rPr>
            </w:pPr>
            <w:r w:rsidRPr="004A3C6C">
              <w:rPr>
                <w:sz w:val="20"/>
                <w:lang w:eastAsia="en-US"/>
              </w:rPr>
              <w:t>Итого</w:t>
            </w:r>
          </w:p>
        </w:tc>
        <w:tc>
          <w:tcPr>
            <w:tcW w:w="3474" w:type="dxa"/>
            <w:tcBorders>
              <w:top w:val="single" w:sz="4" w:space="0" w:color="auto"/>
              <w:left w:val="single" w:sz="4" w:space="0" w:color="auto"/>
              <w:bottom w:val="single" w:sz="4" w:space="0" w:color="auto"/>
              <w:right w:val="single" w:sz="4" w:space="0" w:color="auto"/>
            </w:tcBorders>
            <w:shd w:val="clear" w:color="auto" w:fill="FFFFFF"/>
            <w:vAlign w:val="center"/>
          </w:tcPr>
          <w:p w14:paraId="667C9038" w14:textId="070F26B8" w:rsidR="004A3C6C" w:rsidRPr="001F54E6" w:rsidRDefault="00D57CA8" w:rsidP="004A3C6C">
            <w:pPr>
              <w:pStyle w:val="28"/>
              <w:spacing w:after="0" w:line="240" w:lineRule="auto"/>
              <w:ind w:right="163" w:firstLine="0"/>
              <w:jc w:val="center"/>
              <w:rPr>
                <w:szCs w:val="16"/>
              </w:rPr>
            </w:pPr>
            <w:r>
              <w:rPr>
                <w:rStyle w:val="29pt"/>
                <w:b w:val="0"/>
                <w:sz w:val="20"/>
                <w:szCs w:val="20"/>
              </w:rPr>
              <w:t>0,18</w:t>
            </w:r>
          </w:p>
        </w:tc>
        <w:tc>
          <w:tcPr>
            <w:tcW w:w="3474" w:type="dxa"/>
            <w:tcBorders>
              <w:top w:val="single" w:sz="4" w:space="0" w:color="auto"/>
              <w:left w:val="single" w:sz="4" w:space="0" w:color="auto"/>
              <w:bottom w:val="single" w:sz="4" w:space="0" w:color="auto"/>
              <w:right w:val="single" w:sz="4" w:space="0" w:color="auto"/>
            </w:tcBorders>
            <w:shd w:val="clear" w:color="auto" w:fill="FFFFFF"/>
            <w:vAlign w:val="center"/>
          </w:tcPr>
          <w:p w14:paraId="53B5AE40" w14:textId="78208D2B" w:rsidR="004A3C6C" w:rsidRPr="001F54E6" w:rsidRDefault="00D57CA8" w:rsidP="004A3C6C">
            <w:pPr>
              <w:pStyle w:val="28"/>
              <w:spacing w:after="0" w:line="240" w:lineRule="auto"/>
              <w:ind w:right="163" w:firstLine="0"/>
              <w:jc w:val="center"/>
              <w:rPr>
                <w:szCs w:val="16"/>
              </w:rPr>
            </w:pPr>
            <w:r>
              <w:rPr>
                <w:rStyle w:val="29pt"/>
                <w:b w:val="0"/>
                <w:sz w:val="20"/>
                <w:szCs w:val="20"/>
              </w:rPr>
              <w:t>0,17</w:t>
            </w:r>
          </w:p>
        </w:tc>
      </w:tr>
    </w:tbl>
    <w:p w14:paraId="7723EBFA" w14:textId="77777777" w:rsidR="008D0B09" w:rsidRDefault="008D0B09" w:rsidP="008D0B09">
      <w:pPr>
        <w:shd w:val="clear" w:color="auto" w:fill="FFFFFF"/>
        <w:ind w:firstLine="567"/>
        <w:jc w:val="center"/>
        <w:textAlignment w:val="baseline"/>
        <w:rPr>
          <w:b/>
          <w:color w:val="FF0000"/>
          <w:sz w:val="24"/>
          <w:szCs w:val="16"/>
          <w:lang w:eastAsia="en-US"/>
        </w:rPr>
      </w:pPr>
    </w:p>
    <w:p w14:paraId="3820D161" w14:textId="77777777" w:rsidR="008D0B09" w:rsidRPr="001F54E6" w:rsidRDefault="008D0B09" w:rsidP="008D0B09">
      <w:pPr>
        <w:shd w:val="clear" w:color="auto" w:fill="FFFFFF"/>
        <w:ind w:firstLine="567"/>
        <w:jc w:val="center"/>
        <w:textAlignment w:val="baseline"/>
        <w:rPr>
          <w:b/>
          <w:sz w:val="24"/>
          <w:szCs w:val="16"/>
        </w:rPr>
      </w:pPr>
      <w:r w:rsidRPr="001F54E6">
        <w:rPr>
          <w:b/>
          <w:sz w:val="24"/>
          <w:szCs w:val="16"/>
          <w:lang w:eastAsia="en-US"/>
        </w:rPr>
        <w:t>Декларируемое количество не опасных отходов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3"/>
        <w:gridCol w:w="3474"/>
        <w:gridCol w:w="3474"/>
      </w:tblGrid>
      <w:tr w:rsidR="008D0B09" w:rsidRPr="001F54E6" w14:paraId="3D0E403C" w14:textId="77777777" w:rsidTr="00B14D1C">
        <w:tc>
          <w:tcPr>
            <w:tcW w:w="10421" w:type="dxa"/>
            <w:gridSpan w:val="3"/>
            <w:shd w:val="clear" w:color="auto" w:fill="auto"/>
          </w:tcPr>
          <w:p w14:paraId="5E0D3DF1" w14:textId="0A893255" w:rsidR="008D0B09" w:rsidRPr="001F54E6" w:rsidRDefault="008D0B09" w:rsidP="00B14D1C">
            <w:pPr>
              <w:jc w:val="center"/>
              <w:textAlignment w:val="baseline"/>
              <w:rPr>
                <w:sz w:val="18"/>
                <w:szCs w:val="16"/>
                <w:lang w:eastAsia="en-US"/>
              </w:rPr>
            </w:pPr>
            <w:proofErr w:type="spellStart"/>
            <w:r w:rsidRPr="001F54E6">
              <w:rPr>
                <w:sz w:val="18"/>
                <w:szCs w:val="16"/>
                <w:lang w:val="en-US" w:eastAsia="en-US"/>
              </w:rPr>
              <w:t>Декларируемый</w:t>
            </w:r>
            <w:proofErr w:type="spellEnd"/>
            <w:r w:rsidRPr="001F54E6">
              <w:rPr>
                <w:sz w:val="18"/>
                <w:szCs w:val="16"/>
                <w:lang w:val="en-US" w:eastAsia="en-US"/>
              </w:rPr>
              <w:t xml:space="preserve"> </w:t>
            </w:r>
            <w:r w:rsidRPr="001F54E6">
              <w:rPr>
                <w:sz w:val="18"/>
                <w:szCs w:val="16"/>
                <w:lang w:eastAsia="en-US"/>
              </w:rPr>
              <w:t>период – 2026-203</w:t>
            </w:r>
            <w:r w:rsidR="00D57CA8">
              <w:rPr>
                <w:sz w:val="18"/>
                <w:szCs w:val="16"/>
                <w:lang w:eastAsia="en-US"/>
              </w:rPr>
              <w:t>5</w:t>
            </w:r>
            <w:r w:rsidRPr="001F54E6">
              <w:rPr>
                <w:sz w:val="18"/>
                <w:szCs w:val="16"/>
                <w:lang w:eastAsia="en-US"/>
              </w:rPr>
              <w:t xml:space="preserve"> годы</w:t>
            </w:r>
          </w:p>
        </w:tc>
      </w:tr>
      <w:tr w:rsidR="008D0B09" w:rsidRPr="001F54E6" w14:paraId="5CF674D2" w14:textId="77777777" w:rsidTr="00B14D1C">
        <w:tc>
          <w:tcPr>
            <w:tcW w:w="3473" w:type="dxa"/>
            <w:shd w:val="clear" w:color="auto" w:fill="auto"/>
          </w:tcPr>
          <w:p w14:paraId="66C31709" w14:textId="77777777" w:rsidR="008D0B09" w:rsidRPr="001F54E6" w:rsidRDefault="008D0B09" w:rsidP="00B14D1C">
            <w:pPr>
              <w:jc w:val="center"/>
              <w:textAlignment w:val="baseline"/>
              <w:rPr>
                <w:sz w:val="18"/>
                <w:szCs w:val="16"/>
                <w:lang w:val="en-US" w:eastAsia="en-US"/>
              </w:rPr>
            </w:pPr>
            <w:proofErr w:type="spellStart"/>
            <w:r w:rsidRPr="001F54E6">
              <w:rPr>
                <w:sz w:val="18"/>
                <w:szCs w:val="16"/>
                <w:lang w:val="en-US" w:eastAsia="en-US"/>
              </w:rPr>
              <w:t>наименование</w:t>
            </w:r>
            <w:proofErr w:type="spellEnd"/>
            <w:r w:rsidRPr="001F54E6">
              <w:rPr>
                <w:sz w:val="18"/>
                <w:szCs w:val="16"/>
                <w:lang w:val="en-US" w:eastAsia="en-US"/>
              </w:rPr>
              <w:t xml:space="preserve"> </w:t>
            </w:r>
            <w:proofErr w:type="spellStart"/>
            <w:r w:rsidRPr="001F54E6">
              <w:rPr>
                <w:sz w:val="18"/>
                <w:szCs w:val="16"/>
                <w:lang w:val="en-US" w:eastAsia="en-US"/>
              </w:rPr>
              <w:t>отхода</w:t>
            </w:r>
            <w:proofErr w:type="spellEnd"/>
          </w:p>
        </w:tc>
        <w:tc>
          <w:tcPr>
            <w:tcW w:w="3474" w:type="dxa"/>
            <w:shd w:val="clear" w:color="auto" w:fill="auto"/>
          </w:tcPr>
          <w:p w14:paraId="65579AEB" w14:textId="77777777" w:rsidR="008D0B09" w:rsidRPr="001F54E6" w:rsidRDefault="008D0B09" w:rsidP="00B14D1C">
            <w:pPr>
              <w:jc w:val="center"/>
              <w:textAlignment w:val="baseline"/>
              <w:rPr>
                <w:sz w:val="18"/>
                <w:szCs w:val="16"/>
                <w:lang w:val="en-US" w:eastAsia="en-US"/>
              </w:rPr>
            </w:pPr>
            <w:proofErr w:type="spellStart"/>
            <w:r w:rsidRPr="001F54E6">
              <w:rPr>
                <w:sz w:val="18"/>
                <w:szCs w:val="16"/>
                <w:lang w:val="en-US" w:eastAsia="en-US"/>
              </w:rPr>
              <w:t>количество</w:t>
            </w:r>
            <w:proofErr w:type="spellEnd"/>
            <w:r w:rsidRPr="001F54E6">
              <w:rPr>
                <w:sz w:val="18"/>
                <w:szCs w:val="16"/>
                <w:lang w:val="en-US" w:eastAsia="en-US"/>
              </w:rPr>
              <w:t xml:space="preserve"> </w:t>
            </w:r>
            <w:proofErr w:type="spellStart"/>
            <w:r w:rsidRPr="001F54E6">
              <w:rPr>
                <w:sz w:val="18"/>
                <w:szCs w:val="16"/>
                <w:lang w:val="en-US" w:eastAsia="en-US"/>
              </w:rPr>
              <w:t>образования</w:t>
            </w:r>
            <w:proofErr w:type="spellEnd"/>
            <w:r w:rsidRPr="001F54E6">
              <w:rPr>
                <w:sz w:val="18"/>
                <w:szCs w:val="16"/>
                <w:lang w:val="en-US" w:eastAsia="en-US"/>
              </w:rPr>
              <w:t>, т/</w:t>
            </w:r>
            <w:proofErr w:type="spellStart"/>
            <w:r w:rsidRPr="001F54E6">
              <w:rPr>
                <w:sz w:val="18"/>
                <w:szCs w:val="16"/>
                <w:lang w:val="en-US" w:eastAsia="en-US"/>
              </w:rPr>
              <w:t>год</w:t>
            </w:r>
            <w:proofErr w:type="spellEnd"/>
          </w:p>
        </w:tc>
        <w:tc>
          <w:tcPr>
            <w:tcW w:w="3474" w:type="dxa"/>
            <w:shd w:val="clear" w:color="auto" w:fill="auto"/>
          </w:tcPr>
          <w:p w14:paraId="6CDF23BA" w14:textId="77777777" w:rsidR="008D0B09" w:rsidRPr="001F54E6" w:rsidRDefault="008D0B09" w:rsidP="00B14D1C">
            <w:pPr>
              <w:autoSpaceDE w:val="0"/>
              <w:autoSpaceDN w:val="0"/>
              <w:adjustRightInd w:val="0"/>
              <w:jc w:val="center"/>
              <w:rPr>
                <w:sz w:val="18"/>
                <w:szCs w:val="16"/>
                <w:lang w:val="en-US" w:eastAsia="en-US"/>
              </w:rPr>
            </w:pPr>
            <w:proofErr w:type="spellStart"/>
            <w:r w:rsidRPr="001F54E6">
              <w:rPr>
                <w:sz w:val="18"/>
                <w:szCs w:val="16"/>
                <w:lang w:val="en-US" w:eastAsia="en-US"/>
              </w:rPr>
              <w:t>количество</w:t>
            </w:r>
            <w:proofErr w:type="spellEnd"/>
            <w:r w:rsidRPr="001F54E6">
              <w:rPr>
                <w:sz w:val="18"/>
                <w:szCs w:val="16"/>
                <w:lang w:val="en-US" w:eastAsia="en-US"/>
              </w:rPr>
              <w:t xml:space="preserve"> </w:t>
            </w:r>
            <w:proofErr w:type="spellStart"/>
            <w:r w:rsidRPr="001F54E6">
              <w:rPr>
                <w:sz w:val="18"/>
                <w:szCs w:val="16"/>
                <w:lang w:val="en-US" w:eastAsia="en-US"/>
              </w:rPr>
              <w:t>накопления</w:t>
            </w:r>
            <w:proofErr w:type="spellEnd"/>
            <w:r w:rsidRPr="001F54E6">
              <w:rPr>
                <w:sz w:val="18"/>
                <w:szCs w:val="16"/>
                <w:lang w:val="en-US" w:eastAsia="en-US"/>
              </w:rPr>
              <w:t>,</w:t>
            </w:r>
          </w:p>
          <w:p w14:paraId="476A8829" w14:textId="77777777" w:rsidR="008D0B09" w:rsidRPr="001F54E6" w:rsidRDefault="008D0B09" w:rsidP="00B14D1C">
            <w:pPr>
              <w:jc w:val="center"/>
              <w:textAlignment w:val="baseline"/>
              <w:rPr>
                <w:sz w:val="18"/>
                <w:szCs w:val="16"/>
                <w:lang w:val="en-US" w:eastAsia="en-US"/>
              </w:rPr>
            </w:pPr>
            <w:r w:rsidRPr="001F54E6">
              <w:rPr>
                <w:sz w:val="18"/>
                <w:szCs w:val="16"/>
                <w:lang w:val="en-US" w:eastAsia="en-US"/>
              </w:rPr>
              <w:t>т/</w:t>
            </w:r>
            <w:proofErr w:type="spellStart"/>
            <w:r w:rsidRPr="001F54E6">
              <w:rPr>
                <w:sz w:val="18"/>
                <w:szCs w:val="16"/>
                <w:lang w:val="en-US" w:eastAsia="en-US"/>
              </w:rPr>
              <w:t>год</w:t>
            </w:r>
            <w:proofErr w:type="spellEnd"/>
          </w:p>
        </w:tc>
      </w:tr>
      <w:tr w:rsidR="004A3C6C" w:rsidRPr="001F54E6" w14:paraId="5C74DB6C" w14:textId="77777777" w:rsidTr="00B14D1C">
        <w:tc>
          <w:tcPr>
            <w:tcW w:w="3473" w:type="dxa"/>
            <w:shd w:val="clear" w:color="auto" w:fill="auto"/>
            <w:vAlign w:val="center"/>
          </w:tcPr>
          <w:p w14:paraId="75EC73A7" w14:textId="77777777" w:rsidR="004A3C6C" w:rsidRPr="001F54E6" w:rsidRDefault="004A3C6C" w:rsidP="004A3C6C">
            <w:pPr>
              <w:widowControl w:val="0"/>
              <w:shd w:val="clear" w:color="auto" w:fill="FFFFFF"/>
              <w:ind w:right="163"/>
              <w:rPr>
                <w:sz w:val="20"/>
                <w:lang w:val="en-US" w:eastAsia="en-US"/>
              </w:rPr>
            </w:pPr>
            <w:r w:rsidRPr="001F54E6">
              <w:rPr>
                <w:sz w:val="20"/>
                <w:lang w:val="en-US" w:eastAsia="en-US"/>
              </w:rPr>
              <w:t>ТБО</w:t>
            </w:r>
          </w:p>
        </w:tc>
        <w:tc>
          <w:tcPr>
            <w:tcW w:w="3474" w:type="dxa"/>
            <w:tcBorders>
              <w:top w:val="single" w:sz="4" w:space="0" w:color="auto"/>
              <w:left w:val="single" w:sz="4" w:space="0" w:color="auto"/>
            </w:tcBorders>
            <w:shd w:val="clear" w:color="auto" w:fill="FFFFFF"/>
            <w:vAlign w:val="center"/>
          </w:tcPr>
          <w:p w14:paraId="0B1DC5EE" w14:textId="5E4865E1" w:rsidR="004A3C6C" w:rsidRPr="001F54E6" w:rsidRDefault="004A3C6C" w:rsidP="004A3C6C">
            <w:pPr>
              <w:pStyle w:val="28"/>
              <w:spacing w:after="0" w:line="240" w:lineRule="auto"/>
              <w:ind w:right="163" w:firstLine="0"/>
              <w:jc w:val="center"/>
              <w:rPr>
                <w:sz w:val="20"/>
                <w:szCs w:val="20"/>
              </w:rPr>
            </w:pPr>
            <w:r w:rsidRPr="001350AA">
              <w:rPr>
                <w:bCs/>
                <w:sz w:val="20"/>
                <w:szCs w:val="20"/>
              </w:rPr>
              <w:t>0,675</w:t>
            </w:r>
          </w:p>
        </w:tc>
        <w:tc>
          <w:tcPr>
            <w:tcW w:w="3474" w:type="dxa"/>
            <w:tcBorders>
              <w:top w:val="single" w:sz="4" w:space="0" w:color="auto"/>
              <w:left w:val="single" w:sz="4" w:space="0" w:color="auto"/>
            </w:tcBorders>
            <w:shd w:val="clear" w:color="auto" w:fill="FFFFFF"/>
            <w:vAlign w:val="center"/>
          </w:tcPr>
          <w:p w14:paraId="103F0378" w14:textId="3D277BAD" w:rsidR="004A3C6C" w:rsidRPr="001F54E6" w:rsidRDefault="004A3C6C" w:rsidP="004A3C6C">
            <w:pPr>
              <w:pStyle w:val="28"/>
              <w:spacing w:after="0" w:line="240" w:lineRule="auto"/>
              <w:ind w:right="163" w:firstLine="0"/>
              <w:jc w:val="center"/>
              <w:rPr>
                <w:sz w:val="20"/>
                <w:szCs w:val="20"/>
              </w:rPr>
            </w:pPr>
            <w:r>
              <w:rPr>
                <w:sz w:val="20"/>
                <w:szCs w:val="20"/>
              </w:rPr>
              <w:t>0,2</w:t>
            </w:r>
          </w:p>
        </w:tc>
      </w:tr>
      <w:tr w:rsidR="004A3C6C" w:rsidRPr="001F54E6" w14:paraId="73AB058E" w14:textId="77777777" w:rsidTr="00B14D1C">
        <w:tc>
          <w:tcPr>
            <w:tcW w:w="3473" w:type="dxa"/>
            <w:shd w:val="clear" w:color="auto" w:fill="auto"/>
            <w:vAlign w:val="center"/>
          </w:tcPr>
          <w:p w14:paraId="0A12AD5B" w14:textId="77777777" w:rsidR="004A3C6C" w:rsidRPr="001F54E6" w:rsidRDefault="004A3C6C" w:rsidP="004A3C6C">
            <w:pPr>
              <w:widowControl w:val="0"/>
              <w:shd w:val="clear" w:color="auto" w:fill="FFFFFF"/>
              <w:ind w:right="163"/>
              <w:rPr>
                <w:sz w:val="20"/>
                <w:lang w:val="en-US" w:eastAsia="en-US"/>
              </w:rPr>
            </w:pPr>
            <w:proofErr w:type="spellStart"/>
            <w:r w:rsidRPr="001F54E6">
              <w:rPr>
                <w:sz w:val="20"/>
                <w:lang w:val="en-US" w:eastAsia="en-US"/>
              </w:rPr>
              <w:t>Огарки</w:t>
            </w:r>
            <w:proofErr w:type="spellEnd"/>
            <w:r w:rsidRPr="001F54E6">
              <w:rPr>
                <w:sz w:val="20"/>
                <w:lang w:val="en-US" w:eastAsia="en-US"/>
              </w:rPr>
              <w:t xml:space="preserve"> </w:t>
            </w:r>
            <w:proofErr w:type="spellStart"/>
            <w:r w:rsidRPr="001F54E6">
              <w:rPr>
                <w:sz w:val="20"/>
                <w:lang w:val="en-US" w:eastAsia="en-US"/>
              </w:rPr>
              <w:t>сварочных</w:t>
            </w:r>
            <w:proofErr w:type="spellEnd"/>
            <w:r w:rsidRPr="001F54E6">
              <w:rPr>
                <w:sz w:val="20"/>
                <w:lang w:val="en-US" w:eastAsia="en-US"/>
              </w:rPr>
              <w:t xml:space="preserve"> </w:t>
            </w:r>
            <w:proofErr w:type="spellStart"/>
            <w:r w:rsidRPr="001F54E6">
              <w:rPr>
                <w:sz w:val="20"/>
                <w:lang w:val="en-US" w:eastAsia="en-US"/>
              </w:rPr>
              <w:t>электродов</w:t>
            </w:r>
            <w:proofErr w:type="spellEnd"/>
          </w:p>
        </w:tc>
        <w:tc>
          <w:tcPr>
            <w:tcW w:w="3474" w:type="dxa"/>
            <w:tcBorders>
              <w:top w:val="single" w:sz="4" w:space="0" w:color="auto"/>
              <w:left w:val="single" w:sz="4" w:space="0" w:color="auto"/>
            </w:tcBorders>
            <w:shd w:val="clear" w:color="auto" w:fill="FFFFFF"/>
            <w:vAlign w:val="center"/>
          </w:tcPr>
          <w:p w14:paraId="09913DD9" w14:textId="1A7960DA" w:rsidR="004A3C6C" w:rsidRPr="001F54E6" w:rsidRDefault="004A3C6C" w:rsidP="004A3C6C">
            <w:pPr>
              <w:pStyle w:val="28"/>
              <w:spacing w:after="0" w:line="240" w:lineRule="auto"/>
              <w:ind w:right="163" w:firstLine="0"/>
              <w:jc w:val="center"/>
              <w:rPr>
                <w:sz w:val="20"/>
                <w:szCs w:val="20"/>
              </w:rPr>
            </w:pPr>
            <w:r w:rsidRPr="001350AA">
              <w:rPr>
                <w:bCs/>
                <w:sz w:val="20"/>
                <w:szCs w:val="20"/>
              </w:rPr>
              <w:t>0,00015</w:t>
            </w:r>
          </w:p>
        </w:tc>
        <w:tc>
          <w:tcPr>
            <w:tcW w:w="3474" w:type="dxa"/>
            <w:tcBorders>
              <w:top w:val="single" w:sz="4" w:space="0" w:color="auto"/>
              <w:left w:val="single" w:sz="4" w:space="0" w:color="auto"/>
            </w:tcBorders>
            <w:shd w:val="clear" w:color="auto" w:fill="FFFFFF"/>
            <w:vAlign w:val="center"/>
          </w:tcPr>
          <w:p w14:paraId="23FE73BE" w14:textId="3635C75F" w:rsidR="004A3C6C" w:rsidRPr="001F54E6" w:rsidRDefault="004A3C6C" w:rsidP="004A3C6C">
            <w:pPr>
              <w:pStyle w:val="28"/>
              <w:spacing w:after="0" w:line="240" w:lineRule="auto"/>
              <w:ind w:right="163" w:firstLine="0"/>
              <w:jc w:val="center"/>
              <w:rPr>
                <w:sz w:val="20"/>
                <w:szCs w:val="20"/>
              </w:rPr>
            </w:pPr>
            <w:r>
              <w:rPr>
                <w:sz w:val="20"/>
                <w:szCs w:val="20"/>
              </w:rPr>
              <w:t>0,00015</w:t>
            </w:r>
          </w:p>
        </w:tc>
      </w:tr>
      <w:tr w:rsidR="004A3C6C" w:rsidRPr="003B2084" w14:paraId="328EDB05" w14:textId="77777777" w:rsidTr="004A3C6C">
        <w:trPr>
          <w:trHeight w:val="254"/>
        </w:trPr>
        <w:tc>
          <w:tcPr>
            <w:tcW w:w="3473" w:type="dxa"/>
            <w:shd w:val="clear" w:color="auto" w:fill="auto"/>
            <w:vAlign w:val="center"/>
          </w:tcPr>
          <w:p w14:paraId="03010802" w14:textId="77777777" w:rsidR="004A3C6C" w:rsidRPr="001F54E6" w:rsidRDefault="004A3C6C" w:rsidP="004A3C6C">
            <w:pPr>
              <w:widowControl w:val="0"/>
              <w:shd w:val="clear" w:color="auto" w:fill="FFFFFF"/>
              <w:ind w:right="163"/>
              <w:jc w:val="both"/>
              <w:rPr>
                <w:sz w:val="20"/>
                <w:lang w:eastAsia="en-US"/>
              </w:rPr>
            </w:pPr>
            <w:proofErr w:type="spellStart"/>
            <w:r w:rsidRPr="001F54E6">
              <w:rPr>
                <w:sz w:val="20"/>
                <w:lang w:eastAsia="en-US"/>
              </w:rPr>
              <w:t>Золошлаковые</w:t>
            </w:r>
            <w:proofErr w:type="spellEnd"/>
            <w:r w:rsidRPr="001F54E6">
              <w:rPr>
                <w:sz w:val="20"/>
                <w:lang w:eastAsia="en-US"/>
              </w:rPr>
              <w:t xml:space="preserve"> отходы</w:t>
            </w:r>
          </w:p>
        </w:tc>
        <w:tc>
          <w:tcPr>
            <w:tcW w:w="3474" w:type="dxa"/>
            <w:tcBorders>
              <w:top w:val="single" w:sz="4" w:space="0" w:color="auto"/>
              <w:left w:val="single" w:sz="4" w:space="0" w:color="auto"/>
              <w:bottom w:val="single" w:sz="4" w:space="0" w:color="auto"/>
            </w:tcBorders>
            <w:shd w:val="clear" w:color="auto" w:fill="FFFFFF"/>
            <w:vAlign w:val="center"/>
          </w:tcPr>
          <w:p w14:paraId="599CEC19" w14:textId="3D854531" w:rsidR="004A3C6C" w:rsidRPr="001F54E6" w:rsidRDefault="004A3C6C" w:rsidP="004A3C6C">
            <w:pPr>
              <w:pStyle w:val="28"/>
              <w:spacing w:after="0" w:line="240" w:lineRule="auto"/>
              <w:ind w:right="163" w:firstLine="0"/>
              <w:jc w:val="center"/>
              <w:rPr>
                <w:sz w:val="20"/>
                <w:szCs w:val="20"/>
              </w:rPr>
            </w:pPr>
            <w:r>
              <w:rPr>
                <w:sz w:val="20"/>
                <w:szCs w:val="20"/>
              </w:rPr>
              <w:t>10,01</w:t>
            </w:r>
          </w:p>
        </w:tc>
        <w:tc>
          <w:tcPr>
            <w:tcW w:w="3474" w:type="dxa"/>
            <w:tcBorders>
              <w:top w:val="single" w:sz="4" w:space="0" w:color="auto"/>
              <w:left w:val="single" w:sz="4" w:space="0" w:color="auto"/>
              <w:bottom w:val="single" w:sz="4" w:space="0" w:color="auto"/>
            </w:tcBorders>
            <w:shd w:val="clear" w:color="auto" w:fill="FFFFFF"/>
            <w:vAlign w:val="center"/>
          </w:tcPr>
          <w:p w14:paraId="741A5DD6" w14:textId="1A83C002" w:rsidR="004A3C6C" w:rsidRPr="001F54E6" w:rsidRDefault="004A3C6C" w:rsidP="004A3C6C">
            <w:pPr>
              <w:pStyle w:val="28"/>
              <w:spacing w:after="0" w:line="240" w:lineRule="auto"/>
              <w:ind w:right="163" w:firstLine="0"/>
              <w:jc w:val="center"/>
              <w:rPr>
                <w:sz w:val="20"/>
                <w:szCs w:val="20"/>
              </w:rPr>
            </w:pPr>
            <w:r>
              <w:rPr>
                <w:sz w:val="20"/>
                <w:szCs w:val="20"/>
              </w:rPr>
              <w:t>5,0</w:t>
            </w:r>
          </w:p>
        </w:tc>
      </w:tr>
      <w:tr w:rsidR="004A3C6C" w:rsidRPr="003B2084" w14:paraId="5F4499D7" w14:textId="77777777" w:rsidTr="004A3C6C">
        <w:trPr>
          <w:trHeight w:val="272"/>
        </w:trPr>
        <w:tc>
          <w:tcPr>
            <w:tcW w:w="3473" w:type="dxa"/>
            <w:shd w:val="clear" w:color="auto" w:fill="auto"/>
            <w:vAlign w:val="center"/>
          </w:tcPr>
          <w:p w14:paraId="7E962343" w14:textId="24EA46A0" w:rsidR="004A3C6C" w:rsidRPr="001F54E6" w:rsidRDefault="004A3C6C" w:rsidP="004A3C6C">
            <w:pPr>
              <w:widowControl w:val="0"/>
              <w:shd w:val="clear" w:color="auto" w:fill="FFFFFF"/>
              <w:ind w:right="163"/>
              <w:jc w:val="both"/>
              <w:rPr>
                <w:sz w:val="20"/>
                <w:lang w:eastAsia="en-US"/>
              </w:rPr>
            </w:pPr>
            <w:r>
              <w:rPr>
                <w:sz w:val="20"/>
              </w:rPr>
              <w:t>Лом черных металлов</w:t>
            </w:r>
          </w:p>
        </w:tc>
        <w:tc>
          <w:tcPr>
            <w:tcW w:w="3474" w:type="dxa"/>
            <w:tcBorders>
              <w:top w:val="single" w:sz="4" w:space="0" w:color="auto"/>
              <w:left w:val="single" w:sz="4" w:space="0" w:color="auto"/>
              <w:bottom w:val="single" w:sz="4" w:space="0" w:color="auto"/>
            </w:tcBorders>
            <w:shd w:val="clear" w:color="auto" w:fill="FFFFFF"/>
            <w:vAlign w:val="center"/>
          </w:tcPr>
          <w:p w14:paraId="60D3C882" w14:textId="4DDCDB40" w:rsidR="004A3C6C" w:rsidRPr="001F54E6" w:rsidRDefault="004A3C6C" w:rsidP="004A3C6C">
            <w:pPr>
              <w:pStyle w:val="28"/>
              <w:spacing w:after="0" w:line="240" w:lineRule="auto"/>
              <w:ind w:right="163" w:firstLine="0"/>
              <w:jc w:val="center"/>
              <w:rPr>
                <w:sz w:val="20"/>
                <w:szCs w:val="20"/>
              </w:rPr>
            </w:pPr>
            <w:r w:rsidRPr="001350AA">
              <w:rPr>
                <w:sz w:val="20"/>
                <w:szCs w:val="20"/>
              </w:rPr>
              <w:t>0,</w:t>
            </w:r>
            <w:r w:rsidR="00D57CA8">
              <w:rPr>
                <w:sz w:val="20"/>
                <w:szCs w:val="20"/>
              </w:rPr>
              <w:t>2</w:t>
            </w:r>
          </w:p>
        </w:tc>
        <w:tc>
          <w:tcPr>
            <w:tcW w:w="3474" w:type="dxa"/>
            <w:tcBorders>
              <w:top w:val="single" w:sz="4" w:space="0" w:color="auto"/>
              <w:left w:val="single" w:sz="4" w:space="0" w:color="auto"/>
              <w:bottom w:val="single" w:sz="4" w:space="0" w:color="auto"/>
            </w:tcBorders>
            <w:shd w:val="clear" w:color="auto" w:fill="FFFFFF"/>
            <w:vAlign w:val="center"/>
          </w:tcPr>
          <w:p w14:paraId="37C01724" w14:textId="1C56C4DB" w:rsidR="004A3C6C" w:rsidRPr="001F54E6" w:rsidRDefault="004A3C6C" w:rsidP="004A3C6C">
            <w:pPr>
              <w:pStyle w:val="28"/>
              <w:spacing w:after="0" w:line="240" w:lineRule="auto"/>
              <w:ind w:right="163" w:firstLine="0"/>
              <w:jc w:val="center"/>
              <w:rPr>
                <w:sz w:val="20"/>
                <w:szCs w:val="20"/>
              </w:rPr>
            </w:pPr>
            <w:r>
              <w:rPr>
                <w:sz w:val="20"/>
                <w:szCs w:val="20"/>
              </w:rPr>
              <w:t>0,</w:t>
            </w:r>
            <w:r w:rsidR="00D57CA8">
              <w:rPr>
                <w:sz w:val="20"/>
                <w:szCs w:val="20"/>
              </w:rPr>
              <w:t>1</w:t>
            </w:r>
          </w:p>
        </w:tc>
      </w:tr>
      <w:tr w:rsidR="004A3C6C" w:rsidRPr="00511FDF" w14:paraId="182E8E73" w14:textId="77777777" w:rsidTr="00B14D1C">
        <w:tc>
          <w:tcPr>
            <w:tcW w:w="3473" w:type="dxa"/>
            <w:shd w:val="clear" w:color="auto" w:fill="auto"/>
            <w:vAlign w:val="center"/>
          </w:tcPr>
          <w:p w14:paraId="1F48B8F5" w14:textId="77777777" w:rsidR="004A3C6C" w:rsidRDefault="004A3C6C" w:rsidP="004A3C6C">
            <w:pPr>
              <w:pStyle w:val="28"/>
              <w:spacing w:after="0" w:line="240" w:lineRule="auto"/>
              <w:ind w:right="163" w:firstLine="0"/>
              <w:jc w:val="left"/>
              <w:rPr>
                <w:sz w:val="20"/>
                <w:szCs w:val="20"/>
              </w:rPr>
            </w:pPr>
            <w:r>
              <w:rPr>
                <w:sz w:val="20"/>
                <w:szCs w:val="20"/>
              </w:rPr>
              <w:t>Отработанные шины</w:t>
            </w:r>
          </w:p>
        </w:tc>
        <w:tc>
          <w:tcPr>
            <w:tcW w:w="3474" w:type="dxa"/>
            <w:tcBorders>
              <w:top w:val="single" w:sz="4" w:space="0" w:color="auto"/>
              <w:left w:val="single" w:sz="4" w:space="0" w:color="auto"/>
              <w:bottom w:val="single" w:sz="4" w:space="0" w:color="auto"/>
            </w:tcBorders>
            <w:shd w:val="clear" w:color="auto" w:fill="FFFFFF"/>
            <w:vAlign w:val="center"/>
          </w:tcPr>
          <w:p w14:paraId="43EC427B" w14:textId="3B5AA8A9" w:rsidR="004A3C6C" w:rsidRDefault="004A3C6C" w:rsidP="004A3C6C">
            <w:pPr>
              <w:pStyle w:val="28"/>
              <w:spacing w:after="0" w:line="240" w:lineRule="auto"/>
              <w:ind w:right="163" w:firstLine="0"/>
              <w:jc w:val="center"/>
              <w:rPr>
                <w:sz w:val="20"/>
                <w:szCs w:val="20"/>
              </w:rPr>
            </w:pPr>
            <w:r w:rsidRPr="001350AA">
              <w:rPr>
                <w:sz w:val="20"/>
                <w:szCs w:val="20"/>
              </w:rPr>
              <w:t>0,2</w:t>
            </w:r>
          </w:p>
        </w:tc>
        <w:tc>
          <w:tcPr>
            <w:tcW w:w="3474" w:type="dxa"/>
            <w:tcBorders>
              <w:top w:val="single" w:sz="4" w:space="0" w:color="auto"/>
              <w:left w:val="single" w:sz="4" w:space="0" w:color="auto"/>
              <w:bottom w:val="single" w:sz="4" w:space="0" w:color="auto"/>
            </w:tcBorders>
            <w:shd w:val="clear" w:color="auto" w:fill="FFFFFF"/>
            <w:vAlign w:val="center"/>
          </w:tcPr>
          <w:p w14:paraId="59BF3A5B" w14:textId="54B4ACE1" w:rsidR="004A3C6C" w:rsidRDefault="004A3C6C" w:rsidP="004A3C6C">
            <w:pPr>
              <w:pStyle w:val="28"/>
              <w:spacing w:after="0" w:line="240" w:lineRule="auto"/>
              <w:ind w:right="163" w:firstLine="0"/>
              <w:jc w:val="center"/>
              <w:rPr>
                <w:sz w:val="20"/>
                <w:szCs w:val="20"/>
              </w:rPr>
            </w:pPr>
            <w:r>
              <w:rPr>
                <w:sz w:val="20"/>
                <w:szCs w:val="20"/>
              </w:rPr>
              <w:t>0,</w:t>
            </w:r>
            <w:r w:rsidR="00D57CA8">
              <w:rPr>
                <w:sz w:val="20"/>
                <w:szCs w:val="20"/>
              </w:rPr>
              <w:t>2</w:t>
            </w:r>
          </w:p>
        </w:tc>
      </w:tr>
      <w:tr w:rsidR="004A3C6C" w:rsidRPr="00511FDF" w14:paraId="51D07642" w14:textId="77777777" w:rsidTr="00B14D1C">
        <w:tc>
          <w:tcPr>
            <w:tcW w:w="3473" w:type="dxa"/>
            <w:shd w:val="clear" w:color="auto" w:fill="auto"/>
            <w:vAlign w:val="center"/>
          </w:tcPr>
          <w:p w14:paraId="4D1BA001" w14:textId="77777777" w:rsidR="004A3C6C" w:rsidRDefault="004A3C6C" w:rsidP="004A3C6C">
            <w:pPr>
              <w:pStyle w:val="28"/>
              <w:spacing w:after="0" w:line="240" w:lineRule="auto"/>
              <w:ind w:right="163" w:firstLine="0"/>
              <w:jc w:val="left"/>
              <w:rPr>
                <w:sz w:val="20"/>
                <w:szCs w:val="20"/>
              </w:rPr>
            </w:pPr>
            <w:r>
              <w:rPr>
                <w:szCs w:val="16"/>
                <w:lang w:eastAsia="en-US"/>
              </w:rPr>
              <w:t>Итого</w:t>
            </w:r>
          </w:p>
        </w:tc>
        <w:tc>
          <w:tcPr>
            <w:tcW w:w="3474" w:type="dxa"/>
            <w:tcBorders>
              <w:top w:val="single" w:sz="4" w:space="0" w:color="auto"/>
              <w:left w:val="single" w:sz="4" w:space="0" w:color="auto"/>
            </w:tcBorders>
            <w:shd w:val="clear" w:color="auto" w:fill="FFFFFF"/>
            <w:vAlign w:val="center"/>
          </w:tcPr>
          <w:p w14:paraId="37D6121E" w14:textId="7FEE2853" w:rsidR="004A3C6C" w:rsidRDefault="00D57CA8" w:rsidP="004A3C6C">
            <w:pPr>
              <w:pStyle w:val="28"/>
              <w:spacing w:after="0" w:line="240" w:lineRule="auto"/>
              <w:ind w:right="163" w:firstLine="0"/>
              <w:jc w:val="center"/>
              <w:rPr>
                <w:sz w:val="20"/>
                <w:szCs w:val="20"/>
              </w:rPr>
            </w:pPr>
            <w:r>
              <w:rPr>
                <w:sz w:val="20"/>
                <w:szCs w:val="20"/>
                <w:lang w:val="en-US" w:eastAsia="en-US"/>
              </w:rPr>
              <w:t>11,08515</w:t>
            </w:r>
          </w:p>
        </w:tc>
        <w:tc>
          <w:tcPr>
            <w:tcW w:w="3474" w:type="dxa"/>
            <w:tcBorders>
              <w:top w:val="single" w:sz="4" w:space="0" w:color="auto"/>
              <w:left w:val="single" w:sz="4" w:space="0" w:color="auto"/>
            </w:tcBorders>
            <w:shd w:val="clear" w:color="auto" w:fill="FFFFFF"/>
            <w:vAlign w:val="center"/>
          </w:tcPr>
          <w:p w14:paraId="2A81D4E1" w14:textId="07AD9F84" w:rsidR="004A3C6C" w:rsidRDefault="00D57CA8" w:rsidP="004A3C6C">
            <w:pPr>
              <w:pStyle w:val="28"/>
              <w:spacing w:after="0" w:line="240" w:lineRule="auto"/>
              <w:ind w:right="163" w:firstLine="0"/>
              <w:jc w:val="center"/>
              <w:rPr>
                <w:sz w:val="20"/>
                <w:szCs w:val="20"/>
              </w:rPr>
            </w:pPr>
            <w:r>
              <w:rPr>
                <w:sz w:val="20"/>
                <w:szCs w:val="20"/>
                <w:lang w:val="en-US" w:eastAsia="en-US"/>
              </w:rPr>
              <w:t>5,50015</w:t>
            </w:r>
          </w:p>
        </w:tc>
      </w:tr>
    </w:tbl>
    <w:p w14:paraId="4555967F" w14:textId="77777777" w:rsidR="008D0B09" w:rsidRDefault="008D0B09" w:rsidP="008D0B09">
      <w:pPr>
        <w:tabs>
          <w:tab w:val="left" w:pos="426"/>
        </w:tabs>
        <w:jc w:val="both"/>
        <w:rPr>
          <w:sz w:val="22"/>
          <w:szCs w:val="22"/>
        </w:rPr>
      </w:pPr>
    </w:p>
    <w:p w14:paraId="73D6B584" w14:textId="77777777" w:rsidR="005F47F8" w:rsidRDefault="005F47F8" w:rsidP="00C441CC">
      <w:pPr>
        <w:widowControl w:val="0"/>
        <w:autoSpaceDE w:val="0"/>
        <w:autoSpaceDN w:val="0"/>
        <w:adjustRightInd w:val="0"/>
        <w:spacing w:line="276" w:lineRule="auto"/>
        <w:jc w:val="center"/>
        <w:rPr>
          <w:bCs/>
          <w:sz w:val="44"/>
          <w:szCs w:val="44"/>
        </w:rPr>
      </w:pPr>
    </w:p>
    <w:p w14:paraId="0EFE7514" w14:textId="77777777" w:rsidR="005F47F8" w:rsidRDefault="005F47F8" w:rsidP="00C441CC">
      <w:pPr>
        <w:widowControl w:val="0"/>
        <w:autoSpaceDE w:val="0"/>
        <w:autoSpaceDN w:val="0"/>
        <w:adjustRightInd w:val="0"/>
        <w:spacing w:line="276" w:lineRule="auto"/>
        <w:jc w:val="center"/>
        <w:rPr>
          <w:bCs/>
          <w:sz w:val="44"/>
          <w:szCs w:val="44"/>
        </w:rPr>
      </w:pPr>
    </w:p>
    <w:p w14:paraId="52DE37F0" w14:textId="77777777" w:rsidR="005F47F8" w:rsidRDefault="003D26EB" w:rsidP="00C441CC">
      <w:pPr>
        <w:widowControl w:val="0"/>
        <w:autoSpaceDE w:val="0"/>
        <w:autoSpaceDN w:val="0"/>
        <w:adjustRightInd w:val="0"/>
        <w:spacing w:line="276" w:lineRule="auto"/>
        <w:jc w:val="center"/>
        <w:rPr>
          <w:bCs/>
          <w:sz w:val="44"/>
          <w:szCs w:val="44"/>
        </w:rPr>
      </w:pPr>
      <w:r>
        <w:rPr>
          <w:bCs/>
          <w:sz w:val="44"/>
          <w:szCs w:val="44"/>
        </w:rPr>
        <w:br/>
      </w:r>
    </w:p>
    <w:p w14:paraId="3214CA74" w14:textId="77777777" w:rsidR="005F47F8" w:rsidRDefault="005F47F8" w:rsidP="00C441CC">
      <w:pPr>
        <w:widowControl w:val="0"/>
        <w:autoSpaceDE w:val="0"/>
        <w:autoSpaceDN w:val="0"/>
        <w:adjustRightInd w:val="0"/>
        <w:spacing w:line="276" w:lineRule="auto"/>
        <w:jc w:val="center"/>
        <w:rPr>
          <w:bCs/>
          <w:sz w:val="44"/>
          <w:szCs w:val="44"/>
        </w:rPr>
      </w:pPr>
    </w:p>
    <w:p w14:paraId="62A79CEE" w14:textId="77777777" w:rsidR="005F47F8" w:rsidRDefault="005F47F8" w:rsidP="00C441CC">
      <w:pPr>
        <w:widowControl w:val="0"/>
        <w:autoSpaceDE w:val="0"/>
        <w:autoSpaceDN w:val="0"/>
        <w:adjustRightInd w:val="0"/>
        <w:spacing w:line="276" w:lineRule="auto"/>
        <w:jc w:val="center"/>
        <w:rPr>
          <w:bCs/>
          <w:sz w:val="44"/>
          <w:szCs w:val="44"/>
        </w:rPr>
      </w:pPr>
    </w:p>
    <w:p w14:paraId="533C39AA" w14:textId="77777777" w:rsidR="005F47F8" w:rsidRDefault="005F47F8" w:rsidP="00C441CC">
      <w:pPr>
        <w:widowControl w:val="0"/>
        <w:autoSpaceDE w:val="0"/>
        <w:autoSpaceDN w:val="0"/>
        <w:adjustRightInd w:val="0"/>
        <w:spacing w:line="276" w:lineRule="auto"/>
        <w:jc w:val="center"/>
        <w:rPr>
          <w:bCs/>
          <w:sz w:val="44"/>
          <w:szCs w:val="44"/>
        </w:rPr>
      </w:pPr>
    </w:p>
    <w:p w14:paraId="487D1B7B" w14:textId="77777777" w:rsidR="005F47F8" w:rsidRDefault="005F47F8" w:rsidP="00C441CC">
      <w:pPr>
        <w:widowControl w:val="0"/>
        <w:autoSpaceDE w:val="0"/>
        <w:autoSpaceDN w:val="0"/>
        <w:adjustRightInd w:val="0"/>
        <w:spacing w:line="276" w:lineRule="auto"/>
        <w:jc w:val="center"/>
        <w:rPr>
          <w:bCs/>
          <w:sz w:val="44"/>
          <w:szCs w:val="44"/>
        </w:rPr>
      </w:pPr>
    </w:p>
    <w:p w14:paraId="029406AB" w14:textId="6760A3AF" w:rsidR="003D26EB" w:rsidRDefault="003D26EB" w:rsidP="00C441CC">
      <w:pPr>
        <w:widowControl w:val="0"/>
        <w:autoSpaceDE w:val="0"/>
        <w:autoSpaceDN w:val="0"/>
        <w:adjustRightInd w:val="0"/>
        <w:spacing w:line="276" w:lineRule="auto"/>
        <w:jc w:val="center"/>
        <w:rPr>
          <w:bCs/>
          <w:sz w:val="44"/>
          <w:szCs w:val="44"/>
        </w:rPr>
      </w:pPr>
    </w:p>
    <w:p w14:paraId="0174538F" w14:textId="66B64666" w:rsidR="00AF0CA1" w:rsidRDefault="00AF0CA1" w:rsidP="00C441CC">
      <w:pPr>
        <w:widowControl w:val="0"/>
        <w:autoSpaceDE w:val="0"/>
        <w:autoSpaceDN w:val="0"/>
        <w:adjustRightInd w:val="0"/>
        <w:spacing w:line="276" w:lineRule="auto"/>
        <w:jc w:val="center"/>
        <w:rPr>
          <w:bCs/>
          <w:sz w:val="44"/>
          <w:szCs w:val="44"/>
        </w:rPr>
      </w:pPr>
    </w:p>
    <w:p w14:paraId="79B7B2C2" w14:textId="1751C3E0" w:rsidR="00AF0CA1" w:rsidRDefault="00AF0CA1" w:rsidP="00C441CC">
      <w:pPr>
        <w:widowControl w:val="0"/>
        <w:autoSpaceDE w:val="0"/>
        <w:autoSpaceDN w:val="0"/>
        <w:adjustRightInd w:val="0"/>
        <w:spacing w:line="276" w:lineRule="auto"/>
        <w:jc w:val="center"/>
        <w:rPr>
          <w:bCs/>
          <w:sz w:val="44"/>
          <w:szCs w:val="44"/>
        </w:rPr>
      </w:pPr>
    </w:p>
    <w:p w14:paraId="36D4248B" w14:textId="038ABCDF" w:rsidR="00AF0CA1" w:rsidRDefault="00AF0CA1" w:rsidP="00C441CC">
      <w:pPr>
        <w:widowControl w:val="0"/>
        <w:autoSpaceDE w:val="0"/>
        <w:autoSpaceDN w:val="0"/>
        <w:adjustRightInd w:val="0"/>
        <w:spacing w:line="276" w:lineRule="auto"/>
        <w:jc w:val="center"/>
        <w:rPr>
          <w:bCs/>
          <w:sz w:val="44"/>
          <w:szCs w:val="44"/>
        </w:rPr>
      </w:pPr>
    </w:p>
    <w:p w14:paraId="7C7C585A" w14:textId="49566E61" w:rsidR="00AF0CA1" w:rsidRDefault="00AF0CA1" w:rsidP="00C441CC">
      <w:pPr>
        <w:widowControl w:val="0"/>
        <w:autoSpaceDE w:val="0"/>
        <w:autoSpaceDN w:val="0"/>
        <w:adjustRightInd w:val="0"/>
        <w:spacing w:line="276" w:lineRule="auto"/>
        <w:jc w:val="center"/>
        <w:rPr>
          <w:bCs/>
          <w:sz w:val="44"/>
          <w:szCs w:val="44"/>
        </w:rPr>
      </w:pPr>
    </w:p>
    <w:p w14:paraId="13D5587B" w14:textId="7AB026F8" w:rsidR="00AF0CA1" w:rsidRDefault="00AF0CA1" w:rsidP="00C441CC">
      <w:pPr>
        <w:widowControl w:val="0"/>
        <w:autoSpaceDE w:val="0"/>
        <w:autoSpaceDN w:val="0"/>
        <w:adjustRightInd w:val="0"/>
        <w:spacing w:line="276" w:lineRule="auto"/>
        <w:jc w:val="center"/>
        <w:rPr>
          <w:bCs/>
          <w:sz w:val="44"/>
          <w:szCs w:val="44"/>
        </w:rPr>
      </w:pPr>
    </w:p>
    <w:p w14:paraId="139C311A" w14:textId="77777777" w:rsidR="00C441CC" w:rsidRPr="00C441CC" w:rsidRDefault="00C441CC" w:rsidP="005F47F8">
      <w:pPr>
        <w:pStyle w:val="ab"/>
        <w:shd w:val="clear" w:color="auto" w:fill="FFFFFF"/>
        <w:ind w:left="-567"/>
        <w:jc w:val="right"/>
        <w:rPr>
          <w:rFonts w:ascii="Courier New" w:hAnsi="Courier New" w:cs="Courier New"/>
          <w:b/>
          <w:noProof/>
          <w:sz w:val="32"/>
          <w:szCs w:val="32"/>
        </w:rPr>
      </w:pPr>
      <w:r w:rsidRPr="00C441CC">
        <w:rPr>
          <w:rFonts w:ascii="Courier New" w:hAnsi="Courier New" w:cs="Courier New"/>
          <w:b/>
          <w:noProof/>
          <w:sz w:val="32"/>
          <w:szCs w:val="32"/>
        </w:rPr>
        <w:lastRenderedPageBreak/>
        <w:t>Приложение 5</w:t>
      </w:r>
    </w:p>
    <w:p w14:paraId="6A1461DF" w14:textId="77777777" w:rsidR="00C441CC" w:rsidRDefault="00C441CC" w:rsidP="00C441CC">
      <w:pPr>
        <w:widowControl w:val="0"/>
        <w:autoSpaceDE w:val="0"/>
        <w:autoSpaceDN w:val="0"/>
        <w:adjustRightInd w:val="0"/>
        <w:spacing w:line="276" w:lineRule="auto"/>
        <w:rPr>
          <w:bCs/>
          <w:sz w:val="44"/>
          <w:szCs w:val="44"/>
        </w:rPr>
      </w:pPr>
    </w:p>
    <w:p w14:paraId="2AFBA764" w14:textId="77777777" w:rsidR="005F47F8" w:rsidRDefault="005F47F8" w:rsidP="00C441CC">
      <w:pPr>
        <w:widowControl w:val="0"/>
        <w:autoSpaceDE w:val="0"/>
        <w:autoSpaceDN w:val="0"/>
        <w:adjustRightInd w:val="0"/>
        <w:spacing w:line="276" w:lineRule="auto"/>
        <w:rPr>
          <w:bCs/>
          <w:sz w:val="44"/>
          <w:szCs w:val="44"/>
        </w:rPr>
      </w:pPr>
    </w:p>
    <w:p w14:paraId="13517914" w14:textId="77777777" w:rsidR="005F47F8" w:rsidRDefault="005F47F8" w:rsidP="00C441CC">
      <w:pPr>
        <w:widowControl w:val="0"/>
        <w:autoSpaceDE w:val="0"/>
        <w:autoSpaceDN w:val="0"/>
        <w:adjustRightInd w:val="0"/>
        <w:spacing w:line="276" w:lineRule="auto"/>
        <w:rPr>
          <w:bCs/>
          <w:sz w:val="44"/>
          <w:szCs w:val="44"/>
        </w:rPr>
      </w:pPr>
    </w:p>
    <w:p w14:paraId="379EAE43" w14:textId="77777777" w:rsidR="005F47F8" w:rsidRDefault="005F47F8" w:rsidP="00C441CC">
      <w:pPr>
        <w:widowControl w:val="0"/>
        <w:autoSpaceDE w:val="0"/>
        <w:autoSpaceDN w:val="0"/>
        <w:adjustRightInd w:val="0"/>
        <w:spacing w:line="276" w:lineRule="auto"/>
        <w:rPr>
          <w:bCs/>
          <w:sz w:val="44"/>
          <w:szCs w:val="44"/>
        </w:rPr>
      </w:pPr>
    </w:p>
    <w:p w14:paraId="5D900A71" w14:textId="77777777" w:rsidR="005F47F8" w:rsidRDefault="005F47F8" w:rsidP="00C441CC">
      <w:pPr>
        <w:widowControl w:val="0"/>
        <w:autoSpaceDE w:val="0"/>
        <w:autoSpaceDN w:val="0"/>
        <w:adjustRightInd w:val="0"/>
        <w:spacing w:line="276" w:lineRule="auto"/>
        <w:rPr>
          <w:bCs/>
          <w:sz w:val="44"/>
          <w:szCs w:val="44"/>
        </w:rPr>
      </w:pPr>
    </w:p>
    <w:p w14:paraId="79ED838A" w14:textId="77777777" w:rsidR="005F47F8" w:rsidRDefault="005F47F8" w:rsidP="00C441CC">
      <w:pPr>
        <w:widowControl w:val="0"/>
        <w:autoSpaceDE w:val="0"/>
        <w:autoSpaceDN w:val="0"/>
        <w:adjustRightInd w:val="0"/>
        <w:spacing w:line="276" w:lineRule="auto"/>
        <w:rPr>
          <w:bCs/>
          <w:sz w:val="44"/>
          <w:szCs w:val="44"/>
        </w:rPr>
      </w:pPr>
    </w:p>
    <w:p w14:paraId="27DC33F4" w14:textId="77777777" w:rsidR="005F47F8" w:rsidRDefault="005F47F8" w:rsidP="00C441CC">
      <w:pPr>
        <w:widowControl w:val="0"/>
        <w:autoSpaceDE w:val="0"/>
        <w:autoSpaceDN w:val="0"/>
        <w:adjustRightInd w:val="0"/>
        <w:spacing w:line="276" w:lineRule="auto"/>
        <w:rPr>
          <w:bCs/>
          <w:sz w:val="44"/>
          <w:szCs w:val="44"/>
        </w:rPr>
      </w:pPr>
    </w:p>
    <w:p w14:paraId="45C1E3FE" w14:textId="77777777" w:rsidR="005F47F8" w:rsidRDefault="005F47F8" w:rsidP="00C441CC">
      <w:pPr>
        <w:widowControl w:val="0"/>
        <w:autoSpaceDE w:val="0"/>
        <w:autoSpaceDN w:val="0"/>
        <w:adjustRightInd w:val="0"/>
        <w:spacing w:line="276" w:lineRule="auto"/>
        <w:rPr>
          <w:bCs/>
          <w:sz w:val="44"/>
          <w:szCs w:val="44"/>
        </w:rPr>
      </w:pPr>
    </w:p>
    <w:p w14:paraId="3A5464A2" w14:textId="77777777" w:rsidR="005F47F8" w:rsidRDefault="005F47F8" w:rsidP="00C441CC">
      <w:pPr>
        <w:widowControl w:val="0"/>
        <w:autoSpaceDE w:val="0"/>
        <w:autoSpaceDN w:val="0"/>
        <w:adjustRightInd w:val="0"/>
        <w:spacing w:line="276" w:lineRule="auto"/>
        <w:rPr>
          <w:bCs/>
          <w:sz w:val="44"/>
          <w:szCs w:val="44"/>
        </w:rPr>
      </w:pPr>
    </w:p>
    <w:p w14:paraId="52A58121" w14:textId="073FDF51" w:rsidR="00826DB4" w:rsidRPr="00E87A0F" w:rsidRDefault="00E051E9" w:rsidP="00C441CC">
      <w:pPr>
        <w:widowControl w:val="0"/>
        <w:autoSpaceDE w:val="0"/>
        <w:autoSpaceDN w:val="0"/>
        <w:adjustRightInd w:val="0"/>
        <w:spacing w:line="276" w:lineRule="auto"/>
        <w:jc w:val="center"/>
        <w:rPr>
          <w:bCs/>
          <w:sz w:val="72"/>
          <w:szCs w:val="72"/>
        </w:rPr>
      </w:pPr>
      <w:r>
        <w:rPr>
          <w:bCs/>
          <w:sz w:val="72"/>
          <w:szCs w:val="72"/>
        </w:rPr>
        <w:t>Результаты</w:t>
      </w:r>
      <w:r w:rsidR="003D26EB" w:rsidRPr="00E87A0F">
        <w:rPr>
          <w:bCs/>
          <w:sz w:val="72"/>
          <w:szCs w:val="72"/>
        </w:rPr>
        <w:t xml:space="preserve"> расчета</w:t>
      </w:r>
      <w:r w:rsidR="00C441CC" w:rsidRPr="00E87A0F">
        <w:rPr>
          <w:bCs/>
          <w:sz w:val="72"/>
          <w:szCs w:val="72"/>
        </w:rPr>
        <w:t xml:space="preserve"> рассеивания </w:t>
      </w:r>
    </w:p>
    <w:p w14:paraId="3257A681" w14:textId="36BD3163" w:rsidR="00C0663A" w:rsidRDefault="00C441CC" w:rsidP="00C441CC">
      <w:pPr>
        <w:widowControl w:val="0"/>
        <w:autoSpaceDE w:val="0"/>
        <w:autoSpaceDN w:val="0"/>
        <w:adjustRightInd w:val="0"/>
        <w:spacing w:line="276" w:lineRule="auto"/>
        <w:jc w:val="center"/>
        <w:rPr>
          <w:bCs/>
          <w:sz w:val="72"/>
          <w:szCs w:val="72"/>
        </w:rPr>
      </w:pPr>
      <w:r w:rsidRPr="00E87A0F">
        <w:rPr>
          <w:bCs/>
          <w:sz w:val="72"/>
          <w:szCs w:val="72"/>
        </w:rPr>
        <w:t>загрязняющих веществ</w:t>
      </w:r>
    </w:p>
    <w:p w14:paraId="131C72D7" w14:textId="3866DE06" w:rsidR="008D0B09" w:rsidRDefault="008D0B09" w:rsidP="00C441CC">
      <w:pPr>
        <w:widowControl w:val="0"/>
        <w:autoSpaceDE w:val="0"/>
        <w:autoSpaceDN w:val="0"/>
        <w:adjustRightInd w:val="0"/>
        <w:spacing w:line="276" w:lineRule="auto"/>
        <w:jc w:val="center"/>
        <w:rPr>
          <w:bCs/>
          <w:sz w:val="72"/>
          <w:szCs w:val="72"/>
        </w:rPr>
      </w:pPr>
      <w:r>
        <w:rPr>
          <w:bCs/>
          <w:sz w:val="72"/>
          <w:szCs w:val="72"/>
        </w:rPr>
        <w:t>с учетом фоновых концентраций</w:t>
      </w:r>
    </w:p>
    <w:p w14:paraId="5D605D7A" w14:textId="4A1B78AF" w:rsidR="00E051E9" w:rsidRPr="00E87A0F" w:rsidRDefault="00E051E9" w:rsidP="00C441CC">
      <w:pPr>
        <w:widowControl w:val="0"/>
        <w:autoSpaceDE w:val="0"/>
        <w:autoSpaceDN w:val="0"/>
        <w:adjustRightInd w:val="0"/>
        <w:spacing w:line="276" w:lineRule="auto"/>
        <w:jc w:val="center"/>
        <w:rPr>
          <w:bCs/>
          <w:sz w:val="72"/>
          <w:szCs w:val="72"/>
        </w:rPr>
      </w:pPr>
      <w:r>
        <w:rPr>
          <w:bCs/>
          <w:sz w:val="72"/>
          <w:szCs w:val="72"/>
        </w:rPr>
        <w:t>(карты рассеивания и единый файл)</w:t>
      </w:r>
    </w:p>
    <w:p w14:paraId="679B82B2" w14:textId="77777777" w:rsidR="00826DB4" w:rsidRDefault="00826DB4" w:rsidP="00826DB4"/>
    <w:p w14:paraId="7E477174" w14:textId="4AE9BDF8" w:rsidR="00826DB4" w:rsidRDefault="00826DB4" w:rsidP="00826DB4"/>
    <w:p w14:paraId="0429B52E" w14:textId="4F185045" w:rsidR="00743A89" w:rsidRDefault="00743A89" w:rsidP="00826DB4"/>
    <w:p w14:paraId="72CC477F" w14:textId="77777777" w:rsidR="00743A89" w:rsidRDefault="00743A89" w:rsidP="00826DB4"/>
    <w:p w14:paraId="15D85B57" w14:textId="77777777" w:rsidR="00826DB4" w:rsidRDefault="00826DB4" w:rsidP="00826DB4"/>
    <w:p w14:paraId="2834D72C" w14:textId="77777777" w:rsidR="00826DB4" w:rsidRDefault="00826DB4" w:rsidP="00826DB4"/>
    <w:p w14:paraId="0E2F802A" w14:textId="77777777" w:rsidR="00826DB4" w:rsidRDefault="00826DB4" w:rsidP="00826DB4"/>
    <w:p w14:paraId="4F54822E" w14:textId="77777777" w:rsidR="00826DB4" w:rsidRDefault="00826DB4" w:rsidP="00826DB4"/>
    <w:p w14:paraId="7812FE04" w14:textId="77777777" w:rsidR="00826DB4" w:rsidRDefault="00826DB4" w:rsidP="00826DB4"/>
    <w:p w14:paraId="0BA7E175" w14:textId="23715C01" w:rsidR="00826DB4" w:rsidRDefault="00826DB4" w:rsidP="00826DB4"/>
    <w:p w14:paraId="4EE367C8" w14:textId="77777777" w:rsidR="00853C75" w:rsidRDefault="00853C75" w:rsidP="00826DB4"/>
    <w:p w14:paraId="4280FEAD" w14:textId="77777777" w:rsidR="00826DB4" w:rsidRDefault="00826DB4" w:rsidP="00826DB4"/>
    <w:p w14:paraId="01B5F964" w14:textId="77777777" w:rsidR="00556CD1" w:rsidRDefault="00556CD1" w:rsidP="00556CD1">
      <w:pPr>
        <w:autoSpaceDE w:val="0"/>
        <w:autoSpaceDN w:val="0"/>
        <w:adjustRightInd w:val="0"/>
        <w:rPr>
          <w:rFonts w:ascii="Courier New CYR" w:hAnsi="Courier New CYR" w:cs="Courier New CYR"/>
          <w:sz w:val="20"/>
        </w:rPr>
      </w:pPr>
      <w:r>
        <w:rPr>
          <w:rFonts w:ascii="Courier New CYR" w:hAnsi="Courier New CYR" w:cs="Courier New CYR"/>
          <w:sz w:val="20"/>
        </w:rPr>
        <w:t>1. Общие сведения.</w:t>
      </w:r>
    </w:p>
    <w:p w14:paraId="3D2D2B8C" w14:textId="2FA9E2DF"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Расчет проведен на УПРЗА "ЭРА" </w:t>
      </w:r>
      <w:r w:rsidR="00853C75">
        <w:rPr>
          <w:rFonts w:ascii="Courier New CYR" w:hAnsi="Courier New CYR" w:cs="Courier New CYR"/>
          <w:sz w:val="18"/>
          <w:szCs w:val="18"/>
        </w:rPr>
        <w:t>v3.0</w:t>
      </w:r>
      <w:r w:rsidRPr="00556CD1">
        <w:rPr>
          <w:rFonts w:ascii="Courier New CYR" w:hAnsi="Courier New CYR" w:cs="Courier New CYR"/>
          <w:sz w:val="18"/>
          <w:szCs w:val="18"/>
        </w:rPr>
        <w:t xml:space="preserve"> фирмы НПП "Логос-Плюс", Новосибирск</w:t>
      </w:r>
    </w:p>
    <w:p w14:paraId="08EC78E0"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Расчет выполнен ИП </w:t>
      </w:r>
      <w:proofErr w:type="spellStart"/>
      <w:r w:rsidRPr="00556CD1">
        <w:rPr>
          <w:rFonts w:ascii="Courier New CYR" w:hAnsi="Courier New CYR" w:cs="Courier New CYR"/>
          <w:sz w:val="18"/>
          <w:szCs w:val="18"/>
        </w:rPr>
        <w:t>Гулаков</w:t>
      </w:r>
      <w:proofErr w:type="spellEnd"/>
      <w:r w:rsidRPr="00556CD1">
        <w:rPr>
          <w:rFonts w:ascii="Courier New CYR" w:hAnsi="Courier New CYR" w:cs="Courier New CYR"/>
          <w:sz w:val="18"/>
          <w:szCs w:val="18"/>
        </w:rPr>
        <w:t xml:space="preserve"> В.В.</w:t>
      </w:r>
    </w:p>
    <w:p w14:paraId="72E5D9C7"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w:t>
      </w:r>
    </w:p>
    <w:p w14:paraId="76E08E2B"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 Разрешение на применение в Республике Казахстан: письмо МПРООС РК N09-335 от 04.02.2002 |</w:t>
      </w:r>
    </w:p>
    <w:p w14:paraId="1FBAF099"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 Сертифицирована Госстандартом РФ </w:t>
      </w:r>
      <w:proofErr w:type="spellStart"/>
      <w:proofErr w:type="gramStart"/>
      <w:r w:rsidRPr="00556CD1">
        <w:rPr>
          <w:rFonts w:ascii="Courier New CYR" w:hAnsi="Courier New CYR" w:cs="Courier New CYR"/>
          <w:sz w:val="18"/>
          <w:szCs w:val="18"/>
        </w:rPr>
        <w:t>рег.N</w:t>
      </w:r>
      <w:proofErr w:type="spellEnd"/>
      <w:proofErr w:type="gramEnd"/>
      <w:r w:rsidRPr="00556CD1">
        <w:rPr>
          <w:rFonts w:ascii="Courier New CYR" w:hAnsi="Courier New CYR" w:cs="Courier New CYR"/>
          <w:sz w:val="18"/>
          <w:szCs w:val="18"/>
        </w:rPr>
        <w:t xml:space="preserve"> РОСС RU.СП09.Н00029 до 30.12.2009                |</w:t>
      </w:r>
    </w:p>
    <w:p w14:paraId="61ACE37D"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 Разрешено к использованию в органах и организациях Роспотребнадзора: свидетельство N 17 |</w:t>
      </w:r>
    </w:p>
    <w:p w14:paraId="40A01E4F"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 от 14.12.2007. Действует до 15.11.2010                                                  |</w:t>
      </w:r>
    </w:p>
    <w:p w14:paraId="59B785C1"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 Согласовывается в ГГО </w:t>
      </w:r>
      <w:proofErr w:type="spellStart"/>
      <w:r w:rsidRPr="00556CD1">
        <w:rPr>
          <w:rFonts w:ascii="Courier New CYR" w:hAnsi="Courier New CYR" w:cs="Courier New CYR"/>
          <w:sz w:val="18"/>
          <w:szCs w:val="18"/>
        </w:rPr>
        <w:t>им.А.И.Воейкова</w:t>
      </w:r>
      <w:proofErr w:type="spellEnd"/>
      <w:r w:rsidRPr="00556CD1">
        <w:rPr>
          <w:rFonts w:ascii="Courier New CYR" w:hAnsi="Courier New CYR" w:cs="Courier New CYR"/>
          <w:sz w:val="18"/>
          <w:szCs w:val="18"/>
        </w:rPr>
        <w:t xml:space="preserve"> начиная с 30.04.1999                              |</w:t>
      </w:r>
    </w:p>
    <w:p w14:paraId="70931AC5"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 Действующее согласование: письмо ГГО N 1346/25 от 03.12.2007 на срок до 31.12.2009      |</w:t>
      </w:r>
    </w:p>
    <w:p w14:paraId="5676F9B7"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w:t>
      </w:r>
    </w:p>
    <w:p w14:paraId="2D56CEF4" w14:textId="77777777" w:rsidR="00556CD1" w:rsidRPr="00556CD1" w:rsidRDefault="00556CD1" w:rsidP="00556CD1">
      <w:pPr>
        <w:autoSpaceDE w:val="0"/>
        <w:autoSpaceDN w:val="0"/>
        <w:adjustRightInd w:val="0"/>
        <w:ind w:left="-284"/>
        <w:rPr>
          <w:rFonts w:ascii="Courier New CYR" w:hAnsi="Courier New CYR" w:cs="Courier New CYR"/>
          <w:sz w:val="18"/>
          <w:szCs w:val="18"/>
        </w:rPr>
      </w:pPr>
    </w:p>
    <w:p w14:paraId="764E2893"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2. Параметры города.</w:t>
      </w:r>
    </w:p>
    <w:p w14:paraId="2F77899D" w14:textId="129792FC"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УПРЗА ЭРА </w:t>
      </w:r>
      <w:r w:rsidR="00853C75">
        <w:rPr>
          <w:rFonts w:ascii="Courier New CYR" w:hAnsi="Courier New CYR" w:cs="Courier New CYR"/>
          <w:sz w:val="18"/>
          <w:szCs w:val="18"/>
        </w:rPr>
        <w:t>v3.0</w:t>
      </w:r>
    </w:p>
    <w:p w14:paraId="17E70967"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Название г. Атбасар</w:t>
      </w:r>
    </w:p>
    <w:p w14:paraId="15608532" w14:textId="77777777" w:rsidR="00556CD1" w:rsidRPr="00556CD1" w:rsidRDefault="00556CD1" w:rsidP="00556CD1">
      <w:pPr>
        <w:autoSpaceDE w:val="0"/>
        <w:autoSpaceDN w:val="0"/>
        <w:adjustRightInd w:val="0"/>
        <w:ind w:left="-284"/>
        <w:rPr>
          <w:rFonts w:ascii="Courier New CYR" w:hAnsi="Courier New CYR" w:cs="Courier New CYR"/>
          <w:sz w:val="18"/>
          <w:szCs w:val="18"/>
        </w:rPr>
      </w:pPr>
      <w:r w:rsidRPr="00556CD1">
        <w:rPr>
          <w:rFonts w:ascii="Courier New CYR" w:hAnsi="Courier New CYR" w:cs="Courier New CYR"/>
          <w:sz w:val="18"/>
          <w:szCs w:val="18"/>
        </w:rPr>
        <w:t xml:space="preserve">      Коэффициент А = 200</w:t>
      </w:r>
    </w:p>
    <w:p w14:paraId="32E27B4C"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 xml:space="preserve">      Скорость ветра U* = 11.0 м/с</w:t>
      </w:r>
    </w:p>
    <w:p w14:paraId="35A0EBED"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 xml:space="preserve">      Средняя скорость ветра =   4.3 м/с</w:t>
      </w:r>
    </w:p>
    <w:p w14:paraId="7987AA5A"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 xml:space="preserve">      Температура летняя = 27.1 </w:t>
      </w:r>
      <w:proofErr w:type="spellStart"/>
      <w:r w:rsidRPr="00556CD1">
        <w:rPr>
          <w:rFonts w:ascii="Courier New CYR" w:hAnsi="Courier New CYR" w:cs="Courier New CYR"/>
          <w:sz w:val="18"/>
          <w:szCs w:val="18"/>
        </w:rPr>
        <w:t>градС</w:t>
      </w:r>
      <w:proofErr w:type="spellEnd"/>
    </w:p>
    <w:p w14:paraId="649F34EE"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 xml:space="preserve">      Температура зимняя = -17.8 </w:t>
      </w:r>
      <w:proofErr w:type="spellStart"/>
      <w:r w:rsidRPr="00556CD1">
        <w:rPr>
          <w:rFonts w:ascii="Courier New CYR" w:hAnsi="Courier New CYR" w:cs="Courier New CYR"/>
          <w:sz w:val="18"/>
          <w:szCs w:val="18"/>
        </w:rPr>
        <w:t>градС</w:t>
      </w:r>
      <w:proofErr w:type="spellEnd"/>
    </w:p>
    <w:p w14:paraId="4ABE8094"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 xml:space="preserve">      Коэффициент рельефа = 1.00</w:t>
      </w:r>
    </w:p>
    <w:p w14:paraId="095779BF"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 xml:space="preserve">      Площадь города =   7.0 </w:t>
      </w:r>
      <w:proofErr w:type="spellStart"/>
      <w:proofErr w:type="gramStart"/>
      <w:r w:rsidRPr="00556CD1">
        <w:rPr>
          <w:rFonts w:ascii="Courier New CYR" w:hAnsi="Courier New CYR" w:cs="Courier New CYR"/>
          <w:sz w:val="18"/>
          <w:szCs w:val="18"/>
        </w:rPr>
        <w:t>кв.км</w:t>
      </w:r>
      <w:proofErr w:type="spellEnd"/>
      <w:proofErr w:type="gramEnd"/>
    </w:p>
    <w:p w14:paraId="7BE64EE7"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 xml:space="preserve">      Угол между направлением на СЕВЕР и осью X = 90.0 </w:t>
      </w:r>
      <w:proofErr w:type="spellStart"/>
      <w:proofErr w:type="gramStart"/>
      <w:r w:rsidRPr="00556CD1">
        <w:rPr>
          <w:rFonts w:ascii="Courier New CYR" w:hAnsi="Courier New CYR" w:cs="Courier New CYR"/>
          <w:sz w:val="18"/>
          <w:szCs w:val="18"/>
        </w:rPr>
        <w:t>угл.град</w:t>
      </w:r>
      <w:proofErr w:type="spellEnd"/>
      <w:proofErr w:type="gramEnd"/>
    </w:p>
    <w:p w14:paraId="4D6DEECD" w14:textId="77777777" w:rsidR="00556CD1" w:rsidRPr="00556CD1" w:rsidRDefault="00556CD1" w:rsidP="00556CD1">
      <w:pPr>
        <w:autoSpaceDE w:val="0"/>
        <w:autoSpaceDN w:val="0"/>
        <w:adjustRightInd w:val="0"/>
        <w:rPr>
          <w:rFonts w:ascii="Courier New CYR" w:hAnsi="Courier New CYR" w:cs="Courier New CYR"/>
          <w:sz w:val="18"/>
          <w:szCs w:val="18"/>
        </w:rPr>
      </w:pPr>
    </w:p>
    <w:p w14:paraId="0D6F041E"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 xml:space="preserve">      Фоновые концентрации на постах (в мг/м3 / долях ПДК)</w:t>
      </w:r>
    </w:p>
    <w:p w14:paraId="76FDBDF9"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w:t>
      </w:r>
    </w:p>
    <w:p w14:paraId="7F6DF9CE"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 xml:space="preserve">|Код </w:t>
      </w:r>
      <w:proofErr w:type="spellStart"/>
      <w:r w:rsidRPr="00556CD1">
        <w:rPr>
          <w:rFonts w:ascii="Courier New CYR" w:hAnsi="Courier New CYR" w:cs="Courier New CYR"/>
          <w:sz w:val="18"/>
          <w:szCs w:val="18"/>
        </w:rPr>
        <w:t>загр</w:t>
      </w:r>
      <w:proofErr w:type="spellEnd"/>
      <w:r w:rsidRPr="00556CD1">
        <w:rPr>
          <w:rFonts w:ascii="Courier New CYR" w:hAnsi="Courier New CYR" w:cs="Courier New CYR"/>
          <w:sz w:val="18"/>
          <w:szCs w:val="18"/>
        </w:rPr>
        <w:t>|    Фон-0   |   Фон-1    |    Фон-2   |   Фон-3    |   Фон-4    |</w:t>
      </w:r>
    </w:p>
    <w:p w14:paraId="391559E2"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 xml:space="preserve">|вещества|   </w:t>
      </w:r>
      <w:proofErr w:type="gramStart"/>
      <w:r w:rsidRPr="00556CD1">
        <w:rPr>
          <w:rFonts w:ascii="Courier New CYR" w:hAnsi="Courier New CYR" w:cs="Courier New CYR"/>
          <w:sz w:val="18"/>
          <w:szCs w:val="18"/>
        </w:rPr>
        <w:t>U&lt;</w:t>
      </w:r>
      <w:proofErr w:type="gramEnd"/>
      <w:r w:rsidRPr="00556CD1">
        <w:rPr>
          <w:rFonts w:ascii="Courier New CYR" w:hAnsi="Courier New CYR" w:cs="Courier New CYR"/>
          <w:sz w:val="18"/>
          <w:szCs w:val="18"/>
        </w:rPr>
        <w:t>=2м/с  |  (Север)   |  (Восток)  |    (Юг)    |  (Запад)   |</w:t>
      </w:r>
    </w:p>
    <w:p w14:paraId="03260B4C"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w:t>
      </w:r>
    </w:p>
    <w:p w14:paraId="658C0E11"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|Пост N 001: X=0, Y=0                                                     |</w:t>
      </w:r>
    </w:p>
    <w:p w14:paraId="49048981" w14:textId="77777777" w:rsidR="00556CD1" w:rsidRPr="00556CD1" w:rsidRDefault="00556CD1" w:rsidP="00556CD1">
      <w:pPr>
        <w:autoSpaceDE w:val="0"/>
        <w:autoSpaceDN w:val="0"/>
        <w:adjustRightInd w:val="0"/>
        <w:rPr>
          <w:rFonts w:ascii="Courier New CYR" w:hAnsi="Courier New CYR" w:cs="Courier New CYR"/>
          <w:sz w:val="18"/>
          <w:szCs w:val="18"/>
        </w:rPr>
      </w:pPr>
      <w:proofErr w:type="gramStart"/>
      <w:r w:rsidRPr="00556CD1">
        <w:rPr>
          <w:rFonts w:ascii="Courier New CYR" w:hAnsi="Courier New CYR" w:cs="Courier New CYR"/>
          <w:sz w:val="18"/>
          <w:szCs w:val="18"/>
        </w:rPr>
        <w:t>|  0301</w:t>
      </w:r>
      <w:proofErr w:type="gramEnd"/>
      <w:r w:rsidRPr="00556CD1">
        <w:rPr>
          <w:rFonts w:ascii="Courier New CYR" w:hAnsi="Courier New CYR" w:cs="Courier New CYR"/>
          <w:sz w:val="18"/>
          <w:szCs w:val="18"/>
        </w:rPr>
        <w:t xml:space="preserve">  |   0.0731000|   0.0233000|   0.0409000|   0.0432000|   0.1202000|</w:t>
      </w:r>
    </w:p>
    <w:p w14:paraId="4E1BF6D9"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        |   0.8600000|   0.2741176|   0.4811765|   0.5082353|   1.4141176|</w:t>
      </w:r>
    </w:p>
    <w:p w14:paraId="21D9CCA2" w14:textId="77777777" w:rsidR="00556CD1" w:rsidRPr="00556CD1" w:rsidRDefault="00556CD1" w:rsidP="00556CD1">
      <w:pPr>
        <w:autoSpaceDE w:val="0"/>
        <w:autoSpaceDN w:val="0"/>
        <w:adjustRightInd w:val="0"/>
        <w:rPr>
          <w:rFonts w:ascii="Courier New CYR" w:hAnsi="Courier New CYR" w:cs="Courier New CYR"/>
          <w:sz w:val="18"/>
          <w:szCs w:val="18"/>
        </w:rPr>
      </w:pPr>
      <w:r w:rsidRPr="00556CD1">
        <w:rPr>
          <w:rFonts w:ascii="Courier New CYR" w:hAnsi="Courier New CYR" w:cs="Courier New CYR"/>
          <w:sz w:val="18"/>
          <w:szCs w:val="18"/>
        </w:rPr>
        <w:t>---------------------------------------------------------------------------</w:t>
      </w:r>
    </w:p>
    <w:p w14:paraId="08D07136" w14:textId="77777777" w:rsidR="008C0B41" w:rsidRDefault="008C0B41" w:rsidP="00C441CC">
      <w:pPr>
        <w:widowControl w:val="0"/>
        <w:autoSpaceDE w:val="0"/>
        <w:autoSpaceDN w:val="0"/>
        <w:adjustRightInd w:val="0"/>
        <w:spacing w:line="276" w:lineRule="auto"/>
        <w:jc w:val="center"/>
        <w:rPr>
          <w:bCs/>
          <w:sz w:val="44"/>
          <w:szCs w:val="44"/>
        </w:rPr>
      </w:pPr>
    </w:p>
    <w:p w14:paraId="3F93CC54" w14:textId="77777777" w:rsidR="008C0B41" w:rsidRDefault="008C0B41" w:rsidP="00C441CC">
      <w:pPr>
        <w:widowControl w:val="0"/>
        <w:autoSpaceDE w:val="0"/>
        <w:autoSpaceDN w:val="0"/>
        <w:adjustRightInd w:val="0"/>
        <w:spacing w:line="276" w:lineRule="auto"/>
        <w:jc w:val="center"/>
        <w:rPr>
          <w:bCs/>
          <w:sz w:val="44"/>
          <w:szCs w:val="44"/>
        </w:rPr>
      </w:pPr>
    </w:p>
    <w:p w14:paraId="241296B2" w14:textId="77777777" w:rsidR="008C0B41" w:rsidRDefault="008C0B41" w:rsidP="00C441CC">
      <w:pPr>
        <w:widowControl w:val="0"/>
        <w:autoSpaceDE w:val="0"/>
        <w:autoSpaceDN w:val="0"/>
        <w:adjustRightInd w:val="0"/>
        <w:spacing w:line="276" w:lineRule="auto"/>
        <w:jc w:val="center"/>
        <w:rPr>
          <w:bCs/>
          <w:sz w:val="44"/>
          <w:szCs w:val="44"/>
        </w:rPr>
      </w:pPr>
    </w:p>
    <w:p w14:paraId="782BFEE1" w14:textId="77777777" w:rsidR="008C0B41" w:rsidRDefault="008C0B41" w:rsidP="00C441CC">
      <w:pPr>
        <w:widowControl w:val="0"/>
        <w:autoSpaceDE w:val="0"/>
        <w:autoSpaceDN w:val="0"/>
        <w:adjustRightInd w:val="0"/>
        <w:spacing w:line="276" w:lineRule="auto"/>
        <w:jc w:val="center"/>
        <w:rPr>
          <w:bCs/>
          <w:sz w:val="44"/>
          <w:szCs w:val="44"/>
        </w:rPr>
      </w:pPr>
    </w:p>
    <w:p w14:paraId="4ADE043C" w14:textId="77777777" w:rsidR="008C0B41" w:rsidRDefault="008C0B41" w:rsidP="00C441CC">
      <w:pPr>
        <w:widowControl w:val="0"/>
        <w:autoSpaceDE w:val="0"/>
        <w:autoSpaceDN w:val="0"/>
        <w:adjustRightInd w:val="0"/>
        <w:spacing w:line="276" w:lineRule="auto"/>
        <w:jc w:val="center"/>
        <w:rPr>
          <w:bCs/>
          <w:sz w:val="44"/>
          <w:szCs w:val="44"/>
        </w:rPr>
      </w:pPr>
    </w:p>
    <w:p w14:paraId="42554D6F" w14:textId="77777777" w:rsidR="008C0B41" w:rsidRDefault="008C0B41" w:rsidP="00C441CC">
      <w:pPr>
        <w:widowControl w:val="0"/>
        <w:autoSpaceDE w:val="0"/>
        <w:autoSpaceDN w:val="0"/>
        <w:adjustRightInd w:val="0"/>
        <w:spacing w:line="276" w:lineRule="auto"/>
        <w:jc w:val="center"/>
        <w:rPr>
          <w:bCs/>
          <w:sz w:val="44"/>
          <w:szCs w:val="44"/>
        </w:rPr>
      </w:pPr>
    </w:p>
    <w:p w14:paraId="0D486C29" w14:textId="77777777" w:rsidR="00A746DE" w:rsidRDefault="00A746DE" w:rsidP="005F47F8">
      <w:pPr>
        <w:pStyle w:val="ab"/>
        <w:shd w:val="clear" w:color="auto" w:fill="FFFFFF"/>
        <w:ind w:left="567"/>
        <w:rPr>
          <w:b/>
          <w:noProof/>
          <w:sz w:val="24"/>
          <w:szCs w:val="16"/>
        </w:rPr>
      </w:pPr>
    </w:p>
    <w:p w14:paraId="2E6A1C50" w14:textId="77777777" w:rsidR="00A746DE" w:rsidRDefault="00A746DE" w:rsidP="005F47F8">
      <w:pPr>
        <w:pStyle w:val="ab"/>
        <w:shd w:val="clear" w:color="auto" w:fill="FFFFFF"/>
        <w:ind w:left="567"/>
        <w:rPr>
          <w:b/>
          <w:noProof/>
          <w:sz w:val="24"/>
          <w:szCs w:val="16"/>
        </w:rPr>
      </w:pPr>
    </w:p>
    <w:p w14:paraId="37CD047A" w14:textId="77777777" w:rsidR="00A746DE" w:rsidRDefault="00A746DE" w:rsidP="005F47F8">
      <w:pPr>
        <w:pStyle w:val="ab"/>
        <w:shd w:val="clear" w:color="auto" w:fill="FFFFFF"/>
        <w:ind w:left="567"/>
        <w:rPr>
          <w:b/>
          <w:noProof/>
          <w:sz w:val="24"/>
          <w:szCs w:val="16"/>
        </w:rPr>
      </w:pPr>
    </w:p>
    <w:p w14:paraId="4F3186E0" w14:textId="77777777" w:rsidR="00A746DE" w:rsidRDefault="00A746DE" w:rsidP="005F47F8">
      <w:pPr>
        <w:pStyle w:val="ab"/>
        <w:shd w:val="clear" w:color="auto" w:fill="FFFFFF"/>
        <w:ind w:left="567"/>
        <w:rPr>
          <w:b/>
          <w:noProof/>
          <w:sz w:val="24"/>
          <w:szCs w:val="16"/>
        </w:rPr>
      </w:pPr>
    </w:p>
    <w:p w14:paraId="3A100EF3" w14:textId="77777777" w:rsidR="00A746DE" w:rsidRDefault="00A746DE" w:rsidP="005F47F8">
      <w:pPr>
        <w:pStyle w:val="ab"/>
        <w:shd w:val="clear" w:color="auto" w:fill="FFFFFF"/>
        <w:ind w:left="567"/>
        <w:rPr>
          <w:b/>
          <w:noProof/>
          <w:sz w:val="24"/>
          <w:szCs w:val="16"/>
        </w:rPr>
      </w:pPr>
    </w:p>
    <w:p w14:paraId="151A565F" w14:textId="77777777" w:rsidR="00A746DE" w:rsidRDefault="00A746DE" w:rsidP="005F47F8">
      <w:pPr>
        <w:pStyle w:val="ab"/>
        <w:shd w:val="clear" w:color="auto" w:fill="FFFFFF"/>
        <w:ind w:left="567"/>
        <w:rPr>
          <w:b/>
          <w:noProof/>
          <w:sz w:val="24"/>
          <w:szCs w:val="16"/>
        </w:rPr>
      </w:pPr>
    </w:p>
    <w:p w14:paraId="2E70490A" w14:textId="77777777" w:rsidR="00A746DE" w:rsidRDefault="00A746DE" w:rsidP="005F47F8">
      <w:pPr>
        <w:pStyle w:val="ab"/>
        <w:shd w:val="clear" w:color="auto" w:fill="FFFFFF"/>
        <w:ind w:left="567"/>
        <w:rPr>
          <w:b/>
          <w:noProof/>
          <w:sz w:val="24"/>
          <w:szCs w:val="16"/>
        </w:rPr>
      </w:pPr>
    </w:p>
    <w:p w14:paraId="24AEC5E6" w14:textId="77777777" w:rsidR="00A746DE" w:rsidRDefault="00A746DE" w:rsidP="005F47F8">
      <w:pPr>
        <w:pStyle w:val="ab"/>
        <w:shd w:val="clear" w:color="auto" w:fill="FFFFFF"/>
        <w:ind w:left="567"/>
        <w:rPr>
          <w:b/>
          <w:noProof/>
          <w:sz w:val="24"/>
          <w:szCs w:val="16"/>
        </w:rPr>
      </w:pPr>
    </w:p>
    <w:p w14:paraId="5FEAC40C" w14:textId="77777777" w:rsidR="00A746DE" w:rsidRDefault="00A746DE" w:rsidP="005F47F8">
      <w:pPr>
        <w:pStyle w:val="ab"/>
        <w:shd w:val="clear" w:color="auto" w:fill="FFFFFF"/>
        <w:ind w:left="567"/>
        <w:rPr>
          <w:b/>
          <w:noProof/>
          <w:sz w:val="24"/>
          <w:szCs w:val="16"/>
        </w:rPr>
      </w:pPr>
    </w:p>
    <w:p w14:paraId="4C6FE2BD" w14:textId="77777777" w:rsidR="005667C6" w:rsidRDefault="005667C6" w:rsidP="005F47F8">
      <w:pPr>
        <w:pStyle w:val="ab"/>
        <w:shd w:val="clear" w:color="auto" w:fill="FFFFFF"/>
        <w:ind w:left="567"/>
        <w:rPr>
          <w:b/>
          <w:noProof/>
          <w:sz w:val="24"/>
          <w:szCs w:val="16"/>
        </w:rPr>
      </w:pPr>
    </w:p>
    <w:p w14:paraId="7B5A5974" w14:textId="77777777" w:rsidR="00A746DE" w:rsidRDefault="00A746DE" w:rsidP="005F47F8">
      <w:pPr>
        <w:pStyle w:val="ab"/>
        <w:shd w:val="clear" w:color="auto" w:fill="FFFFFF"/>
        <w:ind w:left="567"/>
        <w:rPr>
          <w:b/>
          <w:noProof/>
          <w:sz w:val="24"/>
          <w:szCs w:val="16"/>
        </w:rPr>
      </w:pPr>
    </w:p>
    <w:p w14:paraId="5426AD74" w14:textId="77777777" w:rsidR="00A746DE" w:rsidRDefault="00A746DE" w:rsidP="005F47F8">
      <w:pPr>
        <w:pStyle w:val="ab"/>
        <w:shd w:val="clear" w:color="auto" w:fill="FFFFFF"/>
        <w:ind w:left="567"/>
        <w:rPr>
          <w:b/>
          <w:noProof/>
          <w:sz w:val="24"/>
          <w:szCs w:val="16"/>
        </w:rPr>
      </w:pPr>
    </w:p>
    <w:p w14:paraId="6AD90DC9" w14:textId="77777777" w:rsidR="00A746DE" w:rsidRDefault="00A746DE" w:rsidP="005F47F8">
      <w:pPr>
        <w:pStyle w:val="ab"/>
        <w:shd w:val="clear" w:color="auto" w:fill="FFFFFF"/>
        <w:ind w:left="567"/>
        <w:rPr>
          <w:b/>
          <w:noProof/>
          <w:sz w:val="24"/>
          <w:szCs w:val="16"/>
        </w:rPr>
      </w:pPr>
    </w:p>
    <w:p w14:paraId="32A09F98" w14:textId="679A767E" w:rsidR="00A746DE" w:rsidRDefault="00556CD1" w:rsidP="005F47F8">
      <w:pPr>
        <w:pStyle w:val="ab"/>
        <w:shd w:val="clear" w:color="auto" w:fill="FFFFFF"/>
        <w:ind w:left="567"/>
        <w:rPr>
          <w:b/>
          <w:noProof/>
          <w:sz w:val="24"/>
          <w:szCs w:val="16"/>
        </w:rPr>
      </w:pPr>
      <w:r>
        <w:rPr>
          <w:b/>
          <w:noProof/>
          <w:sz w:val="24"/>
          <w:szCs w:val="16"/>
        </w:rPr>
        <w:drawing>
          <wp:inline distT="0" distB="0" distL="0" distR="0" wp14:anchorId="3197D3CF" wp14:editId="7D422A44">
            <wp:extent cx="6019571" cy="867580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26810" cy="8686236"/>
                    </a:xfrm>
                    <a:prstGeom prst="rect">
                      <a:avLst/>
                    </a:prstGeom>
                    <a:noFill/>
                    <a:ln>
                      <a:noFill/>
                    </a:ln>
                  </pic:spPr>
                </pic:pic>
              </a:graphicData>
            </a:graphic>
          </wp:inline>
        </w:drawing>
      </w:r>
    </w:p>
    <w:p w14:paraId="226F3549" w14:textId="77777777" w:rsidR="00556CD1" w:rsidRDefault="00556CD1" w:rsidP="00556CD1">
      <w:pPr>
        <w:autoSpaceDE w:val="0"/>
        <w:autoSpaceDN w:val="0"/>
        <w:adjustRightInd w:val="0"/>
        <w:rPr>
          <w:rFonts w:ascii="Courier New CYR" w:hAnsi="Courier New CYR" w:cs="Courier New CYR"/>
          <w:sz w:val="16"/>
          <w:szCs w:val="16"/>
        </w:rPr>
      </w:pPr>
    </w:p>
    <w:p w14:paraId="2D1DAB58" w14:textId="0D19661E"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lastRenderedPageBreak/>
        <w:t>3. Исходные параметры источников.</w:t>
      </w:r>
    </w:p>
    <w:p w14:paraId="66432B94" w14:textId="665D25EC"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39EBBA16"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Город    :</w:t>
      </w:r>
      <w:proofErr w:type="gramStart"/>
      <w:r w:rsidRPr="00556CD1">
        <w:rPr>
          <w:rFonts w:ascii="Courier New CYR" w:hAnsi="Courier New CYR" w:cs="Courier New CYR"/>
          <w:sz w:val="16"/>
          <w:szCs w:val="16"/>
        </w:rPr>
        <w:t>008  г.</w:t>
      </w:r>
      <w:proofErr w:type="gramEnd"/>
      <w:r w:rsidRPr="00556CD1">
        <w:rPr>
          <w:rFonts w:ascii="Courier New CYR" w:hAnsi="Courier New CYR" w:cs="Courier New CYR"/>
          <w:sz w:val="16"/>
          <w:szCs w:val="16"/>
        </w:rPr>
        <w:t xml:space="preserve"> Атбасар.</w:t>
      </w:r>
    </w:p>
    <w:p w14:paraId="234EB85C"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w:t>
      </w:r>
      <w:proofErr w:type="gramStart"/>
      <w:r w:rsidRPr="00556CD1">
        <w:rPr>
          <w:rFonts w:ascii="Courier New CYR" w:hAnsi="Courier New CYR" w:cs="Courier New CYR"/>
          <w:sz w:val="16"/>
          <w:szCs w:val="16"/>
        </w:rPr>
        <w:t>Задание  :</w:t>
      </w:r>
      <w:proofErr w:type="gramEnd"/>
      <w:r w:rsidRPr="00556CD1">
        <w:rPr>
          <w:rFonts w:ascii="Courier New CYR" w:hAnsi="Courier New CYR" w:cs="Courier New CYR"/>
          <w:sz w:val="16"/>
          <w:szCs w:val="16"/>
        </w:rPr>
        <w:t>0061 Угольный тупик ИП "</w:t>
      </w:r>
      <w:proofErr w:type="spellStart"/>
      <w:r w:rsidRPr="00556CD1">
        <w:rPr>
          <w:rFonts w:ascii="Courier New CYR" w:hAnsi="Courier New CYR" w:cs="Courier New CYR"/>
          <w:sz w:val="16"/>
          <w:szCs w:val="16"/>
        </w:rPr>
        <w:t>Бекмагамбетовы</w:t>
      </w:r>
      <w:proofErr w:type="spellEnd"/>
      <w:r w:rsidRPr="00556CD1">
        <w:rPr>
          <w:rFonts w:ascii="Courier New CYR" w:hAnsi="Courier New CYR" w:cs="Courier New CYR"/>
          <w:sz w:val="16"/>
          <w:szCs w:val="16"/>
        </w:rPr>
        <w:t>".</w:t>
      </w:r>
    </w:p>
    <w:p w14:paraId="1E035726"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Вар.расч.:1    </w:t>
      </w:r>
      <w:proofErr w:type="spellStart"/>
      <w:r w:rsidRPr="00556CD1">
        <w:rPr>
          <w:rFonts w:ascii="Courier New CYR" w:hAnsi="Courier New CYR" w:cs="Courier New CYR"/>
          <w:sz w:val="16"/>
          <w:szCs w:val="16"/>
        </w:rPr>
        <w:t>Расч.год</w:t>
      </w:r>
      <w:proofErr w:type="spellEnd"/>
      <w:r w:rsidRPr="00556CD1">
        <w:rPr>
          <w:rFonts w:ascii="Courier New CYR" w:hAnsi="Courier New CYR" w:cs="Courier New CYR"/>
          <w:sz w:val="16"/>
          <w:szCs w:val="16"/>
        </w:rPr>
        <w:t>: 2026</w:t>
      </w:r>
    </w:p>
    <w:p w14:paraId="0133095A"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Примесь :0301 - Азота диоксид</w:t>
      </w:r>
    </w:p>
    <w:p w14:paraId="1DFA6C2F"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Коэффициент рельефа (КР): индивидуальный с источников</w:t>
      </w:r>
    </w:p>
    <w:p w14:paraId="2B14FA2E"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Коэффициент оседания (F): единый из примеси =1.0 </w:t>
      </w:r>
    </w:p>
    <w:p w14:paraId="5ECE710B"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________________________________________________________________________________________________________</w:t>
      </w:r>
    </w:p>
    <w:p w14:paraId="30D38947"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Код   |Тип</w:t>
      </w:r>
      <w:proofErr w:type="gramStart"/>
      <w:r w:rsidRPr="00556CD1">
        <w:rPr>
          <w:rFonts w:ascii="Courier New CYR" w:hAnsi="Courier New CYR" w:cs="Courier New CYR"/>
          <w:sz w:val="16"/>
          <w:szCs w:val="16"/>
        </w:rPr>
        <w:t>|  H</w:t>
      </w:r>
      <w:proofErr w:type="gramEnd"/>
      <w:r w:rsidRPr="00556CD1">
        <w:rPr>
          <w:rFonts w:ascii="Courier New CYR" w:hAnsi="Courier New CYR" w:cs="Courier New CYR"/>
          <w:sz w:val="16"/>
          <w:szCs w:val="16"/>
        </w:rPr>
        <w:t xml:space="preserve">  |  D  |  </w:t>
      </w:r>
      <w:proofErr w:type="spellStart"/>
      <w:r w:rsidRPr="00556CD1">
        <w:rPr>
          <w:rFonts w:ascii="Courier New CYR" w:hAnsi="Courier New CYR" w:cs="Courier New CYR"/>
          <w:sz w:val="16"/>
          <w:szCs w:val="16"/>
        </w:rPr>
        <w:t>Wo</w:t>
      </w:r>
      <w:proofErr w:type="spellEnd"/>
      <w:r w:rsidRPr="00556CD1">
        <w:rPr>
          <w:rFonts w:ascii="Courier New CYR" w:hAnsi="Courier New CYR" w:cs="Courier New CYR"/>
          <w:sz w:val="16"/>
          <w:szCs w:val="16"/>
        </w:rPr>
        <w:t xml:space="preserve"> |   V1  |  T  |  X1   |  Y1   |  X2   |  Y2   |</w:t>
      </w:r>
      <w:proofErr w:type="spellStart"/>
      <w:r w:rsidRPr="00556CD1">
        <w:rPr>
          <w:rFonts w:ascii="Courier New CYR" w:hAnsi="Courier New CYR" w:cs="Courier New CYR"/>
          <w:sz w:val="16"/>
          <w:szCs w:val="16"/>
        </w:rPr>
        <w:t>Alf</w:t>
      </w:r>
      <w:proofErr w:type="spellEnd"/>
      <w:r w:rsidRPr="00556CD1">
        <w:rPr>
          <w:rFonts w:ascii="Courier New CYR" w:hAnsi="Courier New CYR" w:cs="Courier New CYR"/>
          <w:sz w:val="16"/>
          <w:szCs w:val="16"/>
        </w:rPr>
        <w:t>| F | КР |</w:t>
      </w:r>
      <w:proofErr w:type="spellStart"/>
      <w:r w:rsidRPr="00556CD1">
        <w:rPr>
          <w:rFonts w:ascii="Courier New CYR" w:hAnsi="Courier New CYR" w:cs="Courier New CYR"/>
          <w:sz w:val="16"/>
          <w:szCs w:val="16"/>
        </w:rPr>
        <w:t>Ди</w:t>
      </w:r>
      <w:proofErr w:type="spellEnd"/>
      <w:r w:rsidRPr="00556CD1">
        <w:rPr>
          <w:rFonts w:ascii="Courier New CYR" w:hAnsi="Courier New CYR" w:cs="Courier New CYR"/>
          <w:sz w:val="16"/>
          <w:szCs w:val="16"/>
        </w:rPr>
        <w:t xml:space="preserve">| Выброс </w:t>
      </w:r>
    </w:p>
    <w:p w14:paraId="3E463585"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&lt;Об~</w:t>
      </w:r>
      <w:proofErr w:type="gramStart"/>
      <w:r w:rsidRPr="00556CD1">
        <w:rPr>
          <w:rFonts w:ascii="Courier New CYR" w:hAnsi="Courier New CYR" w:cs="Courier New CYR"/>
          <w:sz w:val="16"/>
          <w:szCs w:val="16"/>
        </w:rPr>
        <w:t>П&gt;~</w:t>
      </w:r>
      <w:proofErr w:type="gramEnd"/>
      <w:r w:rsidRPr="00556CD1">
        <w:rPr>
          <w:rFonts w:ascii="Courier New CYR" w:hAnsi="Courier New CYR" w:cs="Courier New CYR"/>
          <w:sz w:val="16"/>
          <w:szCs w:val="16"/>
        </w:rPr>
        <w:t>&lt;Ис&gt;|~~~|~~м~~|~~м~~|~м/c~|~~м3/с~|градС|~~~м~~~|~~~м~~~|~~~м~~~|~~~м~~~|гр.|~~~|~~~~|~~|~~~г/с~~</w:t>
      </w:r>
    </w:p>
    <w:p w14:paraId="26800928"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006101 0001 T    </w:t>
      </w:r>
      <w:proofErr w:type="gramStart"/>
      <w:r w:rsidRPr="00556CD1">
        <w:rPr>
          <w:rFonts w:ascii="Courier New CYR" w:hAnsi="Courier New CYR" w:cs="Courier New CYR"/>
          <w:sz w:val="16"/>
          <w:szCs w:val="16"/>
        </w:rPr>
        <w:t>12.0  0.25</w:t>
      </w:r>
      <w:proofErr w:type="gramEnd"/>
      <w:r w:rsidRPr="00556CD1">
        <w:rPr>
          <w:rFonts w:ascii="Courier New CYR" w:hAnsi="Courier New CYR" w:cs="Courier New CYR"/>
          <w:sz w:val="16"/>
          <w:szCs w:val="16"/>
        </w:rPr>
        <w:t xml:space="preserve">  2.30  0.1129 180.0     -37     482                     1.0 1.00 1 0.0109300</w:t>
      </w:r>
    </w:p>
    <w:p w14:paraId="18EC1535"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006101 0002 T     </w:t>
      </w:r>
      <w:proofErr w:type="gramStart"/>
      <w:r w:rsidRPr="00556CD1">
        <w:rPr>
          <w:rFonts w:ascii="Courier New CYR" w:hAnsi="Courier New CYR" w:cs="Courier New CYR"/>
          <w:sz w:val="16"/>
          <w:szCs w:val="16"/>
        </w:rPr>
        <w:t>2.0  0.10</w:t>
      </w:r>
      <w:proofErr w:type="gramEnd"/>
      <w:r w:rsidRPr="00556CD1">
        <w:rPr>
          <w:rFonts w:ascii="Courier New CYR" w:hAnsi="Courier New CYR" w:cs="Courier New CYR"/>
          <w:sz w:val="16"/>
          <w:szCs w:val="16"/>
        </w:rPr>
        <w:t xml:space="preserve"> 52.20  0.4100  10.0     -33     491                     1.0 1.00 1 0.0020196</w:t>
      </w:r>
    </w:p>
    <w:p w14:paraId="33F64548"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006101 0003 T     </w:t>
      </w:r>
      <w:proofErr w:type="gramStart"/>
      <w:r w:rsidRPr="00556CD1">
        <w:rPr>
          <w:rFonts w:ascii="Courier New CYR" w:hAnsi="Courier New CYR" w:cs="Courier New CYR"/>
          <w:sz w:val="16"/>
          <w:szCs w:val="16"/>
        </w:rPr>
        <w:t>4.5  0.10</w:t>
      </w:r>
      <w:proofErr w:type="gramEnd"/>
      <w:r w:rsidRPr="00556CD1">
        <w:rPr>
          <w:rFonts w:ascii="Courier New CYR" w:hAnsi="Courier New CYR" w:cs="Courier New CYR"/>
          <w:sz w:val="16"/>
          <w:szCs w:val="16"/>
        </w:rPr>
        <w:t xml:space="preserve">  3.06  0.0240 180.0     -37     487                     1.0 1.00 1 0.0017040</w:t>
      </w:r>
    </w:p>
    <w:p w14:paraId="09CCA963"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006101 6015 П1    5.0                       0.0       3     512      60      </w:t>
      </w:r>
      <w:proofErr w:type="gramStart"/>
      <w:r w:rsidRPr="00556CD1">
        <w:rPr>
          <w:rFonts w:ascii="Courier New CYR" w:hAnsi="Courier New CYR" w:cs="Courier New CYR"/>
          <w:sz w:val="16"/>
          <w:szCs w:val="16"/>
        </w:rPr>
        <w:t>90  70</w:t>
      </w:r>
      <w:proofErr w:type="gramEnd"/>
      <w:r w:rsidRPr="00556CD1">
        <w:rPr>
          <w:rFonts w:ascii="Courier New CYR" w:hAnsi="Courier New CYR" w:cs="Courier New CYR"/>
          <w:sz w:val="16"/>
          <w:szCs w:val="16"/>
        </w:rPr>
        <w:t xml:space="preserve"> 1.0 1.00 1 0.0331500</w:t>
      </w:r>
    </w:p>
    <w:p w14:paraId="0B8AE05C" w14:textId="77777777" w:rsidR="00556CD1" w:rsidRPr="00556CD1" w:rsidRDefault="00556CD1" w:rsidP="00556CD1">
      <w:pPr>
        <w:autoSpaceDE w:val="0"/>
        <w:autoSpaceDN w:val="0"/>
        <w:adjustRightInd w:val="0"/>
        <w:rPr>
          <w:rFonts w:ascii="Courier New CYR" w:hAnsi="Courier New CYR" w:cs="Courier New CYR"/>
          <w:sz w:val="16"/>
          <w:szCs w:val="16"/>
        </w:rPr>
      </w:pPr>
    </w:p>
    <w:p w14:paraId="69CDCF09" w14:textId="77777777" w:rsidR="00556CD1" w:rsidRPr="00556CD1" w:rsidRDefault="00556CD1" w:rsidP="00556CD1">
      <w:pPr>
        <w:autoSpaceDE w:val="0"/>
        <w:autoSpaceDN w:val="0"/>
        <w:adjustRightInd w:val="0"/>
        <w:rPr>
          <w:rFonts w:ascii="Courier New CYR" w:hAnsi="Courier New CYR" w:cs="Courier New CYR"/>
          <w:sz w:val="16"/>
          <w:szCs w:val="16"/>
        </w:rPr>
      </w:pPr>
    </w:p>
    <w:p w14:paraId="178C6D28"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4. Расчетные параметры </w:t>
      </w:r>
      <w:proofErr w:type="spellStart"/>
      <w:proofErr w:type="gramStart"/>
      <w:r w:rsidRPr="00556CD1">
        <w:rPr>
          <w:rFonts w:ascii="Courier New CYR" w:hAnsi="Courier New CYR" w:cs="Courier New CYR"/>
          <w:sz w:val="16"/>
          <w:szCs w:val="16"/>
        </w:rPr>
        <w:t>См,U</w:t>
      </w:r>
      <w:proofErr w:type="gramEnd"/>
      <w:r w:rsidRPr="00556CD1">
        <w:rPr>
          <w:rFonts w:ascii="Courier New CYR" w:hAnsi="Courier New CYR" w:cs="Courier New CYR"/>
          <w:sz w:val="16"/>
          <w:szCs w:val="16"/>
        </w:rPr>
        <w:t>м,Xм</w:t>
      </w:r>
      <w:proofErr w:type="spellEnd"/>
    </w:p>
    <w:p w14:paraId="014445B1" w14:textId="633B15F3"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33324695"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Город    :</w:t>
      </w:r>
      <w:proofErr w:type="gramStart"/>
      <w:r w:rsidRPr="00556CD1">
        <w:rPr>
          <w:rFonts w:ascii="Courier New CYR" w:hAnsi="Courier New CYR" w:cs="Courier New CYR"/>
          <w:sz w:val="16"/>
          <w:szCs w:val="16"/>
        </w:rPr>
        <w:t>008  г.</w:t>
      </w:r>
      <w:proofErr w:type="gramEnd"/>
      <w:r w:rsidRPr="00556CD1">
        <w:rPr>
          <w:rFonts w:ascii="Courier New CYR" w:hAnsi="Courier New CYR" w:cs="Courier New CYR"/>
          <w:sz w:val="16"/>
          <w:szCs w:val="16"/>
        </w:rPr>
        <w:t xml:space="preserve"> Атбасар.</w:t>
      </w:r>
    </w:p>
    <w:p w14:paraId="2ACA8D36"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w:t>
      </w:r>
      <w:proofErr w:type="gramStart"/>
      <w:r w:rsidRPr="00556CD1">
        <w:rPr>
          <w:rFonts w:ascii="Courier New CYR" w:hAnsi="Courier New CYR" w:cs="Courier New CYR"/>
          <w:sz w:val="16"/>
          <w:szCs w:val="16"/>
        </w:rPr>
        <w:t>Задание  :</w:t>
      </w:r>
      <w:proofErr w:type="gramEnd"/>
      <w:r w:rsidRPr="00556CD1">
        <w:rPr>
          <w:rFonts w:ascii="Courier New CYR" w:hAnsi="Courier New CYR" w:cs="Courier New CYR"/>
          <w:sz w:val="16"/>
          <w:szCs w:val="16"/>
        </w:rPr>
        <w:t>0061 Угольный тупик ИП "</w:t>
      </w:r>
      <w:proofErr w:type="spellStart"/>
      <w:r w:rsidRPr="00556CD1">
        <w:rPr>
          <w:rFonts w:ascii="Courier New CYR" w:hAnsi="Courier New CYR" w:cs="Courier New CYR"/>
          <w:sz w:val="16"/>
          <w:szCs w:val="16"/>
        </w:rPr>
        <w:t>Бекмагамбетовы</w:t>
      </w:r>
      <w:proofErr w:type="spellEnd"/>
      <w:r w:rsidRPr="00556CD1">
        <w:rPr>
          <w:rFonts w:ascii="Courier New CYR" w:hAnsi="Courier New CYR" w:cs="Courier New CYR"/>
          <w:sz w:val="16"/>
          <w:szCs w:val="16"/>
        </w:rPr>
        <w:t>".</w:t>
      </w:r>
    </w:p>
    <w:p w14:paraId="37980FBF"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Вар.расч.:1    </w:t>
      </w:r>
      <w:proofErr w:type="spellStart"/>
      <w:r w:rsidRPr="00556CD1">
        <w:rPr>
          <w:rFonts w:ascii="Courier New CYR" w:hAnsi="Courier New CYR" w:cs="Courier New CYR"/>
          <w:sz w:val="16"/>
          <w:szCs w:val="16"/>
        </w:rPr>
        <w:t>Расч.год</w:t>
      </w:r>
      <w:proofErr w:type="spellEnd"/>
      <w:r w:rsidRPr="00556CD1">
        <w:rPr>
          <w:rFonts w:ascii="Courier New CYR" w:hAnsi="Courier New CYR" w:cs="Courier New CYR"/>
          <w:sz w:val="16"/>
          <w:szCs w:val="16"/>
        </w:rPr>
        <w:t>: 2026</w:t>
      </w:r>
    </w:p>
    <w:p w14:paraId="5FA0DA47"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w:t>
      </w:r>
      <w:proofErr w:type="gramStart"/>
      <w:r w:rsidRPr="00556CD1">
        <w:rPr>
          <w:rFonts w:ascii="Courier New CYR" w:hAnsi="Courier New CYR" w:cs="Courier New CYR"/>
          <w:sz w:val="16"/>
          <w:szCs w:val="16"/>
        </w:rPr>
        <w:t>Сезон :</w:t>
      </w:r>
      <w:proofErr w:type="gramEnd"/>
      <w:r w:rsidRPr="00556CD1">
        <w:rPr>
          <w:rFonts w:ascii="Courier New CYR" w:hAnsi="Courier New CYR" w:cs="Courier New CYR"/>
          <w:sz w:val="16"/>
          <w:szCs w:val="16"/>
        </w:rPr>
        <w:t xml:space="preserve"> ЗИМА (температура воздуха= -17.8 </w:t>
      </w:r>
      <w:proofErr w:type="spellStart"/>
      <w:r w:rsidRPr="00556CD1">
        <w:rPr>
          <w:rFonts w:ascii="Courier New CYR" w:hAnsi="Courier New CYR" w:cs="Courier New CYR"/>
          <w:sz w:val="16"/>
          <w:szCs w:val="16"/>
        </w:rPr>
        <w:t>град.С</w:t>
      </w:r>
      <w:proofErr w:type="spellEnd"/>
      <w:r w:rsidRPr="00556CD1">
        <w:rPr>
          <w:rFonts w:ascii="Courier New CYR" w:hAnsi="Courier New CYR" w:cs="Courier New CYR"/>
          <w:sz w:val="16"/>
          <w:szCs w:val="16"/>
        </w:rPr>
        <w:t>)</w:t>
      </w:r>
    </w:p>
    <w:p w14:paraId="38E2CDAE"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Примесь :0301 - Азота диоксид</w:t>
      </w:r>
    </w:p>
    <w:p w14:paraId="6FF957A9"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w:t>
      </w:r>
      <w:proofErr w:type="spellStart"/>
      <w:r w:rsidRPr="00556CD1">
        <w:rPr>
          <w:rFonts w:ascii="Courier New CYR" w:hAnsi="Courier New CYR" w:cs="Courier New CYR"/>
          <w:sz w:val="16"/>
          <w:szCs w:val="16"/>
        </w:rPr>
        <w:t>ПДКр</w:t>
      </w:r>
      <w:proofErr w:type="spellEnd"/>
      <w:r w:rsidRPr="00556CD1">
        <w:rPr>
          <w:rFonts w:ascii="Courier New CYR" w:hAnsi="Courier New CYR" w:cs="Courier New CYR"/>
          <w:sz w:val="16"/>
          <w:szCs w:val="16"/>
        </w:rPr>
        <w:t xml:space="preserve"> для примеси 0301 = 0.085 мг/м3</w:t>
      </w:r>
    </w:p>
    <w:p w14:paraId="4BA4EB3A"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____________________________________________________________________</w:t>
      </w:r>
    </w:p>
    <w:p w14:paraId="10E0DB3A"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w:t>
      </w:r>
      <w:proofErr w:type="gramStart"/>
      <w:r w:rsidRPr="00556CD1">
        <w:rPr>
          <w:rFonts w:ascii="Courier New CYR" w:hAnsi="Courier New CYR" w:cs="Courier New CYR"/>
          <w:sz w:val="16"/>
          <w:szCs w:val="16"/>
        </w:rPr>
        <w:t>-  Для</w:t>
      </w:r>
      <w:proofErr w:type="gramEnd"/>
      <w:r w:rsidRPr="00556CD1">
        <w:rPr>
          <w:rFonts w:ascii="Courier New CYR" w:hAnsi="Courier New CYR" w:cs="Courier New CYR"/>
          <w:sz w:val="16"/>
          <w:szCs w:val="16"/>
        </w:rPr>
        <w:t xml:space="preserve"> линейных и площадных источников выброс является  сум-     |</w:t>
      </w:r>
    </w:p>
    <w:p w14:paraId="1D46FAAB"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w:t>
      </w:r>
      <w:proofErr w:type="spellStart"/>
      <w:r w:rsidRPr="00556CD1">
        <w:rPr>
          <w:rFonts w:ascii="Courier New CYR" w:hAnsi="Courier New CYR" w:cs="Courier New CYR"/>
          <w:sz w:val="16"/>
          <w:szCs w:val="16"/>
        </w:rPr>
        <w:t>марным</w:t>
      </w:r>
      <w:proofErr w:type="spellEnd"/>
      <w:r w:rsidRPr="00556CD1">
        <w:rPr>
          <w:rFonts w:ascii="Courier New CYR" w:hAnsi="Courier New CYR" w:cs="Courier New CYR"/>
          <w:sz w:val="16"/>
          <w:szCs w:val="16"/>
        </w:rPr>
        <w:t xml:space="preserve"> по всей </w:t>
      </w:r>
      <w:proofErr w:type="gramStart"/>
      <w:r w:rsidRPr="00556CD1">
        <w:rPr>
          <w:rFonts w:ascii="Courier New CYR" w:hAnsi="Courier New CYR" w:cs="Courier New CYR"/>
          <w:sz w:val="16"/>
          <w:szCs w:val="16"/>
        </w:rPr>
        <w:t>площади ,</w:t>
      </w:r>
      <w:proofErr w:type="gramEnd"/>
      <w:r w:rsidRPr="00556CD1">
        <w:rPr>
          <w:rFonts w:ascii="Courier New CYR" w:hAnsi="Courier New CYR" w:cs="Courier New CYR"/>
          <w:sz w:val="16"/>
          <w:szCs w:val="16"/>
        </w:rPr>
        <w:t xml:space="preserve"> а </w:t>
      </w:r>
      <w:proofErr w:type="spellStart"/>
      <w:r w:rsidRPr="00556CD1">
        <w:rPr>
          <w:rFonts w:ascii="Courier New CYR" w:hAnsi="Courier New CYR" w:cs="Courier New CYR"/>
          <w:sz w:val="16"/>
          <w:szCs w:val="16"/>
        </w:rPr>
        <w:t>Cm</w:t>
      </w:r>
      <w:proofErr w:type="spellEnd"/>
      <w:r w:rsidRPr="00556CD1">
        <w:rPr>
          <w:rFonts w:ascii="Courier New CYR" w:hAnsi="Courier New CYR" w:cs="Courier New CYR"/>
          <w:sz w:val="16"/>
          <w:szCs w:val="16"/>
        </w:rPr>
        <w:t xml:space="preserve">` - есть концентрация </w:t>
      </w:r>
      <w:proofErr w:type="spellStart"/>
      <w:r w:rsidRPr="00556CD1">
        <w:rPr>
          <w:rFonts w:ascii="Courier New CYR" w:hAnsi="Courier New CYR" w:cs="Courier New CYR"/>
          <w:sz w:val="16"/>
          <w:szCs w:val="16"/>
        </w:rPr>
        <w:t>одиноч</w:t>
      </w:r>
      <w:proofErr w:type="spellEnd"/>
      <w:r w:rsidRPr="00556CD1">
        <w:rPr>
          <w:rFonts w:ascii="Courier New CYR" w:hAnsi="Courier New CYR" w:cs="Courier New CYR"/>
          <w:sz w:val="16"/>
          <w:szCs w:val="16"/>
        </w:rPr>
        <w:t>-    |</w:t>
      </w:r>
    </w:p>
    <w:p w14:paraId="470B273F"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w:t>
      </w:r>
      <w:proofErr w:type="spellStart"/>
      <w:r w:rsidRPr="00556CD1">
        <w:rPr>
          <w:rFonts w:ascii="Courier New CYR" w:hAnsi="Courier New CYR" w:cs="Courier New CYR"/>
          <w:sz w:val="16"/>
          <w:szCs w:val="16"/>
        </w:rPr>
        <w:t>ного</w:t>
      </w:r>
      <w:proofErr w:type="spellEnd"/>
      <w:r w:rsidRPr="00556CD1">
        <w:rPr>
          <w:rFonts w:ascii="Courier New CYR" w:hAnsi="Courier New CYR" w:cs="Courier New CYR"/>
          <w:sz w:val="16"/>
          <w:szCs w:val="16"/>
        </w:rPr>
        <w:t xml:space="preserve"> источника с суммарным М</w:t>
      </w:r>
      <w:proofErr w:type="gramStart"/>
      <w:r w:rsidRPr="00556CD1">
        <w:rPr>
          <w:rFonts w:ascii="Courier New CYR" w:hAnsi="Courier New CYR" w:cs="Courier New CYR"/>
          <w:sz w:val="16"/>
          <w:szCs w:val="16"/>
        </w:rPr>
        <w:t xml:space="preserve">   (</w:t>
      </w:r>
      <w:proofErr w:type="gramEnd"/>
      <w:r w:rsidRPr="00556CD1">
        <w:rPr>
          <w:rFonts w:ascii="Courier New CYR" w:hAnsi="Courier New CYR" w:cs="Courier New CYR"/>
          <w:sz w:val="16"/>
          <w:szCs w:val="16"/>
        </w:rPr>
        <w:t xml:space="preserve"> стр.33 ОНД-86 )              |</w:t>
      </w:r>
    </w:p>
    <w:p w14:paraId="11ED6D69"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w:t>
      </w:r>
    </w:p>
    <w:p w14:paraId="5C8B2099"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|____________Источники_____________|___Их__расчетные___параметры___|</w:t>
      </w:r>
    </w:p>
    <w:p w14:paraId="606E640C"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|Номер|    Код    |     M     |Тип | </w:t>
      </w:r>
      <w:proofErr w:type="spellStart"/>
      <w:r w:rsidRPr="00556CD1">
        <w:rPr>
          <w:rFonts w:ascii="Courier New CYR" w:hAnsi="Courier New CYR" w:cs="Courier New CYR"/>
          <w:sz w:val="16"/>
          <w:szCs w:val="16"/>
        </w:rPr>
        <w:t>Cm</w:t>
      </w:r>
      <w:proofErr w:type="spellEnd"/>
      <w:r w:rsidRPr="00556CD1">
        <w:rPr>
          <w:rFonts w:ascii="Courier New CYR" w:hAnsi="Courier New CYR" w:cs="Courier New CYR"/>
          <w:sz w:val="16"/>
          <w:szCs w:val="16"/>
        </w:rPr>
        <w:t xml:space="preserve"> (</w:t>
      </w:r>
      <w:proofErr w:type="spellStart"/>
      <w:r w:rsidRPr="00556CD1">
        <w:rPr>
          <w:rFonts w:ascii="Courier New CYR" w:hAnsi="Courier New CYR" w:cs="Courier New CYR"/>
          <w:sz w:val="16"/>
          <w:szCs w:val="16"/>
        </w:rPr>
        <w:t>Cm</w:t>
      </w:r>
      <w:proofErr w:type="spellEnd"/>
      <w:r w:rsidRPr="00556CD1">
        <w:rPr>
          <w:rFonts w:ascii="Courier New CYR" w:hAnsi="Courier New CYR" w:cs="Courier New CYR"/>
          <w:sz w:val="16"/>
          <w:szCs w:val="16"/>
        </w:rPr>
        <w:t xml:space="preserve">`) |    </w:t>
      </w:r>
      <w:proofErr w:type="spellStart"/>
      <w:r w:rsidRPr="00556CD1">
        <w:rPr>
          <w:rFonts w:ascii="Courier New CYR" w:hAnsi="Courier New CYR" w:cs="Courier New CYR"/>
          <w:sz w:val="16"/>
          <w:szCs w:val="16"/>
        </w:rPr>
        <w:t>Um</w:t>
      </w:r>
      <w:proofErr w:type="spellEnd"/>
      <w:r w:rsidRPr="00556CD1">
        <w:rPr>
          <w:rFonts w:ascii="Courier New CYR" w:hAnsi="Courier New CYR" w:cs="Courier New CYR"/>
          <w:sz w:val="16"/>
          <w:szCs w:val="16"/>
        </w:rPr>
        <w:t xml:space="preserve">   |    </w:t>
      </w:r>
      <w:proofErr w:type="spellStart"/>
      <w:r w:rsidRPr="00556CD1">
        <w:rPr>
          <w:rFonts w:ascii="Courier New CYR" w:hAnsi="Courier New CYR" w:cs="Courier New CYR"/>
          <w:sz w:val="16"/>
          <w:szCs w:val="16"/>
        </w:rPr>
        <w:t>Xm</w:t>
      </w:r>
      <w:proofErr w:type="spellEnd"/>
      <w:r w:rsidRPr="00556CD1">
        <w:rPr>
          <w:rFonts w:ascii="Courier New CYR" w:hAnsi="Courier New CYR" w:cs="Courier New CYR"/>
          <w:sz w:val="16"/>
          <w:szCs w:val="16"/>
        </w:rPr>
        <w:t xml:space="preserve">    |</w:t>
      </w:r>
    </w:p>
    <w:p w14:paraId="060111BB"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|-п/п-|&lt;об-п&gt;-&lt;</w:t>
      </w:r>
      <w:proofErr w:type="spellStart"/>
      <w:r w:rsidRPr="00556CD1">
        <w:rPr>
          <w:rFonts w:ascii="Courier New CYR" w:hAnsi="Courier New CYR" w:cs="Courier New CYR"/>
          <w:sz w:val="16"/>
          <w:szCs w:val="16"/>
        </w:rPr>
        <w:t>ис</w:t>
      </w:r>
      <w:proofErr w:type="spellEnd"/>
      <w:r w:rsidRPr="00556CD1">
        <w:rPr>
          <w:rFonts w:ascii="Courier New CYR" w:hAnsi="Courier New CYR" w:cs="Courier New CYR"/>
          <w:sz w:val="16"/>
          <w:szCs w:val="16"/>
        </w:rPr>
        <w:t>&gt;|-----------|----</w:t>
      </w:r>
      <w:proofErr w:type="gramStart"/>
      <w:r w:rsidRPr="00556CD1">
        <w:rPr>
          <w:rFonts w:ascii="Courier New CYR" w:hAnsi="Courier New CYR" w:cs="Courier New CYR"/>
          <w:sz w:val="16"/>
          <w:szCs w:val="16"/>
        </w:rPr>
        <w:t>|[</w:t>
      </w:r>
      <w:proofErr w:type="gramEnd"/>
      <w:r w:rsidRPr="00556CD1">
        <w:rPr>
          <w:rFonts w:ascii="Courier New CYR" w:hAnsi="Courier New CYR" w:cs="Courier New CYR"/>
          <w:sz w:val="16"/>
          <w:szCs w:val="16"/>
        </w:rPr>
        <w:t>доли ПДК]|-[м/с----|----[м]---|</w:t>
      </w:r>
    </w:p>
    <w:p w14:paraId="7211DF97"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1 |006101 0001|    0.01093</w:t>
      </w:r>
      <w:proofErr w:type="gramStart"/>
      <w:r w:rsidRPr="00556CD1">
        <w:rPr>
          <w:rFonts w:ascii="Courier New CYR" w:hAnsi="Courier New CYR" w:cs="Courier New CYR"/>
          <w:sz w:val="16"/>
          <w:szCs w:val="16"/>
        </w:rPr>
        <w:t>|  Т</w:t>
      </w:r>
      <w:proofErr w:type="gramEnd"/>
      <w:r w:rsidRPr="00556CD1">
        <w:rPr>
          <w:rFonts w:ascii="Courier New CYR" w:hAnsi="Courier New CYR" w:cs="Courier New CYR"/>
          <w:sz w:val="16"/>
          <w:szCs w:val="16"/>
        </w:rPr>
        <w:t xml:space="preserve"> |    0.138 |   0.80  |    52.3  |</w:t>
      </w:r>
    </w:p>
    <w:p w14:paraId="32BB8796"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2 |006101 0002|    0.00202</w:t>
      </w:r>
      <w:proofErr w:type="gramStart"/>
      <w:r w:rsidRPr="00556CD1">
        <w:rPr>
          <w:rFonts w:ascii="Courier New CYR" w:hAnsi="Courier New CYR" w:cs="Courier New CYR"/>
          <w:sz w:val="16"/>
          <w:szCs w:val="16"/>
        </w:rPr>
        <w:t>|  Т</w:t>
      </w:r>
      <w:proofErr w:type="gramEnd"/>
      <w:r w:rsidRPr="00556CD1">
        <w:rPr>
          <w:rFonts w:ascii="Courier New CYR" w:hAnsi="Courier New CYR" w:cs="Courier New CYR"/>
          <w:sz w:val="16"/>
          <w:szCs w:val="16"/>
        </w:rPr>
        <w:t xml:space="preserve"> |    0.057 |   7.47  |    58.9  |</w:t>
      </w:r>
    </w:p>
    <w:p w14:paraId="5F4D5657"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3 |006101 0003|    0.00170</w:t>
      </w:r>
      <w:proofErr w:type="gramStart"/>
      <w:r w:rsidRPr="00556CD1">
        <w:rPr>
          <w:rFonts w:ascii="Courier New CYR" w:hAnsi="Courier New CYR" w:cs="Courier New CYR"/>
          <w:sz w:val="16"/>
          <w:szCs w:val="16"/>
        </w:rPr>
        <w:t>|  Т</w:t>
      </w:r>
      <w:proofErr w:type="gramEnd"/>
      <w:r w:rsidRPr="00556CD1">
        <w:rPr>
          <w:rFonts w:ascii="Courier New CYR" w:hAnsi="Courier New CYR" w:cs="Courier New CYR"/>
          <w:sz w:val="16"/>
          <w:szCs w:val="16"/>
        </w:rPr>
        <w:t xml:space="preserve"> |    0.248 |   0.66  |    17.3  |</w:t>
      </w:r>
    </w:p>
    <w:p w14:paraId="34F62112"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4 |006101 6015|    0.03315</w:t>
      </w:r>
      <w:proofErr w:type="gramStart"/>
      <w:r w:rsidRPr="00556CD1">
        <w:rPr>
          <w:rFonts w:ascii="Courier New CYR" w:hAnsi="Courier New CYR" w:cs="Courier New CYR"/>
          <w:sz w:val="16"/>
          <w:szCs w:val="16"/>
        </w:rPr>
        <w:t>|  П</w:t>
      </w:r>
      <w:proofErr w:type="gramEnd"/>
      <w:r w:rsidRPr="00556CD1">
        <w:rPr>
          <w:rFonts w:ascii="Courier New CYR" w:hAnsi="Courier New CYR" w:cs="Courier New CYR"/>
          <w:sz w:val="16"/>
          <w:szCs w:val="16"/>
        </w:rPr>
        <w:t xml:space="preserve"> |    1.642 |   0.50  |    28.5  |</w:t>
      </w:r>
    </w:p>
    <w:p w14:paraId="615F84BB"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w:t>
      </w:r>
    </w:p>
    <w:p w14:paraId="2873E7EE"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Суммарный M =     0.04780 г/с                                 |</w:t>
      </w:r>
    </w:p>
    <w:p w14:paraId="019561D1"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Сумма См по всем источникам =      2.085464 долей ПДК         |</w:t>
      </w:r>
    </w:p>
    <w:p w14:paraId="5AD645EC"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w:t>
      </w:r>
    </w:p>
    <w:p w14:paraId="69455503"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Средневзвешенная опасная скорость ветра =    0.73 м/с        |</w:t>
      </w:r>
    </w:p>
    <w:p w14:paraId="23DB3712"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|__________________________________________________________________|</w:t>
      </w:r>
    </w:p>
    <w:p w14:paraId="2BDC855B" w14:textId="77777777" w:rsidR="00556CD1" w:rsidRPr="00556CD1" w:rsidRDefault="00556CD1" w:rsidP="00556CD1">
      <w:pPr>
        <w:autoSpaceDE w:val="0"/>
        <w:autoSpaceDN w:val="0"/>
        <w:adjustRightInd w:val="0"/>
        <w:rPr>
          <w:rFonts w:ascii="Courier New CYR" w:hAnsi="Courier New CYR" w:cs="Courier New CYR"/>
          <w:sz w:val="16"/>
          <w:szCs w:val="16"/>
        </w:rPr>
      </w:pPr>
    </w:p>
    <w:p w14:paraId="45F4C967"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5. Управляющие параметры расчета.</w:t>
      </w:r>
    </w:p>
    <w:p w14:paraId="5ADF49FC" w14:textId="03434FEA"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43263305"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Город    :</w:t>
      </w:r>
      <w:proofErr w:type="gramStart"/>
      <w:r w:rsidRPr="00556CD1">
        <w:rPr>
          <w:rFonts w:ascii="Courier New CYR" w:hAnsi="Courier New CYR" w:cs="Courier New CYR"/>
          <w:sz w:val="16"/>
          <w:szCs w:val="16"/>
        </w:rPr>
        <w:t>008  г.</w:t>
      </w:r>
      <w:proofErr w:type="gramEnd"/>
      <w:r w:rsidRPr="00556CD1">
        <w:rPr>
          <w:rFonts w:ascii="Courier New CYR" w:hAnsi="Courier New CYR" w:cs="Courier New CYR"/>
          <w:sz w:val="16"/>
          <w:szCs w:val="16"/>
        </w:rPr>
        <w:t xml:space="preserve"> Атбасар.</w:t>
      </w:r>
    </w:p>
    <w:p w14:paraId="2B8024EE"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w:t>
      </w:r>
      <w:proofErr w:type="gramStart"/>
      <w:r w:rsidRPr="00556CD1">
        <w:rPr>
          <w:rFonts w:ascii="Courier New CYR" w:hAnsi="Courier New CYR" w:cs="Courier New CYR"/>
          <w:sz w:val="16"/>
          <w:szCs w:val="16"/>
        </w:rPr>
        <w:t>Задание  :</w:t>
      </w:r>
      <w:proofErr w:type="gramEnd"/>
      <w:r w:rsidRPr="00556CD1">
        <w:rPr>
          <w:rFonts w:ascii="Courier New CYR" w:hAnsi="Courier New CYR" w:cs="Courier New CYR"/>
          <w:sz w:val="16"/>
          <w:szCs w:val="16"/>
        </w:rPr>
        <w:t>0061 Угольный тупик ИП "</w:t>
      </w:r>
      <w:proofErr w:type="spellStart"/>
      <w:r w:rsidRPr="00556CD1">
        <w:rPr>
          <w:rFonts w:ascii="Courier New CYR" w:hAnsi="Courier New CYR" w:cs="Courier New CYR"/>
          <w:sz w:val="16"/>
          <w:szCs w:val="16"/>
        </w:rPr>
        <w:t>Бекмагамбетовы</w:t>
      </w:r>
      <w:proofErr w:type="spellEnd"/>
      <w:r w:rsidRPr="00556CD1">
        <w:rPr>
          <w:rFonts w:ascii="Courier New CYR" w:hAnsi="Courier New CYR" w:cs="Courier New CYR"/>
          <w:sz w:val="16"/>
          <w:szCs w:val="16"/>
        </w:rPr>
        <w:t>".</w:t>
      </w:r>
    </w:p>
    <w:p w14:paraId="6E157754"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Вар.расч.:1    </w:t>
      </w:r>
      <w:proofErr w:type="spellStart"/>
      <w:r w:rsidRPr="00556CD1">
        <w:rPr>
          <w:rFonts w:ascii="Courier New CYR" w:hAnsi="Courier New CYR" w:cs="Courier New CYR"/>
          <w:sz w:val="16"/>
          <w:szCs w:val="16"/>
        </w:rPr>
        <w:t>Расч.год</w:t>
      </w:r>
      <w:proofErr w:type="spellEnd"/>
      <w:r w:rsidRPr="00556CD1">
        <w:rPr>
          <w:rFonts w:ascii="Courier New CYR" w:hAnsi="Courier New CYR" w:cs="Courier New CYR"/>
          <w:sz w:val="16"/>
          <w:szCs w:val="16"/>
        </w:rPr>
        <w:t>: 2026</w:t>
      </w:r>
    </w:p>
    <w:p w14:paraId="488FCC8C"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w:t>
      </w:r>
      <w:proofErr w:type="gramStart"/>
      <w:r w:rsidRPr="00556CD1">
        <w:rPr>
          <w:rFonts w:ascii="Courier New CYR" w:hAnsi="Courier New CYR" w:cs="Courier New CYR"/>
          <w:sz w:val="16"/>
          <w:szCs w:val="16"/>
        </w:rPr>
        <w:t>Сезон :</w:t>
      </w:r>
      <w:proofErr w:type="gramEnd"/>
      <w:r w:rsidRPr="00556CD1">
        <w:rPr>
          <w:rFonts w:ascii="Courier New CYR" w:hAnsi="Courier New CYR" w:cs="Courier New CYR"/>
          <w:sz w:val="16"/>
          <w:szCs w:val="16"/>
        </w:rPr>
        <w:t xml:space="preserve"> ЗИМА (температура воздуха= -17.8 </w:t>
      </w:r>
      <w:proofErr w:type="spellStart"/>
      <w:r w:rsidRPr="00556CD1">
        <w:rPr>
          <w:rFonts w:ascii="Courier New CYR" w:hAnsi="Courier New CYR" w:cs="Courier New CYR"/>
          <w:sz w:val="16"/>
          <w:szCs w:val="16"/>
        </w:rPr>
        <w:t>град.С</w:t>
      </w:r>
      <w:proofErr w:type="spellEnd"/>
      <w:r w:rsidRPr="00556CD1">
        <w:rPr>
          <w:rFonts w:ascii="Courier New CYR" w:hAnsi="Courier New CYR" w:cs="Courier New CYR"/>
          <w:sz w:val="16"/>
          <w:szCs w:val="16"/>
        </w:rPr>
        <w:t>)</w:t>
      </w:r>
    </w:p>
    <w:p w14:paraId="4FA6FA97"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Примесь :0301 - Азота диоксид</w:t>
      </w:r>
    </w:p>
    <w:p w14:paraId="53E843A1"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Запрошен учет дифференцированного фона для действующих источников</w:t>
      </w:r>
    </w:p>
    <w:p w14:paraId="107749FD" w14:textId="77777777" w:rsidR="00556CD1" w:rsidRPr="00556CD1" w:rsidRDefault="00556CD1" w:rsidP="00556CD1">
      <w:pPr>
        <w:autoSpaceDE w:val="0"/>
        <w:autoSpaceDN w:val="0"/>
        <w:adjustRightInd w:val="0"/>
        <w:rPr>
          <w:rFonts w:ascii="Courier New CYR" w:hAnsi="Courier New CYR" w:cs="Courier New CYR"/>
          <w:sz w:val="16"/>
          <w:szCs w:val="16"/>
        </w:rPr>
      </w:pPr>
    </w:p>
    <w:p w14:paraId="4B5E21DC"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Расчет по территории жилой застройки 001</w:t>
      </w:r>
    </w:p>
    <w:p w14:paraId="7545E28A"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Направление ветра: автоматический поиск опасного направления от 0 до 360 град.</w:t>
      </w:r>
    </w:p>
    <w:p w14:paraId="1510BE5F"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Скорость ветра: автоматический поиск опасной скорости от 0.5 до 11.0(U*) м/с</w:t>
      </w:r>
    </w:p>
    <w:p w14:paraId="3E640E44"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Средневзвешенная опасная скорость ветра </w:t>
      </w:r>
      <w:proofErr w:type="spellStart"/>
      <w:r w:rsidRPr="00556CD1">
        <w:rPr>
          <w:rFonts w:ascii="Courier New CYR" w:hAnsi="Courier New CYR" w:cs="Courier New CYR"/>
          <w:sz w:val="16"/>
          <w:szCs w:val="16"/>
        </w:rPr>
        <w:t>Uсв</w:t>
      </w:r>
      <w:proofErr w:type="spellEnd"/>
      <w:r w:rsidRPr="00556CD1">
        <w:rPr>
          <w:rFonts w:ascii="Courier New CYR" w:hAnsi="Courier New CYR" w:cs="Courier New CYR"/>
          <w:sz w:val="16"/>
          <w:szCs w:val="16"/>
        </w:rPr>
        <w:t>= 0.73 м/с</w:t>
      </w:r>
    </w:p>
    <w:p w14:paraId="1F8412AF" w14:textId="77777777" w:rsidR="00556CD1" w:rsidRPr="00556CD1" w:rsidRDefault="00556CD1" w:rsidP="00556CD1">
      <w:pPr>
        <w:autoSpaceDE w:val="0"/>
        <w:autoSpaceDN w:val="0"/>
        <w:adjustRightInd w:val="0"/>
        <w:rPr>
          <w:rFonts w:ascii="Courier New CYR" w:hAnsi="Courier New CYR" w:cs="Courier New CYR"/>
          <w:sz w:val="16"/>
          <w:szCs w:val="16"/>
        </w:rPr>
      </w:pPr>
    </w:p>
    <w:p w14:paraId="28CD7E18" w14:textId="77777777" w:rsidR="00556CD1" w:rsidRPr="00556CD1" w:rsidRDefault="00556CD1" w:rsidP="00556CD1">
      <w:pPr>
        <w:autoSpaceDE w:val="0"/>
        <w:autoSpaceDN w:val="0"/>
        <w:adjustRightInd w:val="0"/>
        <w:rPr>
          <w:rFonts w:ascii="Courier New CYR" w:hAnsi="Courier New CYR" w:cs="Courier New CYR"/>
          <w:sz w:val="16"/>
          <w:szCs w:val="16"/>
        </w:rPr>
      </w:pPr>
    </w:p>
    <w:p w14:paraId="6E6B333C"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6. Результаты расчета в виде таблицы</w:t>
      </w:r>
    </w:p>
    <w:p w14:paraId="219980CE" w14:textId="434232CB"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18EF29FE" w14:textId="77777777" w:rsidR="00556CD1" w:rsidRPr="00556CD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Город    :</w:t>
      </w:r>
      <w:proofErr w:type="gramStart"/>
      <w:r w:rsidRPr="00556CD1">
        <w:rPr>
          <w:rFonts w:ascii="Courier New CYR" w:hAnsi="Courier New CYR" w:cs="Courier New CYR"/>
          <w:sz w:val="16"/>
          <w:szCs w:val="16"/>
        </w:rPr>
        <w:t>008  г.</w:t>
      </w:r>
      <w:proofErr w:type="gramEnd"/>
      <w:r w:rsidRPr="00556CD1">
        <w:rPr>
          <w:rFonts w:ascii="Courier New CYR" w:hAnsi="Courier New CYR" w:cs="Courier New CYR"/>
          <w:sz w:val="16"/>
          <w:szCs w:val="16"/>
        </w:rPr>
        <w:t xml:space="preserve"> Атбасар.</w:t>
      </w:r>
    </w:p>
    <w:p w14:paraId="2A2AAFDE" w14:textId="77777777" w:rsidR="00556CD1" w:rsidRPr="00A56711" w:rsidRDefault="00556CD1" w:rsidP="00556CD1">
      <w:pPr>
        <w:autoSpaceDE w:val="0"/>
        <w:autoSpaceDN w:val="0"/>
        <w:adjustRightInd w:val="0"/>
        <w:rPr>
          <w:rFonts w:ascii="Courier New CYR" w:hAnsi="Courier New CYR" w:cs="Courier New CYR"/>
          <w:sz w:val="16"/>
          <w:szCs w:val="16"/>
        </w:rPr>
      </w:pPr>
      <w:r w:rsidRPr="00556CD1">
        <w:rPr>
          <w:rFonts w:ascii="Courier New CYR" w:hAnsi="Courier New CYR" w:cs="Courier New CYR"/>
          <w:sz w:val="16"/>
          <w:szCs w:val="16"/>
        </w:rPr>
        <w:t xml:space="preserve">      </w:t>
      </w:r>
      <w:proofErr w:type="gramStart"/>
      <w:r w:rsidRPr="00556CD1">
        <w:rPr>
          <w:rFonts w:ascii="Courier New CYR" w:hAnsi="Courier New CYR" w:cs="Courier New CYR"/>
          <w:sz w:val="16"/>
          <w:szCs w:val="16"/>
        </w:rPr>
        <w:t>Задание  :</w:t>
      </w:r>
      <w:proofErr w:type="gramEnd"/>
      <w:r w:rsidRPr="00556CD1">
        <w:rPr>
          <w:rFonts w:ascii="Courier New CYR" w:hAnsi="Courier New CYR" w:cs="Courier New CYR"/>
          <w:sz w:val="16"/>
          <w:szCs w:val="16"/>
        </w:rPr>
        <w:t xml:space="preserve">0061 </w:t>
      </w:r>
      <w:r w:rsidRPr="00A56711">
        <w:rPr>
          <w:rFonts w:ascii="Courier New CYR" w:hAnsi="Courier New CYR" w:cs="Courier New CYR"/>
          <w:sz w:val="16"/>
          <w:szCs w:val="16"/>
        </w:rPr>
        <w:t>Угольный тупик ИП "</w:t>
      </w:r>
      <w:proofErr w:type="spellStart"/>
      <w:r w:rsidRPr="00A56711">
        <w:rPr>
          <w:rFonts w:ascii="Courier New CYR" w:hAnsi="Courier New CYR" w:cs="Courier New CYR"/>
          <w:sz w:val="16"/>
          <w:szCs w:val="16"/>
        </w:rPr>
        <w:t>Бекмагамбетовы</w:t>
      </w:r>
      <w:proofErr w:type="spellEnd"/>
      <w:r w:rsidRPr="00A56711">
        <w:rPr>
          <w:rFonts w:ascii="Courier New CYR" w:hAnsi="Courier New CYR" w:cs="Courier New CYR"/>
          <w:sz w:val="16"/>
          <w:szCs w:val="16"/>
        </w:rPr>
        <w:t>".</w:t>
      </w:r>
    </w:p>
    <w:p w14:paraId="42A9B323"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Вар.расч.:1    </w:t>
      </w:r>
      <w:proofErr w:type="spellStart"/>
      <w:r w:rsidRPr="00A56711">
        <w:rPr>
          <w:rFonts w:ascii="Courier New CYR" w:hAnsi="Courier New CYR" w:cs="Courier New CYR"/>
          <w:sz w:val="16"/>
          <w:szCs w:val="16"/>
        </w:rPr>
        <w:t>Расч.год</w:t>
      </w:r>
      <w:proofErr w:type="spellEnd"/>
      <w:r w:rsidRPr="00A56711">
        <w:rPr>
          <w:rFonts w:ascii="Courier New CYR" w:hAnsi="Courier New CYR" w:cs="Courier New CYR"/>
          <w:sz w:val="16"/>
          <w:szCs w:val="16"/>
        </w:rPr>
        <w:t>: 2026</w:t>
      </w:r>
    </w:p>
    <w:p w14:paraId="034A173E"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Примесь :0301 - Азота диоксид</w:t>
      </w:r>
    </w:p>
    <w:p w14:paraId="4C6A4A9D"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Расчет проводился на прямоугольнике 1</w:t>
      </w:r>
    </w:p>
    <w:p w14:paraId="24BD3F82"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с параметрами: координаты центра X</w:t>
      </w:r>
      <w:proofErr w:type="gramStart"/>
      <w:r w:rsidRPr="00A56711">
        <w:rPr>
          <w:rFonts w:ascii="Courier New CYR" w:hAnsi="Courier New CYR" w:cs="Courier New CYR"/>
          <w:sz w:val="16"/>
          <w:szCs w:val="16"/>
        </w:rPr>
        <w:t>=  -</w:t>
      </w:r>
      <w:proofErr w:type="gramEnd"/>
      <w:r w:rsidRPr="00A56711">
        <w:rPr>
          <w:rFonts w:ascii="Courier New CYR" w:hAnsi="Courier New CYR" w:cs="Courier New CYR"/>
          <w:sz w:val="16"/>
          <w:szCs w:val="16"/>
        </w:rPr>
        <w:t>100.0  Y=   450.0</w:t>
      </w:r>
    </w:p>
    <w:p w14:paraId="0B3A19DF"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размеры: </w:t>
      </w:r>
      <w:proofErr w:type="gramStart"/>
      <w:r w:rsidRPr="00A56711">
        <w:rPr>
          <w:rFonts w:ascii="Courier New CYR" w:hAnsi="Courier New CYR" w:cs="Courier New CYR"/>
          <w:sz w:val="16"/>
          <w:szCs w:val="16"/>
        </w:rPr>
        <w:t>Длина(</w:t>
      </w:r>
      <w:proofErr w:type="gramEnd"/>
      <w:r w:rsidRPr="00A56711">
        <w:rPr>
          <w:rFonts w:ascii="Courier New CYR" w:hAnsi="Courier New CYR" w:cs="Courier New CYR"/>
          <w:sz w:val="16"/>
          <w:szCs w:val="16"/>
        </w:rPr>
        <w:t>по Х)=1750.0, Ширина(по Y)=1550.0</w:t>
      </w:r>
    </w:p>
    <w:p w14:paraId="4EFF49F7"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шаг сетки =50.0</w:t>
      </w:r>
    </w:p>
    <w:p w14:paraId="32C56D49" w14:textId="77777777" w:rsidR="00556CD1" w:rsidRPr="00A56711" w:rsidRDefault="00556CD1" w:rsidP="00556CD1">
      <w:pPr>
        <w:autoSpaceDE w:val="0"/>
        <w:autoSpaceDN w:val="0"/>
        <w:adjustRightInd w:val="0"/>
        <w:rPr>
          <w:rFonts w:ascii="Courier New CYR" w:hAnsi="Courier New CYR" w:cs="Courier New CYR"/>
          <w:sz w:val="16"/>
          <w:szCs w:val="16"/>
        </w:rPr>
      </w:pPr>
    </w:p>
    <w:p w14:paraId="5AFE5A37"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________</w:t>
      </w:r>
      <w:proofErr w:type="spellStart"/>
      <w:r w:rsidRPr="00A56711">
        <w:rPr>
          <w:rFonts w:ascii="Courier New CYR" w:hAnsi="Courier New CYR" w:cs="Courier New CYR"/>
          <w:sz w:val="16"/>
          <w:szCs w:val="16"/>
        </w:rPr>
        <w:t>Расшифровка___обозначений</w:t>
      </w:r>
      <w:proofErr w:type="spellEnd"/>
      <w:r w:rsidRPr="00A56711">
        <w:rPr>
          <w:rFonts w:ascii="Courier New CYR" w:hAnsi="Courier New CYR" w:cs="Courier New CYR"/>
          <w:sz w:val="16"/>
          <w:szCs w:val="16"/>
        </w:rPr>
        <w:t>___________</w:t>
      </w:r>
    </w:p>
    <w:p w14:paraId="6AD7E1DF"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Qс</w:t>
      </w:r>
      <w:proofErr w:type="spellEnd"/>
      <w:r w:rsidRPr="00A56711">
        <w:rPr>
          <w:rFonts w:ascii="Courier New CYR" w:hAnsi="Courier New CYR" w:cs="Courier New CYR"/>
          <w:sz w:val="16"/>
          <w:szCs w:val="16"/>
        </w:rPr>
        <w:t xml:space="preserve"> - суммарная концентрация </w:t>
      </w:r>
      <w:proofErr w:type="gramStart"/>
      <w:r w:rsidRPr="00A56711">
        <w:rPr>
          <w:rFonts w:ascii="Courier New CYR" w:hAnsi="Courier New CYR" w:cs="Courier New CYR"/>
          <w:sz w:val="16"/>
          <w:szCs w:val="16"/>
        </w:rPr>
        <w:t>[ доли</w:t>
      </w:r>
      <w:proofErr w:type="gramEnd"/>
      <w:r w:rsidRPr="00A56711">
        <w:rPr>
          <w:rFonts w:ascii="Courier New CYR" w:hAnsi="Courier New CYR" w:cs="Courier New CYR"/>
          <w:sz w:val="16"/>
          <w:szCs w:val="16"/>
        </w:rPr>
        <w:t xml:space="preserve">  ПДК ]  |</w:t>
      </w:r>
    </w:p>
    <w:p w14:paraId="77010572"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Cс</w:t>
      </w:r>
      <w:proofErr w:type="spellEnd"/>
      <w:r w:rsidRPr="00A56711">
        <w:rPr>
          <w:rFonts w:ascii="Courier New CYR" w:hAnsi="Courier New CYR" w:cs="Courier New CYR"/>
          <w:sz w:val="16"/>
          <w:szCs w:val="16"/>
        </w:rPr>
        <w:t xml:space="preserve"> - суммарная концентрация </w:t>
      </w:r>
      <w:proofErr w:type="gramStart"/>
      <w:r w:rsidRPr="00A56711">
        <w:rPr>
          <w:rFonts w:ascii="Courier New CYR" w:hAnsi="Courier New CYR" w:cs="Courier New CYR"/>
          <w:sz w:val="16"/>
          <w:szCs w:val="16"/>
        </w:rPr>
        <w:t>[  мг</w:t>
      </w:r>
      <w:proofErr w:type="gramEnd"/>
      <w:r w:rsidRPr="00A56711">
        <w:rPr>
          <w:rFonts w:ascii="Courier New CYR" w:hAnsi="Courier New CYR" w:cs="Courier New CYR"/>
          <w:sz w:val="16"/>
          <w:szCs w:val="16"/>
        </w:rPr>
        <w:t>/</w:t>
      </w:r>
      <w:proofErr w:type="spellStart"/>
      <w:r w:rsidRPr="00A56711">
        <w:rPr>
          <w:rFonts w:ascii="Courier New CYR" w:hAnsi="Courier New CYR" w:cs="Courier New CYR"/>
          <w:sz w:val="16"/>
          <w:szCs w:val="16"/>
        </w:rPr>
        <w:t>м.куб</w:t>
      </w:r>
      <w:proofErr w:type="spellEnd"/>
      <w:r w:rsidRPr="00A56711">
        <w:rPr>
          <w:rFonts w:ascii="Courier New CYR" w:hAnsi="Courier New CYR" w:cs="Courier New CYR"/>
          <w:sz w:val="16"/>
          <w:szCs w:val="16"/>
        </w:rPr>
        <w:t xml:space="preserve"> ]  |</w:t>
      </w:r>
    </w:p>
    <w:p w14:paraId="7D3AD3BB"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xml:space="preserve"> - фоновая концентрация</w:t>
      </w:r>
      <w:proofErr w:type="gramStart"/>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доли  ПДК ]  |</w:t>
      </w:r>
    </w:p>
    <w:p w14:paraId="54D9ADBC"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фон без реконструируемых [</w:t>
      </w:r>
      <w:proofErr w:type="gramStart"/>
      <w:r w:rsidRPr="00A56711">
        <w:rPr>
          <w:rFonts w:ascii="Courier New CYR" w:hAnsi="Courier New CYR" w:cs="Courier New CYR"/>
          <w:sz w:val="16"/>
          <w:szCs w:val="16"/>
        </w:rPr>
        <w:t>доли  ПДК</w:t>
      </w:r>
      <w:proofErr w:type="gramEnd"/>
      <w:r w:rsidRPr="00A56711">
        <w:rPr>
          <w:rFonts w:ascii="Courier New CYR" w:hAnsi="Courier New CYR" w:cs="Courier New CYR"/>
          <w:sz w:val="16"/>
          <w:szCs w:val="16"/>
        </w:rPr>
        <w:t xml:space="preserve"> ] |</w:t>
      </w:r>
    </w:p>
    <w:p w14:paraId="3DEAE86D"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Cди</w:t>
      </w:r>
      <w:proofErr w:type="spellEnd"/>
      <w:r w:rsidRPr="00A56711">
        <w:rPr>
          <w:rFonts w:ascii="Courier New CYR" w:hAnsi="Courier New CYR" w:cs="Courier New CYR"/>
          <w:sz w:val="16"/>
          <w:szCs w:val="16"/>
        </w:rPr>
        <w:t xml:space="preserve">- вклад действующих (для </w:t>
      </w:r>
      <w:proofErr w:type="spellStart"/>
      <w:r w:rsidRPr="00A56711">
        <w:rPr>
          <w:rFonts w:ascii="Courier New CYR" w:hAnsi="Courier New CYR" w:cs="Courier New CYR"/>
          <w:sz w:val="16"/>
          <w:szCs w:val="16"/>
        </w:rPr>
        <w:t>Cf</w:t>
      </w:r>
      <w:proofErr w:type="spellEnd"/>
      <w:r w:rsidRPr="00A56711">
        <w:rPr>
          <w:rFonts w:ascii="Courier New CYR" w:hAnsi="Courier New CYR" w:cs="Courier New CYR"/>
          <w:sz w:val="16"/>
          <w:szCs w:val="16"/>
        </w:rPr>
        <w:t xml:space="preserve">`) [доли </w:t>
      </w:r>
      <w:proofErr w:type="gramStart"/>
      <w:r w:rsidRPr="00A56711">
        <w:rPr>
          <w:rFonts w:ascii="Courier New CYR" w:hAnsi="Courier New CYR" w:cs="Courier New CYR"/>
          <w:sz w:val="16"/>
          <w:szCs w:val="16"/>
        </w:rPr>
        <w:t>ПДК]|</w:t>
      </w:r>
      <w:proofErr w:type="gramEnd"/>
    </w:p>
    <w:p w14:paraId="77E38359"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xml:space="preserve">- опасное </w:t>
      </w:r>
      <w:proofErr w:type="spellStart"/>
      <w:r w:rsidRPr="00A56711">
        <w:rPr>
          <w:rFonts w:ascii="Courier New CYR" w:hAnsi="Courier New CYR" w:cs="Courier New CYR"/>
          <w:sz w:val="16"/>
          <w:szCs w:val="16"/>
        </w:rPr>
        <w:t>направл</w:t>
      </w:r>
      <w:proofErr w:type="spellEnd"/>
      <w:r w:rsidRPr="00A56711">
        <w:rPr>
          <w:rFonts w:ascii="Courier New CYR" w:hAnsi="Courier New CYR" w:cs="Courier New CYR"/>
          <w:sz w:val="16"/>
          <w:szCs w:val="16"/>
        </w:rPr>
        <w:t xml:space="preserve">. ветра </w:t>
      </w:r>
      <w:proofErr w:type="gramStart"/>
      <w:r w:rsidRPr="00A56711">
        <w:rPr>
          <w:rFonts w:ascii="Courier New CYR" w:hAnsi="Courier New CYR" w:cs="Courier New CYR"/>
          <w:sz w:val="16"/>
          <w:szCs w:val="16"/>
        </w:rPr>
        <w:t xml:space="preserve">[ </w:t>
      </w:r>
      <w:proofErr w:type="spellStart"/>
      <w:r w:rsidRPr="00A56711">
        <w:rPr>
          <w:rFonts w:ascii="Courier New CYR" w:hAnsi="Courier New CYR" w:cs="Courier New CYR"/>
          <w:sz w:val="16"/>
          <w:szCs w:val="16"/>
        </w:rPr>
        <w:t>угл</w:t>
      </w:r>
      <w:proofErr w:type="spellEnd"/>
      <w:proofErr w:type="gramEnd"/>
      <w:r w:rsidRPr="00A56711">
        <w:rPr>
          <w:rFonts w:ascii="Courier New CYR" w:hAnsi="Courier New CYR" w:cs="Courier New CYR"/>
          <w:sz w:val="16"/>
          <w:szCs w:val="16"/>
        </w:rPr>
        <w:t>. град.]  |</w:t>
      </w:r>
    </w:p>
    <w:p w14:paraId="6E32E0CB"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lastRenderedPageBreak/>
        <w:t xml:space="preserve">            | </w:t>
      </w: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xml:space="preserve">- опасная скорость ветра </w:t>
      </w:r>
      <w:proofErr w:type="gramStart"/>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м/с    ]  |</w:t>
      </w:r>
    </w:p>
    <w:p w14:paraId="30E6C881"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 Ви - вклад </w:t>
      </w:r>
      <w:proofErr w:type="gramStart"/>
      <w:r w:rsidRPr="00A56711">
        <w:rPr>
          <w:rFonts w:ascii="Courier New CYR" w:hAnsi="Courier New CYR" w:cs="Courier New CYR"/>
          <w:sz w:val="16"/>
          <w:szCs w:val="16"/>
        </w:rPr>
        <w:t>ИСТОЧНИКА  в</w:t>
      </w:r>
      <w:proofErr w:type="gramEnd"/>
      <w:r w:rsidRPr="00A56711">
        <w:rPr>
          <w:rFonts w:ascii="Courier New CYR" w:hAnsi="Courier New CYR" w:cs="Courier New CYR"/>
          <w:sz w:val="16"/>
          <w:szCs w:val="16"/>
        </w:rPr>
        <w:t xml:space="preserve">  </w:t>
      </w:r>
      <w:proofErr w:type="spellStart"/>
      <w:r w:rsidRPr="00A56711">
        <w:rPr>
          <w:rFonts w:ascii="Courier New CYR" w:hAnsi="Courier New CYR" w:cs="Courier New CYR"/>
          <w:sz w:val="16"/>
          <w:szCs w:val="16"/>
        </w:rPr>
        <w:t>Qс</w:t>
      </w:r>
      <w:proofErr w:type="spellEnd"/>
      <w:r w:rsidRPr="00A56711">
        <w:rPr>
          <w:rFonts w:ascii="Courier New CYR" w:hAnsi="Courier New CYR" w:cs="Courier New CYR"/>
          <w:sz w:val="16"/>
          <w:szCs w:val="16"/>
        </w:rPr>
        <w:t xml:space="preserve"> [ доли  ПДК ]  |</w:t>
      </w:r>
    </w:p>
    <w:p w14:paraId="20A6C0FA"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Kи</w:t>
      </w:r>
      <w:proofErr w:type="spellEnd"/>
      <w:r w:rsidRPr="00A56711">
        <w:rPr>
          <w:rFonts w:ascii="Courier New CYR" w:hAnsi="Courier New CYR" w:cs="Courier New CYR"/>
          <w:sz w:val="16"/>
          <w:szCs w:val="16"/>
        </w:rPr>
        <w:t xml:space="preserve"> - код источника для верхней </w:t>
      </w:r>
      <w:proofErr w:type="gramStart"/>
      <w:r w:rsidRPr="00A56711">
        <w:rPr>
          <w:rFonts w:ascii="Courier New CYR" w:hAnsi="Courier New CYR" w:cs="Courier New CYR"/>
          <w:sz w:val="16"/>
          <w:szCs w:val="16"/>
        </w:rPr>
        <w:t>строки  Ви</w:t>
      </w:r>
      <w:proofErr w:type="gramEnd"/>
      <w:r w:rsidRPr="00A56711">
        <w:rPr>
          <w:rFonts w:ascii="Courier New CYR" w:hAnsi="Courier New CYR" w:cs="Courier New CYR"/>
          <w:sz w:val="16"/>
          <w:szCs w:val="16"/>
        </w:rPr>
        <w:t xml:space="preserve">  |</w:t>
      </w:r>
    </w:p>
    <w:p w14:paraId="3845EE91"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                                            ~~~~~~~~~~~~|</w:t>
      </w:r>
    </w:p>
    <w:p w14:paraId="6DDE0FE8"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 -Если в строке </w:t>
      </w:r>
      <w:proofErr w:type="spellStart"/>
      <w:r w:rsidRPr="00A56711">
        <w:rPr>
          <w:rFonts w:ascii="Courier New CYR" w:hAnsi="Courier New CYR" w:cs="Courier New CYR"/>
          <w:sz w:val="16"/>
          <w:szCs w:val="16"/>
        </w:rPr>
        <w:t>Cmax</w:t>
      </w:r>
      <w:proofErr w:type="spellEnd"/>
      <w:proofErr w:type="gramStart"/>
      <w:r w:rsidRPr="00A56711">
        <w:rPr>
          <w:rFonts w:ascii="Courier New CYR" w:hAnsi="Courier New CYR" w:cs="Courier New CYR"/>
          <w:sz w:val="16"/>
          <w:szCs w:val="16"/>
        </w:rPr>
        <w:t>=&lt;</w:t>
      </w:r>
      <w:proofErr w:type="gramEnd"/>
      <w:r w:rsidRPr="00A56711">
        <w:rPr>
          <w:rFonts w:ascii="Courier New CYR" w:hAnsi="Courier New CYR" w:cs="Courier New CYR"/>
          <w:sz w:val="16"/>
          <w:szCs w:val="16"/>
        </w:rPr>
        <w:t xml:space="preserve">0.05пдк, то </w:t>
      </w:r>
      <w:proofErr w:type="spell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xml:space="preserve">, </w:t>
      </w: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xml:space="preserve">, Ви, </w:t>
      </w:r>
      <w:proofErr w:type="spellStart"/>
      <w:r w:rsidRPr="00A56711">
        <w:rPr>
          <w:rFonts w:ascii="Courier New CYR" w:hAnsi="Courier New CYR" w:cs="Courier New CYR"/>
          <w:sz w:val="16"/>
          <w:szCs w:val="16"/>
        </w:rPr>
        <w:t>Kи</w:t>
      </w:r>
      <w:proofErr w:type="spellEnd"/>
      <w:r w:rsidRPr="00A56711">
        <w:rPr>
          <w:rFonts w:ascii="Courier New CYR" w:hAnsi="Courier New CYR" w:cs="Courier New CYR"/>
          <w:sz w:val="16"/>
          <w:szCs w:val="16"/>
        </w:rPr>
        <w:t xml:space="preserve"> не печатаются|</w:t>
      </w:r>
    </w:p>
    <w:p w14:paraId="7B15324F"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 -Если один объект с одной площадкой, то стр. </w:t>
      </w:r>
      <w:proofErr w:type="spellStart"/>
      <w:proofErr w:type="gramStart"/>
      <w:r w:rsidRPr="00A56711">
        <w:rPr>
          <w:rFonts w:ascii="Courier New CYR" w:hAnsi="Courier New CYR" w:cs="Courier New CYR"/>
          <w:sz w:val="16"/>
          <w:szCs w:val="16"/>
        </w:rPr>
        <w:t>Кпл</w:t>
      </w:r>
      <w:proofErr w:type="spellEnd"/>
      <w:r w:rsidRPr="00A56711">
        <w:rPr>
          <w:rFonts w:ascii="Courier New CYR" w:hAnsi="Courier New CYR" w:cs="Courier New CYR"/>
          <w:sz w:val="16"/>
          <w:szCs w:val="16"/>
        </w:rPr>
        <w:t xml:space="preserve">  не</w:t>
      </w:r>
      <w:proofErr w:type="gramEnd"/>
      <w:r w:rsidRPr="00A56711">
        <w:rPr>
          <w:rFonts w:ascii="Courier New CYR" w:hAnsi="Courier New CYR" w:cs="Courier New CYR"/>
          <w:sz w:val="16"/>
          <w:szCs w:val="16"/>
        </w:rPr>
        <w:t xml:space="preserve"> печатается|</w:t>
      </w:r>
    </w:p>
    <w:p w14:paraId="77380ACA"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w:t>
      </w:r>
    </w:p>
    <w:p w14:paraId="3C02DE98"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___________</w:t>
      </w:r>
    </w:p>
    <w:p w14:paraId="552246C2" w14:textId="77777777" w:rsidR="00556CD1" w:rsidRPr="00A56711" w:rsidRDefault="00556CD1" w:rsidP="00556CD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y</w:t>
      </w:r>
      <w:proofErr w:type="gramStart"/>
      <w:r w:rsidRPr="00A56711">
        <w:rPr>
          <w:rFonts w:ascii="Courier New CYR" w:hAnsi="Courier New CYR" w:cs="Courier New CYR"/>
          <w:sz w:val="16"/>
          <w:szCs w:val="16"/>
        </w:rPr>
        <w:t>=  1225</w:t>
      </w:r>
      <w:proofErr w:type="gramEnd"/>
      <w:r w:rsidRPr="00A56711">
        <w:rPr>
          <w:rFonts w:ascii="Courier New CYR" w:hAnsi="Courier New CYR" w:cs="Courier New CYR"/>
          <w:sz w:val="16"/>
          <w:szCs w:val="16"/>
        </w:rPr>
        <w:t xml:space="preserve"> : Y-строка  1  </w:t>
      </w:r>
      <w:proofErr w:type="spellStart"/>
      <w:r w:rsidRPr="00A56711">
        <w:rPr>
          <w:rFonts w:ascii="Courier New CYR" w:hAnsi="Courier New CYR" w:cs="Courier New CYR"/>
          <w:sz w:val="16"/>
          <w:szCs w:val="16"/>
        </w:rPr>
        <w:t>Cmax</w:t>
      </w:r>
      <w:proofErr w:type="spellEnd"/>
      <w:r w:rsidRPr="00A56711">
        <w:rPr>
          <w:rFonts w:ascii="Courier New CYR" w:hAnsi="Courier New CYR" w:cs="Courier New CYR"/>
          <w:sz w:val="16"/>
          <w:szCs w:val="16"/>
        </w:rPr>
        <w:t xml:space="preserve">=  1.440 долей ПДК (x=   675.0; </w:t>
      </w:r>
      <w:proofErr w:type="spellStart"/>
      <w:r w:rsidRPr="00A56711">
        <w:rPr>
          <w:rFonts w:ascii="Courier New CYR" w:hAnsi="Courier New CYR" w:cs="Courier New CYR"/>
          <w:sz w:val="16"/>
          <w:szCs w:val="16"/>
        </w:rPr>
        <w:t>напр.ветра</w:t>
      </w:r>
      <w:proofErr w:type="spellEnd"/>
      <w:r w:rsidRPr="00A56711">
        <w:rPr>
          <w:rFonts w:ascii="Courier New CYR" w:hAnsi="Courier New CYR" w:cs="Courier New CYR"/>
          <w:sz w:val="16"/>
          <w:szCs w:val="16"/>
        </w:rPr>
        <w:t>=225)</w:t>
      </w:r>
    </w:p>
    <w:p w14:paraId="571768C7" w14:textId="77777777" w:rsidR="00A746DE" w:rsidRPr="00A56711" w:rsidRDefault="00A746DE" w:rsidP="005F47F8">
      <w:pPr>
        <w:pStyle w:val="ab"/>
        <w:shd w:val="clear" w:color="auto" w:fill="FFFFFF"/>
        <w:ind w:left="567"/>
        <w:rPr>
          <w:b/>
          <w:noProof/>
          <w:sz w:val="16"/>
          <w:szCs w:val="16"/>
        </w:rPr>
      </w:pPr>
    </w:p>
    <w:p w14:paraId="381B7CF9" w14:textId="77777777" w:rsidR="00A746DE" w:rsidRPr="00A56711" w:rsidRDefault="00A746DE" w:rsidP="005F47F8">
      <w:pPr>
        <w:pStyle w:val="ab"/>
        <w:shd w:val="clear" w:color="auto" w:fill="FFFFFF"/>
        <w:ind w:left="567"/>
        <w:rPr>
          <w:b/>
          <w:noProof/>
          <w:sz w:val="16"/>
          <w:szCs w:val="16"/>
        </w:rPr>
      </w:pPr>
    </w:p>
    <w:p w14:paraId="428C6A1E" w14:textId="77777777"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7. </w:t>
      </w:r>
      <w:proofErr w:type="spellStart"/>
      <w:r w:rsidRPr="00A56711">
        <w:rPr>
          <w:rFonts w:ascii="Courier New CYR" w:hAnsi="Courier New CYR" w:cs="Courier New CYR"/>
          <w:sz w:val="16"/>
          <w:szCs w:val="16"/>
        </w:rPr>
        <w:t>Cуммарные</w:t>
      </w:r>
      <w:proofErr w:type="spellEnd"/>
      <w:r w:rsidRPr="00A56711">
        <w:rPr>
          <w:rFonts w:ascii="Courier New CYR" w:hAnsi="Courier New CYR" w:cs="Courier New CYR"/>
          <w:sz w:val="16"/>
          <w:szCs w:val="16"/>
        </w:rPr>
        <w:t xml:space="preserve"> концентрации в узлах расчетной сетки.</w:t>
      </w:r>
    </w:p>
    <w:p w14:paraId="1FCFDC63" w14:textId="60A68E8D"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0446937E" w14:textId="77777777"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Город    :</w:t>
      </w:r>
      <w:proofErr w:type="gramStart"/>
      <w:r w:rsidRPr="00A56711">
        <w:rPr>
          <w:rFonts w:ascii="Courier New CYR" w:hAnsi="Courier New CYR" w:cs="Courier New CYR"/>
          <w:sz w:val="16"/>
          <w:szCs w:val="16"/>
        </w:rPr>
        <w:t>008  г.</w:t>
      </w:r>
      <w:proofErr w:type="gramEnd"/>
      <w:r w:rsidRPr="00A56711">
        <w:rPr>
          <w:rFonts w:ascii="Courier New CYR" w:hAnsi="Courier New CYR" w:cs="Courier New CYR"/>
          <w:sz w:val="16"/>
          <w:szCs w:val="16"/>
        </w:rPr>
        <w:t xml:space="preserve"> Атбасар.</w:t>
      </w:r>
    </w:p>
    <w:p w14:paraId="2294EDDD" w14:textId="77777777"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Задание  :</w:t>
      </w:r>
      <w:proofErr w:type="gramEnd"/>
      <w:r w:rsidRPr="00A56711">
        <w:rPr>
          <w:rFonts w:ascii="Courier New CYR" w:hAnsi="Courier New CYR" w:cs="Courier New CYR"/>
          <w:sz w:val="16"/>
          <w:szCs w:val="16"/>
        </w:rPr>
        <w:t>0061 Угольный тупик ИП "</w:t>
      </w:r>
      <w:proofErr w:type="spellStart"/>
      <w:r w:rsidRPr="00A56711">
        <w:rPr>
          <w:rFonts w:ascii="Courier New CYR" w:hAnsi="Courier New CYR" w:cs="Courier New CYR"/>
          <w:sz w:val="16"/>
          <w:szCs w:val="16"/>
        </w:rPr>
        <w:t>Бекмагамбетовы</w:t>
      </w:r>
      <w:proofErr w:type="spellEnd"/>
      <w:r w:rsidRPr="00A56711">
        <w:rPr>
          <w:rFonts w:ascii="Courier New CYR" w:hAnsi="Courier New CYR" w:cs="Courier New CYR"/>
          <w:sz w:val="16"/>
          <w:szCs w:val="16"/>
        </w:rPr>
        <w:t>".</w:t>
      </w:r>
    </w:p>
    <w:p w14:paraId="46760DC1" w14:textId="77777777"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Вар.расч.:1    </w:t>
      </w:r>
      <w:proofErr w:type="spellStart"/>
      <w:r w:rsidRPr="00A56711">
        <w:rPr>
          <w:rFonts w:ascii="Courier New CYR" w:hAnsi="Courier New CYR" w:cs="Courier New CYR"/>
          <w:sz w:val="16"/>
          <w:szCs w:val="16"/>
        </w:rPr>
        <w:t>Расч.год</w:t>
      </w:r>
      <w:proofErr w:type="spellEnd"/>
      <w:r w:rsidRPr="00A56711">
        <w:rPr>
          <w:rFonts w:ascii="Courier New CYR" w:hAnsi="Courier New CYR" w:cs="Courier New CYR"/>
          <w:sz w:val="16"/>
          <w:szCs w:val="16"/>
        </w:rPr>
        <w:t>: 2026</w:t>
      </w:r>
    </w:p>
    <w:p w14:paraId="39FA701E" w14:textId="77777777"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Примесь :0301 - Азота диоксид</w:t>
      </w:r>
    </w:p>
    <w:p w14:paraId="57AC01EB" w14:textId="77777777" w:rsidR="00A56711" w:rsidRPr="00A56711" w:rsidRDefault="00A56711" w:rsidP="00A56711">
      <w:pPr>
        <w:autoSpaceDE w:val="0"/>
        <w:autoSpaceDN w:val="0"/>
        <w:adjustRightInd w:val="0"/>
        <w:rPr>
          <w:rFonts w:ascii="Courier New CYR" w:hAnsi="Courier New CYR" w:cs="Courier New CYR"/>
          <w:sz w:val="16"/>
          <w:szCs w:val="16"/>
        </w:rPr>
      </w:pPr>
    </w:p>
    <w:p w14:paraId="7CD27819" w14:textId="77777777"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_______</w:t>
      </w:r>
      <w:proofErr w:type="spellStart"/>
      <w:r w:rsidRPr="00A56711">
        <w:rPr>
          <w:rFonts w:ascii="Courier New CYR" w:hAnsi="Courier New CYR" w:cs="Courier New CYR"/>
          <w:sz w:val="16"/>
          <w:szCs w:val="16"/>
        </w:rPr>
        <w:t>Параметры_расчетного_прямоугольника_No</w:t>
      </w:r>
      <w:proofErr w:type="spellEnd"/>
      <w:r w:rsidRPr="00A56711">
        <w:rPr>
          <w:rFonts w:ascii="Courier New CYR" w:hAnsi="Courier New CYR" w:cs="Courier New CYR"/>
          <w:sz w:val="16"/>
          <w:szCs w:val="16"/>
        </w:rPr>
        <w:t xml:space="preserve"> 1____</w:t>
      </w:r>
    </w:p>
    <w:p w14:paraId="31564E38" w14:textId="77777777"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  Координаты</w:t>
      </w:r>
      <w:proofErr w:type="gramEnd"/>
      <w:r w:rsidRPr="00A56711">
        <w:rPr>
          <w:rFonts w:ascii="Courier New CYR" w:hAnsi="Courier New CYR" w:cs="Courier New CYR"/>
          <w:sz w:val="16"/>
          <w:szCs w:val="16"/>
        </w:rPr>
        <w:t xml:space="preserve"> центра  : X=   -100 м;  Y=    450 м   |</w:t>
      </w:r>
    </w:p>
    <w:p w14:paraId="57038CFD" w14:textId="77777777"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  Длина</w:t>
      </w:r>
      <w:proofErr w:type="gramEnd"/>
      <w:r w:rsidRPr="00A56711">
        <w:rPr>
          <w:rFonts w:ascii="Courier New CYR" w:hAnsi="Courier New CYR" w:cs="Courier New CYR"/>
          <w:sz w:val="16"/>
          <w:szCs w:val="16"/>
        </w:rPr>
        <w:t xml:space="preserve"> и ширина     : L=   1750 м;  B=   1550 м   |</w:t>
      </w:r>
    </w:p>
    <w:p w14:paraId="3E44AD2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  Шаг</w:t>
      </w:r>
      <w:proofErr w:type="gramEnd"/>
      <w:r w:rsidRPr="00A56711">
        <w:rPr>
          <w:rFonts w:ascii="Courier New CYR" w:hAnsi="Courier New CYR" w:cs="Courier New CYR"/>
          <w:sz w:val="16"/>
          <w:szCs w:val="16"/>
        </w:rPr>
        <w:t xml:space="preserve"> сетки (</w:t>
      </w:r>
      <w:proofErr w:type="spellStart"/>
      <w:r w:rsidRPr="00A56711">
        <w:rPr>
          <w:rFonts w:ascii="Courier New CYR" w:hAnsi="Courier New CYR" w:cs="Courier New CYR"/>
          <w:sz w:val="16"/>
          <w:szCs w:val="16"/>
        </w:rPr>
        <w:t>dX</w:t>
      </w:r>
      <w:proofErr w:type="spellEnd"/>
      <w:r w:rsidRPr="00A56711">
        <w:rPr>
          <w:rFonts w:ascii="Courier New CYR" w:hAnsi="Courier New CYR" w:cs="Courier New CYR"/>
          <w:sz w:val="16"/>
          <w:szCs w:val="16"/>
        </w:rPr>
        <w:t>=</w:t>
      </w:r>
      <w:proofErr w:type="spellStart"/>
      <w:r w:rsidRPr="00A56711">
        <w:rPr>
          <w:rFonts w:ascii="Courier New CYR" w:hAnsi="Courier New CYR" w:cs="Courier New CYR"/>
          <w:sz w:val="16"/>
          <w:szCs w:val="16"/>
        </w:rPr>
        <w:t>dY</w:t>
      </w:r>
      <w:proofErr w:type="spellEnd"/>
      <w:r w:rsidRPr="00A56711">
        <w:rPr>
          <w:rFonts w:ascii="Courier New CYR" w:hAnsi="Courier New CYR" w:cs="Courier New CYR"/>
          <w:sz w:val="16"/>
          <w:szCs w:val="16"/>
        </w:rPr>
        <w:t>)  : D=     50 м                 |</w:t>
      </w:r>
    </w:p>
    <w:p w14:paraId="6BB3E34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F22C50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(Символ ^ означает наличие источника вблизи расчетного узла)</w:t>
      </w:r>
    </w:p>
    <w:p w14:paraId="23EE6EA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p>
    <w:p w14:paraId="0D17919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1     2     3     4     5     6     7     8     9     10    11    12    13    14    15    16    17    18  </w:t>
      </w:r>
    </w:p>
    <w:p w14:paraId="5C3881E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EDB678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 1.414 1.414 1.414 1.414 1.414 1.414 1.414 1.414 1.414 1.414 1.414 1.414 1.414 1.414 1.414 1.414 1.414 1.414 |- 1</w:t>
      </w:r>
    </w:p>
    <w:p w14:paraId="421FC19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752C15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2-| 1.414 1.414 1.414 1.414 1.414 1.414 1.414 1.414 1.414 1.414 1.414 1.414 1.414 1.414 1.414 1.414 1.414 1.414 |- 2</w:t>
      </w:r>
    </w:p>
    <w:p w14:paraId="1CD0916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8680CD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3-| 1.414 1.414 1.414 1.414 1.414 1.414 1.414 1.414 1.414 1.414 1.414 1.414 1.414 1.414 1.414 1.414 1.414 1.414 |- 3</w:t>
      </w:r>
    </w:p>
    <w:p w14:paraId="1AC172D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A5E862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4-| 1.414 1.414 1.414 1.414 1.414 1.414 1.414 1.414 1.414 1.414 1.414 1.414 1.414 1.414 1.414 1.414 1.414 1.414 |- 4</w:t>
      </w:r>
    </w:p>
    <w:p w14:paraId="674E6CC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6AFCE8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5-| 1.414 1.414 1.414 1.414 1.414 1.414 1.414 1.414 1.414 1.414 1.414 1.414 1.414 1.414 1.414 1.414 1.414 1.414 |- 5</w:t>
      </w:r>
    </w:p>
    <w:p w14:paraId="61921E4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D9F72F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6-| 1.414 1.414 1.414 1.414 1.414 1.414 1.414 1.414 1.414 1.414 1.414 1.414 1.414 1.414 1.414 1.414 1.414 1.414 |- 6</w:t>
      </w:r>
    </w:p>
    <w:p w14:paraId="290A2EE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6B6C84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7-| 1.414 1.414 1.414 1.414 1.414 1.414 1.414 1.414 1.414 1.414 1.414 1.414 1.414 1.414 1.414 1.414 1.414 1.414 |- 7</w:t>
      </w:r>
    </w:p>
    <w:p w14:paraId="2D2D727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38D9EB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8-| 1.414 1.414 1.414 1.414 1.414 1.414 1.414 1.414 1.414 1.414 1.414 1.414 1.414 1.414 1.414 1.414 1.414 1.414 |- 8</w:t>
      </w:r>
    </w:p>
    <w:p w14:paraId="2B0FB27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43F72F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9-| 1.414 1.414 1.414 1.414 1.414 1.414 1.414 1.414 1.414 1.414 1.414 1.414 1.414 1.414 1.414 1.414 1.414 1.414 |- 9</w:t>
      </w:r>
    </w:p>
    <w:p w14:paraId="6129B2A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7B8DEA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10-| 1.414 1.414 1.414 1.414 1.414 1.414 1.414 1.414 1.414 1.414 1.414 1.414 1.414 1.414 1.414 1.414 1.414 1.414 |-10</w:t>
      </w:r>
    </w:p>
    <w:p w14:paraId="2A43A3C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FEE2E8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11-| 1.414 1.414 1.414 1.414 1.414 1.414 1.414 1.414 1.414 1.414 1.414 1.414 1.414 1.414 1.414 1.414 1.414 1.414 |-11</w:t>
      </w:r>
    </w:p>
    <w:p w14:paraId="6F7CD8B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392201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12-| 1.414 1.414 1.414 1.414 1.414 1.414 1.414 1.414 1.414 1.414 1.414 1.414 1.414 1.414 1.414 1.414 1.414 1.414 |-12</w:t>
      </w:r>
    </w:p>
    <w:p w14:paraId="37E532A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ED5CC0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13-| 1.414 1.414 1.414 1.414 1.414 1.414 1.414 1.414 1.414 1.414 1.414 1.414 1.414 1.414 1.414 1.414 1.414 1.414 |-13</w:t>
      </w:r>
    </w:p>
    <w:p w14:paraId="1B01C0D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D50329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14-| 1.414 1.414 1.414 1.414 1.414 1.414 1.414 1.414 1.414 1.414 1.414 1.414 1.414 1.414 1.414 1.414 1.414 1.414 |-14</w:t>
      </w:r>
    </w:p>
    <w:p w14:paraId="78B21BC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3DFA4D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15-| 1.414 1.414 1.414 1.414 1.414 1.414 1.414 1.414 1.414 1.414 1.414 1.414 1.414 1.414 1.414 1.414 1.414 1.414 |-15</w:t>
      </w:r>
    </w:p>
    <w:p w14:paraId="15C38AF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9B7352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16-| 1.414 1.414 1.414 1.414 1.414 1.414 1.414 1.414 1.414 1.414 1.414 1.414 1.414 1.414 1.414 1.414 1.414 1.414 |-16</w:t>
      </w:r>
    </w:p>
    <w:p w14:paraId="547E993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7C9C05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17-| 1.414 1.414 1.414 1.414 1.414 1.414 1.414 1.414 1.414 1.414 1.414 1.414 1.414 1.414 1.414 1.414 1.414 1.414 |-17</w:t>
      </w:r>
    </w:p>
    <w:p w14:paraId="31E44A6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E0837B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18-| 1.414 1.414 1.414 1.414 1.414 1.414 1.414 1.414 1.414 1.414 1.414 1.414 1.414 1.414 1.414 1.414 1.414 1.414 |-18</w:t>
      </w:r>
    </w:p>
    <w:p w14:paraId="3C4EA54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0274BF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19-| 1.414 1.414 1.414 1.414 1.414 1.414 1.414 1.414 1.414 1.414 1.414 1.414 1.414 1.414 1.414 1.414 1.414 1.414 |-19</w:t>
      </w:r>
    </w:p>
    <w:p w14:paraId="6E992A6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4FC80B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20-| 1.414 1.414 1.414 1.414 1.414 1.414 1.414 1.414 1.414 1.414 1.414 1.414 1.414 1.414 1.414 1.414 1.414 1.414 |-20</w:t>
      </w:r>
    </w:p>
    <w:p w14:paraId="65E1E70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6690AD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21-| 1.414 1.414 1.414 1.414 1.414 1.414 1.414 1.414 1.414 1.414 1.414 1.414 1.414 1.414 1.414 1.414 1.414 1.414 |-21</w:t>
      </w:r>
    </w:p>
    <w:p w14:paraId="26D22B1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7CB8EF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22-| 1.414 1.414 1.414 1.414 1.414 1.414 1.414 1.414 1.414 1.414 1.414 1.414 1.414 1.414 1.414 1.414 1.414 1.414 |-22</w:t>
      </w:r>
    </w:p>
    <w:p w14:paraId="07382E0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14AF1B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23-| 1.414 1.414 1.414 1.414 1.414 1.414 1.414 1.414 1.414 1.414 1.414 1.414 1.414 1.414 1.414 1.414 1.414 1.414 |-23</w:t>
      </w:r>
    </w:p>
    <w:p w14:paraId="032839F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944D14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24-| 1.414 1.414 1.414 1.414 1.414 1.414 1.414 1.414 1.414 1.414 1.414 1.414 1.414 1.414 1.414 1.414 1.414 1.414 |-24</w:t>
      </w:r>
    </w:p>
    <w:p w14:paraId="201DB07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E07B8F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25-| 1.414 1.414 1.414 1.414 1.414 1.414 1.414 1.414 1.414 1.414 1.414 1.414 1.414 1.414 1.414 1.414 1.414 1.414 |-25</w:t>
      </w:r>
    </w:p>
    <w:p w14:paraId="7950DA7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DD9DA2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lastRenderedPageBreak/>
        <w:t>26-| 1.414 1.414 1.414 1.414 1.414 1.414 1.414 1.414 1.414 1.414 1.414 1.414 1.414 1.414 1.414 1.414 1.414 1.414 |-26</w:t>
      </w:r>
    </w:p>
    <w:p w14:paraId="1993CD3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6335FE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27-| 1.414 1.414 1.414 1.414 1.414 1.414 1.414 1.414 1.414 1.414 1.414 1.414 1.414 1.414 1.414 1.414 1.414 1.414 |-27</w:t>
      </w:r>
    </w:p>
    <w:p w14:paraId="0BF4483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58236A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28-| 1.414 1.414 1.414 1.414 1.414 1.414 1.414 1.414 1.414 1.414 1.414 1.414 1.414 1.414 1.414 1.414 1.414 1.414 |-28</w:t>
      </w:r>
    </w:p>
    <w:p w14:paraId="5F7756A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043D7B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29-| 1.414 1.414 1.414 1.414 1.414 1.414 1.414 1.414 1.414 1.414 1.414 1.414 1.414 1.414 1.414 1.414 1.414 1.414 |-29</w:t>
      </w:r>
    </w:p>
    <w:p w14:paraId="45B6CD1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0E7984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30-| 1.414 1.414 1.414 1.414 1.414 1.414 1.414 1.414 1.414 1.414 1.414 1.414 1.414 1.414 1.414 1.414 1.414 1.414 |-30</w:t>
      </w:r>
    </w:p>
    <w:p w14:paraId="1FC962E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BE4684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31-| 1.414 1.414 1.414 1.414 1.414 1.414 1.414 1.414 1.414 1.414 1.414 1.414 1.414 1.414 1.414 1.414 1.414 1.414 |-31</w:t>
      </w:r>
    </w:p>
    <w:p w14:paraId="54821BC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E7077E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32-| 1.414 1.414 1.414 1.414 1.414 1.414 1.414 1.414 1.414 1.414 1.414 1.414 1.414 1.414 1.414 1.414 1.414 1.414 |-32</w:t>
      </w:r>
    </w:p>
    <w:p w14:paraId="5BB4FE9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9978B4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5C6BA8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1     2     3     4     5     6     7     8     9     10    11    12    13    14    15    16    17    18  </w:t>
      </w:r>
    </w:p>
    <w:p w14:paraId="43EF569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19    20    21    22    23    24    25    26    27    28    29    30    31    32    33    34    35    36  </w:t>
      </w:r>
    </w:p>
    <w:p w14:paraId="4FD9AE8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D0867E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1.418 1.420 1.424 1.426 1.431 1.437 1.440 1.440 1.439 |- 1</w:t>
      </w:r>
    </w:p>
    <w:p w14:paraId="7687B98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FE44B9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1.417 1.420 1.424 1.427 1.432 1.439 1.443 1.442 1.441 1.440 |- 2</w:t>
      </w:r>
    </w:p>
    <w:p w14:paraId="04342BC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080684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1.419 1.423 1.428 1.432 1.441 1.446 1.446 1.444 1.442 1.441 |- 3</w:t>
      </w:r>
    </w:p>
    <w:p w14:paraId="392D56B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B648C0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1.418 1.423 1.429 1.434 1.442 1.449 1.449 1.447 1.446 1.444 1.442 |- 4</w:t>
      </w:r>
    </w:p>
    <w:p w14:paraId="7B5D222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EF395F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1.422 1.429 1.436 1.443 1.453 1.453 1.451 1.449 1.447 1.445 1.443 |- 5</w:t>
      </w:r>
    </w:p>
    <w:p w14:paraId="21CE261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C97FAA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1.420 1.428 1.438 1.446 1.457 1.458 1.455 1.453 1.451 1.449 1.446 1.445 |- 6</w:t>
      </w:r>
    </w:p>
    <w:p w14:paraId="6D77984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019E43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1.427 1.440 1.450 1.461 1.463 1.461 1.458 1.455 1.453 1.450 1.448 1.446 |- 7</w:t>
      </w:r>
    </w:p>
    <w:p w14:paraId="1C55C92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212EAE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1.424 1.440 1.457 1.467 1.470 1.467 1.463 1.460 1.457 1.454 1.452 1.449 1.447 |- 8</w:t>
      </w:r>
    </w:p>
    <w:p w14:paraId="4ACB9FC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0BD5DA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1.438 1.464 1.479 1.480 1.475 1.470 1.466 1.462 1.459 1.456 1.453 1.450 1.448 |- 9</w:t>
      </w:r>
    </w:p>
    <w:p w14:paraId="7BBF7B2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BE4880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1.431 1.469 1.497 1.495 1.485 1.479 1.474 1.469 1.464 1.461 1.457 1.454 1.451 1.449 |-10</w:t>
      </w:r>
    </w:p>
    <w:p w14:paraId="0944039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1495EA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1.422 1.469 1.521 1.522 1.507 1.494 1.484 1.477 1.471 1.466 1.462 1.459 1.455 1.452 1.450 |-11</w:t>
      </w:r>
    </w:p>
    <w:p w14:paraId="46C07D5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19447B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1.457 1.547 1.560 1.540 1.519 1.502 1.489 1.480 1.474 1.468 1.464 1.460 1.456 1.453 1.450 |-12</w:t>
      </w:r>
    </w:p>
    <w:p w14:paraId="108F452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35C48D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1.431 1.569 1.607 1.586 1.556 1.531 1.510 1.493 1.483 1.476 1.470 1.465 1.461 1.457 1.454 1.451 |-13</w:t>
      </w:r>
    </w:p>
    <w:p w14:paraId="6664883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9C9E9A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1.549 1.629 1.636 1.607 1.571 1.540 1.515 1.497 1.485 1.477 1.470 1.465 1.461 1.457 1.454 1.451 |-14</w:t>
      </w:r>
    </w:p>
    <w:p w14:paraId="1215F02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EAA05D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1.425 1.574 1.631 1.648 1.617 1.578 1.544 1.518 1.499 1.485 1.477 1.471 1.466 1.461 1.457 1.454 1.451 |-15</w:t>
      </w:r>
    </w:p>
    <w:p w14:paraId="0BAFF45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83E37A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1.493 1.542 1.603 1.629 1.609 1.574 1.542 1.517 1.498 1.485 1.477 1.471 1.466 1.461 1.457 1.454 1.451 |-16</w:t>
      </w:r>
    </w:p>
    <w:p w14:paraId="05EAC1E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A1DEE6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1.538 1.598 1.611 1.592 1.562 1.535 1.512 1.495 1.483 1.476 1.470 1.465 1.461 1.457 1.454 1.451 |-17</w:t>
      </w:r>
    </w:p>
    <w:p w14:paraId="094E8D7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596486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1.426 1.518 1.585 1.569 1.546 1.524 1.505 1.491 1.481 1.474 1.469 1.464 1.460 1.456 1.453 1.450 |-18</w:t>
      </w:r>
    </w:p>
    <w:p w14:paraId="116565E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A02FC6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1.442 1.507 1.546 1.530 1.512 1.497 1.485 1.478 1.472 1.467 1.463 1.459 1.456 1.453 1.450 |-19</w:t>
      </w:r>
    </w:p>
    <w:p w14:paraId="5F99B8B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74FE81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1.449 1.493 1.513 1.501 1.489 1.480 1.474 1.469 1.465 1.461 1.458 1.455 1.452 1.449 |-20</w:t>
      </w:r>
    </w:p>
    <w:p w14:paraId="3F86DF1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4296C6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1.424 1.451 1.479 1.490 1.481 1.475 1.471 1.467 1.463 1.459 1.456 1.453 1.451 1.448 |-21</w:t>
      </w:r>
    </w:p>
    <w:p w14:paraId="3431106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94EF67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1.429 1.449 1.467 1.475 1.471 1.467 1.464 1.461 1.458 1.455 1.452 1.450 1.447 |-22</w:t>
      </w:r>
    </w:p>
    <w:p w14:paraId="455306A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D332E6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1.419 1.431 1.446 1.457 1.467 1.464 1.461 1.458 1.456 1.453 1.451 1.448 1.446 |-23</w:t>
      </w:r>
    </w:p>
    <w:p w14:paraId="4F88EBC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2CB205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1.422 1.432 1.442 1.450 1.461 1.459 1.456 1.454 1.452 1.449 1.447 1.445 |-24</w:t>
      </w:r>
    </w:p>
    <w:p w14:paraId="55A58A8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ABFD80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1.417 1.423 1.431 1.439 1.445 1.456 1.454 1.452 1.450 1.448 1.446 1.444 |-25</w:t>
      </w:r>
    </w:p>
    <w:p w14:paraId="3CCF318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3AAD4B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1.419 1.424 1.430 1.436 1.443 1.452 1.450 1.448 1.446 1.444 1.443 |-26</w:t>
      </w:r>
    </w:p>
    <w:p w14:paraId="7BB03D4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32CFA3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1.416 1.420 1.424 1.429 1.433 1.441 1.448 1.446 1.445 1.443 1.442 |-27</w:t>
      </w:r>
    </w:p>
    <w:p w14:paraId="5F879C7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08B746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1.417 1.420 1.424 1.428 1.431 1.439 1.444 1.443 1.442 1.441 |-28</w:t>
      </w:r>
    </w:p>
    <w:p w14:paraId="30FE4D9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6F38B8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1.416 1.418 1.421 1.424 1.427 1.431 1.437 1.441 1.441 1.439 |-29</w:t>
      </w:r>
    </w:p>
    <w:p w14:paraId="683C5C3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EAA56D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1.416 1.418 1.421 1.423 1.426 1.430 1.435 1.439 1.438 |-30</w:t>
      </w:r>
    </w:p>
    <w:p w14:paraId="17D32E8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lastRenderedPageBreak/>
        <w:t xml:space="preserve">                                                                                                                 |</w:t>
      </w:r>
    </w:p>
    <w:p w14:paraId="1BADE88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1.415 1.417 1.418 1.421 1.423 1.425 1.429 1.433 1.437 |-31</w:t>
      </w:r>
    </w:p>
    <w:p w14:paraId="79BDA4C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B67798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1.415 1.417 1.419 1.421 1.423 1.424 1.428 1.432 |-32</w:t>
      </w:r>
    </w:p>
    <w:p w14:paraId="4BAE070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E50B9C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9F3515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19    20    21    22    23    24    25    26    27    28    29    30    31    32    33    34    35    36  </w:t>
      </w:r>
    </w:p>
    <w:p w14:paraId="76847F3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p>
    <w:p w14:paraId="5410A66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p>
    <w:p w14:paraId="1DCBFC4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В целом по расчетному прямоугольнику:</w:t>
      </w:r>
    </w:p>
    <w:p w14:paraId="359B1C1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Максимальная концентрация ---------&gt; </w:t>
      </w:r>
      <w:proofErr w:type="spellStart"/>
      <w:r w:rsidRPr="00A56711">
        <w:rPr>
          <w:rFonts w:ascii="Courier New CYR" w:hAnsi="Courier New CYR" w:cs="Courier New CYR"/>
          <w:sz w:val="16"/>
          <w:szCs w:val="16"/>
        </w:rPr>
        <w:t>Cм</w:t>
      </w:r>
      <w:proofErr w:type="spellEnd"/>
      <w:r w:rsidRPr="00A56711">
        <w:rPr>
          <w:rFonts w:ascii="Courier New CYR" w:hAnsi="Courier New CYR" w:cs="Courier New CYR"/>
          <w:sz w:val="16"/>
          <w:szCs w:val="16"/>
        </w:rPr>
        <w:t xml:space="preserve"> =1.64771 Долей ПДК</w:t>
      </w:r>
    </w:p>
    <w:p w14:paraId="1A91A3C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=0.14006 мг/м3</w:t>
      </w:r>
    </w:p>
    <w:p w14:paraId="6045DC9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Достигается в точке с </w:t>
      </w:r>
      <w:proofErr w:type="gramStart"/>
      <w:r w:rsidRPr="00A56711">
        <w:rPr>
          <w:rFonts w:ascii="Courier New CYR" w:hAnsi="Courier New CYR" w:cs="Courier New CYR"/>
          <w:sz w:val="16"/>
          <w:szCs w:val="16"/>
        </w:rPr>
        <w:t xml:space="preserve">координатами:  </w:t>
      </w:r>
      <w:proofErr w:type="spellStart"/>
      <w:r w:rsidRPr="00A56711">
        <w:rPr>
          <w:rFonts w:ascii="Courier New CYR" w:hAnsi="Courier New CYR" w:cs="Courier New CYR"/>
          <w:sz w:val="16"/>
          <w:szCs w:val="16"/>
        </w:rPr>
        <w:t>X</w:t>
      </w:r>
      <w:proofErr w:type="gramEnd"/>
      <w:r w:rsidRPr="00A56711">
        <w:rPr>
          <w:rFonts w:ascii="Courier New CYR" w:hAnsi="Courier New CYR" w:cs="Courier New CYR"/>
          <w:sz w:val="16"/>
          <w:szCs w:val="16"/>
        </w:rPr>
        <w:t>м</w:t>
      </w:r>
      <w:proofErr w:type="spellEnd"/>
      <w:r w:rsidRPr="00A56711">
        <w:rPr>
          <w:rFonts w:ascii="Courier New CYR" w:hAnsi="Courier New CYR" w:cs="Courier New CYR"/>
          <w:sz w:val="16"/>
          <w:szCs w:val="16"/>
        </w:rPr>
        <w:t xml:space="preserve"> =   125.0 м</w:t>
      </w:r>
    </w:p>
    <w:p w14:paraId="732B927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 X</w:t>
      </w:r>
      <w:proofErr w:type="gramEnd"/>
      <w:r w:rsidRPr="00A56711">
        <w:rPr>
          <w:rFonts w:ascii="Courier New CYR" w:hAnsi="Courier New CYR" w:cs="Courier New CYR"/>
          <w:sz w:val="16"/>
          <w:szCs w:val="16"/>
        </w:rPr>
        <w:t xml:space="preserve">-столбец 23, Y-строка 15)     </w:t>
      </w:r>
      <w:proofErr w:type="spellStart"/>
      <w:r w:rsidRPr="00A56711">
        <w:rPr>
          <w:rFonts w:ascii="Courier New CYR" w:hAnsi="Courier New CYR" w:cs="Courier New CYR"/>
          <w:sz w:val="16"/>
          <w:szCs w:val="16"/>
        </w:rPr>
        <w:t>Yм</w:t>
      </w:r>
      <w:proofErr w:type="spellEnd"/>
      <w:r w:rsidRPr="00A56711">
        <w:rPr>
          <w:rFonts w:ascii="Courier New CYR" w:hAnsi="Courier New CYR" w:cs="Courier New CYR"/>
          <w:sz w:val="16"/>
          <w:szCs w:val="16"/>
        </w:rPr>
        <w:t xml:space="preserve"> =   525.0 м</w:t>
      </w:r>
    </w:p>
    <w:p w14:paraId="699FFA9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При опасном направлении </w:t>
      </w:r>
      <w:proofErr w:type="gramStart"/>
      <w:r w:rsidRPr="00A56711">
        <w:rPr>
          <w:rFonts w:ascii="Courier New CYR" w:hAnsi="Courier New CYR" w:cs="Courier New CYR"/>
          <w:sz w:val="16"/>
          <w:szCs w:val="16"/>
        </w:rPr>
        <w:t>ветра :</w:t>
      </w:r>
      <w:proofErr w:type="gramEnd"/>
      <w:r w:rsidRPr="00A56711">
        <w:rPr>
          <w:rFonts w:ascii="Courier New CYR" w:hAnsi="Courier New CYR" w:cs="Courier New CYR"/>
          <w:sz w:val="16"/>
          <w:szCs w:val="16"/>
        </w:rPr>
        <w:t xml:space="preserve">     261 град.</w:t>
      </w:r>
    </w:p>
    <w:p w14:paraId="395D2E6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и  "</w:t>
      </w:r>
      <w:proofErr w:type="gramEnd"/>
      <w:r w:rsidRPr="00A56711">
        <w:rPr>
          <w:rFonts w:ascii="Courier New CYR" w:hAnsi="Courier New CYR" w:cs="Courier New CYR"/>
          <w:sz w:val="16"/>
          <w:szCs w:val="16"/>
        </w:rPr>
        <w:t>опасной" скорости    ветра   :     2.02 м/с</w:t>
      </w:r>
    </w:p>
    <w:p w14:paraId="46CACE9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p>
    <w:p w14:paraId="6D6412C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7.1. Фоновые концентрации </w:t>
      </w:r>
      <w:proofErr w:type="spellStart"/>
      <w:r w:rsidRPr="00A56711">
        <w:rPr>
          <w:rFonts w:ascii="Courier New CYR" w:hAnsi="Courier New CYR" w:cs="Courier New CYR"/>
          <w:sz w:val="16"/>
          <w:szCs w:val="16"/>
        </w:rPr>
        <w:t>Cf</w:t>
      </w:r>
      <w:proofErr w:type="spellEnd"/>
      <w:r w:rsidRPr="00A56711">
        <w:rPr>
          <w:rFonts w:ascii="Courier New CYR" w:hAnsi="Courier New CYR" w:cs="Courier New CYR"/>
          <w:sz w:val="16"/>
          <w:szCs w:val="16"/>
        </w:rPr>
        <w:t xml:space="preserve"> в узлах расчетной сетки.</w:t>
      </w:r>
    </w:p>
    <w:p w14:paraId="3332392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1     2     3     4     5     6     7     8     9     10    11    12    13    14    15    16    17    18  </w:t>
      </w:r>
    </w:p>
    <w:p w14:paraId="28C7A8F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EA9179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 1.414 1.414 1.414 1.414 1.414 1.414 1.414 1.414 1.414 1.414 1.414 1.414 1.414 1.414 1.414 1.414 1.414 1.414 |- 1</w:t>
      </w:r>
    </w:p>
    <w:p w14:paraId="07FAE73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F85811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2-| 1.414 1.414 1.414 1.414 1.414 1.414 1.414 1.414 1.414 1.414 1.414 1.414 1.414 1.414 1.414 1.414 1.414 1.414 |- 2</w:t>
      </w:r>
    </w:p>
    <w:p w14:paraId="7FB58A0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27DC78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3-| 1.414 1.414 1.414 1.414 1.414 1.414 1.414 1.414 1.414 1.414 1.414 1.414 1.414 1.414 1.414 1.414 1.414 1.414 |- 3</w:t>
      </w:r>
    </w:p>
    <w:p w14:paraId="5E5C3F8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3FD6AB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4-| 1.414 1.414 1.414 1.414 1.414 1.414 1.414 1.414 1.414 1.414 1.414 1.414 1.414 1.414 1.414 1.414 1.414 1.414 |- 4</w:t>
      </w:r>
    </w:p>
    <w:p w14:paraId="7BF3DE6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5A8BD4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5-| 1.414 1.414 1.414 1.414 1.414 1.414 1.414 1.414 1.414 1.414 1.414 1.414 1.414 1.414 1.414 1.414 1.414 1.414 |- 5</w:t>
      </w:r>
    </w:p>
    <w:p w14:paraId="4573651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6F980E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6-| 1.414 1.414 1.414 1.414 1.414 1.414 1.414 1.414 1.414 1.414 1.414 1.414 1.414 1.414 1.414 1.414 1.414 1.414 |- 6</w:t>
      </w:r>
    </w:p>
    <w:p w14:paraId="5CD26F6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0080A9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7-| 1.414 1.414 1.414 1.414 1.414 1.414 1.414 1.414 1.414 1.414 1.414 1.414 1.414 1.414 1.414 1.414 1.414 1.414 |- 7</w:t>
      </w:r>
    </w:p>
    <w:p w14:paraId="1F8B5D0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07DDB3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8-| 1.414 1.414 1.414 1.414 1.414 1.414 1.414 1.414 1.414 1.414 1.414 1.414 1.414 1.414 1.414 1.414 1.414 1.414 |- 8</w:t>
      </w:r>
    </w:p>
    <w:p w14:paraId="3750CEB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216F94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9-| 1.414 1.414 1.414 1.414 1.414 1.414 1.414 1.414 1.414 1.414 1.414 1.414 1.414 1.414 1.414 1.414 1.414 1.414 |- 9</w:t>
      </w:r>
    </w:p>
    <w:p w14:paraId="366503F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C56BE6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10-| 1.414 1.414 1.414 1.414 1.414 1.414 1.414 1.414 1.414 1.414 1.414 1.414 1.414 1.414 1.414 1.414 1.414 1.414 |-10</w:t>
      </w:r>
    </w:p>
    <w:p w14:paraId="06D43A5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6CDB2F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11-| 1.414 1.414 1.414 1.414 1.414 1.414 1.414 1.414 1.414 1.414 1.414 1.414 1.414 1.414 1.414 1.414 1.414 1.414 |-11</w:t>
      </w:r>
    </w:p>
    <w:p w14:paraId="6C5714B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3C223F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12-| 1.414 1.414 1.414 1.414 1.414 1.414 1.414 1.414 1.414 1.414 1.414 1.414 1.414 1.414 1.414 1.414 1.414 1.414 |-12</w:t>
      </w:r>
    </w:p>
    <w:p w14:paraId="29EAAE3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B298A7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13-| 1.414 1.414 1.414 1.414 1.414 1.414 1.414 1.414 1.414 1.414 1.414 1.414 1.414 1.414 1.414 1.414 1.414 1.414 |-13</w:t>
      </w:r>
    </w:p>
    <w:p w14:paraId="73B2741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01D57C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14-| 1.414 1.414 1.414 1.414 1.414 1.414 1.414 1.414 1.414 1.414 1.414 1.414 1.414 1.414 1.414 1.414 1.414 1.414 |-14</w:t>
      </w:r>
    </w:p>
    <w:p w14:paraId="20BE103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681D9E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15-| 1.414 1.414 1.414 1.414 1.414 1.414 1.414 1.414 1.414 1.414 1.414 1.414 1.414 1.414 1.414 1.414 1.414 1.414 |-15</w:t>
      </w:r>
    </w:p>
    <w:p w14:paraId="2E91B31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6910F7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16-| 1.414 1.414 1.414 1.414 1.414 1.414 1.414 1.414 1.414 1.414 1.414 1.414 1.414 1.414 1.414 1.414 1.414 1.414 |-16</w:t>
      </w:r>
    </w:p>
    <w:p w14:paraId="260C11D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815405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17-| 1.414 1.414 1.414 1.414 1.414 1.414 1.414 1.414 1.414 1.414 1.414 1.414 1.414 1.414 1.414 1.414 1.414 1.414 |-17</w:t>
      </w:r>
    </w:p>
    <w:p w14:paraId="2253392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DC37EC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18-| 1.414 1.414 1.414 1.414 1.414 1.414 1.414 1.414 1.414 1.414 1.414 1.414 1.414 1.414 1.414 1.414 1.414 1.414 |-18</w:t>
      </w:r>
    </w:p>
    <w:p w14:paraId="7FE47A2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B300C5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19-| 1.414 1.414 1.414 1.414 1.414 1.414 1.414 1.414 1.414 1.414 1.414 1.414 1.414 1.414 1.414 1.414 1.414 1.414 |-19</w:t>
      </w:r>
    </w:p>
    <w:p w14:paraId="7D56CA3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5985AA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20-| 1.414 1.414 1.414 1.414 1.414 1.414 1.414 1.414 1.414 1.414 1.414 1.414 1.414 1.414 1.414 1.414 1.414 1.414 |-20</w:t>
      </w:r>
    </w:p>
    <w:p w14:paraId="40DA74D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7C10A1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21-| 1.414 1.414 1.414 1.414 1.414 1.414 1.414 1.414 1.414 1.414 1.414 1.414 1.414 1.414 1.414 1.414 1.414 1.414 |-21</w:t>
      </w:r>
    </w:p>
    <w:p w14:paraId="63ADC23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C0197D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22-| 1.414 1.414 1.414 1.414 1.414 1.414 1.414 1.414 1.414 1.414 1.414 1.414 1.414 1.414 1.414 1.414 1.414 1.414 |-22</w:t>
      </w:r>
    </w:p>
    <w:p w14:paraId="042B12B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379906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23-| 1.414 1.414 1.414 1.414 1.414 1.414 1.414 1.414 1.414 1.414 1.414 1.414 1.414 1.414 1.414 1.414 1.414 1.414 |-23</w:t>
      </w:r>
    </w:p>
    <w:p w14:paraId="69A5B9C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5D4D28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24-| 1.414 1.414 1.414 1.414 1.414 1.414 1.414 1.414 1.414 1.414 1.414 1.414 1.414 1.414 1.414 1.414 1.414 1.414 |-24</w:t>
      </w:r>
    </w:p>
    <w:p w14:paraId="209D203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6EAC1E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25-| 1.414 1.414 1.414 1.414 1.414 1.414 1.414 1.414 1.414 1.414 1.414 1.414 1.414 1.414 1.414 1.414 1.414 1.414 |-25</w:t>
      </w:r>
    </w:p>
    <w:p w14:paraId="371D19B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270BC8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26-| 1.414 1.414 1.414 1.414 1.414 1.414 1.414 1.414 1.414 1.414 1.414 1.414 1.414 1.414 1.414 1.414 1.414 1.414 |-26</w:t>
      </w:r>
    </w:p>
    <w:p w14:paraId="69FC62B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264468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27-| 1.414 1.414 1.414 1.414 1.414 1.414 1.414 1.414 1.414 1.414 1.414 1.414 1.414 1.414 1.414 1.414 1.414 1.414 |-27</w:t>
      </w:r>
    </w:p>
    <w:p w14:paraId="2BF24B1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9366A2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28-| 1.414 1.414 1.414 1.414 1.414 1.414 1.414 1.414 1.414 1.414 1.414 1.414 1.414 1.414 1.414 1.414 1.414 1.414 |-28</w:t>
      </w:r>
    </w:p>
    <w:p w14:paraId="079201C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75AF2F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29-| 1.414 1.414 1.414 1.414 1.414 1.414 1.414 1.414 1.414 1.414 1.414 1.414 1.414 1.414 1.414 1.414 1.414 1.414 |-29</w:t>
      </w:r>
    </w:p>
    <w:p w14:paraId="4727554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lastRenderedPageBreak/>
        <w:t xml:space="preserve">                                                                                                                 |</w:t>
      </w:r>
    </w:p>
    <w:p w14:paraId="4B0062E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30-| 1.414 1.414 1.414 1.414 1.414 1.414 1.414 1.414 1.414 1.414 1.414 1.414 1.414 1.414 1.414 1.414 1.414 1.414 |-30</w:t>
      </w:r>
    </w:p>
    <w:p w14:paraId="68E03D3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D9A6C3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31-| 1.414 1.414 1.414 1.414 1.414 1.414 1.414 1.414 1.414 1.414 1.414 1.414 1.414 1.414 1.414 1.414 1.414 1.414 |-31</w:t>
      </w:r>
    </w:p>
    <w:p w14:paraId="2837052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1CE5EF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32-| 1.414 1.414 1.414 1.414 1.414 1.414 1.414 1.414 1.414 1.414 1.414 1.414 1.414 1.414 1.414 1.414 1.414 1.414 |-32</w:t>
      </w:r>
    </w:p>
    <w:p w14:paraId="451F39B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9F5526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3682DF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1     2     3     4     5     6     7     8     9     10    11    12    13    14    15    16    17    18  </w:t>
      </w:r>
    </w:p>
    <w:p w14:paraId="3EB814B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19    20    21    22    23    24    25    26    27    28    29    30    31    32    33    34    35    36  </w:t>
      </w:r>
    </w:p>
    <w:p w14:paraId="36FF0B2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15C38E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|- 1</w:t>
      </w:r>
    </w:p>
    <w:p w14:paraId="7A00C0C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9F1571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|- 2</w:t>
      </w:r>
    </w:p>
    <w:p w14:paraId="0AA7908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960968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|- 3</w:t>
      </w:r>
    </w:p>
    <w:p w14:paraId="697CCE0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3F8D9D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|- 4</w:t>
      </w:r>
    </w:p>
    <w:p w14:paraId="2CC97A7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86B5EE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|- 5</w:t>
      </w:r>
    </w:p>
    <w:p w14:paraId="5A25791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AA2929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|- 6</w:t>
      </w:r>
    </w:p>
    <w:p w14:paraId="79DF5A2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892E1E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|- 7</w:t>
      </w:r>
    </w:p>
    <w:p w14:paraId="05F0993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A3254A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|- 8</w:t>
      </w:r>
    </w:p>
    <w:p w14:paraId="77E57E2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A266E8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|- 9</w:t>
      </w:r>
    </w:p>
    <w:p w14:paraId="6F6ACCF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F46FC9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|-10</w:t>
      </w:r>
    </w:p>
    <w:p w14:paraId="115548A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FD03A9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|-11</w:t>
      </w:r>
    </w:p>
    <w:p w14:paraId="4265184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B61896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|-12</w:t>
      </w:r>
    </w:p>
    <w:p w14:paraId="27E108F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F20B4D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|-13</w:t>
      </w:r>
    </w:p>
    <w:p w14:paraId="24C61A7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EF1D4A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|-14</w:t>
      </w:r>
    </w:p>
    <w:p w14:paraId="7E77851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A3AE58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|-15</w:t>
      </w:r>
    </w:p>
    <w:p w14:paraId="5084623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1B84FE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|-16</w:t>
      </w:r>
    </w:p>
    <w:p w14:paraId="16DD9FF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F4F95A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|-17</w:t>
      </w:r>
    </w:p>
    <w:p w14:paraId="3B2D62B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72FE22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|-18</w:t>
      </w:r>
    </w:p>
    <w:p w14:paraId="6304322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3042A2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|-19</w:t>
      </w:r>
    </w:p>
    <w:p w14:paraId="41D0FD6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996CC0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|-20</w:t>
      </w:r>
    </w:p>
    <w:p w14:paraId="791D564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583845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|-21</w:t>
      </w:r>
    </w:p>
    <w:p w14:paraId="5178A70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CAD15B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|-22</w:t>
      </w:r>
    </w:p>
    <w:p w14:paraId="372689E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C8487B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|-23</w:t>
      </w:r>
    </w:p>
    <w:p w14:paraId="6357E89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E83235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|-24</w:t>
      </w:r>
    </w:p>
    <w:p w14:paraId="47F0118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FDC6B9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|-25</w:t>
      </w:r>
    </w:p>
    <w:p w14:paraId="26183EA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B28220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|-26</w:t>
      </w:r>
    </w:p>
    <w:p w14:paraId="1DAE111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9D2F2E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|-27</w:t>
      </w:r>
    </w:p>
    <w:p w14:paraId="6CBC72C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48D5D9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|-28</w:t>
      </w:r>
    </w:p>
    <w:p w14:paraId="0E4B72F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F857DA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|-29</w:t>
      </w:r>
    </w:p>
    <w:p w14:paraId="3F31BA3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1C2C93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|-30</w:t>
      </w:r>
    </w:p>
    <w:p w14:paraId="58AF3ED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60BA17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|-31</w:t>
      </w:r>
    </w:p>
    <w:p w14:paraId="173F264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CAB706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1.414 1.414 1.414 1.414 1.414 1.414 1.414 1.414 |-32</w:t>
      </w:r>
    </w:p>
    <w:p w14:paraId="080391E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C023CF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CEA947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19    20    21    22    23    24    25    26    27    28    29    30    31    32    33    34    35    36  </w:t>
      </w:r>
    </w:p>
    <w:p w14:paraId="5E4EA24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p>
    <w:p w14:paraId="09B439B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p>
    <w:p w14:paraId="6217C71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p>
    <w:p w14:paraId="453EEAB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7.2. Фоновые концентрации </w:t>
      </w:r>
      <w:proofErr w:type="spellStart"/>
      <w:r w:rsidRPr="00A56711">
        <w:rPr>
          <w:rFonts w:ascii="Courier New CYR" w:hAnsi="Courier New CYR" w:cs="Courier New CYR"/>
          <w:sz w:val="16"/>
          <w:szCs w:val="16"/>
        </w:rPr>
        <w:t>Cf</w:t>
      </w:r>
      <w:proofErr w:type="spellEnd"/>
      <w:r w:rsidRPr="00A56711">
        <w:rPr>
          <w:rFonts w:ascii="Courier New CYR" w:hAnsi="Courier New CYR" w:cs="Courier New CYR"/>
          <w:sz w:val="16"/>
          <w:szCs w:val="16"/>
        </w:rPr>
        <w:t>` в узлах расчетной сетки.</w:t>
      </w:r>
    </w:p>
    <w:p w14:paraId="19BE80D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(найдены по результатам текущего расчета)</w:t>
      </w:r>
    </w:p>
    <w:p w14:paraId="3C625BB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1     2     3     4     5     6     7     8     9     10    11    12    13    14    15    16    17    18  </w:t>
      </w:r>
    </w:p>
    <w:p w14:paraId="2465C65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F75B96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 1.414 1.414 1.414 1.414 1.414 1.414 1.414 1.414 1.414 1.414 1.414 1.414 1.414 1.414 1.414 1.414 1.414 1.414 |- 1</w:t>
      </w:r>
    </w:p>
    <w:p w14:paraId="1257D76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EEE680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2-| 1.414 1.414 1.414 1.414 1.414 1.414 1.414 1.414 1.414 1.414 1.414 1.414 1.414 1.414 1.414 1.414 1.414 1.414 |- 2</w:t>
      </w:r>
    </w:p>
    <w:p w14:paraId="2B1A7CF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238B2B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3-| 1.414 1.414 1.414 1.414 1.414 1.414 1.414 1.414 1.414 1.414 1.414 1.414 1.414 1.414 1.414 1.414 1.414 1.414 |- 3</w:t>
      </w:r>
    </w:p>
    <w:p w14:paraId="442D366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58BF28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4-| 1.414 1.414 1.414 1.414 1.414 1.414 1.414 1.414 1.414 1.414 1.414 1.414 1.414 1.414 1.414 1.414 1.414 1.414 |- 4</w:t>
      </w:r>
    </w:p>
    <w:p w14:paraId="34E4870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E1CEAC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5-| 1.414 1.414 1.414 1.414 1.414 1.414 1.414 1.414 1.414 1.414 1.414 1.414 1.414 1.414 1.414 1.414 1.414 1.414 |- 5</w:t>
      </w:r>
    </w:p>
    <w:p w14:paraId="766819A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2AD067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6-| 1.414 1.414 1.414 1.414 1.414 1.414 1.414 1.414 1.414 1.414 1.414 1.414 1.414 1.414 1.414 1.414 1.414 1.414 |- 6</w:t>
      </w:r>
    </w:p>
    <w:p w14:paraId="12DCF0C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10CA51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7-| 1.414 1.414 1.414 1.414 1.414 1.414 1.414 1.414 1.414 1.414 1.414 1.414 1.414 1.414 1.414 1.414 1.414 1.414 |- 7</w:t>
      </w:r>
    </w:p>
    <w:p w14:paraId="1D26CED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4DA7D6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8-| 1.414 1.414 1.414 1.414 1.414 1.414 1.414 1.414 1.414 1.414 1.414 1.414 1.414 1.414 1.414 1.414 1.414 1.414 |- 8</w:t>
      </w:r>
    </w:p>
    <w:p w14:paraId="7D0A9E9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B7287D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9-| 1.414 1.414 1.414 1.414 1.414 1.414 1.414 1.414 1.414 1.414 1.414 1.414 1.414 1.414 1.414 1.414 1.414 1.414 |- 9</w:t>
      </w:r>
    </w:p>
    <w:p w14:paraId="13D1B7C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F84B02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10-| 1.414 1.414 1.414 1.414 1.414 1.414 1.414 1.414 1.414 1.414 1.414 1.414 1.414 1.414 1.414 1.414 1.414 1.414 |-10</w:t>
      </w:r>
    </w:p>
    <w:p w14:paraId="5067887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EEBEAA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11-| 1.414 1.414 1.414 1.414 1.414 1.414 1.414 1.414 1.414 1.414 1.414 1.414 1.414 1.414 1.414 1.414 1.414 1.414 |-11</w:t>
      </w:r>
    </w:p>
    <w:p w14:paraId="2B9671F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5A00F3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12-| 1.414 1.414 1.414 1.414 1.414 1.414 1.414 1.414 1.414 1.414 1.414 1.414 1.414 1.414 1.414 1.414 1.414 1.414 |-12</w:t>
      </w:r>
    </w:p>
    <w:p w14:paraId="28757B9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E122C7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13-| 1.414 1.414 1.414 1.414 1.414 1.414 1.414 1.414 1.414 1.414 1.414 1.414 1.414 1.414 1.414 1.414 1.414 1.414 |-13</w:t>
      </w:r>
    </w:p>
    <w:p w14:paraId="5A3F987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4C89D3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14-| 1.414 1.414 1.414 1.414 1.414 1.414 1.414 1.414 1.414 1.414 1.414 1.414 1.414 1.414 1.414 1.414 1.414 1.414 |-14</w:t>
      </w:r>
    </w:p>
    <w:p w14:paraId="2F432EB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F646BD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15-| 1.414 1.414 1.414 1.414 1.414 1.414 1.414 1.414 1.414 1.414 1.414 1.414 1.414 1.414 1.414 1.414 1.414 1.414 |-15</w:t>
      </w:r>
    </w:p>
    <w:p w14:paraId="0A88E70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113B09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16-| 1.414 1.414 1.414 1.414 1.414 1.414 1.414 1.414 1.414 1.414 1.414 1.414 1.414 1.414 1.414 1.414 1.414 1.414 |-16</w:t>
      </w:r>
    </w:p>
    <w:p w14:paraId="2B6966E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59E20B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17-| 1.414 1.414 1.414 1.414 1.414 1.414 1.414 1.414 1.414 1.414 1.414 1.414 1.414 1.414 1.414 1.414 1.414 1.414 |-17</w:t>
      </w:r>
    </w:p>
    <w:p w14:paraId="1E59A9B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0D0321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18-| 1.414 1.414 1.414 1.414 1.414 1.414 1.414 1.414 1.414 1.414 1.414 1.414 1.414 1.414 1.414 1.414 1.414 1.414 |-18</w:t>
      </w:r>
    </w:p>
    <w:p w14:paraId="7E1E4BB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B4B572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19-| 1.414 1.414 1.414 1.414 1.414 1.414 1.414 1.414 1.414 1.414 1.414 1.414 1.414 1.414 1.414 1.414 1.414 1.414 |-19</w:t>
      </w:r>
    </w:p>
    <w:p w14:paraId="445BBC3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E4FD78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20-| 1.414 1.414 1.414 1.414 1.414 1.414 1.414 1.414 1.414 1.414 1.414 1.414 1.414 1.414 1.414 1.414 1.414 1.414 |-20</w:t>
      </w:r>
    </w:p>
    <w:p w14:paraId="280D331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D6CA37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21-| 1.414 1.414 1.414 1.414 1.414 1.414 1.414 1.414 1.414 1.414 1.414 1.414 1.414 1.414 1.414 1.414 1.414 1.414 |-21</w:t>
      </w:r>
    </w:p>
    <w:p w14:paraId="6BC6C31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338686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22-| 1.414 1.414 1.414 1.414 1.414 1.414 1.414 1.414 1.414 1.414 1.414 1.414 1.414 1.414 1.414 1.414 1.414 1.414 |-22</w:t>
      </w:r>
    </w:p>
    <w:p w14:paraId="660955A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F27267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23-| 1.414 1.414 1.414 1.414 1.414 1.414 1.414 1.414 1.414 1.414 1.414 1.414 1.414 1.414 1.414 1.414 1.414 1.414 |-23</w:t>
      </w:r>
    </w:p>
    <w:p w14:paraId="6BFC157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0D0A62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24-| 1.414 1.414 1.414 1.414 1.414 1.414 1.414 1.414 1.414 1.414 1.414 1.414 1.414 1.414 1.414 1.414 1.414 1.414 |-24</w:t>
      </w:r>
    </w:p>
    <w:p w14:paraId="1F835F9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DF7F96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25-| 1.414 1.414 1.414 1.414 1.414 1.414 1.414 1.414 1.414 1.414 1.414 1.414 1.414 1.414 1.414 1.414 1.414 1.414 |-25</w:t>
      </w:r>
    </w:p>
    <w:p w14:paraId="7D26D4E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5C38E5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26-| 1.414 1.414 1.414 1.414 1.414 1.414 1.414 1.414 1.414 1.414 1.414 1.414 1.414 1.414 1.414 1.414 1.414 1.414 |-26</w:t>
      </w:r>
    </w:p>
    <w:p w14:paraId="4A39992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EB5EB7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27-| 1.414 1.414 1.414 1.414 1.414 1.414 1.414 1.414 1.414 1.414 1.414 1.414 1.414 1.414 1.414 1.414 1.414 1.414 |-27</w:t>
      </w:r>
    </w:p>
    <w:p w14:paraId="44176D8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1D1B57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28-| 1.414 1.414 1.414 1.414 1.414 1.414 1.414 1.414 1.414 1.414 1.414 1.414 1.414 1.414 1.414 1.414 1.414 1.414 |-28</w:t>
      </w:r>
    </w:p>
    <w:p w14:paraId="752ADBB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83BB44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29-| 1.414 1.414 1.414 1.414 1.414 1.414 1.414 1.414 1.414 1.414 1.414 1.414 1.414 1.414 1.414 1.414 1.414 1.414 |-29</w:t>
      </w:r>
    </w:p>
    <w:p w14:paraId="757FD5A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433EA3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30-| 1.414 1.414 1.414 1.414 1.414 1.414 1.414 1.414 1.414 1.414 1.414 1.414 1.414 1.414 1.414 1.414 1.414 1.414 |-30</w:t>
      </w:r>
    </w:p>
    <w:p w14:paraId="16AD20B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ACCD31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31-| 1.414 1.414 1.414 1.414 1.414 1.414 1.414 1.414 1.414 1.414 1.414 1.414 1.414 1.414 1.414 1.414 1.414 1.414 |-31</w:t>
      </w:r>
    </w:p>
    <w:p w14:paraId="6EC9EAB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33D9F5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32-| 1.414 1.414 1.414 1.414 1.414 1.414 1.414 1.414 1.414 1.414 1.414 1.414 1.414 1.414 1.414 1.414 1.414 1.414 |-32</w:t>
      </w:r>
    </w:p>
    <w:p w14:paraId="7E17471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E0F1FC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5443C1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1     2     3     4     5     6     7     8     9     10    11    12    13    14    15    16    17    18  </w:t>
      </w:r>
    </w:p>
    <w:p w14:paraId="25C2FE4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19    20    21    22    23    24    25    26    27    28    29    30    31    32    33    34    35    36  </w:t>
      </w:r>
    </w:p>
    <w:p w14:paraId="44A29AA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D14BC5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1.412 1.410 1.408 1.406 1.403 1.399 1.397 1.397 1.398 |- 1</w:t>
      </w:r>
    </w:p>
    <w:p w14:paraId="0F8AE34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E3DC3B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lastRenderedPageBreak/>
        <w:t xml:space="preserve">     1.414 1.414 1.414 1.414 1.414 1.414 1.414 1.414 1.412 1.410 1.408 1.405 1.402 1.398 1.395 1.395 1.396 1.397 |- 2</w:t>
      </w:r>
    </w:p>
    <w:p w14:paraId="0289B0F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7571F7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1.411 1.408 1.405 1.402 1.396 1.393 1.393 1.394 1.395 1.396 |- 3</w:t>
      </w:r>
    </w:p>
    <w:p w14:paraId="645EFE5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B50F00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1.412 1.408 1.404 1.401 1.395 1.391 1.391 1.392 1.393 1.394 1.395 |- 4</w:t>
      </w:r>
    </w:p>
    <w:p w14:paraId="5B14355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15063A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1.409 1.404 1.400 1.395 1.388 1.388 1.389 1.391 1.392 1.393 1.395 |- 5</w:t>
      </w:r>
    </w:p>
    <w:p w14:paraId="740B542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1A86A9B"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1.410 1.405 1.398 1.393 1.386 1.385 1.387 1.388 1.390 1.391 1.393 1.394 |- 6</w:t>
      </w:r>
    </w:p>
    <w:p w14:paraId="650EA1A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D5DADA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1.406 1.397 1.390 1.383 1.381 1.383 1.385 1.387 1.389 1.390 1.392 1.393 |- 7</w:t>
      </w:r>
    </w:p>
    <w:p w14:paraId="0DDB11B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844837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1.408 1.397 1.385 1.379 1.377 1.379 1.381 1.384 1.386 1.387 1.389 1.391 1.392 |- 8</w:t>
      </w:r>
    </w:p>
    <w:p w14:paraId="67740CB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A19F52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1.398 1.381 1.371 1.371 1.374 1.377 1.380 1.382 1.384 1.386 1.388 1.390 1.392 |- 9</w:t>
      </w:r>
    </w:p>
    <w:p w14:paraId="00DE6CA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FFAFED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1.403 1.378 1.359 1.360 1.367 1.371 1.374 1.378 1.381 1.383 1.385 1.387 1.389 1.391 |-10</w:t>
      </w:r>
    </w:p>
    <w:p w14:paraId="0B0F2C1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01C27C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1.409 1.378 1.343 1.342 1.352 1.361 1.368 1.372 1.376 1.379 1.382 1.384 1.387 1.389 1.391 |-11</w:t>
      </w:r>
    </w:p>
    <w:p w14:paraId="332EF5E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B9D6FD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1.385 1.325 1.317 1.330 1.344 1.355 1.364 1.370 1.374 1.378 1.381 1.384 1.386 1.388 1.390 |-12</w:t>
      </w:r>
    </w:p>
    <w:p w14:paraId="51D991A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2B4C29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1.403 1.311 1.285 1.300 1.319 1.336 1.350 1.361 1.368 1.373 1.377 1.380 1.383 1.386 1.388 1.390 |-13</w:t>
      </w:r>
    </w:p>
    <w:p w14:paraId="0B9A641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CFF820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1.324 1.271 1.266 1.286 1.309 1.330 1.347 1.359 1.367 1.372 1.377 1.380 1.383 1.385 1.388 1.389 |-14</w:t>
      </w:r>
    </w:p>
    <w:p w14:paraId="312C2A0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655F09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1.407 1.308 1.270 1.258 1.279 1.305 1.327 1.345 1.358 1.367 1.372 1.376 1.380 1.383 1.385 1.387 1.389 |-15</w:t>
      </w:r>
    </w:p>
    <w:p w14:paraId="29FBAFB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790D7A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1.362 1.329 1.288 1.271 1.284 1.308 1.329 1.346 1.358 1.367 1.372 1.376 1.380 1.383 1.385 1.387 1.389 |-16</w:t>
      </w:r>
    </w:p>
    <w:p w14:paraId="4AAEB34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B219EA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1.332 1.292 1.283 1.296 1.316 1.334 1.349 1.360 1.368 1.373 1.377 1.380 1.383 1.385 1.388 1.390 |-17</w:t>
      </w:r>
    </w:p>
    <w:p w14:paraId="43D0A5B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673368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1.407 1.345 1.300 1.311 1.326 1.341 1.353 1.363 1.370 1.374 1.378 1.381 1.384 1.386 1.388 1.390 |-18</w:t>
      </w:r>
    </w:p>
    <w:p w14:paraId="7CFF9DF9"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55C5DDA"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1.396 1.352 1.326 1.337 1.349 1.359 1.367 1.372 1.376 1.379 1.382 1.384 1.386 1.388 1.390 |-19</w:t>
      </w:r>
    </w:p>
    <w:p w14:paraId="738972E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B09C162"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1.391 1.361 1.348 1.356 1.364 1.370 1.374 1.377 1.380 1.383 1.385 1.387 1.389 1.391 |-20</w:t>
      </w:r>
    </w:p>
    <w:p w14:paraId="404CD91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F31375F"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1.407 1.390 1.371 1.364 1.370 1.373 1.376 1.379 1.382 1.384 1.386 1.388 1.390 1.391 |-21</w:t>
      </w:r>
    </w:p>
    <w:p w14:paraId="7E26268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8A1F6C5"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1.404 1.391 1.379 1.374 1.376 1.379 1.381 1.383 1.385 1.387 1.389 1.390 1.392 |-22</w:t>
      </w:r>
    </w:p>
    <w:p w14:paraId="1884ADAC"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35076B9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1.411 1.403 1.393 1.386 1.379 1.381 1.383 1.385 1.386 1.388 1.390 1.391 1.393 |-23</w:t>
      </w:r>
    </w:p>
    <w:p w14:paraId="78B82E7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CDC640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1.409 1.402 1.395 1.391 1.383 1.384 1.386 1.388 1.389 1.391 1.392 1.393 |-24</w:t>
      </w:r>
    </w:p>
    <w:p w14:paraId="3DF71D4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C2A8BA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1.412 1.408 1.403 1.398 1.393 1.386 1.387 1.389 1.390 1.392 1.393 1.394 |-25</w:t>
      </w:r>
    </w:p>
    <w:p w14:paraId="173D3AC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303957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1.411 1.408 1.403 1.400 1.395 1.389 1.390 1.391 1.393 1.394 1.395 |-26</w:t>
      </w:r>
    </w:p>
    <w:p w14:paraId="5B8AD00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75B5A6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1.413 1.411 1.407 1.404 1.401 1.396 1.392 1.393 1.394 1.395 1.396 |-27</w:t>
      </w:r>
    </w:p>
    <w:p w14:paraId="06A92F84"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39090A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1.412 1.410 1.407 1.405 1.403 1.398 1.394 1.395 1.396 1.396 |-28</w:t>
      </w:r>
    </w:p>
    <w:p w14:paraId="7C0B1FC0"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51CDFFF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1.413 1.412 1.410 1.408 1.406 1.403 1.399 1.396 1.396 1.397 |-29</w:t>
      </w:r>
    </w:p>
    <w:p w14:paraId="66E159E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E42F571"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1.413 1.411 1.410 1.408 1.406 1.404 1.400 1.397 1.398 |-30</w:t>
      </w:r>
    </w:p>
    <w:p w14:paraId="19CED9ED"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F8B25E7"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1.413 1.412 1.411 1.410 1.408 1.407 1.404 1.401 1.399 |-31</w:t>
      </w:r>
    </w:p>
    <w:p w14:paraId="0839C95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2BEEC256"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1.414 1.414 1.414 1.414 1.414 1.414 1.414 1.414 1.414 1.414 1.413 1.412 1.411 1.410 1.408 1.407 1.405 1.402 |-32</w:t>
      </w:r>
    </w:p>
    <w:p w14:paraId="01A23703"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725126E"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7440E378" w14:textId="77777777" w:rsidR="00A56711" w:rsidRPr="00A56711" w:rsidRDefault="00A56711" w:rsidP="00A56711">
      <w:pPr>
        <w:autoSpaceDE w:val="0"/>
        <w:autoSpaceDN w:val="0"/>
        <w:adjustRightInd w:val="0"/>
        <w:ind w:left="-709" w:right="-567"/>
        <w:rPr>
          <w:rFonts w:ascii="Courier New CYR" w:hAnsi="Courier New CYR" w:cs="Courier New CYR"/>
          <w:sz w:val="16"/>
          <w:szCs w:val="16"/>
        </w:rPr>
      </w:pPr>
      <w:r w:rsidRPr="00A56711">
        <w:rPr>
          <w:rFonts w:ascii="Courier New CYR" w:hAnsi="Courier New CYR" w:cs="Courier New CYR"/>
          <w:sz w:val="16"/>
          <w:szCs w:val="16"/>
        </w:rPr>
        <w:t xml:space="preserve">      19    20    21    22    23    24    25    26    27    28    29    30    31    32    33    34    35    36  </w:t>
      </w:r>
    </w:p>
    <w:p w14:paraId="11963EC4" w14:textId="77777777" w:rsidR="00A746DE" w:rsidRPr="00A56711" w:rsidRDefault="00A746DE" w:rsidP="00A56711">
      <w:pPr>
        <w:pStyle w:val="ab"/>
        <w:shd w:val="clear" w:color="auto" w:fill="FFFFFF"/>
        <w:ind w:left="567" w:right="-567"/>
        <w:rPr>
          <w:b/>
          <w:noProof/>
          <w:sz w:val="16"/>
          <w:szCs w:val="16"/>
        </w:rPr>
      </w:pPr>
    </w:p>
    <w:p w14:paraId="047971B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8. Результаты расчета по жилой застройке (для </w:t>
      </w:r>
      <w:proofErr w:type="spellStart"/>
      <w:r w:rsidRPr="00A56711">
        <w:rPr>
          <w:rFonts w:ascii="Courier New CYR" w:hAnsi="Courier New CYR" w:cs="Courier New CYR"/>
          <w:sz w:val="16"/>
          <w:szCs w:val="16"/>
        </w:rPr>
        <w:t>расч</w:t>
      </w:r>
      <w:proofErr w:type="spellEnd"/>
      <w:r w:rsidRPr="00A56711">
        <w:rPr>
          <w:rFonts w:ascii="Courier New CYR" w:hAnsi="Courier New CYR" w:cs="Courier New CYR"/>
          <w:sz w:val="16"/>
          <w:szCs w:val="16"/>
        </w:rPr>
        <w:t>. прямоугольника 001).</w:t>
      </w:r>
    </w:p>
    <w:p w14:paraId="420D1083" w14:textId="51B45166"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0A3F5BE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Город    :</w:t>
      </w:r>
      <w:proofErr w:type="gramStart"/>
      <w:r w:rsidRPr="00A56711">
        <w:rPr>
          <w:rFonts w:ascii="Courier New CYR" w:hAnsi="Courier New CYR" w:cs="Courier New CYR"/>
          <w:sz w:val="16"/>
          <w:szCs w:val="16"/>
        </w:rPr>
        <w:t>008  г.</w:t>
      </w:r>
      <w:proofErr w:type="gramEnd"/>
      <w:r w:rsidRPr="00A56711">
        <w:rPr>
          <w:rFonts w:ascii="Courier New CYR" w:hAnsi="Courier New CYR" w:cs="Courier New CYR"/>
          <w:sz w:val="16"/>
          <w:szCs w:val="16"/>
        </w:rPr>
        <w:t xml:space="preserve"> Атбасар.</w:t>
      </w:r>
    </w:p>
    <w:p w14:paraId="3BB5F02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Задание  :</w:t>
      </w:r>
      <w:proofErr w:type="gramEnd"/>
      <w:r w:rsidRPr="00A56711">
        <w:rPr>
          <w:rFonts w:ascii="Courier New CYR" w:hAnsi="Courier New CYR" w:cs="Courier New CYR"/>
          <w:sz w:val="16"/>
          <w:szCs w:val="16"/>
        </w:rPr>
        <w:t>0061 Угольный тупик ИП "</w:t>
      </w:r>
      <w:proofErr w:type="spellStart"/>
      <w:r w:rsidRPr="00A56711">
        <w:rPr>
          <w:rFonts w:ascii="Courier New CYR" w:hAnsi="Courier New CYR" w:cs="Courier New CYR"/>
          <w:sz w:val="16"/>
          <w:szCs w:val="16"/>
        </w:rPr>
        <w:t>Бекмагамбетовы</w:t>
      </w:r>
      <w:proofErr w:type="spellEnd"/>
      <w:r w:rsidRPr="00A56711">
        <w:rPr>
          <w:rFonts w:ascii="Courier New CYR" w:hAnsi="Courier New CYR" w:cs="Courier New CYR"/>
          <w:sz w:val="16"/>
          <w:szCs w:val="16"/>
        </w:rPr>
        <w:t>".</w:t>
      </w:r>
    </w:p>
    <w:p w14:paraId="4DCBFC3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Вар.расч.:1    </w:t>
      </w:r>
      <w:proofErr w:type="spellStart"/>
      <w:r w:rsidRPr="00A56711">
        <w:rPr>
          <w:rFonts w:ascii="Courier New CYR" w:hAnsi="Courier New CYR" w:cs="Courier New CYR"/>
          <w:sz w:val="16"/>
          <w:szCs w:val="16"/>
        </w:rPr>
        <w:t>Расч.год</w:t>
      </w:r>
      <w:proofErr w:type="spellEnd"/>
      <w:r w:rsidRPr="00A56711">
        <w:rPr>
          <w:rFonts w:ascii="Courier New CYR" w:hAnsi="Courier New CYR" w:cs="Courier New CYR"/>
          <w:sz w:val="16"/>
          <w:szCs w:val="16"/>
        </w:rPr>
        <w:t>: 2026</w:t>
      </w:r>
    </w:p>
    <w:p w14:paraId="2596915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Примесь :0301 - Азота диоксид</w:t>
      </w:r>
    </w:p>
    <w:p w14:paraId="1C533AA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________</w:t>
      </w:r>
      <w:proofErr w:type="spellStart"/>
      <w:r w:rsidRPr="00A56711">
        <w:rPr>
          <w:rFonts w:ascii="Courier New CYR" w:hAnsi="Courier New CYR" w:cs="Courier New CYR"/>
          <w:sz w:val="16"/>
          <w:szCs w:val="16"/>
        </w:rPr>
        <w:t>Расшифровка___обозначений</w:t>
      </w:r>
      <w:proofErr w:type="spellEnd"/>
      <w:r w:rsidRPr="00A56711">
        <w:rPr>
          <w:rFonts w:ascii="Courier New CYR" w:hAnsi="Courier New CYR" w:cs="Courier New CYR"/>
          <w:sz w:val="16"/>
          <w:szCs w:val="16"/>
        </w:rPr>
        <w:t>___________</w:t>
      </w:r>
    </w:p>
    <w:p w14:paraId="3FFF114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Qс</w:t>
      </w:r>
      <w:proofErr w:type="spellEnd"/>
      <w:r w:rsidRPr="00A56711">
        <w:rPr>
          <w:rFonts w:ascii="Courier New CYR" w:hAnsi="Courier New CYR" w:cs="Courier New CYR"/>
          <w:sz w:val="16"/>
          <w:szCs w:val="16"/>
        </w:rPr>
        <w:t xml:space="preserve"> - суммарная концентрация </w:t>
      </w:r>
      <w:proofErr w:type="gramStart"/>
      <w:r w:rsidRPr="00A56711">
        <w:rPr>
          <w:rFonts w:ascii="Courier New CYR" w:hAnsi="Courier New CYR" w:cs="Courier New CYR"/>
          <w:sz w:val="16"/>
          <w:szCs w:val="16"/>
        </w:rPr>
        <w:t>[ доли</w:t>
      </w:r>
      <w:proofErr w:type="gramEnd"/>
      <w:r w:rsidRPr="00A56711">
        <w:rPr>
          <w:rFonts w:ascii="Courier New CYR" w:hAnsi="Courier New CYR" w:cs="Courier New CYR"/>
          <w:sz w:val="16"/>
          <w:szCs w:val="16"/>
        </w:rPr>
        <w:t xml:space="preserve">  ПДК ]  |</w:t>
      </w:r>
    </w:p>
    <w:p w14:paraId="3745E7F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Cс</w:t>
      </w:r>
      <w:proofErr w:type="spellEnd"/>
      <w:r w:rsidRPr="00A56711">
        <w:rPr>
          <w:rFonts w:ascii="Courier New CYR" w:hAnsi="Courier New CYR" w:cs="Courier New CYR"/>
          <w:sz w:val="16"/>
          <w:szCs w:val="16"/>
        </w:rPr>
        <w:t xml:space="preserve"> - суммарная концентрация </w:t>
      </w:r>
      <w:proofErr w:type="gramStart"/>
      <w:r w:rsidRPr="00A56711">
        <w:rPr>
          <w:rFonts w:ascii="Courier New CYR" w:hAnsi="Courier New CYR" w:cs="Courier New CYR"/>
          <w:sz w:val="16"/>
          <w:szCs w:val="16"/>
        </w:rPr>
        <w:t>[  мг</w:t>
      </w:r>
      <w:proofErr w:type="gramEnd"/>
      <w:r w:rsidRPr="00A56711">
        <w:rPr>
          <w:rFonts w:ascii="Courier New CYR" w:hAnsi="Courier New CYR" w:cs="Courier New CYR"/>
          <w:sz w:val="16"/>
          <w:szCs w:val="16"/>
        </w:rPr>
        <w:t>/</w:t>
      </w:r>
      <w:proofErr w:type="spellStart"/>
      <w:r w:rsidRPr="00A56711">
        <w:rPr>
          <w:rFonts w:ascii="Courier New CYR" w:hAnsi="Courier New CYR" w:cs="Courier New CYR"/>
          <w:sz w:val="16"/>
          <w:szCs w:val="16"/>
        </w:rPr>
        <w:t>м.куб</w:t>
      </w:r>
      <w:proofErr w:type="spellEnd"/>
      <w:r w:rsidRPr="00A56711">
        <w:rPr>
          <w:rFonts w:ascii="Courier New CYR" w:hAnsi="Courier New CYR" w:cs="Courier New CYR"/>
          <w:sz w:val="16"/>
          <w:szCs w:val="16"/>
        </w:rPr>
        <w:t xml:space="preserve"> ]  |</w:t>
      </w:r>
    </w:p>
    <w:p w14:paraId="0FE0EA8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xml:space="preserve"> - фоновая концентрация</w:t>
      </w:r>
      <w:proofErr w:type="gramStart"/>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доли  ПДК ]  |</w:t>
      </w:r>
    </w:p>
    <w:p w14:paraId="4291802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фон без реконструируемых [</w:t>
      </w:r>
      <w:proofErr w:type="gramStart"/>
      <w:r w:rsidRPr="00A56711">
        <w:rPr>
          <w:rFonts w:ascii="Courier New CYR" w:hAnsi="Courier New CYR" w:cs="Courier New CYR"/>
          <w:sz w:val="16"/>
          <w:szCs w:val="16"/>
        </w:rPr>
        <w:t>доли  ПДК</w:t>
      </w:r>
      <w:proofErr w:type="gramEnd"/>
      <w:r w:rsidRPr="00A56711">
        <w:rPr>
          <w:rFonts w:ascii="Courier New CYR" w:hAnsi="Courier New CYR" w:cs="Courier New CYR"/>
          <w:sz w:val="16"/>
          <w:szCs w:val="16"/>
        </w:rPr>
        <w:t xml:space="preserve"> ] |</w:t>
      </w:r>
    </w:p>
    <w:p w14:paraId="62ED31F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Cди</w:t>
      </w:r>
      <w:proofErr w:type="spellEnd"/>
      <w:r w:rsidRPr="00A56711">
        <w:rPr>
          <w:rFonts w:ascii="Courier New CYR" w:hAnsi="Courier New CYR" w:cs="Courier New CYR"/>
          <w:sz w:val="16"/>
          <w:szCs w:val="16"/>
        </w:rPr>
        <w:t xml:space="preserve">- вклад действующих (для </w:t>
      </w:r>
      <w:proofErr w:type="spellStart"/>
      <w:r w:rsidRPr="00A56711">
        <w:rPr>
          <w:rFonts w:ascii="Courier New CYR" w:hAnsi="Courier New CYR" w:cs="Courier New CYR"/>
          <w:sz w:val="16"/>
          <w:szCs w:val="16"/>
        </w:rPr>
        <w:t>Cf</w:t>
      </w:r>
      <w:proofErr w:type="spellEnd"/>
      <w:r w:rsidRPr="00A56711">
        <w:rPr>
          <w:rFonts w:ascii="Courier New CYR" w:hAnsi="Courier New CYR" w:cs="Courier New CYR"/>
          <w:sz w:val="16"/>
          <w:szCs w:val="16"/>
        </w:rPr>
        <w:t xml:space="preserve">`) [доли </w:t>
      </w:r>
      <w:proofErr w:type="gramStart"/>
      <w:r w:rsidRPr="00A56711">
        <w:rPr>
          <w:rFonts w:ascii="Courier New CYR" w:hAnsi="Courier New CYR" w:cs="Courier New CYR"/>
          <w:sz w:val="16"/>
          <w:szCs w:val="16"/>
        </w:rPr>
        <w:t>ПДК]|</w:t>
      </w:r>
      <w:proofErr w:type="gramEnd"/>
    </w:p>
    <w:p w14:paraId="40A3224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lastRenderedPageBreak/>
        <w:t xml:space="preserve">            | </w:t>
      </w:r>
      <w:proofErr w:type="spell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xml:space="preserve">- опасное </w:t>
      </w:r>
      <w:proofErr w:type="spellStart"/>
      <w:r w:rsidRPr="00A56711">
        <w:rPr>
          <w:rFonts w:ascii="Courier New CYR" w:hAnsi="Courier New CYR" w:cs="Courier New CYR"/>
          <w:sz w:val="16"/>
          <w:szCs w:val="16"/>
        </w:rPr>
        <w:t>направл</w:t>
      </w:r>
      <w:proofErr w:type="spellEnd"/>
      <w:r w:rsidRPr="00A56711">
        <w:rPr>
          <w:rFonts w:ascii="Courier New CYR" w:hAnsi="Courier New CYR" w:cs="Courier New CYR"/>
          <w:sz w:val="16"/>
          <w:szCs w:val="16"/>
        </w:rPr>
        <w:t xml:space="preserve">. ветра </w:t>
      </w:r>
      <w:proofErr w:type="gramStart"/>
      <w:r w:rsidRPr="00A56711">
        <w:rPr>
          <w:rFonts w:ascii="Courier New CYR" w:hAnsi="Courier New CYR" w:cs="Courier New CYR"/>
          <w:sz w:val="16"/>
          <w:szCs w:val="16"/>
        </w:rPr>
        <w:t xml:space="preserve">[ </w:t>
      </w:r>
      <w:proofErr w:type="spellStart"/>
      <w:r w:rsidRPr="00A56711">
        <w:rPr>
          <w:rFonts w:ascii="Courier New CYR" w:hAnsi="Courier New CYR" w:cs="Courier New CYR"/>
          <w:sz w:val="16"/>
          <w:szCs w:val="16"/>
        </w:rPr>
        <w:t>угл</w:t>
      </w:r>
      <w:proofErr w:type="spellEnd"/>
      <w:proofErr w:type="gramEnd"/>
      <w:r w:rsidRPr="00A56711">
        <w:rPr>
          <w:rFonts w:ascii="Courier New CYR" w:hAnsi="Courier New CYR" w:cs="Courier New CYR"/>
          <w:sz w:val="16"/>
          <w:szCs w:val="16"/>
        </w:rPr>
        <w:t>. град.]  |</w:t>
      </w:r>
    </w:p>
    <w:p w14:paraId="4D67E60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xml:space="preserve">- опасная скорость ветра </w:t>
      </w:r>
      <w:proofErr w:type="gramStart"/>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м/с    ]  |</w:t>
      </w:r>
    </w:p>
    <w:p w14:paraId="25F140C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Ви - вклад </w:t>
      </w:r>
      <w:proofErr w:type="gramStart"/>
      <w:r w:rsidRPr="00A56711">
        <w:rPr>
          <w:rFonts w:ascii="Courier New CYR" w:hAnsi="Courier New CYR" w:cs="Courier New CYR"/>
          <w:sz w:val="16"/>
          <w:szCs w:val="16"/>
        </w:rPr>
        <w:t>ИСТОЧНИКА  в</w:t>
      </w:r>
      <w:proofErr w:type="gramEnd"/>
      <w:r w:rsidRPr="00A56711">
        <w:rPr>
          <w:rFonts w:ascii="Courier New CYR" w:hAnsi="Courier New CYR" w:cs="Courier New CYR"/>
          <w:sz w:val="16"/>
          <w:szCs w:val="16"/>
        </w:rPr>
        <w:t xml:space="preserve">  </w:t>
      </w:r>
      <w:proofErr w:type="spellStart"/>
      <w:r w:rsidRPr="00A56711">
        <w:rPr>
          <w:rFonts w:ascii="Courier New CYR" w:hAnsi="Courier New CYR" w:cs="Courier New CYR"/>
          <w:sz w:val="16"/>
          <w:szCs w:val="16"/>
        </w:rPr>
        <w:t>Qс</w:t>
      </w:r>
      <w:proofErr w:type="spellEnd"/>
      <w:r w:rsidRPr="00A56711">
        <w:rPr>
          <w:rFonts w:ascii="Courier New CYR" w:hAnsi="Courier New CYR" w:cs="Courier New CYR"/>
          <w:sz w:val="16"/>
          <w:szCs w:val="16"/>
        </w:rPr>
        <w:t xml:space="preserve"> [ доли  ПДК ]  |</w:t>
      </w:r>
    </w:p>
    <w:p w14:paraId="334F447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Kи</w:t>
      </w:r>
      <w:proofErr w:type="spellEnd"/>
      <w:r w:rsidRPr="00A56711">
        <w:rPr>
          <w:rFonts w:ascii="Courier New CYR" w:hAnsi="Courier New CYR" w:cs="Courier New CYR"/>
          <w:sz w:val="16"/>
          <w:szCs w:val="16"/>
        </w:rPr>
        <w:t xml:space="preserve"> - код источника для верхней </w:t>
      </w:r>
      <w:proofErr w:type="gramStart"/>
      <w:r w:rsidRPr="00A56711">
        <w:rPr>
          <w:rFonts w:ascii="Courier New CYR" w:hAnsi="Courier New CYR" w:cs="Courier New CYR"/>
          <w:sz w:val="16"/>
          <w:szCs w:val="16"/>
        </w:rPr>
        <w:t>строки  Ви</w:t>
      </w:r>
      <w:proofErr w:type="gramEnd"/>
      <w:r w:rsidRPr="00A56711">
        <w:rPr>
          <w:rFonts w:ascii="Courier New CYR" w:hAnsi="Courier New CYR" w:cs="Courier New CYR"/>
          <w:sz w:val="16"/>
          <w:szCs w:val="16"/>
        </w:rPr>
        <w:t xml:space="preserve">  |</w:t>
      </w:r>
    </w:p>
    <w:p w14:paraId="0302AD8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
    <w:p w14:paraId="18C8BAA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-Если в строке </w:t>
      </w:r>
      <w:proofErr w:type="spellStart"/>
      <w:r w:rsidRPr="00A56711">
        <w:rPr>
          <w:rFonts w:ascii="Courier New CYR" w:hAnsi="Courier New CYR" w:cs="Courier New CYR"/>
          <w:sz w:val="16"/>
          <w:szCs w:val="16"/>
        </w:rPr>
        <w:t>Cmax</w:t>
      </w:r>
      <w:proofErr w:type="spellEnd"/>
      <w:proofErr w:type="gramStart"/>
      <w:r w:rsidRPr="00A56711">
        <w:rPr>
          <w:rFonts w:ascii="Courier New CYR" w:hAnsi="Courier New CYR" w:cs="Courier New CYR"/>
          <w:sz w:val="16"/>
          <w:szCs w:val="16"/>
        </w:rPr>
        <w:t>=&lt;</w:t>
      </w:r>
      <w:proofErr w:type="gramEnd"/>
      <w:r w:rsidRPr="00A56711">
        <w:rPr>
          <w:rFonts w:ascii="Courier New CYR" w:hAnsi="Courier New CYR" w:cs="Courier New CYR"/>
          <w:sz w:val="16"/>
          <w:szCs w:val="16"/>
        </w:rPr>
        <w:t xml:space="preserve">0.05пдк, то </w:t>
      </w:r>
      <w:proofErr w:type="spell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xml:space="preserve">, </w:t>
      </w: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xml:space="preserve">, Ви, </w:t>
      </w:r>
      <w:proofErr w:type="spellStart"/>
      <w:r w:rsidRPr="00A56711">
        <w:rPr>
          <w:rFonts w:ascii="Courier New CYR" w:hAnsi="Courier New CYR" w:cs="Courier New CYR"/>
          <w:sz w:val="16"/>
          <w:szCs w:val="16"/>
        </w:rPr>
        <w:t>Kи</w:t>
      </w:r>
      <w:proofErr w:type="spellEnd"/>
      <w:r w:rsidRPr="00A56711">
        <w:rPr>
          <w:rFonts w:ascii="Courier New CYR" w:hAnsi="Courier New CYR" w:cs="Courier New CYR"/>
          <w:sz w:val="16"/>
          <w:szCs w:val="16"/>
        </w:rPr>
        <w:t xml:space="preserve"> не печатаются|</w:t>
      </w:r>
    </w:p>
    <w:p w14:paraId="67ADC75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-Если один объект с одной площадкой, то стр. </w:t>
      </w:r>
      <w:proofErr w:type="spellStart"/>
      <w:proofErr w:type="gramStart"/>
      <w:r w:rsidRPr="00A56711">
        <w:rPr>
          <w:rFonts w:ascii="Courier New CYR" w:hAnsi="Courier New CYR" w:cs="Courier New CYR"/>
          <w:sz w:val="16"/>
          <w:szCs w:val="16"/>
        </w:rPr>
        <w:t>Кпл</w:t>
      </w:r>
      <w:proofErr w:type="spellEnd"/>
      <w:r w:rsidRPr="00A56711">
        <w:rPr>
          <w:rFonts w:ascii="Courier New CYR" w:hAnsi="Courier New CYR" w:cs="Courier New CYR"/>
          <w:sz w:val="16"/>
          <w:szCs w:val="16"/>
        </w:rPr>
        <w:t xml:space="preserve">  не</w:t>
      </w:r>
      <w:proofErr w:type="gramEnd"/>
      <w:r w:rsidRPr="00A56711">
        <w:rPr>
          <w:rFonts w:ascii="Courier New CYR" w:hAnsi="Courier New CYR" w:cs="Courier New CYR"/>
          <w:sz w:val="16"/>
          <w:szCs w:val="16"/>
        </w:rPr>
        <w:t xml:space="preserve"> печатается|</w:t>
      </w:r>
    </w:p>
    <w:p w14:paraId="10C4BB8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665A237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2B0FAA1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1117:  1152:  1167:  1187:  1126:  1167:  1187:  1135:  1167:  1187:   826:   854:   859:   893:   904:</w:t>
      </w:r>
    </w:p>
    <w:p w14:paraId="12FD9CC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26748FB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w:t>
      </w:r>
      <w:proofErr w:type="gramStart"/>
      <w:r w:rsidRPr="00A56711">
        <w:rPr>
          <w:rFonts w:ascii="Courier New CYR" w:hAnsi="Courier New CYR" w:cs="Courier New CYR"/>
          <w:sz w:val="16"/>
          <w:szCs w:val="16"/>
        </w:rPr>
        <w:t xml:space="preserve">7:   </w:t>
      </w:r>
      <w:proofErr w:type="gramEnd"/>
      <w:r w:rsidRPr="00A56711">
        <w:rPr>
          <w:rFonts w:ascii="Courier New CYR" w:hAnsi="Courier New CYR" w:cs="Courier New CYR"/>
          <w:sz w:val="16"/>
          <w:szCs w:val="16"/>
        </w:rPr>
        <w:t xml:space="preserve">  7:     7:     7:   -36:   -40:   -42:   -79:   -90:   -92:   156:   165:   167:   178:   182:</w:t>
      </w:r>
    </w:p>
    <w:p w14:paraId="60BAC21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77B3C47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1.429: 1.425: 1.424: 1.421: 1.421:</w:t>
      </w:r>
    </w:p>
    <w:p w14:paraId="4683FAB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0.121: 0.121: 0.121: 0.121: 0.121:</w:t>
      </w:r>
    </w:p>
    <w:p w14:paraId="50362C6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495230C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1.404: 1.407: 1.407: 1.409: 1.410:</w:t>
      </w:r>
    </w:p>
    <w:p w14:paraId="712709F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0.024: 0.018: 0.017: 0.012: 0.011:</w:t>
      </w:r>
    </w:p>
    <w:p w14:paraId="01B5BB8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225 :  225 :  225 :  225 :  225 :</w:t>
      </w:r>
    </w:p>
    <w:p w14:paraId="33E89E8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2.02 : 2.04 : 2.04 : 2.05 : 2.04 :</w:t>
      </w:r>
    </w:p>
    <w:p w14:paraId="7E16BBD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      :      :      :      :      :      :      :      :      :      :      :      :      :      :</w:t>
      </w:r>
    </w:p>
    <w:p w14:paraId="493148A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0.016: 0.012: 0.011: 0.008: 0.007:</w:t>
      </w:r>
    </w:p>
    <w:p w14:paraId="02BCF9D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6015 : 6015 : 6015 : 6015 : 6015 :</w:t>
      </w:r>
    </w:p>
    <w:p w14:paraId="26C8CE4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0.005: 0.004: 0.003: 0.002: 0.002:</w:t>
      </w:r>
    </w:p>
    <w:p w14:paraId="009D226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0001 : 0001 : 0001 : 0001 : 0001 :</w:t>
      </w:r>
    </w:p>
    <w:p w14:paraId="273CA56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0.002: 0.002: 0.002: 0.001: 0.001:</w:t>
      </w:r>
    </w:p>
    <w:p w14:paraId="5CA222C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0002 : 0002 : 0002 : 0002 : 0002 :</w:t>
      </w:r>
    </w:p>
    <w:p w14:paraId="531E1BA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4516C91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162DCD9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926:   815:   954:   959:   854:   992:   904:  1004:   804:  1025:   954:   854:   837:   904:  1004:</w:t>
      </w:r>
    </w:p>
    <w:p w14:paraId="7634662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533FD9A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190:   203:   207:   210:   215:   231:   232:   238:   251:   251:   257:   265:   281:   282:   288:</w:t>
      </w:r>
    </w:p>
    <w:p w14:paraId="538CF23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61361EE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1.420: 1.459: 1.419: 1.419: 1.444: 1.419: 1.434: 1.419: 1.485: 1.419: 1.429: 1.464: 1.475: 1.448: 1.426:</w:t>
      </w:r>
    </w:p>
    <w:p w14:paraId="744D1AE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0.121: 0.124: 0.121: 0.121: 0.123: 0.121: 0.122: 0.121: 0.126: 0.121: 0.121: 0.124: 0.125: 0.123: 0.121:</w:t>
      </w:r>
    </w:p>
    <w:p w14:paraId="4D0CE6B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02FC686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1.410: 1.384: 1.411: 1.411: 1.394: 1.411: 1.401: 1.411: 1.367: 1.411: 1.405: 1.381: 1.374: 1.391: 1.406:</w:t>
      </w:r>
    </w:p>
    <w:p w14:paraId="283D1FE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0.010: 0.074: 0.009: 0.009: 0.051: 0.008: 0.032: 0.008: 0.119: 0.008: 0.024: 0.082: 0.101: 0.057: 0.020:</w:t>
      </w:r>
    </w:p>
    <w:p w14:paraId="4BFE233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225 :  225 :  225 :  225 :  225 :  225 :  225 :  225 :  225 :  225 :  225 :  225 :  225 :  225 :  225 :</w:t>
      </w:r>
    </w:p>
    <w:p w14:paraId="6F9998D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2.04 :</w:t>
      </w:r>
      <w:proofErr w:type="gramEnd"/>
      <w:r w:rsidRPr="00A56711">
        <w:rPr>
          <w:rFonts w:ascii="Courier New CYR" w:hAnsi="Courier New CYR" w:cs="Courier New CYR"/>
          <w:sz w:val="16"/>
          <w:szCs w:val="16"/>
        </w:rPr>
        <w:t xml:space="preserve"> 2.02 : 2.07 : 2.07 : 2.02 : 2.07 : 2.02 : 2.07 : 2.12 : 2.07 : 2.04 : 2.07 : 2.21 : 2.04 : 2.04 :</w:t>
      </w:r>
    </w:p>
    <w:p w14:paraId="728A7D1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      :      :      :      :      :      :      :      :      :      :      :      :      :      :</w:t>
      </w:r>
    </w:p>
    <w:p w14:paraId="45ED28A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0.006: 0.052: 0.006: 0.006: 0.035: 0.005: 0.022: 0.005: 0.087: 0.005: 0.016: 0.059: 0.073: 0.040: 0.013:</w:t>
      </w:r>
    </w:p>
    <w:p w14:paraId="363C838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Kи</w:t>
      </w:r>
      <w:proofErr w:type="spellEnd"/>
      <w:r w:rsidRPr="00A56711">
        <w:rPr>
          <w:rFonts w:ascii="Courier New CYR" w:hAnsi="Courier New CYR" w:cs="Courier New CYR"/>
          <w:sz w:val="16"/>
          <w:szCs w:val="16"/>
        </w:rPr>
        <w:t xml:space="preserve"> : 6015 : 6015 : 6015 : 6015 : 6015 : 6015 : 6015 : 6015 : 6015 : 6015 : 6015 : 6015 : 6015 : 6015 : 6015 :</w:t>
      </w:r>
    </w:p>
    <w:p w14:paraId="4A8EA01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0.002: 0.012: 0.002: 0.002: 0.009: 0.002: 0.006: 0.002: 0.018: 0.002: 0.004: 0.013: 0.015: 0.009: 0.004:</w:t>
      </w:r>
    </w:p>
    <w:p w14:paraId="5CA1831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0001 : 0001 : 0001 : 0001 : 0001 : 0001 : 0001 : 0001 : 0001 : 0001 : 0001 : 0001 : 0001 : 0001 : 0001 :</w:t>
      </w:r>
    </w:p>
    <w:p w14:paraId="3B2E6A7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0.001: 0.006: 0.001: 0.001: 0.005: 0.001: 0.003: 0.001: 0.009: 0.001: 0.003: 0.007: 0.008: 0.005: 0.002:</w:t>
      </w:r>
    </w:p>
    <w:p w14:paraId="7EB7F72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0002 : 0002 : 0002 : 0002 : 0002 : 0002 : 0002 : 0002 : 0002 : 0002 : 0002 : 0002 : 0002 : 0002 : 0002 :</w:t>
      </w:r>
    </w:p>
    <w:p w14:paraId="72927B4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7890051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481F58E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854:  1016:   954:   870:   904:  1004:   903:   904:  1006:   954:  1004:   937:   954:   966:   996:</w:t>
      </w:r>
    </w:p>
    <w:p w14:paraId="75A1ABB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5646897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297:   298:   307:   312:   332:   338:   342:   342:   346:   357:   358:   372:   378:   383:   393:</w:t>
      </w:r>
    </w:p>
    <w:p w14:paraId="6B14745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0AC127B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1.470: 1.426: 1.440: 1.466: 1.458: 1.434: 1.461: 1.460: 1.435: 1.448: 1.437: 1.457: 1.453: 1.450: 1.443:</w:t>
      </w:r>
    </w:p>
    <w:p w14:paraId="2F1CA0B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0.125: 0.121: 0.122: 0.125: 0.124: 0.122: 0.124: 0.124: 0.122: 0.123: 0.122: 0.124: 0.123: 0.123: 0.123:</w:t>
      </w:r>
    </w:p>
    <w:p w14:paraId="784E908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790A80A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1.377: 1.406: 1.397: 1.379: 1.385: 1.401: 1.383: 1.383: 1.400: 1.391: 1.399: 1.386: 1.389: 1.390: 1.395:</w:t>
      </w:r>
    </w:p>
    <w:p w14:paraId="22F64DC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0.093: 0.020: 0.042: 0.087: 0.073: 0.034: 0.078: 0.077: 0.035: 0.057: 0.039: 0.071: 0.064: 0.060: 0.048:</w:t>
      </w:r>
    </w:p>
    <w:p w14:paraId="5E128D4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225 :  225 :  225 :  225 :  225 :  225 :  225 :  225 :  225 :  225 :  225 :  225 :  225 :  225 :  225 :</w:t>
      </w:r>
    </w:p>
    <w:p w14:paraId="08C3C42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2.36 :</w:t>
      </w:r>
      <w:proofErr w:type="gramEnd"/>
      <w:r w:rsidRPr="00A56711">
        <w:rPr>
          <w:rFonts w:ascii="Courier New CYR" w:hAnsi="Courier New CYR" w:cs="Courier New CYR"/>
          <w:sz w:val="16"/>
          <w:szCs w:val="16"/>
        </w:rPr>
        <w:t xml:space="preserve"> 2.04 : 2.04 : 2.36 : 2.59 : 2.07 : 8.05 : 8.07 : 2.07 : 2.20 : 2.12 : 8.92 : 9.24 : 9.50 : 2.21 :</w:t>
      </w:r>
    </w:p>
    <w:p w14:paraId="5948C55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      :      :      :      :      :      :      :      :      :      :      :      :      :      :</w:t>
      </w:r>
    </w:p>
    <w:p w14:paraId="57C764C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0.068: 0.013: 0.029: 0.063: 0.053: 0.023: 0.058: 0.058: 0.024: 0.040: 0.027: 0.053: 0.048: 0.045: 0.034:</w:t>
      </w:r>
    </w:p>
    <w:p w14:paraId="1772461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Kи</w:t>
      </w:r>
      <w:proofErr w:type="spellEnd"/>
      <w:r w:rsidRPr="00A56711">
        <w:rPr>
          <w:rFonts w:ascii="Courier New CYR" w:hAnsi="Courier New CYR" w:cs="Courier New CYR"/>
          <w:sz w:val="16"/>
          <w:szCs w:val="16"/>
        </w:rPr>
        <w:t xml:space="preserve"> : 6015 : 6015 : 6015 : 6015 : 6015 : 6015 : 6015 : 6015 : 6015 : 6015 : 6015 : 6015 : 6015 : 6015 : 6015 :</w:t>
      </w:r>
    </w:p>
    <w:p w14:paraId="15F8B13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0.014: 0.004: 0.007: 0.013: 0.011: 0.006: 0.011: 0.010: 0.006: 0.009: 0.006: 0.010: 0.009: 0.008: 0.008:</w:t>
      </w:r>
    </w:p>
    <w:p w14:paraId="00B4177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0001 : 0001 : 0001 : 0001 : 0001 : 0001 : 0001 : 0001 : 0001 : 0001 : 0001 : 0001 : 0001 : 0001 : 0001 :</w:t>
      </w:r>
    </w:p>
    <w:p w14:paraId="17F469A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0.008: 0.002: 0.004: 0.007: 0.006: 0.004: 0.005: 0.005: 0.004: 0.005: 0.004: 0.004: 0.004: 0.004: 0.005:</w:t>
      </w:r>
    </w:p>
    <w:p w14:paraId="1685DB1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0002 : 0002 : 0002 : 0002 : 0002 : 0002 : 0002 : 0002 : 0002 : 0002 : 0002 : 0002 : 0002 : 0002 : 0002 :</w:t>
      </w:r>
    </w:p>
    <w:p w14:paraId="2833329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4F28F7FA"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_____________________________________________________________________________________________________________</w:t>
      </w:r>
    </w:p>
    <w:p w14:paraId="71BE1296"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 xml:space="preserve"> y=   1144:   205:   198:  1167:  1187:   244:   173:   198:  1152:   148:   216:  1167:  1187:   142:  1161:</w:t>
      </w:r>
    </w:p>
    <w:p w14:paraId="23DC0811"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w:t>
      </w:r>
    </w:p>
    <w:p w14:paraId="4B2E4C84"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 xml:space="preserve"> x=   -123:  -126:  -134:  -140:  -141:  -150:  -160:  -164:  -166:  -188:  -188:  -190:  -191:  -195:  -209:</w:t>
      </w:r>
    </w:p>
    <w:p w14:paraId="4A3A43B6"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w:t>
      </w:r>
    </w:p>
    <w:p w14:paraId="38447C34"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proofErr w:type="gramStart"/>
      <w:r w:rsidRPr="00526B65">
        <w:rPr>
          <w:rFonts w:ascii="Courier New CYR" w:hAnsi="Courier New CYR" w:cs="Courier New CYR"/>
          <w:sz w:val="16"/>
          <w:szCs w:val="16"/>
          <w:lang w:val="en-US"/>
        </w:rPr>
        <w:t>Qc :</w:t>
      </w:r>
      <w:proofErr w:type="gramEnd"/>
      <w:r w:rsidRPr="00526B65">
        <w:rPr>
          <w:rFonts w:ascii="Courier New CYR" w:hAnsi="Courier New CYR" w:cs="Courier New CYR"/>
          <w:sz w:val="16"/>
          <w:szCs w:val="16"/>
          <w:lang w:val="en-US"/>
        </w:rPr>
        <w:t xml:space="preserve"> 1.414: 1.414: 1.414: 1.414: 1.414: 1.414: 1.414: 1.414: 1.414: 1.414: 1.414: 1.414: 1.414: 1.414: 1.414:</w:t>
      </w:r>
    </w:p>
    <w:p w14:paraId="365D9DA0"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proofErr w:type="gramStart"/>
      <w:r w:rsidRPr="00526B65">
        <w:rPr>
          <w:rFonts w:ascii="Courier New CYR" w:hAnsi="Courier New CYR" w:cs="Courier New CYR"/>
          <w:sz w:val="16"/>
          <w:szCs w:val="16"/>
          <w:lang w:val="en-US"/>
        </w:rPr>
        <w:t>Cc :</w:t>
      </w:r>
      <w:proofErr w:type="gramEnd"/>
      <w:r w:rsidRPr="00526B65">
        <w:rPr>
          <w:rFonts w:ascii="Courier New CYR" w:hAnsi="Courier New CYR" w:cs="Courier New CYR"/>
          <w:sz w:val="16"/>
          <w:szCs w:val="16"/>
          <w:lang w:val="en-US"/>
        </w:rPr>
        <w:t xml:space="preserve"> 0.120: 0.120: 0.120: 0.120: 0.120: 0.120: 0.120: 0.120: 0.120: 0.120: 0.120: 0.120: 0.120: 0.120: 0.120:</w:t>
      </w:r>
    </w:p>
    <w:p w14:paraId="4074C895"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C</w:t>
      </w:r>
      <w:proofErr w:type="gramStart"/>
      <w:r w:rsidRPr="00A56711">
        <w:rPr>
          <w:rFonts w:ascii="Courier New CYR" w:hAnsi="Courier New CYR" w:cs="Courier New CYR"/>
          <w:sz w:val="16"/>
          <w:szCs w:val="16"/>
        </w:rPr>
        <w:t>ф</w:t>
      </w:r>
      <w:r w:rsidRPr="00526B65">
        <w:rPr>
          <w:rFonts w:ascii="Courier New CYR" w:hAnsi="Courier New CYR" w:cs="Courier New CYR"/>
          <w:sz w:val="16"/>
          <w:szCs w:val="16"/>
          <w:lang w:val="en-US"/>
        </w:rPr>
        <w:t xml:space="preserve"> :</w:t>
      </w:r>
      <w:proofErr w:type="gramEnd"/>
      <w:r w:rsidRPr="00526B65">
        <w:rPr>
          <w:rFonts w:ascii="Courier New CYR" w:hAnsi="Courier New CYR" w:cs="Courier New CYR"/>
          <w:sz w:val="16"/>
          <w:szCs w:val="16"/>
          <w:lang w:val="en-US"/>
        </w:rPr>
        <w:t xml:space="preserve"> 1.414: 1.414: 1.414: 1.414: 1.414: 1.414: 1.414: 1.414: 1.414: 1.414: 1.414: 1.414: 1.414: 1.414: 1.414:</w:t>
      </w:r>
    </w:p>
    <w:p w14:paraId="5B3FE494"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C</w:t>
      </w:r>
      <w:r w:rsidRPr="00A56711">
        <w:rPr>
          <w:rFonts w:ascii="Courier New CYR" w:hAnsi="Courier New CYR" w:cs="Courier New CYR"/>
          <w:sz w:val="16"/>
          <w:szCs w:val="16"/>
        </w:rPr>
        <w:t>ф</w:t>
      </w:r>
      <w:r w:rsidRPr="00526B65">
        <w:rPr>
          <w:rFonts w:ascii="Courier New CYR" w:hAnsi="Courier New CYR" w:cs="Courier New CYR"/>
          <w:sz w:val="16"/>
          <w:szCs w:val="16"/>
          <w:lang w:val="en-US"/>
        </w:rPr>
        <w:t>`: 1.414: 1.414: 1.414: 1.414: 1.414: 1.414: 1.414: 1.414: 1.414: 1.414: 1.414: 1.414: 1.414: 1.414: 1.414:</w:t>
      </w:r>
    </w:p>
    <w:p w14:paraId="3D30E38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lastRenderedPageBreak/>
        <w:t>Сди</w:t>
      </w:r>
      <w:proofErr w:type="spellEnd"/>
      <w:r w:rsidRPr="00A56711">
        <w:rPr>
          <w:rFonts w:ascii="Courier New CYR" w:hAnsi="Courier New CYR" w:cs="Courier New CYR"/>
          <w:sz w:val="16"/>
          <w:szCs w:val="16"/>
        </w:rPr>
        <w:t>: 0.000: 0.000: 0.000: 0.000: 0.000: 0.000: 0.000: 0.000: 0.000: 0.000: 0.000: 0.000: 0.000: 0.000: 0.000:</w:t>
      </w:r>
    </w:p>
    <w:p w14:paraId="17964D4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7C1F40F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560CD31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450C228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7D948B5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198:   189:   110:   148:  1167:  1187:    98:  1170:    79:   161:   148:    98:  1187:  1179:    48:</w:t>
      </w:r>
    </w:p>
    <w:p w14:paraId="46B1CE8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2E4D407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-214:  -226:  -229:  -233:  -240:  -240:  -243:  -253:  -264:  -264:  -283:  -285:  -290:  -296:  -298:</w:t>
      </w:r>
    </w:p>
    <w:p w14:paraId="64AE5E1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105C317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3BE2299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6E61BE9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36D9D76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1.414: 1.414: 1.414: 1.414:</w:t>
      </w:r>
    </w:p>
    <w:p w14:paraId="5E28C8B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5DA8962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279449A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7EDB5BF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4063348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38E3AC6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133:    77:   326:    98:   287:   280:  1187:   106:   248:   230:   210:   230:   330:   330:   332:</w:t>
      </w:r>
    </w:p>
    <w:p w14:paraId="115A11E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476DE25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-303:  -320:  -332:  -335:  -338:  -339:  -339:  -341:  -344:  -346:  -349:  -352:  -359:  -367:  -372:</w:t>
      </w:r>
    </w:p>
    <w:p w14:paraId="5D914DD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2A64255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5EF88A1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7FD5686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3912C9B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1.414: 1.414: 1.414: 1.414:</w:t>
      </w:r>
    </w:p>
    <w:p w14:paraId="20D0BE2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031BCE1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5CBEF03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2413863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1C0FE67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2908FC7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280:   184:   180:   230:   339:   158:   330:   180:   280:   132:   130:   345:   230:   330:   180:</w:t>
      </w:r>
    </w:p>
    <w:p w14:paraId="58CADCB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79813C4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-377:  -381:  -386:  -402:  -412:  -413:  -417:  -421:  -427:  -445:  -447:  -451:  -452:  -467:  -471:</w:t>
      </w:r>
    </w:p>
    <w:p w14:paraId="6DF16E2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621C387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6FAF2D2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2E634D8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32A1849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1.414: 1.414: 1.414: 1.414:</w:t>
      </w:r>
    </w:p>
    <w:p w14:paraId="796955B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590985A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5D581D9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1875361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63A8648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4E25388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106:   280:   130:   351:   230:    80:   330:   180:   326:   280:   122:   130:   230:   300:   165:</w:t>
      </w:r>
    </w:p>
    <w:p w14:paraId="04F76B3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22D7F4D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-476:  -477:  -489:  -491:  -502:  -508:  -517:  -521:  -522:  -527:  -535:  -539:  -552:  -552:  -561:</w:t>
      </w:r>
    </w:p>
    <w:p w14:paraId="51D8C53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04133C3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70F9739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2CD3C2B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52E0D68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1.414: 1.414: 1.414: 1.414:</w:t>
      </w:r>
    </w:p>
    <w:p w14:paraId="16936EF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31148C6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7C5A949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3A02806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0D03CCE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65D86E3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180:   280:   275:   207:   230:   249:   653:   618:   608:   568:   563:   568:   668:   669:   618:</w:t>
      </w:r>
    </w:p>
    <w:p w14:paraId="3B092BF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69E78EF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-571:  -577:  -583:  -587:  -602:  -614:  -668:  -674:  -676:  -683:  -684:  -703:  -708:  -710:  -722:</w:t>
      </w:r>
    </w:p>
    <w:p w14:paraId="7364B8C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7A12823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331A47A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123AC8A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742F737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1.414: 1.414: 1.414: 1.414:</w:t>
      </w:r>
    </w:p>
    <w:p w14:paraId="5B6EB30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40D67F3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7FDC186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39A03D8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5365E48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06FCB92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668:   564:  1148:   684:   568:  1108:   618:   564:   668:  1068:  1151:  1058:   699:  1028:   568:</w:t>
      </w:r>
    </w:p>
    <w:p w14:paraId="2857EA2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4FBEC3F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-727:  -730:  -744:  -751:  -753:  -763:  -772:  -776:  -777:  -782:  -786:  -787:  -793:  -802:  -803:</w:t>
      </w:r>
    </w:p>
    <w:p w14:paraId="6470C6D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5589772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15AD0AD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2A8543E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558BBDE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lastRenderedPageBreak/>
        <w:t>Cф</w:t>
      </w:r>
      <w:proofErr w:type="spellEnd"/>
      <w:r w:rsidRPr="00A56711">
        <w:rPr>
          <w:rFonts w:ascii="Courier New CYR" w:hAnsi="Courier New CYR" w:cs="Courier New CYR"/>
          <w:sz w:val="16"/>
          <w:szCs w:val="16"/>
        </w:rPr>
        <w:t>`: 1.414: 1.414: 1.414: 1.414: 1.414: 1.414: 1.414: 1.414: 1.414: 1.414: 1.414: 1.414: 1.414: 1.414: 1.414:</w:t>
      </w:r>
    </w:p>
    <w:p w14:paraId="6D021D5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052C703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14D8DCB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5E976AC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71E87DD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7F31166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1058:  1108:  1008:   988:   565:   618:   668:  1153:   715:   958:   948:   528:   518:   958:   518:</w:t>
      </w:r>
    </w:p>
    <w:p w14:paraId="1935FB6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46F9C9D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-804:  -804:  -811:  -821:  -822:  -822:  -827:  -828:  -834:  -835:  -840:  -842:  -848:  -852:  -853:</w:t>
      </w:r>
    </w:p>
    <w:p w14:paraId="77C07AB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2E30C13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1F71CCE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6BCF676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0EBFBDC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1.414: 1.414: 1.414: 1.414:</w:t>
      </w:r>
    </w:p>
    <w:p w14:paraId="6CE14F6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1AAF9B1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5DDD098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03C39A4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020135B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0375496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568:  1008:  1058:  1108:   908:   491:   682:  1155:   618:   468:   668:   455:   649:   958:   468:</w:t>
      </w:r>
    </w:p>
    <w:p w14:paraId="458DAB3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66ED5F2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-853:  -853:  -854:  -854:  -860:  -863:  -864:  -870:  -872:  -876:  -877:  -883:  -894:  -902:  -903:</w:t>
      </w:r>
    </w:p>
    <w:p w14:paraId="3B68C02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3CA04F3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6D0CC46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1DD79D2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73B5A7A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1.414: 1.414: 1.414: 1.414:</w:t>
      </w:r>
    </w:p>
    <w:p w14:paraId="1AECB4F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05E81E2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34D9D2F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237F909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6FDBE86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626F533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518:   568:  1008:   418:  1058:  1108:   914:  1158:  1158:   618:   616:   422:   920:   958:   968:</w:t>
      </w:r>
    </w:p>
    <w:p w14:paraId="63D84DC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7C2DB61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-903:  -903:  -903:  -904:  -904:  -904:  -906:  -910:  -913:  -922:  -924:  -929:  -952:  -952:  -952:</w:t>
      </w:r>
    </w:p>
    <w:p w14:paraId="00AFA3E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6D2F2E5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461137D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1D97102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4752E5E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1.414: 1.414: 1.414: 1.414:</w:t>
      </w:r>
    </w:p>
    <w:p w14:paraId="524BC5C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3FEF803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6215BF4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7757DAB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006E62B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25CED8C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426:   466:   468:   505:   518:   544:   568:   583:  1008:  1016:  1058:  1064:  1108:  1112:  1158:</w:t>
      </w:r>
    </w:p>
    <w:p w14:paraId="0B5F4E9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6257E03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-953:  -953:  -953:  -953:  -953:  -953:  -953:  -953:  -953:  -953:  -954:  -954:  -954:  -954:  -955:</w:t>
      </w:r>
    </w:p>
    <w:p w14:paraId="6040C9B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3087A16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5E4825D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10E17EA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35C3BD2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1.414: 1.414: 1.414: 1.414:</w:t>
      </w:r>
    </w:p>
    <w:p w14:paraId="313D6D9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1CA3336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3BF874B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45A2C9C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1123B8B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w:t>
      </w:r>
    </w:p>
    <w:p w14:paraId="227189F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1160:</w:t>
      </w:r>
    </w:p>
    <w:p w14:paraId="78C6818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7263E5B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-955:</w:t>
      </w:r>
    </w:p>
    <w:p w14:paraId="7D7191C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08F32EF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w:t>
      </w:r>
    </w:p>
    <w:p w14:paraId="745E0E0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w:t>
      </w:r>
    </w:p>
    <w:p w14:paraId="574C066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w:t>
      </w:r>
    </w:p>
    <w:p w14:paraId="1A9E15D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w:t>
      </w:r>
    </w:p>
    <w:p w14:paraId="3DB918C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w:t>
      </w:r>
    </w:p>
    <w:p w14:paraId="00F82FD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w:t>
      </w:r>
    </w:p>
    <w:p w14:paraId="4C4FD84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proofErr w:type="gramStart"/>
      <w:r w:rsidRPr="00A56711">
        <w:rPr>
          <w:rFonts w:ascii="Courier New CYR" w:hAnsi="Courier New CYR" w:cs="Courier New CYR"/>
          <w:sz w:val="16"/>
          <w:szCs w:val="16"/>
        </w:rPr>
        <w:t>: &gt;</w:t>
      </w:r>
      <w:proofErr w:type="gramEnd"/>
      <w:r w:rsidRPr="00A56711">
        <w:rPr>
          <w:rFonts w:ascii="Courier New CYR" w:hAnsi="Courier New CYR" w:cs="Courier New CYR"/>
          <w:sz w:val="16"/>
          <w:szCs w:val="16"/>
        </w:rPr>
        <w:t xml:space="preserve"> 2  :</w:t>
      </w:r>
    </w:p>
    <w:p w14:paraId="2E298DE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0B351E3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
    <w:p w14:paraId="0FD4511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
    <w:p w14:paraId="5F387D0E" w14:textId="5A0A30E0"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Результаты расчета в точке максимума.   УПРЗА ЭРА </w:t>
      </w:r>
      <w:r w:rsidR="00853C75">
        <w:rPr>
          <w:rFonts w:ascii="Courier New CYR" w:hAnsi="Courier New CYR" w:cs="Courier New CYR"/>
          <w:sz w:val="16"/>
          <w:szCs w:val="16"/>
        </w:rPr>
        <w:t>v3.0</w:t>
      </w:r>
    </w:p>
    <w:p w14:paraId="152272C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
    <w:p w14:paraId="659A1D5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
    <w:p w14:paraId="6463DB9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Координаты </w:t>
      </w:r>
      <w:proofErr w:type="gramStart"/>
      <w:r w:rsidRPr="00A56711">
        <w:rPr>
          <w:rFonts w:ascii="Courier New CYR" w:hAnsi="Courier New CYR" w:cs="Courier New CYR"/>
          <w:sz w:val="16"/>
          <w:szCs w:val="16"/>
        </w:rPr>
        <w:t>точки :</w:t>
      </w:r>
      <w:proofErr w:type="gramEnd"/>
      <w:r w:rsidRPr="00A56711">
        <w:rPr>
          <w:rFonts w:ascii="Courier New CYR" w:hAnsi="Courier New CYR" w:cs="Courier New CYR"/>
          <w:sz w:val="16"/>
          <w:szCs w:val="16"/>
        </w:rPr>
        <w:t xml:space="preserve">  X=   251.0 м    Y=   804.0 м</w:t>
      </w:r>
    </w:p>
    <w:p w14:paraId="65ECBD1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___________________________</w:t>
      </w:r>
    </w:p>
    <w:p w14:paraId="461E4DB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lastRenderedPageBreak/>
        <w:t xml:space="preserve"> Максимальная суммарная концентрация | </w:t>
      </w:r>
      <w:proofErr w:type="spellStart"/>
      <w:r w:rsidRPr="00A56711">
        <w:rPr>
          <w:rFonts w:ascii="Courier New CYR" w:hAnsi="Courier New CYR" w:cs="Courier New CYR"/>
          <w:sz w:val="16"/>
          <w:szCs w:val="16"/>
        </w:rPr>
        <w:t>Cs</w:t>
      </w:r>
      <w:proofErr w:type="spellEnd"/>
      <w:r w:rsidRPr="00A56711">
        <w:rPr>
          <w:rFonts w:ascii="Courier New CYR" w:hAnsi="Courier New CYR" w:cs="Courier New CYR"/>
          <w:sz w:val="16"/>
          <w:szCs w:val="16"/>
        </w:rPr>
        <w:t>=   1.48537 долей ПДК |</w:t>
      </w:r>
    </w:p>
    <w:p w14:paraId="1398D1E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0.12626 мг/</w:t>
      </w:r>
      <w:proofErr w:type="spellStart"/>
      <w:proofErr w:type="gramStart"/>
      <w:r w:rsidRPr="00A56711">
        <w:rPr>
          <w:rFonts w:ascii="Courier New CYR" w:hAnsi="Courier New CYR" w:cs="Courier New CYR"/>
          <w:sz w:val="16"/>
          <w:szCs w:val="16"/>
        </w:rPr>
        <w:t>м.куб</w:t>
      </w:r>
      <w:proofErr w:type="spellEnd"/>
      <w:proofErr w:type="gramEnd"/>
      <w:r w:rsidRPr="00A56711">
        <w:rPr>
          <w:rFonts w:ascii="Courier New CYR" w:hAnsi="Courier New CYR" w:cs="Courier New CYR"/>
          <w:sz w:val="16"/>
          <w:szCs w:val="16"/>
        </w:rPr>
        <w:t xml:space="preserve">  |</w:t>
      </w:r>
    </w:p>
    <w:p w14:paraId="68B8817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094CE06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Достигается при </w:t>
      </w:r>
      <w:proofErr w:type="gramStart"/>
      <w:r w:rsidRPr="00A56711">
        <w:rPr>
          <w:rFonts w:ascii="Courier New CYR" w:hAnsi="Courier New CYR" w:cs="Courier New CYR"/>
          <w:sz w:val="16"/>
          <w:szCs w:val="16"/>
        </w:rPr>
        <w:t>опасном  направлении</w:t>
      </w:r>
      <w:proofErr w:type="gramEnd"/>
      <w:r w:rsidRPr="00A56711">
        <w:rPr>
          <w:rFonts w:ascii="Courier New CYR" w:hAnsi="Courier New CYR" w:cs="Courier New CYR"/>
          <w:sz w:val="16"/>
          <w:szCs w:val="16"/>
        </w:rPr>
        <w:t xml:space="preserve">   225 град</w:t>
      </w:r>
    </w:p>
    <w:p w14:paraId="654954D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и скорости </w:t>
      </w:r>
      <w:proofErr w:type="gramStart"/>
      <w:r w:rsidRPr="00A56711">
        <w:rPr>
          <w:rFonts w:ascii="Courier New CYR" w:hAnsi="Courier New CYR" w:cs="Courier New CYR"/>
          <w:sz w:val="16"/>
          <w:szCs w:val="16"/>
        </w:rPr>
        <w:t>ветра  2.12</w:t>
      </w:r>
      <w:proofErr w:type="gramEnd"/>
      <w:r w:rsidRPr="00A56711">
        <w:rPr>
          <w:rFonts w:ascii="Courier New CYR" w:hAnsi="Courier New CYR" w:cs="Courier New CYR"/>
          <w:sz w:val="16"/>
          <w:szCs w:val="16"/>
        </w:rPr>
        <w:t xml:space="preserve"> м/с</w:t>
      </w:r>
    </w:p>
    <w:p w14:paraId="49478C6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Всего источников: 4. В таблице заказано вкладчиков не более чем с 95% вклада</w:t>
      </w:r>
    </w:p>
    <w:p w14:paraId="58E200E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__________________________ВКЛАДЫ__ИСТОЧНИКОВ___________________________________</w:t>
      </w:r>
    </w:p>
    <w:p w14:paraId="714A055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roofErr w:type="gramStart"/>
      <w:r w:rsidRPr="00A56711">
        <w:rPr>
          <w:rFonts w:ascii="Courier New CYR" w:hAnsi="Courier New CYR" w:cs="Courier New CYR"/>
          <w:sz w:val="16"/>
          <w:szCs w:val="16"/>
        </w:rPr>
        <w:t>Ном.|</w:t>
      </w:r>
      <w:proofErr w:type="gramEnd"/>
      <w:r w:rsidRPr="00A56711">
        <w:rPr>
          <w:rFonts w:ascii="Courier New CYR" w:hAnsi="Courier New CYR" w:cs="Courier New CYR"/>
          <w:sz w:val="16"/>
          <w:szCs w:val="16"/>
        </w:rPr>
        <w:t xml:space="preserve">     Код   |Тип|   Выброс  |    Вклад   |Вклад в%| Сум. %| </w:t>
      </w:r>
      <w:proofErr w:type="spellStart"/>
      <w:r w:rsidRPr="00A56711">
        <w:rPr>
          <w:rFonts w:ascii="Courier New CYR" w:hAnsi="Courier New CYR" w:cs="Courier New CYR"/>
          <w:sz w:val="16"/>
          <w:szCs w:val="16"/>
        </w:rPr>
        <w:t>Коэф.влияния</w:t>
      </w:r>
      <w:proofErr w:type="spellEnd"/>
      <w:r w:rsidRPr="00A56711">
        <w:rPr>
          <w:rFonts w:ascii="Courier New CYR" w:hAnsi="Courier New CYR" w:cs="Courier New CYR"/>
          <w:sz w:val="16"/>
          <w:szCs w:val="16"/>
        </w:rPr>
        <w:t xml:space="preserve"> |</w:t>
      </w:r>
    </w:p>
    <w:p w14:paraId="3FBCEAB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|----|&lt;Об-П&gt;-&lt;ИС&gt;|---|---М-(</w:t>
      </w:r>
      <w:proofErr w:type="spellStart"/>
      <w:r w:rsidRPr="00A56711">
        <w:rPr>
          <w:rFonts w:ascii="Courier New CYR" w:hAnsi="Courier New CYR" w:cs="Courier New CYR"/>
          <w:sz w:val="16"/>
          <w:szCs w:val="16"/>
        </w:rPr>
        <w:t>Mq</w:t>
      </w:r>
      <w:proofErr w:type="spellEnd"/>
      <w:r w:rsidRPr="00A56711">
        <w:rPr>
          <w:rFonts w:ascii="Courier New CYR" w:hAnsi="Courier New CYR" w:cs="Courier New CYR"/>
          <w:sz w:val="16"/>
          <w:szCs w:val="16"/>
        </w:rPr>
        <w:t>)--|-</w:t>
      </w:r>
      <w:proofErr w:type="gramStart"/>
      <w:r w:rsidRPr="00A56711">
        <w:rPr>
          <w:rFonts w:ascii="Courier New CYR" w:hAnsi="Courier New CYR" w:cs="Courier New CYR"/>
          <w:sz w:val="16"/>
          <w:szCs w:val="16"/>
        </w:rPr>
        <w:t>С[</w:t>
      </w:r>
      <w:proofErr w:type="gramEnd"/>
      <w:r w:rsidRPr="00A56711">
        <w:rPr>
          <w:rFonts w:ascii="Courier New CYR" w:hAnsi="Courier New CYR" w:cs="Courier New CYR"/>
          <w:sz w:val="16"/>
          <w:szCs w:val="16"/>
        </w:rPr>
        <w:t>доли ПДК]|--------|-------|---- b=С/М ---|</w:t>
      </w:r>
    </w:p>
    <w:p w14:paraId="4D85938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Фоновая концентрация </w:t>
      </w:r>
      <w:proofErr w:type="spellStart"/>
      <w:r w:rsidRPr="00A56711">
        <w:rPr>
          <w:rFonts w:ascii="Courier New CYR" w:hAnsi="Courier New CYR" w:cs="Courier New CYR"/>
          <w:sz w:val="16"/>
          <w:szCs w:val="16"/>
        </w:rPr>
        <w:t>Cf</w:t>
      </w:r>
      <w:proofErr w:type="spellEnd"/>
      <w:r w:rsidRPr="00A56711">
        <w:rPr>
          <w:rFonts w:ascii="Courier New CYR" w:hAnsi="Courier New CYR" w:cs="Courier New CYR"/>
          <w:sz w:val="16"/>
          <w:szCs w:val="16"/>
        </w:rPr>
        <w:t xml:space="preserve">` |   1.366621 </w:t>
      </w:r>
      <w:proofErr w:type="gramStart"/>
      <w:r w:rsidRPr="00A56711">
        <w:rPr>
          <w:rFonts w:ascii="Courier New CYR" w:hAnsi="Courier New CYR" w:cs="Courier New CYR"/>
          <w:sz w:val="16"/>
          <w:szCs w:val="16"/>
        </w:rPr>
        <w:t>|  92.0</w:t>
      </w:r>
      <w:proofErr w:type="gramEnd"/>
      <w:r w:rsidRPr="00A56711">
        <w:rPr>
          <w:rFonts w:ascii="Courier New CYR" w:hAnsi="Courier New CYR" w:cs="Courier New CYR"/>
          <w:sz w:val="16"/>
          <w:szCs w:val="16"/>
        </w:rPr>
        <w:t xml:space="preserve"> (Вклад источников  8.0%)|</w:t>
      </w:r>
    </w:p>
    <w:p w14:paraId="187A419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gramStart"/>
      <w:r w:rsidRPr="00A56711">
        <w:rPr>
          <w:rFonts w:ascii="Courier New CYR" w:hAnsi="Courier New CYR" w:cs="Courier New CYR"/>
          <w:sz w:val="16"/>
          <w:szCs w:val="16"/>
        </w:rPr>
        <w:t>|  1</w:t>
      </w:r>
      <w:proofErr w:type="gramEnd"/>
      <w:r w:rsidRPr="00A56711">
        <w:rPr>
          <w:rFonts w:ascii="Courier New CYR" w:hAnsi="Courier New CYR" w:cs="Courier New CYR"/>
          <w:sz w:val="16"/>
          <w:szCs w:val="16"/>
        </w:rPr>
        <w:t xml:space="preserve"> |006101 6015| П |     0.0331|   0.086900 |  73.2  |  73.2 |   2.6214254  |</w:t>
      </w:r>
    </w:p>
    <w:p w14:paraId="2534297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gramStart"/>
      <w:r w:rsidRPr="00A56711">
        <w:rPr>
          <w:rFonts w:ascii="Courier New CYR" w:hAnsi="Courier New CYR" w:cs="Courier New CYR"/>
          <w:sz w:val="16"/>
          <w:szCs w:val="16"/>
        </w:rPr>
        <w:t>|  2</w:t>
      </w:r>
      <w:proofErr w:type="gramEnd"/>
      <w:r w:rsidRPr="00A56711">
        <w:rPr>
          <w:rFonts w:ascii="Courier New CYR" w:hAnsi="Courier New CYR" w:cs="Courier New CYR"/>
          <w:sz w:val="16"/>
          <w:szCs w:val="16"/>
        </w:rPr>
        <w:t xml:space="preserve"> |006101 0001| T |     0.0109|   0.018047 |  15.2  |  88.4 |   1.6511859  |</w:t>
      </w:r>
    </w:p>
    <w:p w14:paraId="5D2840C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gramStart"/>
      <w:r w:rsidRPr="00A56711">
        <w:rPr>
          <w:rFonts w:ascii="Courier New CYR" w:hAnsi="Courier New CYR" w:cs="Courier New CYR"/>
          <w:sz w:val="16"/>
          <w:szCs w:val="16"/>
        </w:rPr>
        <w:t>|  3</w:t>
      </w:r>
      <w:proofErr w:type="gramEnd"/>
      <w:r w:rsidRPr="00A56711">
        <w:rPr>
          <w:rFonts w:ascii="Courier New CYR" w:hAnsi="Courier New CYR" w:cs="Courier New CYR"/>
          <w:sz w:val="16"/>
          <w:szCs w:val="16"/>
        </w:rPr>
        <w:t xml:space="preserve"> |006101 0002| T |     0.0020|   0.009108 |   7.7  |  96.0 |   4.5097084  |</w:t>
      </w:r>
    </w:p>
    <w:p w14:paraId="6C49FE1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В сумме =   1.480676     96.0                        |</w:t>
      </w:r>
    </w:p>
    <w:p w14:paraId="6DA686F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Суммарный вклад остальных =   0.004693      4.0                        |</w:t>
      </w:r>
    </w:p>
    <w:p w14:paraId="2895537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03B058C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
    <w:p w14:paraId="1F4960A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
    <w:p w14:paraId="5D0E4C5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9. Результаты расчета по границе </w:t>
      </w:r>
      <w:proofErr w:type="spellStart"/>
      <w:r w:rsidRPr="00A56711">
        <w:rPr>
          <w:rFonts w:ascii="Courier New CYR" w:hAnsi="Courier New CYR" w:cs="Courier New CYR"/>
          <w:sz w:val="16"/>
          <w:szCs w:val="16"/>
        </w:rPr>
        <w:t>санзоны</w:t>
      </w:r>
      <w:proofErr w:type="spellEnd"/>
      <w:r w:rsidRPr="00A56711">
        <w:rPr>
          <w:rFonts w:ascii="Courier New CYR" w:hAnsi="Courier New CYR" w:cs="Courier New CYR"/>
          <w:sz w:val="16"/>
          <w:szCs w:val="16"/>
        </w:rPr>
        <w:t xml:space="preserve"> (для </w:t>
      </w:r>
      <w:proofErr w:type="spellStart"/>
      <w:r w:rsidRPr="00A56711">
        <w:rPr>
          <w:rFonts w:ascii="Courier New CYR" w:hAnsi="Courier New CYR" w:cs="Courier New CYR"/>
          <w:sz w:val="16"/>
          <w:szCs w:val="16"/>
        </w:rPr>
        <w:t>расч</w:t>
      </w:r>
      <w:proofErr w:type="spellEnd"/>
      <w:r w:rsidRPr="00A56711">
        <w:rPr>
          <w:rFonts w:ascii="Courier New CYR" w:hAnsi="Courier New CYR" w:cs="Courier New CYR"/>
          <w:sz w:val="16"/>
          <w:szCs w:val="16"/>
        </w:rPr>
        <w:t>. прямоугольника 001).</w:t>
      </w:r>
    </w:p>
    <w:p w14:paraId="0892DB94" w14:textId="67CA8D10"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04FE84E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Город    :</w:t>
      </w:r>
      <w:proofErr w:type="gramStart"/>
      <w:r w:rsidRPr="00A56711">
        <w:rPr>
          <w:rFonts w:ascii="Courier New CYR" w:hAnsi="Courier New CYR" w:cs="Courier New CYR"/>
          <w:sz w:val="16"/>
          <w:szCs w:val="16"/>
        </w:rPr>
        <w:t>008  г.</w:t>
      </w:r>
      <w:proofErr w:type="gramEnd"/>
      <w:r w:rsidRPr="00A56711">
        <w:rPr>
          <w:rFonts w:ascii="Courier New CYR" w:hAnsi="Courier New CYR" w:cs="Courier New CYR"/>
          <w:sz w:val="16"/>
          <w:szCs w:val="16"/>
        </w:rPr>
        <w:t xml:space="preserve"> Атбасар.</w:t>
      </w:r>
    </w:p>
    <w:p w14:paraId="333E288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Задание  :</w:t>
      </w:r>
      <w:proofErr w:type="gramEnd"/>
      <w:r w:rsidRPr="00A56711">
        <w:rPr>
          <w:rFonts w:ascii="Courier New CYR" w:hAnsi="Courier New CYR" w:cs="Courier New CYR"/>
          <w:sz w:val="16"/>
          <w:szCs w:val="16"/>
        </w:rPr>
        <w:t>0061 Угольный тупик ИП "</w:t>
      </w:r>
      <w:proofErr w:type="spellStart"/>
      <w:r w:rsidRPr="00A56711">
        <w:rPr>
          <w:rFonts w:ascii="Courier New CYR" w:hAnsi="Courier New CYR" w:cs="Courier New CYR"/>
          <w:sz w:val="16"/>
          <w:szCs w:val="16"/>
        </w:rPr>
        <w:t>Бекмагамбетовы</w:t>
      </w:r>
      <w:proofErr w:type="spellEnd"/>
      <w:r w:rsidRPr="00A56711">
        <w:rPr>
          <w:rFonts w:ascii="Courier New CYR" w:hAnsi="Courier New CYR" w:cs="Courier New CYR"/>
          <w:sz w:val="16"/>
          <w:szCs w:val="16"/>
        </w:rPr>
        <w:t>".</w:t>
      </w:r>
    </w:p>
    <w:p w14:paraId="72A49D6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Вар.расч.:1    </w:t>
      </w:r>
      <w:proofErr w:type="spellStart"/>
      <w:r w:rsidRPr="00A56711">
        <w:rPr>
          <w:rFonts w:ascii="Courier New CYR" w:hAnsi="Courier New CYR" w:cs="Courier New CYR"/>
          <w:sz w:val="16"/>
          <w:szCs w:val="16"/>
        </w:rPr>
        <w:t>Расч.год</w:t>
      </w:r>
      <w:proofErr w:type="spellEnd"/>
      <w:r w:rsidRPr="00A56711">
        <w:rPr>
          <w:rFonts w:ascii="Courier New CYR" w:hAnsi="Courier New CYR" w:cs="Courier New CYR"/>
          <w:sz w:val="16"/>
          <w:szCs w:val="16"/>
        </w:rPr>
        <w:t>: 2026</w:t>
      </w:r>
    </w:p>
    <w:p w14:paraId="303654C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Примесь :0301 - Азота диоксид</w:t>
      </w:r>
    </w:p>
    <w:p w14:paraId="2F5F152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________</w:t>
      </w:r>
      <w:proofErr w:type="spellStart"/>
      <w:r w:rsidRPr="00A56711">
        <w:rPr>
          <w:rFonts w:ascii="Courier New CYR" w:hAnsi="Courier New CYR" w:cs="Courier New CYR"/>
          <w:sz w:val="16"/>
          <w:szCs w:val="16"/>
        </w:rPr>
        <w:t>Расшифровка___обозначений</w:t>
      </w:r>
      <w:proofErr w:type="spellEnd"/>
      <w:r w:rsidRPr="00A56711">
        <w:rPr>
          <w:rFonts w:ascii="Courier New CYR" w:hAnsi="Courier New CYR" w:cs="Courier New CYR"/>
          <w:sz w:val="16"/>
          <w:szCs w:val="16"/>
        </w:rPr>
        <w:t>___________</w:t>
      </w:r>
    </w:p>
    <w:p w14:paraId="6DBB889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Qс</w:t>
      </w:r>
      <w:proofErr w:type="spellEnd"/>
      <w:r w:rsidRPr="00A56711">
        <w:rPr>
          <w:rFonts w:ascii="Courier New CYR" w:hAnsi="Courier New CYR" w:cs="Courier New CYR"/>
          <w:sz w:val="16"/>
          <w:szCs w:val="16"/>
        </w:rPr>
        <w:t xml:space="preserve"> - суммарная концентрация </w:t>
      </w:r>
      <w:proofErr w:type="gramStart"/>
      <w:r w:rsidRPr="00A56711">
        <w:rPr>
          <w:rFonts w:ascii="Courier New CYR" w:hAnsi="Courier New CYR" w:cs="Courier New CYR"/>
          <w:sz w:val="16"/>
          <w:szCs w:val="16"/>
        </w:rPr>
        <w:t>[ доли</w:t>
      </w:r>
      <w:proofErr w:type="gramEnd"/>
      <w:r w:rsidRPr="00A56711">
        <w:rPr>
          <w:rFonts w:ascii="Courier New CYR" w:hAnsi="Courier New CYR" w:cs="Courier New CYR"/>
          <w:sz w:val="16"/>
          <w:szCs w:val="16"/>
        </w:rPr>
        <w:t xml:space="preserve">  ПДК ]  |</w:t>
      </w:r>
    </w:p>
    <w:p w14:paraId="4E7388E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Cс</w:t>
      </w:r>
      <w:proofErr w:type="spellEnd"/>
      <w:r w:rsidRPr="00A56711">
        <w:rPr>
          <w:rFonts w:ascii="Courier New CYR" w:hAnsi="Courier New CYR" w:cs="Courier New CYR"/>
          <w:sz w:val="16"/>
          <w:szCs w:val="16"/>
        </w:rPr>
        <w:t xml:space="preserve"> - суммарная концентрация </w:t>
      </w:r>
      <w:proofErr w:type="gramStart"/>
      <w:r w:rsidRPr="00A56711">
        <w:rPr>
          <w:rFonts w:ascii="Courier New CYR" w:hAnsi="Courier New CYR" w:cs="Courier New CYR"/>
          <w:sz w:val="16"/>
          <w:szCs w:val="16"/>
        </w:rPr>
        <w:t>[  мг</w:t>
      </w:r>
      <w:proofErr w:type="gramEnd"/>
      <w:r w:rsidRPr="00A56711">
        <w:rPr>
          <w:rFonts w:ascii="Courier New CYR" w:hAnsi="Courier New CYR" w:cs="Courier New CYR"/>
          <w:sz w:val="16"/>
          <w:szCs w:val="16"/>
        </w:rPr>
        <w:t>/</w:t>
      </w:r>
      <w:proofErr w:type="spellStart"/>
      <w:r w:rsidRPr="00A56711">
        <w:rPr>
          <w:rFonts w:ascii="Courier New CYR" w:hAnsi="Courier New CYR" w:cs="Courier New CYR"/>
          <w:sz w:val="16"/>
          <w:szCs w:val="16"/>
        </w:rPr>
        <w:t>м.куб</w:t>
      </w:r>
      <w:proofErr w:type="spellEnd"/>
      <w:r w:rsidRPr="00A56711">
        <w:rPr>
          <w:rFonts w:ascii="Courier New CYR" w:hAnsi="Courier New CYR" w:cs="Courier New CYR"/>
          <w:sz w:val="16"/>
          <w:szCs w:val="16"/>
        </w:rPr>
        <w:t xml:space="preserve"> ]  |</w:t>
      </w:r>
    </w:p>
    <w:p w14:paraId="4158F35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xml:space="preserve"> - фоновая концентрация</w:t>
      </w:r>
      <w:proofErr w:type="gramStart"/>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доли  ПДК ]  |</w:t>
      </w:r>
    </w:p>
    <w:p w14:paraId="0C7C4B7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фон без реконструируемых [</w:t>
      </w:r>
      <w:proofErr w:type="gramStart"/>
      <w:r w:rsidRPr="00A56711">
        <w:rPr>
          <w:rFonts w:ascii="Courier New CYR" w:hAnsi="Courier New CYR" w:cs="Courier New CYR"/>
          <w:sz w:val="16"/>
          <w:szCs w:val="16"/>
        </w:rPr>
        <w:t>доли  ПДК</w:t>
      </w:r>
      <w:proofErr w:type="gramEnd"/>
      <w:r w:rsidRPr="00A56711">
        <w:rPr>
          <w:rFonts w:ascii="Courier New CYR" w:hAnsi="Courier New CYR" w:cs="Courier New CYR"/>
          <w:sz w:val="16"/>
          <w:szCs w:val="16"/>
        </w:rPr>
        <w:t xml:space="preserve"> ] |</w:t>
      </w:r>
    </w:p>
    <w:p w14:paraId="1768D00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Cди</w:t>
      </w:r>
      <w:proofErr w:type="spellEnd"/>
      <w:r w:rsidRPr="00A56711">
        <w:rPr>
          <w:rFonts w:ascii="Courier New CYR" w:hAnsi="Courier New CYR" w:cs="Courier New CYR"/>
          <w:sz w:val="16"/>
          <w:szCs w:val="16"/>
        </w:rPr>
        <w:t xml:space="preserve">- вклад действующих (для </w:t>
      </w:r>
      <w:proofErr w:type="spellStart"/>
      <w:r w:rsidRPr="00A56711">
        <w:rPr>
          <w:rFonts w:ascii="Courier New CYR" w:hAnsi="Courier New CYR" w:cs="Courier New CYR"/>
          <w:sz w:val="16"/>
          <w:szCs w:val="16"/>
        </w:rPr>
        <w:t>Cf</w:t>
      </w:r>
      <w:proofErr w:type="spellEnd"/>
      <w:r w:rsidRPr="00A56711">
        <w:rPr>
          <w:rFonts w:ascii="Courier New CYR" w:hAnsi="Courier New CYR" w:cs="Courier New CYR"/>
          <w:sz w:val="16"/>
          <w:szCs w:val="16"/>
        </w:rPr>
        <w:t xml:space="preserve">`) [доли </w:t>
      </w:r>
      <w:proofErr w:type="gramStart"/>
      <w:r w:rsidRPr="00A56711">
        <w:rPr>
          <w:rFonts w:ascii="Courier New CYR" w:hAnsi="Courier New CYR" w:cs="Courier New CYR"/>
          <w:sz w:val="16"/>
          <w:szCs w:val="16"/>
        </w:rPr>
        <w:t>ПДК]|</w:t>
      </w:r>
      <w:proofErr w:type="gramEnd"/>
    </w:p>
    <w:p w14:paraId="2B02742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xml:space="preserve">- опасное </w:t>
      </w:r>
      <w:proofErr w:type="spellStart"/>
      <w:r w:rsidRPr="00A56711">
        <w:rPr>
          <w:rFonts w:ascii="Courier New CYR" w:hAnsi="Courier New CYR" w:cs="Courier New CYR"/>
          <w:sz w:val="16"/>
          <w:szCs w:val="16"/>
        </w:rPr>
        <w:t>направл</w:t>
      </w:r>
      <w:proofErr w:type="spellEnd"/>
      <w:r w:rsidRPr="00A56711">
        <w:rPr>
          <w:rFonts w:ascii="Courier New CYR" w:hAnsi="Courier New CYR" w:cs="Courier New CYR"/>
          <w:sz w:val="16"/>
          <w:szCs w:val="16"/>
        </w:rPr>
        <w:t xml:space="preserve">. ветра </w:t>
      </w:r>
      <w:proofErr w:type="gramStart"/>
      <w:r w:rsidRPr="00A56711">
        <w:rPr>
          <w:rFonts w:ascii="Courier New CYR" w:hAnsi="Courier New CYR" w:cs="Courier New CYR"/>
          <w:sz w:val="16"/>
          <w:szCs w:val="16"/>
        </w:rPr>
        <w:t xml:space="preserve">[ </w:t>
      </w:r>
      <w:proofErr w:type="spellStart"/>
      <w:r w:rsidRPr="00A56711">
        <w:rPr>
          <w:rFonts w:ascii="Courier New CYR" w:hAnsi="Courier New CYR" w:cs="Courier New CYR"/>
          <w:sz w:val="16"/>
          <w:szCs w:val="16"/>
        </w:rPr>
        <w:t>угл</w:t>
      </w:r>
      <w:proofErr w:type="spellEnd"/>
      <w:proofErr w:type="gramEnd"/>
      <w:r w:rsidRPr="00A56711">
        <w:rPr>
          <w:rFonts w:ascii="Courier New CYR" w:hAnsi="Courier New CYR" w:cs="Courier New CYR"/>
          <w:sz w:val="16"/>
          <w:szCs w:val="16"/>
        </w:rPr>
        <w:t>. град.]  |</w:t>
      </w:r>
    </w:p>
    <w:p w14:paraId="182F494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xml:space="preserve">- опасная скорость ветра </w:t>
      </w:r>
      <w:proofErr w:type="gramStart"/>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м/с    ]  |</w:t>
      </w:r>
    </w:p>
    <w:p w14:paraId="6919D57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Ви - вклад </w:t>
      </w:r>
      <w:proofErr w:type="gramStart"/>
      <w:r w:rsidRPr="00A56711">
        <w:rPr>
          <w:rFonts w:ascii="Courier New CYR" w:hAnsi="Courier New CYR" w:cs="Courier New CYR"/>
          <w:sz w:val="16"/>
          <w:szCs w:val="16"/>
        </w:rPr>
        <w:t>ИСТОЧНИКА  в</w:t>
      </w:r>
      <w:proofErr w:type="gramEnd"/>
      <w:r w:rsidRPr="00A56711">
        <w:rPr>
          <w:rFonts w:ascii="Courier New CYR" w:hAnsi="Courier New CYR" w:cs="Courier New CYR"/>
          <w:sz w:val="16"/>
          <w:szCs w:val="16"/>
        </w:rPr>
        <w:t xml:space="preserve">  </w:t>
      </w:r>
      <w:proofErr w:type="spellStart"/>
      <w:r w:rsidRPr="00A56711">
        <w:rPr>
          <w:rFonts w:ascii="Courier New CYR" w:hAnsi="Courier New CYR" w:cs="Courier New CYR"/>
          <w:sz w:val="16"/>
          <w:szCs w:val="16"/>
        </w:rPr>
        <w:t>Qс</w:t>
      </w:r>
      <w:proofErr w:type="spellEnd"/>
      <w:r w:rsidRPr="00A56711">
        <w:rPr>
          <w:rFonts w:ascii="Courier New CYR" w:hAnsi="Courier New CYR" w:cs="Courier New CYR"/>
          <w:sz w:val="16"/>
          <w:szCs w:val="16"/>
        </w:rPr>
        <w:t xml:space="preserve"> [ доли  ПДК ]  |</w:t>
      </w:r>
    </w:p>
    <w:p w14:paraId="1F203A4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roofErr w:type="spellStart"/>
      <w:r w:rsidRPr="00A56711">
        <w:rPr>
          <w:rFonts w:ascii="Courier New CYR" w:hAnsi="Courier New CYR" w:cs="Courier New CYR"/>
          <w:sz w:val="16"/>
          <w:szCs w:val="16"/>
        </w:rPr>
        <w:t>Kи</w:t>
      </w:r>
      <w:proofErr w:type="spellEnd"/>
      <w:r w:rsidRPr="00A56711">
        <w:rPr>
          <w:rFonts w:ascii="Courier New CYR" w:hAnsi="Courier New CYR" w:cs="Courier New CYR"/>
          <w:sz w:val="16"/>
          <w:szCs w:val="16"/>
        </w:rPr>
        <w:t xml:space="preserve"> - код источника для верхней </w:t>
      </w:r>
      <w:proofErr w:type="gramStart"/>
      <w:r w:rsidRPr="00A56711">
        <w:rPr>
          <w:rFonts w:ascii="Courier New CYR" w:hAnsi="Courier New CYR" w:cs="Courier New CYR"/>
          <w:sz w:val="16"/>
          <w:szCs w:val="16"/>
        </w:rPr>
        <w:t>строки  Ви</w:t>
      </w:r>
      <w:proofErr w:type="gramEnd"/>
      <w:r w:rsidRPr="00A56711">
        <w:rPr>
          <w:rFonts w:ascii="Courier New CYR" w:hAnsi="Courier New CYR" w:cs="Courier New CYR"/>
          <w:sz w:val="16"/>
          <w:szCs w:val="16"/>
        </w:rPr>
        <w:t xml:space="preserve">  |</w:t>
      </w:r>
    </w:p>
    <w:p w14:paraId="3268D17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w:t>
      </w:r>
    </w:p>
    <w:p w14:paraId="7A39B9D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-Если в строке </w:t>
      </w:r>
      <w:proofErr w:type="spellStart"/>
      <w:r w:rsidRPr="00A56711">
        <w:rPr>
          <w:rFonts w:ascii="Courier New CYR" w:hAnsi="Courier New CYR" w:cs="Courier New CYR"/>
          <w:sz w:val="16"/>
          <w:szCs w:val="16"/>
        </w:rPr>
        <w:t>Cmax</w:t>
      </w:r>
      <w:proofErr w:type="spellEnd"/>
      <w:proofErr w:type="gramStart"/>
      <w:r w:rsidRPr="00A56711">
        <w:rPr>
          <w:rFonts w:ascii="Courier New CYR" w:hAnsi="Courier New CYR" w:cs="Courier New CYR"/>
          <w:sz w:val="16"/>
          <w:szCs w:val="16"/>
        </w:rPr>
        <w:t>=&lt;</w:t>
      </w:r>
      <w:proofErr w:type="gramEnd"/>
      <w:r w:rsidRPr="00A56711">
        <w:rPr>
          <w:rFonts w:ascii="Courier New CYR" w:hAnsi="Courier New CYR" w:cs="Courier New CYR"/>
          <w:sz w:val="16"/>
          <w:szCs w:val="16"/>
        </w:rPr>
        <w:t xml:space="preserve">0.05пдк, то </w:t>
      </w:r>
      <w:proofErr w:type="spell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xml:space="preserve">, </w:t>
      </w: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xml:space="preserve">, Ви, </w:t>
      </w:r>
      <w:proofErr w:type="spellStart"/>
      <w:r w:rsidRPr="00A56711">
        <w:rPr>
          <w:rFonts w:ascii="Courier New CYR" w:hAnsi="Courier New CYR" w:cs="Courier New CYR"/>
          <w:sz w:val="16"/>
          <w:szCs w:val="16"/>
        </w:rPr>
        <w:t>Kи</w:t>
      </w:r>
      <w:proofErr w:type="spellEnd"/>
      <w:r w:rsidRPr="00A56711">
        <w:rPr>
          <w:rFonts w:ascii="Courier New CYR" w:hAnsi="Courier New CYR" w:cs="Courier New CYR"/>
          <w:sz w:val="16"/>
          <w:szCs w:val="16"/>
        </w:rPr>
        <w:t xml:space="preserve"> не печатаются|</w:t>
      </w:r>
    </w:p>
    <w:p w14:paraId="139B82F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-Если один объект с одной площадкой, то стр. </w:t>
      </w:r>
      <w:proofErr w:type="spellStart"/>
      <w:proofErr w:type="gramStart"/>
      <w:r w:rsidRPr="00A56711">
        <w:rPr>
          <w:rFonts w:ascii="Courier New CYR" w:hAnsi="Courier New CYR" w:cs="Courier New CYR"/>
          <w:sz w:val="16"/>
          <w:szCs w:val="16"/>
        </w:rPr>
        <w:t>Кпл</w:t>
      </w:r>
      <w:proofErr w:type="spellEnd"/>
      <w:r w:rsidRPr="00A56711">
        <w:rPr>
          <w:rFonts w:ascii="Courier New CYR" w:hAnsi="Courier New CYR" w:cs="Courier New CYR"/>
          <w:sz w:val="16"/>
          <w:szCs w:val="16"/>
        </w:rPr>
        <w:t xml:space="preserve">  не</w:t>
      </w:r>
      <w:proofErr w:type="gramEnd"/>
      <w:r w:rsidRPr="00A56711">
        <w:rPr>
          <w:rFonts w:ascii="Courier New CYR" w:hAnsi="Courier New CYR" w:cs="Courier New CYR"/>
          <w:sz w:val="16"/>
          <w:szCs w:val="16"/>
        </w:rPr>
        <w:t xml:space="preserve"> печатается|</w:t>
      </w:r>
    </w:p>
    <w:p w14:paraId="4FFBFBF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10FF3D4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2ADFA0B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-32:   -27:   -22:   -16:    -9:     5:    19:    21:    44:    67:    98:   129:   167:   205:   248:</w:t>
      </w:r>
    </w:p>
    <w:p w14:paraId="602676D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3EA9B31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w:t>
      </w:r>
      <w:proofErr w:type="gramStart"/>
      <w:r w:rsidRPr="00A56711">
        <w:rPr>
          <w:rFonts w:ascii="Courier New CYR" w:hAnsi="Courier New CYR" w:cs="Courier New CYR"/>
          <w:sz w:val="16"/>
          <w:szCs w:val="16"/>
        </w:rPr>
        <w:t xml:space="preserve">35:   </w:t>
      </w:r>
      <w:proofErr w:type="gramEnd"/>
      <w:r w:rsidRPr="00A56711">
        <w:rPr>
          <w:rFonts w:ascii="Courier New CYR" w:hAnsi="Courier New CYR" w:cs="Courier New CYR"/>
          <w:sz w:val="16"/>
          <w:szCs w:val="16"/>
        </w:rPr>
        <w:t>-14:   -63:  -102:  -141:  -187:  -234:  -239:  -283:  -326:  -364:  -402:  -433:  -464:  -487:</w:t>
      </w:r>
    </w:p>
    <w:p w14:paraId="0F48D19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779DBCA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795B96A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49B071A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1104981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1.414: 1.414: 1.414: 1.414:</w:t>
      </w:r>
    </w:p>
    <w:p w14:paraId="784B795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027A769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2F24481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1DED530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3497DDE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4128F25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292:   339:   385:   434:   483:   499:   548:   597:   643:   690:   718:   746:   790:   833:   871:</w:t>
      </w:r>
    </w:p>
    <w:p w14:paraId="5AE68E8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59F6F2D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-510:  -524:  -538:  -543:  -548:  -549:  -544:  -539:  -525:  -511:  -501:  -491:  -468:  -445:  -414:</w:t>
      </w:r>
    </w:p>
    <w:p w14:paraId="71CDF59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0554A95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1BF1E4B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0.120: 0.120:</w:t>
      </w:r>
    </w:p>
    <w:p w14:paraId="29E1415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4193704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1.414: 1.414: 1.414: 1.414:</w:t>
      </w:r>
    </w:p>
    <w:p w14:paraId="50483CC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0.000: 0.000: 0.000: 0.000:</w:t>
      </w:r>
    </w:p>
    <w:p w14:paraId="7E513D7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ЗАП :  ЗАП :  ЗАП :  ЗАП :</w:t>
      </w:r>
    </w:p>
    <w:p w14:paraId="0DB0ED6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&gt; 2  : &gt; 2  : &gt; 2  : &gt; 2  :</w:t>
      </w:r>
    </w:p>
    <w:p w14:paraId="578F7D9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36D15A5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1884026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909:   941:   973:  1005:  1037:  1069:  1102:  1134:  1159:  1184:  1210:  1215:  1205:  1194:  1179:</w:t>
      </w:r>
    </w:p>
    <w:p w14:paraId="1B5C8C0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48757A6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-383:  -348:  -314:  -280:  -246:  -212:  -178:  -144:  -</w:t>
      </w:r>
      <w:proofErr w:type="gramStart"/>
      <w:r w:rsidRPr="00A56711">
        <w:rPr>
          <w:rFonts w:ascii="Courier New CYR" w:hAnsi="Courier New CYR" w:cs="Courier New CYR"/>
          <w:sz w:val="16"/>
          <w:szCs w:val="16"/>
        </w:rPr>
        <w:t xml:space="preserve">115:   </w:t>
      </w:r>
      <w:proofErr w:type="gramEnd"/>
      <w:r w:rsidRPr="00A56711">
        <w:rPr>
          <w:rFonts w:ascii="Courier New CYR" w:hAnsi="Courier New CYR" w:cs="Courier New CYR"/>
          <w:sz w:val="16"/>
          <w:szCs w:val="16"/>
        </w:rPr>
        <w:t>-87:   -58:   326:   362:   398:   440:</w:t>
      </w:r>
    </w:p>
    <w:p w14:paraId="5DE5BDA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51A9694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1.416: 1.418: 1.420: 1.424:</w:t>
      </w:r>
    </w:p>
    <w:p w14:paraId="6B39098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0.120: 0.120: 0.120: 0.120: 0.120: 0.120: 0.120: 0.120: 0.120: 0.120: 0.120: 0.120: 0.120: 0.121: 0.121:</w:t>
      </w:r>
    </w:p>
    <w:p w14:paraId="062EA0F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45E1C40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1.414: 1.414: 1.414: 1.414: 1.414: 1.414: 1.414: 1.414: 1.414: 1.414: 1.414: 1.413: 1.412: 1.410: 1.407:</w:t>
      </w:r>
    </w:p>
    <w:p w14:paraId="0129FF0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0.000: 0.000: 0.000: 0.000: 0.000: 0.000: 0.000: 0.000: 0.000: 0.000: 0.000: 0.003: 0.006: 0.010: 0.017:</w:t>
      </w:r>
    </w:p>
    <w:p w14:paraId="4329C27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ЗАП</w:t>
      </w:r>
      <w:proofErr w:type="gramEnd"/>
      <w:r w:rsidRPr="00A56711">
        <w:rPr>
          <w:rFonts w:ascii="Courier New CYR" w:hAnsi="Courier New CYR" w:cs="Courier New CYR"/>
          <w:sz w:val="16"/>
          <w:szCs w:val="16"/>
        </w:rPr>
        <w:t xml:space="preserve"> :  ЗАП :  ЗАП :  ЗАП :  ЗАП :  ЗАП :  ЗАП :  ЗАП :  ЗАП :  ЗАП :  ЗАП :  225 :  225 :  225 :  225 :</w:t>
      </w:r>
    </w:p>
    <w:p w14:paraId="3416A3B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&gt; 2  : &gt; 2  : &gt; 2  : &gt; 2  : &gt; 2  : &gt; 2  : &gt; 2  : &gt; 2  : &gt; 2  : &gt; 2  : &gt; 2  : 2.21 : 2.12 : 2.07 : 2.07 :</w:t>
      </w:r>
    </w:p>
    <w:p w14:paraId="639400F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      :      :      :      :      :      :      :      :      :      :      :      :      :      :</w:t>
      </w:r>
    </w:p>
    <w:p w14:paraId="3FF6013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lastRenderedPageBreak/>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 0.002: 0.004: 0.007: 0.011:</w:t>
      </w:r>
    </w:p>
    <w:p w14:paraId="5B9A3E2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 6015 : 6015 : 6015 : 6015 :</w:t>
      </w:r>
    </w:p>
    <w:p w14:paraId="474F327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 0.001: 0.001: 0.002: 0.003:</w:t>
      </w:r>
    </w:p>
    <w:p w14:paraId="444FBFF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 0001 : 0001 : 0001 : 0001 :</w:t>
      </w:r>
    </w:p>
    <w:p w14:paraId="4284648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      : 0.001: 0.001: 0.002:</w:t>
      </w:r>
    </w:p>
    <w:p w14:paraId="6C11B4A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      :      :      :      :      :      :      :      :      :      :      : 0002 : 0002 : 0002 :</w:t>
      </w:r>
    </w:p>
    <w:p w14:paraId="7E4B950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34A0EFD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1D1E74F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1163:  1145:  1126:  1108:  1090:  1083:  1042:  1001:   959:   918:   880:   841:   802:   764:   719:</w:t>
      </w:r>
    </w:p>
    <w:p w14:paraId="3479B10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3B88FAB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482:   517:   551:   586:   621:   625:   633:   642:   651:   660:   658:   657:   656:   655:   647:</w:t>
      </w:r>
    </w:p>
    <w:p w14:paraId="1107EA0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77AA897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1.429: 1.436: 1.444: 1.447: 1.447: 1.447: 1.448: 1.449: 1.450: 1.451: 1.452: 1.454: 1.455: 1.456: 1.457:</w:t>
      </w:r>
    </w:p>
    <w:p w14:paraId="6468F33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0.121: 0.122: 0.123: 0.123: 0.123: 0.123: 0.123: 0.123: 0.123: 0.123: 0.123: 0.124: 0.124: 0.124: 0.124:</w:t>
      </w:r>
    </w:p>
    <w:p w14:paraId="2947ACB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3DBAE97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1.404: 1.400: 1.394: 1.392: 1.392: 1.392: 1.391: 1.391: 1.390: 1.389: 1.389: 1.388: 1.387: 1.386: 1.385:</w:t>
      </w:r>
    </w:p>
    <w:p w14:paraId="469B380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0.024: 0.036: 0.049: 0.056: 0.055: 0.055: 0.057: 0.058: 0.060: 0.062: 0.064: 0.066: 0.068: 0.069: 0.072:</w:t>
      </w:r>
    </w:p>
    <w:p w14:paraId="4BC1F89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225 :  225 :  225 :  225 :  227 :  228 :  230 :  233 :  235 :  238 :  241 :  243 :  246 :  249 :  252 :</w:t>
      </w:r>
    </w:p>
    <w:p w14:paraId="6B6A25E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2.12 :11.00 :11.00 :11.00 :11.00 :11.00 :11.00 :11.00 :11.00 :11.00 :11.00 :11.00 :11.00 :11.00 :11.</w:t>
      </w:r>
      <w:proofErr w:type="gramStart"/>
      <w:r w:rsidRPr="00A56711">
        <w:rPr>
          <w:rFonts w:ascii="Courier New CYR" w:hAnsi="Courier New CYR" w:cs="Courier New CYR"/>
          <w:sz w:val="16"/>
          <w:szCs w:val="16"/>
        </w:rPr>
        <w:t>00 :</w:t>
      </w:r>
      <w:proofErr w:type="gramEnd"/>
    </w:p>
    <w:p w14:paraId="623CC41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      :      :      :      :      :      :      :      :      :      :      :      :      :      :</w:t>
      </w:r>
    </w:p>
    <w:p w14:paraId="503C8B8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0.017: 0.027: 0.038: 0.043: 0.043: 0.043: 0.044: 0.046: 0.047: 0.048: 0.050: 0.051: 0.053: 0.054: 0.056:</w:t>
      </w:r>
    </w:p>
    <w:p w14:paraId="3DC2026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Kи</w:t>
      </w:r>
      <w:proofErr w:type="spellEnd"/>
      <w:r w:rsidRPr="00A56711">
        <w:rPr>
          <w:rFonts w:ascii="Courier New CYR" w:hAnsi="Courier New CYR" w:cs="Courier New CYR"/>
          <w:sz w:val="16"/>
          <w:szCs w:val="16"/>
        </w:rPr>
        <w:t xml:space="preserve"> : 6015 : 6015 : 6015 : 6015 : 6015 : 6015 : 6015 : 6015 : 6015 : 6015 : 6015 : 6015 : 6015 : 6015 : 6015 :</w:t>
      </w:r>
    </w:p>
    <w:p w14:paraId="56E2F80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0.004: 0.005: 0.007: 0.007: 0.007: 0.007: 0.007: 0.007: 0.008: 0.008: 0.008: 0.008: 0.008: 0.008: 0.009:</w:t>
      </w:r>
    </w:p>
    <w:p w14:paraId="5C51A00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0001 : 0001 : 0001 : 0001 : 0001 : 0001 : 0001 : 0001 : 0001 : 0001 : 0001 : 0001 : 0001 : 0001 : 0001 :</w:t>
      </w:r>
    </w:p>
    <w:p w14:paraId="4275CA1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0.003: 0.002: 0.002: 0.003: 0.003: 0.003: 0.003: 0.003: 0.003: 0.003: 0.003: 0.003: 0.003: 0.003: 0.004:</w:t>
      </w:r>
    </w:p>
    <w:p w14:paraId="3BD6DD7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0002 : 0002 : 0002 : 0002 : 0002 : 0002 : 0002 : 0002 : 0002 : 0002 : 0002 : 0002 : 0002 : 0002 : 0002 :</w:t>
      </w:r>
    </w:p>
    <w:p w14:paraId="3CFB543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10DB3D2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_____________________________________________________________________________________________________________</w:t>
      </w:r>
    </w:p>
    <w:p w14:paraId="45C5628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y=    675:   631:   588:   545:   503:   460:   418:   372:   326:   301:   277:   233:   190:   152:   114:</w:t>
      </w:r>
    </w:p>
    <w:p w14:paraId="40617D5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7712DB4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x=    638:   630:   616:   602:   588:   573:   559:   540:   521:   509:   497:   474:   451:   420:   389:</w:t>
      </w:r>
    </w:p>
    <w:p w14:paraId="29724C9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20F11FF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Qc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1.459: 1.460: 1.462: 1.463: 1.464: 1.465: 1.466: 1.467: 1.467: 1.467: 1.467: 1.467: 1.466: 1.466: 1.465:</w:t>
      </w:r>
    </w:p>
    <w:p w14:paraId="5D64EC4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Cc</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0.124: 0.124: 0.124: 0.124: 0.124: 0.125: 0.125: 0.125: 0.125: 0.125: 0.125: 0.125: 0.125: 0.125: 0.125:</w:t>
      </w:r>
    </w:p>
    <w:p w14:paraId="03CA131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w:t>
      </w:r>
      <w:proofErr w:type="gramStart"/>
      <w:r w:rsidRPr="00A56711">
        <w:rPr>
          <w:rFonts w:ascii="Courier New CYR" w:hAnsi="Courier New CYR" w:cs="Courier New CYR"/>
          <w:sz w:val="16"/>
          <w:szCs w:val="16"/>
        </w:rPr>
        <w:t>ф</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1.414: 1.414: 1.414: 1.414: 1.414: 1.414: 1.414: 1.414: 1.414: 1.414: 1.414: 1.414: 1.414: 1.414: 1.414:</w:t>
      </w:r>
    </w:p>
    <w:p w14:paraId="7A4A963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Cф</w:t>
      </w:r>
      <w:proofErr w:type="spellEnd"/>
      <w:r w:rsidRPr="00A56711">
        <w:rPr>
          <w:rFonts w:ascii="Courier New CYR" w:hAnsi="Courier New CYR" w:cs="Courier New CYR"/>
          <w:sz w:val="16"/>
          <w:szCs w:val="16"/>
        </w:rPr>
        <w:t>`: 1.384: 1.383: 1.382: 1.381: 1.381: 1.380: 1.379: 1.379: 1.379: 1.379: 1.379: 1.379: 1.379: 1.379: 1.380:</w:t>
      </w:r>
    </w:p>
    <w:p w14:paraId="1A71C5C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0.074: 0.077: 0.079: 0.082: 0.084: 0.086: 0.087: 0.088: 0.089: 0.089: 0.089: 0.088: 0.087: 0.087: 0.086:</w:t>
      </w:r>
    </w:p>
    <w:p w14:paraId="19BD184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255 :  259 :  262 :  266 :  270 :  275 :  279 :  284 :  289 :  292 :  295 :  300 :  305 :  310 :  314 :</w:t>
      </w:r>
    </w:p>
    <w:p w14:paraId="0658D2A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Uоп:10.57 :10.</w:t>
      </w:r>
      <w:proofErr w:type="gramStart"/>
      <w:r w:rsidRPr="00A56711">
        <w:rPr>
          <w:rFonts w:ascii="Courier New CYR" w:hAnsi="Courier New CYR" w:cs="Courier New CYR"/>
          <w:sz w:val="16"/>
          <w:szCs w:val="16"/>
        </w:rPr>
        <w:t>31 :</w:t>
      </w:r>
      <w:proofErr w:type="gramEnd"/>
      <w:r w:rsidRPr="00A56711">
        <w:rPr>
          <w:rFonts w:ascii="Courier New CYR" w:hAnsi="Courier New CYR" w:cs="Courier New CYR"/>
          <w:sz w:val="16"/>
          <w:szCs w:val="16"/>
        </w:rPr>
        <w:t xml:space="preserve"> 9.93 : 9.56 : 9.24 : 8.99 : 8.84 : 8.67 : 8.58 : 8.53 : 8.50 : 8.50 : 8.57 : 8.55 : 8.64 :</w:t>
      </w:r>
    </w:p>
    <w:p w14:paraId="1896245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      :      :      :      :      :      :      :      :      :      :      :      :      :      :</w:t>
      </w:r>
    </w:p>
    <w:p w14:paraId="52FDD98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0.058: 0.060: 0.061: 0.063: 0.065: 0.068: 0.068: 0.070: 0.070: 0.071: 0.071: 0.071: 0.070: 0.070: 0.066:</w:t>
      </w:r>
    </w:p>
    <w:p w14:paraId="6F8DFBE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Kи</w:t>
      </w:r>
      <w:proofErr w:type="spellEnd"/>
      <w:r w:rsidRPr="00A56711">
        <w:rPr>
          <w:rFonts w:ascii="Courier New CYR" w:hAnsi="Courier New CYR" w:cs="Courier New CYR"/>
          <w:sz w:val="16"/>
          <w:szCs w:val="16"/>
        </w:rPr>
        <w:t xml:space="preserve"> : 6015 : 6015 : 6015 : 6015 : 6015 : 6015 : 6015 : 6015 : 6015 : 6015 : 6015 : 6015 : 6015 : 6015 : 6015 :</w:t>
      </w:r>
    </w:p>
    <w:p w14:paraId="3505EF8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0.009: 0.009: 0.010: 0.010: 0.010: 0.010: 0.010: 0.010: 0.010: 0.010: 0.009: 0.009: 0.009: 0.009: 0.010:</w:t>
      </w:r>
    </w:p>
    <w:p w14:paraId="3FC254B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0001 : 0001 : 0001 : 0001 : 0001 : 0001 : 0001 : 0001 : 0001 : 0001 : 0001 : 0001 : 0001 : 0001 : 0001 :</w:t>
      </w:r>
    </w:p>
    <w:p w14:paraId="1D3918C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0.004: 0.004: 0.004: 0.004: 0.005: 0.004: 0.005: 0.005: 0.005: 0.005: 0.005: 0.005: 0.005: 0.005: 0.005:</w:t>
      </w:r>
    </w:p>
    <w:p w14:paraId="3278160F"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0002 : 0002 : 0002 : 0002 : 0002 : 0002 : 0002 : 0002 : 0002 : 0002 : 0002 : 0002 : 0002 : 0002 : 0002 :</w:t>
      </w:r>
    </w:p>
    <w:p w14:paraId="43F304C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5D0B437F"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____________________________________________________________</w:t>
      </w:r>
    </w:p>
    <w:p w14:paraId="14294CFC"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 xml:space="preserve"> y=     83:    52:    29:     6:    -8:   -22:   -27:   -32:</w:t>
      </w:r>
    </w:p>
    <w:p w14:paraId="0F7B1DF7"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w:t>
      </w:r>
    </w:p>
    <w:p w14:paraId="01394BF9"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 xml:space="preserve"> x=    351:   313:   270:   226:   179:   133:    84:    35:</w:t>
      </w:r>
    </w:p>
    <w:p w14:paraId="0E244EA0"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w:t>
      </w:r>
    </w:p>
    <w:p w14:paraId="21E90853"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proofErr w:type="gramStart"/>
      <w:r w:rsidRPr="00526B65">
        <w:rPr>
          <w:rFonts w:ascii="Courier New CYR" w:hAnsi="Courier New CYR" w:cs="Courier New CYR"/>
          <w:sz w:val="16"/>
          <w:szCs w:val="16"/>
          <w:lang w:val="en-US"/>
        </w:rPr>
        <w:t>Qc :</w:t>
      </w:r>
      <w:proofErr w:type="gramEnd"/>
      <w:r w:rsidRPr="00526B65">
        <w:rPr>
          <w:rFonts w:ascii="Courier New CYR" w:hAnsi="Courier New CYR" w:cs="Courier New CYR"/>
          <w:sz w:val="16"/>
          <w:szCs w:val="16"/>
          <w:lang w:val="en-US"/>
        </w:rPr>
        <w:t xml:space="preserve"> 1.449: 1.434: 1.423: 1.415: 1.414: 1.414: 1.414: 1.414:</w:t>
      </w:r>
    </w:p>
    <w:p w14:paraId="03F11FFA"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proofErr w:type="gramStart"/>
      <w:r w:rsidRPr="00526B65">
        <w:rPr>
          <w:rFonts w:ascii="Courier New CYR" w:hAnsi="Courier New CYR" w:cs="Courier New CYR"/>
          <w:sz w:val="16"/>
          <w:szCs w:val="16"/>
          <w:lang w:val="en-US"/>
        </w:rPr>
        <w:t>Cc :</w:t>
      </w:r>
      <w:proofErr w:type="gramEnd"/>
      <w:r w:rsidRPr="00526B65">
        <w:rPr>
          <w:rFonts w:ascii="Courier New CYR" w:hAnsi="Courier New CYR" w:cs="Courier New CYR"/>
          <w:sz w:val="16"/>
          <w:szCs w:val="16"/>
          <w:lang w:val="en-US"/>
        </w:rPr>
        <w:t xml:space="preserve"> 0.123: 0.122: 0.121: 0.120: 0.120: 0.120: 0.120: 0.120:</w:t>
      </w:r>
    </w:p>
    <w:p w14:paraId="54645E0C"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C</w:t>
      </w:r>
      <w:proofErr w:type="gramStart"/>
      <w:r w:rsidRPr="00A56711">
        <w:rPr>
          <w:rFonts w:ascii="Courier New CYR" w:hAnsi="Courier New CYR" w:cs="Courier New CYR"/>
          <w:sz w:val="16"/>
          <w:szCs w:val="16"/>
        </w:rPr>
        <w:t>ф</w:t>
      </w:r>
      <w:r w:rsidRPr="00526B65">
        <w:rPr>
          <w:rFonts w:ascii="Courier New CYR" w:hAnsi="Courier New CYR" w:cs="Courier New CYR"/>
          <w:sz w:val="16"/>
          <w:szCs w:val="16"/>
          <w:lang w:val="en-US"/>
        </w:rPr>
        <w:t xml:space="preserve"> :</w:t>
      </w:r>
      <w:proofErr w:type="gramEnd"/>
      <w:r w:rsidRPr="00526B65">
        <w:rPr>
          <w:rFonts w:ascii="Courier New CYR" w:hAnsi="Courier New CYR" w:cs="Courier New CYR"/>
          <w:sz w:val="16"/>
          <w:szCs w:val="16"/>
          <w:lang w:val="en-US"/>
        </w:rPr>
        <w:t xml:space="preserve"> 1.414: 1.414: 1.414: 1.414: 1.414: 1.414: 1.414: 1.414:</w:t>
      </w:r>
    </w:p>
    <w:p w14:paraId="2978D89A" w14:textId="77777777" w:rsidR="00A56711" w:rsidRPr="00526B65" w:rsidRDefault="00A56711" w:rsidP="00A56711">
      <w:pPr>
        <w:autoSpaceDE w:val="0"/>
        <w:autoSpaceDN w:val="0"/>
        <w:adjustRightInd w:val="0"/>
        <w:ind w:right="-567"/>
        <w:rPr>
          <w:rFonts w:ascii="Courier New CYR" w:hAnsi="Courier New CYR" w:cs="Courier New CYR"/>
          <w:sz w:val="16"/>
          <w:szCs w:val="16"/>
          <w:lang w:val="en-US"/>
        </w:rPr>
      </w:pPr>
      <w:r w:rsidRPr="00526B65">
        <w:rPr>
          <w:rFonts w:ascii="Courier New CYR" w:hAnsi="Courier New CYR" w:cs="Courier New CYR"/>
          <w:sz w:val="16"/>
          <w:szCs w:val="16"/>
          <w:lang w:val="en-US"/>
        </w:rPr>
        <w:t>C</w:t>
      </w:r>
      <w:r w:rsidRPr="00A56711">
        <w:rPr>
          <w:rFonts w:ascii="Courier New CYR" w:hAnsi="Courier New CYR" w:cs="Courier New CYR"/>
          <w:sz w:val="16"/>
          <w:szCs w:val="16"/>
        </w:rPr>
        <w:t>ф</w:t>
      </w:r>
      <w:r w:rsidRPr="00526B65">
        <w:rPr>
          <w:rFonts w:ascii="Courier New CYR" w:hAnsi="Courier New CYR" w:cs="Courier New CYR"/>
          <w:sz w:val="16"/>
          <w:szCs w:val="16"/>
          <w:lang w:val="en-US"/>
        </w:rPr>
        <w:t>`: 1.391: 1.401: 1.408: 1.413: 1.414: 1.414: 1.414: 1.414:</w:t>
      </w:r>
    </w:p>
    <w:p w14:paraId="1C1A4CD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Сди</w:t>
      </w:r>
      <w:proofErr w:type="spellEnd"/>
      <w:r w:rsidRPr="00A56711">
        <w:rPr>
          <w:rFonts w:ascii="Courier New CYR" w:hAnsi="Courier New CYR" w:cs="Courier New CYR"/>
          <w:sz w:val="16"/>
          <w:szCs w:val="16"/>
        </w:rPr>
        <w:t>: 0.058: 0.034: 0.015: 0.002: 0.000: 0.000: 0.000: 0.000:</w:t>
      </w:r>
    </w:p>
    <w:p w14:paraId="38026CC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proofErr w:type="gramStart"/>
      <w:r w:rsidRPr="00A56711">
        <w:rPr>
          <w:rFonts w:ascii="Courier New CYR" w:hAnsi="Courier New CYR" w:cs="Courier New CYR"/>
          <w:sz w:val="16"/>
          <w:szCs w:val="16"/>
        </w:rPr>
        <w:t>Фоп</w:t>
      </w:r>
      <w:proofErr w:type="spellEnd"/>
      <w:r w:rsidRPr="00A56711">
        <w:rPr>
          <w:rFonts w:ascii="Courier New CYR" w:hAnsi="Courier New CYR" w:cs="Courier New CYR"/>
          <w:sz w:val="16"/>
          <w:szCs w:val="16"/>
        </w:rPr>
        <w:t>:  313</w:t>
      </w:r>
      <w:proofErr w:type="gramEnd"/>
      <w:r w:rsidRPr="00A56711">
        <w:rPr>
          <w:rFonts w:ascii="Courier New CYR" w:hAnsi="Courier New CYR" w:cs="Courier New CYR"/>
          <w:sz w:val="16"/>
          <w:szCs w:val="16"/>
        </w:rPr>
        <w:t xml:space="preserve"> :  313 :  313 :  313 :  ЗАП :  ЗАП :  ЗАП :  ЗАП :</w:t>
      </w:r>
    </w:p>
    <w:p w14:paraId="50131F19"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Uоп</w:t>
      </w:r>
      <w:proofErr w:type="spellEnd"/>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2.12 :</w:t>
      </w:r>
      <w:proofErr w:type="gramEnd"/>
      <w:r w:rsidRPr="00A56711">
        <w:rPr>
          <w:rFonts w:ascii="Courier New CYR" w:hAnsi="Courier New CYR" w:cs="Courier New CYR"/>
          <w:sz w:val="16"/>
          <w:szCs w:val="16"/>
        </w:rPr>
        <w:t xml:space="preserve"> 2.04 : 2.04 : 2.36 : &gt; 2  : &gt; 2  : &gt; 2  : &gt; 2  :</w:t>
      </w:r>
    </w:p>
    <w:p w14:paraId="089CED0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      :      :      :      :      :      :      :</w:t>
      </w:r>
    </w:p>
    <w:p w14:paraId="073D20E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0.036: 0.019: 0.007: 0.001:      :      :      :      :</w:t>
      </w:r>
    </w:p>
    <w:p w14:paraId="4F24C43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6015 : 6015 : 6015 : 0001 :      :      :      :      :</w:t>
      </w:r>
    </w:p>
    <w:p w14:paraId="5089557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0.012: 0.009: 0.005: 0.000:      :      :      :      :</w:t>
      </w:r>
    </w:p>
    <w:p w14:paraId="3F9F9E8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0001 : 0001 : 0001 : 0002 :      :      :      :      :</w:t>
      </w:r>
    </w:p>
    <w:p w14:paraId="6990752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B</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0.006: 0.004: 0.002:      :      :      :      :      :</w:t>
      </w:r>
    </w:p>
    <w:p w14:paraId="65EB6582"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spellStart"/>
      <w:r w:rsidRPr="00A56711">
        <w:rPr>
          <w:rFonts w:ascii="Courier New CYR" w:hAnsi="Courier New CYR" w:cs="Courier New CYR"/>
          <w:sz w:val="16"/>
          <w:szCs w:val="16"/>
        </w:rPr>
        <w:t>K</w:t>
      </w:r>
      <w:proofErr w:type="gramStart"/>
      <w:r w:rsidRPr="00A56711">
        <w:rPr>
          <w:rFonts w:ascii="Courier New CYR" w:hAnsi="Courier New CYR" w:cs="Courier New CYR"/>
          <w:sz w:val="16"/>
          <w:szCs w:val="16"/>
        </w:rPr>
        <w:t>и</w:t>
      </w:r>
      <w:proofErr w:type="spellEnd"/>
      <w:r w:rsidRPr="00A56711">
        <w:rPr>
          <w:rFonts w:ascii="Courier New CYR" w:hAnsi="Courier New CYR" w:cs="Courier New CYR"/>
          <w:sz w:val="16"/>
          <w:szCs w:val="16"/>
        </w:rPr>
        <w:t xml:space="preserve"> :</w:t>
      </w:r>
      <w:proofErr w:type="gramEnd"/>
      <w:r w:rsidRPr="00A56711">
        <w:rPr>
          <w:rFonts w:ascii="Courier New CYR" w:hAnsi="Courier New CYR" w:cs="Courier New CYR"/>
          <w:sz w:val="16"/>
          <w:szCs w:val="16"/>
        </w:rPr>
        <w:t xml:space="preserve"> 0002 : 0002 : 0002 :      :      :      :      :      :</w:t>
      </w:r>
    </w:p>
    <w:p w14:paraId="12A20E3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6E08DDC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
    <w:p w14:paraId="652FF34D"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
    <w:p w14:paraId="7B95C82E" w14:textId="7059173F"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Результаты расчета в точке максимума.   УПРЗА ЭРА </w:t>
      </w:r>
      <w:r w:rsidR="00853C75">
        <w:rPr>
          <w:rFonts w:ascii="Courier New CYR" w:hAnsi="Courier New CYR" w:cs="Courier New CYR"/>
          <w:sz w:val="16"/>
          <w:szCs w:val="16"/>
        </w:rPr>
        <w:t>v3.0</w:t>
      </w:r>
    </w:p>
    <w:p w14:paraId="3C2D8C8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
    <w:p w14:paraId="3A755F7A"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
    <w:p w14:paraId="43DCA0E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Координаты </w:t>
      </w:r>
      <w:proofErr w:type="gramStart"/>
      <w:r w:rsidRPr="00A56711">
        <w:rPr>
          <w:rFonts w:ascii="Courier New CYR" w:hAnsi="Courier New CYR" w:cs="Courier New CYR"/>
          <w:sz w:val="16"/>
          <w:szCs w:val="16"/>
        </w:rPr>
        <w:t>точки :</w:t>
      </w:r>
      <w:proofErr w:type="gramEnd"/>
      <w:r w:rsidRPr="00A56711">
        <w:rPr>
          <w:rFonts w:ascii="Courier New CYR" w:hAnsi="Courier New CYR" w:cs="Courier New CYR"/>
          <w:sz w:val="16"/>
          <w:szCs w:val="16"/>
        </w:rPr>
        <w:t xml:space="preserve">  X=   509.0 м    Y=   301.0 м</w:t>
      </w:r>
    </w:p>
    <w:p w14:paraId="02150EF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___________________________</w:t>
      </w:r>
    </w:p>
    <w:p w14:paraId="7CEAEB4B"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Максимальная суммарная концентрация | </w:t>
      </w:r>
      <w:proofErr w:type="spellStart"/>
      <w:r w:rsidRPr="00A56711">
        <w:rPr>
          <w:rFonts w:ascii="Courier New CYR" w:hAnsi="Courier New CYR" w:cs="Courier New CYR"/>
          <w:sz w:val="16"/>
          <w:szCs w:val="16"/>
        </w:rPr>
        <w:t>Cs</w:t>
      </w:r>
      <w:proofErr w:type="spellEnd"/>
      <w:r w:rsidRPr="00A56711">
        <w:rPr>
          <w:rFonts w:ascii="Courier New CYR" w:hAnsi="Courier New CYR" w:cs="Courier New CYR"/>
          <w:sz w:val="16"/>
          <w:szCs w:val="16"/>
        </w:rPr>
        <w:t>=   1.46734 долей ПДК |</w:t>
      </w:r>
    </w:p>
    <w:p w14:paraId="5B51A1D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       0.12472 мг/</w:t>
      </w:r>
      <w:proofErr w:type="spellStart"/>
      <w:proofErr w:type="gramStart"/>
      <w:r w:rsidRPr="00A56711">
        <w:rPr>
          <w:rFonts w:ascii="Courier New CYR" w:hAnsi="Courier New CYR" w:cs="Courier New CYR"/>
          <w:sz w:val="16"/>
          <w:szCs w:val="16"/>
        </w:rPr>
        <w:t>м.куб</w:t>
      </w:r>
      <w:proofErr w:type="spellEnd"/>
      <w:proofErr w:type="gramEnd"/>
      <w:r w:rsidRPr="00A56711">
        <w:rPr>
          <w:rFonts w:ascii="Courier New CYR" w:hAnsi="Courier New CYR" w:cs="Courier New CYR"/>
          <w:sz w:val="16"/>
          <w:szCs w:val="16"/>
        </w:rPr>
        <w:t xml:space="preserve">  |</w:t>
      </w:r>
    </w:p>
    <w:p w14:paraId="65BAC72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w:t>
      </w:r>
    </w:p>
    <w:p w14:paraId="49768A9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lastRenderedPageBreak/>
        <w:t xml:space="preserve">   Достигается при </w:t>
      </w:r>
      <w:proofErr w:type="gramStart"/>
      <w:r w:rsidRPr="00A56711">
        <w:rPr>
          <w:rFonts w:ascii="Courier New CYR" w:hAnsi="Courier New CYR" w:cs="Courier New CYR"/>
          <w:sz w:val="16"/>
          <w:szCs w:val="16"/>
        </w:rPr>
        <w:t>опасном  направлении</w:t>
      </w:r>
      <w:proofErr w:type="gramEnd"/>
      <w:r w:rsidRPr="00A56711">
        <w:rPr>
          <w:rFonts w:ascii="Courier New CYR" w:hAnsi="Courier New CYR" w:cs="Courier New CYR"/>
          <w:sz w:val="16"/>
          <w:szCs w:val="16"/>
        </w:rPr>
        <w:t xml:space="preserve">   292 град</w:t>
      </w:r>
    </w:p>
    <w:p w14:paraId="63AFACE1"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и скорости </w:t>
      </w:r>
      <w:proofErr w:type="gramStart"/>
      <w:r w:rsidRPr="00A56711">
        <w:rPr>
          <w:rFonts w:ascii="Courier New CYR" w:hAnsi="Courier New CYR" w:cs="Courier New CYR"/>
          <w:sz w:val="16"/>
          <w:szCs w:val="16"/>
        </w:rPr>
        <w:t>ветра  8.53</w:t>
      </w:r>
      <w:proofErr w:type="gramEnd"/>
      <w:r w:rsidRPr="00A56711">
        <w:rPr>
          <w:rFonts w:ascii="Courier New CYR" w:hAnsi="Courier New CYR" w:cs="Courier New CYR"/>
          <w:sz w:val="16"/>
          <w:szCs w:val="16"/>
        </w:rPr>
        <w:t xml:space="preserve"> м/с</w:t>
      </w:r>
    </w:p>
    <w:p w14:paraId="65880E66"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Всего источников: 4. В таблице заказано вкладчиков не более чем с 95% вклада</w:t>
      </w:r>
    </w:p>
    <w:p w14:paraId="2F9D5704"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__________________________ВКЛАДЫ__ИСТОЧНИКОВ___________________________________</w:t>
      </w:r>
    </w:p>
    <w:p w14:paraId="422006E0"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roofErr w:type="gramStart"/>
      <w:r w:rsidRPr="00A56711">
        <w:rPr>
          <w:rFonts w:ascii="Courier New CYR" w:hAnsi="Courier New CYR" w:cs="Courier New CYR"/>
          <w:sz w:val="16"/>
          <w:szCs w:val="16"/>
        </w:rPr>
        <w:t>Ном.|</w:t>
      </w:r>
      <w:proofErr w:type="gramEnd"/>
      <w:r w:rsidRPr="00A56711">
        <w:rPr>
          <w:rFonts w:ascii="Courier New CYR" w:hAnsi="Courier New CYR" w:cs="Courier New CYR"/>
          <w:sz w:val="16"/>
          <w:szCs w:val="16"/>
        </w:rPr>
        <w:t xml:space="preserve">     Код   |Тип|   Выброс  |    Вклад   |Вклад в%| Сум. %| </w:t>
      </w:r>
      <w:proofErr w:type="spellStart"/>
      <w:r w:rsidRPr="00A56711">
        <w:rPr>
          <w:rFonts w:ascii="Courier New CYR" w:hAnsi="Courier New CYR" w:cs="Courier New CYR"/>
          <w:sz w:val="16"/>
          <w:szCs w:val="16"/>
        </w:rPr>
        <w:t>Коэф.влияния</w:t>
      </w:r>
      <w:proofErr w:type="spellEnd"/>
      <w:r w:rsidRPr="00A56711">
        <w:rPr>
          <w:rFonts w:ascii="Courier New CYR" w:hAnsi="Courier New CYR" w:cs="Courier New CYR"/>
          <w:sz w:val="16"/>
          <w:szCs w:val="16"/>
        </w:rPr>
        <w:t xml:space="preserve"> |</w:t>
      </w:r>
    </w:p>
    <w:p w14:paraId="61B491B8"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|----|&lt;Об-П&gt;-&lt;ИС&gt;|---|---М-(</w:t>
      </w:r>
      <w:proofErr w:type="spellStart"/>
      <w:r w:rsidRPr="00A56711">
        <w:rPr>
          <w:rFonts w:ascii="Courier New CYR" w:hAnsi="Courier New CYR" w:cs="Courier New CYR"/>
          <w:sz w:val="16"/>
          <w:szCs w:val="16"/>
        </w:rPr>
        <w:t>Mq</w:t>
      </w:r>
      <w:proofErr w:type="spellEnd"/>
      <w:r w:rsidRPr="00A56711">
        <w:rPr>
          <w:rFonts w:ascii="Courier New CYR" w:hAnsi="Courier New CYR" w:cs="Courier New CYR"/>
          <w:sz w:val="16"/>
          <w:szCs w:val="16"/>
        </w:rPr>
        <w:t>)--|-</w:t>
      </w:r>
      <w:proofErr w:type="gramStart"/>
      <w:r w:rsidRPr="00A56711">
        <w:rPr>
          <w:rFonts w:ascii="Courier New CYR" w:hAnsi="Courier New CYR" w:cs="Courier New CYR"/>
          <w:sz w:val="16"/>
          <w:szCs w:val="16"/>
        </w:rPr>
        <w:t>С[</w:t>
      </w:r>
      <w:proofErr w:type="gramEnd"/>
      <w:r w:rsidRPr="00A56711">
        <w:rPr>
          <w:rFonts w:ascii="Courier New CYR" w:hAnsi="Courier New CYR" w:cs="Courier New CYR"/>
          <w:sz w:val="16"/>
          <w:szCs w:val="16"/>
        </w:rPr>
        <w:t>доли ПДК]|--------|-------|---- b=С/М ---|</w:t>
      </w:r>
    </w:p>
    <w:p w14:paraId="6747319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xml:space="preserve">|       Фоновая концентрация </w:t>
      </w:r>
      <w:proofErr w:type="spellStart"/>
      <w:r w:rsidRPr="00A56711">
        <w:rPr>
          <w:rFonts w:ascii="Courier New CYR" w:hAnsi="Courier New CYR" w:cs="Courier New CYR"/>
          <w:sz w:val="16"/>
          <w:szCs w:val="16"/>
        </w:rPr>
        <w:t>Cf</w:t>
      </w:r>
      <w:proofErr w:type="spellEnd"/>
      <w:r w:rsidRPr="00A56711">
        <w:rPr>
          <w:rFonts w:ascii="Courier New CYR" w:hAnsi="Courier New CYR" w:cs="Courier New CYR"/>
          <w:sz w:val="16"/>
          <w:szCs w:val="16"/>
        </w:rPr>
        <w:t xml:space="preserve">` |   1.378638 </w:t>
      </w:r>
      <w:proofErr w:type="gramStart"/>
      <w:r w:rsidRPr="00A56711">
        <w:rPr>
          <w:rFonts w:ascii="Courier New CYR" w:hAnsi="Courier New CYR" w:cs="Courier New CYR"/>
          <w:sz w:val="16"/>
          <w:szCs w:val="16"/>
        </w:rPr>
        <w:t>|  94.0</w:t>
      </w:r>
      <w:proofErr w:type="gramEnd"/>
      <w:r w:rsidRPr="00A56711">
        <w:rPr>
          <w:rFonts w:ascii="Courier New CYR" w:hAnsi="Courier New CYR" w:cs="Courier New CYR"/>
          <w:sz w:val="16"/>
          <w:szCs w:val="16"/>
        </w:rPr>
        <w:t xml:space="preserve"> (Вклад источников  6.0%)|</w:t>
      </w:r>
    </w:p>
    <w:p w14:paraId="314616FE"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gramStart"/>
      <w:r w:rsidRPr="00A56711">
        <w:rPr>
          <w:rFonts w:ascii="Courier New CYR" w:hAnsi="Courier New CYR" w:cs="Courier New CYR"/>
          <w:sz w:val="16"/>
          <w:szCs w:val="16"/>
        </w:rPr>
        <w:t>|  1</w:t>
      </w:r>
      <w:proofErr w:type="gramEnd"/>
      <w:r w:rsidRPr="00A56711">
        <w:rPr>
          <w:rFonts w:ascii="Courier New CYR" w:hAnsi="Courier New CYR" w:cs="Courier New CYR"/>
          <w:sz w:val="16"/>
          <w:szCs w:val="16"/>
        </w:rPr>
        <w:t xml:space="preserve"> |006101 6015| П |     0.0331|   0.070523 |  79.5  |  79.5 |   2.1273966  |</w:t>
      </w:r>
    </w:p>
    <w:p w14:paraId="68ECDD65"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gramStart"/>
      <w:r w:rsidRPr="00A56711">
        <w:rPr>
          <w:rFonts w:ascii="Courier New CYR" w:hAnsi="Courier New CYR" w:cs="Courier New CYR"/>
          <w:sz w:val="16"/>
          <w:szCs w:val="16"/>
        </w:rPr>
        <w:t>|  2</w:t>
      </w:r>
      <w:proofErr w:type="gramEnd"/>
      <w:r w:rsidRPr="00A56711">
        <w:rPr>
          <w:rFonts w:ascii="Courier New CYR" w:hAnsi="Courier New CYR" w:cs="Courier New CYR"/>
          <w:sz w:val="16"/>
          <w:szCs w:val="16"/>
        </w:rPr>
        <w:t xml:space="preserve"> |006101 0001| T |     0.0109|   0.009578 |  10.8  |  90.3 | 0.876323700  |</w:t>
      </w:r>
    </w:p>
    <w:p w14:paraId="61F664B3"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roofErr w:type="gramStart"/>
      <w:r w:rsidRPr="00A56711">
        <w:rPr>
          <w:rFonts w:ascii="Courier New CYR" w:hAnsi="Courier New CYR" w:cs="Courier New CYR"/>
          <w:sz w:val="16"/>
          <w:szCs w:val="16"/>
        </w:rPr>
        <w:t>|  3</w:t>
      </w:r>
      <w:proofErr w:type="gramEnd"/>
      <w:r w:rsidRPr="00A56711">
        <w:rPr>
          <w:rFonts w:ascii="Courier New CYR" w:hAnsi="Courier New CYR" w:cs="Courier New CYR"/>
          <w:sz w:val="16"/>
          <w:szCs w:val="16"/>
        </w:rPr>
        <w:t xml:space="preserve"> |006101 0002| T |     0.0020|   0.004622 |   5.2  |  95.5 |   2.2887981  |</w:t>
      </w:r>
    </w:p>
    <w:p w14:paraId="44820E47"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В сумме =   1.463362     95.5                        |</w:t>
      </w:r>
    </w:p>
    <w:p w14:paraId="4C6A9F2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      Суммарный вклад остальных =   0.003980      4.5                        |</w:t>
      </w:r>
    </w:p>
    <w:p w14:paraId="31692B9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r w:rsidRPr="00A56711">
        <w:rPr>
          <w:rFonts w:ascii="Courier New CYR" w:hAnsi="Courier New CYR" w:cs="Courier New CYR"/>
          <w:sz w:val="16"/>
          <w:szCs w:val="16"/>
        </w:rPr>
        <w:t>~~~~~~~~~~~~~~~~~~~~~~~~~~~~~~~~~~~~~~~~~~~~~~~~~~~~~~~~~~~~~~~~~~~~~~~~~~~~~~~</w:t>
      </w:r>
    </w:p>
    <w:p w14:paraId="2ABAC43C" w14:textId="77777777" w:rsidR="00A56711" w:rsidRPr="00A56711" w:rsidRDefault="00A56711" w:rsidP="00A56711">
      <w:pPr>
        <w:autoSpaceDE w:val="0"/>
        <w:autoSpaceDN w:val="0"/>
        <w:adjustRightInd w:val="0"/>
        <w:ind w:right="-567"/>
        <w:rPr>
          <w:rFonts w:ascii="Courier New CYR" w:hAnsi="Courier New CYR" w:cs="Courier New CYR"/>
          <w:sz w:val="16"/>
          <w:szCs w:val="16"/>
        </w:rPr>
      </w:pPr>
    </w:p>
    <w:p w14:paraId="5A06ECFD" w14:textId="77777777" w:rsidR="00A56711" w:rsidRDefault="00A56711" w:rsidP="00A56711">
      <w:pPr>
        <w:autoSpaceDE w:val="0"/>
        <w:autoSpaceDN w:val="0"/>
        <w:adjustRightInd w:val="0"/>
        <w:rPr>
          <w:rFonts w:ascii="Courier New CYR" w:hAnsi="Courier New CYR" w:cs="Courier New CYR"/>
          <w:sz w:val="20"/>
        </w:rPr>
      </w:pPr>
    </w:p>
    <w:p w14:paraId="4BF2A4AB" w14:textId="77777777" w:rsidR="00A746DE" w:rsidRDefault="00A746DE" w:rsidP="005F47F8">
      <w:pPr>
        <w:pStyle w:val="ab"/>
        <w:shd w:val="clear" w:color="auto" w:fill="FFFFFF"/>
        <w:ind w:left="567"/>
        <w:rPr>
          <w:b/>
          <w:noProof/>
          <w:sz w:val="24"/>
          <w:szCs w:val="16"/>
        </w:rPr>
      </w:pPr>
    </w:p>
    <w:p w14:paraId="36A40831" w14:textId="77777777" w:rsidR="00A746DE" w:rsidRDefault="00A746DE" w:rsidP="005F47F8">
      <w:pPr>
        <w:pStyle w:val="ab"/>
        <w:shd w:val="clear" w:color="auto" w:fill="FFFFFF"/>
        <w:ind w:left="567"/>
        <w:rPr>
          <w:b/>
          <w:noProof/>
          <w:sz w:val="24"/>
          <w:szCs w:val="16"/>
        </w:rPr>
      </w:pPr>
    </w:p>
    <w:p w14:paraId="4DDB11FF" w14:textId="77777777" w:rsidR="00A746DE" w:rsidRDefault="00A746DE" w:rsidP="005F47F8">
      <w:pPr>
        <w:pStyle w:val="ab"/>
        <w:shd w:val="clear" w:color="auto" w:fill="FFFFFF"/>
        <w:ind w:left="567"/>
        <w:rPr>
          <w:b/>
          <w:noProof/>
          <w:sz w:val="24"/>
          <w:szCs w:val="16"/>
        </w:rPr>
      </w:pPr>
    </w:p>
    <w:p w14:paraId="684E4770" w14:textId="6E5C6710" w:rsidR="00A746DE" w:rsidRDefault="00A746DE" w:rsidP="005F47F8">
      <w:pPr>
        <w:pStyle w:val="ab"/>
        <w:shd w:val="clear" w:color="auto" w:fill="FFFFFF"/>
        <w:ind w:left="567"/>
        <w:rPr>
          <w:b/>
          <w:noProof/>
          <w:sz w:val="24"/>
          <w:szCs w:val="16"/>
        </w:rPr>
      </w:pPr>
    </w:p>
    <w:p w14:paraId="69EAD476" w14:textId="70E59240" w:rsidR="00556CD1" w:rsidRDefault="00556CD1" w:rsidP="005F47F8">
      <w:pPr>
        <w:pStyle w:val="ab"/>
        <w:shd w:val="clear" w:color="auto" w:fill="FFFFFF"/>
        <w:ind w:left="567"/>
        <w:rPr>
          <w:b/>
          <w:noProof/>
          <w:sz w:val="24"/>
          <w:szCs w:val="16"/>
        </w:rPr>
      </w:pPr>
    </w:p>
    <w:p w14:paraId="322883DB" w14:textId="575743E5" w:rsidR="00556CD1" w:rsidRDefault="00556CD1" w:rsidP="005F47F8">
      <w:pPr>
        <w:pStyle w:val="ab"/>
        <w:shd w:val="clear" w:color="auto" w:fill="FFFFFF"/>
        <w:ind w:left="567"/>
        <w:rPr>
          <w:b/>
          <w:noProof/>
          <w:sz w:val="24"/>
          <w:szCs w:val="16"/>
        </w:rPr>
      </w:pPr>
    </w:p>
    <w:p w14:paraId="49D49224" w14:textId="7AF742C5" w:rsidR="00556CD1" w:rsidRDefault="00556CD1" w:rsidP="005F47F8">
      <w:pPr>
        <w:pStyle w:val="ab"/>
        <w:shd w:val="clear" w:color="auto" w:fill="FFFFFF"/>
        <w:ind w:left="567"/>
        <w:rPr>
          <w:b/>
          <w:noProof/>
          <w:sz w:val="24"/>
          <w:szCs w:val="16"/>
        </w:rPr>
      </w:pPr>
    </w:p>
    <w:p w14:paraId="7AC97BA5" w14:textId="1E99615B" w:rsidR="00556CD1" w:rsidRDefault="00556CD1" w:rsidP="005F47F8">
      <w:pPr>
        <w:pStyle w:val="ab"/>
        <w:shd w:val="clear" w:color="auto" w:fill="FFFFFF"/>
        <w:ind w:left="567"/>
        <w:rPr>
          <w:b/>
          <w:noProof/>
          <w:sz w:val="24"/>
          <w:szCs w:val="16"/>
        </w:rPr>
      </w:pPr>
    </w:p>
    <w:p w14:paraId="7D388FA2" w14:textId="0E7CE391" w:rsidR="00556CD1" w:rsidRDefault="00556CD1" w:rsidP="005F47F8">
      <w:pPr>
        <w:pStyle w:val="ab"/>
        <w:shd w:val="clear" w:color="auto" w:fill="FFFFFF"/>
        <w:ind w:left="567"/>
        <w:rPr>
          <w:b/>
          <w:noProof/>
          <w:sz w:val="24"/>
          <w:szCs w:val="16"/>
        </w:rPr>
      </w:pPr>
    </w:p>
    <w:p w14:paraId="6832E899" w14:textId="041214E5" w:rsidR="00A56711" w:rsidRDefault="00A56711" w:rsidP="005F47F8">
      <w:pPr>
        <w:pStyle w:val="ab"/>
        <w:shd w:val="clear" w:color="auto" w:fill="FFFFFF"/>
        <w:ind w:left="567"/>
        <w:rPr>
          <w:b/>
          <w:noProof/>
          <w:sz w:val="24"/>
          <w:szCs w:val="16"/>
        </w:rPr>
      </w:pPr>
    </w:p>
    <w:p w14:paraId="44B84A77" w14:textId="6D0D96B0" w:rsidR="00A56711" w:rsidRDefault="00A56711" w:rsidP="005F47F8">
      <w:pPr>
        <w:pStyle w:val="ab"/>
        <w:shd w:val="clear" w:color="auto" w:fill="FFFFFF"/>
        <w:ind w:left="567"/>
        <w:rPr>
          <w:b/>
          <w:noProof/>
          <w:sz w:val="24"/>
          <w:szCs w:val="16"/>
        </w:rPr>
      </w:pPr>
    </w:p>
    <w:p w14:paraId="3D5AC783" w14:textId="5EA4C3E1" w:rsidR="00A56711" w:rsidRDefault="00A56711" w:rsidP="005F47F8">
      <w:pPr>
        <w:pStyle w:val="ab"/>
        <w:shd w:val="clear" w:color="auto" w:fill="FFFFFF"/>
        <w:ind w:left="567"/>
        <w:rPr>
          <w:b/>
          <w:noProof/>
          <w:sz w:val="24"/>
          <w:szCs w:val="16"/>
        </w:rPr>
      </w:pPr>
    </w:p>
    <w:p w14:paraId="71FB8007" w14:textId="586B7EF5" w:rsidR="00A56711" w:rsidRDefault="00A56711" w:rsidP="005F47F8">
      <w:pPr>
        <w:pStyle w:val="ab"/>
        <w:shd w:val="clear" w:color="auto" w:fill="FFFFFF"/>
        <w:ind w:left="567"/>
        <w:rPr>
          <w:b/>
          <w:noProof/>
          <w:sz w:val="24"/>
          <w:szCs w:val="16"/>
        </w:rPr>
      </w:pPr>
    </w:p>
    <w:p w14:paraId="2EF264EE" w14:textId="2416D5D4" w:rsidR="00A56711" w:rsidRDefault="00A56711" w:rsidP="005F47F8">
      <w:pPr>
        <w:pStyle w:val="ab"/>
        <w:shd w:val="clear" w:color="auto" w:fill="FFFFFF"/>
        <w:ind w:left="567"/>
        <w:rPr>
          <w:b/>
          <w:noProof/>
          <w:sz w:val="24"/>
          <w:szCs w:val="16"/>
        </w:rPr>
      </w:pPr>
    </w:p>
    <w:p w14:paraId="1B15F7EA" w14:textId="34D493F1" w:rsidR="00A56711" w:rsidRDefault="00A56711" w:rsidP="005F47F8">
      <w:pPr>
        <w:pStyle w:val="ab"/>
        <w:shd w:val="clear" w:color="auto" w:fill="FFFFFF"/>
        <w:ind w:left="567"/>
        <w:rPr>
          <w:b/>
          <w:noProof/>
          <w:sz w:val="24"/>
          <w:szCs w:val="16"/>
        </w:rPr>
      </w:pPr>
    </w:p>
    <w:p w14:paraId="5A3C4669" w14:textId="55661D62" w:rsidR="00A56711" w:rsidRDefault="00A56711" w:rsidP="005F47F8">
      <w:pPr>
        <w:pStyle w:val="ab"/>
        <w:shd w:val="clear" w:color="auto" w:fill="FFFFFF"/>
        <w:ind w:left="567"/>
        <w:rPr>
          <w:b/>
          <w:noProof/>
          <w:sz w:val="24"/>
          <w:szCs w:val="16"/>
        </w:rPr>
      </w:pPr>
    </w:p>
    <w:p w14:paraId="49822061" w14:textId="2020F2AC" w:rsidR="00A56711" w:rsidRDefault="00A56711" w:rsidP="005F47F8">
      <w:pPr>
        <w:pStyle w:val="ab"/>
        <w:shd w:val="clear" w:color="auto" w:fill="FFFFFF"/>
        <w:ind w:left="567"/>
        <w:rPr>
          <w:b/>
          <w:noProof/>
          <w:sz w:val="24"/>
          <w:szCs w:val="16"/>
        </w:rPr>
      </w:pPr>
    </w:p>
    <w:p w14:paraId="2B0A6443" w14:textId="48B52586" w:rsidR="00A56711" w:rsidRDefault="00A56711" w:rsidP="005F47F8">
      <w:pPr>
        <w:pStyle w:val="ab"/>
        <w:shd w:val="clear" w:color="auto" w:fill="FFFFFF"/>
        <w:ind w:left="567"/>
        <w:rPr>
          <w:b/>
          <w:noProof/>
          <w:sz w:val="24"/>
          <w:szCs w:val="16"/>
        </w:rPr>
      </w:pPr>
    </w:p>
    <w:p w14:paraId="686D4E95" w14:textId="446CA037" w:rsidR="00A56711" w:rsidRDefault="00A56711" w:rsidP="005F47F8">
      <w:pPr>
        <w:pStyle w:val="ab"/>
        <w:shd w:val="clear" w:color="auto" w:fill="FFFFFF"/>
        <w:ind w:left="567"/>
        <w:rPr>
          <w:b/>
          <w:noProof/>
          <w:sz w:val="24"/>
          <w:szCs w:val="16"/>
        </w:rPr>
      </w:pPr>
    </w:p>
    <w:p w14:paraId="164B4203" w14:textId="6030335F" w:rsidR="00A56711" w:rsidRDefault="00A56711" w:rsidP="005F47F8">
      <w:pPr>
        <w:pStyle w:val="ab"/>
        <w:shd w:val="clear" w:color="auto" w:fill="FFFFFF"/>
        <w:ind w:left="567"/>
        <w:rPr>
          <w:b/>
          <w:noProof/>
          <w:sz w:val="24"/>
          <w:szCs w:val="16"/>
        </w:rPr>
      </w:pPr>
    </w:p>
    <w:p w14:paraId="342FABE3" w14:textId="23E1FE48" w:rsidR="00A56711" w:rsidRDefault="00A56711" w:rsidP="005F47F8">
      <w:pPr>
        <w:pStyle w:val="ab"/>
        <w:shd w:val="clear" w:color="auto" w:fill="FFFFFF"/>
        <w:ind w:left="567"/>
        <w:rPr>
          <w:b/>
          <w:noProof/>
          <w:sz w:val="24"/>
          <w:szCs w:val="16"/>
        </w:rPr>
      </w:pPr>
    </w:p>
    <w:p w14:paraId="2FE4C954" w14:textId="770C65B1" w:rsidR="00A56711" w:rsidRDefault="00A56711" w:rsidP="005F47F8">
      <w:pPr>
        <w:pStyle w:val="ab"/>
        <w:shd w:val="clear" w:color="auto" w:fill="FFFFFF"/>
        <w:ind w:left="567"/>
        <w:rPr>
          <w:b/>
          <w:noProof/>
          <w:sz w:val="24"/>
          <w:szCs w:val="16"/>
        </w:rPr>
      </w:pPr>
    </w:p>
    <w:p w14:paraId="31A630C3" w14:textId="4FA96D40" w:rsidR="00A56711" w:rsidRDefault="00A56711" w:rsidP="005F47F8">
      <w:pPr>
        <w:pStyle w:val="ab"/>
        <w:shd w:val="clear" w:color="auto" w:fill="FFFFFF"/>
        <w:ind w:left="567"/>
        <w:rPr>
          <w:b/>
          <w:noProof/>
          <w:sz w:val="24"/>
          <w:szCs w:val="16"/>
        </w:rPr>
      </w:pPr>
    </w:p>
    <w:p w14:paraId="31D103DF" w14:textId="3A8E50C3" w:rsidR="00A56711" w:rsidRDefault="00A56711" w:rsidP="005F47F8">
      <w:pPr>
        <w:pStyle w:val="ab"/>
        <w:shd w:val="clear" w:color="auto" w:fill="FFFFFF"/>
        <w:ind w:left="567"/>
        <w:rPr>
          <w:b/>
          <w:noProof/>
          <w:sz w:val="24"/>
          <w:szCs w:val="16"/>
        </w:rPr>
      </w:pPr>
    </w:p>
    <w:p w14:paraId="00BD1F03" w14:textId="725B6538" w:rsidR="00A56711" w:rsidRDefault="00A56711" w:rsidP="005F47F8">
      <w:pPr>
        <w:pStyle w:val="ab"/>
        <w:shd w:val="clear" w:color="auto" w:fill="FFFFFF"/>
        <w:ind w:left="567"/>
        <w:rPr>
          <w:b/>
          <w:noProof/>
          <w:sz w:val="24"/>
          <w:szCs w:val="16"/>
        </w:rPr>
      </w:pPr>
    </w:p>
    <w:p w14:paraId="3746F8DA" w14:textId="38C58A9A" w:rsidR="00A56711" w:rsidRDefault="00A56711" w:rsidP="005F47F8">
      <w:pPr>
        <w:pStyle w:val="ab"/>
        <w:shd w:val="clear" w:color="auto" w:fill="FFFFFF"/>
        <w:ind w:left="567"/>
        <w:rPr>
          <w:b/>
          <w:noProof/>
          <w:sz w:val="24"/>
          <w:szCs w:val="16"/>
        </w:rPr>
      </w:pPr>
    </w:p>
    <w:p w14:paraId="0D6313C2" w14:textId="2CF9BCD7" w:rsidR="00A56711" w:rsidRDefault="00A56711" w:rsidP="005F47F8">
      <w:pPr>
        <w:pStyle w:val="ab"/>
        <w:shd w:val="clear" w:color="auto" w:fill="FFFFFF"/>
        <w:ind w:left="567"/>
        <w:rPr>
          <w:b/>
          <w:noProof/>
          <w:sz w:val="24"/>
          <w:szCs w:val="16"/>
        </w:rPr>
      </w:pPr>
    </w:p>
    <w:p w14:paraId="03CE42E6" w14:textId="1AE92D46" w:rsidR="00A56711" w:rsidRDefault="00A56711" w:rsidP="005F47F8">
      <w:pPr>
        <w:pStyle w:val="ab"/>
        <w:shd w:val="clear" w:color="auto" w:fill="FFFFFF"/>
        <w:ind w:left="567"/>
        <w:rPr>
          <w:b/>
          <w:noProof/>
          <w:sz w:val="24"/>
          <w:szCs w:val="16"/>
        </w:rPr>
      </w:pPr>
    </w:p>
    <w:p w14:paraId="7E7AA759" w14:textId="42730821" w:rsidR="00A56711" w:rsidRDefault="00A56711" w:rsidP="005F47F8">
      <w:pPr>
        <w:pStyle w:val="ab"/>
        <w:shd w:val="clear" w:color="auto" w:fill="FFFFFF"/>
        <w:ind w:left="567"/>
        <w:rPr>
          <w:b/>
          <w:noProof/>
          <w:sz w:val="24"/>
          <w:szCs w:val="16"/>
        </w:rPr>
      </w:pPr>
    </w:p>
    <w:p w14:paraId="520BAB23" w14:textId="24B12CB1" w:rsidR="00A56711" w:rsidRDefault="00A56711" w:rsidP="005F47F8">
      <w:pPr>
        <w:pStyle w:val="ab"/>
        <w:shd w:val="clear" w:color="auto" w:fill="FFFFFF"/>
        <w:ind w:left="567"/>
        <w:rPr>
          <w:b/>
          <w:noProof/>
          <w:sz w:val="24"/>
          <w:szCs w:val="16"/>
        </w:rPr>
      </w:pPr>
    </w:p>
    <w:p w14:paraId="3C0C4703" w14:textId="3E0D0738" w:rsidR="00A56711" w:rsidRDefault="00A56711" w:rsidP="005F47F8">
      <w:pPr>
        <w:pStyle w:val="ab"/>
        <w:shd w:val="clear" w:color="auto" w:fill="FFFFFF"/>
        <w:ind w:left="567"/>
        <w:rPr>
          <w:b/>
          <w:noProof/>
          <w:sz w:val="24"/>
          <w:szCs w:val="16"/>
        </w:rPr>
      </w:pPr>
    </w:p>
    <w:p w14:paraId="14DAD3FA" w14:textId="2A02CF20" w:rsidR="00A56711" w:rsidRDefault="00A56711" w:rsidP="005F47F8">
      <w:pPr>
        <w:pStyle w:val="ab"/>
        <w:shd w:val="clear" w:color="auto" w:fill="FFFFFF"/>
        <w:ind w:left="567"/>
        <w:rPr>
          <w:b/>
          <w:noProof/>
          <w:sz w:val="24"/>
          <w:szCs w:val="16"/>
        </w:rPr>
      </w:pPr>
    </w:p>
    <w:p w14:paraId="48D0C608" w14:textId="0C49FEB8" w:rsidR="00A56711" w:rsidRDefault="00A56711" w:rsidP="005F47F8">
      <w:pPr>
        <w:pStyle w:val="ab"/>
        <w:shd w:val="clear" w:color="auto" w:fill="FFFFFF"/>
        <w:ind w:left="567"/>
        <w:rPr>
          <w:b/>
          <w:noProof/>
          <w:sz w:val="24"/>
          <w:szCs w:val="16"/>
        </w:rPr>
      </w:pPr>
    </w:p>
    <w:p w14:paraId="0DBD9C35" w14:textId="3E1E5C0B" w:rsidR="00A56711" w:rsidRDefault="00A56711" w:rsidP="005F47F8">
      <w:pPr>
        <w:pStyle w:val="ab"/>
        <w:shd w:val="clear" w:color="auto" w:fill="FFFFFF"/>
        <w:ind w:left="567"/>
        <w:rPr>
          <w:b/>
          <w:noProof/>
          <w:sz w:val="24"/>
          <w:szCs w:val="16"/>
        </w:rPr>
      </w:pPr>
    </w:p>
    <w:p w14:paraId="2DBDF414" w14:textId="6B497430" w:rsidR="00A56711" w:rsidRDefault="00A56711" w:rsidP="005F47F8">
      <w:pPr>
        <w:pStyle w:val="ab"/>
        <w:shd w:val="clear" w:color="auto" w:fill="FFFFFF"/>
        <w:ind w:left="567"/>
        <w:rPr>
          <w:b/>
          <w:noProof/>
          <w:sz w:val="24"/>
          <w:szCs w:val="16"/>
        </w:rPr>
      </w:pPr>
    </w:p>
    <w:p w14:paraId="7BFB35DE" w14:textId="6F4E7D28" w:rsidR="00A56711" w:rsidRDefault="00A56711" w:rsidP="005F47F8">
      <w:pPr>
        <w:pStyle w:val="ab"/>
        <w:shd w:val="clear" w:color="auto" w:fill="FFFFFF"/>
        <w:ind w:left="567"/>
        <w:rPr>
          <w:b/>
          <w:noProof/>
          <w:sz w:val="24"/>
          <w:szCs w:val="16"/>
        </w:rPr>
      </w:pPr>
    </w:p>
    <w:p w14:paraId="31245CF2" w14:textId="5B0E7BAA" w:rsidR="00A56711" w:rsidRDefault="00A56711" w:rsidP="005F47F8">
      <w:pPr>
        <w:pStyle w:val="ab"/>
        <w:shd w:val="clear" w:color="auto" w:fill="FFFFFF"/>
        <w:ind w:left="567"/>
        <w:rPr>
          <w:b/>
          <w:noProof/>
          <w:sz w:val="24"/>
          <w:szCs w:val="16"/>
        </w:rPr>
      </w:pPr>
    </w:p>
    <w:p w14:paraId="55AB1B19" w14:textId="203B6EF7" w:rsidR="00A56711" w:rsidRDefault="00A56711" w:rsidP="005F47F8">
      <w:pPr>
        <w:pStyle w:val="ab"/>
        <w:shd w:val="clear" w:color="auto" w:fill="FFFFFF"/>
        <w:ind w:left="567"/>
        <w:rPr>
          <w:b/>
          <w:noProof/>
          <w:sz w:val="24"/>
          <w:szCs w:val="16"/>
        </w:rPr>
      </w:pPr>
    </w:p>
    <w:p w14:paraId="231CCE40" w14:textId="232142E5" w:rsidR="00A56711" w:rsidRDefault="00A56711" w:rsidP="005F47F8">
      <w:pPr>
        <w:pStyle w:val="ab"/>
        <w:shd w:val="clear" w:color="auto" w:fill="FFFFFF"/>
        <w:ind w:left="567"/>
        <w:rPr>
          <w:b/>
          <w:noProof/>
          <w:sz w:val="24"/>
          <w:szCs w:val="16"/>
        </w:rPr>
      </w:pPr>
    </w:p>
    <w:p w14:paraId="4E101645" w14:textId="5A332F0E" w:rsidR="00A56711" w:rsidRDefault="00A56711" w:rsidP="005F47F8">
      <w:pPr>
        <w:pStyle w:val="ab"/>
        <w:shd w:val="clear" w:color="auto" w:fill="FFFFFF"/>
        <w:ind w:left="567"/>
        <w:rPr>
          <w:b/>
          <w:noProof/>
          <w:sz w:val="24"/>
          <w:szCs w:val="16"/>
        </w:rPr>
      </w:pPr>
    </w:p>
    <w:p w14:paraId="78A10BB1" w14:textId="554A7CCF" w:rsidR="00A56711" w:rsidRDefault="00A56711" w:rsidP="005F47F8">
      <w:pPr>
        <w:pStyle w:val="ab"/>
        <w:shd w:val="clear" w:color="auto" w:fill="FFFFFF"/>
        <w:ind w:left="567"/>
        <w:rPr>
          <w:b/>
          <w:noProof/>
          <w:sz w:val="24"/>
          <w:szCs w:val="16"/>
        </w:rPr>
      </w:pPr>
    </w:p>
    <w:p w14:paraId="25A3069D" w14:textId="3769D866" w:rsidR="00A56711" w:rsidRDefault="00A56711" w:rsidP="005F47F8">
      <w:pPr>
        <w:pStyle w:val="ab"/>
        <w:shd w:val="clear" w:color="auto" w:fill="FFFFFF"/>
        <w:ind w:left="567"/>
        <w:rPr>
          <w:b/>
          <w:noProof/>
          <w:sz w:val="24"/>
          <w:szCs w:val="16"/>
        </w:rPr>
      </w:pPr>
      <w:r>
        <w:rPr>
          <w:b/>
          <w:noProof/>
          <w:sz w:val="24"/>
          <w:szCs w:val="16"/>
        </w:rPr>
        <w:lastRenderedPageBreak/>
        <w:drawing>
          <wp:inline distT="0" distB="0" distL="0" distR="0" wp14:anchorId="314501D8" wp14:editId="22711957">
            <wp:extent cx="5840428" cy="842040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3443" cy="8439168"/>
                    </a:xfrm>
                    <a:prstGeom prst="rect">
                      <a:avLst/>
                    </a:prstGeom>
                    <a:noFill/>
                    <a:ln>
                      <a:noFill/>
                    </a:ln>
                  </pic:spPr>
                </pic:pic>
              </a:graphicData>
            </a:graphic>
          </wp:inline>
        </w:drawing>
      </w:r>
    </w:p>
    <w:p w14:paraId="3DF3B17D" w14:textId="48ECED7D" w:rsidR="00A56711" w:rsidRDefault="00A56711" w:rsidP="005F47F8">
      <w:pPr>
        <w:pStyle w:val="ab"/>
        <w:shd w:val="clear" w:color="auto" w:fill="FFFFFF"/>
        <w:ind w:left="567"/>
        <w:rPr>
          <w:b/>
          <w:noProof/>
          <w:sz w:val="24"/>
          <w:szCs w:val="16"/>
        </w:rPr>
      </w:pPr>
    </w:p>
    <w:p w14:paraId="445FAF86" w14:textId="25DD7CBA" w:rsidR="00A56711" w:rsidRDefault="00A56711" w:rsidP="005F47F8">
      <w:pPr>
        <w:pStyle w:val="ab"/>
        <w:shd w:val="clear" w:color="auto" w:fill="FFFFFF"/>
        <w:ind w:left="567"/>
        <w:rPr>
          <w:b/>
          <w:noProof/>
          <w:sz w:val="24"/>
          <w:szCs w:val="16"/>
        </w:rPr>
      </w:pPr>
    </w:p>
    <w:p w14:paraId="3D06A544" w14:textId="42FEF64C" w:rsidR="00A56711" w:rsidRDefault="00A56711" w:rsidP="005F47F8">
      <w:pPr>
        <w:pStyle w:val="ab"/>
        <w:shd w:val="clear" w:color="auto" w:fill="FFFFFF"/>
        <w:ind w:left="567"/>
        <w:rPr>
          <w:b/>
          <w:noProof/>
          <w:sz w:val="24"/>
          <w:szCs w:val="16"/>
        </w:rPr>
      </w:pPr>
    </w:p>
    <w:p w14:paraId="7CC4CDE9" w14:textId="77777777"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lastRenderedPageBreak/>
        <w:t>3. Исходные параметры источников.</w:t>
      </w:r>
    </w:p>
    <w:p w14:paraId="251C6ABE" w14:textId="6CC5D645"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4E37C1AE" w14:textId="77777777"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Город    :</w:t>
      </w:r>
      <w:proofErr w:type="gramStart"/>
      <w:r w:rsidRPr="00A56711">
        <w:rPr>
          <w:rFonts w:ascii="Courier New CYR" w:hAnsi="Courier New CYR" w:cs="Courier New CYR"/>
          <w:sz w:val="16"/>
          <w:szCs w:val="16"/>
        </w:rPr>
        <w:t>008  г.</w:t>
      </w:r>
      <w:proofErr w:type="gramEnd"/>
      <w:r w:rsidRPr="00A56711">
        <w:rPr>
          <w:rFonts w:ascii="Courier New CYR" w:hAnsi="Courier New CYR" w:cs="Courier New CYR"/>
          <w:sz w:val="16"/>
          <w:szCs w:val="16"/>
        </w:rPr>
        <w:t xml:space="preserve"> Атбасар.</w:t>
      </w:r>
    </w:p>
    <w:p w14:paraId="4C0E1510" w14:textId="77777777" w:rsidR="00A56711" w:rsidRPr="00A56711"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w:t>
      </w:r>
      <w:proofErr w:type="gramStart"/>
      <w:r w:rsidRPr="00A56711">
        <w:rPr>
          <w:rFonts w:ascii="Courier New CYR" w:hAnsi="Courier New CYR" w:cs="Courier New CYR"/>
          <w:sz w:val="16"/>
          <w:szCs w:val="16"/>
        </w:rPr>
        <w:t>Задание  :</w:t>
      </w:r>
      <w:proofErr w:type="gramEnd"/>
      <w:r w:rsidRPr="00A56711">
        <w:rPr>
          <w:rFonts w:ascii="Courier New CYR" w:hAnsi="Courier New CYR" w:cs="Courier New CYR"/>
          <w:sz w:val="16"/>
          <w:szCs w:val="16"/>
        </w:rPr>
        <w:t>0061 Угольный тупик ИП "</w:t>
      </w:r>
      <w:proofErr w:type="spellStart"/>
      <w:r w:rsidRPr="00A56711">
        <w:rPr>
          <w:rFonts w:ascii="Courier New CYR" w:hAnsi="Courier New CYR" w:cs="Courier New CYR"/>
          <w:sz w:val="16"/>
          <w:szCs w:val="16"/>
        </w:rPr>
        <w:t>Бекмагамбетовы</w:t>
      </w:r>
      <w:proofErr w:type="spellEnd"/>
      <w:r w:rsidRPr="00A56711">
        <w:rPr>
          <w:rFonts w:ascii="Courier New CYR" w:hAnsi="Courier New CYR" w:cs="Courier New CYR"/>
          <w:sz w:val="16"/>
          <w:szCs w:val="16"/>
        </w:rPr>
        <w:t>".</w:t>
      </w:r>
    </w:p>
    <w:p w14:paraId="534AF362" w14:textId="77777777" w:rsidR="00A56711" w:rsidRPr="00B77245" w:rsidRDefault="00A56711" w:rsidP="00A56711">
      <w:pPr>
        <w:autoSpaceDE w:val="0"/>
        <w:autoSpaceDN w:val="0"/>
        <w:adjustRightInd w:val="0"/>
        <w:rPr>
          <w:rFonts w:ascii="Courier New CYR" w:hAnsi="Courier New CYR" w:cs="Courier New CYR"/>
          <w:sz w:val="16"/>
          <w:szCs w:val="16"/>
        </w:rPr>
      </w:pPr>
      <w:r w:rsidRPr="00A56711">
        <w:rPr>
          <w:rFonts w:ascii="Courier New CYR" w:hAnsi="Courier New CYR" w:cs="Courier New CYR"/>
          <w:sz w:val="16"/>
          <w:szCs w:val="16"/>
        </w:rPr>
        <w:t xml:space="preserve">      Вар</w:t>
      </w:r>
      <w:r w:rsidRPr="00B77245">
        <w:rPr>
          <w:rFonts w:ascii="Courier New CYR" w:hAnsi="Courier New CYR" w:cs="Courier New CYR"/>
          <w:sz w:val="16"/>
          <w:szCs w:val="16"/>
        </w:rPr>
        <w:t xml:space="preserve">.расч.:1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7D67D801"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:0330 - Ангидрид сернистый</w:t>
      </w:r>
    </w:p>
    <w:p w14:paraId="13D6A3A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Коэффициент рельефа (КР): индивидуальный с источников</w:t>
      </w:r>
    </w:p>
    <w:p w14:paraId="2C5169A1"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Коэффициент оседания (F): единый из примеси =1.0 </w:t>
      </w:r>
    </w:p>
    <w:p w14:paraId="4A4E1A28"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________________________________________________________________________________________________________</w:t>
      </w:r>
    </w:p>
    <w:p w14:paraId="314E541D"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Код   |Тип</w:t>
      </w:r>
      <w:proofErr w:type="gramStart"/>
      <w:r w:rsidRPr="00B77245">
        <w:rPr>
          <w:rFonts w:ascii="Courier New CYR" w:hAnsi="Courier New CYR" w:cs="Courier New CYR"/>
          <w:sz w:val="16"/>
          <w:szCs w:val="16"/>
        </w:rPr>
        <w:t>|  H</w:t>
      </w:r>
      <w:proofErr w:type="gramEnd"/>
      <w:r w:rsidRPr="00B77245">
        <w:rPr>
          <w:rFonts w:ascii="Courier New CYR" w:hAnsi="Courier New CYR" w:cs="Courier New CYR"/>
          <w:sz w:val="16"/>
          <w:szCs w:val="16"/>
        </w:rPr>
        <w:t xml:space="preserve">  |  D  |  </w:t>
      </w:r>
      <w:proofErr w:type="spellStart"/>
      <w:r w:rsidRPr="00B77245">
        <w:rPr>
          <w:rFonts w:ascii="Courier New CYR" w:hAnsi="Courier New CYR" w:cs="Courier New CYR"/>
          <w:sz w:val="16"/>
          <w:szCs w:val="16"/>
        </w:rPr>
        <w:t>Wo</w:t>
      </w:r>
      <w:proofErr w:type="spellEnd"/>
      <w:r w:rsidRPr="00B77245">
        <w:rPr>
          <w:rFonts w:ascii="Courier New CYR" w:hAnsi="Courier New CYR" w:cs="Courier New CYR"/>
          <w:sz w:val="16"/>
          <w:szCs w:val="16"/>
        </w:rPr>
        <w:t xml:space="preserve"> |   V1  |  T  |  X1   |  Y1   |  X2   |  Y2   |</w:t>
      </w:r>
      <w:proofErr w:type="spellStart"/>
      <w:r w:rsidRPr="00B77245">
        <w:rPr>
          <w:rFonts w:ascii="Courier New CYR" w:hAnsi="Courier New CYR" w:cs="Courier New CYR"/>
          <w:sz w:val="16"/>
          <w:szCs w:val="16"/>
        </w:rPr>
        <w:t>Alf</w:t>
      </w:r>
      <w:proofErr w:type="spellEnd"/>
      <w:r w:rsidRPr="00B77245">
        <w:rPr>
          <w:rFonts w:ascii="Courier New CYR" w:hAnsi="Courier New CYR" w:cs="Courier New CYR"/>
          <w:sz w:val="16"/>
          <w:szCs w:val="16"/>
        </w:rPr>
        <w:t>| F | КР |</w:t>
      </w:r>
      <w:proofErr w:type="spellStart"/>
      <w:r w:rsidRPr="00B77245">
        <w:rPr>
          <w:rFonts w:ascii="Courier New CYR" w:hAnsi="Courier New CYR" w:cs="Courier New CYR"/>
          <w:sz w:val="16"/>
          <w:szCs w:val="16"/>
        </w:rPr>
        <w:t>Ди</w:t>
      </w:r>
      <w:proofErr w:type="spellEnd"/>
      <w:r w:rsidRPr="00B77245">
        <w:rPr>
          <w:rFonts w:ascii="Courier New CYR" w:hAnsi="Courier New CYR" w:cs="Courier New CYR"/>
          <w:sz w:val="16"/>
          <w:szCs w:val="16"/>
        </w:rPr>
        <w:t xml:space="preserve">| Выброс </w:t>
      </w:r>
    </w:p>
    <w:p w14:paraId="24FD9F60"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w:t>
      </w:r>
      <w:proofErr w:type="gramStart"/>
      <w:r w:rsidRPr="00B77245">
        <w:rPr>
          <w:rFonts w:ascii="Courier New CYR" w:hAnsi="Courier New CYR" w:cs="Courier New CYR"/>
          <w:sz w:val="16"/>
          <w:szCs w:val="16"/>
        </w:rPr>
        <w:t>П&gt;~</w:t>
      </w:r>
      <w:proofErr w:type="gramEnd"/>
      <w:r w:rsidRPr="00B77245">
        <w:rPr>
          <w:rFonts w:ascii="Courier New CYR" w:hAnsi="Courier New CYR" w:cs="Courier New CYR"/>
          <w:sz w:val="16"/>
          <w:szCs w:val="16"/>
        </w:rPr>
        <w:t>&lt;Ис&gt;|~~~|~~м~~|~~м~~|~м/c~|~~м3/с~|градС|~~~м~~~|~~~м~~~|~~~м~~~|~~~м~~~|гр.|~~~|~~~~|~~|~~~г/с~~</w:t>
      </w:r>
    </w:p>
    <w:p w14:paraId="30D7DA40"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0001 T    </w:t>
      </w:r>
      <w:proofErr w:type="gramStart"/>
      <w:r w:rsidRPr="00B77245">
        <w:rPr>
          <w:rFonts w:ascii="Courier New CYR" w:hAnsi="Courier New CYR" w:cs="Courier New CYR"/>
          <w:sz w:val="16"/>
          <w:szCs w:val="16"/>
        </w:rPr>
        <w:t>12.0  0.25</w:t>
      </w:r>
      <w:proofErr w:type="gramEnd"/>
      <w:r w:rsidRPr="00B77245">
        <w:rPr>
          <w:rFonts w:ascii="Courier New CYR" w:hAnsi="Courier New CYR" w:cs="Courier New CYR"/>
          <w:sz w:val="16"/>
          <w:szCs w:val="16"/>
        </w:rPr>
        <w:t xml:space="preserve">  2.30  0.1129 180.0     -37     482                     1.0 1.00 1 0.1318000</w:t>
      </w:r>
    </w:p>
    <w:p w14:paraId="63DCA1D0"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0002 T     </w:t>
      </w:r>
      <w:proofErr w:type="gramStart"/>
      <w:r w:rsidRPr="00B77245">
        <w:rPr>
          <w:rFonts w:ascii="Courier New CYR" w:hAnsi="Courier New CYR" w:cs="Courier New CYR"/>
          <w:sz w:val="16"/>
          <w:szCs w:val="16"/>
        </w:rPr>
        <w:t>2.0  0.10</w:t>
      </w:r>
      <w:proofErr w:type="gramEnd"/>
      <w:r w:rsidRPr="00B77245">
        <w:rPr>
          <w:rFonts w:ascii="Courier New CYR" w:hAnsi="Courier New CYR" w:cs="Courier New CYR"/>
          <w:sz w:val="16"/>
          <w:szCs w:val="16"/>
        </w:rPr>
        <w:t xml:space="preserve"> 52.20  0.4100  10.0     -33     491                     1.0 1.00 1 0.0002980</w:t>
      </w:r>
    </w:p>
    <w:p w14:paraId="22389D3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0003 T     </w:t>
      </w:r>
      <w:proofErr w:type="gramStart"/>
      <w:r w:rsidRPr="00B77245">
        <w:rPr>
          <w:rFonts w:ascii="Courier New CYR" w:hAnsi="Courier New CYR" w:cs="Courier New CYR"/>
          <w:sz w:val="16"/>
          <w:szCs w:val="16"/>
        </w:rPr>
        <w:t>4.5  0.10</w:t>
      </w:r>
      <w:proofErr w:type="gramEnd"/>
      <w:r w:rsidRPr="00B77245">
        <w:rPr>
          <w:rFonts w:ascii="Courier New CYR" w:hAnsi="Courier New CYR" w:cs="Courier New CYR"/>
          <w:sz w:val="16"/>
          <w:szCs w:val="16"/>
        </w:rPr>
        <w:t xml:space="preserve">  3.06  0.0240 180.0     -37     487                     1.0 1.00 1 0.0205560</w:t>
      </w:r>
    </w:p>
    <w:p w14:paraId="70F48CC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6015 П1    5.0                       0.0       3     512      60      </w:t>
      </w:r>
      <w:proofErr w:type="gramStart"/>
      <w:r w:rsidRPr="00B77245">
        <w:rPr>
          <w:rFonts w:ascii="Courier New CYR" w:hAnsi="Courier New CYR" w:cs="Courier New CYR"/>
          <w:sz w:val="16"/>
          <w:szCs w:val="16"/>
        </w:rPr>
        <w:t>90  70</w:t>
      </w:r>
      <w:proofErr w:type="gramEnd"/>
      <w:r w:rsidRPr="00B77245">
        <w:rPr>
          <w:rFonts w:ascii="Courier New CYR" w:hAnsi="Courier New CYR" w:cs="Courier New CYR"/>
          <w:sz w:val="16"/>
          <w:szCs w:val="16"/>
        </w:rPr>
        <w:t xml:space="preserve"> 1.0 1.00 1 0.0032200</w:t>
      </w:r>
    </w:p>
    <w:p w14:paraId="70CA0F9A" w14:textId="77777777" w:rsidR="00A56711" w:rsidRPr="00B77245" w:rsidRDefault="00A56711" w:rsidP="00A56711">
      <w:pPr>
        <w:autoSpaceDE w:val="0"/>
        <w:autoSpaceDN w:val="0"/>
        <w:adjustRightInd w:val="0"/>
        <w:rPr>
          <w:rFonts w:ascii="Courier New CYR" w:hAnsi="Courier New CYR" w:cs="Courier New CYR"/>
          <w:sz w:val="16"/>
          <w:szCs w:val="16"/>
        </w:rPr>
      </w:pPr>
    </w:p>
    <w:p w14:paraId="12C56848" w14:textId="77777777" w:rsidR="00A56711" w:rsidRPr="00B77245" w:rsidRDefault="00A56711" w:rsidP="00A56711">
      <w:pPr>
        <w:autoSpaceDE w:val="0"/>
        <w:autoSpaceDN w:val="0"/>
        <w:adjustRightInd w:val="0"/>
        <w:rPr>
          <w:rFonts w:ascii="Courier New CYR" w:hAnsi="Courier New CYR" w:cs="Courier New CYR"/>
          <w:sz w:val="16"/>
          <w:szCs w:val="16"/>
        </w:rPr>
      </w:pPr>
    </w:p>
    <w:p w14:paraId="3A3E43D6"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4. Расчетные параметры </w:t>
      </w:r>
      <w:proofErr w:type="spellStart"/>
      <w:proofErr w:type="gramStart"/>
      <w:r w:rsidRPr="00B77245">
        <w:rPr>
          <w:rFonts w:ascii="Courier New CYR" w:hAnsi="Courier New CYR" w:cs="Courier New CYR"/>
          <w:sz w:val="16"/>
          <w:szCs w:val="16"/>
        </w:rPr>
        <w:t>См,U</w:t>
      </w:r>
      <w:proofErr w:type="gramEnd"/>
      <w:r w:rsidRPr="00B77245">
        <w:rPr>
          <w:rFonts w:ascii="Courier New CYR" w:hAnsi="Courier New CYR" w:cs="Courier New CYR"/>
          <w:sz w:val="16"/>
          <w:szCs w:val="16"/>
        </w:rPr>
        <w:t>м,Xм</w:t>
      </w:r>
      <w:proofErr w:type="spellEnd"/>
    </w:p>
    <w:p w14:paraId="01BD2CA2" w14:textId="09D76981"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5165E5B1"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4D29A2E6"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515B3C1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341D9686"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Сезон :</w:t>
      </w:r>
      <w:proofErr w:type="gramEnd"/>
      <w:r w:rsidRPr="00B77245">
        <w:rPr>
          <w:rFonts w:ascii="Courier New CYR" w:hAnsi="Courier New CYR" w:cs="Courier New CYR"/>
          <w:sz w:val="16"/>
          <w:szCs w:val="16"/>
        </w:rPr>
        <w:t xml:space="preserve"> ЗИМА (температура воздуха= -17.8 </w:t>
      </w:r>
      <w:proofErr w:type="spellStart"/>
      <w:r w:rsidRPr="00B77245">
        <w:rPr>
          <w:rFonts w:ascii="Courier New CYR" w:hAnsi="Courier New CYR" w:cs="Courier New CYR"/>
          <w:sz w:val="16"/>
          <w:szCs w:val="16"/>
        </w:rPr>
        <w:t>град.С</w:t>
      </w:r>
      <w:proofErr w:type="spellEnd"/>
      <w:r w:rsidRPr="00B77245">
        <w:rPr>
          <w:rFonts w:ascii="Courier New CYR" w:hAnsi="Courier New CYR" w:cs="Courier New CYR"/>
          <w:sz w:val="16"/>
          <w:szCs w:val="16"/>
        </w:rPr>
        <w:t>)</w:t>
      </w:r>
    </w:p>
    <w:p w14:paraId="6E246DC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:0330 - Ангидрид сернистый</w:t>
      </w:r>
    </w:p>
    <w:p w14:paraId="0694D9CB"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ПДКр</w:t>
      </w:r>
      <w:proofErr w:type="spellEnd"/>
      <w:r w:rsidRPr="00B77245">
        <w:rPr>
          <w:rFonts w:ascii="Courier New CYR" w:hAnsi="Courier New CYR" w:cs="Courier New CYR"/>
          <w:sz w:val="16"/>
          <w:szCs w:val="16"/>
        </w:rPr>
        <w:t xml:space="preserve"> для примеси 0330 = 0.5 мг/м3</w:t>
      </w:r>
    </w:p>
    <w:p w14:paraId="1773FA85"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____________________________________________________________________</w:t>
      </w:r>
    </w:p>
    <w:p w14:paraId="575E7584"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Для</w:t>
      </w:r>
      <w:proofErr w:type="gramEnd"/>
      <w:r w:rsidRPr="00B77245">
        <w:rPr>
          <w:rFonts w:ascii="Courier New CYR" w:hAnsi="Courier New CYR" w:cs="Courier New CYR"/>
          <w:sz w:val="16"/>
          <w:szCs w:val="16"/>
        </w:rPr>
        <w:t xml:space="preserve"> линейных и площадных источников выброс является  сум-     |</w:t>
      </w:r>
    </w:p>
    <w:p w14:paraId="5DCF2171"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марным</w:t>
      </w:r>
      <w:proofErr w:type="spellEnd"/>
      <w:r w:rsidRPr="00B77245">
        <w:rPr>
          <w:rFonts w:ascii="Courier New CYR" w:hAnsi="Courier New CYR" w:cs="Courier New CYR"/>
          <w:sz w:val="16"/>
          <w:szCs w:val="16"/>
        </w:rPr>
        <w:t xml:space="preserve"> по всей </w:t>
      </w:r>
      <w:proofErr w:type="gramStart"/>
      <w:r w:rsidRPr="00B77245">
        <w:rPr>
          <w:rFonts w:ascii="Courier New CYR" w:hAnsi="Courier New CYR" w:cs="Courier New CYR"/>
          <w:sz w:val="16"/>
          <w:szCs w:val="16"/>
        </w:rPr>
        <w:t>площади ,</w:t>
      </w:r>
      <w:proofErr w:type="gramEnd"/>
      <w:r w:rsidRPr="00B77245">
        <w:rPr>
          <w:rFonts w:ascii="Courier New CYR" w:hAnsi="Courier New CYR" w:cs="Courier New CYR"/>
          <w:sz w:val="16"/>
          <w:szCs w:val="16"/>
        </w:rPr>
        <w:t xml:space="preserve"> а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 есть концентрация </w:t>
      </w:r>
      <w:proofErr w:type="spellStart"/>
      <w:r w:rsidRPr="00B77245">
        <w:rPr>
          <w:rFonts w:ascii="Courier New CYR" w:hAnsi="Courier New CYR" w:cs="Courier New CYR"/>
          <w:sz w:val="16"/>
          <w:szCs w:val="16"/>
        </w:rPr>
        <w:t>одиноч</w:t>
      </w:r>
      <w:proofErr w:type="spellEnd"/>
      <w:r w:rsidRPr="00B77245">
        <w:rPr>
          <w:rFonts w:ascii="Courier New CYR" w:hAnsi="Courier New CYR" w:cs="Courier New CYR"/>
          <w:sz w:val="16"/>
          <w:szCs w:val="16"/>
        </w:rPr>
        <w:t>-    |</w:t>
      </w:r>
    </w:p>
    <w:p w14:paraId="6E42D9BE"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ного</w:t>
      </w:r>
      <w:proofErr w:type="spellEnd"/>
      <w:r w:rsidRPr="00B77245">
        <w:rPr>
          <w:rFonts w:ascii="Courier New CYR" w:hAnsi="Courier New CYR" w:cs="Courier New CYR"/>
          <w:sz w:val="16"/>
          <w:szCs w:val="16"/>
        </w:rPr>
        <w:t xml:space="preserve"> источника с суммарным М</w:t>
      </w:r>
      <w:proofErr w:type="gramStart"/>
      <w:r w:rsidRPr="00B77245">
        <w:rPr>
          <w:rFonts w:ascii="Courier New CYR" w:hAnsi="Courier New CYR" w:cs="Courier New CYR"/>
          <w:sz w:val="16"/>
          <w:szCs w:val="16"/>
        </w:rPr>
        <w:t xml:space="preserve">   (</w:t>
      </w:r>
      <w:proofErr w:type="gramEnd"/>
      <w:r w:rsidRPr="00B77245">
        <w:rPr>
          <w:rFonts w:ascii="Courier New CYR" w:hAnsi="Courier New CYR" w:cs="Courier New CYR"/>
          <w:sz w:val="16"/>
          <w:szCs w:val="16"/>
        </w:rPr>
        <w:t xml:space="preserve"> стр.33 ОНД-86 )              |</w:t>
      </w:r>
    </w:p>
    <w:p w14:paraId="15A84B3B"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745ADDFD"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|____________Источники_____________|___Их__расчетные___параметры___|</w:t>
      </w:r>
    </w:p>
    <w:p w14:paraId="5D031EA8"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|Номер|    Код    |     M     |Тип |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    </w:t>
      </w:r>
      <w:proofErr w:type="spellStart"/>
      <w:r w:rsidRPr="00B77245">
        <w:rPr>
          <w:rFonts w:ascii="Courier New CYR" w:hAnsi="Courier New CYR" w:cs="Courier New CYR"/>
          <w:sz w:val="16"/>
          <w:szCs w:val="16"/>
        </w:rPr>
        <w:t>Um</w:t>
      </w:r>
      <w:proofErr w:type="spellEnd"/>
      <w:r w:rsidRPr="00B77245">
        <w:rPr>
          <w:rFonts w:ascii="Courier New CYR" w:hAnsi="Courier New CYR" w:cs="Courier New CYR"/>
          <w:sz w:val="16"/>
          <w:szCs w:val="16"/>
        </w:rPr>
        <w:t xml:space="preserve">   |    </w:t>
      </w:r>
      <w:proofErr w:type="spellStart"/>
      <w:r w:rsidRPr="00B77245">
        <w:rPr>
          <w:rFonts w:ascii="Courier New CYR" w:hAnsi="Courier New CYR" w:cs="Courier New CYR"/>
          <w:sz w:val="16"/>
          <w:szCs w:val="16"/>
        </w:rPr>
        <w:t>Xm</w:t>
      </w:r>
      <w:proofErr w:type="spellEnd"/>
      <w:r w:rsidRPr="00B77245">
        <w:rPr>
          <w:rFonts w:ascii="Courier New CYR" w:hAnsi="Courier New CYR" w:cs="Courier New CYR"/>
          <w:sz w:val="16"/>
          <w:szCs w:val="16"/>
        </w:rPr>
        <w:t xml:space="preserve">    |</w:t>
      </w:r>
    </w:p>
    <w:p w14:paraId="5BBBF4A9"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|-п/п-|&lt;об-п&gt;-&lt;</w:t>
      </w:r>
      <w:proofErr w:type="spellStart"/>
      <w:r w:rsidRPr="00B77245">
        <w:rPr>
          <w:rFonts w:ascii="Courier New CYR" w:hAnsi="Courier New CYR" w:cs="Courier New CYR"/>
          <w:sz w:val="16"/>
          <w:szCs w:val="16"/>
        </w:rPr>
        <w:t>ис</w:t>
      </w:r>
      <w:proofErr w:type="spellEnd"/>
      <w:r w:rsidRPr="00B77245">
        <w:rPr>
          <w:rFonts w:ascii="Courier New CYR" w:hAnsi="Courier New CYR" w:cs="Courier New CYR"/>
          <w:sz w:val="16"/>
          <w:szCs w:val="16"/>
        </w:rPr>
        <w:t>&gt;|-----------|----</w:t>
      </w:r>
      <w:proofErr w:type="gramStart"/>
      <w:r w:rsidRPr="00B77245">
        <w:rPr>
          <w:rFonts w:ascii="Courier New CYR" w:hAnsi="Courier New CYR" w:cs="Courier New CYR"/>
          <w:sz w:val="16"/>
          <w:szCs w:val="16"/>
        </w:rPr>
        <w:t>|[</w:t>
      </w:r>
      <w:proofErr w:type="gramEnd"/>
      <w:r w:rsidRPr="00B77245">
        <w:rPr>
          <w:rFonts w:ascii="Courier New CYR" w:hAnsi="Courier New CYR" w:cs="Courier New CYR"/>
          <w:sz w:val="16"/>
          <w:szCs w:val="16"/>
        </w:rPr>
        <w:t>доли ПДК]|-[м/с----|----[м]---|</w:t>
      </w:r>
    </w:p>
    <w:p w14:paraId="54A5EB3C"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1 |006101 0001|    0.13180</w:t>
      </w:r>
      <w:proofErr w:type="gramStart"/>
      <w:r w:rsidRPr="00B77245">
        <w:rPr>
          <w:rFonts w:ascii="Courier New CYR" w:hAnsi="Courier New CYR" w:cs="Courier New CYR"/>
          <w:sz w:val="16"/>
          <w:szCs w:val="16"/>
        </w:rPr>
        <w:t>|  Т</w:t>
      </w:r>
      <w:proofErr w:type="gramEnd"/>
      <w:r w:rsidRPr="00B77245">
        <w:rPr>
          <w:rFonts w:ascii="Courier New CYR" w:hAnsi="Courier New CYR" w:cs="Courier New CYR"/>
          <w:sz w:val="16"/>
          <w:szCs w:val="16"/>
        </w:rPr>
        <w:t xml:space="preserve"> |    0.282 |   0.80  |    52.3  |</w:t>
      </w:r>
    </w:p>
    <w:p w14:paraId="7C3E2F97"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2 |006101 0002|    0.00030</w:t>
      </w:r>
      <w:proofErr w:type="gramStart"/>
      <w:r w:rsidRPr="00B77245">
        <w:rPr>
          <w:rFonts w:ascii="Courier New CYR" w:hAnsi="Courier New CYR" w:cs="Courier New CYR"/>
          <w:sz w:val="16"/>
          <w:szCs w:val="16"/>
        </w:rPr>
        <w:t>|  Т</w:t>
      </w:r>
      <w:proofErr w:type="gramEnd"/>
      <w:r w:rsidRPr="00B77245">
        <w:rPr>
          <w:rFonts w:ascii="Courier New CYR" w:hAnsi="Courier New CYR" w:cs="Courier New CYR"/>
          <w:sz w:val="16"/>
          <w:szCs w:val="16"/>
        </w:rPr>
        <w:t xml:space="preserve"> |    0.001 |   7.47  |    58.9  |</w:t>
      </w:r>
    </w:p>
    <w:p w14:paraId="78B4A90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3 |006101 0003|    0.02056</w:t>
      </w:r>
      <w:proofErr w:type="gramStart"/>
      <w:r w:rsidRPr="00B77245">
        <w:rPr>
          <w:rFonts w:ascii="Courier New CYR" w:hAnsi="Courier New CYR" w:cs="Courier New CYR"/>
          <w:sz w:val="16"/>
          <w:szCs w:val="16"/>
        </w:rPr>
        <w:t>|  Т</w:t>
      </w:r>
      <w:proofErr w:type="gramEnd"/>
      <w:r w:rsidRPr="00B77245">
        <w:rPr>
          <w:rFonts w:ascii="Courier New CYR" w:hAnsi="Courier New CYR" w:cs="Courier New CYR"/>
          <w:sz w:val="16"/>
          <w:szCs w:val="16"/>
        </w:rPr>
        <w:t xml:space="preserve"> |    0.509 |   0.66  |    17.3  |</w:t>
      </w:r>
    </w:p>
    <w:p w14:paraId="45C5E822"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4 |006101 6015|    0.00322</w:t>
      </w:r>
      <w:proofErr w:type="gramStart"/>
      <w:r w:rsidRPr="00B77245">
        <w:rPr>
          <w:rFonts w:ascii="Courier New CYR" w:hAnsi="Courier New CYR" w:cs="Courier New CYR"/>
          <w:sz w:val="16"/>
          <w:szCs w:val="16"/>
        </w:rPr>
        <w:t>|  П</w:t>
      </w:r>
      <w:proofErr w:type="gramEnd"/>
      <w:r w:rsidRPr="00B77245">
        <w:rPr>
          <w:rFonts w:ascii="Courier New CYR" w:hAnsi="Courier New CYR" w:cs="Courier New CYR"/>
          <w:sz w:val="16"/>
          <w:szCs w:val="16"/>
        </w:rPr>
        <w:t xml:space="preserve"> |    0.027 |   0.50  |    28.5  |</w:t>
      </w:r>
    </w:p>
    <w:p w14:paraId="546731CC"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15EE49F6"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Суммарный M =     0.15587 г/с                                 |</w:t>
      </w:r>
    </w:p>
    <w:p w14:paraId="71981697"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Сумма См по всем источникам =      0.819718 долей ПДК         |</w:t>
      </w:r>
    </w:p>
    <w:p w14:paraId="72A78FD8"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21464E60"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Средневзвешенная опасная скорость ветра =    0.72 м/с        |</w:t>
      </w:r>
    </w:p>
    <w:p w14:paraId="21398AEC"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w:t>
      </w:r>
    </w:p>
    <w:p w14:paraId="3793559A" w14:textId="77777777" w:rsidR="00A56711" w:rsidRPr="00B77245" w:rsidRDefault="00A56711" w:rsidP="00A56711">
      <w:pPr>
        <w:autoSpaceDE w:val="0"/>
        <w:autoSpaceDN w:val="0"/>
        <w:adjustRightInd w:val="0"/>
        <w:rPr>
          <w:rFonts w:ascii="Courier New CYR" w:hAnsi="Courier New CYR" w:cs="Courier New CYR"/>
          <w:sz w:val="16"/>
          <w:szCs w:val="16"/>
        </w:rPr>
      </w:pPr>
    </w:p>
    <w:p w14:paraId="2A47D4EE"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5. Управляющие параметры расчета.</w:t>
      </w:r>
    </w:p>
    <w:p w14:paraId="20C07C17" w14:textId="50C13235"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136538B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2D3DFE27"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3E4BFC0E"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04116F6B"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Сезон :</w:t>
      </w:r>
      <w:proofErr w:type="gramEnd"/>
      <w:r w:rsidRPr="00B77245">
        <w:rPr>
          <w:rFonts w:ascii="Courier New CYR" w:hAnsi="Courier New CYR" w:cs="Courier New CYR"/>
          <w:sz w:val="16"/>
          <w:szCs w:val="16"/>
        </w:rPr>
        <w:t xml:space="preserve"> ЗИМА (температура воздуха= -17.8 </w:t>
      </w:r>
      <w:proofErr w:type="spellStart"/>
      <w:r w:rsidRPr="00B77245">
        <w:rPr>
          <w:rFonts w:ascii="Courier New CYR" w:hAnsi="Courier New CYR" w:cs="Courier New CYR"/>
          <w:sz w:val="16"/>
          <w:szCs w:val="16"/>
        </w:rPr>
        <w:t>град.С</w:t>
      </w:r>
      <w:proofErr w:type="spellEnd"/>
      <w:r w:rsidRPr="00B77245">
        <w:rPr>
          <w:rFonts w:ascii="Courier New CYR" w:hAnsi="Courier New CYR" w:cs="Courier New CYR"/>
          <w:sz w:val="16"/>
          <w:szCs w:val="16"/>
        </w:rPr>
        <w:t>)</w:t>
      </w:r>
    </w:p>
    <w:p w14:paraId="2BEC168B"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:0330 - Ангидрид сернистый</w:t>
      </w:r>
    </w:p>
    <w:p w14:paraId="1B298E97"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Запрошен учет дифференцированного фона для действующих источников</w:t>
      </w:r>
    </w:p>
    <w:p w14:paraId="24500442" w14:textId="77777777" w:rsidR="00A56711" w:rsidRPr="00B77245" w:rsidRDefault="00A56711" w:rsidP="00A56711">
      <w:pPr>
        <w:autoSpaceDE w:val="0"/>
        <w:autoSpaceDN w:val="0"/>
        <w:adjustRightInd w:val="0"/>
        <w:rPr>
          <w:rFonts w:ascii="Courier New CYR" w:hAnsi="Courier New CYR" w:cs="Courier New CYR"/>
          <w:sz w:val="16"/>
          <w:szCs w:val="16"/>
        </w:rPr>
      </w:pPr>
    </w:p>
    <w:p w14:paraId="2CC023CE"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Расчет по территории жилой застройки 001</w:t>
      </w:r>
    </w:p>
    <w:p w14:paraId="622A68C8"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Направление ветра: автоматический поиск опасного направления от 0 до 360 град.</w:t>
      </w:r>
    </w:p>
    <w:p w14:paraId="10029D6C"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Скорость ветра: автоматический поиск опасной скорости от 0.5 до 11.0(U*) м/с</w:t>
      </w:r>
    </w:p>
    <w:p w14:paraId="4F5DE6C4"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Средневзвешенная опасная скорость ветра </w:t>
      </w:r>
      <w:proofErr w:type="spellStart"/>
      <w:r w:rsidRPr="00B77245">
        <w:rPr>
          <w:rFonts w:ascii="Courier New CYR" w:hAnsi="Courier New CYR" w:cs="Courier New CYR"/>
          <w:sz w:val="16"/>
          <w:szCs w:val="16"/>
        </w:rPr>
        <w:t>Uсв</w:t>
      </w:r>
      <w:proofErr w:type="spellEnd"/>
      <w:r w:rsidRPr="00B77245">
        <w:rPr>
          <w:rFonts w:ascii="Courier New CYR" w:hAnsi="Courier New CYR" w:cs="Courier New CYR"/>
          <w:sz w:val="16"/>
          <w:szCs w:val="16"/>
        </w:rPr>
        <w:t>= 0.72 м/с</w:t>
      </w:r>
    </w:p>
    <w:p w14:paraId="606ABF53" w14:textId="77777777" w:rsidR="00A56711" w:rsidRPr="00B77245" w:rsidRDefault="00A56711" w:rsidP="00A56711">
      <w:pPr>
        <w:autoSpaceDE w:val="0"/>
        <w:autoSpaceDN w:val="0"/>
        <w:adjustRightInd w:val="0"/>
        <w:rPr>
          <w:rFonts w:ascii="Courier New CYR" w:hAnsi="Courier New CYR" w:cs="Courier New CYR"/>
          <w:sz w:val="16"/>
          <w:szCs w:val="16"/>
        </w:rPr>
      </w:pPr>
    </w:p>
    <w:p w14:paraId="7A3AAFFC" w14:textId="77777777" w:rsidR="00A56711" w:rsidRPr="00B77245" w:rsidRDefault="00A56711" w:rsidP="00A56711">
      <w:pPr>
        <w:autoSpaceDE w:val="0"/>
        <w:autoSpaceDN w:val="0"/>
        <w:adjustRightInd w:val="0"/>
        <w:rPr>
          <w:rFonts w:ascii="Courier New CYR" w:hAnsi="Courier New CYR" w:cs="Courier New CYR"/>
          <w:sz w:val="16"/>
          <w:szCs w:val="16"/>
        </w:rPr>
      </w:pPr>
    </w:p>
    <w:p w14:paraId="387E58C6"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6. Результаты расчета в виде таблицы</w:t>
      </w:r>
    </w:p>
    <w:p w14:paraId="62207214" w14:textId="60E7198B"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11C5546B"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5A44369B"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05EFB8D2"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589201F7"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:0330 - Ангидрид сернистый</w:t>
      </w:r>
    </w:p>
    <w:p w14:paraId="74624AF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Расчет проводился на прямоугольнике 1</w:t>
      </w:r>
    </w:p>
    <w:p w14:paraId="79E34863"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 параметрами: координаты центра X</w:t>
      </w:r>
      <w:proofErr w:type="gramStart"/>
      <w:r w:rsidRPr="00B77245">
        <w:rPr>
          <w:rFonts w:ascii="Courier New CYR" w:hAnsi="Courier New CYR" w:cs="Courier New CYR"/>
          <w:sz w:val="16"/>
          <w:szCs w:val="16"/>
        </w:rPr>
        <w:t>=  -</w:t>
      </w:r>
      <w:proofErr w:type="gramEnd"/>
      <w:r w:rsidRPr="00B77245">
        <w:rPr>
          <w:rFonts w:ascii="Courier New CYR" w:hAnsi="Courier New CYR" w:cs="Courier New CYR"/>
          <w:sz w:val="16"/>
          <w:szCs w:val="16"/>
        </w:rPr>
        <w:t>100.0  Y=   450.0</w:t>
      </w:r>
    </w:p>
    <w:p w14:paraId="1F5CE9A4"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размеры: </w:t>
      </w:r>
      <w:proofErr w:type="gramStart"/>
      <w:r w:rsidRPr="00B77245">
        <w:rPr>
          <w:rFonts w:ascii="Courier New CYR" w:hAnsi="Courier New CYR" w:cs="Courier New CYR"/>
          <w:sz w:val="16"/>
          <w:szCs w:val="16"/>
        </w:rPr>
        <w:t>Длина(</w:t>
      </w:r>
      <w:proofErr w:type="gramEnd"/>
      <w:r w:rsidRPr="00B77245">
        <w:rPr>
          <w:rFonts w:ascii="Courier New CYR" w:hAnsi="Courier New CYR" w:cs="Courier New CYR"/>
          <w:sz w:val="16"/>
          <w:szCs w:val="16"/>
        </w:rPr>
        <w:t>по Х)=1750.0, Ширина(по Y)=1550.0</w:t>
      </w:r>
    </w:p>
    <w:p w14:paraId="4A7BECCE"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шаг сетки =50.0</w:t>
      </w:r>
    </w:p>
    <w:p w14:paraId="348DB452"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w:t>
      </w:r>
    </w:p>
    <w:p w14:paraId="3B4B9005"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y</w:t>
      </w:r>
      <w:proofErr w:type="gramStart"/>
      <w:r w:rsidRPr="00B77245">
        <w:rPr>
          <w:rFonts w:ascii="Courier New CYR" w:hAnsi="Courier New CYR" w:cs="Courier New CYR"/>
          <w:sz w:val="16"/>
          <w:szCs w:val="16"/>
        </w:rPr>
        <w:t>=  1225</w:t>
      </w:r>
      <w:proofErr w:type="gramEnd"/>
      <w:r w:rsidRPr="00B77245">
        <w:rPr>
          <w:rFonts w:ascii="Courier New CYR" w:hAnsi="Courier New CYR" w:cs="Courier New CYR"/>
          <w:sz w:val="16"/>
          <w:szCs w:val="16"/>
        </w:rPr>
        <w:t xml:space="preserve"> : Y-строка  1  </w:t>
      </w:r>
      <w:proofErr w:type="spellStart"/>
      <w:r w:rsidRPr="00B77245">
        <w:rPr>
          <w:rFonts w:ascii="Courier New CYR" w:hAnsi="Courier New CYR" w:cs="Courier New CYR"/>
          <w:sz w:val="16"/>
          <w:szCs w:val="16"/>
        </w:rPr>
        <w:t>Cmax</w:t>
      </w:r>
      <w:proofErr w:type="spellEnd"/>
      <w:r w:rsidRPr="00B77245">
        <w:rPr>
          <w:rFonts w:ascii="Courier New CYR" w:hAnsi="Courier New CYR" w:cs="Courier New CYR"/>
          <w:sz w:val="16"/>
          <w:szCs w:val="16"/>
        </w:rPr>
        <w:t xml:space="preserve">=  0.122 долей ПДК (x=   -25.0; </w:t>
      </w:r>
      <w:proofErr w:type="spellStart"/>
      <w:r w:rsidRPr="00B77245">
        <w:rPr>
          <w:rFonts w:ascii="Courier New CYR" w:hAnsi="Courier New CYR" w:cs="Courier New CYR"/>
          <w:sz w:val="16"/>
          <w:szCs w:val="16"/>
        </w:rPr>
        <w:t>напр.ветра</w:t>
      </w:r>
      <w:proofErr w:type="spellEnd"/>
      <w:r w:rsidRPr="00B77245">
        <w:rPr>
          <w:rFonts w:ascii="Courier New CYR" w:hAnsi="Courier New CYR" w:cs="Courier New CYR"/>
          <w:sz w:val="16"/>
          <w:szCs w:val="16"/>
        </w:rPr>
        <w:t>=181)</w:t>
      </w:r>
    </w:p>
    <w:p w14:paraId="4A3B9E38" w14:textId="5CE0EEAD" w:rsidR="00A56711" w:rsidRPr="00B77245" w:rsidRDefault="00A56711" w:rsidP="00A56711">
      <w:pPr>
        <w:pStyle w:val="ab"/>
        <w:shd w:val="clear" w:color="auto" w:fill="FFFFFF"/>
        <w:ind w:left="567"/>
        <w:rPr>
          <w:b/>
          <w:noProof/>
          <w:sz w:val="16"/>
          <w:szCs w:val="16"/>
        </w:rPr>
      </w:pPr>
      <w:r w:rsidRPr="00B77245">
        <w:rPr>
          <w:rFonts w:ascii="Courier New CYR" w:hAnsi="Courier New CYR" w:cs="Courier New CYR"/>
          <w:sz w:val="16"/>
          <w:szCs w:val="16"/>
        </w:rPr>
        <w:t>----------</w:t>
      </w:r>
    </w:p>
    <w:p w14:paraId="4A5FCF1F" w14:textId="1413DD5B" w:rsidR="00A56711" w:rsidRDefault="00A56711" w:rsidP="005F47F8">
      <w:pPr>
        <w:pStyle w:val="ab"/>
        <w:shd w:val="clear" w:color="auto" w:fill="FFFFFF"/>
        <w:ind w:left="567"/>
        <w:rPr>
          <w:b/>
          <w:noProof/>
          <w:sz w:val="16"/>
          <w:szCs w:val="16"/>
        </w:rPr>
      </w:pPr>
    </w:p>
    <w:p w14:paraId="591FA8AD" w14:textId="77777777" w:rsidR="00B77245" w:rsidRPr="00B77245" w:rsidRDefault="00B77245" w:rsidP="005F47F8">
      <w:pPr>
        <w:pStyle w:val="ab"/>
        <w:shd w:val="clear" w:color="auto" w:fill="FFFFFF"/>
        <w:ind w:left="567"/>
        <w:rPr>
          <w:b/>
          <w:noProof/>
          <w:sz w:val="16"/>
          <w:szCs w:val="16"/>
        </w:rPr>
      </w:pPr>
    </w:p>
    <w:p w14:paraId="1BAE5CFB" w14:textId="0B31D1CB" w:rsidR="00A56711" w:rsidRPr="00B77245" w:rsidRDefault="00A56711" w:rsidP="005F47F8">
      <w:pPr>
        <w:pStyle w:val="ab"/>
        <w:shd w:val="clear" w:color="auto" w:fill="FFFFFF"/>
        <w:ind w:left="567"/>
        <w:rPr>
          <w:b/>
          <w:noProof/>
          <w:sz w:val="16"/>
          <w:szCs w:val="16"/>
        </w:rPr>
      </w:pPr>
    </w:p>
    <w:p w14:paraId="114A0C9A" w14:textId="60D217BB" w:rsidR="00A56711" w:rsidRPr="00B77245" w:rsidRDefault="00A56711" w:rsidP="005F47F8">
      <w:pPr>
        <w:pStyle w:val="ab"/>
        <w:shd w:val="clear" w:color="auto" w:fill="FFFFFF"/>
        <w:ind w:left="567"/>
        <w:rPr>
          <w:b/>
          <w:noProof/>
          <w:sz w:val="16"/>
          <w:szCs w:val="16"/>
        </w:rPr>
      </w:pPr>
    </w:p>
    <w:p w14:paraId="76E54C14" w14:textId="55A491BA" w:rsidR="00A56711" w:rsidRPr="00B77245" w:rsidRDefault="00A56711" w:rsidP="005F47F8">
      <w:pPr>
        <w:pStyle w:val="ab"/>
        <w:shd w:val="clear" w:color="auto" w:fill="FFFFFF"/>
        <w:ind w:left="567"/>
        <w:rPr>
          <w:b/>
          <w:noProof/>
          <w:sz w:val="16"/>
          <w:szCs w:val="16"/>
        </w:rPr>
      </w:pPr>
    </w:p>
    <w:p w14:paraId="6E22F09B"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lastRenderedPageBreak/>
        <w:t xml:space="preserve">7. </w:t>
      </w:r>
      <w:proofErr w:type="spellStart"/>
      <w:r w:rsidRPr="00B77245">
        <w:rPr>
          <w:rFonts w:ascii="Courier New CYR" w:hAnsi="Courier New CYR" w:cs="Courier New CYR"/>
          <w:sz w:val="16"/>
          <w:szCs w:val="16"/>
        </w:rPr>
        <w:t>Cуммарные</w:t>
      </w:r>
      <w:proofErr w:type="spellEnd"/>
      <w:r w:rsidRPr="00B77245">
        <w:rPr>
          <w:rFonts w:ascii="Courier New CYR" w:hAnsi="Courier New CYR" w:cs="Courier New CYR"/>
          <w:sz w:val="16"/>
          <w:szCs w:val="16"/>
        </w:rPr>
        <w:t xml:space="preserve"> концентрации в узлах расчетной сетки.</w:t>
      </w:r>
    </w:p>
    <w:p w14:paraId="4D756E7B" w14:textId="5103010D"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2D1C4E69"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31F8D0F0"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317442E8"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54378F34"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:0330 - Ангидрид сернистый</w:t>
      </w:r>
    </w:p>
    <w:p w14:paraId="727D9E52" w14:textId="77777777" w:rsidR="00A56711" w:rsidRPr="00B77245" w:rsidRDefault="00A56711" w:rsidP="00A56711">
      <w:pPr>
        <w:autoSpaceDE w:val="0"/>
        <w:autoSpaceDN w:val="0"/>
        <w:adjustRightInd w:val="0"/>
        <w:rPr>
          <w:rFonts w:ascii="Courier New CYR" w:hAnsi="Courier New CYR" w:cs="Courier New CYR"/>
          <w:sz w:val="16"/>
          <w:szCs w:val="16"/>
        </w:rPr>
      </w:pPr>
    </w:p>
    <w:p w14:paraId="582FA739"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w:t>
      </w:r>
      <w:proofErr w:type="spellStart"/>
      <w:r w:rsidRPr="00B77245">
        <w:rPr>
          <w:rFonts w:ascii="Courier New CYR" w:hAnsi="Courier New CYR" w:cs="Courier New CYR"/>
          <w:sz w:val="16"/>
          <w:szCs w:val="16"/>
        </w:rPr>
        <w:t>Параметры_расчетного_прямоугольника_No</w:t>
      </w:r>
      <w:proofErr w:type="spellEnd"/>
      <w:r w:rsidRPr="00B77245">
        <w:rPr>
          <w:rFonts w:ascii="Courier New CYR" w:hAnsi="Courier New CYR" w:cs="Courier New CYR"/>
          <w:sz w:val="16"/>
          <w:szCs w:val="16"/>
        </w:rPr>
        <w:t xml:space="preserve"> 1____</w:t>
      </w:r>
    </w:p>
    <w:p w14:paraId="372F243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Координаты</w:t>
      </w:r>
      <w:proofErr w:type="gramEnd"/>
      <w:r w:rsidRPr="00B77245">
        <w:rPr>
          <w:rFonts w:ascii="Courier New CYR" w:hAnsi="Courier New CYR" w:cs="Courier New CYR"/>
          <w:sz w:val="16"/>
          <w:szCs w:val="16"/>
        </w:rPr>
        <w:t xml:space="preserve"> центра  : X=   -100 м;  Y=    450 м   |</w:t>
      </w:r>
    </w:p>
    <w:p w14:paraId="268D9BD7"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Длина</w:t>
      </w:r>
      <w:proofErr w:type="gramEnd"/>
      <w:r w:rsidRPr="00B77245">
        <w:rPr>
          <w:rFonts w:ascii="Courier New CYR" w:hAnsi="Courier New CYR" w:cs="Courier New CYR"/>
          <w:sz w:val="16"/>
          <w:szCs w:val="16"/>
        </w:rPr>
        <w:t xml:space="preserve"> и ширина     : L=   1750 м;  B=   1550 м   |</w:t>
      </w:r>
    </w:p>
    <w:p w14:paraId="21A0479F"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Шаг</w:t>
      </w:r>
      <w:proofErr w:type="gramEnd"/>
      <w:r w:rsidRPr="00B77245">
        <w:rPr>
          <w:rFonts w:ascii="Courier New CYR" w:hAnsi="Courier New CYR" w:cs="Courier New CYR"/>
          <w:sz w:val="16"/>
          <w:szCs w:val="16"/>
        </w:rPr>
        <w:t xml:space="preserve"> сетки (</w:t>
      </w:r>
      <w:proofErr w:type="spellStart"/>
      <w:r w:rsidRPr="00B77245">
        <w:rPr>
          <w:rFonts w:ascii="Courier New CYR" w:hAnsi="Courier New CYR" w:cs="Courier New CYR"/>
          <w:sz w:val="16"/>
          <w:szCs w:val="16"/>
        </w:rPr>
        <w:t>dX</w:t>
      </w:r>
      <w:proofErr w:type="spellEnd"/>
      <w:r w:rsidRPr="00B77245">
        <w:rPr>
          <w:rFonts w:ascii="Courier New CYR" w:hAnsi="Courier New CYR" w:cs="Courier New CYR"/>
          <w:sz w:val="16"/>
          <w:szCs w:val="16"/>
        </w:rPr>
        <w:t>=</w:t>
      </w:r>
      <w:proofErr w:type="spellStart"/>
      <w:r w:rsidRPr="00B77245">
        <w:rPr>
          <w:rFonts w:ascii="Courier New CYR" w:hAnsi="Courier New CYR" w:cs="Courier New CYR"/>
          <w:sz w:val="16"/>
          <w:szCs w:val="16"/>
        </w:rPr>
        <w:t>dY</w:t>
      </w:r>
      <w:proofErr w:type="spellEnd"/>
      <w:r w:rsidRPr="00B77245">
        <w:rPr>
          <w:rFonts w:ascii="Courier New CYR" w:hAnsi="Courier New CYR" w:cs="Courier New CYR"/>
          <w:sz w:val="16"/>
          <w:szCs w:val="16"/>
        </w:rPr>
        <w:t>)  : D=     50 м                 |</w:t>
      </w:r>
    </w:p>
    <w:p w14:paraId="1CE8614D"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59A834AD" w14:textId="77777777" w:rsidR="00A56711" w:rsidRPr="00B77245" w:rsidRDefault="00A56711" w:rsidP="00A56711">
      <w:pPr>
        <w:autoSpaceDE w:val="0"/>
        <w:autoSpaceDN w:val="0"/>
        <w:adjustRightInd w:val="0"/>
        <w:rPr>
          <w:rFonts w:ascii="Courier New CYR" w:hAnsi="Courier New CYR" w:cs="Courier New CYR"/>
          <w:sz w:val="16"/>
          <w:szCs w:val="16"/>
        </w:rPr>
      </w:pPr>
    </w:p>
    <w:p w14:paraId="24F9AD16"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 целом по расчетному прямоугольнику:</w:t>
      </w:r>
    </w:p>
    <w:p w14:paraId="1971EF79"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концентрация ---------&gt; </w:t>
      </w:r>
      <w:proofErr w:type="spellStart"/>
      <w:r w:rsidRPr="00B77245">
        <w:rPr>
          <w:rFonts w:ascii="Courier New CYR" w:hAnsi="Courier New CYR" w:cs="Courier New CYR"/>
          <w:sz w:val="16"/>
          <w:szCs w:val="16"/>
        </w:rPr>
        <w:t>Cм</w:t>
      </w:r>
      <w:proofErr w:type="spellEnd"/>
      <w:r w:rsidRPr="00B77245">
        <w:rPr>
          <w:rFonts w:ascii="Courier New CYR" w:hAnsi="Courier New CYR" w:cs="Courier New CYR"/>
          <w:sz w:val="16"/>
          <w:szCs w:val="16"/>
        </w:rPr>
        <w:t xml:space="preserve"> =0.64471 Долей ПДК</w:t>
      </w:r>
    </w:p>
    <w:p w14:paraId="42FCBD90"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=0.32235 мг/м3</w:t>
      </w:r>
    </w:p>
    <w:p w14:paraId="75011786"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в точке с </w:t>
      </w:r>
      <w:proofErr w:type="gramStart"/>
      <w:r w:rsidRPr="00B77245">
        <w:rPr>
          <w:rFonts w:ascii="Courier New CYR" w:hAnsi="Courier New CYR" w:cs="Courier New CYR"/>
          <w:sz w:val="16"/>
          <w:szCs w:val="16"/>
        </w:rPr>
        <w:t xml:space="preserve">координатами:  </w:t>
      </w:r>
      <w:proofErr w:type="spellStart"/>
      <w:r w:rsidRPr="00B77245">
        <w:rPr>
          <w:rFonts w:ascii="Courier New CYR" w:hAnsi="Courier New CYR" w:cs="Courier New CYR"/>
          <w:sz w:val="16"/>
          <w:szCs w:val="16"/>
        </w:rPr>
        <w:t>X</w:t>
      </w:r>
      <w:proofErr w:type="gramEnd"/>
      <w:r w:rsidRPr="00B77245">
        <w:rPr>
          <w:rFonts w:ascii="Courier New CYR" w:hAnsi="Courier New CYR" w:cs="Courier New CYR"/>
          <w:sz w:val="16"/>
          <w:szCs w:val="16"/>
        </w:rPr>
        <w:t>м</w:t>
      </w:r>
      <w:proofErr w:type="spellEnd"/>
      <w:r w:rsidRPr="00B77245">
        <w:rPr>
          <w:rFonts w:ascii="Courier New CYR" w:hAnsi="Courier New CYR" w:cs="Courier New CYR"/>
          <w:sz w:val="16"/>
          <w:szCs w:val="16"/>
        </w:rPr>
        <w:t xml:space="preserve"> =   -25.0 м</w:t>
      </w:r>
    </w:p>
    <w:p w14:paraId="45F06431"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X</w:t>
      </w:r>
      <w:proofErr w:type="gramEnd"/>
      <w:r w:rsidRPr="00B77245">
        <w:rPr>
          <w:rFonts w:ascii="Courier New CYR" w:hAnsi="Courier New CYR" w:cs="Courier New CYR"/>
          <w:sz w:val="16"/>
          <w:szCs w:val="16"/>
        </w:rPr>
        <w:t xml:space="preserve">-столбец 20, Y-строка 15)     </w:t>
      </w:r>
      <w:proofErr w:type="spellStart"/>
      <w:r w:rsidRPr="00B77245">
        <w:rPr>
          <w:rFonts w:ascii="Courier New CYR" w:hAnsi="Courier New CYR" w:cs="Courier New CYR"/>
          <w:sz w:val="16"/>
          <w:szCs w:val="16"/>
        </w:rPr>
        <w:t>Yм</w:t>
      </w:r>
      <w:proofErr w:type="spellEnd"/>
      <w:r w:rsidRPr="00B77245">
        <w:rPr>
          <w:rFonts w:ascii="Courier New CYR" w:hAnsi="Courier New CYR" w:cs="Courier New CYR"/>
          <w:sz w:val="16"/>
          <w:szCs w:val="16"/>
        </w:rPr>
        <w:t xml:space="preserve"> =   525.0 м</w:t>
      </w:r>
    </w:p>
    <w:p w14:paraId="32409706"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 опасном направлении </w:t>
      </w:r>
      <w:proofErr w:type="gramStart"/>
      <w:r w:rsidRPr="00B77245">
        <w:rPr>
          <w:rFonts w:ascii="Courier New CYR" w:hAnsi="Courier New CYR" w:cs="Courier New CYR"/>
          <w:sz w:val="16"/>
          <w:szCs w:val="16"/>
        </w:rPr>
        <w:t>ветра :</w:t>
      </w:r>
      <w:proofErr w:type="gramEnd"/>
      <w:r w:rsidRPr="00B77245">
        <w:rPr>
          <w:rFonts w:ascii="Courier New CYR" w:hAnsi="Courier New CYR" w:cs="Courier New CYR"/>
          <w:sz w:val="16"/>
          <w:szCs w:val="16"/>
        </w:rPr>
        <w:t xml:space="preserve">     197 град.</w:t>
      </w:r>
    </w:p>
    <w:p w14:paraId="72EE983E"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и  "</w:t>
      </w:r>
      <w:proofErr w:type="gramEnd"/>
      <w:r w:rsidRPr="00B77245">
        <w:rPr>
          <w:rFonts w:ascii="Courier New CYR" w:hAnsi="Courier New CYR" w:cs="Courier New CYR"/>
          <w:sz w:val="16"/>
          <w:szCs w:val="16"/>
        </w:rPr>
        <w:t>опасной" скорости    ветра   :     0.80 м/с</w:t>
      </w:r>
    </w:p>
    <w:p w14:paraId="1EED1D74"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8. Результаты расчета по жилой застройке (для </w:t>
      </w:r>
      <w:proofErr w:type="spellStart"/>
      <w:r w:rsidRPr="00B77245">
        <w:rPr>
          <w:rFonts w:ascii="Courier New CYR" w:hAnsi="Courier New CYR" w:cs="Courier New CYR"/>
          <w:sz w:val="16"/>
          <w:szCs w:val="16"/>
        </w:rPr>
        <w:t>расч</w:t>
      </w:r>
      <w:proofErr w:type="spellEnd"/>
      <w:r w:rsidRPr="00B77245">
        <w:rPr>
          <w:rFonts w:ascii="Courier New CYR" w:hAnsi="Courier New CYR" w:cs="Courier New CYR"/>
          <w:sz w:val="16"/>
          <w:szCs w:val="16"/>
        </w:rPr>
        <w:t>. прямоугольника 001).</w:t>
      </w:r>
    </w:p>
    <w:p w14:paraId="098FA79D" w14:textId="33AF8D50"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671DD58D"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7E965FCE"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69E65D04"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458B53F8"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:0330 - Ангидрид сернистый</w:t>
      </w:r>
    </w:p>
    <w:p w14:paraId="61CFA181" w14:textId="0574E7C4"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7573AD33" w14:textId="77777777" w:rsidR="00A56711" w:rsidRPr="00B77245" w:rsidRDefault="00A56711" w:rsidP="00A56711">
      <w:pPr>
        <w:autoSpaceDE w:val="0"/>
        <w:autoSpaceDN w:val="0"/>
        <w:adjustRightInd w:val="0"/>
        <w:rPr>
          <w:rFonts w:ascii="Courier New CYR" w:hAnsi="Courier New CYR" w:cs="Courier New CYR"/>
          <w:sz w:val="16"/>
          <w:szCs w:val="16"/>
        </w:rPr>
      </w:pPr>
    </w:p>
    <w:p w14:paraId="71C86779" w14:textId="77777777" w:rsidR="00A56711" w:rsidRPr="00B77245" w:rsidRDefault="00A56711" w:rsidP="00A56711">
      <w:pPr>
        <w:autoSpaceDE w:val="0"/>
        <w:autoSpaceDN w:val="0"/>
        <w:adjustRightInd w:val="0"/>
        <w:rPr>
          <w:rFonts w:ascii="Courier New CYR" w:hAnsi="Courier New CYR" w:cs="Courier New CYR"/>
          <w:sz w:val="16"/>
          <w:szCs w:val="16"/>
        </w:rPr>
      </w:pPr>
    </w:p>
    <w:p w14:paraId="3036872B"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Координаты </w:t>
      </w:r>
      <w:proofErr w:type="gramStart"/>
      <w:r w:rsidRPr="00B77245">
        <w:rPr>
          <w:rFonts w:ascii="Courier New CYR" w:hAnsi="Courier New CYR" w:cs="Courier New CYR"/>
          <w:sz w:val="16"/>
          <w:szCs w:val="16"/>
        </w:rPr>
        <w:t>точки :</w:t>
      </w:r>
      <w:proofErr w:type="gramEnd"/>
      <w:r w:rsidRPr="00B77245">
        <w:rPr>
          <w:rFonts w:ascii="Courier New CYR" w:hAnsi="Courier New CYR" w:cs="Courier New CYR"/>
          <w:sz w:val="16"/>
          <w:szCs w:val="16"/>
        </w:rPr>
        <w:t xml:space="preserve">  X=  -150.0 м    Y=   244.0 м</w:t>
      </w:r>
    </w:p>
    <w:p w14:paraId="36EC39FD"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___________________________</w:t>
      </w:r>
    </w:p>
    <w:p w14:paraId="1F796FAF"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суммарная концентрация | </w:t>
      </w:r>
      <w:proofErr w:type="spellStart"/>
      <w:r w:rsidRPr="00B77245">
        <w:rPr>
          <w:rFonts w:ascii="Courier New CYR" w:hAnsi="Courier New CYR" w:cs="Courier New CYR"/>
          <w:sz w:val="16"/>
          <w:szCs w:val="16"/>
        </w:rPr>
        <w:t>Cs</w:t>
      </w:r>
      <w:proofErr w:type="spellEnd"/>
      <w:r w:rsidRPr="00B77245">
        <w:rPr>
          <w:rFonts w:ascii="Courier New CYR" w:hAnsi="Courier New CYR" w:cs="Courier New CYR"/>
          <w:sz w:val="16"/>
          <w:szCs w:val="16"/>
        </w:rPr>
        <w:t>=   0.15324 долей ПДК |</w:t>
      </w:r>
    </w:p>
    <w:p w14:paraId="10BE5F13"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       0.07662 мг/</w:t>
      </w:r>
      <w:proofErr w:type="spellStart"/>
      <w:proofErr w:type="gramStart"/>
      <w:r w:rsidRPr="00B77245">
        <w:rPr>
          <w:rFonts w:ascii="Courier New CYR" w:hAnsi="Courier New CYR" w:cs="Courier New CYR"/>
          <w:sz w:val="16"/>
          <w:szCs w:val="16"/>
        </w:rPr>
        <w:t>м.куб</w:t>
      </w:r>
      <w:proofErr w:type="spellEnd"/>
      <w:proofErr w:type="gramEnd"/>
      <w:r w:rsidRPr="00B77245">
        <w:rPr>
          <w:rFonts w:ascii="Courier New CYR" w:hAnsi="Courier New CYR" w:cs="Courier New CYR"/>
          <w:sz w:val="16"/>
          <w:szCs w:val="16"/>
        </w:rPr>
        <w:t xml:space="preserve">  |</w:t>
      </w:r>
    </w:p>
    <w:p w14:paraId="72520ED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5110AED1"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при </w:t>
      </w:r>
      <w:proofErr w:type="gramStart"/>
      <w:r w:rsidRPr="00B77245">
        <w:rPr>
          <w:rFonts w:ascii="Courier New CYR" w:hAnsi="Courier New CYR" w:cs="Courier New CYR"/>
          <w:sz w:val="16"/>
          <w:szCs w:val="16"/>
        </w:rPr>
        <w:t>опасном  направлении</w:t>
      </w:r>
      <w:proofErr w:type="gramEnd"/>
      <w:r w:rsidRPr="00B77245">
        <w:rPr>
          <w:rFonts w:ascii="Courier New CYR" w:hAnsi="Courier New CYR" w:cs="Courier New CYR"/>
          <w:sz w:val="16"/>
          <w:szCs w:val="16"/>
        </w:rPr>
        <w:t xml:space="preserve">    25 град</w:t>
      </w:r>
    </w:p>
    <w:p w14:paraId="080F57E1"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и скорости </w:t>
      </w:r>
      <w:proofErr w:type="gramStart"/>
      <w:r w:rsidRPr="00B77245">
        <w:rPr>
          <w:rFonts w:ascii="Courier New CYR" w:hAnsi="Courier New CYR" w:cs="Courier New CYR"/>
          <w:sz w:val="16"/>
          <w:szCs w:val="16"/>
        </w:rPr>
        <w:t>ветра  2.02</w:t>
      </w:r>
      <w:proofErr w:type="gramEnd"/>
      <w:r w:rsidRPr="00B77245">
        <w:rPr>
          <w:rFonts w:ascii="Courier New CYR" w:hAnsi="Courier New CYR" w:cs="Courier New CYR"/>
          <w:sz w:val="16"/>
          <w:szCs w:val="16"/>
        </w:rPr>
        <w:t xml:space="preserve"> м/с</w:t>
      </w:r>
    </w:p>
    <w:p w14:paraId="4FAAFEF2"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Всего источников: 4. В таблице заказано вкладчиков не более чем с 95% вклада</w:t>
      </w:r>
    </w:p>
    <w:p w14:paraId="6E036A32"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__________________________ВКЛАДЫ__ИСТОЧНИКОВ___________________________________</w:t>
      </w:r>
    </w:p>
    <w:p w14:paraId="140DE9AB"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Ном.|</w:t>
      </w:r>
      <w:proofErr w:type="gramEnd"/>
      <w:r w:rsidRPr="00B77245">
        <w:rPr>
          <w:rFonts w:ascii="Courier New CYR" w:hAnsi="Courier New CYR" w:cs="Courier New CYR"/>
          <w:sz w:val="16"/>
          <w:szCs w:val="16"/>
        </w:rPr>
        <w:t xml:space="preserve">     Код   |Тип|   Выброс  |    Вклад   |Вклад в%| Сум. %| </w:t>
      </w:r>
      <w:proofErr w:type="spellStart"/>
      <w:r w:rsidRPr="00B77245">
        <w:rPr>
          <w:rFonts w:ascii="Courier New CYR" w:hAnsi="Courier New CYR" w:cs="Courier New CYR"/>
          <w:sz w:val="16"/>
          <w:szCs w:val="16"/>
        </w:rPr>
        <w:t>Коэф.влияния</w:t>
      </w:r>
      <w:proofErr w:type="spellEnd"/>
      <w:r w:rsidRPr="00B77245">
        <w:rPr>
          <w:rFonts w:ascii="Courier New CYR" w:hAnsi="Courier New CYR" w:cs="Courier New CYR"/>
          <w:sz w:val="16"/>
          <w:szCs w:val="16"/>
        </w:rPr>
        <w:t xml:space="preserve"> |</w:t>
      </w:r>
    </w:p>
    <w:p w14:paraId="74C9EF01"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|----|&lt;Об-П&gt;-&lt;ИС&gt;|---|---М-(</w:t>
      </w:r>
      <w:proofErr w:type="spellStart"/>
      <w:r w:rsidRPr="00B77245">
        <w:rPr>
          <w:rFonts w:ascii="Courier New CYR" w:hAnsi="Courier New CYR" w:cs="Courier New CYR"/>
          <w:sz w:val="16"/>
          <w:szCs w:val="16"/>
        </w:rPr>
        <w:t>Mq</w:t>
      </w:r>
      <w:proofErr w:type="spellEnd"/>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С[</w:t>
      </w:r>
      <w:proofErr w:type="gramEnd"/>
      <w:r w:rsidRPr="00B77245">
        <w:rPr>
          <w:rFonts w:ascii="Courier New CYR" w:hAnsi="Courier New CYR" w:cs="Courier New CYR"/>
          <w:sz w:val="16"/>
          <w:szCs w:val="16"/>
        </w:rPr>
        <w:t>доли ПДК]|--------|-------|---- b=С/М ---|</w:t>
      </w:r>
    </w:p>
    <w:p w14:paraId="01E2E7D0"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Фоновая концентрация </w:t>
      </w:r>
      <w:proofErr w:type="spellStart"/>
      <w:r w:rsidRPr="00B77245">
        <w:rPr>
          <w:rFonts w:ascii="Courier New CYR" w:hAnsi="Courier New CYR" w:cs="Courier New CYR"/>
          <w:sz w:val="16"/>
          <w:szCs w:val="16"/>
        </w:rPr>
        <w:t>Cf</w:t>
      </w:r>
      <w:proofErr w:type="spellEnd"/>
      <w:r w:rsidRPr="00B77245">
        <w:rPr>
          <w:rFonts w:ascii="Courier New CYR" w:hAnsi="Courier New CYR" w:cs="Courier New CYR"/>
          <w:sz w:val="16"/>
          <w:szCs w:val="16"/>
        </w:rPr>
        <w:t xml:space="preserve">` |   0.047842 </w:t>
      </w:r>
      <w:proofErr w:type="gramStart"/>
      <w:r w:rsidRPr="00B77245">
        <w:rPr>
          <w:rFonts w:ascii="Courier New CYR" w:hAnsi="Courier New CYR" w:cs="Courier New CYR"/>
          <w:sz w:val="16"/>
          <w:szCs w:val="16"/>
        </w:rPr>
        <w:t>|  31.2</w:t>
      </w:r>
      <w:proofErr w:type="gramEnd"/>
      <w:r w:rsidRPr="00B77245">
        <w:rPr>
          <w:rFonts w:ascii="Courier New CYR" w:hAnsi="Courier New CYR" w:cs="Courier New CYR"/>
          <w:sz w:val="16"/>
          <w:szCs w:val="16"/>
        </w:rPr>
        <w:t xml:space="preserve"> (Вклад источников 68.8%)|</w:t>
      </w:r>
    </w:p>
    <w:p w14:paraId="78E3C025" w14:textId="77777777" w:rsidR="00A56711" w:rsidRPr="00B77245" w:rsidRDefault="00A56711" w:rsidP="00A56711">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1</w:t>
      </w:r>
      <w:proofErr w:type="gramEnd"/>
      <w:r w:rsidRPr="00B77245">
        <w:rPr>
          <w:rFonts w:ascii="Courier New CYR" w:hAnsi="Courier New CYR" w:cs="Courier New CYR"/>
          <w:sz w:val="16"/>
          <w:szCs w:val="16"/>
        </w:rPr>
        <w:t xml:space="preserve"> |006101 0001| T |     0.1318|   0.079253 |  75.2  |  75.2 | 0.601310790  |</w:t>
      </w:r>
    </w:p>
    <w:p w14:paraId="544F4461" w14:textId="77777777" w:rsidR="00A56711" w:rsidRPr="00B77245" w:rsidRDefault="00A56711" w:rsidP="00A56711">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2</w:t>
      </w:r>
      <w:proofErr w:type="gramEnd"/>
      <w:r w:rsidRPr="00B77245">
        <w:rPr>
          <w:rFonts w:ascii="Courier New CYR" w:hAnsi="Courier New CYR" w:cs="Courier New CYR"/>
          <w:sz w:val="16"/>
          <w:szCs w:val="16"/>
        </w:rPr>
        <w:t xml:space="preserve"> |006101 0003| T |     0.0206|   0.023805 |  22.6  |  97.8 |   1.1580640  |</w:t>
      </w:r>
    </w:p>
    <w:p w14:paraId="7FFF0E3B"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В сумме =   0.150899     97.8                        |</w:t>
      </w:r>
    </w:p>
    <w:p w14:paraId="76D1FB32"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Суммарный вклад остальных =   0.002338      2.2                        |</w:t>
      </w:r>
    </w:p>
    <w:p w14:paraId="53CB48CE"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~~~~~~~~~~~~~~~~~~~~~~~~~~~~~~~~~~~~~~~~~~~~~~~~~~~~~~~~~~~~~~~~~~~~~~~~~~~~~~~9. Результаты расчета по границе </w:t>
      </w:r>
      <w:proofErr w:type="spellStart"/>
      <w:r w:rsidRPr="00B77245">
        <w:rPr>
          <w:rFonts w:ascii="Courier New CYR" w:hAnsi="Courier New CYR" w:cs="Courier New CYR"/>
          <w:sz w:val="16"/>
          <w:szCs w:val="16"/>
        </w:rPr>
        <w:t>санзоны</w:t>
      </w:r>
      <w:proofErr w:type="spellEnd"/>
      <w:r w:rsidRPr="00B77245">
        <w:rPr>
          <w:rFonts w:ascii="Courier New CYR" w:hAnsi="Courier New CYR" w:cs="Courier New CYR"/>
          <w:sz w:val="16"/>
          <w:szCs w:val="16"/>
        </w:rPr>
        <w:t xml:space="preserve"> (для </w:t>
      </w:r>
      <w:proofErr w:type="spellStart"/>
      <w:r w:rsidRPr="00B77245">
        <w:rPr>
          <w:rFonts w:ascii="Courier New CYR" w:hAnsi="Courier New CYR" w:cs="Courier New CYR"/>
          <w:sz w:val="16"/>
          <w:szCs w:val="16"/>
        </w:rPr>
        <w:t>расч</w:t>
      </w:r>
      <w:proofErr w:type="spellEnd"/>
      <w:r w:rsidRPr="00B77245">
        <w:rPr>
          <w:rFonts w:ascii="Courier New CYR" w:hAnsi="Courier New CYR" w:cs="Courier New CYR"/>
          <w:sz w:val="16"/>
          <w:szCs w:val="16"/>
        </w:rPr>
        <w:t>. прямоугольника 001).</w:t>
      </w:r>
    </w:p>
    <w:p w14:paraId="38B4E41F" w14:textId="2A193ABF"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0EA05893"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3872B4AD"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238A304F"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076C09E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:0330 - Ангидрид сернистый</w:t>
      </w:r>
    </w:p>
    <w:p w14:paraId="2A57EBCB" w14:textId="0F873DC1"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09FD9D78" w14:textId="77777777" w:rsidR="00A56711" w:rsidRPr="00B77245" w:rsidRDefault="00A56711" w:rsidP="00A56711">
      <w:pPr>
        <w:autoSpaceDE w:val="0"/>
        <w:autoSpaceDN w:val="0"/>
        <w:adjustRightInd w:val="0"/>
        <w:rPr>
          <w:rFonts w:ascii="Courier New CYR" w:hAnsi="Courier New CYR" w:cs="Courier New CYR"/>
          <w:sz w:val="16"/>
          <w:szCs w:val="16"/>
        </w:rPr>
      </w:pPr>
    </w:p>
    <w:p w14:paraId="618ECC73" w14:textId="77777777" w:rsidR="00A56711" w:rsidRPr="00B77245" w:rsidRDefault="00A56711" w:rsidP="00A56711">
      <w:pPr>
        <w:autoSpaceDE w:val="0"/>
        <w:autoSpaceDN w:val="0"/>
        <w:adjustRightInd w:val="0"/>
        <w:rPr>
          <w:rFonts w:ascii="Courier New CYR" w:hAnsi="Courier New CYR" w:cs="Courier New CYR"/>
          <w:sz w:val="16"/>
          <w:szCs w:val="16"/>
        </w:rPr>
      </w:pPr>
    </w:p>
    <w:p w14:paraId="3E463909"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Координаты </w:t>
      </w:r>
      <w:proofErr w:type="gramStart"/>
      <w:r w:rsidRPr="00B77245">
        <w:rPr>
          <w:rFonts w:ascii="Courier New CYR" w:hAnsi="Courier New CYR" w:cs="Courier New CYR"/>
          <w:sz w:val="16"/>
          <w:szCs w:val="16"/>
        </w:rPr>
        <w:t>точки :</w:t>
      </w:r>
      <w:proofErr w:type="gramEnd"/>
      <w:r w:rsidRPr="00B77245">
        <w:rPr>
          <w:rFonts w:ascii="Courier New CYR" w:hAnsi="Courier New CYR" w:cs="Courier New CYR"/>
          <w:sz w:val="16"/>
          <w:szCs w:val="16"/>
        </w:rPr>
        <w:t xml:space="preserve">  X=  -414.0 м    Y=   871.0 м</w:t>
      </w:r>
    </w:p>
    <w:p w14:paraId="2706DF45"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___________________________</w:t>
      </w:r>
    </w:p>
    <w:p w14:paraId="4DB01B1B"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суммарная концентрация | </w:t>
      </w:r>
      <w:proofErr w:type="spellStart"/>
      <w:r w:rsidRPr="00B77245">
        <w:rPr>
          <w:rFonts w:ascii="Courier New CYR" w:hAnsi="Courier New CYR" w:cs="Courier New CYR"/>
          <w:sz w:val="16"/>
          <w:szCs w:val="16"/>
        </w:rPr>
        <w:t>Cs</w:t>
      </w:r>
      <w:proofErr w:type="spellEnd"/>
      <w:r w:rsidRPr="00B77245">
        <w:rPr>
          <w:rFonts w:ascii="Courier New CYR" w:hAnsi="Courier New CYR" w:cs="Courier New CYR"/>
          <w:sz w:val="16"/>
          <w:szCs w:val="16"/>
        </w:rPr>
        <w:t>=   0.12915 долей ПДК |</w:t>
      </w:r>
    </w:p>
    <w:p w14:paraId="780CA7C2"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       0.06458 мг/</w:t>
      </w:r>
      <w:proofErr w:type="spellStart"/>
      <w:proofErr w:type="gramStart"/>
      <w:r w:rsidRPr="00B77245">
        <w:rPr>
          <w:rFonts w:ascii="Courier New CYR" w:hAnsi="Courier New CYR" w:cs="Courier New CYR"/>
          <w:sz w:val="16"/>
          <w:szCs w:val="16"/>
        </w:rPr>
        <w:t>м.куб</w:t>
      </w:r>
      <w:proofErr w:type="spellEnd"/>
      <w:proofErr w:type="gramEnd"/>
      <w:r w:rsidRPr="00B77245">
        <w:rPr>
          <w:rFonts w:ascii="Courier New CYR" w:hAnsi="Courier New CYR" w:cs="Courier New CYR"/>
          <w:sz w:val="16"/>
          <w:szCs w:val="16"/>
        </w:rPr>
        <w:t xml:space="preserve">  |</w:t>
      </w:r>
    </w:p>
    <w:p w14:paraId="188CAC39"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67B7CC2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при </w:t>
      </w:r>
      <w:proofErr w:type="gramStart"/>
      <w:r w:rsidRPr="00B77245">
        <w:rPr>
          <w:rFonts w:ascii="Courier New CYR" w:hAnsi="Courier New CYR" w:cs="Courier New CYR"/>
          <w:sz w:val="16"/>
          <w:szCs w:val="16"/>
        </w:rPr>
        <w:t>опасном  направлении</w:t>
      </w:r>
      <w:proofErr w:type="gramEnd"/>
      <w:r w:rsidRPr="00B77245">
        <w:rPr>
          <w:rFonts w:ascii="Courier New CYR" w:hAnsi="Courier New CYR" w:cs="Courier New CYR"/>
          <w:sz w:val="16"/>
          <w:szCs w:val="16"/>
        </w:rPr>
        <w:t xml:space="preserve">   136 град</w:t>
      </w:r>
    </w:p>
    <w:p w14:paraId="11204FB6"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и скорости </w:t>
      </w:r>
      <w:proofErr w:type="gramStart"/>
      <w:r w:rsidRPr="00B77245">
        <w:rPr>
          <w:rFonts w:ascii="Courier New CYR" w:hAnsi="Courier New CYR" w:cs="Courier New CYR"/>
          <w:sz w:val="16"/>
          <w:szCs w:val="16"/>
        </w:rPr>
        <w:t>ветра  7.37</w:t>
      </w:r>
      <w:proofErr w:type="gramEnd"/>
      <w:r w:rsidRPr="00B77245">
        <w:rPr>
          <w:rFonts w:ascii="Courier New CYR" w:hAnsi="Courier New CYR" w:cs="Courier New CYR"/>
          <w:sz w:val="16"/>
          <w:szCs w:val="16"/>
        </w:rPr>
        <w:t xml:space="preserve"> м/с</w:t>
      </w:r>
    </w:p>
    <w:p w14:paraId="1F9EB48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Всего источников: 4. В таблице заказано вкладчиков не более чем с 95% вклада</w:t>
      </w:r>
    </w:p>
    <w:p w14:paraId="2680C72F"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__________________________ВКЛАДЫ__ИСТОЧНИКОВ___________________________________</w:t>
      </w:r>
    </w:p>
    <w:p w14:paraId="356620A1"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Ном.|</w:t>
      </w:r>
      <w:proofErr w:type="gramEnd"/>
      <w:r w:rsidRPr="00B77245">
        <w:rPr>
          <w:rFonts w:ascii="Courier New CYR" w:hAnsi="Courier New CYR" w:cs="Courier New CYR"/>
          <w:sz w:val="16"/>
          <w:szCs w:val="16"/>
        </w:rPr>
        <w:t xml:space="preserve">     Код   |Тип|   Выброс  |    Вклад   |Вклад в%| Сум. %| </w:t>
      </w:r>
      <w:proofErr w:type="spellStart"/>
      <w:r w:rsidRPr="00B77245">
        <w:rPr>
          <w:rFonts w:ascii="Courier New CYR" w:hAnsi="Courier New CYR" w:cs="Courier New CYR"/>
          <w:sz w:val="16"/>
          <w:szCs w:val="16"/>
        </w:rPr>
        <w:t>Коэф.влияния</w:t>
      </w:r>
      <w:proofErr w:type="spellEnd"/>
      <w:r w:rsidRPr="00B77245">
        <w:rPr>
          <w:rFonts w:ascii="Courier New CYR" w:hAnsi="Courier New CYR" w:cs="Courier New CYR"/>
          <w:sz w:val="16"/>
          <w:szCs w:val="16"/>
        </w:rPr>
        <w:t xml:space="preserve"> |</w:t>
      </w:r>
    </w:p>
    <w:p w14:paraId="29FE9010"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|----|&lt;Об-П&gt;-&lt;ИС&gt;|---|---М-(</w:t>
      </w:r>
      <w:proofErr w:type="spellStart"/>
      <w:r w:rsidRPr="00B77245">
        <w:rPr>
          <w:rFonts w:ascii="Courier New CYR" w:hAnsi="Courier New CYR" w:cs="Courier New CYR"/>
          <w:sz w:val="16"/>
          <w:szCs w:val="16"/>
        </w:rPr>
        <w:t>Mq</w:t>
      </w:r>
      <w:proofErr w:type="spellEnd"/>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С[</w:t>
      </w:r>
      <w:proofErr w:type="gramEnd"/>
      <w:r w:rsidRPr="00B77245">
        <w:rPr>
          <w:rFonts w:ascii="Courier New CYR" w:hAnsi="Courier New CYR" w:cs="Courier New CYR"/>
          <w:sz w:val="16"/>
          <w:szCs w:val="16"/>
        </w:rPr>
        <w:t>доли ПДК]|--------|-------|---- b=С/М ---|</w:t>
      </w:r>
    </w:p>
    <w:p w14:paraId="25E98BE8"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Фоновая концентрация </w:t>
      </w:r>
      <w:proofErr w:type="spellStart"/>
      <w:r w:rsidRPr="00B77245">
        <w:rPr>
          <w:rFonts w:ascii="Courier New CYR" w:hAnsi="Courier New CYR" w:cs="Courier New CYR"/>
          <w:sz w:val="16"/>
          <w:szCs w:val="16"/>
        </w:rPr>
        <w:t>Cf</w:t>
      </w:r>
      <w:proofErr w:type="spellEnd"/>
      <w:r w:rsidRPr="00B77245">
        <w:rPr>
          <w:rFonts w:ascii="Courier New CYR" w:hAnsi="Courier New CYR" w:cs="Courier New CYR"/>
          <w:sz w:val="16"/>
          <w:szCs w:val="16"/>
        </w:rPr>
        <w:t xml:space="preserve">` |   0.091897 </w:t>
      </w:r>
      <w:proofErr w:type="gramStart"/>
      <w:r w:rsidRPr="00B77245">
        <w:rPr>
          <w:rFonts w:ascii="Courier New CYR" w:hAnsi="Courier New CYR" w:cs="Courier New CYR"/>
          <w:sz w:val="16"/>
          <w:szCs w:val="16"/>
        </w:rPr>
        <w:t>|  71.2</w:t>
      </w:r>
      <w:proofErr w:type="gramEnd"/>
      <w:r w:rsidRPr="00B77245">
        <w:rPr>
          <w:rFonts w:ascii="Courier New CYR" w:hAnsi="Courier New CYR" w:cs="Courier New CYR"/>
          <w:sz w:val="16"/>
          <w:szCs w:val="16"/>
        </w:rPr>
        <w:t xml:space="preserve"> (Вклад источников 28.8%)|</w:t>
      </w:r>
    </w:p>
    <w:p w14:paraId="0BA911CF" w14:textId="77777777" w:rsidR="00A56711" w:rsidRPr="00B77245" w:rsidRDefault="00A56711" w:rsidP="00A56711">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1</w:t>
      </w:r>
      <w:proofErr w:type="gramEnd"/>
      <w:r w:rsidRPr="00B77245">
        <w:rPr>
          <w:rFonts w:ascii="Courier New CYR" w:hAnsi="Courier New CYR" w:cs="Courier New CYR"/>
          <w:sz w:val="16"/>
          <w:szCs w:val="16"/>
        </w:rPr>
        <w:t xml:space="preserve"> |006101 0001| T |     0.1318|   0.026320 |  70.6  |  70.6 | 0.199698165  |</w:t>
      </w:r>
    </w:p>
    <w:p w14:paraId="701CF376" w14:textId="77777777" w:rsidR="00A56711" w:rsidRPr="00B77245" w:rsidRDefault="00A56711" w:rsidP="00A56711">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2</w:t>
      </w:r>
      <w:proofErr w:type="gramEnd"/>
      <w:r w:rsidRPr="00B77245">
        <w:rPr>
          <w:rFonts w:ascii="Courier New CYR" w:hAnsi="Courier New CYR" w:cs="Courier New CYR"/>
          <w:sz w:val="16"/>
          <w:szCs w:val="16"/>
        </w:rPr>
        <w:t xml:space="preserve"> |006101 0003| T |     0.0206|   0.010014 |  26.9  |  97.5 | 0.487164825  |</w:t>
      </w:r>
    </w:p>
    <w:p w14:paraId="21B4D7BA"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В сумме =   0.128231     97.5                        |</w:t>
      </w:r>
    </w:p>
    <w:p w14:paraId="31C4B6BD"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Суммарный вклад остальных =   0.000923      2.5                        |</w:t>
      </w:r>
    </w:p>
    <w:p w14:paraId="62A34507" w14:textId="77777777" w:rsidR="00A56711" w:rsidRPr="00B77245" w:rsidRDefault="00A56711" w:rsidP="00A56711">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25776D28" w14:textId="4C4ED14C" w:rsidR="00A56711" w:rsidRPr="00B77245" w:rsidRDefault="00A56711" w:rsidP="00A56711">
      <w:pPr>
        <w:pStyle w:val="ab"/>
        <w:shd w:val="clear" w:color="auto" w:fill="FFFFFF"/>
        <w:ind w:left="567"/>
        <w:rPr>
          <w:b/>
          <w:noProof/>
          <w:sz w:val="16"/>
          <w:szCs w:val="16"/>
        </w:rPr>
      </w:pPr>
    </w:p>
    <w:p w14:paraId="06C03757" w14:textId="3EA33C6F" w:rsidR="00A56711" w:rsidRPr="00B77245" w:rsidRDefault="00A56711" w:rsidP="00A56711">
      <w:pPr>
        <w:pStyle w:val="ab"/>
        <w:shd w:val="clear" w:color="auto" w:fill="FFFFFF"/>
        <w:ind w:left="567"/>
        <w:rPr>
          <w:b/>
          <w:noProof/>
          <w:sz w:val="16"/>
          <w:szCs w:val="16"/>
        </w:rPr>
      </w:pPr>
    </w:p>
    <w:p w14:paraId="1752344F" w14:textId="47AD8733" w:rsidR="00A56711" w:rsidRPr="00B77245" w:rsidRDefault="00A56711" w:rsidP="00A56711">
      <w:pPr>
        <w:pStyle w:val="ab"/>
        <w:shd w:val="clear" w:color="auto" w:fill="FFFFFF"/>
        <w:ind w:left="567"/>
        <w:rPr>
          <w:b/>
          <w:noProof/>
          <w:sz w:val="16"/>
          <w:szCs w:val="16"/>
        </w:rPr>
      </w:pPr>
    </w:p>
    <w:p w14:paraId="67289AD3" w14:textId="1BC86EB1" w:rsidR="00A56711" w:rsidRPr="00B77245" w:rsidRDefault="00A56711" w:rsidP="00A56711">
      <w:pPr>
        <w:pStyle w:val="ab"/>
        <w:shd w:val="clear" w:color="auto" w:fill="FFFFFF"/>
        <w:ind w:left="567"/>
        <w:rPr>
          <w:b/>
          <w:noProof/>
          <w:sz w:val="16"/>
          <w:szCs w:val="16"/>
        </w:rPr>
      </w:pPr>
    </w:p>
    <w:p w14:paraId="734B2E33" w14:textId="263859AF" w:rsidR="00A56711" w:rsidRPr="00B77245" w:rsidRDefault="00A56711" w:rsidP="00A56711">
      <w:pPr>
        <w:pStyle w:val="ab"/>
        <w:shd w:val="clear" w:color="auto" w:fill="FFFFFF"/>
        <w:ind w:left="567"/>
        <w:rPr>
          <w:b/>
          <w:noProof/>
          <w:sz w:val="16"/>
          <w:szCs w:val="16"/>
        </w:rPr>
      </w:pPr>
    </w:p>
    <w:p w14:paraId="6F8A1F6C" w14:textId="20E4694D" w:rsidR="00A56711" w:rsidRDefault="00A56711" w:rsidP="00A56711">
      <w:pPr>
        <w:pStyle w:val="ab"/>
        <w:shd w:val="clear" w:color="auto" w:fill="FFFFFF"/>
        <w:ind w:left="567"/>
        <w:rPr>
          <w:b/>
          <w:noProof/>
          <w:sz w:val="24"/>
          <w:szCs w:val="16"/>
        </w:rPr>
      </w:pPr>
    </w:p>
    <w:p w14:paraId="75A86B23" w14:textId="1C0BD8BA" w:rsidR="00A56711" w:rsidRDefault="00A56711" w:rsidP="00A56711">
      <w:pPr>
        <w:pStyle w:val="ab"/>
        <w:shd w:val="clear" w:color="auto" w:fill="FFFFFF"/>
        <w:ind w:left="567"/>
        <w:rPr>
          <w:b/>
          <w:noProof/>
          <w:sz w:val="24"/>
          <w:szCs w:val="16"/>
        </w:rPr>
      </w:pPr>
      <w:r>
        <w:rPr>
          <w:noProof/>
        </w:rPr>
        <w:drawing>
          <wp:inline distT="0" distB="0" distL="0" distR="0" wp14:anchorId="36C4171C" wp14:editId="340DCF1D">
            <wp:extent cx="5923192" cy="854030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0531" cy="8550889"/>
                    </a:xfrm>
                    <a:prstGeom prst="rect">
                      <a:avLst/>
                    </a:prstGeom>
                    <a:noFill/>
                    <a:ln>
                      <a:noFill/>
                    </a:ln>
                  </pic:spPr>
                </pic:pic>
              </a:graphicData>
            </a:graphic>
          </wp:inline>
        </w:drawing>
      </w:r>
    </w:p>
    <w:p w14:paraId="2147B47A" w14:textId="56E375F9" w:rsidR="00A56711" w:rsidRDefault="00A56711" w:rsidP="005F47F8">
      <w:pPr>
        <w:pStyle w:val="ab"/>
        <w:shd w:val="clear" w:color="auto" w:fill="FFFFFF"/>
        <w:ind w:left="567"/>
        <w:rPr>
          <w:b/>
          <w:noProof/>
          <w:sz w:val="24"/>
          <w:szCs w:val="16"/>
        </w:rPr>
      </w:pPr>
    </w:p>
    <w:p w14:paraId="4F9471D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lastRenderedPageBreak/>
        <w:t>3. Исходные параметры источников.</w:t>
      </w:r>
    </w:p>
    <w:p w14:paraId="0CE00DDD" w14:textId="321CE5A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0A80991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027D33D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1839781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6FC1202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:2908 - Пыль неорганическая: 70-20% двуокиси кремния</w:t>
      </w:r>
    </w:p>
    <w:p w14:paraId="5EFAD36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Коэффициент рельефа (КР): индивидуальный с источников</w:t>
      </w:r>
    </w:p>
    <w:p w14:paraId="578C030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Коэффициент оседания (F): единый из примеси =3.0 </w:t>
      </w:r>
    </w:p>
    <w:p w14:paraId="315D3F1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________________________________________________________________________________________________________</w:t>
      </w:r>
    </w:p>
    <w:p w14:paraId="614A58D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Код   |Тип</w:t>
      </w:r>
      <w:proofErr w:type="gramStart"/>
      <w:r w:rsidRPr="00B77245">
        <w:rPr>
          <w:rFonts w:ascii="Courier New CYR" w:hAnsi="Courier New CYR" w:cs="Courier New CYR"/>
          <w:sz w:val="16"/>
          <w:szCs w:val="16"/>
        </w:rPr>
        <w:t>|  H</w:t>
      </w:r>
      <w:proofErr w:type="gramEnd"/>
      <w:r w:rsidRPr="00B77245">
        <w:rPr>
          <w:rFonts w:ascii="Courier New CYR" w:hAnsi="Courier New CYR" w:cs="Courier New CYR"/>
          <w:sz w:val="16"/>
          <w:szCs w:val="16"/>
        </w:rPr>
        <w:t xml:space="preserve">  |  D  |  </w:t>
      </w:r>
      <w:proofErr w:type="spellStart"/>
      <w:r w:rsidRPr="00B77245">
        <w:rPr>
          <w:rFonts w:ascii="Courier New CYR" w:hAnsi="Courier New CYR" w:cs="Courier New CYR"/>
          <w:sz w:val="16"/>
          <w:szCs w:val="16"/>
        </w:rPr>
        <w:t>Wo</w:t>
      </w:r>
      <w:proofErr w:type="spellEnd"/>
      <w:r w:rsidRPr="00B77245">
        <w:rPr>
          <w:rFonts w:ascii="Courier New CYR" w:hAnsi="Courier New CYR" w:cs="Courier New CYR"/>
          <w:sz w:val="16"/>
          <w:szCs w:val="16"/>
        </w:rPr>
        <w:t xml:space="preserve"> |   V1  |  T  |  X1   |  Y1   |  X2   |  Y2   |</w:t>
      </w:r>
      <w:proofErr w:type="spellStart"/>
      <w:r w:rsidRPr="00B77245">
        <w:rPr>
          <w:rFonts w:ascii="Courier New CYR" w:hAnsi="Courier New CYR" w:cs="Courier New CYR"/>
          <w:sz w:val="16"/>
          <w:szCs w:val="16"/>
        </w:rPr>
        <w:t>Alf</w:t>
      </w:r>
      <w:proofErr w:type="spellEnd"/>
      <w:r w:rsidRPr="00B77245">
        <w:rPr>
          <w:rFonts w:ascii="Courier New CYR" w:hAnsi="Courier New CYR" w:cs="Courier New CYR"/>
          <w:sz w:val="16"/>
          <w:szCs w:val="16"/>
        </w:rPr>
        <w:t>| F | КР |</w:t>
      </w:r>
      <w:proofErr w:type="spellStart"/>
      <w:r w:rsidRPr="00B77245">
        <w:rPr>
          <w:rFonts w:ascii="Courier New CYR" w:hAnsi="Courier New CYR" w:cs="Courier New CYR"/>
          <w:sz w:val="16"/>
          <w:szCs w:val="16"/>
        </w:rPr>
        <w:t>Ди</w:t>
      </w:r>
      <w:proofErr w:type="spellEnd"/>
      <w:r w:rsidRPr="00B77245">
        <w:rPr>
          <w:rFonts w:ascii="Courier New CYR" w:hAnsi="Courier New CYR" w:cs="Courier New CYR"/>
          <w:sz w:val="16"/>
          <w:szCs w:val="16"/>
        </w:rPr>
        <w:t xml:space="preserve">| Выброс </w:t>
      </w:r>
    </w:p>
    <w:p w14:paraId="7C3F9AE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w:t>
      </w:r>
      <w:proofErr w:type="gramStart"/>
      <w:r w:rsidRPr="00B77245">
        <w:rPr>
          <w:rFonts w:ascii="Courier New CYR" w:hAnsi="Courier New CYR" w:cs="Courier New CYR"/>
          <w:sz w:val="16"/>
          <w:szCs w:val="16"/>
        </w:rPr>
        <w:t>П&gt;~</w:t>
      </w:r>
      <w:proofErr w:type="gramEnd"/>
      <w:r w:rsidRPr="00B77245">
        <w:rPr>
          <w:rFonts w:ascii="Courier New CYR" w:hAnsi="Courier New CYR" w:cs="Courier New CYR"/>
          <w:sz w:val="16"/>
          <w:szCs w:val="16"/>
        </w:rPr>
        <w:t>&lt;Ис&gt;|~~~|~~м~~|~~м~~|~м/c~|~~м3/с~|градС|~~~м~~~|~~~м~~~|~~~м~~~|~~~м~~~|гр.|~~~|~~~~|~~|~~~г/с~~</w:t>
      </w:r>
    </w:p>
    <w:p w14:paraId="2F27805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0001 T    </w:t>
      </w:r>
      <w:proofErr w:type="gramStart"/>
      <w:r w:rsidRPr="00B77245">
        <w:rPr>
          <w:rFonts w:ascii="Courier New CYR" w:hAnsi="Courier New CYR" w:cs="Courier New CYR"/>
          <w:sz w:val="16"/>
          <w:szCs w:val="16"/>
        </w:rPr>
        <w:t>12.0  0.25</w:t>
      </w:r>
      <w:proofErr w:type="gramEnd"/>
      <w:r w:rsidRPr="00B77245">
        <w:rPr>
          <w:rFonts w:ascii="Courier New CYR" w:hAnsi="Courier New CYR" w:cs="Courier New CYR"/>
          <w:sz w:val="16"/>
          <w:szCs w:val="16"/>
        </w:rPr>
        <w:t xml:space="preserve">  2.30  0.1129 180.0     -37     482                     3.0 1.00 0 0.1831000</w:t>
      </w:r>
    </w:p>
    <w:p w14:paraId="1973686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0003 T     </w:t>
      </w:r>
      <w:proofErr w:type="gramStart"/>
      <w:r w:rsidRPr="00B77245">
        <w:rPr>
          <w:rFonts w:ascii="Courier New CYR" w:hAnsi="Courier New CYR" w:cs="Courier New CYR"/>
          <w:sz w:val="16"/>
          <w:szCs w:val="16"/>
        </w:rPr>
        <w:t>4.5  0.10</w:t>
      </w:r>
      <w:proofErr w:type="gramEnd"/>
      <w:r w:rsidRPr="00B77245">
        <w:rPr>
          <w:rFonts w:ascii="Courier New CYR" w:hAnsi="Courier New CYR" w:cs="Courier New CYR"/>
          <w:sz w:val="16"/>
          <w:szCs w:val="16"/>
        </w:rPr>
        <w:t xml:space="preserve">  3.06  0.0240 180.0     -37     487                     3.0 1.00 0 0.0285610</w:t>
      </w:r>
    </w:p>
    <w:p w14:paraId="7B78958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6016 П1    1.0                       0.0     -45     485       5       </w:t>
      </w:r>
      <w:proofErr w:type="gramStart"/>
      <w:r w:rsidRPr="00B77245">
        <w:rPr>
          <w:rFonts w:ascii="Courier New CYR" w:hAnsi="Courier New CYR" w:cs="Courier New CYR"/>
          <w:sz w:val="16"/>
          <w:szCs w:val="16"/>
        </w:rPr>
        <w:t>5  70</w:t>
      </w:r>
      <w:proofErr w:type="gramEnd"/>
      <w:r w:rsidRPr="00B77245">
        <w:rPr>
          <w:rFonts w:ascii="Courier New CYR" w:hAnsi="Courier New CYR" w:cs="Courier New CYR"/>
          <w:sz w:val="16"/>
          <w:szCs w:val="16"/>
        </w:rPr>
        <w:t xml:space="preserve"> 3.0 1.00 0 0.0069000</w:t>
      </w:r>
    </w:p>
    <w:p w14:paraId="5C0E182A" w14:textId="77777777" w:rsidR="00B77245" w:rsidRPr="00B77245" w:rsidRDefault="00B77245" w:rsidP="00B77245">
      <w:pPr>
        <w:autoSpaceDE w:val="0"/>
        <w:autoSpaceDN w:val="0"/>
        <w:adjustRightInd w:val="0"/>
        <w:rPr>
          <w:rFonts w:ascii="Courier New CYR" w:hAnsi="Courier New CYR" w:cs="Courier New CYR"/>
          <w:sz w:val="16"/>
          <w:szCs w:val="16"/>
        </w:rPr>
      </w:pPr>
    </w:p>
    <w:p w14:paraId="23C1EA49" w14:textId="77777777" w:rsidR="00B77245" w:rsidRPr="00B77245" w:rsidRDefault="00B77245" w:rsidP="00B77245">
      <w:pPr>
        <w:autoSpaceDE w:val="0"/>
        <w:autoSpaceDN w:val="0"/>
        <w:adjustRightInd w:val="0"/>
        <w:rPr>
          <w:rFonts w:ascii="Courier New CYR" w:hAnsi="Courier New CYR" w:cs="Courier New CYR"/>
          <w:sz w:val="16"/>
          <w:szCs w:val="16"/>
        </w:rPr>
      </w:pPr>
    </w:p>
    <w:p w14:paraId="6145C2F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4. Расчетные параметры </w:t>
      </w:r>
      <w:proofErr w:type="spellStart"/>
      <w:proofErr w:type="gramStart"/>
      <w:r w:rsidRPr="00B77245">
        <w:rPr>
          <w:rFonts w:ascii="Courier New CYR" w:hAnsi="Courier New CYR" w:cs="Courier New CYR"/>
          <w:sz w:val="16"/>
          <w:szCs w:val="16"/>
        </w:rPr>
        <w:t>См,U</w:t>
      </w:r>
      <w:proofErr w:type="gramEnd"/>
      <w:r w:rsidRPr="00B77245">
        <w:rPr>
          <w:rFonts w:ascii="Courier New CYR" w:hAnsi="Courier New CYR" w:cs="Courier New CYR"/>
          <w:sz w:val="16"/>
          <w:szCs w:val="16"/>
        </w:rPr>
        <w:t>м,Xм</w:t>
      </w:r>
      <w:proofErr w:type="spellEnd"/>
    </w:p>
    <w:p w14:paraId="4C566742" w14:textId="1B712D1D"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29C438C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67C2F00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3C8000A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15A70AE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Сезон :</w:t>
      </w:r>
      <w:proofErr w:type="gramEnd"/>
      <w:r w:rsidRPr="00B77245">
        <w:rPr>
          <w:rFonts w:ascii="Courier New CYR" w:hAnsi="Courier New CYR" w:cs="Courier New CYR"/>
          <w:sz w:val="16"/>
          <w:szCs w:val="16"/>
        </w:rPr>
        <w:t xml:space="preserve"> ЗИМА (температура воздуха= -17.8 </w:t>
      </w:r>
      <w:proofErr w:type="spellStart"/>
      <w:r w:rsidRPr="00B77245">
        <w:rPr>
          <w:rFonts w:ascii="Courier New CYR" w:hAnsi="Courier New CYR" w:cs="Courier New CYR"/>
          <w:sz w:val="16"/>
          <w:szCs w:val="16"/>
        </w:rPr>
        <w:t>град.С</w:t>
      </w:r>
      <w:proofErr w:type="spellEnd"/>
      <w:r w:rsidRPr="00B77245">
        <w:rPr>
          <w:rFonts w:ascii="Courier New CYR" w:hAnsi="Courier New CYR" w:cs="Courier New CYR"/>
          <w:sz w:val="16"/>
          <w:szCs w:val="16"/>
        </w:rPr>
        <w:t>)</w:t>
      </w:r>
    </w:p>
    <w:p w14:paraId="4458E9E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:2908 - Пыль неорганическая: 70-20% двуокиси кремния</w:t>
      </w:r>
    </w:p>
    <w:p w14:paraId="2212E59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ПДКр</w:t>
      </w:r>
      <w:proofErr w:type="spellEnd"/>
      <w:r w:rsidRPr="00B77245">
        <w:rPr>
          <w:rFonts w:ascii="Courier New CYR" w:hAnsi="Courier New CYR" w:cs="Courier New CYR"/>
          <w:sz w:val="16"/>
          <w:szCs w:val="16"/>
        </w:rPr>
        <w:t xml:space="preserve"> для примеси 2908 = 0.3 мг/м3</w:t>
      </w:r>
    </w:p>
    <w:p w14:paraId="49FDB58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____________________________________________________________________</w:t>
      </w:r>
    </w:p>
    <w:p w14:paraId="252AE62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Для</w:t>
      </w:r>
      <w:proofErr w:type="gramEnd"/>
      <w:r w:rsidRPr="00B77245">
        <w:rPr>
          <w:rFonts w:ascii="Courier New CYR" w:hAnsi="Courier New CYR" w:cs="Courier New CYR"/>
          <w:sz w:val="16"/>
          <w:szCs w:val="16"/>
        </w:rPr>
        <w:t xml:space="preserve"> линейных и площадных источников выброс является  сум-     |</w:t>
      </w:r>
    </w:p>
    <w:p w14:paraId="79CCFAC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марным</w:t>
      </w:r>
      <w:proofErr w:type="spellEnd"/>
      <w:r w:rsidRPr="00B77245">
        <w:rPr>
          <w:rFonts w:ascii="Courier New CYR" w:hAnsi="Courier New CYR" w:cs="Courier New CYR"/>
          <w:sz w:val="16"/>
          <w:szCs w:val="16"/>
        </w:rPr>
        <w:t xml:space="preserve"> по всей </w:t>
      </w:r>
      <w:proofErr w:type="gramStart"/>
      <w:r w:rsidRPr="00B77245">
        <w:rPr>
          <w:rFonts w:ascii="Courier New CYR" w:hAnsi="Courier New CYR" w:cs="Courier New CYR"/>
          <w:sz w:val="16"/>
          <w:szCs w:val="16"/>
        </w:rPr>
        <w:t>площади ,</w:t>
      </w:r>
      <w:proofErr w:type="gramEnd"/>
      <w:r w:rsidRPr="00B77245">
        <w:rPr>
          <w:rFonts w:ascii="Courier New CYR" w:hAnsi="Courier New CYR" w:cs="Courier New CYR"/>
          <w:sz w:val="16"/>
          <w:szCs w:val="16"/>
        </w:rPr>
        <w:t xml:space="preserve"> а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 есть концентрация </w:t>
      </w:r>
      <w:proofErr w:type="spellStart"/>
      <w:r w:rsidRPr="00B77245">
        <w:rPr>
          <w:rFonts w:ascii="Courier New CYR" w:hAnsi="Courier New CYR" w:cs="Courier New CYR"/>
          <w:sz w:val="16"/>
          <w:szCs w:val="16"/>
        </w:rPr>
        <w:t>одиноч</w:t>
      </w:r>
      <w:proofErr w:type="spellEnd"/>
      <w:r w:rsidRPr="00B77245">
        <w:rPr>
          <w:rFonts w:ascii="Courier New CYR" w:hAnsi="Courier New CYR" w:cs="Courier New CYR"/>
          <w:sz w:val="16"/>
          <w:szCs w:val="16"/>
        </w:rPr>
        <w:t>-    |</w:t>
      </w:r>
    </w:p>
    <w:p w14:paraId="47BE7BF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ного</w:t>
      </w:r>
      <w:proofErr w:type="spellEnd"/>
      <w:r w:rsidRPr="00B77245">
        <w:rPr>
          <w:rFonts w:ascii="Courier New CYR" w:hAnsi="Courier New CYR" w:cs="Courier New CYR"/>
          <w:sz w:val="16"/>
          <w:szCs w:val="16"/>
        </w:rPr>
        <w:t xml:space="preserve"> источника с суммарным М</w:t>
      </w:r>
      <w:proofErr w:type="gramStart"/>
      <w:r w:rsidRPr="00B77245">
        <w:rPr>
          <w:rFonts w:ascii="Courier New CYR" w:hAnsi="Courier New CYR" w:cs="Courier New CYR"/>
          <w:sz w:val="16"/>
          <w:szCs w:val="16"/>
        </w:rPr>
        <w:t xml:space="preserve">   (</w:t>
      </w:r>
      <w:proofErr w:type="gramEnd"/>
      <w:r w:rsidRPr="00B77245">
        <w:rPr>
          <w:rFonts w:ascii="Courier New CYR" w:hAnsi="Courier New CYR" w:cs="Courier New CYR"/>
          <w:sz w:val="16"/>
          <w:szCs w:val="16"/>
        </w:rPr>
        <w:t xml:space="preserve"> стр.33 ОНД-86 )              |</w:t>
      </w:r>
    </w:p>
    <w:p w14:paraId="71A779F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40FDF50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|____________Источники_____________|___Их__расчетные___параметры___|</w:t>
      </w:r>
    </w:p>
    <w:p w14:paraId="69AD1B4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|Номер|    Код    |     M     |Тип |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    </w:t>
      </w:r>
      <w:proofErr w:type="spellStart"/>
      <w:r w:rsidRPr="00B77245">
        <w:rPr>
          <w:rFonts w:ascii="Courier New CYR" w:hAnsi="Courier New CYR" w:cs="Courier New CYR"/>
          <w:sz w:val="16"/>
          <w:szCs w:val="16"/>
        </w:rPr>
        <w:t>Um</w:t>
      </w:r>
      <w:proofErr w:type="spellEnd"/>
      <w:r w:rsidRPr="00B77245">
        <w:rPr>
          <w:rFonts w:ascii="Courier New CYR" w:hAnsi="Courier New CYR" w:cs="Courier New CYR"/>
          <w:sz w:val="16"/>
          <w:szCs w:val="16"/>
        </w:rPr>
        <w:t xml:space="preserve">   |    </w:t>
      </w:r>
      <w:proofErr w:type="spellStart"/>
      <w:r w:rsidRPr="00B77245">
        <w:rPr>
          <w:rFonts w:ascii="Courier New CYR" w:hAnsi="Courier New CYR" w:cs="Courier New CYR"/>
          <w:sz w:val="16"/>
          <w:szCs w:val="16"/>
        </w:rPr>
        <w:t>Xm</w:t>
      </w:r>
      <w:proofErr w:type="spellEnd"/>
      <w:r w:rsidRPr="00B77245">
        <w:rPr>
          <w:rFonts w:ascii="Courier New CYR" w:hAnsi="Courier New CYR" w:cs="Courier New CYR"/>
          <w:sz w:val="16"/>
          <w:szCs w:val="16"/>
        </w:rPr>
        <w:t xml:space="preserve">    |</w:t>
      </w:r>
    </w:p>
    <w:p w14:paraId="30FC4C8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|-п/п-|&lt;об-п&gt;-&lt;</w:t>
      </w:r>
      <w:proofErr w:type="spellStart"/>
      <w:r w:rsidRPr="00B77245">
        <w:rPr>
          <w:rFonts w:ascii="Courier New CYR" w:hAnsi="Courier New CYR" w:cs="Courier New CYR"/>
          <w:sz w:val="16"/>
          <w:szCs w:val="16"/>
        </w:rPr>
        <w:t>ис</w:t>
      </w:r>
      <w:proofErr w:type="spellEnd"/>
      <w:r w:rsidRPr="00B77245">
        <w:rPr>
          <w:rFonts w:ascii="Courier New CYR" w:hAnsi="Courier New CYR" w:cs="Courier New CYR"/>
          <w:sz w:val="16"/>
          <w:szCs w:val="16"/>
        </w:rPr>
        <w:t>&gt;|-----------|----</w:t>
      </w:r>
      <w:proofErr w:type="gramStart"/>
      <w:r w:rsidRPr="00B77245">
        <w:rPr>
          <w:rFonts w:ascii="Courier New CYR" w:hAnsi="Courier New CYR" w:cs="Courier New CYR"/>
          <w:sz w:val="16"/>
          <w:szCs w:val="16"/>
        </w:rPr>
        <w:t>|[</w:t>
      </w:r>
      <w:proofErr w:type="gramEnd"/>
      <w:r w:rsidRPr="00B77245">
        <w:rPr>
          <w:rFonts w:ascii="Courier New CYR" w:hAnsi="Courier New CYR" w:cs="Courier New CYR"/>
          <w:sz w:val="16"/>
          <w:szCs w:val="16"/>
        </w:rPr>
        <w:t>доли ПДК]|-[м/с----|----[м]---|</w:t>
      </w:r>
    </w:p>
    <w:p w14:paraId="5A11D4A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1 |006101 0001|    0.18310</w:t>
      </w:r>
      <w:proofErr w:type="gramStart"/>
      <w:r w:rsidRPr="00B77245">
        <w:rPr>
          <w:rFonts w:ascii="Courier New CYR" w:hAnsi="Courier New CYR" w:cs="Courier New CYR"/>
          <w:sz w:val="16"/>
          <w:szCs w:val="16"/>
        </w:rPr>
        <w:t>|  Т</w:t>
      </w:r>
      <w:proofErr w:type="gramEnd"/>
      <w:r w:rsidRPr="00B77245">
        <w:rPr>
          <w:rFonts w:ascii="Courier New CYR" w:hAnsi="Courier New CYR" w:cs="Courier New CYR"/>
          <w:sz w:val="16"/>
          <w:szCs w:val="16"/>
        </w:rPr>
        <w:t xml:space="preserve"> |    1.961 |   0.80  |    26.1  |</w:t>
      </w:r>
    </w:p>
    <w:p w14:paraId="7917E82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2 |006101 0003|    0.02856</w:t>
      </w:r>
      <w:proofErr w:type="gramStart"/>
      <w:r w:rsidRPr="00B77245">
        <w:rPr>
          <w:rFonts w:ascii="Courier New CYR" w:hAnsi="Courier New CYR" w:cs="Courier New CYR"/>
          <w:sz w:val="16"/>
          <w:szCs w:val="16"/>
        </w:rPr>
        <w:t>|  Т</w:t>
      </w:r>
      <w:proofErr w:type="gramEnd"/>
      <w:r w:rsidRPr="00B77245">
        <w:rPr>
          <w:rFonts w:ascii="Courier New CYR" w:hAnsi="Courier New CYR" w:cs="Courier New CYR"/>
          <w:sz w:val="16"/>
          <w:szCs w:val="16"/>
        </w:rPr>
        <w:t xml:space="preserve"> |    3.535 |   0.66  |     8.6  |</w:t>
      </w:r>
    </w:p>
    <w:p w14:paraId="2532FA9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3 |006101 6016|    0.00690</w:t>
      </w:r>
      <w:proofErr w:type="gramStart"/>
      <w:r w:rsidRPr="00B77245">
        <w:rPr>
          <w:rFonts w:ascii="Courier New CYR" w:hAnsi="Courier New CYR" w:cs="Courier New CYR"/>
          <w:sz w:val="16"/>
          <w:szCs w:val="16"/>
        </w:rPr>
        <w:t>|  П</w:t>
      </w:r>
      <w:proofErr w:type="gramEnd"/>
      <w:r w:rsidRPr="00B77245">
        <w:rPr>
          <w:rFonts w:ascii="Courier New CYR" w:hAnsi="Courier New CYR" w:cs="Courier New CYR"/>
          <w:sz w:val="16"/>
          <w:szCs w:val="16"/>
        </w:rPr>
        <w:t xml:space="preserve"> |    2.464 |   0.50  |     5.7  |</w:t>
      </w:r>
    </w:p>
    <w:p w14:paraId="2FC335A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6EEE7BF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Суммарный M =     0.21856 г/с                                 |</w:t>
      </w:r>
    </w:p>
    <w:p w14:paraId="4E15CDC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Сумма См по всем источникам =      7.960442 долей ПДК         |</w:t>
      </w:r>
    </w:p>
    <w:p w14:paraId="3585180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4DF877C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Средневзвешенная опасная скорость ветра =    0.65 м/с        |</w:t>
      </w:r>
    </w:p>
    <w:p w14:paraId="5016D01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w:t>
      </w:r>
    </w:p>
    <w:p w14:paraId="163A36A3" w14:textId="77777777" w:rsidR="00B77245" w:rsidRPr="00B77245" w:rsidRDefault="00B77245" w:rsidP="00B77245">
      <w:pPr>
        <w:autoSpaceDE w:val="0"/>
        <w:autoSpaceDN w:val="0"/>
        <w:adjustRightInd w:val="0"/>
        <w:rPr>
          <w:rFonts w:ascii="Courier New CYR" w:hAnsi="Courier New CYR" w:cs="Courier New CYR"/>
          <w:sz w:val="16"/>
          <w:szCs w:val="16"/>
        </w:rPr>
      </w:pPr>
    </w:p>
    <w:p w14:paraId="524EBFB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5. Управляющие параметры расчета.</w:t>
      </w:r>
    </w:p>
    <w:p w14:paraId="321E9C2A" w14:textId="282412D8"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5B59BD5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1CC09FE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24C2FB5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6732238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Сезон :</w:t>
      </w:r>
      <w:proofErr w:type="gramEnd"/>
      <w:r w:rsidRPr="00B77245">
        <w:rPr>
          <w:rFonts w:ascii="Courier New CYR" w:hAnsi="Courier New CYR" w:cs="Courier New CYR"/>
          <w:sz w:val="16"/>
          <w:szCs w:val="16"/>
        </w:rPr>
        <w:t xml:space="preserve"> ЗИМА (температура воздуха= -17.8 </w:t>
      </w:r>
      <w:proofErr w:type="spellStart"/>
      <w:r w:rsidRPr="00B77245">
        <w:rPr>
          <w:rFonts w:ascii="Courier New CYR" w:hAnsi="Courier New CYR" w:cs="Courier New CYR"/>
          <w:sz w:val="16"/>
          <w:szCs w:val="16"/>
        </w:rPr>
        <w:t>град.С</w:t>
      </w:r>
      <w:proofErr w:type="spellEnd"/>
      <w:r w:rsidRPr="00B77245">
        <w:rPr>
          <w:rFonts w:ascii="Courier New CYR" w:hAnsi="Courier New CYR" w:cs="Courier New CYR"/>
          <w:sz w:val="16"/>
          <w:szCs w:val="16"/>
        </w:rPr>
        <w:t>)</w:t>
      </w:r>
    </w:p>
    <w:p w14:paraId="098AF9B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:2908 - Пыль неорганическая: 70-20% двуокиси кремния</w:t>
      </w:r>
    </w:p>
    <w:p w14:paraId="3399E5D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Фоновая концентрация не задана.</w:t>
      </w:r>
    </w:p>
    <w:p w14:paraId="32139AE9" w14:textId="77777777" w:rsidR="00B77245" w:rsidRPr="00B77245" w:rsidRDefault="00B77245" w:rsidP="00B77245">
      <w:pPr>
        <w:autoSpaceDE w:val="0"/>
        <w:autoSpaceDN w:val="0"/>
        <w:adjustRightInd w:val="0"/>
        <w:rPr>
          <w:rFonts w:ascii="Courier New CYR" w:hAnsi="Courier New CYR" w:cs="Courier New CYR"/>
          <w:sz w:val="16"/>
          <w:szCs w:val="16"/>
        </w:rPr>
      </w:pPr>
    </w:p>
    <w:p w14:paraId="352AB7C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Расчет по территории жилой застройки 001</w:t>
      </w:r>
    </w:p>
    <w:p w14:paraId="42D8628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Направление ветра: автоматический поиск опасного направления от 0 до 360 град.</w:t>
      </w:r>
    </w:p>
    <w:p w14:paraId="0248686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Скорость ветра: автоматический поиск опасной скорости от 0.5 до 11.0(U*) м/с</w:t>
      </w:r>
    </w:p>
    <w:p w14:paraId="2ED8FF7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Средневзвешенная опасная скорость ветра </w:t>
      </w:r>
      <w:proofErr w:type="spellStart"/>
      <w:r w:rsidRPr="00B77245">
        <w:rPr>
          <w:rFonts w:ascii="Courier New CYR" w:hAnsi="Courier New CYR" w:cs="Courier New CYR"/>
          <w:sz w:val="16"/>
          <w:szCs w:val="16"/>
        </w:rPr>
        <w:t>Uсв</w:t>
      </w:r>
      <w:proofErr w:type="spellEnd"/>
      <w:r w:rsidRPr="00B77245">
        <w:rPr>
          <w:rFonts w:ascii="Courier New CYR" w:hAnsi="Courier New CYR" w:cs="Courier New CYR"/>
          <w:sz w:val="16"/>
          <w:szCs w:val="16"/>
        </w:rPr>
        <w:t>= 0.65 м/с</w:t>
      </w:r>
    </w:p>
    <w:p w14:paraId="55CD7B35" w14:textId="77777777" w:rsidR="00B77245" w:rsidRPr="00B77245" w:rsidRDefault="00B77245" w:rsidP="00B77245">
      <w:pPr>
        <w:autoSpaceDE w:val="0"/>
        <w:autoSpaceDN w:val="0"/>
        <w:adjustRightInd w:val="0"/>
        <w:rPr>
          <w:rFonts w:ascii="Courier New CYR" w:hAnsi="Courier New CYR" w:cs="Courier New CYR"/>
          <w:sz w:val="16"/>
          <w:szCs w:val="16"/>
        </w:rPr>
      </w:pPr>
    </w:p>
    <w:p w14:paraId="46FC7E37" w14:textId="77777777" w:rsidR="00B77245" w:rsidRPr="00B77245" w:rsidRDefault="00B77245" w:rsidP="00B77245">
      <w:pPr>
        <w:autoSpaceDE w:val="0"/>
        <w:autoSpaceDN w:val="0"/>
        <w:adjustRightInd w:val="0"/>
        <w:rPr>
          <w:rFonts w:ascii="Courier New CYR" w:hAnsi="Courier New CYR" w:cs="Courier New CYR"/>
          <w:sz w:val="16"/>
          <w:szCs w:val="16"/>
        </w:rPr>
      </w:pPr>
    </w:p>
    <w:p w14:paraId="5F82D54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6. Результаты расчета в виде таблицы</w:t>
      </w:r>
    </w:p>
    <w:p w14:paraId="393CE1B4" w14:textId="445B2368"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6FAB993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2521E99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210AFD3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3DA17CD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:2908 - Пыль неорганическая: 70-20% двуокиси кремния</w:t>
      </w:r>
    </w:p>
    <w:p w14:paraId="773E93E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Расчет проводился на прямоугольнике 1</w:t>
      </w:r>
    </w:p>
    <w:p w14:paraId="36BDCCC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 параметрами: координаты центра X</w:t>
      </w:r>
      <w:proofErr w:type="gramStart"/>
      <w:r w:rsidRPr="00B77245">
        <w:rPr>
          <w:rFonts w:ascii="Courier New CYR" w:hAnsi="Courier New CYR" w:cs="Courier New CYR"/>
          <w:sz w:val="16"/>
          <w:szCs w:val="16"/>
        </w:rPr>
        <w:t>=  -</w:t>
      </w:r>
      <w:proofErr w:type="gramEnd"/>
      <w:r w:rsidRPr="00B77245">
        <w:rPr>
          <w:rFonts w:ascii="Courier New CYR" w:hAnsi="Courier New CYR" w:cs="Courier New CYR"/>
          <w:sz w:val="16"/>
          <w:szCs w:val="16"/>
        </w:rPr>
        <w:t>100.0  Y=   450.0</w:t>
      </w:r>
    </w:p>
    <w:p w14:paraId="2A66CF4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размеры: </w:t>
      </w:r>
      <w:proofErr w:type="gramStart"/>
      <w:r w:rsidRPr="00B77245">
        <w:rPr>
          <w:rFonts w:ascii="Courier New CYR" w:hAnsi="Courier New CYR" w:cs="Courier New CYR"/>
          <w:sz w:val="16"/>
          <w:szCs w:val="16"/>
        </w:rPr>
        <w:t>Длина(</w:t>
      </w:r>
      <w:proofErr w:type="gramEnd"/>
      <w:r w:rsidRPr="00B77245">
        <w:rPr>
          <w:rFonts w:ascii="Courier New CYR" w:hAnsi="Courier New CYR" w:cs="Courier New CYR"/>
          <w:sz w:val="16"/>
          <w:szCs w:val="16"/>
        </w:rPr>
        <w:t>по Х)=1750.0, Ширина(по Y)=1550.0</w:t>
      </w:r>
    </w:p>
    <w:p w14:paraId="452ACBD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шаг сетки =50.0</w:t>
      </w:r>
    </w:p>
    <w:p w14:paraId="5498FBD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 целом по расчетному прямоугольнику:</w:t>
      </w:r>
    </w:p>
    <w:p w14:paraId="0C02E23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концентрация ---------&gt; </w:t>
      </w:r>
      <w:proofErr w:type="spellStart"/>
      <w:r w:rsidRPr="00B77245">
        <w:rPr>
          <w:rFonts w:ascii="Courier New CYR" w:hAnsi="Courier New CYR" w:cs="Courier New CYR"/>
          <w:sz w:val="16"/>
          <w:szCs w:val="16"/>
        </w:rPr>
        <w:t>Cм</w:t>
      </w:r>
      <w:proofErr w:type="spellEnd"/>
      <w:r w:rsidRPr="00B77245">
        <w:rPr>
          <w:rFonts w:ascii="Courier New CYR" w:hAnsi="Courier New CYR" w:cs="Courier New CYR"/>
          <w:sz w:val="16"/>
          <w:szCs w:val="16"/>
        </w:rPr>
        <w:t xml:space="preserve"> =4.41148 Долей ПДК</w:t>
      </w:r>
    </w:p>
    <w:p w14:paraId="65AC3F4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=1.32344 мг/м3</w:t>
      </w:r>
    </w:p>
    <w:p w14:paraId="1C04599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в точке с </w:t>
      </w:r>
      <w:proofErr w:type="gramStart"/>
      <w:r w:rsidRPr="00B77245">
        <w:rPr>
          <w:rFonts w:ascii="Courier New CYR" w:hAnsi="Courier New CYR" w:cs="Courier New CYR"/>
          <w:sz w:val="16"/>
          <w:szCs w:val="16"/>
        </w:rPr>
        <w:t xml:space="preserve">координатами:  </w:t>
      </w:r>
      <w:proofErr w:type="spellStart"/>
      <w:r w:rsidRPr="00B77245">
        <w:rPr>
          <w:rFonts w:ascii="Courier New CYR" w:hAnsi="Courier New CYR" w:cs="Courier New CYR"/>
          <w:sz w:val="16"/>
          <w:szCs w:val="16"/>
        </w:rPr>
        <w:t>X</w:t>
      </w:r>
      <w:proofErr w:type="gramEnd"/>
      <w:r w:rsidRPr="00B77245">
        <w:rPr>
          <w:rFonts w:ascii="Courier New CYR" w:hAnsi="Courier New CYR" w:cs="Courier New CYR"/>
          <w:sz w:val="16"/>
          <w:szCs w:val="16"/>
        </w:rPr>
        <w:t>м</w:t>
      </w:r>
      <w:proofErr w:type="spellEnd"/>
      <w:r w:rsidRPr="00B77245">
        <w:rPr>
          <w:rFonts w:ascii="Courier New CYR" w:hAnsi="Courier New CYR" w:cs="Courier New CYR"/>
          <w:sz w:val="16"/>
          <w:szCs w:val="16"/>
        </w:rPr>
        <w:t xml:space="preserve"> =   -25.0 м</w:t>
      </w:r>
    </w:p>
    <w:p w14:paraId="6DEDC4A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X</w:t>
      </w:r>
      <w:proofErr w:type="gramEnd"/>
      <w:r w:rsidRPr="00B77245">
        <w:rPr>
          <w:rFonts w:ascii="Courier New CYR" w:hAnsi="Courier New CYR" w:cs="Courier New CYR"/>
          <w:sz w:val="16"/>
          <w:szCs w:val="16"/>
        </w:rPr>
        <w:t xml:space="preserve">-столбец 20, Y-строка 16)     </w:t>
      </w:r>
      <w:proofErr w:type="spellStart"/>
      <w:r w:rsidRPr="00B77245">
        <w:rPr>
          <w:rFonts w:ascii="Courier New CYR" w:hAnsi="Courier New CYR" w:cs="Courier New CYR"/>
          <w:sz w:val="16"/>
          <w:szCs w:val="16"/>
        </w:rPr>
        <w:t>Yм</w:t>
      </w:r>
      <w:proofErr w:type="spellEnd"/>
      <w:r w:rsidRPr="00B77245">
        <w:rPr>
          <w:rFonts w:ascii="Courier New CYR" w:hAnsi="Courier New CYR" w:cs="Courier New CYR"/>
          <w:sz w:val="16"/>
          <w:szCs w:val="16"/>
        </w:rPr>
        <w:t xml:space="preserve"> =   475.0 м</w:t>
      </w:r>
    </w:p>
    <w:p w14:paraId="559F245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 опасном направлении </w:t>
      </w:r>
      <w:proofErr w:type="gramStart"/>
      <w:r w:rsidRPr="00B77245">
        <w:rPr>
          <w:rFonts w:ascii="Courier New CYR" w:hAnsi="Courier New CYR" w:cs="Courier New CYR"/>
          <w:sz w:val="16"/>
          <w:szCs w:val="16"/>
        </w:rPr>
        <w:t>ветра :</w:t>
      </w:r>
      <w:proofErr w:type="gramEnd"/>
      <w:r w:rsidRPr="00B77245">
        <w:rPr>
          <w:rFonts w:ascii="Courier New CYR" w:hAnsi="Courier New CYR" w:cs="Courier New CYR"/>
          <w:sz w:val="16"/>
          <w:szCs w:val="16"/>
        </w:rPr>
        <w:t xml:space="preserve">     307 град.</w:t>
      </w:r>
    </w:p>
    <w:p w14:paraId="55423BC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и  "</w:t>
      </w:r>
      <w:proofErr w:type="gramEnd"/>
      <w:r w:rsidRPr="00B77245">
        <w:rPr>
          <w:rFonts w:ascii="Courier New CYR" w:hAnsi="Courier New CYR" w:cs="Courier New CYR"/>
          <w:sz w:val="16"/>
          <w:szCs w:val="16"/>
        </w:rPr>
        <w:t>опасной" скорости    ветра   :     0.73 м/с</w:t>
      </w:r>
    </w:p>
    <w:p w14:paraId="68FC2C23" w14:textId="2E96CCAA" w:rsidR="00B77245" w:rsidRDefault="00B77245" w:rsidP="00B77245">
      <w:pPr>
        <w:autoSpaceDE w:val="0"/>
        <w:autoSpaceDN w:val="0"/>
        <w:adjustRightInd w:val="0"/>
        <w:rPr>
          <w:rFonts w:ascii="Courier New CYR" w:hAnsi="Courier New CYR" w:cs="Courier New CYR"/>
          <w:sz w:val="16"/>
          <w:szCs w:val="16"/>
        </w:rPr>
      </w:pPr>
    </w:p>
    <w:p w14:paraId="6A366B19" w14:textId="77777777" w:rsidR="00B77245" w:rsidRPr="00B77245" w:rsidRDefault="00B77245" w:rsidP="00B77245">
      <w:pPr>
        <w:autoSpaceDE w:val="0"/>
        <w:autoSpaceDN w:val="0"/>
        <w:adjustRightInd w:val="0"/>
        <w:rPr>
          <w:rFonts w:ascii="Courier New CYR" w:hAnsi="Courier New CYR" w:cs="Courier New CYR"/>
          <w:sz w:val="16"/>
          <w:szCs w:val="16"/>
        </w:rPr>
      </w:pPr>
    </w:p>
    <w:p w14:paraId="5A2F1F1A" w14:textId="77777777" w:rsidR="00B77245" w:rsidRPr="00B77245" w:rsidRDefault="00B77245" w:rsidP="00B77245">
      <w:pPr>
        <w:autoSpaceDE w:val="0"/>
        <w:autoSpaceDN w:val="0"/>
        <w:adjustRightInd w:val="0"/>
        <w:rPr>
          <w:rFonts w:ascii="Courier New CYR" w:hAnsi="Courier New CYR" w:cs="Courier New CYR"/>
          <w:sz w:val="16"/>
          <w:szCs w:val="16"/>
        </w:rPr>
      </w:pPr>
    </w:p>
    <w:p w14:paraId="5CC91B8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lastRenderedPageBreak/>
        <w:t xml:space="preserve">7. </w:t>
      </w:r>
      <w:proofErr w:type="spellStart"/>
      <w:r w:rsidRPr="00B77245">
        <w:rPr>
          <w:rFonts w:ascii="Courier New CYR" w:hAnsi="Courier New CYR" w:cs="Courier New CYR"/>
          <w:sz w:val="16"/>
          <w:szCs w:val="16"/>
        </w:rPr>
        <w:t>Cуммарные</w:t>
      </w:r>
      <w:proofErr w:type="spellEnd"/>
      <w:r w:rsidRPr="00B77245">
        <w:rPr>
          <w:rFonts w:ascii="Courier New CYR" w:hAnsi="Courier New CYR" w:cs="Courier New CYR"/>
          <w:sz w:val="16"/>
          <w:szCs w:val="16"/>
        </w:rPr>
        <w:t xml:space="preserve"> концентрации в узлах расчетной сетки.</w:t>
      </w:r>
    </w:p>
    <w:p w14:paraId="2A32309C" w14:textId="3D783D85"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627FA25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5583E35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3FB60EA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465CC20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:2908 - Пыль неорганическая: 70-20% двуокиси кремния</w:t>
      </w:r>
    </w:p>
    <w:p w14:paraId="6F8D856D" w14:textId="77777777" w:rsidR="00B77245" w:rsidRPr="00B77245" w:rsidRDefault="00B77245" w:rsidP="00B77245">
      <w:pPr>
        <w:autoSpaceDE w:val="0"/>
        <w:autoSpaceDN w:val="0"/>
        <w:adjustRightInd w:val="0"/>
        <w:rPr>
          <w:rFonts w:ascii="Courier New CYR" w:hAnsi="Courier New CYR" w:cs="Courier New CYR"/>
          <w:sz w:val="16"/>
          <w:szCs w:val="16"/>
        </w:rPr>
      </w:pPr>
    </w:p>
    <w:p w14:paraId="2344877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w:t>
      </w:r>
      <w:proofErr w:type="spellStart"/>
      <w:r w:rsidRPr="00B77245">
        <w:rPr>
          <w:rFonts w:ascii="Courier New CYR" w:hAnsi="Courier New CYR" w:cs="Courier New CYR"/>
          <w:sz w:val="16"/>
          <w:szCs w:val="16"/>
        </w:rPr>
        <w:t>Параметры_расчетного_прямоугольника_No</w:t>
      </w:r>
      <w:proofErr w:type="spellEnd"/>
      <w:r w:rsidRPr="00B77245">
        <w:rPr>
          <w:rFonts w:ascii="Courier New CYR" w:hAnsi="Courier New CYR" w:cs="Courier New CYR"/>
          <w:sz w:val="16"/>
          <w:szCs w:val="16"/>
        </w:rPr>
        <w:t xml:space="preserve"> 1____</w:t>
      </w:r>
    </w:p>
    <w:p w14:paraId="170E4E4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Координаты</w:t>
      </w:r>
      <w:proofErr w:type="gramEnd"/>
      <w:r w:rsidRPr="00B77245">
        <w:rPr>
          <w:rFonts w:ascii="Courier New CYR" w:hAnsi="Courier New CYR" w:cs="Courier New CYR"/>
          <w:sz w:val="16"/>
          <w:szCs w:val="16"/>
        </w:rPr>
        <w:t xml:space="preserve"> центра  : X=   -100 м;  Y=    450 м   |</w:t>
      </w:r>
    </w:p>
    <w:p w14:paraId="1ADDD66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Длина</w:t>
      </w:r>
      <w:proofErr w:type="gramEnd"/>
      <w:r w:rsidRPr="00B77245">
        <w:rPr>
          <w:rFonts w:ascii="Courier New CYR" w:hAnsi="Courier New CYR" w:cs="Courier New CYR"/>
          <w:sz w:val="16"/>
          <w:szCs w:val="16"/>
        </w:rPr>
        <w:t xml:space="preserve"> и ширина     : L=   1750 м;  B=   1550 м   |</w:t>
      </w:r>
    </w:p>
    <w:p w14:paraId="4B771AB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Шаг</w:t>
      </w:r>
      <w:proofErr w:type="gramEnd"/>
      <w:r w:rsidRPr="00B77245">
        <w:rPr>
          <w:rFonts w:ascii="Courier New CYR" w:hAnsi="Courier New CYR" w:cs="Courier New CYR"/>
          <w:sz w:val="16"/>
          <w:szCs w:val="16"/>
        </w:rPr>
        <w:t xml:space="preserve"> сетки (</w:t>
      </w:r>
      <w:proofErr w:type="spellStart"/>
      <w:r w:rsidRPr="00B77245">
        <w:rPr>
          <w:rFonts w:ascii="Courier New CYR" w:hAnsi="Courier New CYR" w:cs="Courier New CYR"/>
          <w:sz w:val="16"/>
          <w:szCs w:val="16"/>
        </w:rPr>
        <w:t>dX</w:t>
      </w:r>
      <w:proofErr w:type="spellEnd"/>
      <w:r w:rsidRPr="00B77245">
        <w:rPr>
          <w:rFonts w:ascii="Courier New CYR" w:hAnsi="Courier New CYR" w:cs="Courier New CYR"/>
          <w:sz w:val="16"/>
          <w:szCs w:val="16"/>
        </w:rPr>
        <w:t>=</w:t>
      </w:r>
      <w:proofErr w:type="spellStart"/>
      <w:r w:rsidRPr="00B77245">
        <w:rPr>
          <w:rFonts w:ascii="Courier New CYR" w:hAnsi="Courier New CYR" w:cs="Courier New CYR"/>
          <w:sz w:val="16"/>
          <w:szCs w:val="16"/>
        </w:rPr>
        <w:t>dY</w:t>
      </w:r>
      <w:proofErr w:type="spellEnd"/>
      <w:r w:rsidRPr="00B77245">
        <w:rPr>
          <w:rFonts w:ascii="Courier New CYR" w:hAnsi="Courier New CYR" w:cs="Courier New CYR"/>
          <w:sz w:val="16"/>
          <w:szCs w:val="16"/>
        </w:rPr>
        <w:t>)  : D=     50 м                 |</w:t>
      </w:r>
    </w:p>
    <w:p w14:paraId="33499F0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4733003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 целом по расчетному прямоугольнику:</w:t>
      </w:r>
    </w:p>
    <w:p w14:paraId="0A9B7C7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концентрация ---------&gt; </w:t>
      </w:r>
      <w:proofErr w:type="spellStart"/>
      <w:r w:rsidRPr="00B77245">
        <w:rPr>
          <w:rFonts w:ascii="Courier New CYR" w:hAnsi="Courier New CYR" w:cs="Courier New CYR"/>
          <w:sz w:val="16"/>
          <w:szCs w:val="16"/>
        </w:rPr>
        <w:t>Cм</w:t>
      </w:r>
      <w:proofErr w:type="spellEnd"/>
      <w:r w:rsidRPr="00B77245">
        <w:rPr>
          <w:rFonts w:ascii="Courier New CYR" w:hAnsi="Courier New CYR" w:cs="Courier New CYR"/>
          <w:sz w:val="16"/>
          <w:szCs w:val="16"/>
        </w:rPr>
        <w:t xml:space="preserve"> =4.41148 Долей ПДК</w:t>
      </w:r>
    </w:p>
    <w:p w14:paraId="0A03D10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=1.32344 мг/м3</w:t>
      </w:r>
    </w:p>
    <w:p w14:paraId="4F77D36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в точке с </w:t>
      </w:r>
      <w:proofErr w:type="gramStart"/>
      <w:r w:rsidRPr="00B77245">
        <w:rPr>
          <w:rFonts w:ascii="Courier New CYR" w:hAnsi="Courier New CYR" w:cs="Courier New CYR"/>
          <w:sz w:val="16"/>
          <w:szCs w:val="16"/>
        </w:rPr>
        <w:t xml:space="preserve">координатами:  </w:t>
      </w:r>
      <w:proofErr w:type="spellStart"/>
      <w:r w:rsidRPr="00B77245">
        <w:rPr>
          <w:rFonts w:ascii="Courier New CYR" w:hAnsi="Courier New CYR" w:cs="Courier New CYR"/>
          <w:sz w:val="16"/>
          <w:szCs w:val="16"/>
        </w:rPr>
        <w:t>X</w:t>
      </w:r>
      <w:proofErr w:type="gramEnd"/>
      <w:r w:rsidRPr="00B77245">
        <w:rPr>
          <w:rFonts w:ascii="Courier New CYR" w:hAnsi="Courier New CYR" w:cs="Courier New CYR"/>
          <w:sz w:val="16"/>
          <w:szCs w:val="16"/>
        </w:rPr>
        <w:t>м</w:t>
      </w:r>
      <w:proofErr w:type="spellEnd"/>
      <w:r w:rsidRPr="00B77245">
        <w:rPr>
          <w:rFonts w:ascii="Courier New CYR" w:hAnsi="Courier New CYR" w:cs="Courier New CYR"/>
          <w:sz w:val="16"/>
          <w:szCs w:val="16"/>
        </w:rPr>
        <w:t xml:space="preserve"> =   -25.0 м</w:t>
      </w:r>
    </w:p>
    <w:p w14:paraId="42F64E5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X</w:t>
      </w:r>
      <w:proofErr w:type="gramEnd"/>
      <w:r w:rsidRPr="00B77245">
        <w:rPr>
          <w:rFonts w:ascii="Courier New CYR" w:hAnsi="Courier New CYR" w:cs="Courier New CYR"/>
          <w:sz w:val="16"/>
          <w:szCs w:val="16"/>
        </w:rPr>
        <w:t xml:space="preserve">-столбец 20, Y-строка 16)     </w:t>
      </w:r>
      <w:proofErr w:type="spellStart"/>
      <w:r w:rsidRPr="00B77245">
        <w:rPr>
          <w:rFonts w:ascii="Courier New CYR" w:hAnsi="Courier New CYR" w:cs="Courier New CYR"/>
          <w:sz w:val="16"/>
          <w:szCs w:val="16"/>
        </w:rPr>
        <w:t>Yм</w:t>
      </w:r>
      <w:proofErr w:type="spellEnd"/>
      <w:r w:rsidRPr="00B77245">
        <w:rPr>
          <w:rFonts w:ascii="Courier New CYR" w:hAnsi="Courier New CYR" w:cs="Courier New CYR"/>
          <w:sz w:val="16"/>
          <w:szCs w:val="16"/>
        </w:rPr>
        <w:t xml:space="preserve"> =   475.0 м</w:t>
      </w:r>
    </w:p>
    <w:p w14:paraId="7E29433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 опасном направлении </w:t>
      </w:r>
      <w:proofErr w:type="gramStart"/>
      <w:r w:rsidRPr="00B77245">
        <w:rPr>
          <w:rFonts w:ascii="Courier New CYR" w:hAnsi="Courier New CYR" w:cs="Courier New CYR"/>
          <w:sz w:val="16"/>
          <w:szCs w:val="16"/>
        </w:rPr>
        <w:t>ветра :</w:t>
      </w:r>
      <w:proofErr w:type="gramEnd"/>
      <w:r w:rsidRPr="00B77245">
        <w:rPr>
          <w:rFonts w:ascii="Courier New CYR" w:hAnsi="Courier New CYR" w:cs="Courier New CYR"/>
          <w:sz w:val="16"/>
          <w:szCs w:val="16"/>
        </w:rPr>
        <w:t xml:space="preserve">     307 град.</w:t>
      </w:r>
    </w:p>
    <w:p w14:paraId="1004715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и  "</w:t>
      </w:r>
      <w:proofErr w:type="gramEnd"/>
      <w:r w:rsidRPr="00B77245">
        <w:rPr>
          <w:rFonts w:ascii="Courier New CYR" w:hAnsi="Courier New CYR" w:cs="Courier New CYR"/>
          <w:sz w:val="16"/>
          <w:szCs w:val="16"/>
        </w:rPr>
        <w:t>опасной" скорости    ветра   :     0.73 м/с</w:t>
      </w:r>
    </w:p>
    <w:p w14:paraId="157DFBA4" w14:textId="77777777" w:rsidR="00B77245" w:rsidRPr="00B77245" w:rsidRDefault="00B77245" w:rsidP="00B77245">
      <w:pPr>
        <w:autoSpaceDE w:val="0"/>
        <w:autoSpaceDN w:val="0"/>
        <w:adjustRightInd w:val="0"/>
        <w:rPr>
          <w:rFonts w:ascii="Courier New CYR" w:hAnsi="Courier New CYR" w:cs="Courier New CYR"/>
          <w:sz w:val="16"/>
          <w:szCs w:val="16"/>
        </w:rPr>
      </w:pPr>
    </w:p>
    <w:p w14:paraId="1D2B89EA" w14:textId="77777777" w:rsidR="00B77245" w:rsidRPr="00B77245" w:rsidRDefault="00B77245" w:rsidP="00B77245">
      <w:pPr>
        <w:autoSpaceDE w:val="0"/>
        <w:autoSpaceDN w:val="0"/>
        <w:adjustRightInd w:val="0"/>
        <w:rPr>
          <w:rFonts w:ascii="Courier New CYR" w:hAnsi="Courier New CYR" w:cs="Courier New CYR"/>
          <w:sz w:val="16"/>
          <w:szCs w:val="16"/>
        </w:rPr>
      </w:pPr>
    </w:p>
    <w:p w14:paraId="2A56867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8. Результаты расчета по жилой застройке (для </w:t>
      </w:r>
      <w:proofErr w:type="spellStart"/>
      <w:r w:rsidRPr="00B77245">
        <w:rPr>
          <w:rFonts w:ascii="Courier New CYR" w:hAnsi="Courier New CYR" w:cs="Courier New CYR"/>
          <w:sz w:val="16"/>
          <w:szCs w:val="16"/>
        </w:rPr>
        <w:t>расч</w:t>
      </w:r>
      <w:proofErr w:type="spellEnd"/>
      <w:r w:rsidRPr="00B77245">
        <w:rPr>
          <w:rFonts w:ascii="Courier New CYR" w:hAnsi="Courier New CYR" w:cs="Courier New CYR"/>
          <w:sz w:val="16"/>
          <w:szCs w:val="16"/>
        </w:rPr>
        <w:t>. прямоугольника 001).</w:t>
      </w:r>
    </w:p>
    <w:p w14:paraId="547230E4" w14:textId="6138C4E3"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3BCA7F9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628E42E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06A9CA2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3ABDD88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:2908 - Пыль неорганическая: 70-20% двуокиси кремния</w:t>
      </w:r>
    </w:p>
    <w:p w14:paraId="7BA25DB2" w14:textId="6EE81780"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1EF17BDD" w14:textId="77777777" w:rsidR="00B77245" w:rsidRPr="00B77245" w:rsidRDefault="00B77245" w:rsidP="00B77245">
      <w:pPr>
        <w:autoSpaceDE w:val="0"/>
        <w:autoSpaceDN w:val="0"/>
        <w:adjustRightInd w:val="0"/>
        <w:rPr>
          <w:rFonts w:ascii="Courier New CYR" w:hAnsi="Courier New CYR" w:cs="Courier New CYR"/>
          <w:sz w:val="16"/>
          <w:szCs w:val="16"/>
        </w:rPr>
      </w:pPr>
    </w:p>
    <w:p w14:paraId="31298D0D" w14:textId="77777777" w:rsidR="00B77245" w:rsidRPr="00B77245" w:rsidRDefault="00B77245" w:rsidP="00B77245">
      <w:pPr>
        <w:autoSpaceDE w:val="0"/>
        <w:autoSpaceDN w:val="0"/>
        <w:adjustRightInd w:val="0"/>
        <w:rPr>
          <w:rFonts w:ascii="Courier New CYR" w:hAnsi="Courier New CYR" w:cs="Courier New CYR"/>
          <w:sz w:val="16"/>
          <w:szCs w:val="16"/>
        </w:rPr>
      </w:pPr>
    </w:p>
    <w:p w14:paraId="2214F54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Координаты </w:t>
      </w:r>
      <w:proofErr w:type="gramStart"/>
      <w:r w:rsidRPr="00B77245">
        <w:rPr>
          <w:rFonts w:ascii="Courier New CYR" w:hAnsi="Courier New CYR" w:cs="Courier New CYR"/>
          <w:sz w:val="16"/>
          <w:szCs w:val="16"/>
        </w:rPr>
        <w:t>точки :</w:t>
      </w:r>
      <w:proofErr w:type="gramEnd"/>
      <w:r w:rsidRPr="00B77245">
        <w:rPr>
          <w:rFonts w:ascii="Courier New CYR" w:hAnsi="Courier New CYR" w:cs="Courier New CYR"/>
          <w:sz w:val="16"/>
          <w:szCs w:val="16"/>
        </w:rPr>
        <w:t xml:space="preserve">  X=  -150.0 м    Y=   244.0 м</w:t>
      </w:r>
    </w:p>
    <w:p w14:paraId="1913730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___________________________</w:t>
      </w:r>
    </w:p>
    <w:p w14:paraId="1A3178A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суммарная концентрация | </w:t>
      </w:r>
      <w:proofErr w:type="spellStart"/>
      <w:r w:rsidRPr="00B77245">
        <w:rPr>
          <w:rFonts w:ascii="Courier New CYR" w:hAnsi="Courier New CYR" w:cs="Courier New CYR"/>
          <w:sz w:val="16"/>
          <w:szCs w:val="16"/>
        </w:rPr>
        <w:t>Cs</w:t>
      </w:r>
      <w:proofErr w:type="spellEnd"/>
      <w:r w:rsidRPr="00B77245">
        <w:rPr>
          <w:rFonts w:ascii="Courier New CYR" w:hAnsi="Courier New CYR" w:cs="Courier New CYR"/>
          <w:sz w:val="16"/>
          <w:szCs w:val="16"/>
        </w:rPr>
        <w:t>=   0.28502 долей ПДК |</w:t>
      </w:r>
    </w:p>
    <w:p w14:paraId="76EEDB6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       0.08550 мг/</w:t>
      </w:r>
      <w:proofErr w:type="spellStart"/>
      <w:proofErr w:type="gramStart"/>
      <w:r w:rsidRPr="00B77245">
        <w:rPr>
          <w:rFonts w:ascii="Courier New CYR" w:hAnsi="Courier New CYR" w:cs="Courier New CYR"/>
          <w:sz w:val="16"/>
          <w:szCs w:val="16"/>
        </w:rPr>
        <w:t>м.куб</w:t>
      </w:r>
      <w:proofErr w:type="spellEnd"/>
      <w:proofErr w:type="gramEnd"/>
      <w:r w:rsidRPr="00B77245">
        <w:rPr>
          <w:rFonts w:ascii="Courier New CYR" w:hAnsi="Courier New CYR" w:cs="Courier New CYR"/>
          <w:sz w:val="16"/>
          <w:szCs w:val="16"/>
        </w:rPr>
        <w:t xml:space="preserve">  |</w:t>
      </w:r>
    </w:p>
    <w:p w14:paraId="44643A3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541924C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при </w:t>
      </w:r>
      <w:proofErr w:type="gramStart"/>
      <w:r w:rsidRPr="00B77245">
        <w:rPr>
          <w:rFonts w:ascii="Courier New CYR" w:hAnsi="Courier New CYR" w:cs="Courier New CYR"/>
          <w:sz w:val="16"/>
          <w:szCs w:val="16"/>
        </w:rPr>
        <w:t>опасном  направлении</w:t>
      </w:r>
      <w:proofErr w:type="gramEnd"/>
      <w:r w:rsidRPr="00B77245">
        <w:rPr>
          <w:rFonts w:ascii="Courier New CYR" w:hAnsi="Courier New CYR" w:cs="Courier New CYR"/>
          <w:sz w:val="16"/>
          <w:szCs w:val="16"/>
        </w:rPr>
        <w:t xml:space="preserve">    25 град</w:t>
      </w:r>
    </w:p>
    <w:p w14:paraId="63A4718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и скорости </w:t>
      </w:r>
      <w:proofErr w:type="gramStart"/>
      <w:r w:rsidRPr="00B77245">
        <w:rPr>
          <w:rFonts w:ascii="Courier New CYR" w:hAnsi="Courier New CYR" w:cs="Courier New CYR"/>
          <w:sz w:val="16"/>
          <w:szCs w:val="16"/>
        </w:rPr>
        <w:t>ветра  8.03</w:t>
      </w:r>
      <w:proofErr w:type="gramEnd"/>
      <w:r w:rsidRPr="00B77245">
        <w:rPr>
          <w:rFonts w:ascii="Courier New CYR" w:hAnsi="Courier New CYR" w:cs="Courier New CYR"/>
          <w:sz w:val="16"/>
          <w:szCs w:val="16"/>
        </w:rPr>
        <w:t xml:space="preserve"> м/с</w:t>
      </w:r>
    </w:p>
    <w:p w14:paraId="36A451B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Всего источников: 3. В таблице заказано вкладчиков не более чем с 95% вклада</w:t>
      </w:r>
    </w:p>
    <w:p w14:paraId="58DE9A4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__________________________ВКЛАДЫ__ИСТОЧНИКОВ___________________________________</w:t>
      </w:r>
    </w:p>
    <w:p w14:paraId="6ED0E78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Ном.|</w:t>
      </w:r>
      <w:proofErr w:type="gramEnd"/>
      <w:r w:rsidRPr="00B77245">
        <w:rPr>
          <w:rFonts w:ascii="Courier New CYR" w:hAnsi="Courier New CYR" w:cs="Courier New CYR"/>
          <w:sz w:val="16"/>
          <w:szCs w:val="16"/>
        </w:rPr>
        <w:t xml:space="preserve">     Код   |Тип|   Выброс  |    Вклад   |Вклад в%| Сум. %| </w:t>
      </w:r>
      <w:proofErr w:type="spellStart"/>
      <w:r w:rsidRPr="00B77245">
        <w:rPr>
          <w:rFonts w:ascii="Courier New CYR" w:hAnsi="Courier New CYR" w:cs="Courier New CYR"/>
          <w:sz w:val="16"/>
          <w:szCs w:val="16"/>
        </w:rPr>
        <w:t>Коэф.влияния</w:t>
      </w:r>
      <w:proofErr w:type="spellEnd"/>
      <w:r w:rsidRPr="00B77245">
        <w:rPr>
          <w:rFonts w:ascii="Courier New CYR" w:hAnsi="Courier New CYR" w:cs="Courier New CYR"/>
          <w:sz w:val="16"/>
          <w:szCs w:val="16"/>
        </w:rPr>
        <w:t xml:space="preserve"> |</w:t>
      </w:r>
    </w:p>
    <w:p w14:paraId="5F50566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|----|&lt;Об-П&gt;-&lt;ИС&gt;|---|---М-(</w:t>
      </w:r>
      <w:proofErr w:type="spellStart"/>
      <w:r w:rsidRPr="00B77245">
        <w:rPr>
          <w:rFonts w:ascii="Courier New CYR" w:hAnsi="Courier New CYR" w:cs="Courier New CYR"/>
          <w:sz w:val="16"/>
          <w:szCs w:val="16"/>
        </w:rPr>
        <w:t>Mq</w:t>
      </w:r>
      <w:proofErr w:type="spellEnd"/>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С[</w:t>
      </w:r>
      <w:proofErr w:type="gramEnd"/>
      <w:r w:rsidRPr="00B77245">
        <w:rPr>
          <w:rFonts w:ascii="Courier New CYR" w:hAnsi="Courier New CYR" w:cs="Courier New CYR"/>
          <w:sz w:val="16"/>
          <w:szCs w:val="16"/>
        </w:rPr>
        <w:t>доли ПДК]|--------|-------|---- b=С/М ---|</w:t>
      </w:r>
    </w:p>
    <w:p w14:paraId="280EA3C7"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1</w:t>
      </w:r>
      <w:proofErr w:type="gramEnd"/>
      <w:r w:rsidRPr="00B77245">
        <w:rPr>
          <w:rFonts w:ascii="Courier New CYR" w:hAnsi="Courier New CYR" w:cs="Courier New CYR"/>
          <w:sz w:val="16"/>
          <w:szCs w:val="16"/>
        </w:rPr>
        <w:t xml:space="preserve"> |006101 0001| T |     0.1831|   0.183794 |  64.5  |  64.5 |   1.0037918  |</w:t>
      </w:r>
    </w:p>
    <w:p w14:paraId="54ADC948"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2</w:t>
      </w:r>
      <w:proofErr w:type="gramEnd"/>
      <w:r w:rsidRPr="00B77245">
        <w:rPr>
          <w:rFonts w:ascii="Courier New CYR" w:hAnsi="Courier New CYR" w:cs="Courier New CYR"/>
          <w:sz w:val="16"/>
          <w:szCs w:val="16"/>
        </w:rPr>
        <w:t xml:space="preserve"> |006101 0003| T |     0.0286|   0.072962 |  25.6  |  90.1 |   2.5546010  |</w:t>
      </w:r>
    </w:p>
    <w:p w14:paraId="2A0FADA4"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3</w:t>
      </w:r>
      <w:proofErr w:type="gramEnd"/>
      <w:r w:rsidRPr="00B77245">
        <w:rPr>
          <w:rFonts w:ascii="Courier New CYR" w:hAnsi="Courier New CYR" w:cs="Courier New CYR"/>
          <w:sz w:val="16"/>
          <w:szCs w:val="16"/>
        </w:rPr>
        <w:t xml:space="preserve"> |006101 6016| П |     0.0069|   0.028260 |   9.9  | 100.0 |   4.0956187  |</w:t>
      </w:r>
    </w:p>
    <w:p w14:paraId="3685484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32332550" w14:textId="77777777" w:rsidR="00B77245" w:rsidRPr="00B77245" w:rsidRDefault="00B77245" w:rsidP="00B77245">
      <w:pPr>
        <w:autoSpaceDE w:val="0"/>
        <w:autoSpaceDN w:val="0"/>
        <w:adjustRightInd w:val="0"/>
        <w:rPr>
          <w:rFonts w:ascii="Courier New CYR" w:hAnsi="Courier New CYR" w:cs="Courier New CYR"/>
          <w:sz w:val="16"/>
          <w:szCs w:val="16"/>
        </w:rPr>
      </w:pPr>
    </w:p>
    <w:p w14:paraId="6F2B2D26" w14:textId="77777777" w:rsidR="00B77245" w:rsidRPr="00B77245" w:rsidRDefault="00B77245" w:rsidP="00B77245">
      <w:pPr>
        <w:autoSpaceDE w:val="0"/>
        <w:autoSpaceDN w:val="0"/>
        <w:adjustRightInd w:val="0"/>
        <w:rPr>
          <w:rFonts w:ascii="Courier New CYR" w:hAnsi="Courier New CYR" w:cs="Courier New CYR"/>
          <w:sz w:val="16"/>
          <w:szCs w:val="16"/>
        </w:rPr>
      </w:pPr>
    </w:p>
    <w:p w14:paraId="667008C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9. Результаты расчета по границе </w:t>
      </w:r>
      <w:proofErr w:type="spellStart"/>
      <w:r w:rsidRPr="00B77245">
        <w:rPr>
          <w:rFonts w:ascii="Courier New CYR" w:hAnsi="Courier New CYR" w:cs="Courier New CYR"/>
          <w:sz w:val="16"/>
          <w:szCs w:val="16"/>
        </w:rPr>
        <w:t>санзоны</w:t>
      </w:r>
      <w:proofErr w:type="spellEnd"/>
      <w:r w:rsidRPr="00B77245">
        <w:rPr>
          <w:rFonts w:ascii="Courier New CYR" w:hAnsi="Courier New CYR" w:cs="Courier New CYR"/>
          <w:sz w:val="16"/>
          <w:szCs w:val="16"/>
        </w:rPr>
        <w:t xml:space="preserve"> (для </w:t>
      </w:r>
      <w:proofErr w:type="spellStart"/>
      <w:r w:rsidRPr="00B77245">
        <w:rPr>
          <w:rFonts w:ascii="Courier New CYR" w:hAnsi="Courier New CYR" w:cs="Courier New CYR"/>
          <w:sz w:val="16"/>
          <w:szCs w:val="16"/>
        </w:rPr>
        <w:t>расч</w:t>
      </w:r>
      <w:proofErr w:type="spellEnd"/>
      <w:r w:rsidRPr="00B77245">
        <w:rPr>
          <w:rFonts w:ascii="Courier New CYR" w:hAnsi="Courier New CYR" w:cs="Courier New CYR"/>
          <w:sz w:val="16"/>
          <w:szCs w:val="16"/>
        </w:rPr>
        <w:t>. прямоугольника 001).</w:t>
      </w:r>
    </w:p>
    <w:p w14:paraId="730CE15A" w14:textId="4F49B985"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502E229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14F2067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23EE2C7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032C9E0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:2908 - Пыль неорганическая: 70-20% двуокиси кремния</w:t>
      </w:r>
    </w:p>
    <w:p w14:paraId="1E3B8372" w14:textId="0C44B520"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6C2E5F4A" w14:textId="77777777" w:rsidR="00B77245" w:rsidRPr="00B77245" w:rsidRDefault="00B77245" w:rsidP="00B77245">
      <w:pPr>
        <w:autoSpaceDE w:val="0"/>
        <w:autoSpaceDN w:val="0"/>
        <w:adjustRightInd w:val="0"/>
        <w:rPr>
          <w:rFonts w:ascii="Courier New CYR" w:hAnsi="Courier New CYR" w:cs="Courier New CYR"/>
          <w:sz w:val="16"/>
          <w:szCs w:val="16"/>
        </w:rPr>
      </w:pPr>
    </w:p>
    <w:p w14:paraId="4A0A8089" w14:textId="77777777" w:rsidR="00B77245" w:rsidRPr="00B77245" w:rsidRDefault="00B77245" w:rsidP="00B77245">
      <w:pPr>
        <w:autoSpaceDE w:val="0"/>
        <w:autoSpaceDN w:val="0"/>
        <w:adjustRightInd w:val="0"/>
        <w:rPr>
          <w:rFonts w:ascii="Courier New CYR" w:hAnsi="Courier New CYR" w:cs="Courier New CYR"/>
          <w:sz w:val="16"/>
          <w:szCs w:val="16"/>
        </w:rPr>
      </w:pPr>
    </w:p>
    <w:p w14:paraId="0FF1DBE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Координаты </w:t>
      </w:r>
      <w:proofErr w:type="gramStart"/>
      <w:r w:rsidRPr="00B77245">
        <w:rPr>
          <w:rFonts w:ascii="Courier New CYR" w:hAnsi="Courier New CYR" w:cs="Courier New CYR"/>
          <w:sz w:val="16"/>
          <w:szCs w:val="16"/>
        </w:rPr>
        <w:t>точки :</w:t>
      </w:r>
      <w:proofErr w:type="gramEnd"/>
      <w:r w:rsidRPr="00B77245">
        <w:rPr>
          <w:rFonts w:ascii="Courier New CYR" w:hAnsi="Courier New CYR" w:cs="Courier New CYR"/>
          <w:sz w:val="16"/>
          <w:szCs w:val="16"/>
        </w:rPr>
        <w:t xml:space="preserve">  X=  -187.0 м    Y=     5.0 м</w:t>
      </w:r>
    </w:p>
    <w:p w14:paraId="4C8E792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___________________________</w:t>
      </w:r>
    </w:p>
    <w:p w14:paraId="10CB6CA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суммарная концентрация | </w:t>
      </w:r>
      <w:proofErr w:type="spellStart"/>
      <w:r w:rsidRPr="00B77245">
        <w:rPr>
          <w:rFonts w:ascii="Courier New CYR" w:hAnsi="Courier New CYR" w:cs="Courier New CYR"/>
          <w:sz w:val="16"/>
          <w:szCs w:val="16"/>
        </w:rPr>
        <w:t>Cs</w:t>
      </w:r>
      <w:proofErr w:type="spellEnd"/>
      <w:r w:rsidRPr="00B77245">
        <w:rPr>
          <w:rFonts w:ascii="Courier New CYR" w:hAnsi="Courier New CYR" w:cs="Courier New CYR"/>
          <w:sz w:val="16"/>
          <w:szCs w:val="16"/>
        </w:rPr>
        <w:t>=   0.11559 долей ПДК |</w:t>
      </w:r>
    </w:p>
    <w:p w14:paraId="6714B43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       0.03468 мг/</w:t>
      </w:r>
      <w:proofErr w:type="spellStart"/>
      <w:proofErr w:type="gramStart"/>
      <w:r w:rsidRPr="00B77245">
        <w:rPr>
          <w:rFonts w:ascii="Courier New CYR" w:hAnsi="Courier New CYR" w:cs="Courier New CYR"/>
          <w:sz w:val="16"/>
          <w:szCs w:val="16"/>
        </w:rPr>
        <w:t>м.куб</w:t>
      </w:r>
      <w:proofErr w:type="spellEnd"/>
      <w:proofErr w:type="gramEnd"/>
      <w:r w:rsidRPr="00B77245">
        <w:rPr>
          <w:rFonts w:ascii="Courier New CYR" w:hAnsi="Courier New CYR" w:cs="Courier New CYR"/>
          <w:sz w:val="16"/>
          <w:szCs w:val="16"/>
        </w:rPr>
        <w:t xml:space="preserve">  |</w:t>
      </w:r>
    </w:p>
    <w:p w14:paraId="2053530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37A4858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при </w:t>
      </w:r>
      <w:proofErr w:type="gramStart"/>
      <w:r w:rsidRPr="00B77245">
        <w:rPr>
          <w:rFonts w:ascii="Courier New CYR" w:hAnsi="Courier New CYR" w:cs="Courier New CYR"/>
          <w:sz w:val="16"/>
          <w:szCs w:val="16"/>
        </w:rPr>
        <w:t>опасном  направлении</w:t>
      </w:r>
      <w:proofErr w:type="gramEnd"/>
      <w:r w:rsidRPr="00B77245">
        <w:rPr>
          <w:rFonts w:ascii="Courier New CYR" w:hAnsi="Courier New CYR" w:cs="Courier New CYR"/>
          <w:sz w:val="16"/>
          <w:szCs w:val="16"/>
        </w:rPr>
        <w:t xml:space="preserve">    17 град</w:t>
      </w:r>
    </w:p>
    <w:p w14:paraId="3DA3C4B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и скорости ветра 11.00 м/с</w:t>
      </w:r>
    </w:p>
    <w:p w14:paraId="4EBF7D0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Всего источников: 3. В таблице заказано вкладчиков не более чем с 95% вклада</w:t>
      </w:r>
    </w:p>
    <w:p w14:paraId="232D0EE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__________________________ВКЛАДЫ__ИСТОЧНИКОВ___________________________________</w:t>
      </w:r>
    </w:p>
    <w:p w14:paraId="12A169B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Ном.|</w:t>
      </w:r>
      <w:proofErr w:type="gramEnd"/>
      <w:r w:rsidRPr="00B77245">
        <w:rPr>
          <w:rFonts w:ascii="Courier New CYR" w:hAnsi="Courier New CYR" w:cs="Courier New CYR"/>
          <w:sz w:val="16"/>
          <w:szCs w:val="16"/>
        </w:rPr>
        <w:t xml:space="preserve">     Код   |Тип|   Выброс  |    Вклад   |Вклад в%| Сум. %| </w:t>
      </w:r>
      <w:proofErr w:type="spellStart"/>
      <w:r w:rsidRPr="00B77245">
        <w:rPr>
          <w:rFonts w:ascii="Courier New CYR" w:hAnsi="Courier New CYR" w:cs="Courier New CYR"/>
          <w:sz w:val="16"/>
          <w:szCs w:val="16"/>
        </w:rPr>
        <w:t>Коэф.влияния</w:t>
      </w:r>
      <w:proofErr w:type="spellEnd"/>
      <w:r w:rsidRPr="00B77245">
        <w:rPr>
          <w:rFonts w:ascii="Courier New CYR" w:hAnsi="Courier New CYR" w:cs="Courier New CYR"/>
          <w:sz w:val="16"/>
          <w:szCs w:val="16"/>
        </w:rPr>
        <w:t xml:space="preserve"> |</w:t>
      </w:r>
    </w:p>
    <w:p w14:paraId="55617B5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|----|&lt;Об-П&gt;-&lt;ИС&gt;|---|---М-(</w:t>
      </w:r>
      <w:proofErr w:type="spellStart"/>
      <w:r w:rsidRPr="00B77245">
        <w:rPr>
          <w:rFonts w:ascii="Courier New CYR" w:hAnsi="Courier New CYR" w:cs="Courier New CYR"/>
          <w:sz w:val="16"/>
          <w:szCs w:val="16"/>
        </w:rPr>
        <w:t>Mq</w:t>
      </w:r>
      <w:proofErr w:type="spellEnd"/>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С[</w:t>
      </w:r>
      <w:proofErr w:type="gramEnd"/>
      <w:r w:rsidRPr="00B77245">
        <w:rPr>
          <w:rFonts w:ascii="Courier New CYR" w:hAnsi="Courier New CYR" w:cs="Courier New CYR"/>
          <w:sz w:val="16"/>
          <w:szCs w:val="16"/>
        </w:rPr>
        <w:t>доли ПДК]|--------|-------|---- b=С/М ---|</w:t>
      </w:r>
    </w:p>
    <w:p w14:paraId="17C61ECA"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1</w:t>
      </w:r>
      <w:proofErr w:type="gramEnd"/>
      <w:r w:rsidRPr="00B77245">
        <w:rPr>
          <w:rFonts w:ascii="Courier New CYR" w:hAnsi="Courier New CYR" w:cs="Courier New CYR"/>
          <w:sz w:val="16"/>
          <w:szCs w:val="16"/>
        </w:rPr>
        <w:t xml:space="preserve"> |006101 0001| T |     0.1831|   0.087454 |  75.7  |  75.7 | 0.477627069  |</w:t>
      </w:r>
    </w:p>
    <w:p w14:paraId="2697DEDC"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2</w:t>
      </w:r>
      <w:proofErr w:type="gramEnd"/>
      <w:r w:rsidRPr="00B77245">
        <w:rPr>
          <w:rFonts w:ascii="Courier New CYR" w:hAnsi="Courier New CYR" w:cs="Courier New CYR"/>
          <w:sz w:val="16"/>
          <w:szCs w:val="16"/>
        </w:rPr>
        <w:t xml:space="preserve"> |006101 0003| T |     0.0286|   0.020778 |  18.0  |  93.6 | 0.727513015  |</w:t>
      </w:r>
    </w:p>
    <w:p w14:paraId="2B4D6F98"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3</w:t>
      </w:r>
      <w:proofErr w:type="gramEnd"/>
      <w:r w:rsidRPr="00B77245">
        <w:rPr>
          <w:rFonts w:ascii="Courier New CYR" w:hAnsi="Courier New CYR" w:cs="Courier New CYR"/>
          <w:sz w:val="16"/>
          <w:szCs w:val="16"/>
        </w:rPr>
        <w:t xml:space="preserve"> |006101 6016| П |     0.0069|   0.007354 |   6.4  | 100.0 |   1.0657912  |</w:t>
      </w:r>
    </w:p>
    <w:p w14:paraId="54BEF39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3C9475E6" w14:textId="77777777" w:rsidR="00B77245" w:rsidRPr="00B77245" w:rsidRDefault="00B77245" w:rsidP="00B77245">
      <w:pPr>
        <w:autoSpaceDE w:val="0"/>
        <w:autoSpaceDN w:val="0"/>
        <w:adjustRightInd w:val="0"/>
        <w:rPr>
          <w:rFonts w:ascii="Courier New CYR" w:hAnsi="Courier New CYR" w:cs="Courier New CYR"/>
          <w:sz w:val="16"/>
          <w:szCs w:val="16"/>
        </w:rPr>
      </w:pPr>
    </w:p>
    <w:p w14:paraId="267BC44F" w14:textId="77777777" w:rsidR="00B77245" w:rsidRPr="00B77245" w:rsidRDefault="00B77245" w:rsidP="00B77245">
      <w:pPr>
        <w:autoSpaceDE w:val="0"/>
        <w:autoSpaceDN w:val="0"/>
        <w:adjustRightInd w:val="0"/>
        <w:rPr>
          <w:rFonts w:ascii="Courier New CYR" w:hAnsi="Courier New CYR" w:cs="Courier New CYR"/>
          <w:sz w:val="16"/>
          <w:szCs w:val="16"/>
        </w:rPr>
      </w:pPr>
    </w:p>
    <w:p w14:paraId="6F31C080" w14:textId="0C2B5988" w:rsidR="00A56711" w:rsidRPr="00B77245" w:rsidRDefault="00A56711" w:rsidP="005F47F8">
      <w:pPr>
        <w:pStyle w:val="ab"/>
        <w:shd w:val="clear" w:color="auto" w:fill="FFFFFF"/>
        <w:ind w:left="567"/>
        <w:rPr>
          <w:b/>
          <w:noProof/>
          <w:sz w:val="16"/>
          <w:szCs w:val="16"/>
        </w:rPr>
      </w:pPr>
    </w:p>
    <w:p w14:paraId="76166CBA" w14:textId="55560FDC" w:rsidR="00B77245" w:rsidRDefault="00B77245" w:rsidP="005F47F8">
      <w:pPr>
        <w:pStyle w:val="ab"/>
        <w:shd w:val="clear" w:color="auto" w:fill="FFFFFF"/>
        <w:ind w:left="567"/>
        <w:rPr>
          <w:b/>
          <w:noProof/>
          <w:sz w:val="24"/>
          <w:szCs w:val="16"/>
        </w:rPr>
      </w:pPr>
    </w:p>
    <w:p w14:paraId="61AB412A" w14:textId="01EFC4B9" w:rsidR="00B77245" w:rsidRDefault="00B77245" w:rsidP="005F47F8">
      <w:pPr>
        <w:pStyle w:val="ab"/>
        <w:shd w:val="clear" w:color="auto" w:fill="FFFFFF"/>
        <w:ind w:left="567"/>
        <w:rPr>
          <w:b/>
          <w:noProof/>
          <w:sz w:val="24"/>
          <w:szCs w:val="16"/>
        </w:rPr>
      </w:pPr>
    </w:p>
    <w:p w14:paraId="529C4F90" w14:textId="77777777" w:rsidR="00B77245" w:rsidRDefault="00B77245" w:rsidP="005F47F8">
      <w:pPr>
        <w:pStyle w:val="ab"/>
        <w:shd w:val="clear" w:color="auto" w:fill="FFFFFF"/>
        <w:ind w:left="567"/>
        <w:rPr>
          <w:b/>
          <w:noProof/>
          <w:sz w:val="24"/>
          <w:szCs w:val="16"/>
        </w:rPr>
      </w:pPr>
    </w:p>
    <w:p w14:paraId="01EBBAD0" w14:textId="44B79A03" w:rsidR="00B77245" w:rsidRDefault="00B77245" w:rsidP="005F47F8">
      <w:pPr>
        <w:pStyle w:val="ab"/>
        <w:shd w:val="clear" w:color="auto" w:fill="FFFFFF"/>
        <w:ind w:left="567"/>
        <w:rPr>
          <w:b/>
          <w:noProof/>
          <w:sz w:val="24"/>
          <w:szCs w:val="16"/>
        </w:rPr>
      </w:pPr>
      <w:r>
        <w:rPr>
          <w:noProof/>
        </w:rPr>
        <w:drawing>
          <wp:inline distT="0" distB="0" distL="0" distR="0" wp14:anchorId="10802BF0" wp14:editId="64FB4906">
            <wp:extent cx="5876014" cy="847228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95631" cy="8500571"/>
                    </a:xfrm>
                    <a:prstGeom prst="rect">
                      <a:avLst/>
                    </a:prstGeom>
                    <a:noFill/>
                    <a:ln>
                      <a:noFill/>
                    </a:ln>
                  </pic:spPr>
                </pic:pic>
              </a:graphicData>
            </a:graphic>
          </wp:inline>
        </w:drawing>
      </w:r>
    </w:p>
    <w:p w14:paraId="00D636AF" w14:textId="4B4F04C2" w:rsidR="00A56711" w:rsidRDefault="00A56711" w:rsidP="005F47F8">
      <w:pPr>
        <w:pStyle w:val="ab"/>
        <w:shd w:val="clear" w:color="auto" w:fill="FFFFFF"/>
        <w:ind w:left="567"/>
        <w:rPr>
          <w:b/>
          <w:noProof/>
          <w:sz w:val="24"/>
          <w:szCs w:val="16"/>
        </w:rPr>
      </w:pPr>
    </w:p>
    <w:p w14:paraId="317651DB" w14:textId="77777777" w:rsidR="00B77245" w:rsidRDefault="00B77245" w:rsidP="005F47F8">
      <w:pPr>
        <w:pStyle w:val="ab"/>
        <w:shd w:val="clear" w:color="auto" w:fill="FFFFFF"/>
        <w:ind w:left="567"/>
        <w:rPr>
          <w:b/>
          <w:noProof/>
          <w:sz w:val="24"/>
          <w:szCs w:val="16"/>
        </w:rPr>
      </w:pPr>
    </w:p>
    <w:p w14:paraId="33EECA0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3. Исходные параметры источников.</w:t>
      </w:r>
    </w:p>
    <w:p w14:paraId="6AC8F9A1" w14:textId="6FF2D5F3"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3B1D913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785800C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6323D04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6FFA0DE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:2909 - Пыль неорганическая: ниже 20% двуокиси кремния</w:t>
      </w:r>
    </w:p>
    <w:p w14:paraId="66F5510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Коэффициент рельефа (КР): индивидуальный с источников</w:t>
      </w:r>
    </w:p>
    <w:p w14:paraId="6C3182C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Коэффициент оседания (F): единый из примеси =3.0 </w:t>
      </w:r>
    </w:p>
    <w:p w14:paraId="4273105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________________________________________________________________________________________________________</w:t>
      </w:r>
    </w:p>
    <w:p w14:paraId="5345CF5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Код   |Тип</w:t>
      </w:r>
      <w:proofErr w:type="gramStart"/>
      <w:r w:rsidRPr="00B77245">
        <w:rPr>
          <w:rFonts w:ascii="Courier New CYR" w:hAnsi="Courier New CYR" w:cs="Courier New CYR"/>
          <w:sz w:val="16"/>
          <w:szCs w:val="16"/>
        </w:rPr>
        <w:t>|  H</w:t>
      </w:r>
      <w:proofErr w:type="gramEnd"/>
      <w:r w:rsidRPr="00B77245">
        <w:rPr>
          <w:rFonts w:ascii="Courier New CYR" w:hAnsi="Courier New CYR" w:cs="Courier New CYR"/>
          <w:sz w:val="16"/>
          <w:szCs w:val="16"/>
        </w:rPr>
        <w:t xml:space="preserve">  |  D  |  </w:t>
      </w:r>
      <w:proofErr w:type="spellStart"/>
      <w:r w:rsidRPr="00B77245">
        <w:rPr>
          <w:rFonts w:ascii="Courier New CYR" w:hAnsi="Courier New CYR" w:cs="Courier New CYR"/>
          <w:sz w:val="16"/>
          <w:szCs w:val="16"/>
        </w:rPr>
        <w:t>Wo</w:t>
      </w:r>
      <w:proofErr w:type="spellEnd"/>
      <w:r w:rsidRPr="00B77245">
        <w:rPr>
          <w:rFonts w:ascii="Courier New CYR" w:hAnsi="Courier New CYR" w:cs="Courier New CYR"/>
          <w:sz w:val="16"/>
          <w:szCs w:val="16"/>
        </w:rPr>
        <w:t xml:space="preserve"> |   V1  |  T  |  X1   |  Y1   |  X2   |  Y2   |</w:t>
      </w:r>
      <w:proofErr w:type="spellStart"/>
      <w:r w:rsidRPr="00B77245">
        <w:rPr>
          <w:rFonts w:ascii="Courier New CYR" w:hAnsi="Courier New CYR" w:cs="Courier New CYR"/>
          <w:sz w:val="16"/>
          <w:szCs w:val="16"/>
        </w:rPr>
        <w:t>Alf</w:t>
      </w:r>
      <w:proofErr w:type="spellEnd"/>
      <w:r w:rsidRPr="00B77245">
        <w:rPr>
          <w:rFonts w:ascii="Courier New CYR" w:hAnsi="Courier New CYR" w:cs="Courier New CYR"/>
          <w:sz w:val="16"/>
          <w:szCs w:val="16"/>
        </w:rPr>
        <w:t>| F | КР |</w:t>
      </w:r>
      <w:proofErr w:type="spellStart"/>
      <w:r w:rsidRPr="00B77245">
        <w:rPr>
          <w:rFonts w:ascii="Courier New CYR" w:hAnsi="Courier New CYR" w:cs="Courier New CYR"/>
          <w:sz w:val="16"/>
          <w:szCs w:val="16"/>
        </w:rPr>
        <w:t>Ди</w:t>
      </w:r>
      <w:proofErr w:type="spellEnd"/>
      <w:r w:rsidRPr="00B77245">
        <w:rPr>
          <w:rFonts w:ascii="Courier New CYR" w:hAnsi="Courier New CYR" w:cs="Courier New CYR"/>
          <w:sz w:val="16"/>
          <w:szCs w:val="16"/>
        </w:rPr>
        <w:t xml:space="preserve">| Выброс </w:t>
      </w:r>
    </w:p>
    <w:p w14:paraId="3830F7C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w:t>
      </w:r>
      <w:proofErr w:type="gramStart"/>
      <w:r w:rsidRPr="00B77245">
        <w:rPr>
          <w:rFonts w:ascii="Courier New CYR" w:hAnsi="Courier New CYR" w:cs="Courier New CYR"/>
          <w:sz w:val="16"/>
          <w:szCs w:val="16"/>
        </w:rPr>
        <w:t>П&gt;~</w:t>
      </w:r>
      <w:proofErr w:type="gramEnd"/>
      <w:r w:rsidRPr="00B77245">
        <w:rPr>
          <w:rFonts w:ascii="Courier New CYR" w:hAnsi="Courier New CYR" w:cs="Courier New CYR"/>
          <w:sz w:val="16"/>
          <w:szCs w:val="16"/>
        </w:rPr>
        <w:t>&lt;Ис&gt;|~~~|~~м~~|~~м~~|~м/c~|~~м3/с~|градС|~~~м~~~|~~~м~~~|~~~м~~~|~~~м~~~|гр.|~~~|~~~~|~~|~~~г/с~~</w:t>
      </w:r>
    </w:p>
    <w:p w14:paraId="499D803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6003 П1    3.0                       0.0      -5     506      10      </w:t>
      </w:r>
      <w:proofErr w:type="gramStart"/>
      <w:r w:rsidRPr="00B77245">
        <w:rPr>
          <w:rFonts w:ascii="Courier New CYR" w:hAnsi="Courier New CYR" w:cs="Courier New CYR"/>
          <w:sz w:val="16"/>
          <w:szCs w:val="16"/>
        </w:rPr>
        <w:t>30  70</w:t>
      </w:r>
      <w:proofErr w:type="gramEnd"/>
      <w:r w:rsidRPr="00B77245">
        <w:rPr>
          <w:rFonts w:ascii="Courier New CYR" w:hAnsi="Courier New CYR" w:cs="Courier New CYR"/>
          <w:sz w:val="16"/>
          <w:szCs w:val="16"/>
        </w:rPr>
        <w:t xml:space="preserve"> 3.0 1.00 0 0.0800000</w:t>
      </w:r>
    </w:p>
    <w:p w14:paraId="3A4C239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6005 П1    3.5                       0.0     -22     537      20      </w:t>
      </w:r>
      <w:proofErr w:type="gramStart"/>
      <w:r w:rsidRPr="00B77245">
        <w:rPr>
          <w:rFonts w:ascii="Courier New CYR" w:hAnsi="Courier New CYR" w:cs="Courier New CYR"/>
          <w:sz w:val="16"/>
          <w:szCs w:val="16"/>
        </w:rPr>
        <w:t>20  70</w:t>
      </w:r>
      <w:proofErr w:type="gramEnd"/>
      <w:r w:rsidRPr="00B77245">
        <w:rPr>
          <w:rFonts w:ascii="Courier New CYR" w:hAnsi="Courier New CYR" w:cs="Courier New CYR"/>
          <w:sz w:val="16"/>
          <w:szCs w:val="16"/>
        </w:rPr>
        <w:t xml:space="preserve"> 3.0 1.00 0 0.0290000</w:t>
      </w:r>
    </w:p>
    <w:p w14:paraId="15FECD8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6006 П1    3.5                       0.0      12     526      20      </w:t>
      </w:r>
      <w:proofErr w:type="gramStart"/>
      <w:r w:rsidRPr="00B77245">
        <w:rPr>
          <w:rFonts w:ascii="Courier New CYR" w:hAnsi="Courier New CYR" w:cs="Courier New CYR"/>
          <w:sz w:val="16"/>
          <w:szCs w:val="16"/>
        </w:rPr>
        <w:t>20  70</w:t>
      </w:r>
      <w:proofErr w:type="gramEnd"/>
      <w:r w:rsidRPr="00B77245">
        <w:rPr>
          <w:rFonts w:ascii="Courier New CYR" w:hAnsi="Courier New CYR" w:cs="Courier New CYR"/>
          <w:sz w:val="16"/>
          <w:szCs w:val="16"/>
        </w:rPr>
        <w:t xml:space="preserve"> 3.0 1.00 0 0.0290000</w:t>
      </w:r>
    </w:p>
    <w:p w14:paraId="6B203E5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6007 П1    3.5                       0.0      44     516      20      </w:t>
      </w:r>
      <w:proofErr w:type="gramStart"/>
      <w:r w:rsidRPr="00B77245">
        <w:rPr>
          <w:rFonts w:ascii="Courier New CYR" w:hAnsi="Courier New CYR" w:cs="Courier New CYR"/>
          <w:sz w:val="16"/>
          <w:szCs w:val="16"/>
        </w:rPr>
        <w:t>20  70</w:t>
      </w:r>
      <w:proofErr w:type="gramEnd"/>
      <w:r w:rsidRPr="00B77245">
        <w:rPr>
          <w:rFonts w:ascii="Courier New CYR" w:hAnsi="Courier New CYR" w:cs="Courier New CYR"/>
          <w:sz w:val="16"/>
          <w:szCs w:val="16"/>
        </w:rPr>
        <w:t xml:space="preserve"> 3.0 1.00 0 0.0290000</w:t>
      </w:r>
    </w:p>
    <w:p w14:paraId="4F04583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6008 П1    3.5                       0.0     -30     506      20      </w:t>
      </w:r>
      <w:proofErr w:type="gramStart"/>
      <w:r w:rsidRPr="00B77245">
        <w:rPr>
          <w:rFonts w:ascii="Courier New CYR" w:hAnsi="Courier New CYR" w:cs="Courier New CYR"/>
          <w:sz w:val="16"/>
          <w:szCs w:val="16"/>
        </w:rPr>
        <w:t>20  70</w:t>
      </w:r>
      <w:proofErr w:type="gramEnd"/>
      <w:r w:rsidRPr="00B77245">
        <w:rPr>
          <w:rFonts w:ascii="Courier New CYR" w:hAnsi="Courier New CYR" w:cs="Courier New CYR"/>
          <w:sz w:val="16"/>
          <w:szCs w:val="16"/>
        </w:rPr>
        <w:t xml:space="preserve"> 3.0 1.00 0 0.0290000</w:t>
      </w:r>
    </w:p>
    <w:p w14:paraId="74B8E9E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6009 П1    3.5                       0.0       0     490      20      </w:t>
      </w:r>
      <w:proofErr w:type="gramStart"/>
      <w:r w:rsidRPr="00B77245">
        <w:rPr>
          <w:rFonts w:ascii="Courier New CYR" w:hAnsi="Courier New CYR" w:cs="Courier New CYR"/>
          <w:sz w:val="16"/>
          <w:szCs w:val="16"/>
        </w:rPr>
        <w:t>20  70</w:t>
      </w:r>
      <w:proofErr w:type="gramEnd"/>
      <w:r w:rsidRPr="00B77245">
        <w:rPr>
          <w:rFonts w:ascii="Courier New CYR" w:hAnsi="Courier New CYR" w:cs="Courier New CYR"/>
          <w:sz w:val="16"/>
          <w:szCs w:val="16"/>
        </w:rPr>
        <w:t xml:space="preserve"> 3.0 1.00 0 0.0230000</w:t>
      </w:r>
    </w:p>
    <w:p w14:paraId="74F23E6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6010 П1    2.3                       0.0     -20     498       5       </w:t>
      </w:r>
      <w:proofErr w:type="gramStart"/>
      <w:r w:rsidRPr="00B77245">
        <w:rPr>
          <w:rFonts w:ascii="Courier New CYR" w:hAnsi="Courier New CYR" w:cs="Courier New CYR"/>
          <w:sz w:val="16"/>
          <w:szCs w:val="16"/>
        </w:rPr>
        <w:t>3  70</w:t>
      </w:r>
      <w:proofErr w:type="gramEnd"/>
      <w:r w:rsidRPr="00B77245">
        <w:rPr>
          <w:rFonts w:ascii="Courier New CYR" w:hAnsi="Courier New CYR" w:cs="Courier New CYR"/>
          <w:sz w:val="16"/>
          <w:szCs w:val="16"/>
        </w:rPr>
        <w:t xml:space="preserve"> 3.0 1.00 0 0.0670000</w:t>
      </w:r>
    </w:p>
    <w:p w14:paraId="0C50B616" w14:textId="77777777" w:rsidR="00B77245" w:rsidRPr="00B77245" w:rsidRDefault="00B77245" w:rsidP="00B77245">
      <w:pPr>
        <w:autoSpaceDE w:val="0"/>
        <w:autoSpaceDN w:val="0"/>
        <w:adjustRightInd w:val="0"/>
        <w:rPr>
          <w:rFonts w:ascii="Courier New CYR" w:hAnsi="Courier New CYR" w:cs="Courier New CYR"/>
          <w:sz w:val="16"/>
          <w:szCs w:val="16"/>
        </w:rPr>
      </w:pPr>
    </w:p>
    <w:p w14:paraId="0F66142E" w14:textId="77777777" w:rsidR="00B77245" w:rsidRPr="00B77245" w:rsidRDefault="00B77245" w:rsidP="00B77245">
      <w:pPr>
        <w:autoSpaceDE w:val="0"/>
        <w:autoSpaceDN w:val="0"/>
        <w:adjustRightInd w:val="0"/>
        <w:rPr>
          <w:rFonts w:ascii="Courier New CYR" w:hAnsi="Courier New CYR" w:cs="Courier New CYR"/>
          <w:sz w:val="16"/>
          <w:szCs w:val="16"/>
        </w:rPr>
      </w:pPr>
    </w:p>
    <w:p w14:paraId="5A20E64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4. Расчетные параметры </w:t>
      </w:r>
      <w:proofErr w:type="spellStart"/>
      <w:proofErr w:type="gramStart"/>
      <w:r w:rsidRPr="00B77245">
        <w:rPr>
          <w:rFonts w:ascii="Courier New CYR" w:hAnsi="Courier New CYR" w:cs="Courier New CYR"/>
          <w:sz w:val="16"/>
          <w:szCs w:val="16"/>
        </w:rPr>
        <w:t>См,U</w:t>
      </w:r>
      <w:proofErr w:type="gramEnd"/>
      <w:r w:rsidRPr="00B77245">
        <w:rPr>
          <w:rFonts w:ascii="Courier New CYR" w:hAnsi="Courier New CYR" w:cs="Courier New CYR"/>
          <w:sz w:val="16"/>
          <w:szCs w:val="16"/>
        </w:rPr>
        <w:t>м,Xм</w:t>
      </w:r>
      <w:proofErr w:type="spellEnd"/>
    </w:p>
    <w:p w14:paraId="3B2FFDA7" w14:textId="69D89E15"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3B22B5C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3DA553E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0A90F4B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760855C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Сезон :</w:t>
      </w:r>
      <w:proofErr w:type="gramEnd"/>
      <w:r w:rsidRPr="00B77245">
        <w:rPr>
          <w:rFonts w:ascii="Courier New CYR" w:hAnsi="Courier New CYR" w:cs="Courier New CYR"/>
          <w:sz w:val="16"/>
          <w:szCs w:val="16"/>
        </w:rPr>
        <w:t xml:space="preserve"> ЗИМА (температура воздуха= -17.8 </w:t>
      </w:r>
      <w:proofErr w:type="spellStart"/>
      <w:r w:rsidRPr="00B77245">
        <w:rPr>
          <w:rFonts w:ascii="Courier New CYR" w:hAnsi="Courier New CYR" w:cs="Courier New CYR"/>
          <w:sz w:val="16"/>
          <w:szCs w:val="16"/>
        </w:rPr>
        <w:t>град.С</w:t>
      </w:r>
      <w:proofErr w:type="spellEnd"/>
      <w:r w:rsidRPr="00B77245">
        <w:rPr>
          <w:rFonts w:ascii="Courier New CYR" w:hAnsi="Courier New CYR" w:cs="Courier New CYR"/>
          <w:sz w:val="16"/>
          <w:szCs w:val="16"/>
        </w:rPr>
        <w:t>)</w:t>
      </w:r>
    </w:p>
    <w:p w14:paraId="38D0DDC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:2909 - Пыль неорганическая: ниже 20% двуокиси кремния</w:t>
      </w:r>
    </w:p>
    <w:p w14:paraId="3FD93DF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ПДКр</w:t>
      </w:r>
      <w:proofErr w:type="spellEnd"/>
      <w:r w:rsidRPr="00B77245">
        <w:rPr>
          <w:rFonts w:ascii="Courier New CYR" w:hAnsi="Courier New CYR" w:cs="Courier New CYR"/>
          <w:sz w:val="16"/>
          <w:szCs w:val="16"/>
        </w:rPr>
        <w:t xml:space="preserve"> для примеси 2909 = 0.5 мг/м3</w:t>
      </w:r>
    </w:p>
    <w:p w14:paraId="0C2AED5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____________________________________________________________________</w:t>
      </w:r>
    </w:p>
    <w:p w14:paraId="65DF2C4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Для</w:t>
      </w:r>
      <w:proofErr w:type="gramEnd"/>
      <w:r w:rsidRPr="00B77245">
        <w:rPr>
          <w:rFonts w:ascii="Courier New CYR" w:hAnsi="Courier New CYR" w:cs="Courier New CYR"/>
          <w:sz w:val="16"/>
          <w:szCs w:val="16"/>
        </w:rPr>
        <w:t xml:space="preserve"> линейных и площадных источников выброс является  сум-     |</w:t>
      </w:r>
    </w:p>
    <w:p w14:paraId="3DB31A5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марным</w:t>
      </w:r>
      <w:proofErr w:type="spellEnd"/>
      <w:r w:rsidRPr="00B77245">
        <w:rPr>
          <w:rFonts w:ascii="Courier New CYR" w:hAnsi="Courier New CYR" w:cs="Courier New CYR"/>
          <w:sz w:val="16"/>
          <w:szCs w:val="16"/>
        </w:rPr>
        <w:t xml:space="preserve"> по всей </w:t>
      </w:r>
      <w:proofErr w:type="gramStart"/>
      <w:r w:rsidRPr="00B77245">
        <w:rPr>
          <w:rFonts w:ascii="Courier New CYR" w:hAnsi="Courier New CYR" w:cs="Courier New CYR"/>
          <w:sz w:val="16"/>
          <w:szCs w:val="16"/>
        </w:rPr>
        <w:t>площади ,</w:t>
      </w:r>
      <w:proofErr w:type="gramEnd"/>
      <w:r w:rsidRPr="00B77245">
        <w:rPr>
          <w:rFonts w:ascii="Courier New CYR" w:hAnsi="Courier New CYR" w:cs="Courier New CYR"/>
          <w:sz w:val="16"/>
          <w:szCs w:val="16"/>
        </w:rPr>
        <w:t xml:space="preserve"> а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 есть концентрация </w:t>
      </w:r>
      <w:proofErr w:type="spellStart"/>
      <w:r w:rsidRPr="00B77245">
        <w:rPr>
          <w:rFonts w:ascii="Courier New CYR" w:hAnsi="Courier New CYR" w:cs="Courier New CYR"/>
          <w:sz w:val="16"/>
          <w:szCs w:val="16"/>
        </w:rPr>
        <w:t>одиноч</w:t>
      </w:r>
      <w:proofErr w:type="spellEnd"/>
      <w:r w:rsidRPr="00B77245">
        <w:rPr>
          <w:rFonts w:ascii="Courier New CYR" w:hAnsi="Courier New CYR" w:cs="Courier New CYR"/>
          <w:sz w:val="16"/>
          <w:szCs w:val="16"/>
        </w:rPr>
        <w:t>-    |</w:t>
      </w:r>
    </w:p>
    <w:p w14:paraId="1B06D81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ного</w:t>
      </w:r>
      <w:proofErr w:type="spellEnd"/>
      <w:r w:rsidRPr="00B77245">
        <w:rPr>
          <w:rFonts w:ascii="Courier New CYR" w:hAnsi="Courier New CYR" w:cs="Courier New CYR"/>
          <w:sz w:val="16"/>
          <w:szCs w:val="16"/>
        </w:rPr>
        <w:t xml:space="preserve"> источника с суммарным М</w:t>
      </w:r>
      <w:proofErr w:type="gramStart"/>
      <w:r w:rsidRPr="00B77245">
        <w:rPr>
          <w:rFonts w:ascii="Courier New CYR" w:hAnsi="Courier New CYR" w:cs="Courier New CYR"/>
          <w:sz w:val="16"/>
          <w:szCs w:val="16"/>
        </w:rPr>
        <w:t xml:space="preserve">   (</w:t>
      </w:r>
      <w:proofErr w:type="gramEnd"/>
      <w:r w:rsidRPr="00B77245">
        <w:rPr>
          <w:rFonts w:ascii="Courier New CYR" w:hAnsi="Courier New CYR" w:cs="Courier New CYR"/>
          <w:sz w:val="16"/>
          <w:szCs w:val="16"/>
        </w:rPr>
        <w:t xml:space="preserve"> стр.33 ОНД-86 )              |</w:t>
      </w:r>
    </w:p>
    <w:p w14:paraId="709DE68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74A22EB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|____________Источники_____________|___Их__расчетные___параметры___|</w:t>
      </w:r>
    </w:p>
    <w:p w14:paraId="0CE6588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|Номер|    Код    |     M     |Тип |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    </w:t>
      </w:r>
      <w:proofErr w:type="spellStart"/>
      <w:r w:rsidRPr="00B77245">
        <w:rPr>
          <w:rFonts w:ascii="Courier New CYR" w:hAnsi="Courier New CYR" w:cs="Courier New CYR"/>
          <w:sz w:val="16"/>
          <w:szCs w:val="16"/>
        </w:rPr>
        <w:t>Um</w:t>
      </w:r>
      <w:proofErr w:type="spellEnd"/>
      <w:r w:rsidRPr="00B77245">
        <w:rPr>
          <w:rFonts w:ascii="Courier New CYR" w:hAnsi="Courier New CYR" w:cs="Courier New CYR"/>
          <w:sz w:val="16"/>
          <w:szCs w:val="16"/>
        </w:rPr>
        <w:t xml:space="preserve">   |    </w:t>
      </w:r>
      <w:proofErr w:type="spellStart"/>
      <w:r w:rsidRPr="00B77245">
        <w:rPr>
          <w:rFonts w:ascii="Courier New CYR" w:hAnsi="Courier New CYR" w:cs="Courier New CYR"/>
          <w:sz w:val="16"/>
          <w:szCs w:val="16"/>
        </w:rPr>
        <w:t>Xm</w:t>
      </w:r>
      <w:proofErr w:type="spellEnd"/>
      <w:r w:rsidRPr="00B77245">
        <w:rPr>
          <w:rFonts w:ascii="Courier New CYR" w:hAnsi="Courier New CYR" w:cs="Courier New CYR"/>
          <w:sz w:val="16"/>
          <w:szCs w:val="16"/>
        </w:rPr>
        <w:t xml:space="preserve">    |</w:t>
      </w:r>
    </w:p>
    <w:p w14:paraId="7BDF023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|-п/п-|&lt;об-п&gt;-&lt;</w:t>
      </w:r>
      <w:proofErr w:type="spellStart"/>
      <w:r w:rsidRPr="00B77245">
        <w:rPr>
          <w:rFonts w:ascii="Courier New CYR" w:hAnsi="Courier New CYR" w:cs="Courier New CYR"/>
          <w:sz w:val="16"/>
          <w:szCs w:val="16"/>
        </w:rPr>
        <w:t>ис</w:t>
      </w:r>
      <w:proofErr w:type="spellEnd"/>
      <w:r w:rsidRPr="00B77245">
        <w:rPr>
          <w:rFonts w:ascii="Courier New CYR" w:hAnsi="Courier New CYR" w:cs="Courier New CYR"/>
          <w:sz w:val="16"/>
          <w:szCs w:val="16"/>
        </w:rPr>
        <w:t>&gt;|-----------|----</w:t>
      </w:r>
      <w:proofErr w:type="gramStart"/>
      <w:r w:rsidRPr="00B77245">
        <w:rPr>
          <w:rFonts w:ascii="Courier New CYR" w:hAnsi="Courier New CYR" w:cs="Courier New CYR"/>
          <w:sz w:val="16"/>
          <w:szCs w:val="16"/>
        </w:rPr>
        <w:t>|[</w:t>
      </w:r>
      <w:proofErr w:type="gramEnd"/>
      <w:r w:rsidRPr="00B77245">
        <w:rPr>
          <w:rFonts w:ascii="Courier New CYR" w:hAnsi="Courier New CYR" w:cs="Courier New CYR"/>
          <w:sz w:val="16"/>
          <w:szCs w:val="16"/>
        </w:rPr>
        <w:t>доли ПДК]|-[м/с----|----[м]---|</w:t>
      </w:r>
    </w:p>
    <w:p w14:paraId="3565DE2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1 |006101 6003|    0.08000</w:t>
      </w:r>
      <w:proofErr w:type="gramStart"/>
      <w:r w:rsidRPr="00B77245">
        <w:rPr>
          <w:rFonts w:ascii="Courier New CYR" w:hAnsi="Courier New CYR" w:cs="Courier New CYR"/>
          <w:sz w:val="16"/>
          <w:szCs w:val="16"/>
        </w:rPr>
        <w:t>|  П</w:t>
      </w:r>
      <w:proofErr w:type="gramEnd"/>
      <w:r w:rsidRPr="00B77245">
        <w:rPr>
          <w:rFonts w:ascii="Courier New CYR" w:hAnsi="Courier New CYR" w:cs="Courier New CYR"/>
          <w:sz w:val="16"/>
          <w:szCs w:val="16"/>
        </w:rPr>
        <w:t xml:space="preserve"> |    6.656 |   0.50  |     8.5  |</w:t>
      </w:r>
    </w:p>
    <w:p w14:paraId="2007C7D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2 |006101 6005|    0.02900</w:t>
      </w:r>
      <w:proofErr w:type="gramStart"/>
      <w:r w:rsidRPr="00B77245">
        <w:rPr>
          <w:rFonts w:ascii="Courier New CYR" w:hAnsi="Courier New CYR" w:cs="Courier New CYR"/>
          <w:sz w:val="16"/>
          <w:szCs w:val="16"/>
        </w:rPr>
        <w:t>|  П</w:t>
      </w:r>
      <w:proofErr w:type="gramEnd"/>
      <w:r w:rsidRPr="00B77245">
        <w:rPr>
          <w:rFonts w:ascii="Courier New CYR" w:hAnsi="Courier New CYR" w:cs="Courier New CYR"/>
          <w:sz w:val="16"/>
          <w:szCs w:val="16"/>
        </w:rPr>
        <w:t xml:space="preserve"> |    1.684 |   0.50  |    10.0  |</w:t>
      </w:r>
    </w:p>
    <w:p w14:paraId="658A8F3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3 |006101 6006|    0.02900</w:t>
      </w:r>
      <w:proofErr w:type="gramStart"/>
      <w:r w:rsidRPr="00B77245">
        <w:rPr>
          <w:rFonts w:ascii="Courier New CYR" w:hAnsi="Courier New CYR" w:cs="Courier New CYR"/>
          <w:sz w:val="16"/>
          <w:szCs w:val="16"/>
        </w:rPr>
        <w:t>|  П</w:t>
      </w:r>
      <w:proofErr w:type="gramEnd"/>
      <w:r w:rsidRPr="00B77245">
        <w:rPr>
          <w:rFonts w:ascii="Courier New CYR" w:hAnsi="Courier New CYR" w:cs="Courier New CYR"/>
          <w:sz w:val="16"/>
          <w:szCs w:val="16"/>
        </w:rPr>
        <w:t xml:space="preserve"> |    1.684 |   0.50  |    10.0  |</w:t>
      </w:r>
    </w:p>
    <w:p w14:paraId="0FA54AD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4 |006101 6007|    0.02900</w:t>
      </w:r>
      <w:proofErr w:type="gramStart"/>
      <w:r w:rsidRPr="00B77245">
        <w:rPr>
          <w:rFonts w:ascii="Courier New CYR" w:hAnsi="Courier New CYR" w:cs="Courier New CYR"/>
          <w:sz w:val="16"/>
          <w:szCs w:val="16"/>
        </w:rPr>
        <w:t>|  П</w:t>
      </w:r>
      <w:proofErr w:type="gramEnd"/>
      <w:r w:rsidRPr="00B77245">
        <w:rPr>
          <w:rFonts w:ascii="Courier New CYR" w:hAnsi="Courier New CYR" w:cs="Courier New CYR"/>
          <w:sz w:val="16"/>
          <w:szCs w:val="16"/>
        </w:rPr>
        <w:t xml:space="preserve"> |    1.684 |   0.50  |    10.0  |</w:t>
      </w:r>
    </w:p>
    <w:p w14:paraId="5333BD8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5 |006101 6008|    0.02900</w:t>
      </w:r>
      <w:proofErr w:type="gramStart"/>
      <w:r w:rsidRPr="00B77245">
        <w:rPr>
          <w:rFonts w:ascii="Courier New CYR" w:hAnsi="Courier New CYR" w:cs="Courier New CYR"/>
          <w:sz w:val="16"/>
          <w:szCs w:val="16"/>
        </w:rPr>
        <w:t>|  П</w:t>
      </w:r>
      <w:proofErr w:type="gramEnd"/>
      <w:r w:rsidRPr="00B77245">
        <w:rPr>
          <w:rFonts w:ascii="Courier New CYR" w:hAnsi="Courier New CYR" w:cs="Courier New CYR"/>
          <w:sz w:val="16"/>
          <w:szCs w:val="16"/>
        </w:rPr>
        <w:t xml:space="preserve"> |    1.684 |   0.50  |    10.0  |</w:t>
      </w:r>
    </w:p>
    <w:p w14:paraId="02FA546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6 |006101 6009|    0.02300</w:t>
      </w:r>
      <w:proofErr w:type="gramStart"/>
      <w:r w:rsidRPr="00B77245">
        <w:rPr>
          <w:rFonts w:ascii="Courier New CYR" w:hAnsi="Courier New CYR" w:cs="Courier New CYR"/>
          <w:sz w:val="16"/>
          <w:szCs w:val="16"/>
        </w:rPr>
        <w:t>|  П</w:t>
      </w:r>
      <w:proofErr w:type="gramEnd"/>
      <w:r w:rsidRPr="00B77245">
        <w:rPr>
          <w:rFonts w:ascii="Courier New CYR" w:hAnsi="Courier New CYR" w:cs="Courier New CYR"/>
          <w:sz w:val="16"/>
          <w:szCs w:val="16"/>
        </w:rPr>
        <w:t xml:space="preserve"> |    1.336 |   0.50  |    10.0  |</w:t>
      </w:r>
    </w:p>
    <w:p w14:paraId="58840ED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7 |006101 6010|    0.06700</w:t>
      </w:r>
      <w:proofErr w:type="gramStart"/>
      <w:r w:rsidRPr="00B77245">
        <w:rPr>
          <w:rFonts w:ascii="Courier New CYR" w:hAnsi="Courier New CYR" w:cs="Courier New CYR"/>
          <w:sz w:val="16"/>
          <w:szCs w:val="16"/>
        </w:rPr>
        <w:t>|  П</w:t>
      </w:r>
      <w:proofErr w:type="gramEnd"/>
      <w:r w:rsidRPr="00B77245">
        <w:rPr>
          <w:rFonts w:ascii="Courier New CYR" w:hAnsi="Courier New CYR" w:cs="Courier New CYR"/>
          <w:sz w:val="16"/>
          <w:szCs w:val="16"/>
        </w:rPr>
        <w:t xml:space="preserve"> |   10.363 |   0.50  |     6.6  |</w:t>
      </w:r>
    </w:p>
    <w:p w14:paraId="5D3B174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3EF87A8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Суммарный M =     0.28600 г/с                                 |</w:t>
      </w:r>
    </w:p>
    <w:p w14:paraId="5D8132F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Сумма См по всем источникам =     25.090181 долей ПДК         |</w:t>
      </w:r>
    </w:p>
    <w:p w14:paraId="408CB76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7164881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Средневзвешенная опасная скорость ветра =    0.50 м/с        |</w:t>
      </w:r>
    </w:p>
    <w:p w14:paraId="38C5B17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w:t>
      </w:r>
    </w:p>
    <w:p w14:paraId="13373892" w14:textId="77777777" w:rsidR="00B77245" w:rsidRPr="00B77245" w:rsidRDefault="00B77245" w:rsidP="00B77245">
      <w:pPr>
        <w:autoSpaceDE w:val="0"/>
        <w:autoSpaceDN w:val="0"/>
        <w:adjustRightInd w:val="0"/>
        <w:rPr>
          <w:rFonts w:ascii="Courier New CYR" w:hAnsi="Courier New CYR" w:cs="Courier New CYR"/>
          <w:sz w:val="16"/>
          <w:szCs w:val="16"/>
        </w:rPr>
      </w:pPr>
    </w:p>
    <w:p w14:paraId="4881EDF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5. Управляющие параметры расчета.</w:t>
      </w:r>
    </w:p>
    <w:p w14:paraId="3B91F32B" w14:textId="3A7C9304"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692A906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20F3EE0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48FF7E7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0CA3D26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Сезон :</w:t>
      </w:r>
      <w:proofErr w:type="gramEnd"/>
      <w:r w:rsidRPr="00B77245">
        <w:rPr>
          <w:rFonts w:ascii="Courier New CYR" w:hAnsi="Courier New CYR" w:cs="Courier New CYR"/>
          <w:sz w:val="16"/>
          <w:szCs w:val="16"/>
        </w:rPr>
        <w:t xml:space="preserve"> ЗИМА (температура воздуха= -17.8 </w:t>
      </w:r>
      <w:proofErr w:type="spellStart"/>
      <w:r w:rsidRPr="00B77245">
        <w:rPr>
          <w:rFonts w:ascii="Courier New CYR" w:hAnsi="Courier New CYR" w:cs="Courier New CYR"/>
          <w:sz w:val="16"/>
          <w:szCs w:val="16"/>
        </w:rPr>
        <w:t>град.С</w:t>
      </w:r>
      <w:proofErr w:type="spellEnd"/>
      <w:r w:rsidRPr="00B77245">
        <w:rPr>
          <w:rFonts w:ascii="Courier New CYR" w:hAnsi="Courier New CYR" w:cs="Courier New CYR"/>
          <w:sz w:val="16"/>
          <w:szCs w:val="16"/>
        </w:rPr>
        <w:t>)</w:t>
      </w:r>
    </w:p>
    <w:p w14:paraId="03CCA41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:2909 - Пыль неорганическая: ниже 20% двуокиси кремния</w:t>
      </w:r>
    </w:p>
    <w:p w14:paraId="5CBF25C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Фоновая концентрация не задана.</w:t>
      </w:r>
    </w:p>
    <w:p w14:paraId="2C18F19A" w14:textId="77777777" w:rsidR="00B77245" w:rsidRPr="00B77245" w:rsidRDefault="00B77245" w:rsidP="00B77245">
      <w:pPr>
        <w:autoSpaceDE w:val="0"/>
        <w:autoSpaceDN w:val="0"/>
        <w:adjustRightInd w:val="0"/>
        <w:rPr>
          <w:rFonts w:ascii="Courier New CYR" w:hAnsi="Courier New CYR" w:cs="Courier New CYR"/>
          <w:sz w:val="16"/>
          <w:szCs w:val="16"/>
        </w:rPr>
      </w:pPr>
    </w:p>
    <w:p w14:paraId="53F95E2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Расчет по территории жилой застройки 001</w:t>
      </w:r>
    </w:p>
    <w:p w14:paraId="209E341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Направление ветра: автоматический поиск опасного направления от 0 до 360 град.</w:t>
      </w:r>
    </w:p>
    <w:p w14:paraId="7041577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Скорость ветра: автоматический поиск опасной скорости от 0.5 до 11.0(U*) м/с</w:t>
      </w:r>
    </w:p>
    <w:p w14:paraId="15C4FC1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Средневзвешенная опасная скорость ветра </w:t>
      </w:r>
      <w:proofErr w:type="spellStart"/>
      <w:r w:rsidRPr="00B77245">
        <w:rPr>
          <w:rFonts w:ascii="Courier New CYR" w:hAnsi="Courier New CYR" w:cs="Courier New CYR"/>
          <w:sz w:val="16"/>
          <w:szCs w:val="16"/>
        </w:rPr>
        <w:t>Uсв</w:t>
      </w:r>
      <w:proofErr w:type="spellEnd"/>
      <w:r w:rsidRPr="00B77245">
        <w:rPr>
          <w:rFonts w:ascii="Courier New CYR" w:hAnsi="Courier New CYR" w:cs="Courier New CYR"/>
          <w:sz w:val="16"/>
          <w:szCs w:val="16"/>
        </w:rPr>
        <w:t>= 0.5 м/с</w:t>
      </w:r>
    </w:p>
    <w:p w14:paraId="41070CFD" w14:textId="77777777" w:rsidR="00B77245" w:rsidRPr="00B77245" w:rsidRDefault="00B77245" w:rsidP="00B77245">
      <w:pPr>
        <w:autoSpaceDE w:val="0"/>
        <w:autoSpaceDN w:val="0"/>
        <w:adjustRightInd w:val="0"/>
        <w:rPr>
          <w:rFonts w:ascii="Courier New CYR" w:hAnsi="Courier New CYR" w:cs="Courier New CYR"/>
          <w:sz w:val="16"/>
          <w:szCs w:val="16"/>
        </w:rPr>
      </w:pPr>
    </w:p>
    <w:p w14:paraId="468A2691" w14:textId="77777777" w:rsidR="00B77245" w:rsidRPr="00B77245" w:rsidRDefault="00B77245" w:rsidP="00B77245">
      <w:pPr>
        <w:autoSpaceDE w:val="0"/>
        <w:autoSpaceDN w:val="0"/>
        <w:adjustRightInd w:val="0"/>
        <w:rPr>
          <w:rFonts w:ascii="Courier New CYR" w:hAnsi="Courier New CYR" w:cs="Courier New CYR"/>
          <w:sz w:val="16"/>
          <w:szCs w:val="16"/>
        </w:rPr>
      </w:pPr>
    </w:p>
    <w:p w14:paraId="3CF66EA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6. Результаты расчета в виде таблицы</w:t>
      </w:r>
    </w:p>
    <w:p w14:paraId="54FFDEAC" w14:textId="7D553895"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770E5CC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7D0B090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2B66226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08422FD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:2909 - Пыль неорганическая: ниже 20% двуокиси кремния</w:t>
      </w:r>
    </w:p>
    <w:p w14:paraId="6E3333C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Расчет проводился на прямоугольнике 1</w:t>
      </w:r>
    </w:p>
    <w:p w14:paraId="3D57761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 параметрами: координаты центра X</w:t>
      </w:r>
      <w:proofErr w:type="gramStart"/>
      <w:r w:rsidRPr="00B77245">
        <w:rPr>
          <w:rFonts w:ascii="Courier New CYR" w:hAnsi="Courier New CYR" w:cs="Courier New CYR"/>
          <w:sz w:val="16"/>
          <w:szCs w:val="16"/>
        </w:rPr>
        <w:t>=  -</w:t>
      </w:r>
      <w:proofErr w:type="gramEnd"/>
      <w:r w:rsidRPr="00B77245">
        <w:rPr>
          <w:rFonts w:ascii="Courier New CYR" w:hAnsi="Courier New CYR" w:cs="Courier New CYR"/>
          <w:sz w:val="16"/>
          <w:szCs w:val="16"/>
        </w:rPr>
        <w:t>100.0  Y=   450.0</w:t>
      </w:r>
    </w:p>
    <w:p w14:paraId="5F5983B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размеры: </w:t>
      </w:r>
      <w:proofErr w:type="gramStart"/>
      <w:r w:rsidRPr="00B77245">
        <w:rPr>
          <w:rFonts w:ascii="Courier New CYR" w:hAnsi="Courier New CYR" w:cs="Courier New CYR"/>
          <w:sz w:val="16"/>
          <w:szCs w:val="16"/>
        </w:rPr>
        <w:t>Длина(</w:t>
      </w:r>
      <w:proofErr w:type="gramEnd"/>
      <w:r w:rsidRPr="00B77245">
        <w:rPr>
          <w:rFonts w:ascii="Courier New CYR" w:hAnsi="Courier New CYR" w:cs="Courier New CYR"/>
          <w:sz w:val="16"/>
          <w:szCs w:val="16"/>
        </w:rPr>
        <w:t>по Х)=1750.0, Ширина(по Y)=1550.0</w:t>
      </w:r>
    </w:p>
    <w:p w14:paraId="081E713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шаг сетки =50.0</w:t>
      </w:r>
    </w:p>
    <w:p w14:paraId="777D949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 целом по расчетному прямоугольнику:</w:t>
      </w:r>
    </w:p>
    <w:p w14:paraId="27BA490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lastRenderedPageBreak/>
        <w:t xml:space="preserve"> Максимальная концентрация ---------&gt; </w:t>
      </w:r>
      <w:proofErr w:type="spellStart"/>
      <w:r w:rsidRPr="00B77245">
        <w:rPr>
          <w:rFonts w:ascii="Courier New CYR" w:hAnsi="Courier New CYR" w:cs="Courier New CYR"/>
          <w:sz w:val="16"/>
          <w:szCs w:val="16"/>
        </w:rPr>
        <w:t>Cм</w:t>
      </w:r>
      <w:proofErr w:type="spellEnd"/>
      <w:r w:rsidRPr="00B77245">
        <w:rPr>
          <w:rFonts w:ascii="Courier New CYR" w:hAnsi="Courier New CYR" w:cs="Courier New CYR"/>
          <w:sz w:val="16"/>
          <w:szCs w:val="16"/>
        </w:rPr>
        <w:t xml:space="preserve"> =6.69910 Долей ПДК</w:t>
      </w:r>
    </w:p>
    <w:p w14:paraId="3090B29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=3.34955 мг/м3</w:t>
      </w:r>
    </w:p>
    <w:p w14:paraId="3A1F256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в точке с </w:t>
      </w:r>
      <w:proofErr w:type="gramStart"/>
      <w:r w:rsidRPr="00B77245">
        <w:rPr>
          <w:rFonts w:ascii="Courier New CYR" w:hAnsi="Courier New CYR" w:cs="Courier New CYR"/>
          <w:sz w:val="16"/>
          <w:szCs w:val="16"/>
        </w:rPr>
        <w:t xml:space="preserve">координатами:  </w:t>
      </w:r>
      <w:proofErr w:type="spellStart"/>
      <w:r w:rsidRPr="00B77245">
        <w:rPr>
          <w:rFonts w:ascii="Courier New CYR" w:hAnsi="Courier New CYR" w:cs="Courier New CYR"/>
          <w:sz w:val="16"/>
          <w:szCs w:val="16"/>
        </w:rPr>
        <w:t>X</w:t>
      </w:r>
      <w:proofErr w:type="gramEnd"/>
      <w:r w:rsidRPr="00B77245">
        <w:rPr>
          <w:rFonts w:ascii="Courier New CYR" w:hAnsi="Courier New CYR" w:cs="Courier New CYR"/>
          <w:sz w:val="16"/>
          <w:szCs w:val="16"/>
        </w:rPr>
        <w:t>м</w:t>
      </w:r>
      <w:proofErr w:type="spellEnd"/>
      <w:r w:rsidRPr="00B77245">
        <w:rPr>
          <w:rFonts w:ascii="Courier New CYR" w:hAnsi="Courier New CYR" w:cs="Courier New CYR"/>
          <w:sz w:val="16"/>
          <w:szCs w:val="16"/>
        </w:rPr>
        <w:t xml:space="preserve"> =   -25.0 м</w:t>
      </w:r>
    </w:p>
    <w:p w14:paraId="57EB2AF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X</w:t>
      </w:r>
      <w:proofErr w:type="gramEnd"/>
      <w:r w:rsidRPr="00B77245">
        <w:rPr>
          <w:rFonts w:ascii="Courier New CYR" w:hAnsi="Courier New CYR" w:cs="Courier New CYR"/>
          <w:sz w:val="16"/>
          <w:szCs w:val="16"/>
        </w:rPr>
        <w:t xml:space="preserve">-столбец 20, Y-строка 16)     </w:t>
      </w:r>
      <w:proofErr w:type="spellStart"/>
      <w:r w:rsidRPr="00B77245">
        <w:rPr>
          <w:rFonts w:ascii="Courier New CYR" w:hAnsi="Courier New CYR" w:cs="Courier New CYR"/>
          <w:sz w:val="16"/>
          <w:szCs w:val="16"/>
        </w:rPr>
        <w:t>Yм</w:t>
      </w:r>
      <w:proofErr w:type="spellEnd"/>
      <w:r w:rsidRPr="00B77245">
        <w:rPr>
          <w:rFonts w:ascii="Courier New CYR" w:hAnsi="Courier New CYR" w:cs="Courier New CYR"/>
          <w:sz w:val="16"/>
          <w:szCs w:val="16"/>
        </w:rPr>
        <w:t xml:space="preserve"> =   475.0 м</w:t>
      </w:r>
    </w:p>
    <w:p w14:paraId="73DB852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 опасном направлении </w:t>
      </w:r>
      <w:proofErr w:type="gramStart"/>
      <w:r w:rsidRPr="00B77245">
        <w:rPr>
          <w:rFonts w:ascii="Courier New CYR" w:hAnsi="Courier New CYR" w:cs="Courier New CYR"/>
          <w:sz w:val="16"/>
          <w:szCs w:val="16"/>
        </w:rPr>
        <w:t>ветра :</w:t>
      </w:r>
      <w:proofErr w:type="gramEnd"/>
      <w:r w:rsidRPr="00B77245">
        <w:rPr>
          <w:rFonts w:ascii="Courier New CYR" w:hAnsi="Courier New CYR" w:cs="Courier New CYR"/>
          <w:sz w:val="16"/>
          <w:szCs w:val="16"/>
        </w:rPr>
        <w:t xml:space="preserve">      14 град.</w:t>
      </w:r>
    </w:p>
    <w:p w14:paraId="478FA04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и  "</w:t>
      </w:r>
      <w:proofErr w:type="gramEnd"/>
      <w:r w:rsidRPr="00B77245">
        <w:rPr>
          <w:rFonts w:ascii="Courier New CYR" w:hAnsi="Courier New CYR" w:cs="Courier New CYR"/>
          <w:sz w:val="16"/>
          <w:szCs w:val="16"/>
        </w:rPr>
        <w:t>опасной" скорости    ветра   :     0.63 м/с</w:t>
      </w:r>
    </w:p>
    <w:p w14:paraId="6C039FEC" w14:textId="77777777" w:rsidR="00B77245" w:rsidRPr="00B77245" w:rsidRDefault="00B77245" w:rsidP="00B77245">
      <w:pPr>
        <w:autoSpaceDE w:val="0"/>
        <w:autoSpaceDN w:val="0"/>
        <w:adjustRightInd w:val="0"/>
        <w:rPr>
          <w:rFonts w:ascii="Courier New CYR" w:hAnsi="Courier New CYR" w:cs="Courier New CYR"/>
          <w:sz w:val="16"/>
          <w:szCs w:val="16"/>
        </w:rPr>
      </w:pPr>
    </w:p>
    <w:p w14:paraId="621B176B" w14:textId="77777777" w:rsidR="00B77245" w:rsidRPr="00B77245" w:rsidRDefault="00B77245" w:rsidP="00B77245">
      <w:pPr>
        <w:autoSpaceDE w:val="0"/>
        <w:autoSpaceDN w:val="0"/>
        <w:adjustRightInd w:val="0"/>
        <w:rPr>
          <w:rFonts w:ascii="Courier New CYR" w:hAnsi="Courier New CYR" w:cs="Courier New CYR"/>
          <w:sz w:val="16"/>
          <w:szCs w:val="16"/>
        </w:rPr>
      </w:pPr>
    </w:p>
    <w:p w14:paraId="445E5949" w14:textId="77777777" w:rsidR="00B77245" w:rsidRPr="00B77245" w:rsidRDefault="00B77245" w:rsidP="00B77245">
      <w:pPr>
        <w:autoSpaceDE w:val="0"/>
        <w:autoSpaceDN w:val="0"/>
        <w:adjustRightInd w:val="0"/>
        <w:rPr>
          <w:rFonts w:ascii="Courier New CYR" w:hAnsi="Courier New CYR" w:cs="Courier New CYR"/>
          <w:sz w:val="16"/>
          <w:szCs w:val="16"/>
        </w:rPr>
      </w:pPr>
    </w:p>
    <w:p w14:paraId="7294113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7. </w:t>
      </w:r>
      <w:proofErr w:type="spellStart"/>
      <w:r w:rsidRPr="00B77245">
        <w:rPr>
          <w:rFonts w:ascii="Courier New CYR" w:hAnsi="Courier New CYR" w:cs="Courier New CYR"/>
          <w:sz w:val="16"/>
          <w:szCs w:val="16"/>
        </w:rPr>
        <w:t>Cуммарные</w:t>
      </w:r>
      <w:proofErr w:type="spellEnd"/>
      <w:r w:rsidRPr="00B77245">
        <w:rPr>
          <w:rFonts w:ascii="Courier New CYR" w:hAnsi="Courier New CYR" w:cs="Courier New CYR"/>
          <w:sz w:val="16"/>
          <w:szCs w:val="16"/>
        </w:rPr>
        <w:t xml:space="preserve"> концентрации в узлах расчетной сетки.</w:t>
      </w:r>
    </w:p>
    <w:p w14:paraId="3564968A" w14:textId="4D9FC21C"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6EEFEAD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051161F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06E755F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73D9780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:2909 - Пыль неорганическая: ниже 20% двуокиси кремния</w:t>
      </w:r>
    </w:p>
    <w:p w14:paraId="78DFD267" w14:textId="77777777" w:rsidR="00B77245" w:rsidRPr="00B77245" w:rsidRDefault="00B77245" w:rsidP="00B77245">
      <w:pPr>
        <w:autoSpaceDE w:val="0"/>
        <w:autoSpaceDN w:val="0"/>
        <w:adjustRightInd w:val="0"/>
        <w:rPr>
          <w:rFonts w:ascii="Courier New CYR" w:hAnsi="Courier New CYR" w:cs="Courier New CYR"/>
          <w:sz w:val="16"/>
          <w:szCs w:val="16"/>
        </w:rPr>
      </w:pPr>
    </w:p>
    <w:p w14:paraId="3D97BC7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w:t>
      </w:r>
      <w:proofErr w:type="spellStart"/>
      <w:r w:rsidRPr="00B77245">
        <w:rPr>
          <w:rFonts w:ascii="Courier New CYR" w:hAnsi="Courier New CYR" w:cs="Courier New CYR"/>
          <w:sz w:val="16"/>
          <w:szCs w:val="16"/>
        </w:rPr>
        <w:t>Параметры_расчетного_прямоугольника_No</w:t>
      </w:r>
      <w:proofErr w:type="spellEnd"/>
      <w:r w:rsidRPr="00B77245">
        <w:rPr>
          <w:rFonts w:ascii="Courier New CYR" w:hAnsi="Courier New CYR" w:cs="Courier New CYR"/>
          <w:sz w:val="16"/>
          <w:szCs w:val="16"/>
        </w:rPr>
        <w:t xml:space="preserve"> 1____</w:t>
      </w:r>
    </w:p>
    <w:p w14:paraId="0126159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Координаты</w:t>
      </w:r>
      <w:proofErr w:type="gramEnd"/>
      <w:r w:rsidRPr="00B77245">
        <w:rPr>
          <w:rFonts w:ascii="Courier New CYR" w:hAnsi="Courier New CYR" w:cs="Courier New CYR"/>
          <w:sz w:val="16"/>
          <w:szCs w:val="16"/>
        </w:rPr>
        <w:t xml:space="preserve"> центра  : X=   -100 м;  Y=    450 м   |</w:t>
      </w:r>
    </w:p>
    <w:p w14:paraId="2D17456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Длина</w:t>
      </w:r>
      <w:proofErr w:type="gramEnd"/>
      <w:r w:rsidRPr="00B77245">
        <w:rPr>
          <w:rFonts w:ascii="Courier New CYR" w:hAnsi="Courier New CYR" w:cs="Courier New CYR"/>
          <w:sz w:val="16"/>
          <w:szCs w:val="16"/>
        </w:rPr>
        <w:t xml:space="preserve"> и ширина     : L=   1750 м;  B=   1550 м   |</w:t>
      </w:r>
    </w:p>
    <w:p w14:paraId="70CF654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Шаг</w:t>
      </w:r>
      <w:proofErr w:type="gramEnd"/>
      <w:r w:rsidRPr="00B77245">
        <w:rPr>
          <w:rFonts w:ascii="Courier New CYR" w:hAnsi="Courier New CYR" w:cs="Courier New CYR"/>
          <w:sz w:val="16"/>
          <w:szCs w:val="16"/>
        </w:rPr>
        <w:t xml:space="preserve"> сетки (</w:t>
      </w:r>
      <w:proofErr w:type="spellStart"/>
      <w:r w:rsidRPr="00B77245">
        <w:rPr>
          <w:rFonts w:ascii="Courier New CYR" w:hAnsi="Courier New CYR" w:cs="Courier New CYR"/>
          <w:sz w:val="16"/>
          <w:szCs w:val="16"/>
        </w:rPr>
        <w:t>dX</w:t>
      </w:r>
      <w:proofErr w:type="spellEnd"/>
      <w:r w:rsidRPr="00B77245">
        <w:rPr>
          <w:rFonts w:ascii="Courier New CYR" w:hAnsi="Courier New CYR" w:cs="Courier New CYR"/>
          <w:sz w:val="16"/>
          <w:szCs w:val="16"/>
        </w:rPr>
        <w:t>=</w:t>
      </w:r>
      <w:proofErr w:type="spellStart"/>
      <w:r w:rsidRPr="00B77245">
        <w:rPr>
          <w:rFonts w:ascii="Courier New CYR" w:hAnsi="Courier New CYR" w:cs="Courier New CYR"/>
          <w:sz w:val="16"/>
          <w:szCs w:val="16"/>
        </w:rPr>
        <w:t>dY</w:t>
      </w:r>
      <w:proofErr w:type="spellEnd"/>
      <w:r w:rsidRPr="00B77245">
        <w:rPr>
          <w:rFonts w:ascii="Courier New CYR" w:hAnsi="Courier New CYR" w:cs="Courier New CYR"/>
          <w:sz w:val="16"/>
          <w:szCs w:val="16"/>
        </w:rPr>
        <w:t>)  : D=     50 м                 |</w:t>
      </w:r>
    </w:p>
    <w:p w14:paraId="5F6E263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00A5D39B" w14:textId="77777777" w:rsidR="00B77245" w:rsidRPr="00B77245" w:rsidRDefault="00B77245" w:rsidP="00B77245">
      <w:pPr>
        <w:autoSpaceDE w:val="0"/>
        <w:autoSpaceDN w:val="0"/>
        <w:adjustRightInd w:val="0"/>
        <w:rPr>
          <w:rFonts w:ascii="Courier New CYR" w:hAnsi="Courier New CYR" w:cs="Courier New CYR"/>
          <w:sz w:val="16"/>
          <w:szCs w:val="16"/>
        </w:rPr>
      </w:pPr>
    </w:p>
    <w:p w14:paraId="74B39B6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 целом по расчетному прямоугольнику:</w:t>
      </w:r>
    </w:p>
    <w:p w14:paraId="295CA95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концентрация ---------&gt; </w:t>
      </w:r>
      <w:proofErr w:type="spellStart"/>
      <w:r w:rsidRPr="00B77245">
        <w:rPr>
          <w:rFonts w:ascii="Courier New CYR" w:hAnsi="Courier New CYR" w:cs="Courier New CYR"/>
          <w:sz w:val="16"/>
          <w:szCs w:val="16"/>
        </w:rPr>
        <w:t>Cм</w:t>
      </w:r>
      <w:proofErr w:type="spellEnd"/>
      <w:r w:rsidRPr="00B77245">
        <w:rPr>
          <w:rFonts w:ascii="Courier New CYR" w:hAnsi="Courier New CYR" w:cs="Courier New CYR"/>
          <w:sz w:val="16"/>
          <w:szCs w:val="16"/>
        </w:rPr>
        <w:t xml:space="preserve"> =6.69910 Долей ПДК</w:t>
      </w:r>
    </w:p>
    <w:p w14:paraId="62D8359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=3.34955 мг/м3</w:t>
      </w:r>
    </w:p>
    <w:p w14:paraId="1B8D697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в точке с </w:t>
      </w:r>
      <w:proofErr w:type="gramStart"/>
      <w:r w:rsidRPr="00B77245">
        <w:rPr>
          <w:rFonts w:ascii="Courier New CYR" w:hAnsi="Courier New CYR" w:cs="Courier New CYR"/>
          <w:sz w:val="16"/>
          <w:szCs w:val="16"/>
        </w:rPr>
        <w:t xml:space="preserve">координатами:  </w:t>
      </w:r>
      <w:proofErr w:type="spellStart"/>
      <w:r w:rsidRPr="00B77245">
        <w:rPr>
          <w:rFonts w:ascii="Courier New CYR" w:hAnsi="Courier New CYR" w:cs="Courier New CYR"/>
          <w:sz w:val="16"/>
          <w:szCs w:val="16"/>
        </w:rPr>
        <w:t>X</w:t>
      </w:r>
      <w:proofErr w:type="gramEnd"/>
      <w:r w:rsidRPr="00B77245">
        <w:rPr>
          <w:rFonts w:ascii="Courier New CYR" w:hAnsi="Courier New CYR" w:cs="Courier New CYR"/>
          <w:sz w:val="16"/>
          <w:szCs w:val="16"/>
        </w:rPr>
        <w:t>м</w:t>
      </w:r>
      <w:proofErr w:type="spellEnd"/>
      <w:r w:rsidRPr="00B77245">
        <w:rPr>
          <w:rFonts w:ascii="Courier New CYR" w:hAnsi="Courier New CYR" w:cs="Courier New CYR"/>
          <w:sz w:val="16"/>
          <w:szCs w:val="16"/>
        </w:rPr>
        <w:t xml:space="preserve"> =   -25.0 м</w:t>
      </w:r>
    </w:p>
    <w:p w14:paraId="1B13616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X</w:t>
      </w:r>
      <w:proofErr w:type="gramEnd"/>
      <w:r w:rsidRPr="00B77245">
        <w:rPr>
          <w:rFonts w:ascii="Courier New CYR" w:hAnsi="Courier New CYR" w:cs="Courier New CYR"/>
          <w:sz w:val="16"/>
          <w:szCs w:val="16"/>
        </w:rPr>
        <w:t xml:space="preserve">-столбец 20, Y-строка 16)     </w:t>
      </w:r>
      <w:proofErr w:type="spellStart"/>
      <w:r w:rsidRPr="00B77245">
        <w:rPr>
          <w:rFonts w:ascii="Courier New CYR" w:hAnsi="Courier New CYR" w:cs="Courier New CYR"/>
          <w:sz w:val="16"/>
          <w:szCs w:val="16"/>
        </w:rPr>
        <w:t>Yм</w:t>
      </w:r>
      <w:proofErr w:type="spellEnd"/>
      <w:r w:rsidRPr="00B77245">
        <w:rPr>
          <w:rFonts w:ascii="Courier New CYR" w:hAnsi="Courier New CYR" w:cs="Courier New CYR"/>
          <w:sz w:val="16"/>
          <w:szCs w:val="16"/>
        </w:rPr>
        <w:t xml:space="preserve"> =   475.0 м</w:t>
      </w:r>
    </w:p>
    <w:p w14:paraId="518D8E1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 опасном направлении </w:t>
      </w:r>
      <w:proofErr w:type="gramStart"/>
      <w:r w:rsidRPr="00B77245">
        <w:rPr>
          <w:rFonts w:ascii="Courier New CYR" w:hAnsi="Courier New CYR" w:cs="Courier New CYR"/>
          <w:sz w:val="16"/>
          <w:szCs w:val="16"/>
        </w:rPr>
        <w:t>ветра :</w:t>
      </w:r>
      <w:proofErr w:type="gramEnd"/>
      <w:r w:rsidRPr="00B77245">
        <w:rPr>
          <w:rFonts w:ascii="Courier New CYR" w:hAnsi="Courier New CYR" w:cs="Courier New CYR"/>
          <w:sz w:val="16"/>
          <w:szCs w:val="16"/>
        </w:rPr>
        <w:t xml:space="preserve">      14 град.</w:t>
      </w:r>
    </w:p>
    <w:p w14:paraId="3E907C4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и  "</w:t>
      </w:r>
      <w:proofErr w:type="gramEnd"/>
      <w:r w:rsidRPr="00B77245">
        <w:rPr>
          <w:rFonts w:ascii="Courier New CYR" w:hAnsi="Courier New CYR" w:cs="Courier New CYR"/>
          <w:sz w:val="16"/>
          <w:szCs w:val="16"/>
        </w:rPr>
        <w:t>опасной" скорости    ветра   :     0.63 м/с</w:t>
      </w:r>
    </w:p>
    <w:p w14:paraId="47FD19B8" w14:textId="77777777" w:rsidR="00B77245" w:rsidRPr="00B77245" w:rsidRDefault="00B77245" w:rsidP="00B77245">
      <w:pPr>
        <w:autoSpaceDE w:val="0"/>
        <w:autoSpaceDN w:val="0"/>
        <w:adjustRightInd w:val="0"/>
        <w:rPr>
          <w:rFonts w:ascii="Courier New CYR" w:hAnsi="Courier New CYR" w:cs="Courier New CYR"/>
          <w:sz w:val="16"/>
          <w:szCs w:val="16"/>
        </w:rPr>
      </w:pPr>
    </w:p>
    <w:p w14:paraId="53D084D4" w14:textId="77777777" w:rsidR="00B77245" w:rsidRPr="00B77245" w:rsidRDefault="00B77245" w:rsidP="00B77245">
      <w:pPr>
        <w:autoSpaceDE w:val="0"/>
        <w:autoSpaceDN w:val="0"/>
        <w:adjustRightInd w:val="0"/>
        <w:rPr>
          <w:rFonts w:ascii="Courier New CYR" w:hAnsi="Courier New CYR" w:cs="Courier New CYR"/>
          <w:sz w:val="16"/>
          <w:szCs w:val="16"/>
        </w:rPr>
      </w:pPr>
    </w:p>
    <w:p w14:paraId="0184A2D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8. Результаты расчета по жилой застройке (для </w:t>
      </w:r>
      <w:proofErr w:type="spellStart"/>
      <w:r w:rsidRPr="00B77245">
        <w:rPr>
          <w:rFonts w:ascii="Courier New CYR" w:hAnsi="Courier New CYR" w:cs="Courier New CYR"/>
          <w:sz w:val="16"/>
          <w:szCs w:val="16"/>
        </w:rPr>
        <w:t>расч</w:t>
      </w:r>
      <w:proofErr w:type="spellEnd"/>
      <w:r w:rsidRPr="00B77245">
        <w:rPr>
          <w:rFonts w:ascii="Courier New CYR" w:hAnsi="Courier New CYR" w:cs="Courier New CYR"/>
          <w:sz w:val="16"/>
          <w:szCs w:val="16"/>
        </w:rPr>
        <w:t>. прямоугольника 001).</w:t>
      </w:r>
    </w:p>
    <w:p w14:paraId="5866F1AF" w14:textId="19822058"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0052A48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7D7EF88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0B114E4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31F5C08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:2909 - Пыль неорганическая: ниже 20% двуокиси кремния</w:t>
      </w:r>
    </w:p>
    <w:p w14:paraId="7BF44F26" w14:textId="458C4C5E"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668D61C8" w14:textId="77777777" w:rsidR="00B77245" w:rsidRPr="00B77245" w:rsidRDefault="00B77245" w:rsidP="00B77245">
      <w:pPr>
        <w:autoSpaceDE w:val="0"/>
        <w:autoSpaceDN w:val="0"/>
        <w:adjustRightInd w:val="0"/>
        <w:rPr>
          <w:rFonts w:ascii="Courier New CYR" w:hAnsi="Courier New CYR" w:cs="Courier New CYR"/>
          <w:sz w:val="16"/>
          <w:szCs w:val="16"/>
        </w:rPr>
      </w:pPr>
    </w:p>
    <w:p w14:paraId="58ED34F5" w14:textId="77777777" w:rsidR="00B77245" w:rsidRPr="00B77245" w:rsidRDefault="00B77245" w:rsidP="00B77245">
      <w:pPr>
        <w:autoSpaceDE w:val="0"/>
        <w:autoSpaceDN w:val="0"/>
        <w:adjustRightInd w:val="0"/>
        <w:rPr>
          <w:rFonts w:ascii="Courier New CYR" w:hAnsi="Courier New CYR" w:cs="Courier New CYR"/>
          <w:sz w:val="16"/>
          <w:szCs w:val="16"/>
        </w:rPr>
      </w:pPr>
    </w:p>
    <w:p w14:paraId="1F158C2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Координаты </w:t>
      </w:r>
      <w:proofErr w:type="gramStart"/>
      <w:r w:rsidRPr="00B77245">
        <w:rPr>
          <w:rFonts w:ascii="Courier New CYR" w:hAnsi="Courier New CYR" w:cs="Courier New CYR"/>
          <w:sz w:val="16"/>
          <w:szCs w:val="16"/>
        </w:rPr>
        <w:t>точки :</w:t>
      </w:r>
      <w:proofErr w:type="gramEnd"/>
      <w:r w:rsidRPr="00B77245">
        <w:rPr>
          <w:rFonts w:ascii="Courier New CYR" w:hAnsi="Courier New CYR" w:cs="Courier New CYR"/>
          <w:sz w:val="16"/>
          <w:szCs w:val="16"/>
        </w:rPr>
        <w:t xml:space="preserve">  X=  -150.0 м    Y=   244.0 м</w:t>
      </w:r>
    </w:p>
    <w:p w14:paraId="18AE4BE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___________________________</w:t>
      </w:r>
    </w:p>
    <w:p w14:paraId="71A3667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суммарная концентрация | </w:t>
      </w:r>
      <w:proofErr w:type="spellStart"/>
      <w:r w:rsidRPr="00B77245">
        <w:rPr>
          <w:rFonts w:ascii="Courier New CYR" w:hAnsi="Courier New CYR" w:cs="Courier New CYR"/>
          <w:sz w:val="16"/>
          <w:szCs w:val="16"/>
        </w:rPr>
        <w:t>Cs</w:t>
      </w:r>
      <w:proofErr w:type="spellEnd"/>
      <w:r w:rsidRPr="00B77245">
        <w:rPr>
          <w:rFonts w:ascii="Courier New CYR" w:hAnsi="Courier New CYR" w:cs="Courier New CYR"/>
          <w:sz w:val="16"/>
          <w:szCs w:val="16"/>
        </w:rPr>
        <w:t>=   0.45302 долей ПДК |</w:t>
      </w:r>
    </w:p>
    <w:p w14:paraId="249EB2E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       0.22651 мг/</w:t>
      </w:r>
      <w:proofErr w:type="spellStart"/>
      <w:proofErr w:type="gramStart"/>
      <w:r w:rsidRPr="00B77245">
        <w:rPr>
          <w:rFonts w:ascii="Courier New CYR" w:hAnsi="Courier New CYR" w:cs="Courier New CYR"/>
          <w:sz w:val="16"/>
          <w:szCs w:val="16"/>
        </w:rPr>
        <w:t>м.куб</w:t>
      </w:r>
      <w:proofErr w:type="spellEnd"/>
      <w:proofErr w:type="gramEnd"/>
      <w:r w:rsidRPr="00B77245">
        <w:rPr>
          <w:rFonts w:ascii="Courier New CYR" w:hAnsi="Courier New CYR" w:cs="Courier New CYR"/>
          <w:sz w:val="16"/>
          <w:szCs w:val="16"/>
        </w:rPr>
        <w:t xml:space="preserve">  |</w:t>
      </w:r>
    </w:p>
    <w:p w14:paraId="77413ED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1D15E8C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при </w:t>
      </w:r>
      <w:proofErr w:type="gramStart"/>
      <w:r w:rsidRPr="00B77245">
        <w:rPr>
          <w:rFonts w:ascii="Courier New CYR" w:hAnsi="Courier New CYR" w:cs="Courier New CYR"/>
          <w:sz w:val="16"/>
          <w:szCs w:val="16"/>
        </w:rPr>
        <w:t>опасном  направлении</w:t>
      </w:r>
      <w:proofErr w:type="gramEnd"/>
      <w:r w:rsidRPr="00B77245">
        <w:rPr>
          <w:rFonts w:ascii="Courier New CYR" w:hAnsi="Courier New CYR" w:cs="Courier New CYR"/>
          <w:sz w:val="16"/>
          <w:szCs w:val="16"/>
        </w:rPr>
        <w:t xml:space="preserve">    28 град</w:t>
      </w:r>
    </w:p>
    <w:p w14:paraId="6C8ECB6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и скорости ветра 11.00 м/с</w:t>
      </w:r>
    </w:p>
    <w:p w14:paraId="3D1E8E2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Всего источников: 7. В таблице заказано вкладчиков не более чем с 95% вклада</w:t>
      </w:r>
    </w:p>
    <w:p w14:paraId="584056B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__________________________ВКЛАДЫ__ИСТОЧНИКОВ___________________________________</w:t>
      </w:r>
    </w:p>
    <w:p w14:paraId="374AAD0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Ном.|</w:t>
      </w:r>
      <w:proofErr w:type="gramEnd"/>
      <w:r w:rsidRPr="00B77245">
        <w:rPr>
          <w:rFonts w:ascii="Courier New CYR" w:hAnsi="Courier New CYR" w:cs="Courier New CYR"/>
          <w:sz w:val="16"/>
          <w:szCs w:val="16"/>
        </w:rPr>
        <w:t xml:space="preserve">     Код   |Тип|   Выброс  |    Вклад   |Вклад в%| Сум. %| </w:t>
      </w:r>
      <w:proofErr w:type="spellStart"/>
      <w:r w:rsidRPr="00B77245">
        <w:rPr>
          <w:rFonts w:ascii="Courier New CYR" w:hAnsi="Courier New CYR" w:cs="Courier New CYR"/>
          <w:sz w:val="16"/>
          <w:szCs w:val="16"/>
        </w:rPr>
        <w:t>Коэф.влияния</w:t>
      </w:r>
      <w:proofErr w:type="spellEnd"/>
      <w:r w:rsidRPr="00B77245">
        <w:rPr>
          <w:rFonts w:ascii="Courier New CYR" w:hAnsi="Courier New CYR" w:cs="Courier New CYR"/>
          <w:sz w:val="16"/>
          <w:szCs w:val="16"/>
        </w:rPr>
        <w:t xml:space="preserve"> |</w:t>
      </w:r>
    </w:p>
    <w:p w14:paraId="46DDA30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|----|&lt;Об-П&gt;-&lt;ИС&gt;|---|---М-(</w:t>
      </w:r>
      <w:proofErr w:type="spellStart"/>
      <w:r w:rsidRPr="00B77245">
        <w:rPr>
          <w:rFonts w:ascii="Courier New CYR" w:hAnsi="Courier New CYR" w:cs="Courier New CYR"/>
          <w:sz w:val="16"/>
          <w:szCs w:val="16"/>
        </w:rPr>
        <w:t>Mq</w:t>
      </w:r>
      <w:proofErr w:type="spellEnd"/>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С[</w:t>
      </w:r>
      <w:proofErr w:type="gramEnd"/>
      <w:r w:rsidRPr="00B77245">
        <w:rPr>
          <w:rFonts w:ascii="Courier New CYR" w:hAnsi="Courier New CYR" w:cs="Courier New CYR"/>
          <w:sz w:val="16"/>
          <w:szCs w:val="16"/>
        </w:rPr>
        <w:t>доли ПДК]|--------|-------|---- b=С/М ---|</w:t>
      </w:r>
    </w:p>
    <w:p w14:paraId="3FC39B62"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1</w:t>
      </w:r>
      <w:proofErr w:type="gramEnd"/>
      <w:r w:rsidRPr="00B77245">
        <w:rPr>
          <w:rFonts w:ascii="Courier New CYR" w:hAnsi="Courier New CYR" w:cs="Courier New CYR"/>
          <w:sz w:val="16"/>
          <w:szCs w:val="16"/>
        </w:rPr>
        <w:t xml:space="preserve"> |006101 6010| П |     0.0670|   0.156919 |  34.6  |  34.6 |   2.3420761  |</w:t>
      </w:r>
    </w:p>
    <w:p w14:paraId="4E2CCAA7"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2</w:t>
      </w:r>
      <w:proofErr w:type="gramEnd"/>
      <w:r w:rsidRPr="00B77245">
        <w:rPr>
          <w:rFonts w:ascii="Courier New CYR" w:hAnsi="Courier New CYR" w:cs="Courier New CYR"/>
          <w:sz w:val="16"/>
          <w:szCs w:val="16"/>
        </w:rPr>
        <w:t xml:space="preserve"> |006101 6003| П |     0.0800|   0.140504 |  31.0  |  65.7 |   1.7562988  |</w:t>
      </w:r>
    </w:p>
    <w:p w14:paraId="27675085"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3</w:t>
      </w:r>
      <w:proofErr w:type="gramEnd"/>
      <w:r w:rsidRPr="00B77245">
        <w:rPr>
          <w:rFonts w:ascii="Courier New CYR" w:hAnsi="Courier New CYR" w:cs="Courier New CYR"/>
          <w:sz w:val="16"/>
          <w:szCs w:val="16"/>
        </w:rPr>
        <w:t xml:space="preserve"> |006101 6008| П |     0.0290|   0.039489 |   8.7  |  74.4 |   1.3616987  |</w:t>
      </w:r>
    </w:p>
    <w:p w14:paraId="4188CEB7"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4</w:t>
      </w:r>
      <w:proofErr w:type="gramEnd"/>
      <w:r w:rsidRPr="00B77245">
        <w:rPr>
          <w:rFonts w:ascii="Courier New CYR" w:hAnsi="Courier New CYR" w:cs="Courier New CYR"/>
          <w:sz w:val="16"/>
          <w:szCs w:val="16"/>
        </w:rPr>
        <w:t xml:space="preserve"> |006101 6006| П |     0.0290|   0.037862 |   8.4  |  82.7 |   1.3055854  |</w:t>
      </w:r>
    </w:p>
    <w:p w14:paraId="386F1880"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5</w:t>
      </w:r>
      <w:proofErr w:type="gramEnd"/>
      <w:r w:rsidRPr="00B77245">
        <w:rPr>
          <w:rFonts w:ascii="Courier New CYR" w:hAnsi="Courier New CYR" w:cs="Courier New CYR"/>
          <w:sz w:val="16"/>
          <w:szCs w:val="16"/>
        </w:rPr>
        <w:t xml:space="preserve"> |006101 6009| П |     0.0230|   0.031385 |   6.9  |  89.7 |   1.3645744  |</w:t>
      </w:r>
    </w:p>
    <w:p w14:paraId="190BAE0F"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6</w:t>
      </w:r>
      <w:proofErr w:type="gramEnd"/>
      <w:r w:rsidRPr="00B77245">
        <w:rPr>
          <w:rFonts w:ascii="Courier New CYR" w:hAnsi="Courier New CYR" w:cs="Courier New CYR"/>
          <w:sz w:val="16"/>
          <w:szCs w:val="16"/>
        </w:rPr>
        <w:t xml:space="preserve"> |006101 6005| П |     0.0290|   0.030509 |   6.7  |  96.4 |   1.0520486  |</w:t>
      </w:r>
    </w:p>
    <w:p w14:paraId="70213AD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В сумме =   0.436669     96.4                        |</w:t>
      </w:r>
    </w:p>
    <w:p w14:paraId="45DADED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Суммарный вклад остальных =   0.016348      3.6                        |</w:t>
      </w:r>
    </w:p>
    <w:p w14:paraId="78A483E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5A64F08F" w14:textId="77777777" w:rsidR="00B77245" w:rsidRPr="00B77245" w:rsidRDefault="00B77245" w:rsidP="00B77245">
      <w:pPr>
        <w:autoSpaceDE w:val="0"/>
        <w:autoSpaceDN w:val="0"/>
        <w:adjustRightInd w:val="0"/>
        <w:rPr>
          <w:rFonts w:ascii="Courier New CYR" w:hAnsi="Courier New CYR" w:cs="Courier New CYR"/>
          <w:sz w:val="16"/>
          <w:szCs w:val="16"/>
        </w:rPr>
      </w:pPr>
    </w:p>
    <w:p w14:paraId="6D6D8E44" w14:textId="77777777" w:rsidR="00B77245" w:rsidRPr="00B77245" w:rsidRDefault="00B77245" w:rsidP="00B77245">
      <w:pPr>
        <w:autoSpaceDE w:val="0"/>
        <w:autoSpaceDN w:val="0"/>
        <w:adjustRightInd w:val="0"/>
        <w:rPr>
          <w:rFonts w:ascii="Courier New CYR" w:hAnsi="Courier New CYR" w:cs="Courier New CYR"/>
          <w:sz w:val="16"/>
          <w:szCs w:val="16"/>
        </w:rPr>
      </w:pPr>
    </w:p>
    <w:p w14:paraId="1EF7AB4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9. Результаты расчета по границе </w:t>
      </w:r>
      <w:proofErr w:type="spellStart"/>
      <w:r w:rsidRPr="00B77245">
        <w:rPr>
          <w:rFonts w:ascii="Courier New CYR" w:hAnsi="Courier New CYR" w:cs="Courier New CYR"/>
          <w:sz w:val="16"/>
          <w:szCs w:val="16"/>
        </w:rPr>
        <w:t>санзоны</w:t>
      </w:r>
      <w:proofErr w:type="spellEnd"/>
      <w:r w:rsidRPr="00B77245">
        <w:rPr>
          <w:rFonts w:ascii="Courier New CYR" w:hAnsi="Courier New CYR" w:cs="Courier New CYR"/>
          <w:sz w:val="16"/>
          <w:szCs w:val="16"/>
        </w:rPr>
        <w:t xml:space="preserve"> (для </w:t>
      </w:r>
      <w:proofErr w:type="spellStart"/>
      <w:r w:rsidRPr="00B77245">
        <w:rPr>
          <w:rFonts w:ascii="Courier New CYR" w:hAnsi="Courier New CYR" w:cs="Courier New CYR"/>
          <w:sz w:val="16"/>
          <w:szCs w:val="16"/>
        </w:rPr>
        <w:t>расч</w:t>
      </w:r>
      <w:proofErr w:type="spellEnd"/>
      <w:r w:rsidRPr="00B77245">
        <w:rPr>
          <w:rFonts w:ascii="Courier New CYR" w:hAnsi="Courier New CYR" w:cs="Courier New CYR"/>
          <w:sz w:val="16"/>
          <w:szCs w:val="16"/>
        </w:rPr>
        <w:t>. прямоугольника 001).</w:t>
      </w:r>
    </w:p>
    <w:p w14:paraId="1E71D3D4" w14:textId="5848C89B"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0FD81F1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712E971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23673B5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4A5CB80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Примесь :2909 - Пыль неорганическая: ниже 20% двуокиси кремния</w:t>
      </w:r>
    </w:p>
    <w:p w14:paraId="6D2FC148" w14:textId="17462BBB"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5C16D812" w14:textId="77777777" w:rsidR="00B77245" w:rsidRPr="00B77245" w:rsidRDefault="00B77245" w:rsidP="00B77245">
      <w:pPr>
        <w:autoSpaceDE w:val="0"/>
        <w:autoSpaceDN w:val="0"/>
        <w:adjustRightInd w:val="0"/>
        <w:rPr>
          <w:rFonts w:ascii="Courier New CYR" w:hAnsi="Courier New CYR" w:cs="Courier New CYR"/>
          <w:sz w:val="16"/>
          <w:szCs w:val="16"/>
        </w:rPr>
      </w:pPr>
    </w:p>
    <w:p w14:paraId="736C208C" w14:textId="77777777" w:rsidR="00B77245" w:rsidRPr="00B77245" w:rsidRDefault="00B77245" w:rsidP="00B77245">
      <w:pPr>
        <w:autoSpaceDE w:val="0"/>
        <w:autoSpaceDN w:val="0"/>
        <w:adjustRightInd w:val="0"/>
        <w:rPr>
          <w:rFonts w:ascii="Courier New CYR" w:hAnsi="Courier New CYR" w:cs="Courier New CYR"/>
          <w:sz w:val="16"/>
          <w:szCs w:val="16"/>
        </w:rPr>
      </w:pPr>
    </w:p>
    <w:p w14:paraId="16299E4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Координаты </w:t>
      </w:r>
      <w:proofErr w:type="gramStart"/>
      <w:r w:rsidRPr="00B77245">
        <w:rPr>
          <w:rFonts w:ascii="Courier New CYR" w:hAnsi="Courier New CYR" w:cs="Courier New CYR"/>
          <w:sz w:val="16"/>
          <w:szCs w:val="16"/>
        </w:rPr>
        <w:t>точки :</w:t>
      </w:r>
      <w:proofErr w:type="gramEnd"/>
      <w:r w:rsidRPr="00B77245">
        <w:rPr>
          <w:rFonts w:ascii="Courier New CYR" w:hAnsi="Courier New CYR" w:cs="Courier New CYR"/>
          <w:sz w:val="16"/>
          <w:szCs w:val="16"/>
        </w:rPr>
        <w:t xml:space="preserve">  X=  -525.0 м    Y=   643.0 м</w:t>
      </w:r>
    </w:p>
    <w:p w14:paraId="55AA211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___________________________</w:t>
      </w:r>
    </w:p>
    <w:p w14:paraId="7AC3A57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суммарная концентрация | </w:t>
      </w:r>
      <w:proofErr w:type="spellStart"/>
      <w:r w:rsidRPr="00B77245">
        <w:rPr>
          <w:rFonts w:ascii="Courier New CYR" w:hAnsi="Courier New CYR" w:cs="Courier New CYR"/>
          <w:sz w:val="16"/>
          <w:szCs w:val="16"/>
        </w:rPr>
        <w:t>Cs</w:t>
      </w:r>
      <w:proofErr w:type="spellEnd"/>
      <w:r w:rsidRPr="00B77245">
        <w:rPr>
          <w:rFonts w:ascii="Courier New CYR" w:hAnsi="Courier New CYR" w:cs="Courier New CYR"/>
          <w:sz w:val="16"/>
          <w:szCs w:val="16"/>
        </w:rPr>
        <w:t>=   0.16968 долей ПДК |</w:t>
      </w:r>
    </w:p>
    <w:p w14:paraId="3EB00F6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       0.08484 мг/</w:t>
      </w:r>
      <w:proofErr w:type="spellStart"/>
      <w:proofErr w:type="gramStart"/>
      <w:r w:rsidRPr="00B77245">
        <w:rPr>
          <w:rFonts w:ascii="Courier New CYR" w:hAnsi="Courier New CYR" w:cs="Courier New CYR"/>
          <w:sz w:val="16"/>
          <w:szCs w:val="16"/>
        </w:rPr>
        <w:t>м.куб</w:t>
      </w:r>
      <w:proofErr w:type="spellEnd"/>
      <w:proofErr w:type="gramEnd"/>
      <w:r w:rsidRPr="00B77245">
        <w:rPr>
          <w:rFonts w:ascii="Courier New CYR" w:hAnsi="Courier New CYR" w:cs="Courier New CYR"/>
          <w:sz w:val="16"/>
          <w:szCs w:val="16"/>
        </w:rPr>
        <w:t xml:space="preserve">  |</w:t>
      </w:r>
    </w:p>
    <w:p w14:paraId="034C241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1B120E6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при </w:t>
      </w:r>
      <w:proofErr w:type="gramStart"/>
      <w:r w:rsidRPr="00B77245">
        <w:rPr>
          <w:rFonts w:ascii="Courier New CYR" w:hAnsi="Courier New CYR" w:cs="Courier New CYR"/>
          <w:sz w:val="16"/>
          <w:szCs w:val="16"/>
        </w:rPr>
        <w:t>опасном  направлении</w:t>
      </w:r>
      <w:proofErr w:type="gramEnd"/>
      <w:r w:rsidRPr="00B77245">
        <w:rPr>
          <w:rFonts w:ascii="Courier New CYR" w:hAnsi="Courier New CYR" w:cs="Courier New CYR"/>
          <w:sz w:val="16"/>
          <w:szCs w:val="16"/>
        </w:rPr>
        <w:t xml:space="preserve">   105 град</w:t>
      </w:r>
    </w:p>
    <w:p w14:paraId="1EBF632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lastRenderedPageBreak/>
        <w:t xml:space="preserve">                       и скорости ветра 11.00 м/с</w:t>
      </w:r>
    </w:p>
    <w:p w14:paraId="2F4BC8E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Всего источников: 7. В таблице заказано вкладчиков не более чем с 95% вклада</w:t>
      </w:r>
    </w:p>
    <w:p w14:paraId="09680C4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__________________________ВКЛАДЫ__ИСТОЧНИКОВ___________________________________</w:t>
      </w:r>
    </w:p>
    <w:p w14:paraId="77ACEED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Ном.|</w:t>
      </w:r>
      <w:proofErr w:type="gramEnd"/>
      <w:r w:rsidRPr="00B77245">
        <w:rPr>
          <w:rFonts w:ascii="Courier New CYR" w:hAnsi="Courier New CYR" w:cs="Courier New CYR"/>
          <w:sz w:val="16"/>
          <w:szCs w:val="16"/>
        </w:rPr>
        <w:t xml:space="preserve">     Код   |Тип|   Выброс  |    Вклад   |Вклад в%| Сум. %| </w:t>
      </w:r>
      <w:proofErr w:type="spellStart"/>
      <w:r w:rsidRPr="00B77245">
        <w:rPr>
          <w:rFonts w:ascii="Courier New CYR" w:hAnsi="Courier New CYR" w:cs="Courier New CYR"/>
          <w:sz w:val="16"/>
          <w:szCs w:val="16"/>
        </w:rPr>
        <w:t>Коэф.влияния</w:t>
      </w:r>
      <w:proofErr w:type="spellEnd"/>
      <w:r w:rsidRPr="00B77245">
        <w:rPr>
          <w:rFonts w:ascii="Courier New CYR" w:hAnsi="Courier New CYR" w:cs="Courier New CYR"/>
          <w:sz w:val="16"/>
          <w:szCs w:val="16"/>
        </w:rPr>
        <w:t xml:space="preserve"> |</w:t>
      </w:r>
    </w:p>
    <w:p w14:paraId="40548F0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|----|&lt;Об-П&gt;-&lt;ИС&gt;|---|---М-(</w:t>
      </w:r>
      <w:proofErr w:type="spellStart"/>
      <w:r w:rsidRPr="00B77245">
        <w:rPr>
          <w:rFonts w:ascii="Courier New CYR" w:hAnsi="Courier New CYR" w:cs="Courier New CYR"/>
          <w:sz w:val="16"/>
          <w:szCs w:val="16"/>
        </w:rPr>
        <w:t>Mq</w:t>
      </w:r>
      <w:proofErr w:type="spellEnd"/>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С[</w:t>
      </w:r>
      <w:proofErr w:type="gramEnd"/>
      <w:r w:rsidRPr="00B77245">
        <w:rPr>
          <w:rFonts w:ascii="Courier New CYR" w:hAnsi="Courier New CYR" w:cs="Courier New CYR"/>
          <w:sz w:val="16"/>
          <w:szCs w:val="16"/>
        </w:rPr>
        <w:t>доли ПДК]|--------|-------|---- b=С/М ---|</w:t>
      </w:r>
    </w:p>
    <w:p w14:paraId="06FF7AAD"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1</w:t>
      </w:r>
      <w:proofErr w:type="gramEnd"/>
      <w:r w:rsidRPr="00B77245">
        <w:rPr>
          <w:rFonts w:ascii="Courier New CYR" w:hAnsi="Courier New CYR" w:cs="Courier New CYR"/>
          <w:sz w:val="16"/>
          <w:szCs w:val="16"/>
        </w:rPr>
        <w:t xml:space="preserve"> |006101 6003| П |     0.0800|   0.051676 |  30.5  |  30.5 | 0.645950198  |</w:t>
      </w:r>
    </w:p>
    <w:p w14:paraId="1211F9BF"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2</w:t>
      </w:r>
      <w:proofErr w:type="gramEnd"/>
      <w:r w:rsidRPr="00B77245">
        <w:rPr>
          <w:rFonts w:ascii="Courier New CYR" w:hAnsi="Courier New CYR" w:cs="Courier New CYR"/>
          <w:sz w:val="16"/>
          <w:szCs w:val="16"/>
        </w:rPr>
        <w:t xml:space="preserve"> |006101 6010| П |     0.0670|   0.038142 |  22.5  |  52.9 | 0.569281340  |</w:t>
      </w:r>
    </w:p>
    <w:p w14:paraId="56A6BF05"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3</w:t>
      </w:r>
      <w:proofErr w:type="gramEnd"/>
      <w:r w:rsidRPr="00B77245">
        <w:rPr>
          <w:rFonts w:ascii="Courier New CYR" w:hAnsi="Courier New CYR" w:cs="Courier New CYR"/>
          <w:sz w:val="16"/>
          <w:szCs w:val="16"/>
        </w:rPr>
        <w:t xml:space="preserve"> |006101 6008| П |     0.0290|   0.019466 |  11.5  |  64.4 | 0.671258509  |</w:t>
      </w:r>
    </w:p>
    <w:p w14:paraId="55FB0A37"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4</w:t>
      </w:r>
      <w:proofErr w:type="gramEnd"/>
      <w:r w:rsidRPr="00B77245">
        <w:rPr>
          <w:rFonts w:ascii="Courier New CYR" w:hAnsi="Courier New CYR" w:cs="Courier New CYR"/>
          <w:sz w:val="16"/>
          <w:szCs w:val="16"/>
        </w:rPr>
        <w:t xml:space="preserve"> |006101 6005| П |     0.0290|   0.016883 |   9.9  |  74.4 | 0.582172453  |</w:t>
      </w:r>
    </w:p>
    <w:p w14:paraId="1AC3D34C"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5</w:t>
      </w:r>
      <w:proofErr w:type="gramEnd"/>
      <w:r w:rsidRPr="00B77245">
        <w:rPr>
          <w:rFonts w:ascii="Courier New CYR" w:hAnsi="Courier New CYR" w:cs="Courier New CYR"/>
          <w:sz w:val="16"/>
          <w:szCs w:val="16"/>
        </w:rPr>
        <w:t xml:space="preserve"> |006101 6006| П |     0.0290|   0.015570 |   9.2  |  83.5 | 0.536913514  |</w:t>
      </w:r>
    </w:p>
    <w:p w14:paraId="658DD2FD"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6</w:t>
      </w:r>
      <w:proofErr w:type="gramEnd"/>
      <w:r w:rsidRPr="00B77245">
        <w:rPr>
          <w:rFonts w:ascii="Courier New CYR" w:hAnsi="Courier New CYR" w:cs="Courier New CYR"/>
          <w:sz w:val="16"/>
          <w:szCs w:val="16"/>
        </w:rPr>
        <w:t xml:space="preserve"> |006101 6007| П |     0.0290|   0.014361 |   8.5  |  92.0 | 0.495198399  |</w:t>
      </w:r>
    </w:p>
    <w:p w14:paraId="0CE41F96"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7</w:t>
      </w:r>
      <w:proofErr w:type="gramEnd"/>
      <w:r w:rsidRPr="00B77245">
        <w:rPr>
          <w:rFonts w:ascii="Courier New CYR" w:hAnsi="Courier New CYR" w:cs="Courier New CYR"/>
          <w:sz w:val="16"/>
          <w:szCs w:val="16"/>
        </w:rPr>
        <w:t xml:space="preserve"> |006101 6009| П |     0.0230|   0.013586 |   8.0  | 100.0 | 0.590693593  |</w:t>
      </w:r>
    </w:p>
    <w:p w14:paraId="269C71A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55613B10" w14:textId="0E23AC98" w:rsidR="00A56711" w:rsidRPr="00B77245" w:rsidRDefault="00A56711" w:rsidP="005F47F8">
      <w:pPr>
        <w:pStyle w:val="ab"/>
        <w:shd w:val="clear" w:color="auto" w:fill="FFFFFF"/>
        <w:ind w:left="567"/>
        <w:rPr>
          <w:b/>
          <w:noProof/>
          <w:sz w:val="16"/>
          <w:szCs w:val="16"/>
        </w:rPr>
      </w:pPr>
    </w:p>
    <w:p w14:paraId="09A101DD" w14:textId="00D12912" w:rsidR="00A56711" w:rsidRPr="00B77245" w:rsidRDefault="00A56711" w:rsidP="005F47F8">
      <w:pPr>
        <w:pStyle w:val="ab"/>
        <w:shd w:val="clear" w:color="auto" w:fill="FFFFFF"/>
        <w:ind w:left="567"/>
        <w:rPr>
          <w:b/>
          <w:noProof/>
          <w:sz w:val="16"/>
          <w:szCs w:val="16"/>
        </w:rPr>
      </w:pPr>
    </w:p>
    <w:p w14:paraId="73214A56" w14:textId="5F2DCB4A" w:rsidR="00A56711" w:rsidRPr="00B77245" w:rsidRDefault="00A56711" w:rsidP="005F47F8">
      <w:pPr>
        <w:pStyle w:val="ab"/>
        <w:shd w:val="clear" w:color="auto" w:fill="FFFFFF"/>
        <w:ind w:left="567"/>
        <w:rPr>
          <w:b/>
          <w:noProof/>
          <w:sz w:val="16"/>
          <w:szCs w:val="16"/>
        </w:rPr>
      </w:pPr>
    </w:p>
    <w:p w14:paraId="7ADCB99C" w14:textId="00C98CD0" w:rsidR="00A56711" w:rsidRDefault="00A56711" w:rsidP="005F47F8">
      <w:pPr>
        <w:pStyle w:val="ab"/>
        <w:shd w:val="clear" w:color="auto" w:fill="FFFFFF"/>
        <w:ind w:left="567"/>
        <w:rPr>
          <w:b/>
          <w:noProof/>
          <w:sz w:val="24"/>
          <w:szCs w:val="16"/>
        </w:rPr>
      </w:pPr>
    </w:p>
    <w:p w14:paraId="4F2BB3D8" w14:textId="5A9F4CB8" w:rsidR="00A56711" w:rsidRDefault="00A56711" w:rsidP="005F47F8">
      <w:pPr>
        <w:pStyle w:val="ab"/>
        <w:shd w:val="clear" w:color="auto" w:fill="FFFFFF"/>
        <w:ind w:left="567"/>
        <w:rPr>
          <w:b/>
          <w:noProof/>
          <w:sz w:val="24"/>
          <w:szCs w:val="16"/>
        </w:rPr>
      </w:pPr>
    </w:p>
    <w:p w14:paraId="2C4F1FB0" w14:textId="727F6B8A" w:rsidR="00A56711" w:rsidRDefault="00A56711" w:rsidP="005F47F8">
      <w:pPr>
        <w:pStyle w:val="ab"/>
        <w:shd w:val="clear" w:color="auto" w:fill="FFFFFF"/>
        <w:ind w:left="567"/>
        <w:rPr>
          <w:b/>
          <w:noProof/>
          <w:sz w:val="24"/>
          <w:szCs w:val="16"/>
        </w:rPr>
      </w:pPr>
    </w:p>
    <w:p w14:paraId="1D4D8DB6" w14:textId="43424D44" w:rsidR="00A56711" w:rsidRDefault="00A56711" w:rsidP="005F47F8">
      <w:pPr>
        <w:pStyle w:val="ab"/>
        <w:shd w:val="clear" w:color="auto" w:fill="FFFFFF"/>
        <w:ind w:left="567"/>
        <w:rPr>
          <w:b/>
          <w:noProof/>
          <w:sz w:val="24"/>
          <w:szCs w:val="16"/>
        </w:rPr>
      </w:pPr>
    </w:p>
    <w:p w14:paraId="619B14D9" w14:textId="157BBF4C" w:rsidR="00A56711" w:rsidRDefault="00A56711" w:rsidP="005F47F8">
      <w:pPr>
        <w:pStyle w:val="ab"/>
        <w:shd w:val="clear" w:color="auto" w:fill="FFFFFF"/>
        <w:ind w:left="567"/>
        <w:rPr>
          <w:b/>
          <w:noProof/>
          <w:sz w:val="24"/>
          <w:szCs w:val="16"/>
        </w:rPr>
      </w:pPr>
    </w:p>
    <w:p w14:paraId="476680C1" w14:textId="232F0E0F" w:rsidR="00A56711" w:rsidRDefault="00A56711" w:rsidP="005F47F8">
      <w:pPr>
        <w:pStyle w:val="ab"/>
        <w:shd w:val="clear" w:color="auto" w:fill="FFFFFF"/>
        <w:ind w:left="567"/>
        <w:rPr>
          <w:b/>
          <w:noProof/>
          <w:sz w:val="24"/>
          <w:szCs w:val="16"/>
        </w:rPr>
      </w:pPr>
    </w:p>
    <w:p w14:paraId="5F3B2492" w14:textId="7AF6EE0C" w:rsidR="00B77245" w:rsidRDefault="00B77245" w:rsidP="005F47F8">
      <w:pPr>
        <w:pStyle w:val="ab"/>
        <w:shd w:val="clear" w:color="auto" w:fill="FFFFFF"/>
        <w:ind w:left="567"/>
        <w:rPr>
          <w:b/>
          <w:noProof/>
          <w:sz w:val="24"/>
          <w:szCs w:val="16"/>
        </w:rPr>
      </w:pPr>
    </w:p>
    <w:p w14:paraId="6E17299C" w14:textId="09A42B34" w:rsidR="00B77245" w:rsidRDefault="00B77245" w:rsidP="005F47F8">
      <w:pPr>
        <w:pStyle w:val="ab"/>
        <w:shd w:val="clear" w:color="auto" w:fill="FFFFFF"/>
        <w:ind w:left="567"/>
        <w:rPr>
          <w:b/>
          <w:noProof/>
          <w:sz w:val="24"/>
          <w:szCs w:val="16"/>
        </w:rPr>
      </w:pPr>
    </w:p>
    <w:p w14:paraId="7A1A2229" w14:textId="579D688B" w:rsidR="00B77245" w:rsidRDefault="00B77245" w:rsidP="005F47F8">
      <w:pPr>
        <w:pStyle w:val="ab"/>
        <w:shd w:val="clear" w:color="auto" w:fill="FFFFFF"/>
        <w:ind w:left="567"/>
        <w:rPr>
          <w:b/>
          <w:noProof/>
          <w:sz w:val="24"/>
          <w:szCs w:val="16"/>
        </w:rPr>
      </w:pPr>
    </w:p>
    <w:p w14:paraId="4CC07AD5" w14:textId="0F350B28" w:rsidR="00B77245" w:rsidRDefault="00B77245" w:rsidP="005F47F8">
      <w:pPr>
        <w:pStyle w:val="ab"/>
        <w:shd w:val="clear" w:color="auto" w:fill="FFFFFF"/>
        <w:ind w:left="567"/>
        <w:rPr>
          <w:b/>
          <w:noProof/>
          <w:sz w:val="24"/>
          <w:szCs w:val="16"/>
        </w:rPr>
      </w:pPr>
    </w:p>
    <w:p w14:paraId="00F9C5D7" w14:textId="09278773" w:rsidR="00B77245" w:rsidRDefault="00B77245" w:rsidP="005F47F8">
      <w:pPr>
        <w:pStyle w:val="ab"/>
        <w:shd w:val="clear" w:color="auto" w:fill="FFFFFF"/>
        <w:ind w:left="567"/>
        <w:rPr>
          <w:b/>
          <w:noProof/>
          <w:sz w:val="24"/>
          <w:szCs w:val="16"/>
        </w:rPr>
      </w:pPr>
    </w:p>
    <w:p w14:paraId="4C83FF0D" w14:textId="7EDC6482" w:rsidR="00B77245" w:rsidRDefault="00B77245" w:rsidP="005F47F8">
      <w:pPr>
        <w:pStyle w:val="ab"/>
        <w:shd w:val="clear" w:color="auto" w:fill="FFFFFF"/>
        <w:ind w:left="567"/>
        <w:rPr>
          <w:b/>
          <w:noProof/>
          <w:sz w:val="24"/>
          <w:szCs w:val="16"/>
        </w:rPr>
      </w:pPr>
    </w:p>
    <w:p w14:paraId="6808BC05" w14:textId="32220221" w:rsidR="00B77245" w:rsidRDefault="00B77245" w:rsidP="005F47F8">
      <w:pPr>
        <w:pStyle w:val="ab"/>
        <w:shd w:val="clear" w:color="auto" w:fill="FFFFFF"/>
        <w:ind w:left="567"/>
        <w:rPr>
          <w:b/>
          <w:noProof/>
          <w:sz w:val="24"/>
          <w:szCs w:val="16"/>
        </w:rPr>
      </w:pPr>
    </w:p>
    <w:p w14:paraId="5DB87E8F" w14:textId="09DC143C" w:rsidR="00B77245" w:rsidRDefault="00B77245" w:rsidP="005F47F8">
      <w:pPr>
        <w:pStyle w:val="ab"/>
        <w:shd w:val="clear" w:color="auto" w:fill="FFFFFF"/>
        <w:ind w:left="567"/>
        <w:rPr>
          <w:b/>
          <w:noProof/>
          <w:sz w:val="24"/>
          <w:szCs w:val="16"/>
        </w:rPr>
      </w:pPr>
    </w:p>
    <w:p w14:paraId="5B0104EE" w14:textId="51271512" w:rsidR="00B77245" w:rsidRDefault="00B77245" w:rsidP="005F47F8">
      <w:pPr>
        <w:pStyle w:val="ab"/>
        <w:shd w:val="clear" w:color="auto" w:fill="FFFFFF"/>
        <w:ind w:left="567"/>
        <w:rPr>
          <w:b/>
          <w:noProof/>
          <w:sz w:val="24"/>
          <w:szCs w:val="16"/>
        </w:rPr>
      </w:pPr>
    </w:p>
    <w:p w14:paraId="636041FB" w14:textId="7ED03058" w:rsidR="00B77245" w:rsidRDefault="00B77245" w:rsidP="005F47F8">
      <w:pPr>
        <w:pStyle w:val="ab"/>
        <w:shd w:val="clear" w:color="auto" w:fill="FFFFFF"/>
        <w:ind w:left="567"/>
        <w:rPr>
          <w:b/>
          <w:noProof/>
          <w:sz w:val="24"/>
          <w:szCs w:val="16"/>
        </w:rPr>
      </w:pPr>
    </w:p>
    <w:p w14:paraId="13DB8AF8" w14:textId="686F0E41" w:rsidR="00B77245" w:rsidRDefault="00B77245" w:rsidP="005F47F8">
      <w:pPr>
        <w:pStyle w:val="ab"/>
        <w:shd w:val="clear" w:color="auto" w:fill="FFFFFF"/>
        <w:ind w:left="567"/>
        <w:rPr>
          <w:b/>
          <w:noProof/>
          <w:sz w:val="24"/>
          <w:szCs w:val="16"/>
        </w:rPr>
      </w:pPr>
    </w:p>
    <w:p w14:paraId="0782BC5E" w14:textId="3D811314" w:rsidR="00B77245" w:rsidRDefault="00B77245" w:rsidP="005F47F8">
      <w:pPr>
        <w:pStyle w:val="ab"/>
        <w:shd w:val="clear" w:color="auto" w:fill="FFFFFF"/>
        <w:ind w:left="567"/>
        <w:rPr>
          <w:b/>
          <w:noProof/>
          <w:sz w:val="24"/>
          <w:szCs w:val="16"/>
        </w:rPr>
      </w:pPr>
    </w:p>
    <w:p w14:paraId="1BC5B132" w14:textId="0A2B9738" w:rsidR="00B77245" w:rsidRDefault="00B77245" w:rsidP="005F47F8">
      <w:pPr>
        <w:pStyle w:val="ab"/>
        <w:shd w:val="clear" w:color="auto" w:fill="FFFFFF"/>
        <w:ind w:left="567"/>
        <w:rPr>
          <w:b/>
          <w:noProof/>
          <w:sz w:val="24"/>
          <w:szCs w:val="16"/>
        </w:rPr>
      </w:pPr>
    </w:p>
    <w:p w14:paraId="455500D5" w14:textId="690DBBC6" w:rsidR="00B77245" w:rsidRDefault="00B77245" w:rsidP="005F47F8">
      <w:pPr>
        <w:pStyle w:val="ab"/>
        <w:shd w:val="clear" w:color="auto" w:fill="FFFFFF"/>
        <w:ind w:left="567"/>
        <w:rPr>
          <w:b/>
          <w:noProof/>
          <w:sz w:val="24"/>
          <w:szCs w:val="16"/>
        </w:rPr>
      </w:pPr>
    </w:p>
    <w:p w14:paraId="4EE9974F" w14:textId="725E9F9E" w:rsidR="00B77245" w:rsidRDefault="00B77245" w:rsidP="005F47F8">
      <w:pPr>
        <w:pStyle w:val="ab"/>
        <w:shd w:val="clear" w:color="auto" w:fill="FFFFFF"/>
        <w:ind w:left="567"/>
        <w:rPr>
          <w:b/>
          <w:noProof/>
          <w:sz w:val="24"/>
          <w:szCs w:val="16"/>
        </w:rPr>
      </w:pPr>
    </w:p>
    <w:p w14:paraId="331E5C25" w14:textId="2EC1D913" w:rsidR="00B77245" w:rsidRDefault="00B77245" w:rsidP="005F47F8">
      <w:pPr>
        <w:pStyle w:val="ab"/>
        <w:shd w:val="clear" w:color="auto" w:fill="FFFFFF"/>
        <w:ind w:left="567"/>
        <w:rPr>
          <w:b/>
          <w:noProof/>
          <w:sz w:val="24"/>
          <w:szCs w:val="16"/>
        </w:rPr>
      </w:pPr>
    </w:p>
    <w:p w14:paraId="5DB17B60" w14:textId="7CD70B08" w:rsidR="00B77245" w:rsidRDefault="00B77245" w:rsidP="005F47F8">
      <w:pPr>
        <w:pStyle w:val="ab"/>
        <w:shd w:val="clear" w:color="auto" w:fill="FFFFFF"/>
        <w:ind w:left="567"/>
        <w:rPr>
          <w:b/>
          <w:noProof/>
          <w:sz w:val="24"/>
          <w:szCs w:val="16"/>
        </w:rPr>
      </w:pPr>
    </w:p>
    <w:p w14:paraId="60CF2718" w14:textId="061BA0DC" w:rsidR="00B77245" w:rsidRDefault="00B77245" w:rsidP="005F47F8">
      <w:pPr>
        <w:pStyle w:val="ab"/>
        <w:shd w:val="clear" w:color="auto" w:fill="FFFFFF"/>
        <w:ind w:left="567"/>
        <w:rPr>
          <w:b/>
          <w:noProof/>
          <w:sz w:val="24"/>
          <w:szCs w:val="16"/>
        </w:rPr>
      </w:pPr>
    </w:p>
    <w:p w14:paraId="6CF6C2EE" w14:textId="51A10857" w:rsidR="00B77245" w:rsidRDefault="00B77245" w:rsidP="005F47F8">
      <w:pPr>
        <w:pStyle w:val="ab"/>
        <w:shd w:val="clear" w:color="auto" w:fill="FFFFFF"/>
        <w:ind w:left="567"/>
        <w:rPr>
          <w:b/>
          <w:noProof/>
          <w:sz w:val="24"/>
          <w:szCs w:val="16"/>
        </w:rPr>
      </w:pPr>
    </w:p>
    <w:p w14:paraId="29C9D064" w14:textId="3E4C5D8D" w:rsidR="00B77245" w:rsidRDefault="00B77245" w:rsidP="005F47F8">
      <w:pPr>
        <w:pStyle w:val="ab"/>
        <w:shd w:val="clear" w:color="auto" w:fill="FFFFFF"/>
        <w:ind w:left="567"/>
        <w:rPr>
          <w:b/>
          <w:noProof/>
          <w:sz w:val="24"/>
          <w:szCs w:val="16"/>
        </w:rPr>
      </w:pPr>
    </w:p>
    <w:p w14:paraId="12ADC02B" w14:textId="2EB1F236" w:rsidR="00B77245" w:rsidRDefault="00B77245" w:rsidP="005F47F8">
      <w:pPr>
        <w:pStyle w:val="ab"/>
        <w:shd w:val="clear" w:color="auto" w:fill="FFFFFF"/>
        <w:ind w:left="567"/>
        <w:rPr>
          <w:b/>
          <w:noProof/>
          <w:sz w:val="24"/>
          <w:szCs w:val="16"/>
        </w:rPr>
      </w:pPr>
    </w:p>
    <w:p w14:paraId="7BA5CB1E" w14:textId="226E455F" w:rsidR="00B77245" w:rsidRDefault="00B77245" w:rsidP="005F47F8">
      <w:pPr>
        <w:pStyle w:val="ab"/>
        <w:shd w:val="clear" w:color="auto" w:fill="FFFFFF"/>
        <w:ind w:left="567"/>
        <w:rPr>
          <w:b/>
          <w:noProof/>
          <w:sz w:val="24"/>
          <w:szCs w:val="16"/>
        </w:rPr>
      </w:pPr>
    </w:p>
    <w:p w14:paraId="7B681092" w14:textId="6250A0AE" w:rsidR="00B77245" w:rsidRDefault="00B77245" w:rsidP="005F47F8">
      <w:pPr>
        <w:pStyle w:val="ab"/>
        <w:shd w:val="clear" w:color="auto" w:fill="FFFFFF"/>
        <w:ind w:left="567"/>
        <w:rPr>
          <w:b/>
          <w:noProof/>
          <w:sz w:val="24"/>
          <w:szCs w:val="16"/>
        </w:rPr>
      </w:pPr>
    </w:p>
    <w:p w14:paraId="4A3125ED" w14:textId="5A88D275" w:rsidR="00B77245" w:rsidRDefault="00B77245" w:rsidP="005F47F8">
      <w:pPr>
        <w:pStyle w:val="ab"/>
        <w:shd w:val="clear" w:color="auto" w:fill="FFFFFF"/>
        <w:ind w:left="567"/>
        <w:rPr>
          <w:b/>
          <w:noProof/>
          <w:sz w:val="24"/>
          <w:szCs w:val="16"/>
        </w:rPr>
      </w:pPr>
    </w:p>
    <w:p w14:paraId="4DFEB8C8" w14:textId="4003A82C" w:rsidR="00B77245" w:rsidRDefault="00B77245" w:rsidP="005F47F8">
      <w:pPr>
        <w:pStyle w:val="ab"/>
        <w:shd w:val="clear" w:color="auto" w:fill="FFFFFF"/>
        <w:ind w:left="567"/>
        <w:rPr>
          <w:b/>
          <w:noProof/>
          <w:sz w:val="24"/>
          <w:szCs w:val="16"/>
        </w:rPr>
      </w:pPr>
    </w:p>
    <w:p w14:paraId="67577FD1" w14:textId="22CF5AFB" w:rsidR="00B77245" w:rsidRDefault="00B77245" w:rsidP="005F47F8">
      <w:pPr>
        <w:pStyle w:val="ab"/>
        <w:shd w:val="clear" w:color="auto" w:fill="FFFFFF"/>
        <w:ind w:left="567"/>
        <w:rPr>
          <w:b/>
          <w:noProof/>
          <w:sz w:val="24"/>
          <w:szCs w:val="16"/>
        </w:rPr>
      </w:pPr>
    </w:p>
    <w:p w14:paraId="07E211CC" w14:textId="06D184F2" w:rsidR="00B77245" w:rsidRDefault="00B77245" w:rsidP="005F47F8">
      <w:pPr>
        <w:pStyle w:val="ab"/>
        <w:shd w:val="clear" w:color="auto" w:fill="FFFFFF"/>
        <w:ind w:left="567"/>
        <w:rPr>
          <w:b/>
          <w:noProof/>
          <w:sz w:val="24"/>
          <w:szCs w:val="16"/>
        </w:rPr>
      </w:pPr>
    </w:p>
    <w:p w14:paraId="2EE5F67B" w14:textId="472D99DC" w:rsidR="00B77245" w:rsidRDefault="00B77245" w:rsidP="005F47F8">
      <w:pPr>
        <w:pStyle w:val="ab"/>
        <w:shd w:val="clear" w:color="auto" w:fill="FFFFFF"/>
        <w:ind w:left="567"/>
        <w:rPr>
          <w:b/>
          <w:noProof/>
          <w:sz w:val="24"/>
          <w:szCs w:val="16"/>
        </w:rPr>
      </w:pPr>
    </w:p>
    <w:p w14:paraId="3B746A35" w14:textId="7C1B528F" w:rsidR="00B77245" w:rsidRDefault="00B77245" w:rsidP="005F47F8">
      <w:pPr>
        <w:pStyle w:val="ab"/>
        <w:shd w:val="clear" w:color="auto" w:fill="FFFFFF"/>
        <w:ind w:left="567"/>
        <w:rPr>
          <w:b/>
          <w:noProof/>
          <w:sz w:val="24"/>
          <w:szCs w:val="16"/>
        </w:rPr>
      </w:pPr>
    </w:p>
    <w:p w14:paraId="3F3B39F3" w14:textId="5E2AFECF" w:rsidR="00B77245" w:rsidRDefault="00B77245" w:rsidP="005F47F8">
      <w:pPr>
        <w:pStyle w:val="ab"/>
        <w:shd w:val="clear" w:color="auto" w:fill="FFFFFF"/>
        <w:ind w:left="567"/>
        <w:rPr>
          <w:b/>
          <w:noProof/>
          <w:sz w:val="24"/>
          <w:szCs w:val="16"/>
        </w:rPr>
      </w:pPr>
    </w:p>
    <w:p w14:paraId="327E3BBE" w14:textId="2FC6BB1F" w:rsidR="00B77245" w:rsidRDefault="00B77245" w:rsidP="005F47F8">
      <w:pPr>
        <w:pStyle w:val="ab"/>
        <w:shd w:val="clear" w:color="auto" w:fill="FFFFFF"/>
        <w:ind w:left="567"/>
        <w:rPr>
          <w:b/>
          <w:noProof/>
          <w:sz w:val="24"/>
          <w:szCs w:val="16"/>
        </w:rPr>
      </w:pPr>
    </w:p>
    <w:p w14:paraId="76055898" w14:textId="4624B23C" w:rsidR="00B77245" w:rsidRDefault="00B77245" w:rsidP="005F47F8">
      <w:pPr>
        <w:pStyle w:val="ab"/>
        <w:shd w:val="clear" w:color="auto" w:fill="FFFFFF"/>
        <w:ind w:left="567"/>
        <w:rPr>
          <w:b/>
          <w:noProof/>
          <w:sz w:val="24"/>
          <w:szCs w:val="16"/>
        </w:rPr>
      </w:pPr>
    </w:p>
    <w:p w14:paraId="08D67ABF" w14:textId="272FA7C9" w:rsidR="00B77245" w:rsidRDefault="00B77245" w:rsidP="005F47F8">
      <w:pPr>
        <w:pStyle w:val="ab"/>
        <w:shd w:val="clear" w:color="auto" w:fill="FFFFFF"/>
        <w:ind w:left="567"/>
        <w:rPr>
          <w:b/>
          <w:noProof/>
          <w:sz w:val="24"/>
          <w:szCs w:val="16"/>
        </w:rPr>
      </w:pPr>
    </w:p>
    <w:p w14:paraId="6A449EE9" w14:textId="65914921" w:rsidR="00B77245" w:rsidRDefault="00B77245" w:rsidP="005F47F8">
      <w:pPr>
        <w:pStyle w:val="ab"/>
        <w:shd w:val="clear" w:color="auto" w:fill="FFFFFF"/>
        <w:ind w:left="567"/>
        <w:rPr>
          <w:b/>
          <w:noProof/>
          <w:sz w:val="24"/>
          <w:szCs w:val="16"/>
        </w:rPr>
      </w:pPr>
    </w:p>
    <w:p w14:paraId="11AF53D4" w14:textId="4E560D1E" w:rsidR="00B77245" w:rsidRDefault="00B77245" w:rsidP="005F47F8">
      <w:pPr>
        <w:pStyle w:val="ab"/>
        <w:shd w:val="clear" w:color="auto" w:fill="FFFFFF"/>
        <w:ind w:left="567"/>
        <w:rPr>
          <w:b/>
          <w:noProof/>
          <w:sz w:val="24"/>
          <w:szCs w:val="16"/>
        </w:rPr>
      </w:pPr>
      <w:r>
        <w:rPr>
          <w:noProof/>
        </w:rPr>
        <w:lastRenderedPageBreak/>
        <w:drawing>
          <wp:inline distT="0" distB="0" distL="0" distR="0" wp14:anchorId="7FB63FB8" wp14:editId="4A551AB9">
            <wp:extent cx="5950765" cy="858006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57007" cy="8589065"/>
                    </a:xfrm>
                    <a:prstGeom prst="rect">
                      <a:avLst/>
                    </a:prstGeom>
                    <a:noFill/>
                    <a:ln>
                      <a:noFill/>
                    </a:ln>
                  </pic:spPr>
                </pic:pic>
              </a:graphicData>
            </a:graphic>
          </wp:inline>
        </w:drawing>
      </w:r>
    </w:p>
    <w:p w14:paraId="545412F4" w14:textId="3867F7DA" w:rsidR="00B77245" w:rsidRDefault="00B77245" w:rsidP="005F47F8">
      <w:pPr>
        <w:pStyle w:val="ab"/>
        <w:shd w:val="clear" w:color="auto" w:fill="FFFFFF"/>
        <w:ind w:left="567"/>
        <w:rPr>
          <w:b/>
          <w:noProof/>
          <w:sz w:val="24"/>
          <w:szCs w:val="16"/>
        </w:rPr>
      </w:pPr>
    </w:p>
    <w:p w14:paraId="079C3E8A" w14:textId="77777777" w:rsidR="00B77245" w:rsidRDefault="00B77245" w:rsidP="005F47F8">
      <w:pPr>
        <w:pStyle w:val="ab"/>
        <w:shd w:val="clear" w:color="auto" w:fill="FFFFFF"/>
        <w:ind w:left="567"/>
        <w:rPr>
          <w:b/>
          <w:noProof/>
          <w:sz w:val="24"/>
          <w:szCs w:val="16"/>
        </w:rPr>
      </w:pPr>
    </w:p>
    <w:p w14:paraId="4C5FD19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lastRenderedPageBreak/>
        <w:t>3. Исходные параметры источников.</w:t>
      </w:r>
    </w:p>
    <w:p w14:paraId="12F7AC14" w14:textId="2C7C8E18"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42912D2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567EA36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534FD65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38DF010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Группа </w:t>
      </w:r>
      <w:proofErr w:type="gramStart"/>
      <w:r w:rsidRPr="00B77245">
        <w:rPr>
          <w:rFonts w:ascii="Courier New CYR" w:hAnsi="Courier New CYR" w:cs="Courier New CYR"/>
          <w:sz w:val="16"/>
          <w:szCs w:val="16"/>
        </w:rPr>
        <w:t>суммации :</w:t>
      </w:r>
      <w:proofErr w:type="gramEnd"/>
      <w:r w:rsidRPr="00B77245">
        <w:rPr>
          <w:rFonts w:ascii="Courier New CYR" w:hAnsi="Courier New CYR" w:cs="Courier New CYR"/>
          <w:sz w:val="16"/>
          <w:szCs w:val="16"/>
        </w:rPr>
        <w:t>__31=0301 Азота диоксид</w:t>
      </w:r>
    </w:p>
    <w:p w14:paraId="5E383F1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0330 Ангидрид сернистый</w:t>
      </w:r>
    </w:p>
    <w:p w14:paraId="2ED845D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Коэффициент рельефа (КР): индивидуальный с источников</w:t>
      </w:r>
    </w:p>
    <w:p w14:paraId="39FD358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Коэффициент оседания (F): единый из примеси =1.0 1.0 </w:t>
      </w:r>
    </w:p>
    <w:p w14:paraId="41FC759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________________________________________________________________________________________________________</w:t>
      </w:r>
    </w:p>
    <w:p w14:paraId="0D38A02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Код   |Тип</w:t>
      </w:r>
      <w:proofErr w:type="gramStart"/>
      <w:r w:rsidRPr="00B77245">
        <w:rPr>
          <w:rFonts w:ascii="Courier New CYR" w:hAnsi="Courier New CYR" w:cs="Courier New CYR"/>
          <w:sz w:val="16"/>
          <w:szCs w:val="16"/>
        </w:rPr>
        <w:t>|  H</w:t>
      </w:r>
      <w:proofErr w:type="gramEnd"/>
      <w:r w:rsidRPr="00B77245">
        <w:rPr>
          <w:rFonts w:ascii="Courier New CYR" w:hAnsi="Courier New CYR" w:cs="Courier New CYR"/>
          <w:sz w:val="16"/>
          <w:szCs w:val="16"/>
        </w:rPr>
        <w:t xml:space="preserve">  |  D  |  </w:t>
      </w:r>
      <w:proofErr w:type="spellStart"/>
      <w:r w:rsidRPr="00B77245">
        <w:rPr>
          <w:rFonts w:ascii="Courier New CYR" w:hAnsi="Courier New CYR" w:cs="Courier New CYR"/>
          <w:sz w:val="16"/>
          <w:szCs w:val="16"/>
        </w:rPr>
        <w:t>Wo</w:t>
      </w:r>
      <w:proofErr w:type="spellEnd"/>
      <w:r w:rsidRPr="00B77245">
        <w:rPr>
          <w:rFonts w:ascii="Courier New CYR" w:hAnsi="Courier New CYR" w:cs="Courier New CYR"/>
          <w:sz w:val="16"/>
          <w:szCs w:val="16"/>
        </w:rPr>
        <w:t xml:space="preserve"> |   V1  |  T  |  X1   |  Y1   |  X2   |  Y2   |</w:t>
      </w:r>
      <w:proofErr w:type="spellStart"/>
      <w:r w:rsidRPr="00B77245">
        <w:rPr>
          <w:rFonts w:ascii="Courier New CYR" w:hAnsi="Courier New CYR" w:cs="Courier New CYR"/>
          <w:sz w:val="16"/>
          <w:szCs w:val="16"/>
        </w:rPr>
        <w:t>Alf</w:t>
      </w:r>
      <w:proofErr w:type="spellEnd"/>
      <w:r w:rsidRPr="00B77245">
        <w:rPr>
          <w:rFonts w:ascii="Courier New CYR" w:hAnsi="Courier New CYR" w:cs="Courier New CYR"/>
          <w:sz w:val="16"/>
          <w:szCs w:val="16"/>
        </w:rPr>
        <w:t>| F | КР |</w:t>
      </w:r>
      <w:proofErr w:type="spellStart"/>
      <w:r w:rsidRPr="00B77245">
        <w:rPr>
          <w:rFonts w:ascii="Courier New CYR" w:hAnsi="Courier New CYR" w:cs="Courier New CYR"/>
          <w:sz w:val="16"/>
          <w:szCs w:val="16"/>
        </w:rPr>
        <w:t>Ди</w:t>
      </w:r>
      <w:proofErr w:type="spellEnd"/>
      <w:r w:rsidRPr="00B77245">
        <w:rPr>
          <w:rFonts w:ascii="Courier New CYR" w:hAnsi="Courier New CYR" w:cs="Courier New CYR"/>
          <w:sz w:val="16"/>
          <w:szCs w:val="16"/>
        </w:rPr>
        <w:t xml:space="preserve">| Выброс </w:t>
      </w:r>
    </w:p>
    <w:p w14:paraId="5065317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w:t>
      </w:r>
      <w:proofErr w:type="gramStart"/>
      <w:r w:rsidRPr="00B77245">
        <w:rPr>
          <w:rFonts w:ascii="Courier New CYR" w:hAnsi="Courier New CYR" w:cs="Courier New CYR"/>
          <w:sz w:val="16"/>
          <w:szCs w:val="16"/>
        </w:rPr>
        <w:t>П&gt;~</w:t>
      </w:r>
      <w:proofErr w:type="gramEnd"/>
      <w:r w:rsidRPr="00B77245">
        <w:rPr>
          <w:rFonts w:ascii="Courier New CYR" w:hAnsi="Courier New CYR" w:cs="Courier New CYR"/>
          <w:sz w:val="16"/>
          <w:szCs w:val="16"/>
        </w:rPr>
        <w:t>&lt;Ис&gt;|~~~|~~м~~|~~м~~|~м/c~|~~м3/с~|градС|~~~м~~~|~~~м~~~|~~~м~~~|~~~м~~~|гр.|~~~|~~~~|~~|~~~г/с~~</w:t>
      </w:r>
    </w:p>
    <w:p w14:paraId="552783A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 Примесь 0301--------</w:t>
      </w:r>
    </w:p>
    <w:p w14:paraId="67F1E32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0001 T    </w:t>
      </w:r>
      <w:proofErr w:type="gramStart"/>
      <w:r w:rsidRPr="00B77245">
        <w:rPr>
          <w:rFonts w:ascii="Courier New CYR" w:hAnsi="Courier New CYR" w:cs="Courier New CYR"/>
          <w:sz w:val="16"/>
          <w:szCs w:val="16"/>
        </w:rPr>
        <w:t>12.0  0.25</w:t>
      </w:r>
      <w:proofErr w:type="gramEnd"/>
      <w:r w:rsidRPr="00B77245">
        <w:rPr>
          <w:rFonts w:ascii="Courier New CYR" w:hAnsi="Courier New CYR" w:cs="Courier New CYR"/>
          <w:sz w:val="16"/>
          <w:szCs w:val="16"/>
        </w:rPr>
        <w:t xml:space="preserve">  2.30  0.1129 180.0     -37     482                     1.0 1.00 1 0.0109300</w:t>
      </w:r>
    </w:p>
    <w:p w14:paraId="45A407F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0002 T     </w:t>
      </w:r>
      <w:proofErr w:type="gramStart"/>
      <w:r w:rsidRPr="00B77245">
        <w:rPr>
          <w:rFonts w:ascii="Courier New CYR" w:hAnsi="Courier New CYR" w:cs="Courier New CYR"/>
          <w:sz w:val="16"/>
          <w:szCs w:val="16"/>
        </w:rPr>
        <w:t>2.0  0.10</w:t>
      </w:r>
      <w:proofErr w:type="gramEnd"/>
      <w:r w:rsidRPr="00B77245">
        <w:rPr>
          <w:rFonts w:ascii="Courier New CYR" w:hAnsi="Courier New CYR" w:cs="Courier New CYR"/>
          <w:sz w:val="16"/>
          <w:szCs w:val="16"/>
        </w:rPr>
        <w:t xml:space="preserve"> 52.20  0.4100  10.0     -33     491                     1.0 1.00 1 0.0020196</w:t>
      </w:r>
    </w:p>
    <w:p w14:paraId="40D25C6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0003 T     </w:t>
      </w:r>
      <w:proofErr w:type="gramStart"/>
      <w:r w:rsidRPr="00B77245">
        <w:rPr>
          <w:rFonts w:ascii="Courier New CYR" w:hAnsi="Courier New CYR" w:cs="Courier New CYR"/>
          <w:sz w:val="16"/>
          <w:szCs w:val="16"/>
        </w:rPr>
        <w:t>4.5  0.10</w:t>
      </w:r>
      <w:proofErr w:type="gramEnd"/>
      <w:r w:rsidRPr="00B77245">
        <w:rPr>
          <w:rFonts w:ascii="Courier New CYR" w:hAnsi="Courier New CYR" w:cs="Courier New CYR"/>
          <w:sz w:val="16"/>
          <w:szCs w:val="16"/>
        </w:rPr>
        <w:t xml:space="preserve">  3.06  0.0240 180.0     -37     487                     1.0 1.00 1 0.0017040</w:t>
      </w:r>
    </w:p>
    <w:p w14:paraId="6130CFA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6015 П1    5.0                       0.0       3     512      60      </w:t>
      </w:r>
      <w:proofErr w:type="gramStart"/>
      <w:r w:rsidRPr="00B77245">
        <w:rPr>
          <w:rFonts w:ascii="Courier New CYR" w:hAnsi="Courier New CYR" w:cs="Courier New CYR"/>
          <w:sz w:val="16"/>
          <w:szCs w:val="16"/>
        </w:rPr>
        <w:t>90  70</w:t>
      </w:r>
      <w:proofErr w:type="gramEnd"/>
      <w:r w:rsidRPr="00B77245">
        <w:rPr>
          <w:rFonts w:ascii="Courier New CYR" w:hAnsi="Courier New CYR" w:cs="Courier New CYR"/>
          <w:sz w:val="16"/>
          <w:szCs w:val="16"/>
        </w:rPr>
        <w:t xml:space="preserve"> 1.0 1.00 1 0.0331500</w:t>
      </w:r>
    </w:p>
    <w:p w14:paraId="289B6F3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 Примесь 0330--------</w:t>
      </w:r>
    </w:p>
    <w:p w14:paraId="6E06959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0001 T    </w:t>
      </w:r>
      <w:proofErr w:type="gramStart"/>
      <w:r w:rsidRPr="00B77245">
        <w:rPr>
          <w:rFonts w:ascii="Courier New CYR" w:hAnsi="Courier New CYR" w:cs="Courier New CYR"/>
          <w:sz w:val="16"/>
          <w:szCs w:val="16"/>
        </w:rPr>
        <w:t>12.0  0.25</w:t>
      </w:r>
      <w:proofErr w:type="gramEnd"/>
      <w:r w:rsidRPr="00B77245">
        <w:rPr>
          <w:rFonts w:ascii="Courier New CYR" w:hAnsi="Courier New CYR" w:cs="Courier New CYR"/>
          <w:sz w:val="16"/>
          <w:szCs w:val="16"/>
        </w:rPr>
        <w:t xml:space="preserve">  2.30  0.1129 180.0     -37     482                     1.0 1.00 1 0.1318000</w:t>
      </w:r>
    </w:p>
    <w:p w14:paraId="0DA6221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0002 T     </w:t>
      </w:r>
      <w:proofErr w:type="gramStart"/>
      <w:r w:rsidRPr="00B77245">
        <w:rPr>
          <w:rFonts w:ascii="Courier New CYR" w:hAnsi="Courier New CYR" w:cs="Courier New CYR"/>
          <w:sz w:val="16"/>
          <w:szCs w:val="16"/>
        </w:rPr>
        <w:t>2.0  0.10</w:t>
      </w:r>
      <w:proofErr w:type="gramEnd"/>
      <w:r w:rsidRPr="00B77245">
        <w:rPr>
          <w:rFonts w:ascii="Courier New CYR" w:hAnsi="Courier New CYR" w:cs="Courier New CYR"/>
          <w:sz w:val="16"/>
          <w:szCs w:val="16"/>
        </w:rPr>
        <w:t xml:space="preserve"> 52.20  0.4100  10.0     -33     491                     1.0 1.00 1 0.0002980</w:t>
      </w:r>
    </w:p>
    <w:p w14:paraId="3977A56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0003 T     </w:t>
      </w:r>
      <w:proofErr w:type="gramStart"/>
      <w:r w:rsidRPr="00B77245">
        <w:rPr>
          <w:rFonts w:ascii="Courier New CYR" w:hAnsi="Courier New CYR" w:cs="Courier New CYR"/>
          <w:sz w:val="16"/>
          <w:szCs w:val="16"/>
        </w:rPr>
        <w:t>4.5  0.10</w:t>
      </w:r>
      <w:proofErr w:type="gramEnd"/>
      <w:r w:rsidRPr="00B77245">
        <w:rPr>
          <w:rFonts w:ascii="Courier New CYR" w:hAnsi="Courier New CYR" w:cs="Courier New CYR"/>
          <w:sz w:val="16"/>
          <w:szCs w:val="16"/>
        </w:rPr>
        <w:t xml:space="preserve">  3.06  0.0240 180.0     -37     487                     1.0 1.00 1 0.0205560</w:t>
      </w:r>
    </w:p>
    <w:p w14:paraId="3E11255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006101 6015 П1    5.0                       0.0       3     512      60      </w:t>
      </w:r>
      <w:proofErr w:type="gramStart"/>
      <w:r w:rsidRPr="00B77245">
        <w:rPr>
          <w:rFonts w:ascii="Courier New CYR" w:hAnsi="Courier New CYR" w:cs="Courier New CYR"/>
          <w:sz w:val="16"/>
          <w:szCs w:val="16"/>
        </w:rPr>
        <w:t>90  70</w:t>
      </w:r>
      <w:proofErr w:type="gramEnd"/>
      <w:r w:rsidRPr="00B77245">
        <w:rPr>
          <w:rFonts w:ascii="Courier New CYR" w:hAnsi="Courier New CYR" w:cs="Courier New CYR"/>
          <w:sz w:val="16"/>
          <w:szCs w:val="16"/>
        </w:rPr>
        <w:t xml:space="preserve"> 1.0 1.00 1 0.0032200</w:t>
      </w:r>
    </w:p>
    <w:p w14:paraId="32D2CBBB" w14:textId="77777777" w:rsidR="00B77245" w:rsidRPr="00B77245" w:rsidRDefault="00B77245" w:rsidP="00B77245">
      <w:pPr>
        <w:autoSpaceDE w:val="0"/>
        <w:autoSpaceDN w:val="0"/>
        <w:adjustRightInd w:val="0"/>
        <w:rPr>
          <w:rFonts w:ascii="Courier New CYR" w:hAnsi="Courier New CYR" w:cs="Courier New CYR"/>
          <w:sz w:val="16"/>
          <w:szCs w:val="16"/>
        </w:rPr>
      </w:pPr>
    </w:p>
    <w:p w14:paraId="5BDE9D33" w14:textId="77777777" w:rsidR="00B77245" w:rsidRPr="00B77245" w:rsidRDefault="00B77245" w:rsidP="00B77245">
      <w:pPr>
        <w:autoSpaceDE w:val="0"/>
        <w:autoSpaceDN w:val="0"/>
        <w:adjustRightInd w:val="0"/>
        <w:rPr>
          <w:rFonts w:ascii="Courier New CYR" w:hAnsi="Courier New CYR" w:cs="Courier New CYR"/>
          <w:sz w:val="16"/>
          <w:szCs w:val="16"/>
        </w:rPr>
      </w:pPr>
    </w:p>
    <w:p w14:paraId="0641865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4. Расчетные параметры </w:t>
      </w:r>
      <w:proofErr w:type="spellStart"/>
      <w:proofErr w:type="gramStart"/>
      <w:r w:rsidRPr="00B77245">
        <w:rPr>
          <w:rFonts w:ascii="Courier New CYR" w:hAnsi="Courier New CYR" w:cs="Courier New CYR"/>
          <w:sz w:val="16"/>
          <w:szCs w:val="16"/>
        </w:rPr>
        <w:t>См,U</w:t>
      </w:r>
      <w:proofErr w:type="gramEnd"/>
      <w:r w:rsidRPr="00B77245">
        <w:rPr>
          <w:rFonts w:ascii="Courier New CYR" w:hAnsi="Courier New CYR" w:cs="Courier New CYR"/>
          <w:sz w:val="16"/>
          <w:szCs w:val="16"/>
        </w:rPr>
        <w:t>м,Xм</w:t>
      </w:r>
      <w:proofErr w:type="spellEnd"/>
    </w:p>
    <w:p w14:paraId="1ACAB4A2" w14:textId="34E5B06B"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6D80713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7383ED9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273EDD6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31C1662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Сезон :</w:t>
      </w:r>
      <w:proofErr w:type="gramEnd"/>
      <w:r w:rsidRPr="00B77245">
        <w:rPr>
          <w:rFonts w:ascii="Courier New CYR" w:hAnsi="Courier New CYR" w:cs="Courier New CYR"/>
          <w:sz w:val="16"/>
          <w:szCs w:val="16"/>
        </w:rPr>
        <w:t xml:space="preserve"> ЗИМА (температура воздуха= -17.8 </w:t>
      </w:r>
      <w:proofErr w:type="spellStart"/>
      <w:r w:rsidRPr="00B77245">
        <w:rPr>
          <w:rFonts w:ascii="Courier New CYR" w:hAnsi="Courier New CYR" w:cs="Courier New CYR"/>
          <w:sz w:val="16"/>
          <w:szCs w:val="16"/>
        </w:rPr>
        <w:t>град.С</w:t>
      </w:r>
      <w:proofErr w:type="spellEnd"/>
      <w:r w:rsidRPr="00B77245">
        <w:rPr>
          <w:rFonts w:ascii="Courier New CYR" w:hAnsi="Courier New CYR" w:cs="Courier New CYR"/>
          <w:sz w:val="16"/>
          <w:szCs w:val="16"/>
        </w:rPr>
        <w:t>)</w:t>
      </w:r>
    </w:p>
    <w:p w14:paraId="6378D1E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Группа </w:t>
      </w:r>
      <w:proofErr w:type="gramStart"/>
      <w:r w:rsidRPr="00B77245">
        <w:rPr>
          <w:rFonts w:ascii="Courier New CYR" w:hAnsi="Courier New CYR" w:cs="Courier New CYR"/>
          <w:sz w:val="16"/>
          <w:szCs w:val="16"/>
        </w:rPr>
        <w:t>суммации :</w:t>
      </w:r>
      <w:proofErr w:type="gramEnd"/>
      <w:r w:rsidRPr="00B77245">
        <w:rPr>
          <w:rFonts w:ascii="Courier New CYR" w:hAnsi="Courier New CYR" w:cs="Courier New CYR"/>
          <w:sz w:val="16"/>
          <w:szCs w:val="16"/>
        </w:rPr>
        <w:t>__31=0301 Азота диоксид</w:t>
      </w:r>
    </w:p>
    <w:p w14:paraId="2D19DF7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0330 Ангидрид сернистый</w:t>
      </w:r>
    </w:p>
    <w:p w14:paraId="549FA450" w14:textId="77777777" w:rsidR="00B77245" w:rsidRPr="00B77245" w:rsidRDefault="00B77245" w:rsidP="00B77245">
      <w:pPr>
        <w:autoSpaceDE w:val="0"/>
        <w:autoSpaceDN w:val="0"/>
        <w:adjustRightInd w:val="0"/>
        <w:rPr>
          <w:rFonts w:ascii="Courier New CYR" w:hAnsi="Courier New CYR" w:cs="Courier New CYR"/>
          <w:sz w:val="16"/>
          <w:szCs w:val="16"/>
        </w:rPr>
      </w:pPr>
    </w:p>
    <w:p w14:paraId="0B6F6C1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____________________________________________________________________</w:t>
      </w:r>
    </w:p>
    <w:p w14:paraId="4C92EF8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Для</w:t>
      </w:r>
      <w:proofErr w:type="gramEnd"/>
      <w:r w:rsidRPr="00B77245">
        <w:rPr>
          <w:rFonts w:ascii="Courier New CYR" w:hAnsi="Courier New CYR" w:cs="Courier New CYR"/>
          <w:sz w:val="16"/>
          <w:szCs w:val="16"/>
        </w:rPr>
        <w:t xml:space="preserve"> групп суммации  выброс  </w:t>
      </w:r>
      <w:proofErr w:type="spellStart"/>
      <w:r w:rsidRPr="00B77245">
        <w:rPr>
          <w:rFonts w:ascii="Courier New CYR" w:hAnsi="Courier New CYR" w:cs="Courier New CYR"/>
          <w:sz w:val="16"/>
          <w:szCs w:val="16"/>
        </w:rPr>
        <w:t>Mq</w:t>
      </w:r>
      <w:proofErr w:type="spellEnd"/>
      <w:r w:rsidRPr="00B77245">
        <w:rPr>
          <w:rFonts w:ascii="Courier New CYR" w:hAnsi="Courier New CYR" w:cs="Courier New CYR"/>
          <w:sz w:val="16"/>
          <w:szCs w:val="16"/>
        </w:rPr>
        <w:t xml:space="preserve"> =  M1/ПДК1 +...+  </w:t>
      </w:r>
      <w:proofErr w:type="spellStart"/>
      <w:r w:rsidRPr="00B77245">
        <w:rPr>
          <w:rFonts w:ascii="Courier New CYR" w:hAnsi="Courier New CYR" w:cs="Courier New CYR"/>
          <w:sz w:val="16"/>
          <w:szCs w:val="16"/>
        </w:rPr>
        <w:t>Mn</w:t>
      </w:r>
      <w:proofErr w:type="spellEnd"/>
      <w:r w:rsidRPr="00B77245">
        <w:rPr>
          <w:rFonts w:ascii="Courier New CYR" w:hAnsi="Courier New CYR" w:cs="Courier New CYR"/>
          <w:sz w:val="16"/>
          <w:szCs w:val="16"/>
        </w:rPr>
        <w:t>/</w:t>
      </w:r>
      <w:proofErr w:type="spellStart"/>
      <w:r w:rsidRPr="00B77245">
        <w:rPr>
          <w:rFonts w:ascii="Courier New CYR" w:hAnsi="Courier New CYR" w:cs="Courier New CYR"/>
          <w:sz w:val="16"/>
          <w:szCs w:val="16"/>
        </w:rPr>
        <w:t>ПДКn</w:t>
      </w:r>
      <w:proofErr w:type="spellEnd"/>
      <w:r w:rsidRPr="00B77245">
        <w:rPr>
          <w:rFonts w:ascii="Courier New CYR" w:hAnsi="Courier New CYR" w:cs="Courier New CYR"/>
          <w:sz w:val="16"/>
          <w:szCs w:val="16"/>
        </w:rPr>
        <w:t>,     |</w:t>
      </w:r>
    </w:p>
    <w:p w14:paraId="3BFBA57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а суммарная концентрация    См = См1/ПДК1 +...+ </w:t>
      </w:r>
      <w:proofErr w:type="spellStart"/>
      <w:r w:rsidRPr="00B77245">
        <w:rPr>
          <w:rFonts w:ascii="Courier New CYR" w:hAnsi="Courier New CYR" w:cs="Courier New CYR"/>
          <w:sz w:val="16"/>
          <w:szCs w:val="16"/>
        </w:rPr>
        <w:t>Смn</w:t>
      </w:r>
      <w:proofErr w:type="spellEnd"/>
      <w:r w:rsidRPr="00B77245">
        <w:rPr>
          <w:rFonts w:ascii="Courier New CYR" w:hAnsi="Courier New CYR" w:cs="Courier New CYR"/>
          <w:sz w:val="16"/>
          <w:szCs w:val="16"/>
        </w:rPr>
        <w:t>/</w:t>
      </w:r>
      <w:proofErr w:type="spellStart"/>
      <w:r w:rsidRPr="00B77245">
        <w:rPr>
          <w:rFonts w:ascii="Courier New CYR" w:hAnsi="Courier New CYR" w:cs="Courier New CYR"/>
          <w:sz w:val="16"/>
          <w:szCs w:val="16"/>
        </w:rPr>
        <w:t>ПДКn</w:t>
      </w:r>
      <w:proofErr w:type="spellEnd"/>
      <w:r w:rsidRPr="00B77245">
        <w:rPr>
          <w:rFonts w:ascii="Courier New CYR" w:hAnsi="Courier New CYR" w:cs="Courier New CYR"/>
          <w:sz w:val="16"/>
          <w:szCs w:val="16"/>
        </w:rPr>
        <w:t xml:space="preserve">      |</w:t>
      </w:r>
    </w:p>
    <w:p w14:paraId="4008CD5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xml:space="preserve">   (</w:t>
      </w:r>
      <w:proofErr w:type="gramEnd"/>
      <w:r w:rsidRPr="00B77245">
        <w:rPr>
          <w:rFonts w:ascii="Courier New CYR" w:hAnsi="Courier New CYR" w:cs="Courier New CYR"/>
          <w:sz w:val="16"/>
          <w:szCs w:val="16"/>
        </w:rPr>
        <w:t>подробнее см. стр.36 ОНД-86);                                |</w:t>
      </w:r>
    </w:p>
    <w:p w14:paraId="2CBAFC3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Для</w:t>
      </w:r>
      <w:proofErr w:type="gramEnd"/>
      <w:r w:rsidRPr="00B77245">
        <w:rPr>
          <w:rFonts w:ascii="Courier New CYR" w:hAnsi="Courier New CYR" w:cs="Courier New CYR"/>
          <w:sz w:val="16"/>
          <w:szCs w:val="16"/>
        </w:rPr>
        <w:t xml:space="preserve"> линейных и площадных источников выброс является  сум-     |</w:t>
      </w:r>
    </w:p>
    <w:p w14:paraId="1C69BF5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марным</w:t>
      </w:r>
      <w:proofErr w:type="spellEnd"/>
      <w:r w:rsidRPr="00B77245">
        <w:rPr>
          <w:rFonts w:ascii="Courier New CYR" w:hAnsi="Courier New CYR" w:cs="Courier New CYR"/>
          <w:sz w:val="16"/>
          <w:szCs w:val="16"/>
        </w:rPr>
        <w:t xml:space="preserve"> по всей </w:t>
      </w:r>
      <w:proofErr w:type="gramStart"/>
      <w:r w:rsidRPr="00B77245">
        <w:rPr>
          <w:rFonts w:ascii="Courier New CYR" w:hAnsi="Courier New CYR" w:cs="Courier New CYR"/>
          <w:sz w:val="16"/>
          <w:szCs w:val="16"/>
        </w:rPr>
        <w:t>площади ,</w:t>
      </w:r>
      <w:proofErr w:type="gramEnd"/>
      <w:r w:rsidRPr="00B77245">
        <w:rPr>
          <w:rFonts w:ascii="Courier New CYR" w:hAnsi="Courier New CYR" w:cs="Courier New CYR"/>
          <w:sz w:val="16"/>
          <w:szCs w:val="16"/>
        </w:rPr>
        <w:t xml:space="preserve"> а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 есть концентрация </w:t>
      </w:r>
      <w:proofErr w:type="spellStart"/>
      <w:r w:rsidRPr="00B77245">
        <w:rPr>
          <w:rFonts w:ascii="Courier New CYR" w:hAnsi="Courier New CYR" w:cs="Courier New CYR"/>
          <w:sz w:val="16"/>
          <w:szCs w:val="16"/>
        </w:rPr>
        <w:t>одиноч</w:t>
      </w:r>
      <w:proofErr w:type="spellEnd"/>
      <w:r w:rsidRPr="00B77245">
        <w:rPr>
          <w:rFonts w:ascii="Courier New CYR" w:hAnsi="Courier New CYR" w:cs="Courier New CYR"/>
          <w:sz w:val="16"/>
          <w:szCs w:val="16"/>
        </w:rPr>
        <w:t>-    |</w:t>
      </w:r>
    </w:p>
    <w:p w14:paraId="1FDF2B4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ного</w:t>
      </w:r>
      <w:proofErr w:type="spellEnd"/>
      <w:r w:rsidRPr="00B77245">
        <w:rPr>
          <w:rFonts w:ascii="Courier New CYR" w:hAnsi="Courier New CYR" w:cs="Courier New CYR"/>
          <w:sz w:val="16"/>
          <w:szCs w:val="16"/>
        </w:rPr>
        <w:t xml:space="preserve"> источника с суммарным М</w:t>
      </w:r>
      <w:proofErr w:type="gramStart"/>
      <w:r w:rsidRPr="00B77245">
        <w:rPr>
          <w:rFonts w:ascii="Courier New CYR" w:hAnsi="Courier New CYR" w:cs="Courier New CYR"/>
          <w:sz w:val="16"/>
          <w:szCs w:val="16"/>
        </w:rPr>
        <w:t xml:space="preserve">   (</w:t>
      </w:r>
      <w:proofErr w:type="gramEnd"/>
      <w:r w:rsidRPr="00B77245">
        <w:rPr>
          <w:rFonts w:ascii="Courier New CYR" w:hAnsi="Courier New CYR" w:cs="Courier New CYR"/>
          <w:sz w:val="16"/>
          <w:szCs w:val="16"/>
        </w:rPr>
        <w:t xml:space="preserve"> стр.33 ОНД-86 )              |</w:t>
      </w:r>
    </w:p>
    <w:p w14:paraId="4F8C0A2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4A6D447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|____________Источники_____________|___Их__расчетные___параметры___|</w:t>
      </w:r>
    </w:p>
    <w:p w14:paraId="5CE8771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|Номер|    Код    |     </w:t>
      </w:r>
      <w:proofErr w:type="spellStart"/>
      <w:r w:rsidRPr="00B77245">
        <w:rPr>
          <w:rFonts w:ascii="Courier New CYR" w:hAnsi="Courier New CYR" w:cs="Courier New CYR"/>
          <w:sz w:val="16"/>
          <w:szCs w:val="16"/>
        </w:rPr>
        <w:t>Mq</w:t>
      </w:r>
      <w:proofErr w:type="spellEnd"/>
      <w:r w:rsidRPr="00B77245">
        <w:rPr>
          <w:rFonts w:ascii="Courier New CYR" w:hAnsi="Courier New CYR" w:cs="Courier New CYR"/>
          <w:sz w:val="16"/>
          <w:szCs w:val="16"/>
        </w:rPr>
        <w:t xml:space="preserve">    |Тип |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w:t>
      </w:r>
      <w:proofErr w:type="spellStart"/>
      <w:r w:rsidRPr="00B77245">
        <w:rPr>
          <w:rFonts w:ascii="Courier New CYR" w:hAnsi="Courier New CYR" w:cs="Courier New CYR"/>
          <w:sz w:val="16"/>
          <w:szCs w:val="16"/>
        </w:rPr>
        <w:t>Cm</w:t>
      </w:r>
      <w:proofErr w:type="spellEnd"/>
      <w:r w:rsidRPr="00B77245">
        <w:rPr>
          <w:rFonts w:ascii="Courier New CYR" w:hAnsi="Courier New CYR" w:cs="Courier New CYR"/>
          <w:sz w:val="16"/>
          <w:szCs w:val="16"/>
        </w:rPr>
        <w:t xml:space="preserve">`) |    </w:t>
      </w:r>
      <w:proofErr w:type="spellStart"/>
      <w:r w:rsidRPr="00B77245">
        <w:rPr>
          <w:rFonts w:ascii="Courier New CYR" w:hAnsi="Courier New CYR" w:cs="Courier New CYR"/>
          <w:sz w:val="16"/>
          <w:szCs w:val="16"/>
        </w:rPr>
        <w:t>Um</w:t>
      </w:r>
      <w:proofErr w:type="spellEnd"/>
      <w:r w:rsidRPr="00B77245">
        <w:rPr>
          <w:rFonts w:ascii="Courier New CYR" w:hAnsi="Courier New CYR" w:cs="Courier New CYR"/>
          <w:sz w:val="16"/>
          <w:szCs w:val="16"/>
        </w:rPr>
        <w:t xml:space="preserve">   |    </w:t>
      </w:r>
      <w:proofErr w:type="spellStart"/>
      <w:r w:rsidRPr="00B77245">
        <w:rPr>
          <w:rFonts w:ascii="Courier New CYR" w:hAnsi="Courier New CYR" w:cs="Courier New CYR"/>
          <w:sz w:val="16"/>
          <w:szCs w:val="16"/>
        </w:rPr>
        <w:t>Xm</w:t>
      </w:r>
      <w:proofErr w:type="spellEnd"/>
      <w:r w:rsidRPr="00B77245">
        <w:rPr>
          <w:rFonts w:ascii="Courier New CYR" w:hAnsi="Courier New CYR" w:cs="Courier New CYR"/>
          <w:sz w:val="16"/>
          <w:szCs w:val="16"/>
        </w:rPr>
        <w:t xml:space="preserve">    |</w:t>
      </w:r>
    </w:p>
    <w:p w14:paraId="5D2CF8A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|-п/п-|&lt;об-п&gt;-&lt;</w:t>
      </w:r>
      <w:proofErr w:type="spellStart"/>
      <w:r w:rsidRPr="00B77245">
        <w:rPr>
          <w:rFonts w:ascii="Courier New CYR" w:hAnsi="Courier New CYR" w:cs="Courier New CYR"/>
          <w:sz w:val="16"/>
          <w:szCs w:val="16"/>
        </w:rPr>
        <w:t>ис</w:t>
      </w:r>
      <w:proofErr w:type="spellEnd"/>
      <w:r w:rsidRPr="00B77245">
        <w:rPr>
          <w:rFonts w:ascii="Courier New CYR" w:hAnsi="Courier New CYR" w:cs="Courier New CYR"/>
          <w:sz w:val="16"/>
          <w:szCs w:val="16"/>
        </w:rPr>
        <w:t>&gt;|-----------|----</w:t>
      </w:r>
      <w:proofErr w:type="gramStart"/>
      <w:r w:rsidRPr="00B77245">
        <w:rPr>
          <w:rFonts w:ascii="Courier New CYR" w:hAnsi="Courier New CYR" w:cs="Courier New CYR"/>
          <w:sz w:val="16"/>
          <w:szCs w:val="16"/>
        </w:rPr>
        <w:t>|[</w:t>
      </w:r>
      <w:proofErr w:type="gramEnd"/>
      <w:r w:rsidRPr="00B77245">
        <w:rPr>
          <w:rFonts w:ascii="Courier New CYR" w:hAnsi="Courier New CYR" w:cs="Courier New CYR"/>
          <w:sz w:val="16"/>
          <w:szCs w:val="16"/>
        </w:rPr>
        <w:t>доли ПДК]|-[м/с----|----[м]---|</w:t>
      </w:r>
    </w:p>
    <w:p w14:paraId="214D10D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1 |006101 0001|    0.39219</w:t>
      </w:r>
      <w:proofErr w:type="gramStart"/>
      <w:r w:rsidRPr="00B77245">
        <w:rPr>
          <w:rFonts w:ascii="Courier New CYR" w:hAnsi="Courier New CYR" w:cs="Courier New CYR"/>
          <w:sz w:val="16"/>
          <w:szCs w:val="16"/>
        </w:rPr>
        <w:t>|  Т</w:t>
      </w:r>
      <w:proofErr w:type="gramEnd"/>
      <w:r w:rsidRPr="00B77245">
        <w:rPr>
          <w:rFonts w:ascii="Courier New CYR" w:hAnsi="Courier New CYR" w:cs="Courier New CYR"/>
          <w:sz w:val="16"/>
          <w:szCs w:val="16"/>
        </w:rPr>
        <w:t xml:space="preserve"> |    0.420 |   0.80  |    52.3  |</w:t>
      </w:r>
    </w:p>
    <w:p w14:paraId="248AE11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2 |006101 0002|    0.02436</w:t>
      </w:r>
      <w:proofErr w:type="gramStart"/>
      <w:r w:rsidRPr="00B77245">
        <w:rPr>
          <w:rFonts w:ascii="Courier New CYR" w:hAnsi="Courier New CYR" w:cs="Courier New CYR"/>
          <w:sz w:val="16"/>
          <w:szCs w:val="16"/>
        </w:rPr>
        <w:t>|  Т</w:t>
      </w:r>
      <w:proofErr w:type="gramEnd"/>
      <w:r w:rsidRPr="00B77245">
        <w:rPr>
          <w:rFonts w:ascii="Courier New CYR" w:hAnsi="Courier New CYR" w:cs="Courier New CYR"/>
          <w:sz w:val="16"/>
          <w:szCs w:val="16"/>
        </w:rPr>
        <w:t xml:space="preserve"> |    0.059 |   7.47  |    58.9  |</w:t>
      </w:r>
    </w:p>
    <w:p w14:paraId="7EEA0DE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3 |006101 0003|    0.06116</w:t>
      </w:r>
      <w:proofErr w:type="gramStart"/>
      <w:r w:rsidRPr="00B77245">
        <w:rPr>
          <w:rFonts w:ascii="Courier New CYR" w:hAnsi="Courier New CYR" w:cs="Courier New CYR"/>
          <w:sz w:val="16"/>
          <w:szCs w:val="16"/>
        </w:rPr>
        <w:t>|  Т</w:t>
      </w:r>
      <w:proofErr w:type="gramEnd"/>
      <w:r w:rsidRPr="00B77245">
        <w:rPr>
          <w:rFonts w:ascii="Courier New CYR" w:hAnsi="Courier New CYR" w:cs="Courier New CYR"/>
          <w:sz w:val="16"/>
          <w:szCs w:val="16"/>
        </w:rPr>
        <w:t xml:space="preserve"> |    0.757 |   0.66  |    17.3  |</w:t>
      </w:r>
    </w:p>
    <w:p w14:paraId="7424ACA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4 |006101 6015|    0.39644</w:t>
      </w:r>
      <w:proofErr w:type="gramStart"/>
      <w:r w:rsidRPr="00B77245">
        <w:rPr>
          <w:rFonts w:ascii="Courier New CYR" w:hAnsi="Courier New CYR" w:cs="Courier New CYR"/>
          <w:sz w:val="16"/>
          <w:szCs w:val="16"/>
        </w:rPr>
        <w:t>|  П</w:t>
      </w:r>
      <w:proofErr w:type="gramEnd"/>
      <w:r w:rsidRPr="00B77245">
        <w:rPr>
          <w:rFonts w:ascii="Courier New CYR" w:hAnsi="Courier New CYR" w:cs="Courier New CYR"/>
          <w:sz w:val="16"/>
          <w:szCs w:val="16"/>
        </w:rPr>
        <w:t xml:space="preserve"> |    1.669 |   0.50  |    28.5  |</w:t>
      </w:r>
    </w:p>
    <w:p w14:paraId="3E01BE5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63EF164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Суммарный M =     </w:t>
      </w:r>
      <w:proofErr w:type="gramStart"/>
      <w:r w:rsidRPr="00B77245">
        <w:rPr>
          <w:rFonts w:ascii="Courier New CYR" w:hAnsi="Courier New CYR" w:cs="Courier New CYR"/>
          <w:sz w:val="16"/>
          <w:szCs w:val="16"/>
        </w:rPr>
        <w:t>0.87414  (</w:t>
      </w:r>
      <w:proofErr w:type="gramEnd"/>
      <w:r w:rsidRPr="00B77245">
        <w:rPr>
          <w:rFonts w:ascii="Courier New CYR" w:hAnsi="Courier New CYR" w:cs="Courier New CYR"/>
          <w:sz w:val="16"/>
          <w:szCs w:val="16"/>
        </w:rPr>
        <w:t>сумма M/ПДК по всем примесям)     |</w:t>
      </w:r>
    </w:p>
    <w:p w14:paraId="6637388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Сумма См по всем источникам =      2.905183 долей ПДК         |</w:t>
      </w:r>
    </w:p>
    <w:p w14:paraId="6F80617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2B28FF6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Средневзвешенная опасная скорость ветра =    0.73 м/с        |</w:t>
      </w:r>
    </w:p>
    <w:p w14:paraId="5EDC051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|__________________________________________________________________|</w:t>
      </w:r>
    </w:p>
    <w:p w14:paraId="39BC0CF0" w14:textId="77777777" w:rsidR="00B77245" w:rsidRPr="00B77245" w:rsidRDefault="00B77245" w:rsidP="00B77245">
      <w:pPr>
        <w:autoSpaceDE w:val="0"/>
        <w:autoSpaceDN w:val="0"/>
        <w:adjustRightInd w:val="0"/>
        <w:rPr>
          <w:rFonts w:ascii="Courier New CYR" w:hAnsi="Courier New CYR" w:cs="Courier New CYR"/>
          <w:sz w:val="16"/>
          <w:szCs w:val="16"/>
        </w:rPr>
      </w:pPr>
    </w:p>
    <w:p w14:paraId="7E4914E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5. Управляющие параметры расчета.</w:t>
      </w:r>
    </w:p>
    <w:p w14:paraId="54B3A0DB" w14:textId="2568D09B"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0A2EE19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4390B37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2140FD9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554DA09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Сезон :</w:t>
      </w:r>
      <w:proofErr w:type="gramEnd"/>
      <w:r w:rsidRPr="00B77245">
        <w:rPr>
          <w:rFonts w:ascii="Courier New CYR" w:hAnsi="Courier New CYR" w:cs="Courier New CYR"/>
          <w:sz w:val="16"/>
          <w:szCs w:val="16"/>
        </w:rPr>
        <w:t xml:space="preserve"> ЗИМА (температура воздуха= -17.8 </w:t>
      </w:r>
      <w:proofErr w:type="spellStart"/>
      <w:r w:rsidRPr="00B77245">
        <w:rPr>
          <w:rFonts w:ascii="Courier New CYR" w:hAnsi="Courier New CYR" w:cs="Courier New CYR"/>
          <w:sz w:val="16"/>
          <w:szCs w:val="16"/>
        </w:rPr>
        <w:t>град.С</w:t>
      </w:r>
      <w:proofErr w:type="spellEnd"/>
      <w:r w:rsidRPr="00B77245">
        <w:rPr>
          <w:rFonts w:ascii="Courier New CYR" w:hAnsi="Courier New CYR" w:cs="Courier New CYR"/>
          <w:sz w:val="16"/>
          <w:szCs w:val="16"/>
        </w:rPr>
        <w:t>)</w:t>
      </w:r>
    </w:p>
    <w:p w14:paraId="1E176C3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Группа </w:t>
      </w:r>
      <w:proofErr w:type="gramStart"/>
      <w:r w:rsidRPr="00B77245">
        <w:rPr>
          <w:rFonts w:ascii="Courier New CYR" w:hAnsi="Courier New CYR" w:cs="Courier New CYR"/>
          <w:sz w:val="16"/>
          <w:szCs w:val="16"/>
        </w:rPr>
        <w:t>суммации :</w:t>
      </w:r>
      <w:proofErr w:type="gramEnd"/>
      <w:r w:rsidRPr="00B77245">
        <w:rPr>
          <w:rFonts w:ascii="Courier New CYR" w:hAnsi="Courier New CYR" w:cs="Courier New CYR"/>
          <w:sz w:val="16"/>
          <w:szCs w:val="16"/>
        </w:rPr>
        <w:t>__31=0301 Азота диоксид</w:t>
      </w:r>
    </w:p>
    <w:p w14:paraId="039E86B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0330 Ангидрид сернистый</w:t>
      </w:r>
    </w:p>
    <w:p w14:paraId="73A3F2E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Запрошен учет дифференцированного фона для действующих источников</w:t>
      </w:r>
    </w:p>
    <w:p w14:paraId="73AB4802" w14:textId="77777777" w:rsidR="00B77245" w:rsidRPr="00B77245" w:rsidRDefault="00B77245" w:rsidP="00B77245">
      <w:pPr>
        <w:autoSpaceDE w:val="0"/>
        <w:autoSpaceDN w:val="0"/>
        <w:adjustRightInd w:val="0"/>
        <w:rPr>
          <w:rFonts w:ascii="Courier New CYR" w:hAnsi="Courier New CYR" w:cs="Courier New CYR"/>
          <w:sz w:val="16"/>
          <w:szCs w:val="16"/>
        </w:rPr>
      </w:pPr>
    </w:p>
    <w:p w14:paraId="0CF673B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Расчет по территории жилой застройки 001</w:t>
      </w:r>
    </w:p>
    <w:p w14:paraId="65C2A24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Направление ветра: автоматический поиск опасного направления от 0 до 360 град.</w:t>
      </w:r>
    </w:p>
    <w:p w14:paraId="76D8535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Скорость ветра: автоматический поиск опасной скорости от 0.5 до 11.0(U*) м/с</w:t>
      </w:r>
    </w:p>
    <w:p w14:paraId="6402DAE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Средневзвешенная опасная скорость ветра </w:t>
      </w:r>
      <w:proofErr w:type="spellStart"/>
      <w:r w:rsidRPr="00B77245">
        <w:rPr>
          <w:rFonts w:ascii="Courier New CYR" w:hAnsi="Courier New CYR" w:cs="Courier New CYR"/>
          <w:sz w:val="16"/>
          <w:szCs w:val="16"/>
        </w:rPr>
        <w:t>Uсв</w:t>
      </w:r>
      <w:proofErr w:type="spellEnd"/>
      <w:r w:rsidRPr="00B77245">
        <w:rPr>
          <w:rFonts w:ascii="Courier New CYR" w:hAnsi="Courier New CYR" w:cs="Courier New CYR"/>
          <w:sz w:val="16"/>
          <w:szCs w:val="16"/>
        </w:rPr>
        <w:t>= 0.73 м/с</w:t>
      </w:r>
    </w:p>
    <w:p w14:paraId="5C946160" w14:textId="77777777" w:rsidR="00B77245" w:rsidRPr="00B77245" w:rsidRDefault="00B77245" w:rsidP="00B77245">
      <w:pPr>
        <w:autoSpaceDE w:val="0"/>
        <w:autoSpaceDN w:val="0"/>
        <w:adjustRightInd w:val="0"/>
        <w:rPr>
          <w:rFonts w:ascii="Courier New CYR" w:hAnsi="Courier New CYR" w:cs="Courier New CYR"/>
          <w:sz w:val="16"/>
          <w:szCs w:val="16"/>
        </w:rPr>
      </w:pPr>
    </w:p>
    <w:p w14:paraId="43688614" w14:textId="77777777" w:rsidR="00B77245" w:rsidRPr="00B77245" w:rsidRDefault="00B77245" w:rsidP="00B77245">
      <w:pPr>
        <w:autoSpaceDE w:val="0"/>
        <w:autoSpaceDN w:val="0"/>
        <w:adjustRightInd w:val="0"/>
        <w:rPr>
          <w:rFonts w:ascii="Courier New CYR" w:hAnsi="Courier New CYR" w:cs="Courier New CYR"/>
          <w:sz w:val="16"/>
          <w:szCs w:val="16"/>
        </w:rPr>
      </w:pPr>
    </w:p>
    <w:p w14:paraId="1BEC7DD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6. Результаты расчета в виде таблицы</w:t>
      </w:r>
    </w:p>
    <w:p w14:paraId="5AA37884" w14:textId="42491FC1"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4C5345A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31A31DF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59C226F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085E749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Группа </w:t>
      </w:r>
      <w:proofErr w:type="gramStart"/>
      <w:r w:rsidRPr="00B77245">
        <w:rPr>
          <w:rFonts w:ascii="Courier New CYR" w:hAnsi="Courier New CYR" w:cs="Courier New CYR"/>
          <w:sz w:val="16"/>
          <w:szCs w:val="16"/>
        </w:rPr>
        <w:t>суммации :</w:t>
      </w:r>
      <w:proofErr w:type="gramEnd"/>
      <w:r w:rsidRPr="00B77245">
        <w:rPr>
          <w:rFonts w:ascii="Courier New CYR" w:hAnsi="Courier New CYR" w:cs="Courier New CYR"/>
          <w:sz w:val="16"/>
          <w:szCs w:val="16"/>
        </w:rPr>
        <w:t>__31=0301 Азота диоксид</w:t>
      </w:r>
    </w:p>
    <w:p w14:paraId="2AAC16B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lastRenderedPageBreak/>
        <w:t xml:space="preserve">                            0330 Ангидрид сернистый</w:t>
      </w:r>
    </w:p>
    <w:p w14:paraId="26F0D52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Расчет проводился на прямоугольнике 1</w:t>
      </w:r>
    </w:p>
    <w:p w14:paraId="002E357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с параметрами: координаты центра X</w:t>
      </w:r>
      <w:proofErr w:type="gramStart"/>
      <w:r w:rsidRPr="00B77245">
        <w:rPr>
          <w:rFonts w:ascii="Courier New CYR" w:hAnsi="Courier New CYR" w:cs="Courier New CYR"/>
          <w:sz w:val="16"/>
          <w:szCs w:val="16"/>
        </w:rPr>
        <w:t>=  -</w:t>
      </w:r>
      <w:proofErr w:type="gramEnd"/>
      <w:r w:rsidRPr="00B77245">
        <w:rPr>
          <w:rFonts w:ascii="Courier New CYR" w:hAnsi="Courier New CYR" w:cs="Courier New CYR"/>
          <w:sz w:val="16"/>
          <w:szCs w:val="16"/>
        </w:rPr>
        <w:t>100.0  Y=   450.0</w:t>
      </w:r>
    </w:p>
    <w:p w14:paraId="07C649E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размеры: </w:t>
      </w:r>
      <w:proofErr w:type="gramStart"/>
      <w:r w:rsidRPr="00B77245">
        <w:rPr>
          <w:rFonts w:ascii="Courier New CYR" w:hAnsi="Courier New CYR" w:cs="Courier New CYR"/>
          <w:sz w:val="16"/>
          <w:szCs w:val="16"/>
        </w:rPr>
        <w:t>Длина(</w:t>
      </w:r>
      <w:proofErr w:type="gramEnd"/>
      <w:r w:rsidRPr="00B77245">
        <w:rPr>
          <w:rFonts w:ascii="Courier New CYR" w:hAnsi="Courier New CYR" w:cs="Courier New CYR"/>
          <w:sz w:val="16"/>
          <w:szCs w:val="16"/>
        </w:rPr>
        <w:t>по Х)=1750.0, Ширина(по Y)=1550.0</w:t>
      </w:r>
    </w:p>
    <w:p w14:paraId="5D0E392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шаг сетки =50.0</w:t>
      </w:r>
    </w:p>
    <w:p w14:paraId="178CF91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 целом по расчетному прямоугольнику:</w:t>
      </w:r>
    </w:p>
    <w:p w14:paraId="163CE9E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Безразмерная макс. концентрация ---&gt; </w:t>
      </w:r>
      <w:proofErr w:type="spellStart"/>
      <w:r w:rsidRPr="00B77245">
        <w:rPr>
          <w:rFonts w:ascii="Courier New CYR" w:hAnsi="Courier New CYR" w:cs="Courier New CYR"/>
          <w:sz w:val="16"/>
          <w:szCs w:val="16"/>
        </w:rPr>
        <w:t>Cм</w:t>
      </w:r>
      <w:proofErr w:type="spellEnd"/>
      <w:r w:rsidRPr="00B77245">
        <w:rPr>
          <w:rFonts w:ascii="Courier New CYR" w:hAnsi="Courier New CYR" w:cs="Courier New CYR"/>
          <w:sz w:val="16"/>
          <w:szCs w:val="16"/>
        </w:rPr>
        <w:t xml:space="preserve"> =1.86616</w:t>
      </w:r>
    </w:p>
    <w:p w14:paraId="39E5469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в точке с </w:t>
      </w:r>
      <w:proofErr w:type="gramStart"/>
      <w:r w:rsidRPr="00B77245">
        <w:rPr>
          <w:rFonts w:ascii="Courier New CYR" w:hAnsi="Courier New CYR" w:cs="Courier New CYR"/>
          <w:sz w:val="16"/>
          <w:szCs w:val="16"/>
        </w:rPr>
        <w:t xml:space="preserve">координатами:  </w:t>
      </w:r>
      <w:proofErr w:type="spellStart"/>
      <w:r w:rsidRPr="00B77245">
        <w:rPr>
          <w:rFonts w:ascii="Courier New CYR" w:hAnsi="Courier New CYR" w:cs="Courier New CYR"/>
          <w:sz w:val="16"/>
          <w:szCs w:val="16"/>
        </w:rPr>
        <w:t>X</w:t>
      </w:r>
      <w:proofErr w:type="gramEnd"/>
      <w:r w:rsidRPr="00B77245">
        <w:rPr>
          <w:rFonts w:ascii="Courier New CYR" w:hAnsi="Courier New CYR" w:cs="Courier New CYR"/>
          <w:sz w:val="16"/>
          <w:szCs w:val="16"/>
        </w:rPr>
        <w:t>м</w:t>
      </w:r>
      <w:proofErr w:type="spellEnd"/>
      <w:r w:rsidRPr="00B77245">
        <w:rPr>
          <w:rFonts w:ascii="Courier New CYR" w:hAnsi="Courier New CYR" w:cs="Courier New CYR"/>
          <w:sz w:val="16"/>
          <w:szCs w:val="16"/>
        </w:rPr>
        <w:t xml:space="preserve"> =    75.0 м</w:t>
      </w:r>
    </w:p>
    <w:p w14:paraId="2BD2C1C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X</w:t>
      </w:r>
      <w:proofErr w:type="gramEnd"/>
      <w:r w:rsidRPr="00B77245">
        <w:rPr>
          <w:rFonts w:ascii="Courier New CYR" w:hAnsi="Courier New CYR" w:cs="Courier New CYR"/>
          <w:sz w:val="16"/>
          <w:szCs w:val="16"/>
        </w:rPr>
        <w:t xml:space="preserve">-столбец 22, Y-строка 15)     </w:t>
      </w:r>
      <w:proofErr w:type="spellStart"/>
      <w:r w:rsidRPr="00B77245">
        <w:rPr>
          <w:rFonts w:ascii="Courier New CYR" w:hAnsi="Courier New CYR" w:cs="Courier New CYR"/>
          <w:sz w:val="16"/>
          <w:szCs w:val="16"/>
        </w:rPr>
        <w:t>Yм</w:t>
      </w:r>
      <w:proofErr w:type="spellEnd"/>
      <w:r w:rsidRPr="00B77245">
        <w:rPr>
          <w:rFonts w:ascii="Courier New CYR" w:hAnsi="Courier New CYR" w:cs="Courier New CYR"/>
          <w:sz w:val="16"/>
          <w:szCs w:val="16"/>
        </w:rPr>
        <w:t xml:space="preserve"> =   525.0 м</w:t>
      </w:r>
    </w:p>
    <w:p w14:paraId="4F602FA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 опасном направлении </w:t>
      </w:r>
      <w:proofErr w:type="gramStart"/>
      <w:r w:rsidRPr="00B77245">
        <w:rPr>
          <w:rFonts w:ascii="Courier New CYR" w:hAnsi="Courier New CYR" w:cs="Courier New CYR"/>
          <w:sz w:val="16"/>
          <w:szCs w:val="16"/>
        </w:rPr>
        <w:t>ветра :</w:t>
      </w:r>
      <w:proofErr w:type="gramEnd"/>
      <w:r w:rsidRPr="00B77245">
        <w:rPr>
          <w:rFonts w:ascii="Courier New CYR" w:hAnsi="Courier New CYR" w:cs="Courier New CYR"/>
          <w:sz w:val="16"/>
          <w:szCs w:val="16"/>
        </w:rPr>
        <w:t xml:space="preserve">     251 град.</w:t>
      </w:r>
    </w:p>
    <w:p w14:paraId="3811F7E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и  "</w:t>
      </w:r>
      <w:proofErr w:type="gramEnd"/>
      <w:r w:rsidRPr="00B77245">
        <w:rPr>
          <w:rFonts w:ascii="Courier New CYR" w:hAnsi="Courier New CYR" w:cs="Courier New CYR"/>
          <w:sz w:val="16"/>
          <w:szCs w:val="16"/>
        </w:rPr>
        <w:t>опасной" скорости    ветра   :     2.02 м/с</w:t>
      </w:r>
    </w:p>
    <w:p w14:paraId="245F727E" w14:textId="77777777" w:rsidR="00B77245" w:rsidRPr="00B77245" w:rsidRDefault="00B77245" w:rsidP="00B77245">
      <w:pPr>
        <w:autoSpaceDE w:val="0"/>
        <w:autoSpaceDN w:val="0"/>
        <w:adjustRightInd w:val="0"/>
        <w:rPr>
          <w:rFonts w:ascii="Courier New CYR" w:hAnsi="Courier New CYR" w:cs="Courier New CYR"/>
          <w:sz w:val="16"/>
          <w:szCs w:val="16"/>
        </w:rPr>
      </w:pPr>
    </w:p>
    <w:p w14:paraId="7CB819FF" w14:textId="77777777" w:rsidR="00B77245" w:rsidRPr="00B77245" w:rsidRDefault="00B77245" w:rsidP="00B77245">
      <w:pPr>
        <w:autoSpaceDE w:val="0"/>
        <w:autoSpaceDN w:val="0"/>
        <w:adjustRightInd w:val="0"/>
        <w:rPr>
          <w:rFonts w:ascii="Courier New CYR" w:hAnsi="Courier New CYR" w:cs="Courier New CYR"/>
          <w:sz w:val="16"/>
          <w:szCs w:val="16"/>
        </w:rPr>
      </w:pPr>
    </w:p>
    <w:p w14:paraId="3DCA3DC1" w14:textId="77777777" w:rsidR="00B77245" w:rsidRPr="00B77245" w:rsidRDefault="00B77245" w:rsidP="00B77245">
      <w:pPr>
        <w:autoSpaceDE w:val="0"/>
        <w:autoSpaceDN w:val="0"/>
        <w:adjustRightInd w:val="0"/>
        <w:rPr>
          <w:rFonts w:ascii="Courier New CYR" w:hAnsi="Courier New CYR" w:cs="Courier New CYR"/>
          <w:sz w:val="16"/>
          <w:szCs w:val="16"/>
        </w:rPr>
      </w:pPr>
    </w:p>
    <w:p w14:paraId="12AFE12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7. </w:t>
      </w:r>
      <w:proofErr w:type="spellStart"/>
      <w:r w:rsidRPr="00B77245">
        <w:rPr>
          <w:rFonts w:ascii="Courier New CYR" w:hAnsi="Courier New CYR" w:cs="Courier New CYR"/>
          <w:sz w:val="16"/>
          <w:szCs w:val="16"/>
        </w:rPr>
        <w:t>Cуммарные</w:t>
      </w:r>
      <w:proofErr w:type="spellEnd"/>
      <w:r w:rsidRPr="00B77245">
        <w:rPr>
          <w:rFonts w:ascii="Courier New CYR" w:hAnsi="Courier New CYR" w:cs="Courier New CYR"/>
          <w:sz w:val="16"/>
          <w:szCs w:val="16"/>
        </w:rPr>
        <w:t xml:space="preserve"> концентрации в узлах расчетной сетки.</w:t>
      </w:r>
    </w:p>
    <w:p w14:paraId="005DF01D" w14:textId="541F135D"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2ED13292"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2A8DE10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1FFFD265"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34372D4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Группа </w:t>
      </w:r>
      <w:proofErr w:type="gramStart"/>
      <w:r w:rsidRPr="00B77245">
        <w:rPr>
          <w:rFonts w:ascii="Courier New CYR" w:hAnsi="Courier New CYR" w:cs="Courier New CYR"/>
          <w:sz w:val="16"/>
          <w:szCs w:val="16"/>
        </w:rPr>
        <w:t>суммации :</w:t>
      </w:r>
      <w:proofErr w:type="gramEnd"/>
      <w:r w:rsidRPr="00B77245">
        <w:rPr>
          <w:rFonts w:ascii="Courier New CYR" w:hAnsi="Courier New CYR" w:cs="Courier New CYR"/>
          <w:sz w:val="16"/>
          <w:szCs w:val="16"/>
        </w:rPr>
        <w:t>__31=0301 Азота диоксид</w:t>
      </w:r>
    </w:p>
    <w:p w14:paraId="43D0ECA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0330 Ангидрид сернистый</w:t>
      </w:r>
    </w:p>
    <w:p w14:paraId="4113F080" w14:textId="77777777" w:rsidR="00B77245" w:rsidRPr="00B77245" w:rsidRDefault="00B77245" w:rsidP="00B77245">
      <w:pPr>
        <w:autoSpaceDE w:val="0"/>
        <w:autoSpaceDN w:val="0"/>
        <w:adjustRightInd w:val="0"/>
        <w:rPr>
          <w:rFonts w:ascii="Courier New CYR" w:hAnsi="Courier New CYR" w:cs="Courier New CYR"/>
          <w:sz w:val="16"/>
          <w:szCs w:val="16"/>
        </w:rPr>
      </w:pPr>
    </w:p>
    <w:p w14:paraId="34FE47E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w:t>
      </w:r>
      <w:proofErr w:type="spellStart"/>
      <w:r w:rsidRPr="00B77245">
        <w:rPr>
          <w:rFonts w:ascii="Courier New CYR" w:hAnsi="Courier New CYR" w:cs="Courier New CYR"/>
          <w:sz w:val="16"/>
          <w:szCs w:val="16"/>
        </w:rPr>
        <w:t>Параметры_расчетного_прямоугольника_No</w:t>
      </w:r>
      <w:proofErr w:type="spellEnd"/>
      <w:r w:rsidRPr="00B77245">
        <w:rPr>
          <w:rFonts w:ascii="Courier New CYR" w:hAnsi="Courier New CYR" w:cs="Courier New CYR"/>
          <w:sz w:val="16"/>
          <w:szCs w:val="16"/>
        </w:rPr>
        <w:t xml:space="preserve"> 1____</w:t>
      </w:r>
    </w:p>
    <w:p w14:paraId="1A1A186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Координаты</w:t>
      </w:r>
      <w:proofErr w:type="gramEnd"/>
      <w:r w:rsidRPr="00B77245">
        <w:rPr>
          <w:rFonts w:ascii="Courier New CYR" w:hAnsi="Courier New CYR" w:cs="Courier New CYR"/>
          <w:sz w:val="16"/>
          <w:szCs w:val="16"/>
        </w:rPr>
        <w:t xml:space="preserve"> центра  : X=   -100 м;  Y=    450 м   |</w:t>
      </w:r>
    </w:p>
    <w:p w14:paraId="76260D7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Длина</w:t>
      </w:r>
      <w:proofErr w:type="gramEnd"/>
      <w:r w:rsidRPr="00B77245">
        <w:rPr>
          <w:rFonts w:ascii="Courier New CYR" w:hAnsi="Courier New CYR" w:cs="Courier New CYR"/>
          <w:sz w:val="16"/>
          <w:szCs w:val="16"/>
        </w:rPr>
        <w:t xml:space="preserve"> и ширина     : L=   1750 м;  B=   1550 м   |</w:t>
      </w:r>
    </w:p>
    <w:p w14:paraId="2CDE777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Шаг</w:t>
      </w:r>
      <w:proofErr w:type="gramEnd"/>
      <w:r w:rsidRPr="00B77245">
        <w:rPr>
          <w:rFonts w:ascii="Courier New CYR" w:hAnsi="Courier New CYR" w:cs="Courier New CYR"/>
          <w:sz w:val="16"/>
          <w:szCs w:val="16"/>
        </w:rPr>
        <w:t xml:space="preserve"> сетки (</w:t>
      </w:r>
      <w:proofErr w:type="spellStart"/>
      <w:r w:rsidRPr="00B77245">
        <w:rPr>
          <w:rFonts w:ascii="Courier New CYR" w:hAnsi="Courier New CYR" w:cs="Courier New CYR"/>
          <w:sz w:val="16"/>
          <w:szCs w:val="16"/>
        </w:rPr>
        <w:t>dX</w:t>
      </w:r>
      <w:proofErr w:type="spellEnd"/>
      <w:r w:rsidRPr="00B77245">
        <w:rPr>
          <w:rFonts w:ascii="Courier New CYR" w:hAnsi="Courier New CYR" w:cs="Courier New CYR"/>
          <w:sz w:val="16"/>
          <w:szCs w:val="16"/>
        </w:rPr>
        <w:t>=</w:t>
      </w:r>
      <w:proofErr w:type="spellStart"/>
      <w:r w:rsidRPr="00B77245">
        <w:rPr>
          <w:rFonts w:ascii="Courier New CYR" w:hAnsi="Courier New CYR" w:cs="Courier New CYR"/>
          <w:sz w:val="16"/>
          <w:szCs w:val="16"/>
        </w:rPr>
        <w:t>dY</w:t>
      </w:r>
      <w:proofErr w:type="spellEnd"/>
      <w:r w:rsidRPr="00B77245">
        <w:rPr>
          <w:rFonts w:ascii="Courier New CYR" w:hAnsi="Courier New CYR" w:cs="Courier New CYR"/>
          <w:sz w:val="16"/>
          <w:szCs w:val="16"/>
        </w:rPr>
        <w:t>)  : D=     50 м                 |</w:t>
      </w:r>
    </w:p>
    <w:p w14:paraId="6D9A4B7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00924EEF" w14:textId="77777777" w:rsidR="00B77245" w:rsidRPr="00B77245" w:rsidRDefault="00B77245" w:rsidP="00B77245">
      <w:pPr>
        <w:autoSpaceDE w:val="0"/>
        <w:autoSpaceDN w:val="0"/>
        <w:adjustRightInd w:val="0"/>
        <w:rPr>
          <w:rFonts w:ascii="Courier New CYR" w:hAnsi="Courier New CYR" w:cs="Courier New CYR"/>
          <w:sz w:val="16"/>
          <w:szCs w:val="16"/>
        </w:rPr>
      </w:pPr>
    </w:p>
    <w:p w14:paraId="07EAC9A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 целом по расчетному прямоугольнику:</w:t>
      </w:r>
    </w:p>
    <w:p w14:paraId="55476A5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Безразмерная макс. концентрация ---&gt; </w:t>
      </w:r>
      <w:proofErr w:type="spellStart"/>
      <w:r w:rsidRPr="00B77245">
        <w:rPr>
          <w:rFonts w:ascii="Courier New CYR" w:hAnsi="Courier New CYR" w:cs="Courier New CYR"/>
          <w:sz w:val="16"/>
          <w:szCs w:val="16"/>
        </w:rPr>
        <w:t>Cм</w:t>
      </w:r>
      <w:proofErr w:type="spellEnd"/>
      <w:r w:rsidRPr="00B77245">
        <w:rPr>
          <w:rFonts w:ascii="Courier New CYR" w:hAnsi="Courier New CYR" w:cs="Courier New CYR"/>
          <w:sz w:val="16"/>
          <w:szCs w:val="16"/>
        </w:rPr>
        <w:t xml:space="preserve"> =1.86616</w:t>
      </w:r>
    </w:p>
    <w:p w14:paraId="2FC8041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в точке с </w:t>
      </w:r>
      <w:proofErr w:type="gramStart"/>
      <w:r w:rsidRPr="00B77245">
        <w:rPr>
          <w:rFonts w:ascii="Courier New CYR" w:hAnsi="Courier New CYR" w:cs="Courier New CYR"/>
          <w:sz w:val="16"/>
          <w:szCs w:val="16"/>
        </w:rPr>
        <w:t xml:space="preserve">координатами:  </w:t>
      </w:r>
      <w:proofErr w:type="spellStart"/>
      <w:r w:rsidRPr="00B77245">
        <w:rPr>
          <w:rFonts w:ascii="Courier New CYR" w:hAnsi="Courier New CYR" w:cs="Courier New CYR"/>
          <w:sz w:val="16"/>
          <w:szCs w:val="16"/>
        </w:rPr>
        <w:t>X</w:t>
      </w:r>
      <w:proofErr w:type="gramEnd"/>
      <w:r w:rsidRPr="00B77245">
        <w:rPr>
          <w:rFonts w:ascii="Courier New CYR" w:hAnsi="Courier New CYR" w:cs="Courier New CYR"/>
          <w:sz w:val="16"/>
          <w:szCs w:val="16"/>
        </w:rPr>
        <w:t>м</w:t>
      </w:r>
      <w:proofErr w:type="spellEnd"/>
      <w:r w:rsidRPr="00B77245">
        <w:rPr>
          <w:rFonts w:ascii="Courier New CYR" w:hAnsi="Courier New CYR" w:cs="Courier New CYR"/>
          <w:sz w:val="16"/>
          <w:szCs w:val="16"/>
        </w:rPr>
        <w:t xml:space="preserve"> =    75.0 м</w:t>
      </w:r>
    </w:p>
    <w:p w14:paraId="2752564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 X</w:t>
      </w:r>
      <w:proofErr w:type="gramEnd"/>
      <w:r w:rsidRPr="00B77245">
        <w:rPr>
          <w:rFonts w:ascii="Courier New CYR" w:hAnsi="Courier New CYR" w:cs="Courier New CYR"/>
          <w:sz w:val="16"/>
          <w:szCs w:val="16"/>
        </w:rPr>
        <w:t xml:space="preserve">-столбец 22, Y-строка 15)     </w:t>
      </w:r>
      <w:proofErr w:type="spellStart"/>
      <w:r w:rsidRPr="00B77245">
        <w:rPr>
          <w:rFonts w:ascii="Courier New CYR" w:hAnsi="Courier New CYR" w:cs="Courier New CYR"/>
          <w:sz w:val="16"/>
          <w:szCs w:val="16"/>
        </w:rPr>
        <w:t>Yм</w:t>
      </w:r>
      <w:proofErr w:type="spellEnd"/>
      <w:r w:rsidRPr="00B77245">
        <w:rPr>
          <w:rFonts w:ascii="Courier New CYR" w:hAnsi="Courier New CYR" w:cs="Courier New CYR"/>
          <w:sz w:val="16"/>
          <w:szCs w:val="16"/>
        </w:rPr>
        <w:t xml:space="preserve"> =   525.0 м</w:t>
      </w:r>
    </w:p>
    <w:p w14:paraId="1CC4ACC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При опасном направлении </w:t>
      </w:r>
      <w:proofErr w:type="gramStart"/>
      <w:r w:rsidRPr="00B77245">
        <w:rPr>
          <w:rFonts w:ascii="Courier New CYR" w:hAnsi="Courier New CYR" w:cs="Courier New CYR"/>
          <w:sz w:val="16"/>
          <w:szCs w:val="16"/>
        </w:rPr>
        <w:t>ветра :</w:t>
      </w:r>
      <w:proofErr w:type="gramEnd"/>
      <w:r w:rsidRPr="00B77245">
        <w:rPr>
          <w:rFonts w:ascii="Courier New CYR" w:hAnsi="Courier New CYR" w:cs="Courier New CYR"/>
          <w:sz w:val="16"/>
          <w:szCs w:val="16"/>
        </w:rPr>
        <w:t xml:space="preserve">     251 град.</w:t>
      </w:r>
    </w:p>
    <w:p w14:paraId="4025E12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и  "</w:t>
      </w:r>
      <w:proofErr w:type="gramEnd"/>
      <w:r w:rsidRPr="00B77245">
        <w:rPr>
          <w:rFonts w:ascii="Courier New CYR" w:hAnsi="Courier New CYR" w:cs="Courier New CYR"/>
          <w:sz w:val="16"/>
          <w:szCs w:val="16"/>
        </w:rPr>
        <w:t>опасной" скорости    ветра   :     2.02 м/с</w:t>
      </w:r>
    </w:p>
    <w:p w14:paraId="083A92B9" w14:textId="77777777" w:rsidR="00B77245" w:rsidRPr="00B77245" w:rsidRDefault="00B77245" w:rsidP="00B77245">
      <w:pPr>
        <w:autoSpaceDE w:val="0"/>
        <w:autoSpaceDN w:val="0"/>
        <w:adjustRightInd w:val="0"/>
        <w:rPr>
          <w:rFonts w:ascii="Courier New CYR" w:hAnsi="Courier New CYR" w:cs="Courier New CYR"/>
          <w:sz w:val="16"/>
          <w:szCs w:val="16"/>
        </w:rPr>
      </w:pPr>
    </w:p>
    <w:p w14:paraId="4CE08A9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8. Результаты расчета по жилой застройке (для </w:t>
      </w:r>
      <w:proofErr w:type="spellStart"/>
      <w:r w:rsidRPr="00B77245">
        <w:rPr>
          <w:rFonts w:ascii="Courier New CYR" w:hAnsi="Courier New CYR" w:cs="Courier New CYR"/>
          <w:sz w:val="16"/>
          <w:szCs w:val="16"/>
        </w:rPr>
        <w:t>расч</w:t>
      </w:r>
      <w:proofErr w:type="spellEnd"/>
      <w:r w:rsidRPr="00B77245">
        <w:rPr>
          <w:rFonts w:ascii="Courier New CYR" w:hAnsi="Courier New CYR" w:cs="Courier New CYR"/>
          <w:sz w:val="16"/>
          <w:szCs w:val="16"/>
        </w:rPr>
        <w:t>. прямоугольника 001).</w:t>
      </w:r>
    </w:p>
    <w:p w14:paraId="5D3203DF" w14:textId="1B0E1A2D"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62CB584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2E05921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26C1C24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72474D1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Группа </w:t>
      </w:r>
      <w:proofErr w:type="gramStart"/>
      <w:r w:rsidRPr="00B77245">
        <w:rPr>
          <w:rFonts w:ascii="Courier New CYR" w:hAnsi="Courier New CYR" w:cs="Courier New CYR"/>
          <w:sz w:val="16"/>
          <w:szCs w:val="16"/>
        </w:rPr>
        <w:t>суммации :</w:t>
      </w:r>
      <w:proofErr w:type="gramEnd"/>
      <w:r w:rsidRPr="00B77245">
        <w:rPr>
          <w:rFonts w:ascii="Courier New CYR" w:hAnsi="Courier New CYR" w:cs="Courier New CYR"/>
          <w:sz w:val="16"/>
          <w:szCs w:val="16"/>
        </w:rPr>
        <w:t>__31=0301 Азота диоксид</w:t>
      </w:r>
    </w:p>
    <w:p w14:paraId="34669FF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0330 Ангидрид сернистый</w:t>
      </w:r>
    </w:p>
    <w:p w14:paraId="599D534C" w14:textId="619D2371"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039161FB" w14:textId="77777777" w:rsidR="00B77245" w:rsidRPr="00B77245" w:rsidRDefault="00B77245" w:rsidP="00B77245">
      <w:pPr>
        <w:autoSpaceDE w:val="0"/>
        <w:autoSpaceDN w:val="0"/>
        <w:adjustRightInd w:val="0"/>
        <w:rPr>
          <w:rFonts w:ascii="Courier New CYR" w:hAnsi="Courier New CYR" w:cs="Courier New CYR"/>
          <w:sz w:val="16"/>
          <w:szCs w:val="16"/>
        </w:rPr>
      </w:pPr>
    </w:p>
    <w:p w14:paraId="7B6885B7" w14:textId="77777777" w:rsidR="00B77245" w:rsidRPr="00B77245" w:rsidRDefault="00B77245" w:rsidP="00B77245">
      <w:pPr>
        <w:autoSpaceDE w:val="0"/>
        <w:autoSpaceDN w:val="0"/>
        <w:adjustRightInd w:val="0"/>
        <w:rPr>
          <w:rFonts w:ascii="Courier New CYR" w:hAnsi="Courier New CYR" w:cs="Courier New CYR"/>
          <w:sz w:val="16"/>
          <w:szCs w:val="16"/>
        </w:rPr>
      </w:pPr>
    </w:p>
    <w:p w14:paraId="73DEABC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Координаты </w:t>
      </w:r>
      <w:proofErr w:type="gramStart"/>
      <w:r w:rsidRPr="00B77245">
        <w:rPr>
          <w:rFonts w:ascii="Courier New CYR" w:hAnsi="Courier New CYR" w:cs="Courier New CYR"/>
          <w:sz w:val="16"/>
          <w:szCs w:val="16"/>
        </w:rPr>
        <w:t>точки :</w:t>
      </w:r>
      <w:proofErr w:type="gramEnd"/>
      <w:r w:rsidRPr="00B77245">
        <w:rPr>
          <w:rFonts w:ascii="Courier New CYR" w:hAnsi="Courier New CYR" w:cs="Courier New CYR"/>
          <w:sz w:val="16"/>
          <w:szCs w:val="16"/>
        </w:rPr>
        <w:t xml:space="preserve">  X=   251.0 м    Y=   804.0 м</w:t>
      </w:r>
    </w:p>
    <w:p w14:paraId="4070B32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___________________________</w:t>
      </w:r>
    </w:p>
    <w:p w14:paraId="3E95D27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суммарная концентрация | </w:t>
      </w:r>
      <w:proofErr w:type="spellStart"/>
      <w:r w:rsidRPr="00B77245">
        <w:rPr>
          <w:rFonts w:ascii="Courier New CYR" w:hAnsi="Courier New CYR" w:cs="Courier New CYR"/>
          <w:sz w:val="16"/>
          <w:szCs w:val="16"/>
        </w:rPr>
        <w:t>Cs</w:t>
      </w:r>
      <w:proofErr w:type="spellEnd"/>
      <w:r w:rsidRPr="00B77245">
        <w:rPr>
          <w:rFonts w:ascii="Courier New CYR" w:hAnsi="Courier New CYR" w:cs="Courier New CYR"/>
          <w:sz w:val="16"/>
          <w:szCs w:val="16"/>
        </w:rPr>
        <w:t>=   1.60614 долей ПДК |</w:t>
      </w:r>
    </w:p>
    <w:p w14:paraId="14B8A76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0AFBEC4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Достигается при </w:t>
      </w:r>
      <w:proofErr w:type="gramStart"/>
      <w:r w:rsidRPr="00B77245">
        <w:rPr>
          <w:rFonts w:ascii="Courier New CYR" w:hAnsi="Courier New CYR" w:cs="Courier New CYR"/>
          <w:sz w:val="16"/>
          <w:szCs w:val="16"/>
        </w:rPr>
        <w:t>опасном  направлении</w:t>
      </w:r>
      <w:proofErr w:type="gramEnd"/>
      <w:r w:rsidRPr="00B77245">
        <w:rPr>
          <w:rFonts w:ascii="Courier New CYR" w:hAnsi="Courier New CYR" w:cs="Courier New CYR"/>
          <w:sz w:val="16"/>
          <w:szCs w:val="16"/>
        </w:rPr>
        <w:t xml:space="preserve">   225 град</w:t>
      </w:r>
    </w:p>
    <w:p w14:paraId="7DA3ED9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и скорости </w:t>
      </w:r>
      <w:proofErr w:type="gramStart"/>
      <w:r w:rsidRPr="00B77245">
        <w:rPr>
          <w:rFonts w:ascii="Courier New CYR" w:hAnsi="Courier New CYR" w:cs="Courier New CYR"/>
          <w:sz w:val="16"/>
          <w:szCs w:val="16"/>
        </w:rPr>
        <w:t>ветра  2.12</w:t>
      </w:r>
      <w:proofErr w:type="gramEnd"/>
      <w:r w:rsidRPr="00B77245">
        <w:rPr>
          <w:rFonts w:ascii="Courier New CYR" w:hAnsi="Courier New CYR" w:cs="Courier New CYR"/>
          <w:sz w:val="16"/>
          <w:szCs w:val="16"/>
        </w:rPr>
        <w:t xml:space="preserve"> м/с</w:t>
      </w:r>
    </w:p>
    <w:p w14:paraId="14DE30C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Всего источников: 4. В таблице заказано вкладчиков не более чем с 95% вклада</w:t>
      </w:r>
    </w:p>
    <w:p w14:paraId="2B02901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__________________________ВКЛАДЫ__ИСТОЧНИКОВ___________________________________</w:t>
      </w:r>
    </w:p>
    <w:p w14:paraId="1C5FCDD4"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Ном.|</w:t>
      </w:r>
      <w:proofErr w:type="gramEnd"/>
      <w:r w:rsidRPr="00B77245">
        <w:rPr>
          <w:rFonts w:ascii="Courier New CYR" w:hAnsi="Courier New CYR" w:cs="Courier New CYR"/>
          <w:sz w:val="16"/>
          <w:szCs w:val="16"/>
        </w:rPr>
        <w:t xml:space="preserve">     Код   |Тип|   Выброс  |    Вклад   |Вклад в%| Сум. %| </w:t>
      </w:r>
      <w:proofErr w:type="spellStart"/>
      <w:r w:rsidRPr="00B77245">
        <w:rPr>
          <w:rFonts w:ascii="Courier New CYR" w:hAnsi="Courier New CYR" w:cs="Courier New CYR"/>
          <w:sz w:val="16"/>
          <w:szCs w:val="16"/>
        </w:rPr>
        <w:t>Коэф.влияния</w:t>
      </w:r>
      <w:proofErr w:type="spellEnd"/>
      <w:r w:rsidRPr="00B77245">
        <w:rPr>
          <w:rFonts w:ascii="Courier New CYR" w:hAnsi="Courier New CYR" w:cs="Courier New CYR"/>
          <w:sz w:val="16"/>
          <w:szCs w:val="16"/>
        </w:rPr>
        <w:t xml:space="preserve"> |</w:t>
      </w:r>
    </w:p>
    <w:p w14:paraId="22680C51"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|----|&lt;Об-П&gt;-&lt;ИС&gt;|---|---М-(</w:t>
      </w:r>
      <w:proofErr w:type="spellStart"/>
      <w:r w:rsidRPr="00B77245">
        <w:rPr>
          <w:rFonts w:ascii="Courier New CYR" w:hAnsi="Courier New CYR" w:cs="Courier New CYR"/>
          <w:sz w:val="16"/>
          <w:szCs w:val="16"/>
        </w:rPr>
        <w:t>Mq</w:t>
      </w:r>
      <w:proofErr w:type="spellEnd"/>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С[</w:t>
      </w:r>
      <w:proofErr w:type="gramEnd"/>
      <w:r w:rsidRPr="00B77245">
        <w:rPr>
          <w:rFonts w:ascii="Courier New CYR" w:hAnsi="Courier New CYR" w:cs="Courier New CYR"/>
          <w:sz w:val="16"/>
          <w:szCs w:val="16"/>
        </w:rPr>
        <w:t>доли ПДК]|--------|-------|---- b=С/М ---|</w:t>
      </w:r>
    </w:p>
    <w:p w14:paraId="0CAD522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Фоновая концентрация </w:t>
      </w:r>
      <w:proofErr w:type="spellStart"/>
      <w:r w:rsidRPr="00B77245">
        <w:rPr>
          <w:rFonts w:ascii="Courier New CYR" w:hAnsi="Courier New CYR" w:cs="Courier New CYR"/>
          <w:sz w:val="16"/>
          <w:szCs w:val="16"/>
        </w:rPr>
        <w:t>Cf</w:t>
      </w:r>
      <w:proofErr w:type="spellEnd"/>
      <w:r w:rsidRPr="00B77245">
        <w:rPr>
          <w:rFonts w:ascii="Courier New CYR" w:hAnsi="Courier New CYR" w:cs="Courier New CYR"/>
          <w:sz w:val="16"/>
          <w:szCs w:val="16"/>
        </w:rPr>
        <w:t xml:space="preserve">` |   1.439107 </w:t>
      </w:r>
      <w:proofErr w:type="gramStart"/>
      <w:r w:rsidRPr="00B77245">
        <w:rPr>
          <w:rFonts w:ascii="Courier New CYR" w:hAnsi="Courier New CYR" w:cs="Courier New CYR"/>
          <w:sz w:val="16"/>
          <w:szCs w:val="16"/>
        </w:rPr>
        <w:t>|  89.6</w:t>
      </w:r>
      <w:proofErr w:type="gramEnd"/>
      <w:r w:rsidRPr="00B77245">
        <w:rPr>
          <w:rFonts w:ascii="Courier New CYR" w:hAnsi="Courier New CYR" w:cs="Courier New CYR"/>
          <w:sz w:val="16"/>
          <w:szCs w:val="16"/>
        </w:rPr>
        <w:t xml:space="preserve"> (Вклад источников 10.4%)|</w:t>
      </w:r>
    </w:p>
    <w:p w14:paraId="703543A9"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1</w:t>
      </w:r>
      <w:proofErr w:type="gramEnd"/>
      <w:r w:rsidRPr="00B77245">
        <w:rPr>
          <w:rFonts w:ascii="Courier New CYR" w:hAnsi="Courier New CYR" w:cs="Courier New CYR"/>
          <w:sz w:val="16"/>
          <w:szCs w:val="16"/>
        </w:rPr>
        <w:t xml:space="preserve"> |006101 6015| П |     0.3964|   0.088335 |  52.9  |  52.9 | 0.222821191  |</w:t>
      </w:r>
    </w:p>
    <w:p w14:paraId="46718BA7"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2</w:t>
      </w:r>
      <w:proofErr w:type="gramEnd"/>
      <w:r w:rsidRPr="00B77245">
        <w:rPr>
          <w:rFonts w:ascii="Courier New CYR" w:hAnsi="Courier New CYR" w:cs="Courier New CYR"/>
          <w:sz w:val="16"/>
          <w:szCs w:val="16"/>
        </w:rPr>
        <w:t xml:space="preserve"> |006101 0001| T |     0.3922|   0.055044 |  33.0  |  85.8 | 0.140350789  |</w:t>
      </w:r>
    </w:p>
    <w:p w14:paraId="0D0756D2"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3</w:t>
      </w:r>
      <w:proofErr w:type="gramEnd"/>
      <w:r w:rsidRPr="00B77245">
        <w:rPr>
          <w:rFonts w:ascii="Courier New CYR" w:hAnsi="Courier New CYR" w:cs="Courier New CYR"/>
          <w:sz w:val="16"/>
          <w:szCs w:val="16"/>
        </w:rPr>
        <w:t xml:space="preserve"> |006101 0003| T |     0.0612|   0.014318 |   8.6  |  94.4 | 0.234106466  |</w:t>
      </w:r>
    </w:p>
    <w:p w14:paraId="6D9A5EE6"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4</w:t>
      </w:r>
      <w:proofErr w:type="gramEnd"/>
      <w:r w:rsidRPr="00B77245">
        <w:rPr>
          <w:rFonts w:ascii="Courier New CYR" w:hAnsi="Courier New CYR" w:cs="Courier New CYR"/>
          <w:sz w:val="16"/>
          <w:szCs w:val="16"/>
        </w:rPr>
        <w:t xml:space="preserve"> |006101 0002| T |     0.0244|   0.009336 |   5.6  | 100.0 | 0.383325189  |</w:t>
      </w:r>
    </w:p>
    <w:p w14:paraId="563788A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2B8151B2" w14:textId="77777777" w:rsidR="00B77245" w:rsidRPr="00B77245" w:rsidRDefault="00B77245" w:rsidP="00B77245">
      <w:pPr>
        <w:autoSpaceDE w:val="0"/>
        <w:autoSpaceDN w:val="0"/>
        <w:adjustRightInd w:val="0"/>
        <w:rPr>
          <w:rFonts w:ascii="Courier New CYR" w:hAnsi="Courier New CYR" w:cs="Courier New CYR"/>
          <w:sz w:val="16"/>
          <w:szCs w:val="16"/>
        </w:rPr>
      </w:pPr>
    </w:p>
    <w:p w14:paraId="1B27DEE6" w14:textId="77777777" w:rsidR="00B77245" w:rsidRPr="00B77245" w:rsidRDefault="00B77245" w:rsidP="00B77245">
      <w:pPr>
        <w:autoSpaceDE w:val="0"/>
        <w:autoSpaceDN w:val="0"/>
        <w:adjustRightInd w:val="0"/>
        <w:rPr>
          <w:rFonts w:ascii="Courier New CYR" w:hAnsi="Courier New CYR" w:cs="Courier New CYR"/>
          <w:sz w:val="16"/>
          <w:szCs w:val="16"/>
        </w:rPr>
      </w:pPr>
    </w:p>
    <w:p w14:paraId="639EF11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9. Результаты расчета по границе </w:t>
      </w:r>
      <w:proofErr w:type="spellStart"/>
      <w:r w:rsidRPr="00B77245">
        <w:rPr>
          <w:rFonts w:ascii="Courier New CYR" w:hAnsi="Courier New CYR" w:cs="Courier New CYR"/>
          <w:sz w:val="16"/>
          <w:szCs w:val="16"/>
        </w:rPr>
        <w:t>санзоны</w:t>
      </w:r>
      <w:proofErr w:type="spellEnd"/>
      <w:r w:rsidRPr="00B77245">
        <w:rPr>
          <w:rFonts w:ascii="Courier New CYR" w:hAnsi="Courier New CYR" w:cs="Courier New CYR"/>
          <w:sz w:val="16"/>
          <w:szCs w:val="16"/>
        </w:rPr>
        <w:t xml:space="preserve"> (для </w:t>
      </w:r>
      <w:proofErr w:type="spellStart"/>
      <w:r w:rsidRPr="00B77245">
        <w:rPr>
          <w:rFonts w:ascii="Courier New CYR" w:hAnsi="Courier New CYR" w:cs="Courier New CYR"/>
          <w:sz w:val="16"/>
          <w:szCs w:val="16"/>
        </w:rPr>
        <w:t>расч</w:t>
      </w:r>
      <w:proofErr w:type="spellEnd"/>
      <w:r w:rsidRPr="00B77245">
        <w:rPr>
          <w:rFonts w:ascii="Courier New CYR" w:hAnsi="Courier New CYR" w:cs="Courier New CYR"/>
          <w:sz w:val="16"/>
          <w:szCs w:val="16"/>
        </w:rPr>
        <w:t>. прямоугольника 001).</w:t>
      </w:r>
    </w:p>
    <w:p w14:paraId="63943A3A" w14:textId="294EECCE"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488A9D5C"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Город    :</w:t>
      </w:r>
      <w:proofErr w:type="gramStart"/>
      <w:r w:rsidRPr="00B77245">
        <w:rPr>
          <w:rFonts w:ascii="Courier New CYR" w:hAnsi="Courier New CYR" w:cs="Courier New CYR"/>
          <w:sz w:val="16"/>
          <w:szCs w:val="16"/>
        </w:rPr>
        <w:t>008  г.</w:t>
      </w:r>
      <w:proofErr w:type="gramEnd"/>
      <w:r w:rsidRPr="00B77245">
        <w:rPr>
          <w:rFonts w:ascii="Courier New CYR" w:hAnsi="Courier New CYR" w:cs="Courier New CYR"/>
          <w:sz w:val="16"/>
          <w:szCs w:val="16"/>
        </w:rPr>
        <w:t xml:space="preserve"> Атбасар.</w:t>
      </w:r>
    </w:p>
    <w:p w14:paraId="08C3A78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roofErr w:type="gramStart"/>
      <w:r w:rsidRPr="00B77245">
        <w:rPr>
          <w:rFonts w:ascii="Courier New CYR" w:hAnsi="Courier New CYR" w:cs="Courier New CYR"/>
          <w:sz w:val="16"/>
          <w:szCs w:val="16"/>
        </w:rPr>
        <w:t>Задание  :</w:t>
      </w:r>
      <w:proofErr w:type="gramEnd"/>
      <w:r w:rsidRPr="00B77245">
        <w:rPr>
          <w:rFonts w:ascii="Courier New CYR" w:hAnsi="Courier New CYR" w:cs="Courier New CYR"/>
          <w:sz w:val="16"/>
          <w:szCs w:val="16"/>
        </w:rPr>
        <w:t>0061 Угольный тупик ИП "</w:t>
      </w:r>
      <w:proofErr w:type="spellStart"/>
      <w:r w:rsidRPr="00B77245">
        <w:rPr>
          <w:rFonts w:ascii="Courier New CYR" w:hAnsi="Courier New CYR" w:cs="Courier New CYR"/>
          <w:sz w:val="16"/>
          <w:szCs w:val="16"/>
        </w:rPr>
        <w:t>Бекмагамбетовы</w:t>
      </w:r>
      <w:proofErr w:type="spellEnd"/>
      <w:r w:rsidRPr="00B77245">
        <w:rPr>
          <w:rFonts w:ascii="Courier New CYR" w:hAnsi="Courier New CYR" w:cs="Courier New CYR"/>
          <w:sz w:val="16"/>
          <w:szCs w:val="16"/>
        </w:rPr>
        <w:t>".</w:t>
      </w:r>
    </w:p>
    <w:p w14:paraId="54FF402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Вар.расч.:1    </w:t>
      </w:r>
      <w:proofErr w:type="spellStart"/>
      <w:r w:rsidRPr="00B77245">
        <w:rPr>
          <w:rFonts w:ascii="Courier New CYR" w:hAnsi="Courier New CYR" w:cs="Courier New CYR"/>
          <w:sz w:val="16"/>
          <w:szCs w:val="16"/>
        </w:rPr>
        <w:t>Расч.год</w:t>
      </w:r>
      <w:proofErr w:type="spellEnd"/>
      <w:r w:rsidRPr="00B77245">
        <w:rPr>
          <w:rFonts w:ascii="Courier New CYR" w:hAnsi="Courier New CYR" w:cs="Courier New CYR"/>
          <w:sz w:val="16"/>
          <w:szCs w:val="16"/>
        </w:rPr>
        <w:t>: 2026</w:t>
      </w:r>
    </w:p>
    <w:p w14:paraId="5F4D355E"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Группа </w:t>
      </w:r>
      <w:proofErr w:type="gramStart"/>
      <w:r w:rsidRPr="00B77245">
        <w:rPr>
          <w:rFonts w:ascii="Courier New CYR" w:hAnsi="Courier New CYR" w:cs="Courier New CYR"/>
          <w:sz w:val="16"/>
          <w:szCs w:val="16"/>
        </w:rPr>
        <w:t>суммации :</w:t>
      </w:r>
      <w:proofErr w:type="gramEnd"/>
      <w:r w:rsidRPr="00B77245">
        <w:rPr>
          <w:rFonts w:ascii="Courier New CYR" w:hAnsi="Courier New CYR" w:cs="Courier New CYR"/>
          <w:sz w:val="16"/>
          <w:szCs w:val="16"/>
        </w:rPr>
        <w:t>__31=0301 Азота диоксид</w:t>
      </w:r>
    </w:p>
    <w:p w14:paraId="30053423"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0330 Ангидрид сернистый</w:t>
      </w:r>
    </w:p>
    <w:p w14:paraId="0AC294D1" w14:textId="3DD9AA8A"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65D3D697" w14:textId="77777777" w:rsidR="00B77245" w:rsidRPr="00B77245" w:rsidRDefault="00B77245" w:rsidP="00B77245">
      <w:pPr>
        <w:autoSpaceDE w:val="0"/>
        <w:autoSpaceDN w:val="0"/>
        <w:adjustRightInd w:val="0"/>
        <w:rPr>
          <w:rFonts w:ascii="Courier New CYR" w:hAnsi="Courier New CYR" w:cs="Courier New CYR"/>
          <w:sz w:val="16"/>
          <w:szCs w:val="16"/>
        </w:rPr>
      </w:pPr>
    </w:p>
    <w:p w14:paraId="0ADC3AD5" w14:textId="77777777" w:rsidR="00B77245" w:rsidRPr="00B77245" w:rsidRDefault="00B77245" w:rsidP="00B77245">
      <w:pPr>
        <w:autoSpaceDE w:val="0"/>
        <w:autoSpaceDN w:val="0"/>
        <w:adjustRightInd w:val="0"/>
        <w:rPr>
          <w:rFonts w:ascii="Courier New CYR" w:hAnsi="Courier New CYR" w:cs="Courier New CYR"/>
          <w:sz w:val="16"/>
          <w:szCs w:val="16"/>
        </w:rPr>
      </w:pPr>
    </w:p>
    <w:p w14:paraId="3DC9C29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Координаты </w:t>
      </w:r>
      <w:proofErr w:type="gramStart"/>
      <w:r w:rsidRPr="00B77245">
        <w:rPr>
          <w:rFonts w:ascii="Courier New CYR" w:hAnsi="Courier New CYR" w:cs="Courier New CYR"/>
          <w:sz w:val="16"/>
          <w:szCs w:val="16"/>
        </w:rPr>
        <w:t>точки :</w:t>
      </w:r>
      <w:proofErr w:type="gramEnd"/>
      <w:r w:rsidRPr="00B77245">
        <w:rPr>
          <w:rFonts w:ascii="Courier New CYR" w:hAnsi="Courier New CYR" w:cs="Courier New CYR"/>
          <w:sz w:val="16"/>
          <w:szCs w:val="16"/>
        </w:rPr>
        <w:t xml:space="preserve">  X=   509.0 м    Y=   301.0 м</w:t>
      </w:r>
    </w:p>
    <w:p w14:paraId="003BD496"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___________________________</w:t>
      </w:r>
    </w:p>
    <w:p w14:paraId="12571FE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Максимальная суммарная концентрация | </w:t>
      </w:r>
      <w:proofErr w:type="spellStart"/>
      <w:r w:rsidRPr="00B77245">
        <w:rPr>
          <w:rFonts w:ascii="Courier New CYR" w:hAnsi="Courier New CYR" w:cs="Courier New CYR"/>
          <w:sz w:val="16"/>
          <w:szCs w:val="16"/>
        </w:rPr>
        <w:t>Cs</w:t>
      </w:r>
      <w:proofErr w:type="spellEnd"/>
      <w:r w:rsidRPr="00B77245">
        <w:rPr>
          <w:rFonts w:ascii="Courier New CYR" w:hAnsi="Courier New CYR" w:cs="Courier New CYR"/>
          <w:sz w:val="16"/>
          <w:szCs w:val="16"/>
        </w:rPr>
        <w:t>=   1.57781 долей ПДК |</w:t>
      </w:r>
    </w:p>
    <w:p w14:paraId="337007F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w:t>
      </w:r>
    </w:p>
    <w:p w14:paraId="6BED3F4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lastRenderedPageBreak/>
        <w:t xml:space="preserve">   Достигается при </w:t>
      </w:r>
      <w:proofErr w:type="gramStart"/>
      <w:r w:rsidRPr="00B77245">
        <w:rPr>
          <w:rFonts w:ascii="Courier New CYR" w:hAnsi="Courier New CYR" w:cs="Courier New CYR"/>
          <w:sz w:val="16"/>
          <w:szCs w:val="16"/>
        </w:rPr>
        <w:t>опасном  направлении</w:t>
      </w:r>
      <w:proofErr w:type="gramEnd"/>
      <w:r w:rsidRPr="00B77245">
        <w:rPr>
          <w:rFonts w:ascii="Courier New CYR" w:hAnsi="Courier New CYR" w:cs="Courier New CYR"/>
          <w:sz w:val="16"/>
          <w:szCs w:val="16"/>
        </w:rPr>
        <w:t xml:space="preserve">   291 град</w:t>
      </w:r>
    </w:p>
    <w:p w14:paraId="07A2A3CD"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и скорости </w:t>
      </w:r>
      <w:proofErr w:type="gramStart"/>
      <w:r w:rsidRPr="00B77245">
        <w:rPr>
          <w:rFonts w:ascii="Courier New CYR" w:hAnsi="Courier New CYR" w:cs="Courier New CYR"/>
          <w:sz w:val="16"/>
          <w:szCs w:val="16"/>
        </w:rPr>
        <w:t>ветра  8.39</w:t>
      </w:r>
      <w:proofErr w:type="gramEnd"/>
      <w:r w:rsidRPr="00B77245">
        <w:rPr>
          <w:rFonts w:ascii="Courier New CYR" w:hAnsi="Courier New CYR" w:cs="Courier New CYR"/>
          <w:sz w:val="16"/>
          <w:szCs w:val="16"/>
        </w:rPr>
        <w:t xml:space="preserve"> м/с</w:t>
      </w:r>
    </w:p>
    <w:p w14:paraId="0572AABF"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Всего источников: 4. В таблице заказано вкладчиков не более чем с 95% вклада</w:t>
      </w:r>
    </w:p>
    <w:p w14:paraId="1B0D088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__________________________ВКЛАДЫ__ИСТОЧНИКОВ___________________________________</w:t>
      </w:r>
    </w:p>
    <w:p w14:paraId="5E0BE94B"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Ном.|</w:t>
      </w:r>
      <w:proofErr w:type="gramEnd"/>
      <w:r w:rsidRPr="00B77245">
        <w:rPr>
          <w:rFonts w:ascii="Courier New CYR" w:hAnsi="Courier New CYR" w:cs="Courier New CYR"/>
          <w:sz w:val="16"/>
          <w:szCs w:val="16"/>
        </w:rPr>
        <w:t xml:space="preserve">     Код   |Тип|   Выброс  |    Вклад   |Вклад в%| Сум. %| </w:t>
      </w:r>
      <w:proofErr w:type="spellStart"/>
      <w:r w:rsidRPr="00B77245">
        <w:rPr>
          <w:rFonts w:ascii="Courier New CYR" w:hAnsi="Courier New CYR" w:cs="Courier New CYR"/>
          <w:sz w:val="16"/>
          <w:szCs w:val="16"/>
        </w:rPr>
        <w:t>Коэф.влияния</w:t>
      </w:r>
      <w:proofErr w:type="spellEnd"/>
      <w:r w:rsidRPr="00B77245">
        <w:rPr>
          <w:rFonts w:ascii="Courier New CYR" w:hAnsi="Courier New CYR" w:cs="Courier New CYR"/>
          <w:sz w:val="16"/>
          <w:szCs w:val="16"/>
        </w:rPr>
        <w:t xml:space="preserve"> |</w:t>
      </w:r>
    </w:p>
    <w:p w14:paraId="0A01D770"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|----|&lt;Об-П&gt;-&lt;ИС&gt;|---|---М-(</w:t>
      </w:r>
      <w:proofErr w:type="spellStart"/>
      <w:r w:rsidRPr="00B77245">
        <w:rPr>
          <w:rFonts w:ascii="Courier New CYR" w:hAnsi="Courier New CYR" w:cs="Courier New CYR"/>
          <w:sz w:val="16"/>
          <w:szCs w:val="16"/>
        </w:rPr>
        <w:t>Mq</w:t>
      </w:r>
      <w:proofErr w:type="spellEnd"/>
      <w:r w:rsidRPr="00B77245">
        <w:rPr>
          <w:rFonts w:ascii="Courier New CYR" w:hAnsi="Courier New CYR" w:cs="Courier New CYR"/>
          <w:sz w:val="16"/>
          <w:szCs w:val="16"/>
        </w:rPr>
        <w:t>)--|-</w:t>
      </w:r>
      <w:proofErr w:type="gramStart"/>
      <w:r w:rsidRPr="00B77245">
        <w:rPr>
          <w:rFonts w:ascii="Courier New CYR" w:hAnsi="Courier New CYR" w:cs="Courier New CYR"/>
          <w:sz w:val="16"/>
          <w:szCs w:val="16"/>
        </w:rPr>
        <w:t>С[</w:t>
      </w:r>
      <w:proofErr w:type="gramEnd"/>
      <w:r w:rsidRPr="00B77245">
        <w:rPr>
          <w:rFonts w:ascii="Courier New CYR" w:hAnsi="Courier New CYR" w:cs="Courier New CYR"/>
          <w:sz w:val="16"/>
          <w:szCs w:val="16"/>
        </w:rPr>
        <w:t>доли ПДК]|--------|-------|---- b=С/М ---|</w:t>
      </w:r>
    </w:p>
    <w:p w14:paraId="03B29A77"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xml:space="preserve">|       Фоновая концентрация </w:t>
      </w:r>
      <w:proofErr w:type="spellStart"/>
      <w:r w:rsidRPr="00B77245">
        <w:rPr>
          <w:rFonts w:ascii="Courier New CYR" w:hAnsi="Courier New CYR" w:cs="Courier New CYR"/>
          <w:sz w:val="16"/>
          <w:szCs w:val="16"/>
        </w:rPr>
        <w:t>Cf</w:t>
      </w:r>
      <w:proofErr w:type="spellEnd"/>
      <w:r w:rsidRPr="00B77245">
        <w:rPr>
          <w:rFonts w:ascii="Courier New CYR" w:hAnsi="Courier New CYR" w:cs="Courier New CYR"/>
          <w:sz w:val="16"/>
          <w:szCs w:val="16"/>
        </w:rPr>
        <w:t xml:space="preserve">` |   1.457995 </w:t>
      </w:r>
      <w:proofErr w:type="gramStart"/>
      <w:r w:rsidRPr="00B77245">
        <w:rPr>
          <w:rFonts w:ascii="Courier New CYR" w:hAnsi="Courier New CYR" w:cs="Courier New CYR"/>
          <w:sz w:val="16"/>
          <w:szCs w:val="16"/>
        </w:rPr>
        <w:t>|  92.4</w:t>
      </w:r>
      <w:proofErr w:type="gramEnd"/>
      <w:r w:rsidRPr="00B77245">
        <w:rPr>
          <w:rFonts w:ascii="Courier New CYR" w:hAnsi="Courier New CYR" w:cs="Courier New CYR"/>
          <w:sz w:val="16"/>
          <w:szCs w:val="16"/>
        </w:rPr>
        <w:t xml:space="preserve"> (Вклад источников  7.6%)|</w:t>
      </w:r>
    </w:p>
    <w:p w14:paraId="75DC723D"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1</w:t>
      </w:r>
      <w:proofErr w:type="gramEnd"/>
      <w:r w:rsidRPr="00B77245">
        <w:rPr>
          <w:rFonts w:ascii="Courier New CYR" w:hAnsi="Courier New CYR" w:cs="Courier New CYR"/>
          <w:sz w:val="16"/>
          <w:szCs w:val="16"/>
        </w:rPr>
        <w:t xml:space="preserve"> |006101 6015| П |     0.3964|   0.069462 |  58.0  |  58.0 | 0.175213888  |</w:t>
      </w:r>
    </w:p>
    <w:p w14:paraId="2517720B"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2</w:t>
      </w:r>
      <w:proofErr w:type="gramEnd"/>
      <w:r w:rsidRPr="00B77245">
        <w:rPr>
          <w:rFonts w:ascii="Courier New CYR" w:hAnsi="Courier New CYR" w:cs="Courier New CYR"/>
          <w:sz w:val="16"/>
          <w:szCs w:val="16"/>
        </w:rPr>
        <w:t xml:space="preserve"> |006101 0001| T |     0.3922|   0.032268 |  26.9  |  84.9 | 0.082276106  |</w:t>
      </w:r>
    </w:p>
    <w:p w14:paraId="0F7EC86C" w14:textId="77777777" w:rsidR="00B77245" w:rsidRPr="00B77245" w:rsidRDefault="00B77245" w:rsidP="00B77245">
      <w:pPr>
        <w:autoSpaceDE w:val="0"/>
        <w:autoSpaceDN w:val="0"/>
        <w:adjustRightInd w:val="0"/>
        <w:rPr>
          <w:rFonts w:ascii="Courier New CYR" w:hAnsi="Courier New CYR" w:cs="Courier New CYR"/>
          <w:sz w:val="16"/>
          <w:szCs w:val="16"/>
        </w:rPr>
      </w:pPr>
      <w:proofErr w:type="gramStart"/>
      <w:r w:rsidRPr="00B77245">
        <w:rPr>
          <w:rFonts w:ascii="Courier New CYR" w:hAnsi="Courier New CYR" w:cs="Courier New CYR"/>
          <w:sz w:val="16"/>
          <w:szCs w:val="16"/>
        </w:rPr>
        <w:t>|  3</w:t>
      </w:r>
      <w:proofErr w:type="gramEnd"/>
      <w:r w:rsidRPr="00B77245">
        <w:rPr>
          <w:rFonts w:ascii="Courier New CYR" w:hAnsi="Courier New CYR" w:cs="Courier New CYR"/>
          <w:sz w:val="16"/>
          <w:szCs w:val="16"/>
        </w:rPr>
        <w:t xml:space="preserve"> |006101 0003| T |     0.0612|   0.013065 |  10.9  |  95.8 | 0.213629022  |</w:t>
      </w:r>
    </w:p>
    <w:p w14:paraId="0DDB8219"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В сумме =   1.572790     95.8                        |</w:t>
      </w:r>
    </w:p>
    <w:p w14:paraId="391AA8AA"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      Суммарный вклад остальных =   0.005019      4.2                        |</w:t>
      </w:r>
    </w:p>
    <w:p w14:paraId="4EC54258" w14:textId="77777777" w:rsidR="00B77245" w:rsidRPr="00B77245" w:rsidRDefault="00B77245" w:rsidP="00B77245">
      <w:pPr>
        <w:autoSpaceDE w:val="0"/>
        <w:autoSpaceDN w:val="0"/>
        <w:adjustRightInd w:val="0"/>
        <w:rPr>
          <w:rFonts w:ascii="Courier New CYR" w:hAnsi="Courier New CYR" w:cs="Courier New CYR"/>
          <w:sz w:val="16"/>
          <w:szCs w:val="16"/>
        </w:rPr>
      </w:pPr>
      <w:r w:rsidRPr="00B77245">
        <w:rPr>
          <w:rFonts w:ascii="Courier New CYR" w:hAnsi="Courier New CYR" w:cs="Courier New CYR"/>
          <w:sz w:val="16"/>
          <w:szCs w:val="16"/>
        </w:rPr>
        <w:t>~~~~~~~~~~~~~~~~~~~~~~~~~~~~~~~~~~~~~~~~~~~~~~~~~~~~~~~~~~~~~~~~~~~~~~~~~~~~~~~</w:t>
      </w:r>
    </w:p>
    <w:p w14:paraId="008F19D7" w14:textId="77777777" w:rsidR="00B77245" w:rsidRPr="00B77245" w:rsidRDefault="00B77245" w:rsidP="00B77245">
      <w:pPr>
        <w:autoSpaceDE w:val="0"/>
        <w:autoSpaceDN w:val="0"/>
        <w:adjustRightInd w:val="0"/>
        <w:rPr>
          <w:rFonts w:ascii="Courier New CYR" w:hAnsi="Courier New CYR" w:cs="Courier New CYR"/>
          <w:sz w:val="16"/>
          <w:szCs w:val="16"/>
        </w:rPr>
      </w:pPr>
    </w:p>
    <w:p w14:paraId="1E1791CB" w14:textId="35332DC2" w:rsidR="00A746DE" w:rsidRDefault="00A746DE" w:rsidP="005F47F8">
      <w:pPr>
        <w:pStyle w:val="ab"/>
        <w:shd w:val="clear" w:color="auto" w:fill="FFFFFF"/>
        <w:ind w:left="567"/>
        <w:rPr>
          <w:b/>
          <w:noProof/>
          <w:sz w:val="24"/>
          <w:szCs w:val="16"/>
        </w:rPr>
      </w:pPr>
    </w:p>
    <w:p w14:paraId="076F464B" w14:textId="518602C7" w:rsidR="00B77245" w:rsidRDefault="00B77245" w:rsidP="005F47F8">
      <w:pPr>
        <w:pStyle w:val="ab"/>
        <w:shd w:val="clear" w:color="auto" w:fill="FFFFFF"/>
        <w:ind w:left="567"/>
        <w:rPr>
          <w:b/>
          <w:noProof/>
          <w:sz w:val="24"/>
          <w:szCs w:val="16"/>
        </w:rPr>
      </w:pPr>
    </w:p>
    <w:p w14:paraId="1D25762B" w14:textId="41331C59" w:rsidR="00B77245" w:rsidRDefault="00B77245" w:rsidP="005F47F8">
      <w:pPr>
        <w:pStyle w:val="ab"/>
        <w:shd w:val="clear" w:color="auto" w:fill="FFFFFF"/>
        <w:ind w:left="567"/>
        <w:rPr>
          <w:b/>
          <w:noProof/>
          <w:sz w:val="24"/>
          <w:szCs w:val="16"/>
        </w:rPr>
      </w:pPr>
    </w:p>
    <w:p w14:paraId="60D35C2B" w14:textId="2783D5A8" w:rsidR="00B77245" w:rsidRDefault="00B77245" w:rsidP="005F47F8">
      <w:pPr>
        <w:pStyle w:val="ab"/>
        <w:shd w:val="clear" w:color="auto" w:fill="FFFFFF"/>
        <w:ind w:left="567"/>
        <w:rPr>
          <w:b/>
          <w:noProof/>
          <w:sz w:val="24"/>
          <w:szCs w:val="16"/>
        </w:rPr>
      </w:pPr>
    </w:p>
    <w:p w14:paraId="07A8676D" w14:textId="62946875" w:rsidR="00B77245" w:rsidRDefault="00B77245" w:rsidP="005F47F8">
      <w:pPr>
        <w:pStyle w:val="ab"/>
        <w:shd w:val="clear" w:color="auto" w:fill="FFFFFF"/>
        <w:ind w:left="567"/>
        <w:rPr>
          <w:b/>
          <w:noProof/>
          <w:sz w:val="24"/>
          <w:szCs w:val="16"/>
        </w:rPr>
      </w:pPr>
    </w:p>
    <w:p w14:paraId="7278429E" w14:textId="0AA099BE" w:rsidR="00B77245" w:rsidRDefault="00B77245" w:rsidP="005F47F8">
      <w:pPr>
        <w:pStyle w:val="ab"/>
        <w:shd w:val="clear" w:color="auto" w:fill="FFFFFF"/>
        <w:ind w:left="567"/>
        <w:rPr>
          <w:b/>
          <w:noProof/>
          <w:sz w:val="24"/>
          <w:szCs w:val="16"/>
        </w:rPr>
      </w:pPr>
    </w:p>
    <w:p w14:paraId="4E36C8B1" w14:textId="26BE10C2" w:rsidR="00B77245" w:rsidRDefault="00B77245" w:rsidP="005F47F8">
      <w:pPr>
        <w:pStyle w:val="ab"/>
        <w:shd w:val="clear" w:color="auto" w:fill="FFFFFF"/>
        <w:ind w:left="567"/>
        <w:rPr>
          <w:b/>
          <w:noProof/>
          <w:sz w:val="24"/>
          <w:szCs w:val="16"/>
        </w:rPr>
      </w:pPr>
    </w:p>
    <w:p w14:paraId="6495AFE0" w14:textId="5D891690" w:rsidR="00B77245" w:rsidRDefault="00B77245" w:rsidP="005F47F8">
      <w:pPr>
        <w:pStyle w:val="ab"/>
        <w:shd w:val="clear" w:color="auto" w:fill="FFFFFF"/>
        <w:ind w:left="567"/>
        <w:rPr>
          <w:b/>
          <w:noProof/>
          <w:sz w:val="24"/>
          <w:szCs w:val="16"/>
        </w:rPr>
      </w:pPr>
    </w:p>
    <w:p w14:paraId="6F338B9E" w14:textId="27802F86" w:rsidR="00B77245" w:rsidRDefault="00B77245" w:rsidP="005F47F8">
      <w:pPr>
        <w:pStyle w:val="ab"/>
        <w:shd w:val="clear" w:color="auto" w:fill="FFFFFF"/>
        <w:ind w:left="567"/>
        <w:rPr>
          <w:b/>
          <w:noProof/>
          <w:sz w:val="24"/>
          <w:szCs w:val="16"/>
        </w:rPr>
      </w:pPr>
    </w:p>
    <w:p w14:paraId="7BABFCB8" w14:textId="100B2545" w:rsidR="00B77245" w:rsidRDefault="00B77245" w:rsidP="005F47F8">
      <w:pPr>
        <w:pStyle w:val="ab"/>
        <w:shd w:val="clear" w:color="auto" w:fill="FFFFFF"/>
        <w:ind w:left="567"/>
        <w:rPr>
          <w:b/>
          <w:noProof/>
          <w:sz w:val="24"/>
          <w:szCs w:val="16"/>
        </w:rPr>
      </w:pPr>
    </w:p>
    <w:p w14:paraId="16A17673" w14:textId="4B49DDF6" w:rsidR="00B77245" w:rsidRDefault="00B77245" w:rsidP="005F47F8">
      <w:pPr>
        <w:pStyle w:val="ab"/>
        <w:shd w:val="clear" w:color="auto" w:fill="FFFFFF"/>
        <w:ind w:left="567"/>
        <w:rPr>
          <w:b/>
          <w:noProof/>
          <w:sz w:val="24"/>
          <w:szCs w:val="16"/>
        </w:rPr>
      </w:pPr>
    </w:p>
    <w:p w14:paraId="6BD50B71" w14:textId="6724EF86" w:rsidR="00B77245" w:rsidRDefault="00B77245" w:rsidP="005F47F8">
      <w:pPr>
        <w:pStyle w:val="ab"/>
        <w:shd w:val="clear" w:color="auto" w:fill="FFFFFF"/>
        <w:ind w:left="567"/>
        <w:rPr>
          <w:b/>
          <w:noProof/>
          <w:sz w:val="24"/>
          <w:szCs w:val="16"/>
        </w:rPr>
      </w:pPr>
    </w:p>
    <w:p w14:paraId="0F05E317" w14:textId="6FE5A30C" w:rsidR="00B77245" w:rsidRDefault="00B77245" w:rsidP="005F47F8">
      <w:pPr>
        <w:pStyle w:val="ab"/>
        <w:shd w:val="clear" w:color="auto" w:fill="FFFFFF"/>
        <w:ind w:left="567"/>
        <w:rPr>
          <w:b/>
          <w:noProof/>
          <w:sz w:val="24"/>
          <w:szCs w:val="16"/>
        </w:rPr>
      </w:pPr>
    </w:p>
    <w:p w14:paraId="57ACFE51" w14:textId="22A5461D" w:rsidR="00B77245" w:rsidRDefault="00B77245" w:rsidP="005F47F8">
      <w:pPr>
        <w:pStyle w:val="ab"/>
        <w:shd w:val="clear" w:color="auto" w:fill="FFFFFF"/>
        <w:ind w:left="567"/>
        <w:rPr>
          <w:b/>
          <w:noProof/>
          <w:sz w:val="24"/>
          <w:szCs w:val="16"/>
        </w:rPr>
      </w:pPr>
    </w:p>
    <w:p w14:paraId="397F9476" w14:textId="6E6F491B" w:rsidR="00B77245" w:rsidRDefault="00B77245" w:rsidP="005F47F8">
      <w:pPr>
        <w:pStyle w:val="ab"/>
        <w:shd w:val="clear" w:color="auto" w:fill="FFFFFF"/>
        <w:ind w:left="567"/>
        <w:rPr>
          <w:b/>
          <w:noProof/>
          <w:sz w:val="24"/>
          <w:szCs w:val="16"/>
        </w:rPr>
      </w:pPr>
    </w:p>
    <w:p w14:paraId="3E5493A2" w14:textId="4DB08D62" w:rsidR="00B77245" w:rsidRDefault="00B77245" w:rsidP="005F47F8">
      <w:pPr>
        <w:pStyle w:val="ab"/>
        <w:shd w:val="clear" w:color="auto" w:fill="FFFFFF"/>
        <w:ind w:left="567"/>
        <w:rPr>
          <w:b/>
          <w:noProof/>
          <w:sz w:val="24"/>
          <w:szCs w:val="16"/>
        </w:rPr>
      </w:pPr>
    </w:p>
    <w:p w14:paraId="092CD926" w14:textId="1893338A" w:rsidR="00B77245" w:rsidRDefault="00B77245" w:rsidP="005F47F8">
      <w:pPr>
        <w:pStyle w:val="ab"/>
        <w:shd w:val="clear" w:color="auto" w:fill="FFFFFF"/>
        <w:ind w:left="567"/>
        <w:rPr>
          <w:b/>
          <w:noProof/>
          <w:sz w:val="24"/>
          <w:szCs w:val="16"/>
        </w:rPr>
      </w:pPr>
    </w:p>
    <w:p w14:paraId="622CF977" w14:textId="726B3D3E" w:rsidR="00B77245" w:rsidRDefault="00B77245" w:rsidP="005F47F8">
      <w:pPr>
        <w:pStyle w:val="ab"/>
        <w:shd w:val="clear" w:color="auto" w:fill="FFFFFF"/>
        <w:ind w:left="567"/>
        <w:rPr>
          <w:b/>
          <w:noProof/>
          <w:sz w:val="24"/>
          <w:szCs w:val="16"/>
        </w:rPr>
      </w:pPr>
    </w:p>
    <w:p w14:paraId="17196CC3" w14:textId="456E246B" w:rsidR="00B77245" w:rsidRDefault="00B77245" w:rsidP="005F47F8">
      <w:pPr>
        <w:pStyle w:val="ab"/>
        <w:shd w:val="clear" w:color="auto" w:fill="FFFFFF"/>
        <w:ind w:left="567"/>
        <w:rPr>
          <w:b/>
          <w:noProof/>
          <w:sz w:val="24"/>
          <w:szCs w:val="16"/>
        </w:rPr>
      </w:pPr>
    </w:p>
    <w:p w14:paraId="2D7803D3" w14:textId="70377F28" w:rsidR="00B77245" w:rsidRDefault="00B77245" w:rsidP="005F47F8">
      <w:pPr>
        <w:pStyle w:val="ab"/>
        <w:shd w:val="clear" w:color="auto" w:fill="FFFFFF"/>
        <w:ind w:left="567"/>
        <w:rPr>
          <w:b/>
          <w:noProof/>
          <w:sz w:val="24"/>
          <w:szCs w:val="16"/>
        </w:rPr>
      </w:pPr>
    </w:p>
    <w:p w14:paraId="1C1602A4" w14:textId="137010A4" w:rsidR="00B77245" w:rsidRDefault="00B77245" w:rsidP="005F47F8">
      <w:pPr>
        <w:pStyle w:val="ab"/>
        <w:shd w:val="clear" w:color="auto" w:fill="FFFFFF"/>
        <w:ind w:left="567"/>
        <w:rPr>
          <w:b/>
          <w:noProof/>
          <w:sz w:val="24"/>
          <w:szCs w:val="16"/>
        </w:rPr>
      </w:pPr>
    </w:p>
    <w:p w14:paraId="4D3B2CDC" w14:textId="7234C01F" w:rsidR="00B77245" w:rsidRDefault="00B77245" w:rsidP="005F47F8">
      <w:pPr>
        <w:pStyle w:val="ab"/>
        <w:shd w:val="clear" w:color="auto" w:fill="FFFFFF"/>
        <w:ind w:left="567"/>
        <w:rPr>
          <w:b/>
          <w:noProof/>
          <w:sz w:val="24"/>
          <w:szCs w:val="16"/>
        </w:rPr>
      </w:pPr>
    </w:p>
    <w:p w14:paraId="6CBB5B0C" w14:textId="6AA0C9E0" w:rsidR="00B77245" w:rsidRDefault="00B77245" w:rsidP="005F47F8">
      <w:pPr>
        <w:pStyle w:val="ab"/>
        <w:shd w:val="clear" w:color="auto" w:fill="FFFFFF"/>
        <w:ind w:left="567"/>
        <w:rPr>
          <w:b/>
          <w:noProof/>
          <w:sz w:val="24"/>
          <w:szCs w:val="16"/>
        </w:rPr>
      </w:pPr>
    </w:p>
    <w:p w14:paraId="356D9395" w14:textId="47C3829C" w:rsidR="00B77245" w:rsidRDefault="00B77245" w:rsidP="005F47F8">
      <w:pPr>
        <w:pStyle w:val="ab"/>
        <w:shd w:val="clear" w:color="auto" w:fill="FFFFFF"/>
        <w:ind w:left="567"/>
        <w:rPr>
          <w:b/>
          <w:noProof/>
          <w:sz w:val="24"/>
          <w:szCs w:val="16"/>
        </w:rPr>
      </w:pPr>
    </w:p>
    <w:p w14:paraId="32767F74" w14:textId="07044462" w:rsidR="00B77245" w:rsidRDefault="00B77245" w:rsidP="005F47F8">
      <w:pPr>
        <w:pStyle w:val="ab"/>
        <w:shd w:val="clear" w:color="auto" w:fill="FFFFFF"/>
        <w:ind w:left="567"/>
        <w:rPr>
          <w:b/>
          <w:noProof/>
          <w:sz w:val="24"/>
          <w:szCs w:val="16"/>
        </w:rPr>
      </w:pPr>
    </w:p>
    <w:p w14:paraId="49C022C4" w14:textId="6B0297C3" w:rsidR="00B77245" w:rsidRDefault="00B77245" w:rsidP="005F47F8">
      <w:pPr>
        <w:pStyle w:val="ab"/>
        <w:shd w:val="clear" w:color="auto" w:fill="FFFFFF"/>
        <w:ind w:left="567"/>
        <w:rPr>
          <w:b/>
          <w:noProof/>
          <w:sz w:val="24"/>
          <w:szCs w:val="16"/>
        </w:rPr>
      </w:pPr>
    </w:p>
    <w:p w14:paraId="5D84F685" w14:textId="50F22EB2" w:rsidR="00B77245" w:rsidRDefault="00B77245" w:rsidP="005F47F8">
      <w:pPr>
        <w:pStyle w:val="ab"/>
        <w:shd w:val="clear" w:color="auto" w:fill="FFFFFF"/>
        <w:ind w:left="567"/>
        <w:rPr>
          <w:b/>
          <w:noProof/>
          <w:sz w:val="24"/>
          <w:szCs w:val="16"/>
        </w:rPr>
      </w:pPr>
    </w:p>
    <w:p w14:paraId="75F64F75" w14:textId="055331D2" w:rsidR="00B77245" w:rsidRDefault="00B77245" w:rsidP="005F47F8">
      <w:pPr>
        <w:pStyle w:val="ab"/>
        <w:shd w:val="clear" w:color="auto" w:fill="FFFFFF"/>
        <w:ind w:left="567"/>
        <w:rPr>
          <w:b/>
          <w:noProof/>
          <w:sz w:val="24"/>
          <w:szCs w:val="16"/>
        </w:rPr>
      </w:pPr>
    </w:p>
    <w:p w14:paraId="63AAF192" w14:textId="3002554B" w:rsidR="00B77245" w:rsidRDefault="00B77245" w:rsidP="005F47F8">
      <w:pPr>
        <w:pStyle w:val="ab"/>
        <w:shd w:val="clear" w:color="auto" w:fill="FFFFFF"/>
        <w:ind w:left="567"/>
        <w:rPr>
          <w:b/>
          <w:noProof/>
          <w:sz w:val="24"/>
          <w:szCs w:val="16"/>
        </w:rPr>
      </w:pPr>
    </w:p>
    <w:p w14:paraId="648EDD42" w14:textId="57CB23F6" w:rsidR="00B77245" w:rsidRDefault="00B77245" w:rsidP="005F47F8">
      <w:pPr>
        <w:pStyle w:val="ab"/>
        <w:shd w:val="clear" w:color="auto" w:fill="FFFFFF"/>
        <w:ind w:left="567"/>
        <w:rPr>
          <w:b/>
          <w:noProof/>
          <w:sz w:val="24"/>
          <w:szCs w:val="16"/>
        </w:rPr>
      </w:pPr>
    </w:p>
    <w:p w14:paraId="272F7F4B" w14:textId="64331B70" w:rsidR="00B77245" w:rsidRDefault="00B77245" w:rsidP="005F47F8">
      <w:pPr>
        <w:pStyle w:val="ab"/>
        <w:shd w:val="clear" w:color="auto" w:fill="FFFFFF"/>
        <w:ind w:left="567"/>
        <w:rPr>
          <w:b/>
          <w:noProof/>
          <w:sz w:val="24"/>
          <w:szCs w:val="16"/>
        </w:rPr>
      </w:pPr>
    </w:p>
    <w:p w14:paraId="17B08490" w14:textId="69DA38DD" w:rsidR="00B77245" w:rsidRDefault="00B77245" w:rsidP="005F47F8">
      <w:pPr>
        <w:pStyle w:val="ab"/>
        <w:shd w:val="clear" w:color="auto" w:fill="FFFFFF"/>
        <w:ind w:left="567"/>
        <w:rPr>
          <w:b/>
          <w:noProof/>
          <w:sz w:val="24"/>
          <w:szCs w:val="16"/>
        </w:rPr>
      </w:pPr>
    </w:p>
    <w:p w14:paraId="73C46B18" w14:textId="514D7EBD" w:rsidR="00B77245" w:rsidRDefault="00B77245" w:rsidP="005F47F8">
      <w:pPr>
        <w:pStyle w:val="ab"/>
        <w:shd w:val="clear" w:color="auto" w:fill="FFFFFF"/>
        <w:ind w:left="567"/>
        <w:rPr>
          <w:b/>
          <w:noProof/>
          <w:sz w:val="24"/>
          <w:szCs w:val="16"/>
        </w:rPr>
      </w:pPr>
    </w:p>
    <w:p w14:paraId="2503FECA" w14:textId="255254F7" w:rsidR="00B77245" w:rsidRDefault="00B77245" w:rsidP="005F47F8">
      <w:pPr>
        <w:pStyle w:val="ab"/>
        <w:shd w:val="clear" w:color="auto" w:fill="FFFFFF"/>
        <w:ind w:left="567"/>
        <w:rPr>
          <w:b/>
          <w:noProof/>
          <w:sz w:val="24"/>
          <w:szCs w:val="16"/>
        </w:rPr>
      </w:pPr>
    </w:p>
    <w:p w14:paraId="62924971" w14:textId="2118595B" w:rsidR="00B77245" w:rsidRDefault="00B77245" w:rsidP="005F47F8">
      <w:pPr>
        <w:pStyle w:val="ab"/>
        <w:shd w:val="clear" w:color="auto" w:fill="FFFFFF"/>
        <w:ind w:left="567"/>
        <w:rPr>
          <w:b/>
          <w:noProof/>
          <w:sz w:val="24"/>
          <w:szCs w:val="16"/>
        </w:rPr>
      </w:pPr>
    </w:p>
    <w:p w14:paraId="3E28C1B7" w14:textId="3C9C5229" w:rsidR="00B77245" w:rsidRDefault="00B77245" w:rsidP="005F47F8">
      <w:pPr>
        <w:pStyle w:val="ab"/>
        <w:shd w:val="clear" w:color="auto" w:fill="FFFFFF"/>
        <w:ind w:left="567"/>
        <w:rPr>
          <w:b/>
          <w:noProof/>
          <w:sz w:val="24"/>
          <w:szCs w:val="16"/>
        </w:rPr>
      </w:pPr>
    </w:p>
    <w:p w14:paraId="5408D013" w14:textId="7123594B" w:rsidR="00B77245" w:rsidRDefault="00B77245" w:rsidP="005F47F8">
      <w:pPr>
        <w:pStyle w:val="ab"/>
        <w:shd w:val="clear" w:color="auto" w:fill="FFFFFF"/>
        <w:ind w:left="567"/>
        <w:rPr>
          <w:b/>
          <w:noProof/>
          <w:sz w:val="24"/>
          <w:szCs w:val="16"/>
        </w:rPr>
      </w:pPr>
    </w:p>
    <w:p w14:paraId="74257DC4" w14:textId="5D56BB37" w:rsidR="00B77245" w:rsidRDefault="00B77245" w:rsidP="005F47F8">
      <w:pPr>
        <w:pStyle w:val="ab"/>
        <w:shd w:val="clear" w:color="auto" w:fill="FFFFFF"/>
        <w:ind w:left="567"/>
        <w:rPr>
          <w:b/>
          <w:noProof/>
          <w:sz w:val="24"/>
          <w:szCs w:val="16"/>
        </w:rPr>
      </w:pPr>
    </w:p>
    <w:p w14:paraId="6359264A" w14:textId="6E1EC1A4" w:rsidR="00B77245" w:rsidRDefault="00B77245" w:rsidP="005F47F8">
      <w:pPr>
        <w:pStyle w:val="ab"/>
        <w:shd w:val="clear" w:color="auto" w:fill="FFFFFF"/>
        <w:ind w:left="567"/>
        <w:rPr>
          <w:b/>
          <w:noProof/>
          <w:sz w:val="24"/>
          <w:szCs w:val="16"/>
        </w:rPr>
      </w:pPr>
    </w:p>
    <w:p w14:paraId="2CF7ABD6" w14:textId="348802F1" w:rsidR="00B77245" w:rsidRDefault="00B77245" w:rsidP="005F47F8">
      <w:pPr>
        <w:pStyle w:val="ab"/>
        <w:shd w:val="clear" w:color="auto" w:fill="FFFFFF"/>
        <w:ind w:left="567"/>
        <w:rPr>
          <w:b/>
          <w:noProof/>
          <w:sz w:val="24"/>
          <w:szCs w:val="16"/>
        </w:rPr>
      </w:pPr>
    </w:p>
    <w:p w14:paraId="60E594FE" w14:textId="6291AC03" w:rsidR="00B77245" w:rsidRDefault="00B77245" w:rsidP="005F47F8">
      <w:pPr>
        <w:pStyle w:val="ab"/>
        <w:shd w:val="clear" w:color="auto" w:fill="FFFFFF"/>
        <w:ind w:left="567"/>
        <w:rPr>
          <w:b/>
          <w:noProof/>
          <w:sz w:val="24"/>
          <w:szCs w:val="16"/>
        </w:rPr>
      </w:pPr>
    </w:p>
    <w:p w14:paraId="0980E3D5" w14:textId="30B115B5" w:rsidR="00B77245" w:rsidRDefault="00B77245" w:rsidP="005F47F8">
      <w:pPr>
        <w:pStyle w:val="ab"/>
        <w:shd w:val="clear" w:color="auto" w:fill="FFFFFF"/>
        <w:ind w:left="567"/>
        <w:rPr>
          <w:b/>
          <w:noProof/>
          <w:sz w:val="24"/>
          <w:szCs w:val="16"/>
        </w:rPr>
      </w:pPr>
    </w:p>
    <w:p w14:paraId="149A847E" w14:textId="55DB26EE" w:rsidR="00B77245" w:rsidRDefault="00B77245" w:rsidP="005F47F8">
      <w:pPr>
        <w:pStyle w:val="ab"/>
        <w:shd w:val="clear" w:color="auto" w:fill="FFFFFF"/>
        <w:ind w:left="567"/>
        <w:rPr>
          <w:b/>
          <w:noProof/>
          <w:sz w:val="24"/>
          <w:szCs w:val="16"/>
        </w:rPr>
      </w:pPr>
      <w:r>
        <w:rPr>
          <w:noProof/>
        </w:rPr>
        <w:lastRenderedPageBreak/>
        <w:drawing>
          <wp:inline distT="0" distB="0" distL="0" distR="0" wp14:anchorId="377D9A53" wp14:editId="337D9D42">
            <wp:extent cx="5994883" cy="86436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00330" cy="8651529"/>
                    </a:xfrm>
                    <a:prstGeom prst="rect">
                      <a:avLst/>
                    </a:prstGeom>
                    <a:noFill/>
                    <a:ln>
                      <a:noFill/>
                    </a:ln>
                  </pic:spPr>
                </pic:pic>
              </a:graphicData>
            </a:graphic>
          </wp:inline>
        </w:drawing>
      </w:r>
    </w:p>
    <w:p w14:paraId="639E2078" w14:textId="77777777" w:rsidR="00B77245" w:rsidRDefault="00B77245" w:rsidP="005F47F8">
      <w:pPr>
        <w:pStyle w:val="ab"/>
        <w:shd w:val="clear" w:color="auto" w:fill="FFFFFF"/>
        <w:ind w:left="567"/>
        <w:rPr>
          <w:b/>
          <w:noProof/>
          <w:sz w:val="24"/>
          <w:szCs w:val="16"/>
        </w:rPr>
      </w:pPr>
    </w:p>
    <w:p w14:paraId="21C00B7C" w14:textId="77777777" w:rsidR="000018FA" w:rsidRDefault="000018FA" w:rsidP="00B77245">
      <w:pPr>
        <w:autoSpaceDE w:val="0"/>
        <w:autoSpaceDN w:val="0"/>
        <w:adjustRightInd w:val="0"/>
        <w:rPr>
          <w:rFonts w:ascii="Courier New CYR" w:hAnsi="Courier New CYR" w:cs="Courier New CYR"/>
          <w:sz w:val="16"/>
          <w:szCs w:val="16"/>
        </w:rPr>
      </w:pPr>
    </w:p>
    <w:p w14:paraId="67FA3E82" w14:textId="51B4D79A"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lastRenderedPageBreak/>
        <w:t>3. Исходные параметры источников.</w:t>
      </w:r>
    </w:p>
    <w:p w14:paraId="063CFAEA" w14:textId="06CD3E69"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6C7295E2"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02ECE5C2"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5536F142"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37D24A25"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__35=0330 Ангидрид сернистый</w:t>
      </w:r>
    </w:p>
    <w:p w14:paraId="19733DC4"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0342 Фтористые газообразные соединения</w:t>
      </w:r>
    </w:p>
    <w:p w14:paraId="75155740"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Коэффициент рельефа (КР): индивидуальный с источников</w:t>
      </w:r>
    </w:p>
    <w:p w14:paraId="4EC1244A"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Коэффициент оседания (F): единый из примеси =1.0 1.0 </w:t>
      </w:r>
    </w:p>
    <w:p w14:paraId="629A1667"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________________________________________________________________________________________________________</w:t>
      </w:r>
    </w:p>
    <w:p w14:paraId="4C5A605C"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Код   |Тип</w:t>
      </w:r>
      <w:proofErr w:type="gramStart"/>
      <w:r w:rsidRPr="000018FA">
        <w:rPr>
          <w:rFonts w:ascii="Courier New CYR" w:hAnsi="Courier New CYR" w:cs="Courier New CYR"/>
          <w:sz w:val="16"/>
          <w:szCs w:val="16"/>
        </w:rPr>
        <w:t>|  H</w:t>
      </w:r>
      <w:proofErr w:type="gramEnd"/>
      <w:r w:rsidRPr="000018FA">
        <w:rPr>
          <w:rFonts w:ascii="Courier New CYR" w:hAnsi="Courier New CYR" w:cs="Courier New CYR"/>
          <w:sz w:val="16"/>
          <w:szCs w:val="16"/>
        </w:rPr>
        <w:t xml:space="preserve">  |  D  |  </w:t>
      </w:r>
      <w:proofErr w:type="spellStart"/>
      <w:r w:rsidRPr="000018FA">
        <w:rPr>
          <w:rFonts w:ascii="Courier New CYR" w:hAnsi="Courier New CYR" w:cs="Courier New CYR"/>
          <w:sz w:val="16"/>
          <w:szCs w:val="16"/>
        </w:rPr>
        <w:t>Wo</w:t>
      </w:r>
      <w:proofErr w:type="spellEnd"/>
      <w:r w:rsidRPr="000018FA">
        <w:rPr>
          <w:rFonts w:ascii="Courier New CYR" w:hAnsi="Courier New CYR" w:cs="Courier New CYR"/>
          <w:sz w:val="16"/>
          <w:szCs w:val="16"/>
        </w:rPr>
        <w:t xml:space="preserve"> |   V1  |  T  |  X1   |  Y1   |  X2   |  Y2   |</w:t>
      </w:r>
      <w:proofErr w:type="spellStart"/>
      <w:r w:rsidRPr="000018FA">
        <w:rPr>
          <w:rFonts w:ascii="Courier New CYR" w:hAnsi="Courier New CYR" w:cs="Courier New CYR"/>
          <w:sz w:val="16"/>
          <w:szCs w:val="16"/>
        </w:rPr>
        <w:t>Alf</w:t>
      </w:r>
      <w:proofErr w:type="spellEnd"/>
      <w:r w:rsidRPr="000018FA">
        <w:rPr>
          <w:rFonts w:ascii="Courier New CYR" w:hAnsi="Courier New CYR" w:cs="Courier New CYR"/>
          <w:sz w:val="16"/>
          <w:szCs w:val="16"/>
        </w:rPr>
        <w:t>| F | КР |</w:t>
      </w:r>
      <w:proofErr w:type="spellStart"/>
      <w:r w:rsidRPr="000018FA">
        <w:rPr>
          <w:rFonts w:ascii="Courier New CYR" w:hAnsi="Courier New CYR" w:cs="Courier New CYR"/>
          <w:sz w:val="16"/>
          <w:szCs w:val="16"/>
        </w:rPr>
        <w:t>Ди</w:t>
      </w:r>
      <w:proofErr w:type="spellEnd"/>
      <w:r w:rsidRPr="000018FA">
        <w:rPr>
          <w:rFonts w:ascii="Courier New CYR" w:hAnsi="Courier New CYR" w:cs="Courier New CYR"/>
          <w:sz w:val="16"/>
          <w:szCs w:val="16"/>
        </w:rPr>
        <w:t xml:space="preserve">| Выброс </w:t>
      </w:r>
    </w:p>
    <w:p w14:paraId="422F7553"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&lt;Об~</w:t>
      </w:r>
      <w:proofErr w:type="gramStart"/>
      <w:r w:rsidRPr="000018FA">
        <w:rPr>
          <w:rFonts w:ascii="Courier New CYR" w:hAnsi="Courier New CYR" w:cs="Courier New CYR"/>
          <w:sz w:val="16"/>
          <w:szCs w:val="16"/>
        </w:rPr>
        <w:t>П&gt;~</w:t>
      </w:r>
      <w:proofErr w:type="gramEnd"/>
      <w:r w:rsidRPr="000018FA">
        <w:rPr>
          <w:rFonts w:ascii="Courier New CYR" w:hAnsi="Courier New CYR" w:cs="Courier New CYR"/>
          <w:sz w:val="16"/>
          <w:szCs w:val="16"/>
        </w:rPr>
        <w:t>&lt;Ис&gt;|~~~|~~м~~|~~м~~|~м/c~|~~м3/с~|градС|~~~м~~~|~~~м~~~|~~~м~~~|~~~м~~~|гр.|~~~|~~~~|~~|~~~г/с~~</w:t>
      </w:r>
    </w:p>
    <w:p w14:paraId="31B4CB11"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 Примесь 0330--------</w:t>
      </w:r>
    </w:p>
    <w:p w14:paraId="7FDF23D0"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0001 T    </w:t>
      </w:r>
      <w:proofErr w:type="gramStart"/>
      <w:r w:rsidRPr="000018FA">
        <w:rPr>
          <w:rFonts w:ascii="Courier New CYR" w:hAnsi="Courier New CYR" w:cs="Courier New CYR"/>
          <w:sz w:val="16"/>
          <w:szCs w:val="16"/>
        </w:rPr>
        <w:t>12.0  0.25</w:t>
      </w:r>
      <w:proofErr w:type="gramEnd"/>
      <w:r w:rsidRPr="000018FA">
        <w:rPr>
          <w:rFonts w:ascii="Courier New CYR" w:hAnsi="Courier New CYR" w:cs="Courier New CYR"/>
          <w:sz w:val="16"/>
          <w:szCs w:val="16"/>
        </w:rPr>
        <w:t xml:space="preserve">  2.30  0.1129 180.0     -37     482                     1.0 1.00 1 0.1318000</w:t>
      </w:r>
    </w:p>
    <w:p w14:paraId="2E6DDE32"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0002 T     </w:t>
      </w:r>
      <w:proofErr w:type="gramStart"/>
      <w:r w:rsidRPr="000018FA">
        <w:rPr>
          <w:rFonts w:ascii="Courier New CYR" w:hAnsi="Courier New CYR" w:cs="Courier New CYR"/>
          <w:sz w:val="16"/>
          <w:szCs w:val="16"/>
        </w:rPr>
        <w:t>2.0  0.10</w:t>
      </w:r>
      <w:proofErr w:type="gramEnd"/>
      <w:r w:rsidRPr="000018FA">
        <w:rPr>
          <w:rFonts w:ascii="Courier New CYR" w:hAnsi="Courier New CYR" w:cs="Courier New CYR"/>
          <w:sz w:val="16"/>
          <w:szCs w:val="16"/>
        </w:rPr>
        <w:t xml:space="preserve"> 52.20  0.4100  10.0     -33     491                     1.0 1.00 1 0.0002980</w:t>
      </w:r>
    </w:p>
    <w:p w14:paraId="47F1F2EA"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0003 T     </w:t>
      </w:r>
      <w:proofErr w:type="gramStart"/>
      <w:r w:rsidRPr="000018FA">
        <w:rPr>
          <w:rFonts w:ascii="Courier New CYR" w:hAnsi="Courier New CYR" w:cs="Courier New CYR"/>
          <w:sz w:val="16"/>
          <w:szCs w:val="16"/>
        </w:rPr>
        <w:t>4.5  0.10</w:t>
      </w:r>
      <w:proofErr w:type="gramEnd"/>
      <w:r w:rsidRPr="000018FA">
        <w:rPr>
          <w:rFonts w:ascii="Courier New CYR" w:hAnsi="Courier New CYR" w:cs="Courier New CYR"/>
          <w:sz w:val="16"/>
          <w:szCs w:val="16"/>
        </w:rPr>
        <w:t xml:space="preserve">  3.06  0.0240 180.0     -37     487                     1.0 1.00 1 0.0205560</w:t>
      </w:r>
    </w:p>
    <w:p w14:paraId="2800D12D"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6015 П1    5.0                       0.0       3     512      60      </w:t>
      </w:r>
      <w:proofErr w:type="gramStart"/>
      <w:r w:rsidRPr="000018FA">
        <w:rPr>
          <w:rFonts w:ascii="Courier New CYR" w:hAnsi="Courier New CYR" w:cs="Courier New CYR"/>
          <w:sz w:val="16"/>
          <w:szCs w:val="16"/>
        </w:rPr>
        <w:t>90  70</w:t>
      </w:r>
      <w:proofErr w:type="gramEnd"/>
      <w:r w:rsidRPr="000018FA">
        <w:rPr>
          <w:rFonts w:ascii="Courier New CYR" w:hAnsi="Courier New CYR" w:cs="Courier New CYR"/>
          <w:sz w:val="16"/>
          <w:szCs w:val="16"/>
        </w:rPr>
        <w:t xml:space="preserve"> 1.0 1.00 1 0.0032200</w:t>
      </w:r>
    </w:p>
    <w:p w14:paraId="426580D7"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 Примесь 0342--------</w:t>
      </w:r>
    </w:p>
    <w:p w14:paraId="4B0C9B9C"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0002 T     </w:t>
      </w:r>
      <w:proofErr w:type="gramStart"/>
      <w:r w:rsidRPr="000018FA">
        <w:rPr>
          <w:rFonts w:ascii="Courier New CYR" w:hAnsi="Courier New CYR" w:cs="Courier New CYR"/>
          <w:sz w:val="16"/>
          <w:szCs w:val="16"/>
        </w:rPr>
        <w:t>2.0  0.10</w:t>
      </w:r>
      <w:proofErr w:type="gramEnd"/>
      <w:r w:rsidRPr="000018FA">
        <w:rPr>
          <w:rFonts w:ascii="Courier New CYR" w:hAnsi="Courier New CYR" w:cs="Courier New CYR"/>
          <w:sz w:val="16"/>
          <w:szCs w:val="16"/>
        </w:rPr>
        <w:t xml:space="preserve"> 52.20  0.4100  10.0     -33     491                     1.0 1.00 1 0.0001000</w:t>
      </w:r>
    </w:p>
    <w:p w14:paraId="397C29C7" w14:textId="77777777" w:rsidR="00B77245" w:rsidRPr="000018FA" w:rsidRDefault="00B77245" w:rsidP="00B77245">
      <w:pPr>
        <w:autoSpaceDE w:val="0"/>
        <w:autoSpaceDN w:val="0"/>
        <w:adjustRightInd w:val="0"/>
        <w:rPr>
          <w:rFonts w:ascii="Courier New CYR" w:hAnsi="Courier New CYR" w:cs="Courier New CYR"/>
          <w:sz w:val="16"/>
          <w:szCs w:val="16"/>
        </w:rPr>
      </w:pPr>
    </w:p>
    <w:p w14:paraId="6B5B8F7B"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4. Расчетные параметры </w:t>
      </w:r>
      <w:proofErr w:type="spellStart"/>
      <w:proofErr w:type="gramStart"/>
      <w:r w:rsidRPr="000018FA">
        <w:rPr>
          <w:rFonts w:ascii="Courier New CYR" w:hAnsi="Courier New CYR" w:cs="Courier New CYR"/>
          <w:sz w:val="16"/>
          <w:szCs w:val="16"/>
        </w:rPr>
        <w:t>См,U</w:t>
      </w:r>
      <w:proofErr w:type="gramEnd"/>
      <w:r w:rsidRPr="000018FA">
        <w:rPr>
          <w:rFonts w:ascii="Courier New CYR" w:hAnsi="Courier New CYR" w:cs="Courier New CYR"/>
          <w:sz w:val="16"/>
          <w:szCs w:val="16"/>
        </w:rPr>
        <w:t>м,Xм</w:t>
      </w:r>
      <w:proofErr w:type="spellEnd"/>
    </w:p>
    <w:p w14:paraId="329C59DF" w14:textId="4EBBD0F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333080FA"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66D0BCCD"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70E7F756"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0E08898B"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Сезон :</w:t>
      </w:r>
      <w:proofErr w:type="gramEnd"/>
      <w:r w:rsidRPr="000018FA">
        <w:rPr>
          <w:rFonts w:ascii="Courier New CYR" w:hAnsi="Courier New CYR" w:cs="Courier New CYR"/>
          <w:sz w:val="16"/>
          <w:szCs w:val="16"/>
        </w:rPr>
        <w:t xml:space="preserve"> ЗИМА (температура воздуха= -17.8 </w:t>
      </w:r>
      <w:proofErr w:type="spellStart"/>
      <w:r w:rsidRPr="000018FA">
        <w:rPr>
          <w:rFonts w:ascii="Courier New CYR" w:hAnsi="Courier New CYR" w:cs="Courier New CYR"/>
          <w:sz w:val="16"/>
          <w:szCs w:val="16"/>
        </w:rPr>
        <w:t>град.С</w:t>
      </w:r>
      <w:proofErr w:type="spellEnd"/>
      <w:r w:rsidRPr="000018FA">
        <w:rPr>
          <w:rFonts w:ascii="Courier New CYR" w:hAnsi="Courier New CYR" w:cs="Courier New CYR"/>
          <w:sz w:val="16"/>
          <w:szCs w:val="16"/>
        </w:rPr>
        <w:t>)</w:t>
      </w:r>
    </w:p>
    <w:p w14:paraId="7891512A"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__35=0330 Ангидрид сернистый</w:t>
      </w:r>
    </w:p>
    <w:p w14:paraId="79E3B6E2"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0342 Фтористые газообразные соединения</w:t>
      </w:r>
    </w:p>
    <w:p w14:paraId="0B188FA3"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____________________________________________________________________</w:t>
      </w:r>
    </w:p>
    <w:p w14:paraId="484B254C"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Для</w:t>
      </w:r>
      <w:proofErr w:type="gramEnd"/>
      <w:r w:rsidRPr="000018FA">
        <w:rPr>
          <w:rFonts w:ascii="Courier New CYR" w:hAnsi="Courier New CYR" w:cs="Courier New CYR"/>
          <w:sz w:val="16"/>
          <w:szCs w:val="16"/>
        </w:rPr>
        <w:t xml:space="preserve"> групп суммации  выброс  </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 xml:space="preserve"> =  M1/ПДК1 +...+  </w:t>
      </w:r>
      <w:proofErr w:type="spellStart"/>
      <w:r w:rsidRPr="000018FA">
        <w:rPr>
          <w:rFonts w:ascii="Courier New CYR" w:hAnsi="Courier New CYR" w:cs="Courier New CYR"/>
          <w:sz w:val="16"/>
          <w:szCs w:val="16"/>
        </w:rPr>
        <w:t>Mn</w:t>
      </w:r>
      <w:proofErr w:type="spellEnd"/>
      <w:r w:rsidRPr="000018FA">
        <w:rPr>
          <w:rFonts w:ascii="Courier New CYR" w:hAnsi="Courier New CYR" w:cs="Courier New CYR"/>
          <w:sz w:val="16"/>
          <w:szCs w:val="16"/>
        </w:rPr>
        <w:t>/</w:t>
      </w:r>
      <w:proofErr w:type="spellStart"/>
      <w:r w:rsidRPr="000018FA">
        <w:rPr>
          <w:rFonts w:ascii="Courier New CYR" w:hAnsi="Courier New CYR" w:cs="Courier New CYR"/>
          <w:sz w:val="16"/>
          <w:szCs w:val="16"/>
        </w:rPr>
        <w:t>ПДКn</w:t>
      </w:r>
      <w:proofErr w:type="spellEnd"/>
      <w:r w:rsidRPr="000018FA">
        <w:rPr>
          <w:rFonts w:ascii="Courier New CYR" w:hAnsi="Courier New CYR" w:cs="Courier New CYR"/>
          <w:sz w:val="16"/>
          <w:szCs w:val="16"/>
        </w:rPr>
        <w:t>,     |</w:t>
      </w:r>
    </w:p>
    <w:p w14:paraId="05E2C096"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а суммарная концентрация    См = См1/ПДК1 +...+ </w:t>
      </w:r>
      <w:proofErr w:type="spellStart"/>
      <w:r w:rsidRPr="000018FA">
        <w:rPr>
          <w:rFonts w:ascii="Courier New CYR" w:hAnsi="Courier New CYR" w:cs="Courier New CYR"/>
          <w:sz w:val="16"/>
          <w:szCs w:val="16"/>
        </w:rPr>
        <w:t>Смn</w:t>
      </w:r>
      <w:proofErr w:type="spellEnd"/>
      <w:r w:rsidRPr="000018FA">
        <w:rPr>
          <w:rFonts w:ascii="Courier New CYR" w:hAnsi="Courier New CYR" w:cs="Courier New CYR"/>
          <w:sz w:val="16"/>
          <w:szCs w:val="16"/>
        </w:rPr>
        <w:t>/</w:t>
      </w:r>
      <w:proofErr w:type="spellStart"/>
      <w:r w:rsidRPr="000018FA">
        <w:rPr>
          <w:rFonts w:ascii="Courier New CYR" w:hAnsi="Courier New CYR" w:cs="Courier New CYR"/>
          <w:sz w:val="16"/>
          <w:szCs w:val="16"/>
        </w:rPr>
        <w:t>ПДКn</w:t>
      </w:r>
      <w:proofErr w:type="spellEnd"/>
      <w:r w:rsidRPr="000018FA">
        <w:rPr>
          <w:rFonts w:ascii="Courier New CYR" w:hAnsi="Courier New CYR" w:cs="Courier New CYR"/>
          <w:sz w:val="16"/>
          <w:szCs w:val="16"/>
        </w:rPr>
        <w:t xml:space="preserve">      |</w:t>
      </w:r>
    </w:p>
    <w:p w14:paraId="6702E426"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xml:space="preserve">   (</w:t>
      </w:r>
      <w:proofErr w:type="gramEnd"/>
      <w:r w:rsidRPr="000018FA">
        <w:rPr>
          <w:rFonts w:ascii="Courier New CYR" w:hAnsi="Courier New CYR" w:cs="Courier New CYR"/>
          <w:sz w:val="16"/>
          <w:szCs w:val="16"/>
        </w:rPr>
        <w:t>подробнее см. стр.36 ОНД-86);                                |</w:t>
      </w:r>
    </w:p>
    <w:p w14:paraId="74F785B4"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Для</w:t>
      </w:r>
      <w:proofErr w:type="gramEnd"/>
      <w:r w:rsidRPr="000018FA">
        <w:rPr>
          <w:rFonts w:ascii="Courier New CYR" w:hAnsi="Courier New CYR" w:cs="Courier New CYR"/>
          <w:sz w:val="16"/>
          <w:szCs w:val="16"/>
        </w:rPr>
        <w:t xml:space="preserve"> линейных и площадных источников выброс является  сум-     |</w:t>
      </w:r>
    </w:p>
    <w:p w14:paraId="56D14CEA"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spellStart"/>
      <w:r w:rsidRPr="000018FA">
        <w:rPr>
          <w:rFonts w:ascii="Courier New CYR" w:hAnsi="Courier New CYR" w:cs="Courier New CYR"/>
          <w:sz w:val="16"/>
          <w:szCs w:val="16"/>
        </w:rPr>
        <w:t>марным</w:t>
      </w:r>
      <w:proofErr w:type="spellEnd"/>
      <w:r w:rsidRPr="000018FA">
        <w:rPr>
          <w:rFonts w:ascii="Courier New CYR" w:hAnsi="Courier New CYR" w:cs="Courier New CYR"/>
          <w:sz w:val="16"/>
          <w:szCs w:val="16"/>
        </w:rPr>
        <w:t xml:space="preserve"> по всей </w:t>
      </w:r>
      <w:proofErr w:type="gramStart"/>
      <w:r w:rsidRPr="000018FA">
        <w:rPr>
          <w:rFonts w:ascii="Courier New CYR" w:hAnsi="Courier New CYR" w:cs="Courier New CYR"/>
          <w:sz w:val="16"/>
          <w:szCs w:val="16"/>
        </w:rPr>
        <w:t>площади ,</w:t>
      </w:r>
      <w:proofErr w:type="gramEnd"/>
      <w:r w:rsidRPr="000018FA">
        <w:rPr>
          <w:rFonts w:ascii="Courier New CYR" w:hAnsi="Courier New CYR" w:cs="Courier New CYR"/>
          <w:sz w:val="16"/>
          <w:szCs w:val="16"/>
        </w:rPr>
        <w:t xml:space="preserve"> а </w:t>
      </w:r>
      <w:proofErr w:type="spellStart"/>
      <w:r w:rsidRPr="000018FA">
        <w:rPr>
          <w:rFonts w:ascii="Courier New CYR" w:hAnsi="Courier New CYR" w:cs="Courier New CYR"/>
          <w:sz w:val="16"/>
          <w:szCs w:val="16"/>
        </w:rPr>
        <w:t>Cm</w:t>
      </w:r>
      <w:proofErr w:type="spellEnd"/>
      <w:r w:rsidRPr="000018FA">
        <w:rPr>
          <w:rFonts w:ascii="Courier New CYR" w:hAnsi="Courier New CYR" w:cs="Courier New CYR"/>
          <w:sz w:val="16"/>
          <w:szCs w:val="16"/>
        </w:rPr>
        <w:t xml:space="preserve">` - есть концентрация </w:t>
      </w:r>
      <w:proofErr w:type="spellStart"/>
      <w:r w:rsidRPr="000018FA">
        <w:rPr>
          <w:rFonts w:ascii="Courier New CYR" w:hAnsi="Courier New CYR" w:cs="Courier New CYR"/>
          <w:sz w:val="16"/>
          <w:szCs w:val="16"/>
        </w:rPr>
        <w:t>одиноч</w:t>
      </w:r>
      <w:proofErr w:type="spellEnd"/>
      <w:r w:rsidRPr="000018FA">
        <w:rPr>
          <w:rFonts w:ascii="Courier New CYR" w:hAnsi="Courier New CYR" w:cs="Courier New CYR"/>
          <w:sz w:val="16"/>
          <w:szCs w:val="16"/>
        </w:rPr>
        <w:t>-    |</w:t>
      </w:r>
    </w:p>
    <w:p w14:paraId="36809708"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spellStart"/>
      <w:r w:rsidRPr="000018FA">
        <w:rPr>
          <w:rFonts w:ascii="Courier New CYR" w:hAnsi="Courier New CYR" w:cs="Courier New CYR"/>
          <w:sz w:val="16"/>
          <w:szCs w:val="16"/>
        </w:rPr>
        <w:t>ного</w:t>
      </w:r>
      <w:proofErr w:type="spellEnd"/>
      <w:r w:rsidRPr="000018FA">
        <w:rPr>
          <w:rFonts w:ascii="Courier New CYR" w:hAnsi="Courier New CYR" w:cs="Courier New CYR"/>
          <w:sz w:val="16"/>
          <w:szCs w:val="16"/>
        </w:rPr>
        <w:t xml:space="preserve"> источника с суммарным М</w:t>
      </w:r>
      <w:proofErr w:type="gramStart"/>
      <w:r w:rsidRPr="000018FA">
        <w:rPr>
          <w:rFonts w:ascii="Courier New CYR" w:hAnsi="Courier New CYR" w:cs="Courier New CYR"/>
          <w:sz w:val="16"/>
          <w:szCs w:val="16"/>
        </w:rPr>
        <w:t xml:space="preserve">   (</w:t>
      </w:r>
      <w:proofErr w:type="gramEnd"/>
      <w:r w:rsidRPr="000018FA">
        <w:rPr>
          <w:rFonts w:ascii="Courier New CYR" w:hAnsi="Courier New CYR" w:cs="Courier New CYR"/>
          <w:sz w:val="16"/>
          <w:szCs w:val="16"/>
        </w:rPr>
        <w:t xml:space="preserve"> стр.33 ОНД-86 )              |</w:t>
      </w:r>
    </w:p>
    <w:p w14:paraId="7E2EE891"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689CFAA2"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|____________Источники_____________|___Их__расчетные___параметры___|</w:t>
      </w:r>
    </w:p>
    <w:p w14:paraId="694811B5"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|Номер|    Код    |     </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 xml:space="preserve">    |Тип | </w:t>
      </w:r>
      <w:proofErr w:type="spellStart"/>
      <w:r w:rsidRPr="000018FA">
        <w:rPr>
          <w:rFonts w:ascii="Courier New CYR" w:hAnsi="Courier New CYR" w:cs="Courier New CYR"/>
          <w:sz w:val="16"/>
          <w:szCs w:val="16"/>
        </w:rPr>
        <w:t>Cm</w:t>
      </w:r>
      <w:proofErr w:type="spellEnd"/>
      <w:r w:rsidRPr="000018FA">
        <w:rPr>
          <w:rFonts w:ascii="Courier New CYR" w:hAnsi="Courier New CYR" w:cs="Courier New CYR"/>
          <w:sz w:val="16"/>
          <w:szCs w:val="16"/>
        </w:rPr>
        <w:t xml:space="preserve"> (</w:t>
      </w:r>
      <w:proofErr w:type="spellStart"/>
      <w:r w:rsidRPr="000018FA">
        <w:rPr>
          <w:rFonts w:ascii="Courier New CYR" w:hAnsi="Courier New CYR" w:cs="Courier New CYR"/>
          <w:sz w:val="16"/>
          <w:szCs w:val="16"/>
        </w:rPr>
        <w:t>Cm</w:t>
      </w:r>
      <w:proofErr w:type="spellEnd"/>
      <w:r w:rsidRPr="000018FA">
        <w:rPr>
          <w:rFonts w:ascii="Courier New CYR" w:hAnsi="Courier New CYR" w:cs="Courier New CYR"/>
          <w:sz w:val="16"/>
          <w:szCs w:val="16"/>
        </w:rPr>
        <w:t xml:space="preserve">`) |    </w:t>
      </w:r>
      <w:proofErr w:type="spellStart"/>
      <w:r w:rsidRPr="000018FA">
        <w:rPr>
          <w:rFonts w:ascii="Courier New CYR" w:hAnsi="Courier New CYR" w:cs="Courier New CYR"/>
          <w:sz w:val="16"/>
          <w:szCs w:val="16"/>
        </w:rPr>
        <w:t>Um</w:t>
      </w:r>
      <w:proofErr w:type="spellEnd"/>
      <w:r w:rsidRPr="000018FA">
        <w:rPr>
          <w:rFonts w:ascii="Courier New CYR" w:hAnsi="Courier New CYR" w:cs="Courier New CYR"/>
          <w:sz w:val="16"/>
          <w:szCs w:val="16"/>
        </w:rPr>
        <w:t xml:space="preserve">   |    </w:t>
      </w:r>
      <w:proofErr w:type="spellStart"/>
      <w:r w:rsidRPr="000018FA">
        <w:rPr>
          <w:rFonts w:ascii="Courier New CYR" w:hAnsi="Courier New CYR" w:cs="Courier New CYR"/>
          <w:sz w:val="16"/>
          <w:szCs w:val="16"/>
        </w:rPr>
        <w:t>Xm</w:t>
      </w:r>
      <w:proofErr w:type="spellEnd"/>
      <w:r w:rsidRPr="000018FA">
        <w:rPr>
          <w:rFonts w:ascii="Courier New CYR" w:hAnsi="Courier New CYR" w:cs="Courier New CYR"/>
          <w:sz w:val="16"/>
          <w:szCs w:val="16"/>
        </w:rPr>
        <w:t xml:space="preserve">    |</w:t>
      </w:r>
    </w:p>
    <w:p w14:paraId="0CDC4C6F"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|-п/п-|&lt;об-п&gt;-&lt;</w:t>
      </w:r>
      <w:proofErr w:type="spellStart"/>
      <w:r w:rsidRPr="000018FA">
        <w:rPr>
          <w:rFonts w:ascii="Courier New CYR" w:hAnsi="Courier New CYR" w:cs="Courier New CYR"/>
          <w:sz w:val="16"/>
          <w:szCs w:val="16"/>
        </w:rPr>
        <w:t>ис</w:t>
      </w:r>
      <w:proofErr w:type="spellEnd"/>
      <w:r w:rsidRPr="000018FA">
        <w:rPr>
          <w:rFonts w:ascii="Courier New CYR" w:hAnsi="Courier New CYR" w:cs="Courier New CYR"/>
          <w:sz w:val="16"/>
          <w:szCs w:val="16"/>
        </w:rPr>
        <w:t>&gt;|-----------|----</w:t>
      </w:r>
      <w:proofErr w:type="gramStart"/>
      <w:r w:rsidRPr="000018FA">
        <w:rPr>
          <w:rFonts w:ascii="Courier New CYR" w:hAnsi="Courier New CYR" w:cs="Courier New CYR"/>
          <w:sz w:val="16"/>
          <w:szCs w:val="16"/>
        </w:rPr>
        <w:t>|[</w:t>
      </w:r>
      <w:proofErr w:type="gramEnd"/>
      <w:r w:rsidRPr="000018FA">
        <w:rPr>
          <w:rFonts w:ascii="Courier New CYR" w:hAnsi="Courier New CYR" w:cs="Courier New CYR"/>
          <w:sz w:val="16"/>
          <w:szCs w:val="16"/>
        </w:rPr>
        <w:t>доли ПДК]|-[м/с----|----[м]---|</w:t>
      </w:r>
    </w:p>
    <w:p w14:paraId="7A6D0594"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1 |006101 0001|    0.26360</w:t>
      </w:r>
      <w:proofErr w:type="gramStart"/>
      <w:r w:rsidRPr="000018FA">
        <w:rPr>
          <w:rFonts w:ascii="Courier New CYR" w:hAnsi="Courier New CYR" w:cs="Courier New CYR"/>
          <w:sz w:val="16"/>
          <w:szCs w:val="16"/>
        </w:rPr>
        <w:t>|  Т</w:t>
      </w:r>
      <w:proofErr w:type="gramEnd"/>
      <w:r w:rsidRPr="000018FA">
        <w:rPr>
          <w:rFonts w:ascii="Courier New CYR" w:hAnsi="Courier New CYR" w:cs="Courier New CYR"/>
          <w:sz w:val="16"/>
          <w:szCs w:val="16"/>
        </w:rPr>
        <w:t xml:space="preserve"> |    0.282 |   0.80  |    52.3  |</w:t>
      </w:r>
    </w:p>
    <w:p w14:paraId="437BF501"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2 |006101 0002|    0.00560</w:t>
      </w:r>
      <w:proofErr w:type="gramStart"/>
      <w:r w:rsidRPr="000018FA">
        <w:rPr>
          <w:rFonts w:ascii="Courier New CYR" w:hAnsi="Courier New CYR" w:cs="Courier New CYR"/>
          <w:sz w:val="16"/>
          <w:szCs w:val="16"/>
        </w:rPr>
        <w:t>|  Т</w:t>
      </w:r>
      <w:proofErr w:type="gramEnd"/>
      <w:r w:rsidRPr="000018FA">
        <w:rPr>
          <w:rFonts w:ascii="Courier New CYR" w:hAnsi="Courier New CYR" w:cs="Courier New CYR"/>
          <w:sz w:val="16"/>
          <w:szCs w:val="16"/>
        </w:rPr>
        <w:t xml:space="preserve"> |    0.014 |   7.47  |    58.9  |</w:t>
      </w:r>
    </w:p>
    <w:p w14:paraId="0572F31F"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3 |006101 0003|    0.04111</w:t>
      </w:r>
      <w:proofErr w:type="gramStart"/>
      <w:r w:rsidRPr="000018FA">
        <w:rPr>
          <w:rFonts w:ascii="Courier New CYR" w:hAnsi="Courier New CYR" w:cs="Courier New CYR"/>
          <w:sz w:val="16"/>
          <w:szCs w:val="16"/>
        </w:rPr>
        <w:t>|  Т</w:t>
      </w:r>
      <w:proofErr w:type="gramEnd"/>
      <w:r w:rsidRPr="000018FA">
        <w:rPr>
          <w:rFonts w:ascii="Courier New CYR" w:hAnsi="Courier New CYR" w:cs="Courier New CYR"/>
          <w:sz w:val="16"/>
          <w:szCs w:val="16"/>
        </w:rPr>
        <w:t xml:space="preserve"> |    0.509 |   0.66  |    17.3  |</w:t>
      </w:r>
    </w:p>
    <w:p w14:paraId="25E591E1"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4 |006101 6015|    0.00644</w:t>
      </w:r>
      <w:proofErr w:type="gramStart"/>
      <w:r w:rsidRPr="000018FA">
        <w:rPr>
          <w:rFonts w:ascii="Courier New CYR" w:hAnsi="Courier New CYR" w:cs="Courier New CYR"/>
          <w:sz w:val="16"/>
          <w:szCs w:val="16"/>
        </w:rPr>
        <w:t>|  П</w:t>
      </w:r>
      <w:proofErr w:type="gramEnd"/>
      <w:r w:rsidRPr="000018FA">
        <w:rPr>
          <w:rFonts w:ascii="Courier New CYR" w:hAnsi="Courier New CYR" w:cs="Courier New CYR"/>
          <w:sz w:val="16"/>
          <w:szCs w:val="16"/>
        </w:rPr>
        <w:t xml:space="preserve"> |    0.027 |   0.50  |    28.5  |</w:t>
      </w:r>
    </w:p>
    <w:p w14:paraId="731A1F41"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4C2DFB7F"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Суммарный M =     </w:t>
      </w:r>
      <w:proofErr w:type="gramStart"/>
      <w:r w:rsidRPr="000018FA">
        <w:rPr>
          <w:rFonts w:ascii="Courier New CYR" w:hAnsi="Courier New CYR" w:cs="Courier New CYR"/>
          <w:sz w:val="16"/>
          <w:szCs w:val="16"/>
        </w:rPr>
        <w:t>0.31675  (</w:t>
      </w:r>
      <w:proofErr w:type="gramEnd"/>
      <w:r w:rsidRPr="000018FA">
        <w:rPr>
          <w:rFonts w:ascii="Courier New CYR" w:hAnsi="Courier New CYR" w:cs="Courier New CYR"/>
          <w:sz w:val="16"/>
          <w:szCs w:val="16"/>
        </w:rPr>
        <w:t>сумма M/ПДК по всем примесям)     |</w:t>
      </w:r>
    </w:p>
    <w:p w14:paraId="1B160CC8"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Сумма См по всем источникам =      0.831817 долей ПДК         |</w:t>
      </w:r>
    </w:p>
    <w:p w14:paraId="37F51FBC"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51CF4949"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Средневзвешенная опасная скорость ветра =    0.81 м/с        |</w:t>
      </w:r>
    </w:p>
    <w:p w14:paraId="183B5521"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|__________________________________________________________________|</w:t>
      </w:r>
    </w:p>
    <w:p w14:paraId="373DA423" w14:textId="77777777" w:rsidR="00B77245" w:rsidRPr="000018FA" w:rsidRDefault="00B77245" w:rsidP="00B77245">
      <w:pPr>
        <w:autoSpaceDE w:val="0"/>
        <w:autoSpaceDN w:val="0"/>
        <w:adjustRightInd w:val="0"/>
        <w:rPr>
          <w:rFonts w:ascii="Courier New CYR" w:hAnsi="Courier New CYR" w:cs="Courier New CYR"/>
          <w:sz w:val="16"/>
          <w:szCs w:val="16"/>
        </w:rPr>
      </w:pPr>
    </w:p>
    <w:p w14:paraId="52CEA1B0"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5. Управляющие параметры расчета.</w:t>
      </w:r>
    </w:p>
    <w:p w14:paraId="5C1DC802" w14:textId="0DFA415E"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7D8EE437"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6DD61CF8"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4A225433"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2204F6FB"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Сезон :</w:t>
      </w:r>
      <w:proofErr w:type="gramEnd"/>
      <w:r w:rsidRPr="000018FA">
        <w:rPr>
          <w:rFonts w:ascii="Courier New CYR" w:hAnsi="Courier New CYR" w:cs="Courier New CYR"/>
          <w:sz w:val="16"/>
          <w:szCs w:val="16"/>
        </w:rPr>
        <w:t xml:space="preserve"> ЗИМА (температура воздуха= -17.8 </w:t>
      </w:r>
      <w:proofErr w:type="spellStart"/>
      <w:r w:rsidRPr="000018FA">
        <w:rPr>
          <w:rFonts w:ascii="Courier New CYR" w:hAnsi="Courier New CYR" w:cs="Courier New CYR"/>
          <w:sz w:val="16"/>
          <w:szCs w:val="16"/>
        </w:rPr>
        <w:t>град.С</w:t>
      </w:r>
      <w:proofErr w:type="spellEnd"/>
      <w:r w:rsidRPr="000018FA">
        <w:rPr>
          <w:rFonts w:ascii="Courier New CYR" w:hAnsi="Courier New CYR" w:cs="Courier New CYR"/>
          <w:sz w:val="16"/>
          <w:szCs w:val="16"/>
        </w:rPr>
        <w:t>)</w:t>
      </w:r>
    </w:p>
    <w:p w14:paraId="3383B57B"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__35=0330 Ангидрид сернистый</w:t>
      </w:r>
    </w:p>
    <w:p w14:paraId="5ED5EF4C"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0342 Фтористые газообразные соединения</w:t>
      </w:r>
    </w:p>
    <w:p w14:paraId="504A189D"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Запрошен учет дифференцированного фона для действующих источников</w:t>
      </w:r>
    </w:p>
    <w:p w14:paraId="459F2F5A" w14:textId="77777777" w:rsidR="00B77245" w:rsidRPr="000018FA" w:rsidRDefault="00B77245" w:rsidP="00B77245">
      <w:pPr>
        <w:autoSpaceDE w:val="0"/>
        <w:autoSpaceDN w:val="0"/>
        <w:adjustRightInd w:val="0"/>
        <w:rPr>
          <w:rFonts w:ascii="Courier New CYR" w:hAnsi="Courier New CYR" w:cs="Courier New CYR"/>
          <w:sz w:val="16"/>
          <w:szCs w:val="16"/>
        </w:rPr>
      </w:pPr>
    </w:p>
    <w:p w14:paraId="06E87441"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Расчет по территории жилой застройки 001</w:t>
      </w:r>
    </w:p>
    <w:p w14:paraId="1EC08BF3"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Направление ветра: автоматический поиск опасного направления от 0 до 360 град.</w:t>
      </w:r>
    </w:p>
    <w:p w14:paraId="5BC5B4CE"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Скорость ветра: автоматический поиск опасной скорости от 0.5 до 11.0(U*) м/с</w:t>
      </w:r>
    </w:p>
    <w:p w14:paraId="4AB62045"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Средневзвешенная опасная скорость ветра </w:t>
      </w:r>
      <w:proofErr w:type="spellStart"/>
      <w:r w:rsidRPr="000018FA">
        <w:rPr>
          <w:rFonts w:ascii="Courier New CYR" w:hAnsi="Courier New CYR" w:cs="Courier New CYR"/>
          <w:sz w:val="16"/>
          <w:szCs w:val="16"/>
        </w:rPr>
        <w:t>Uсв</w:t>
      </w:r>
      <w:proofErr w:type="spellEnd"/>
      <w:r w:rsidRPr="000018FA">
        <w:rPr>
          <w:rFonts w:ascii="Courier New CYR" w:hAnsi="Courier New CYR" w:cs="Courier New CYR"/>
          <w:sz w:val="16"/>
          <w:szCs w:val="16"/>
        </w:rPr>
        <w:t>= 0.81 м/с</w:t>
      </w:r>
    </w:p>
    <w:p w14:paraId="6543A475" w14:textId="77777777" w:rsidR="00B77245" w:rsidRPr="000018FA" w:rsidRDefault="00B77245" w:rsidP="00B77245">
      <w:pPr>
        <w:autoSpaceDE w:val="0"/>
        <w:autoSpaceDN w:val="0"/>
        <w:adjustRightInd w:val="0"/>
        <w:rPr>
          <w:rFonts w:ascii="Courier New CYR" w:hAnsi="Courier New CYR" w:cs="Courier New CYR"/>
          <w:sz w:val="16"/>
          <w:szCs w:val="16"/>
        </w:rPr>
      </w:pPr>
    </w:p>
    <w:p w14:paraId="6F08FCB6"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6. Результаты расчета в виде таблицы</w:t>
      </w:r>
    </w:p>
    <w:p w14:paraId="46D3B4A6" w14:textId="2A747FAD"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42C618C0"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44B04C6D"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3A70C0CC"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12A12BBA"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__35=0330 Ангидрид сернистый</w:t>
      </w:r>
    </w:p>
    <w:p w14:paraId="4C173B56"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0342 Фтористые газообразные соединения</w:t>
      </w:r>
    </w:p>
    <w:p w14:paraId="324C37FF"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Расчет проводился на прямоугольнике 1</w:t>
      </w:r>
    </w:p>
    <w:p w14:paraId="310CFEBD"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 параметрами: координаты центра X</w:t>
      </w:r>
      <w:proofErr w:type="gramStart"/>
      <w:r w:rsidRPr="000018FA">
        <w:rPr>
          <w:rFonts w:ascii="Courier New CYR" w:hAnsi="Courier New CYR" w:cs="Courier New CYR"/>
          <w:sz w:val="16"/>
          <w:szCs w:val="16"/>
        </w:rPr>
        <w:t>=  -</w:t>
      </w:r>
      <w:proofErr w:type="gramEnd"/>
      <w:r w:rsidRPr="000018FA">
        <w:rPr>
          <w:rFonts w:ascii="Courier New CYR" w:hAnsi="Courier New CYR" w:cs="Courier New CYR"/>
          <w:sz w:val="16"/>
          <w:szCs w:val="16"/>
        </w:rPr>
        <w:t>100.0  Y=   450.0</w:t>
      </w:r>
    </w:p>
    <w:p w14:paraId="5A956EFA"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размеры: </w:t>
      </w:r>
      <w:proofErr w:type="gramStart"/>
      <w:r w:rsidRPr="000018FA">
        <w:rPr>
          <w:rFonts w:ascii="Courier New CYR" w:hAnsi="Courier New CYR" w:cs="Courier New CYR"/>
          <w:sz w:val="16"/>
          <w:szCs w:val="16"/>
        </w:rPr>
        <w:t>Длина(</w:t>
      </w:r>
      <w:proofErr w:type="gramEnd"/>
      <w:r w:rsidRPr="000018FA">
        <w:rPr>
          <w:rFonts w:ascii="Courier New CYR" w:hAnsi="Courier New CYR" w:cs="Courier New CYR"/>
          <w:sz w:val="16"/>
          <w:szCs w:val="16"/>
        </w:rPr>
        <w:t>по Х)=1750.0, Ширина(по Y)=1550.0</w:t>
      </w:r>
    </w:p>
    <w:p w14:paraId="31CF5040"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шаг сетки =50.0</w:t>
      </w:r>
    </w:p>
    <w:p w14:paraId="0FEA4311"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 целом по расчетному прямоугольнику:</w:t>
      </w:r>
    </w:p>
    <w:p w14:paraId="291B8E90"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lastRenderedPageBreak/>
        <w:t xml:space="preserve"> Безразмерная макс. концентрация ---&gt; </w:t>
      </w:r>
      <w:proofErr w:type="spellStart"/>
      <w:r w:rsidRPr="000018FA">
        <w:rPr>
          <w:rFonts w:ascii="Courier New CYR" w:hAnsi="Courier New CYR" w:cs="Courier New CYR"/>
          <w:sz w:val="16"/>
          <w:szCs w:val="16"/>
        </w:rPr>
        <w:t>Cм</w:t>
      </w:r>
      <w:proofErr w:type="spellEnd"/>
      <w:r w:rsidRPr="000018FA">
        <w:rPr>
          <w:rFonts w:ascii="Courier New CYR" w:hAnsi="Courier New CYR" w:cs="Courier New CYR"/>
          <w:sz w:val="16"/>
          <w:szCs w:val="16"/>
        </w:rPr>
        <w:t xml:space="preserve"> =0.64575</w:t>
      </w:r>
    </w:p>
    <w:p w14:paraId="2138E44F"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в точке с </w:t>
      </w:r>
      <w:proofErr w:type="gramStart"/>
      <w:r w:rsidRPr="000018FA">
        <w:rPr>
          <w:rFonts w:ascii="Courier New CYR" w:hAnsi="Courier New CYR" w:cs="Courier New CYR"/>
          <w:sz w:val="16"/>
          <w:szCs w:val="16"/>
        </w:rPr>
        <w:t xml:space="preserve">координатами:  </w:t>
      </w:r>
      <w:proofErr w:type="spellStart"/>
      <w:r w:rsidRPr="000018FA">
        <w:rPr>
          <w:rFonts w:ascii="Courier New CYR" w:hAnsi="Courier New CYR" w:cs="Courier New CYR"/>
          <w:sz w:val="16"/>
          <w:szCs w:val="16"/>
        </w:rPr>
        <w:t>X</w:t>
      </w:r>
      <w:proofErr w:type="gramEnd"/>
      <w:r w:rsidRPr="000018FA">
        <w:rPr>
          <w:rFonts w:ascii="Courier New CYR" w:hAnsi="Courier New CYR" w:cs="Courier New CYR"/>
          <w:sz w:val="16"/>
          <w:szCs w:val="16"/>
        </w:rPr>
        <w:t>м</w:t>
      </w:r>
      <w:proofErr w:type="spellEnd"/>
      <w:r w:rsidRPr="000018FA">
        <w:rPr>
          <w:rFonts w:ascii="Courier New CYR" w:hAnsi="Courier New CYR" w:cs="Courier New CYR"/>
          <w:sz w:val="16"/>
          <w:szCs w:val="16"/>
        </w:rPr>
        <w:t xml:space="preserve"> =   -25.0 м</w:t>
      </w:r>
    </w:p>
    <w:p w14:paraId="1E9B74CE"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X</w:t>
      </w:r>
      <w:proofErr w:type="gramEnd"/>
      <w:r w:rsidRPr="000018FA">
        <w:rPr>
          <w:rFonts w:ascii="Courier New CYR" w:hAnsi="Courier New CYR" w:cs="Courier New CYR"/>
          <w:sz w:val="16"/>
          <w:szCs w:val="16"/>
        </w:rPr>
        <w:t xml:space="preserve">-столбец 20, Y-строка 15)     </w:t>
      </w:r>
      <w:proofErr w:type="spellStart"/>
      <w:r w:rsidRPr="000018FA">
        <w:rPr>
          <w:rFonts w:ascii="Courier New CYR" w:hAnsi="Courier New CYR" w:cs="Courier New CYR"/>
          <w:sz w:val="16"/>
          <w:szCs w:val="16"/>
        </w:rPr>
        <w:t>Yм</w:t>
      </w:r>
      <w:proofErr w:type="spellEnd"/>
      <w:r w:rsidRPr="000018FA">
        <w:rPr>
          <w:rFonts w:ascii="Courier New CYR" w:hAnsi="Courier New CYR" w:cs="Courier New CYR"/>
          <w:sz w:val="16"/>
          <w:szCs w:val="16"/>
        </w:rPr>
        <w:t xml:space="preserve"> =   525.0 м</w:t>
      </w:r>
    </w:p>
    <w:p w14:paraId="4CDCCEF6"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При опасном направлении </w:t>
      </w:r>
      <w:proofErr w:type="gramStart"/>
      <w:r w:rsidRPr="000018FA">
        <w:rPr>
          <w:rFonts w:ascii="Courier New CYR" w:hAnsi="Courier New CYR" w:cs="Courier New CYR"/>
          <w:sz w:val="16"/>
          <w:szCs w:val="16"/>
        </w:rPr>
        <w:t>ветра :</w:t>
      </w:r>
      <w:proofErr w:type="gramEnd"/>
      <w:r w:rsidRPr="000018FA">
        <w:rPr>
          <w:rFonts w:ascii="Courier New CYR" w:hAnsi="Courier New CYR" w:cs="Courier New CYR"/>
          <w:sz w:val="16"/>
          <w:szCs w:val="16"/>
        </w:rPr>
        <w:t xml:space="preserve">     197 град.</w:t>
      </w:r>
    </w:p>
    <w:p w14:paraId="4DFCA230"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и  "</w:t>
      </w:r>
      <w:proofErr w:type="gramEnd"/>
      <w:r w:rsidRPr="000018FA">
        <w:rPr>
          <w:rFonts w:ascii="Courier New CYR" w:hAnsi="Courier New CYR" w:cs="Courier New CYR"/>
          <w:sz w:val="16"/>
          <w:szCs w:val="16"/>
        </w:rPr>
        <w:t>опасной" скорости    ветра   :     0.80 м/с</w:t>
      </w:r>
    </w:p>
    <w:p w14:paraId="24941E7D" w14:textId="77777777" w:rsidR="00B77245" w:rsidRPr="000018FA" w:rsidRDefault="00B77245" w:rsidP="00B77245">
      <w:pPr>
        <w:autoSpaceDE w:val="0"/>
        <w:autoSpaceDN w:val="0"/>
        <w:adjustRightInd w:val="0"/>
        <w:rPr>
          <w:rFonts w:ascii="Courier New CYR" w:hAnsi="Courier New CYR" w:cs="Courier New CYR"/>
          <w:sz w:val="16"/>
          <w:szCs w:val="16"/>
        </w:rPr>
      </w:pPr>
    </w:p>
    <w:p w14:paraId="61625928"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7. </w:t>
      </w:r>
      <w:proofErr w:type="spellStart"/>
      <w:r w:rsidRPr="000018FA">
        <w:rPr>
          <w:rFonts w:ascii="Courier New CYR" w:hAnsi="Courier New CYR" w:cs="Courier New CYR"/>
          <w:sz w:val="16"/>
          <w:szCs w:val="16"/>
        </w:rPr>
        <w:t>Cуммарные</w:t>
      </w:r>
      <w:proofErr w:type="spellEnd"/>
      <w:r w:rsidRPr="000018FA">
        <w:rPr>
          <w:rFonts w:ascii="Courier New CYR" w:hAnsi="Courier New CYR" w:cs="Courier New CYR"/>
          <w:sz w:val="16"/>
          <w:szCs w:val="16"/>
        </w:rPr>
        <w:t xml:space="preserve"> концентрации в узлах расчетной сетки.</w:t>
      </w:r>
    </w:p>
    <w:p w14:paraId="150332C5" w14:textId="4DC585AF"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36BF5DDF"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66811797"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0172E50F"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2FCA24D3"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__35=0330 Ангидрид сернистый</w:t>
      </w:r>
    </w:p>
    <w:p w14:paraId="78F38B37"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0342 Фтористые газообразные соединения</w:t>
      </w:r>
    </w:p>
    <w:p w14:paraId="3230BD26" w14:textId="77777777" w:rsidR="00B77245" w:rsidRPr="000018FA" w:rsidRDefault="00B77245" w:rsidP="00B77245">
      <w:pPr>
        <w:autoSpaceDE w:val="0"/>
        <w:autoSpaceDN w:val="0"/>
        <w:adjustRightInd w:val="0"/>
        <w:rPr>
          <w:rFonts w:ascii="Courier New CYR" w:hAnsi="Courier New CYR" w:cs="Courier New CYR"/>
          <w:sz w:val="16"/>
          <w:szCs w:val="16"/>
        </w:rPr>
      </w:pPr>
    </w:p>
    <w:p w14:paraId="12D515ED"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_______</w:t>
      </w:r>
      <w:proofErr w:type="spellStart"/>
      <w:r w:rsidRPr="000018FA">
        <w:rPr>
          <w:rFonts w:ascii="Courier New CYR" w:hAnsi="Courier New CYR" w:cs="Courier New CYR"/>
          <w:sz w:val="16"/>
          <w:szCs w:val="16"/>
        </w:rPr>
        <w:t>Параметры_расчетного_прямоугольника_No</w:t>
      </w:r>
      <w:proofErr w:type="spellEnd"/>
      <w:r w:rsidRPr="000018FA">
        <w:rPr>
          <w:rFonts w:ascii="Courier New CYR" w:hAnsi="Courier New CYR" w:cs="Courier New CYR"/>
          <w:sz w:val="16"/>
          <w:szCs w:val="16"/>
        </w:rPr>
        <w:t xml:space="preserve"> 1____</w:t>
      </w:r>
    </w:p>
    <w:p w14:paraId="13B6E4A4"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Координаты</w:t>
      </w:r>
      <w:proofErr w:type="gramEnd"/>
      <w:r w:rsidRPr="000018FA">
        <w:rPr>
          <w:rFonts w:ascii="Courier New CYR" w:hAnsi="Courier New CYR" w:cs="Courier New CYR"/>
          <w:sz w:val="16"/>
          <w:szCs w:val="16"/>
        </w:rPr>
        <w:t xml:space="preserve"> центра  : X=   -100 м;  Y=    450 м   |</w:t>
      </w:r>
    </w:p>
    <w:p w14:paraId="6A6E1C40"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Длина</w:t>
      </w:r>
      <w:proofErr w:type="gramEnd"/>
      <w:r w:rsidRPr="000018FA">
        <w:rPr>
          <w:rFonts w:ascii="Courier New CYR" w:hAnsi="Courier New CYR" w:cs="Courier New CYR"/>
          <w:sz w:val="16"/>
          <w:szCs w:val="16"/>
        </w:rPr>
        <w:t xml:space="preserve"> и ширина     : L=   1750 м;  B=   1550 м   |</w:t>
      </w:r>
    </w:p>
    <w:p w14:paraId="1D3EB7B1"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Шаг</w:t>
      </w:r>
      <w:proofErr w:type="gramEnd"/>
      <w:r w:rsidRPr="000018FA">
        <w:rPr>
          <w:rFonts w:ascii="Courier New CYR" w:hAnsi="Courier New CYR" w:cs="Courier New CYR"/>
          <w:sz w:val="16"/>
          <w:szCs w:val="16"/>
        </w:rPr>
        <w:t xml:space="preserve"> сетки (</w:t>
      </w:r>
      <w:proofErr w:type="spellStart"/>
      <w:r w:rsidRPr="000018FA">
        <w:rPr>
          <w:rFonts w:ascii="Courier New CYR" w:hAnsi="Courier New CYR" w:cs="Courier New CYR"/>
          <w:sz w:val="16"/>
          <w:szCs w:val="16"/>
        </w:rPr>
        <w:t>dX</w:t>
      </w:r>
      <w:proofErr w:type="spellEnd"/>
      <w:r w:rsidRPr="000018FA">
        <w:rPr>
          <w:rFonts w:ascii="Courier New CYR" w:hAnsi="Courier New CYR" w:cs="Courier New CYR"/>
          <w:sz w:val="16"/>
          <w:szCs w:val="16"/>
        </w:rPr>
        <w:t>=</w:t>
      </w:r>
      <w:proofErr w:type="spellStart"/>
      <w:r w:rsidRPr="000018FA">
        <w:rPr>
          <w:rFonts w:ascii="Courier New CYR" w:hAnsi="Courier New CYR" w:cs="Courier New CYR"/>
          <w:sz w:val="16"/>
          <w:szCs w:val="16"/>
        </w:rPr>
        <w:t>dY</w:t>
      </w:r>
      <w:proofErr w:type="spellEnd"/>
      <w:r w:rsidRPr="000018FA">
        <w:rPr>
          <w:rFonts w:ascii="Courier New CYR" w:hAnsi="Courier New CYR" w:cs="Courier New CYR"/>
          <w:sz w:val="16"/>
          <w:szCs w:val="16"/>
        </w:rPr>
        <w:t>)  : D=     50 м                 |</w:t>
      </w:r>
    </w:p>
    <w:p w14:paraId="0A19BF1F"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
    <w:p w14:paraId="24087F5B" w14:textId="77777777" w:rsidR="00B77245" w:rsidRPr="000018FA" w:rsidRDefault="00B77245" w:rsidP="00B77245">
      <w:pPr>
        <w:autoSpaceDE w:val="0"/>
        <w:autoSpaceDN w:val="0"/>
        <w:adjustRightInd w:val="0"/>
        <w:rPr>
          <w:rFonts w:ascii="Courier New CYR" w:hAnsi="Courier New CYR" w:cs="Courier New CYR"/>
          <w:sz w:val="16"/>
          <w:szCs w:val="16"/>
        </w:rPr>
      </w:pPr>
    </w:p>
    <w:p w14:paraId="750A7EA0"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 целом по расчетному прямоугольнику:</w:t>
      </w:r>
    </w:p>
    <w:p w14:paraId="2EA8C5A6"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Безразмерная макс. концентрация ---&gt; </w:t>
      </w:r>
      <w:proofErr w:type="spellStart"/>
      <w:r w:rsidRPr="000018FA">
        <w:rPr>
          <w:rFonts w:ascii="Courier New CYR" w:hAnsi="Courier New CYR" w:cs="Courier New CYR"/>
          <w:sz w:val="16"/>
          <w:szCs w:val="16"/>
        </w:rPr>
        <w:t>Cм</w:t>
      </w:r>
      <w:proofErr w:type="spellEnd"/>
      <w:r w:rsidRPr="000018FA">
        <w:rPr>
          <w:rFonts w:ascii="Courier New CYR" w:hAnsi="Courier New CYR" w:cs="Courier New CYR"/>
          <w:sz w:val="16"/>
          <w:szCs w:val="16"/>
        </w:rPr>
        <w:t xml:space="preserve"> =0.64575</w:t>
      </w:r>
    </w:p>
    <w:p w14:paraId="1BB33F28"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в точке с </w:t>
      </w:r>
      <w:proofErr w:type="gramStart"/>
      <w:r w:rsidRPr="000018FA">
        <w:rPr>
          <w:rFonts w:ascii="Courier New CYR" w:hAnsi="Courier New CYR" w:cs="Courier New CYR"/>
          <w:sz w:val="16"/>
          <w:szCs w:val="16"/>
        </w:rPr>
        <w:t xml:space="preserve">координатами:  </w:t>
      </w:r>
      <w:proofErr w:type="spellStart"/>
      <w:r w:rsidRPr="000018FA">
        <w:rPr>
          <w:rFonts w:ascii="Courier New CYR" w:hAnsi="Courier New CYR" w:cs="Courier New CYR"/>
          <w:sz w:val="16"/>
          <w:szCs w:val="16"/>
        </w:rPr>
        <w:t>X</w:t>
      </w:r>
      <w:proofErr w:type="gramEnd"/>
      <w:r w:rsidRPr="000018FA">
        <w:rPr>
          <w:rFonts w:ascii="Courier New CYR" w:hAnsi="Courier New CYR" w:cs="Courier New CYR"/>
          <w:sz w:val="16"/>
          <w:szCs w:val="16"/>
        </w:rPr>
        <w:t>м</w:t>
      </w:r>
      <w:proofErr w:type="spellEnd"/>
      <w:r w:rsidRPr="000018FA">
        <w:rPr>
          <w:rFonts w:ascii="Courier New CYR" w:hAnsi="Courier New CYR" w:cs="Courier New CYR"/>
          <w:sz w:val="16"/>
          <w:szCs w:val="16"/>
        </w:rPr>
        <w:t xml:space="preserve"> =   -25.0 м</w:t>
      </w:r>
    </w:p>
    <w:p w14:paraId="468AB0CE"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X</w:t>
      </w:r>
      <w:proofErr w:type="gramEnd"/>
      <w:r w:rsidRPr="000018FA">
        <w:rPr>
          <w:rFonts w:ascii="Courier New CYR" w:hAnsi="Courier New CYR" w:cs="Courier New CYR"/>
          <w:sz w:val="16"/>
          <w:szCs w:val="16"/>
        </w:rPr>
        <w:t xml:space="preserve">-столбец 20, Y-строка 15)     </w:t>
      </w:r>
      <w:proofErr w:type="spellStart"/>
      <w:r w:rsidRPr="000018FA">
        <w:rPr>
          <w:rFonts w:ascii="Courier New CYR" w:hAnsi="Courier New CYR" w:cs="Courier New CYR"/>
          <w:sz w:val="16"/>
          <w:szCs w:val="16"/>
        </w:rPr>
        <w:t>Yм</w:t>
      </w:r>
      <w:proofErr w:type="spellEnd"/>
      <w:r w:rsidRPr="000018FA">
        <w:rPr>
          <w:rFonts w:ascii="Courier New CYR" w:hAnsi="Courier New CYR" w:cs="Courier New CYR"/>
          <w:sz w:val="16"/>
          <w:szCs w:val="16"/>
        </w:rPr>
        <w:t xml:space="preserve"> =   525.0 м</w:t>
      </w:r>
    </w:p>
    <w:p w14:paraId="51ADAF6B"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При опасном направлении </w:t>
      </w:r>
      <w:proofErr w:type="gramStart"/>
      <w:r w:rsidRPr="000018FA">
        <w:rPr>
          <w:rFonts w:ascii="Courier New CYR" w:hAnsi="Courier New CYR" w:cs="Courier New CYR"/>
          <w:sz w:val="16"/>
          <w:szCs w:val="16"/>
        </w:rPr>
        <w:t>ветра :</w:t>
      </w:r>
      <w:proofErr w:type="gramEnd"/>
      <w:r w:rsidRPr="000018FA">
        <w:rPr>
          <w:rFonts w:ascii="Courier New CYR" w:hAnsi="Courier New CYR" w:cs="Courier New CYR"/>
          <w:sz w:val="16"/>
          <w:szCs w:val="16"/>
        </w:rPr>
        <w:t xml:space="preserve">     197 град.</w:t>
      </w:r>
    </w:p>
    <w:p w14:paraId="0F2F7AE2"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и  "</w:t>
      </w:r>
      <w:proofErr w:type="gramEnd"/>
      <w:r w:rsidRPr="000018FA">
        <w:rPr>
          <w:rFonts w:ascii="Courier New CYR" w:hAnsi="Courier New CYR" w:cs="Courier New CYR"/>
          <w:sz w:val="16"/>
          <w:szCs w:val="16"/>
        </w:rPr>
        <w:t>опасной" скорости    ветра   :     0.80 м/с</w:t>
      </w:r>
    </w:p>
    <w:p w14:paraId="71312E36"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8. Результаты расчета по жилой застройке (для </w:t>
      </w:r>
      <w:proofErr w:type="spellStart"/>
      <w:r w:rsidRPr="000018FA">
        <w:rPr>
          <w:rFonts w:ascii="Courier New CYR" w:hAnsi="Courier New CYR" w:cs="Courier New CYR"/>
          <w:sz w:val="16"/>
          <w:szCs w:val="16"/>
        </w:rPr>
        <w:t>расч</w:t>
      </w:r>
      <w:proofErr w:type="spellEnd"/>
      <w:r w:rsidRPr="000018FA">
        <w:rPr>
          <w:rFonts w:ascii="Courier New CYR" w:hAnsi="Courier New CYR" w:cs="Courier New CYR"/>
          <w:sz w:val="16"/>
          <w:szCs w:val="16"/>
        </w:rPr>
        <w:t>. прямоугольника 001).</w:t>
      </w:r>
    </w:p>
    <w:p w14:paraId="06C6BBB1" w14:textId="63EB423B"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111B2256"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5900F716"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1513E987"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37F28E0D"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__35=0330 Ангидрид сернистый</w:t>
      </w:r>
    </w:p>
    <w:p w14:paraId="6F40506D" w14:textId="77777777" w:rsidR="00B77245" w:rsidRPr="000018FA" w:rsidRDefault="00B77245" w:rsidP="00B77245">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0342 Фтористые газообразные соединения</w:t>
      </w:r>
    </w:p>
    <w:p w14:paraId="3E93FAFF" w14:textId="0BF46B00"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76D34AC0" w14:textId="77777777" w:rsidR="000018FA" w:rsidRPr="000018FA" w:rsidRDefault="000018FA" w:rsidP="000018FA">
      <w:pPr>
        <w:autoSpaceDE w:val="0"/>
        <w:autoSpaceDN w:val="0"/>
        <w:adjustRightInd w:val="0"/>
        <w:rPr>
          <w:rFonts w:ascii="Courier New CYR" w:hAnsi="Courier New CYR" w:cs="Courier New CYR"/>
          <w:sz w:val="16"/>
          <w:szCs w:val="16"/>
        </w:rPr>
      </w:pPr>
    </w:p>
    <w:p w14:paraId="22E7A3E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Координаты </w:t>
      </w:r>
      <w:proofErr w:type="gramStart"/>
      <w:r w:rsidRPr="000018FA">
        <w:rPr>
          <w:rFonts w:ascii="Courier New CYR" w:hAnsi="Courier New CYR" w:cs="Courier New CYR"/>
          <w:sz w:val="16"/>
          <w:szCs w:val="16"/>
        </w:rPr>
        <w:t>точки :</w:t>
      </w:r>
      <w:proofErr w:type="gramEnd"/>
      <w:r w:rsidRPr="000018FA">
        <w:rPr>
          <w:rFonts w:ascii="Courier New CYR" w:hAnsi="Courier New CYR" w:cs="Courier New CYR"/>
          <w:sz w:val="16"/>
          <w:szCs w:val="16"/>
        </w:rPr>
        <w:t xml:space="preserve">  X=  -150.0 м    Y=   244.0 м</w:t>
      </w:r>
    </w:p>
    <w:p w14:paraId="2B87D45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___________________________</w:t>
      </w:r>
    </w:p>
    <w:p w14:paraId="14EB193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Максимальная суммарная концентрация | </w:t>
      </w:r>
      <w:proofErr w:type="spellStart"/>
      <w:r w:rsidRPr="000018FA">
        <w:rPr>
          <w:rFonts w:ascii="Courier New CYR" w:hAnsi="Courier New CYR" w:cs="Courier New CYR"/>
          <w:sz w:val="16"/>
          <w:szCs w:val="16"/>
        </w:rPr>
        <w:t>Cs</w:t>
      </w:r>
      <w:proofErr w:type="spellEnd"/>
      <w:r w:rsidRPr="000018FA">
        <w:rPr>
          <w:rFonts w:ascii="Courier New CYR" w:hAnsi="Courier New CYR" w:cs="Courier New CYR"/>
          <w:sz w:val="16"/>
          <w:szCs w:val="16"/>
        </w:rPr>
        <w:t>=   0.15489 долей ПДК |</w:t>
      </w:r>
    </w:p>
    <w:p w14:paraId="1A33A24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
    <w:p w14:paraId="49E67B2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при </w:t>
      </w:r>
      <w:proofErr w:type="gramStart"/>
      <w:r w:rsidRPr="000018FA">
        <w:rPr>
          <w:rFonts w:ascii="Courier New CYR" w:hAnsi="Courier New CYR" w:cs="Courier New CYR"/>
          <w:sz w:val="16"/>
          <w:szCs w:val="16"/>
        </w:rPr>
        <w:t>опасном  направлении</w:t>
      </w:r>
      <w:proofErr w:type="gramEnd"/>
      <w:r w:rsidRPr="000018FA">
        <w:rPr>
          <w:rFonts w:ascii="Courier New CYR" w:hAnsi="Courier New CYR" w:cs="Courier New CYR"/>
          <w:sz w:val="16"/>
          <w:szCs w:val="16"/>
        </w:rPr>
        <w:t xml:space="preserve">    25 град</w:t>
      </w:r>
    </w:p>
    <w:p w14:paraId="2A105C5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и скорости </w:t>
      </w:r>
      <w:proofErr w:type="gramStart"/>
      <w:r w:rsidRPr="000018FA">
        <w:rPr>
          <w:rFonts w:ascii="Courier New CYR" w:hAnsi="Courier New CYR" w:cs="Courier New CYR"/>
          <w:sz w:val="16"/>
          <w:szCs w:val="16"/>
        </w:rPr>
        <w:t>ветра  2.02</w:t>
      </w:r>
      <w:proofErr w:type="gramEnd"/>
      <w:r w:rsidRPr="000018FA">
        <w:rPr>
          <w:rFonts w:ascii="Courier New CYR" w:hAnsi="Courier New CYR" w:cs="Courier New CYR"/>
          <w:sz w:val="16"/>
          <w:szCs w:val="16"/>
        </w:rPr>
        <w:t xml:space="preserve"> м/с</w:t>
      </w:r>
    </w:p>
    <w:p w14:paraId="50B269A4"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Всего источников: 4. В таблице заказано вкладчиков не более чем с 95% вклада</w:t>
      </w:r>
    </w:p>
    <w:p w14:paraId="678B86B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__________________________ВКЛАДЫ__ИСТОЧНИКОВ___________________________________</w:t>
      </w:r>
    </w:p>
    <w:p w14:paraId="6EBC78B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Ном.|</w:t>
      </w:r>
      <w:proofErr w:type="gramEnd"/>
      <w:r w:rsidRPr="000018FA">
        <w:rPr>
          <w:rFonts w:ascii="Courier New CYR" w:hAnsi="Courier New CYR" w:cs="Courier New CYR"/>
          <w:sz w:val="16"/>
          <w:szCs w:val="16"/>
        </w:rPr>
        <w:t xml:space="preserve">     Код   |Тип|   Выброс  |    Вклад   |Вклад в%| Сум. %| </w:t>
      </w:r>
      <w:proofErr w:type="spellStart"/>
      <w:r w:rsidRPr="000018FA">
        <w:rPr>
          <w:rFonts w:ascii="Courier New CYR" w:hAnsi="Courier New CYR" w:cs="Courier New CYR"/>
          <w:sz w:val="16"/>
          <w:szCs w:val="16"/>
        </w:rPr>
        <w:t>Коэф.влияния</w:t>
      </w:r>
      <w:proofErr w:type="spellEnd"/>
      <w:r w:rsidRPr="000018FA">
        <w:rPr>
          <w:rFonts w:ascii="Courier New CYR" w:hAnsi="Courier New CYR" w:cs="Courier New CYR"/>
          <w:sz w:val="16"/>
          <w:szCs w:val="16"/>
        </w:rPr>
        <w:t xml:space="preserve"> |</w:t>
      </w:r>
    </w:p>
    <w:p w14:paraId="4F6FFAF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|----|&lt;Об-П&gt;-&lt;ИС&gt;|---|---М-(</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С[</w:t>
      </w:r>
      <w:proofErr w:type="gramEnd"/>
      <w:r w:rsidRPr="000018FA">
        <w:rPr>
          <w:rFonts w:ascii="Courier New CYR" w:hAnsi="Courier New CYR" w:cs="Courier New CYR"/>
          <w:sz w:val="16"/>
          <w:szCs w:val="16"/>
        </w:rPr>
        <w:t>доли ПДК]|--------|-------|---- b=С/М ---|</w:t>
      </w:r>
    </w:p>
    <w:p w14:paraId="15FAD02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Фоновая концентрация </w:t>
      </w:r>
      <w:proofErr w:type="spellStart"/>
      <w:r w:rsidRPr="000018FA">
        <w:rPr>
          <w:rFonts w:ascii="Courier New CYR" w:hAnsi="Courier New CYR" w:cs="Courier New CYR"/>
          <w:sz w:val="16"/>
          <w:szCs w:val="16"/>
        </w:rPr>
        <w:t>Cf</w:t>
      </w:r>
      <w:proofErr w:type="spellEnd"/>
      <w:r w:rsidRPr="000018FA">
        <w:rPr>
          <w:rFonts w:ascii="Courier New CYR" w:hAnsi="Courier New CYR" w:cs="Courier New CYR"/>
          <w:sz w:val="16"/>
          <w:szCs w:val="16"/>
        </w:rPr>
        <w:t xml:space="preserve">` |   0.046738 </w:t>
      </w:r>
      <w:proofErr w:type="gramStart"/>
      <w:r w:rsidRPr="000018FA">
        <w:rPr>
          <w:rFonts w:ascii="Courier New CYR" w:hAnsi="Courier New CYR" w:cs="Courier New CYR"/>
          <w:sz w:val="16"/>
          <w:szCs w:val="16"/>
        </w:rPr>
        <w:t>|  30.2</w:t>
      </w:r>
      <w:proofErr w:type="gramEnd"/>
      <w:r w:rsidRPr="000018FA">
        <w:rPr>
          <w:rFonts w:ascii="Courier New CYR" w:hAnsi="Courier New CYR" w:cs="Courier New CYR"/>
          <w:sz w:val="16"/>
          <w:szCs w:val="16"/>
        </w:rPr>
        <w:t xml:space="preserve"> (Вклад источников 69.8%)|</w:t>
      </w:r>
    </w:p>
    <w:p w14:paraId="520F875C"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1</w:t>
      </w:r>
      <w:proofErr w:type="gramEnd"/>
      <w:r w:rsidRPr="000018FA">
        <w:rPr>
          <w:rFonts w:ascii="Courier New CYR" w:hAnsi="Courier New CYR" w:cs="Courier New CYR"/>
          <w:sz w:val="16"/>
          <w:szCs w:val="16"/>
        </w:rPr>
        <w:t xml:space="preserve"> |006101 0001| T |     0.2636|   0.079253 |  73.3  |  73.3 | 0.300655395  |</w:t>
      </w:r>
    </w:p>
    <w:p w14:paraId="38C8BA8D"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2</w:t>
      </w:r>
      <w:proofErr w:type="gramEnd"/>
      <w:r w:rsidRPr="000018FA">
        <w:rPr>
          <w:rFonts w:ascii="Courier New CYR" w:hAnsi="Courier New CYR" w:cs="Courier New CYR"/>
          <w:sz w:val="16"/>
          <w:szCs w:val="16"/>
        </w:rPr>
        <w:t xml:space="preserve"> |006101 0003| T |     0.0411|   0.023805 |  22.0  |  95.3 | 0.579032004  |</w:t>
      </w:r>
    </w:p>
    <w:p w14:paraId="07A97CC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В сумме =   0.149796     95.3                        |</w:t>
      </w:r>
    </w:p>
    <w:p w14:paraId="0C25AC8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Суммарный вклад остальных =   0.005097      4.7                        |</w:t>
      </w:r>
    </w:p>
    <w:p w14:paraId="1C595C2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2B3180EA" w14:textId="77777777" w:rsidR="000018FA" w:rsidRPr="000018FA" w:rsidRDefault="000018FA" w:rsidP="000018FA">
      <w:pPr>
        <w:autoSpaceDE w:val="0"/>
        <w:autoSpaceDN w:val="0"/>
        <w:adjustRightInd w:val="0"/>
        <w:rPr>
          <w:rFonts w:ascii="Courier New CYR" w:hAnsi="Courier New CYR" w:cs="Courier New CYR"/>
          <w:sz w:val="16"/>
          <w:szCs w:val="16"/>
        </w:rPr>
      </w:pPr>
    </w:p>
    <w:p w14:paraId="0B1C962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9. Результаты расчета по границе </w:t>
      </w:r>
      <w:proofErr w:type="spellStart"/>
      <w:r w:rsidRPr="000018FA">
        <w:rPr>
          <w:rFonts w:ascii="Courier New CYR" w:hAnsi="Courier New CYR" w:cs="Courier New CYR"/>
          <w:sz w:val="16"/>
          <w:szCs w:val="16"/>
        </w:rPr>
        <w:t>санзоны</w:t>
      </w:r>
      <w:proofErr w:type="spellEnd"/>
      <w:r w:rsidRPr="000018FA">
        <w:rPr>
          <w:rFonts w:ascii="Courier New CYR" w:hAnsi="Courier New CYR" w:cs="Courier New CYR"/>
          <w:sz w:val="16"/>
          <w:szCs w:val="16"/>
        </w:rPr>
        <w:t xml:space="preserve"> (для </w:t>
      </w:r>
      <w:proofErr w:type="spellStart"/>
      <w:r w:rsidRPr="000018FA">
        <w:rPr>
          <w:rFonts w:ascii="Courier New CYR" w:hAnsi="Courier New CYR" w:cs="Courier New CYR"/>
          <w:sz w:val="16"/>
          <w:szCs w:val="16"/>
        </w:rPr>
        <w:t>расч</w:t>
      </w:r>
      <w:proofErr w:type="spellEnd"/>
      <w:r w:rsidRPr="000018FA">
        <w:rPr>
          <w:rFonts w:ascii="Courier New CYR" w:hAnsi="Courier New CYR" w:cs="Courier New CYR"/>
          <w:sz w:val="16"/>
          <w:szCs w:val="16"/>
        </w:rPr>
        <w:t>. прямоугольника 001).</w:t>
      </w:r>
    </w:p>
    <w:p w14:paraId="62B7ED4A" w14:textId="7E90C8D5"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45171B6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2283315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1E096254"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690DE41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__35=0330 Ангидрид сернистый</w:t>
      </w:r>
    </w:p>
    <w:p w14:paraId="54F338D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0342 Фтористые газообразные соединения</w:t>
      </w:r>
    </w:p>
    <w:p w14:paraId="32CE76FC" w14:textId="1D6432A4"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325684A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Координаты </w:t>
      </w:r>
      <w:proofErr w:type="gramStart"/>
      <w:r w:rsidRPr="000018FA">
        <w:rPr>
          <w:rFonts w:ascii="Courier New CYR" w:hAnsi="Courier New CYR" w:cs="Courier New CYR"/>
          <w:sz w:val="16"/>
          <w:szCs w:val="16"/>
        </w:rPr>
        <w:t>точки :</w:t>
      </w:r>
      <w:proofErr w:type="gramEnd"/>
      <w:r w:rsidRPr="000018FA">
        <w:rPr>
          <w:rFonts w:ascii="Courier New CYR" w:hAnsi="Courier New CYR" w:cs="Courier New CYR"/>
          <w:sz w:val="16"/>
          <w:szCs w:val="16"/>
        </w:rPr>
        <w:t xml:space="preserve">  X=  -414.0 м    Y=   871.0 м</w:t>
      </w:r>
    </w:p>
    <w:p w14:paraId="3C2C0FE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___________________________</w:t>
      </w:r>
    </w:p>
    <w:p w14:paraId="016BCA5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Максимальная суммарная концентрация | </w:t>
      </w:r>
      <w:proofErr w:type="spellStart"/>
      <w:r w:rsidRPr="000018FA">
        <w:rPr>
          <w:rFonts w:ascii="Courier New CYR" w:hAnsi="Courier New CYR" w:cs="Courier New CYR"/>
          <w:sz w:val="16"/>
          <w:szCs w:val="16"/>
        </w:rPr>
        <w:t>Cs</w:t>
      </w:r>
      <w:proofErr w:type="spellEnd"/>
      <w:r w:rsidRPr="000018FA">
        <w:rPr>
          <w:rFonts w:ascii="Courier New CYR" w:hAnsi="Courier New CYR" w:cs="Courier New CYR"/>
          <w:sz w:val="16"/>
          <w:szCs w:val="16"/>
        </w:rPr>
        <w:t>=   0.12982 долей ПДК |</w:t>
      </w:r>
    </w:p>
    <w:p w14:paraId="1F3E643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
    <w:p w14:paraId="379862E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при </w:t>
      </w:r>
      <w:proofErr w:type="gramStart"/>
      <w:r w:rsidRPr="000018FA">
        <w:rPr>
          <w:rFonts w:ascii="Courier New CYR" w:hAnsi="Courier New CYR" w:cs="Courier New CYR"/>
          <w:sz w:val="16"/>
          <w:szCs w:val="16"/>
        </w:rPr>
        <w:t>опасном  направлении</w:t>
      </w:r>
      <w:proofErr w:type="gramEnd"/>
      <w:r w:rsidRPr="000018FA">
        <w:rPr>
          <w:rFonts w:ascii="Courier New CYR" w:hAnsi="Courier New CYR" w:cs="Courier New CYR"/>
          <w:sz w:val="16"/>
          <w:szCs w:val="16"/>
        </w:rPr>
        <w:t xml:space="preserve">   136 град</w:t>
      </w:r>
    </w:p>
    <w:p w14:paraId="6C1849F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и скорости </w:t>
      </w:r>
      <w:proofErr w:type="gramStart"/>
      <w:r w:rsidRPr="000018FA">
        <w:rPr>
          <w:rFonts w:ascii="Courier New CYR" w:hAnsi="Courier New CYR" w:cs="Courier New CYR"/>
          <w:sz w:val="16"/>
          <w:szCs w:val="16"/>
        </w:rPr>
        <w:t>ветра  7.58</w:t>
      </w:r>
      <w:proofErr w:type="gramEnd"/>
      <w:r w:rsidRPr="000018FA">
        <w:rPr>
          <w:rFonts w:ascii="Courier New CYR" w:hAnsi="Courier New CYR" w:cs="Courier New CYR"/>
          <w:sz w:val="16"/>
          <w:szCs w:val="16"/>
        </w:rPr>
        <w:t xml:space="preserve"> м/с</w:t>
      </w:r>
    </w:p>
    <w:p w14:paraId="7AD9A64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Всего источников: 4. В таблице заказано вкладчиков не более чем с 95% вклада</w:t>
      </w:r>
    </w:p>
    <w:p w14:paraId="0ACCB1D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__________________________ВКЛАДЫ__ИСТОЧНИКОВ___________________________________</w:t>
      </w:r>
    </w:p>
    <w:p w14:paraId="69D0041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Ном.|</w:t>
      </w:r>
      <w:proofErr w:type="gramEnd"/>
      <w:r w:rsidRPr="000018FA">
        <w:rPr>
          <w:rFonts w:ascii="Courier New CYR" w:hAnsi="Courier New CYR" w:cs="Courier New CYR"/>
          <w:sz w:val="16"/>
          <w:szCs w:val="16"/>
        </w:rPr>
        <w:t xml:space="preserve">     Код   |Тип|   Выброс  |    Вклад   |Вклад в%| Сум. %| </w:t>
      </w:r>
      <w:proofErr w:type="spellStart"/>
      <w:r w:rsidRPr="000018FA">
        <w:rPr>
          <w:rFonts w:ascii="Courier New CYR" w:hAnsi="Courier New CYR" w:cs="Courier New CYR"/>
          <w:sz w:val="16"/>
          <w:szCs w:val="16"/>
        </w:rPr>
        <w:t>Коэф.влияния</w:t>
      </w:r>
      <w:proofErr w:type="spellEnd"/>
      <w:r w:rsidRPr="000018FA">
        <w:rPr>
          <w:rFonts w:ascii="Courier New CYR" w:hAnsi="Courier New CYR" w:cs="Courier New CYR"/>
          <w:sz w:val="16"/>
          <w:szCs w:val="16"/>
        </w:rPr>
        <w:t xml:space="preserve"> |</w:t>
      </w:r>
    </w:p>
    <w:p w14:paraId="6C399E8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|----|&lt;Об-П&gt;-&lt;ИС&gt;|---|---М-(</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С[</w:t>
      </w:r>
      <w:proofErr w:type="gramEnd"/>
      <w:r w:rsidRPr="000018FA">
        <w:rPr>
          <w:rFonts w:ascii="Courier New CYR" w:hAnsi="Courier New CYR" w:cs="Courier New CYR"/>
          <w:sz w:val="16"/>
          <w:szCs w:val="16"/>
        </w:rPr>
        <w:t>доли ПДК]|--------|-------|---- b=С/М ---|</w:t>
      </w:r>
    </w:p>
    <w:p w14:paraId="798469E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Фоновая концентрация </w:t>
      </w:r>
      <w:proofErr w:type="spellStart"/>
      <w:r w:rsidRPr="000018FA">
        <w:rPr>
          <w:rFonts w:ascii="Courier New CYR" w:hAnsi="Courier New CYR" w:cs="Courier New CYR"/>
          <w:sz w:val="16"/>
          <w:szCs w:val="16"/>
        </w:rPr>
        <w:t>Cf</w:t>
      </w:r>
      <w:proofErr w:type="spellEnd"/>
      <w:r w:rsidRPr="000018FA">
        <w:rPr>
          <w:rFonts w:ascii="Courier New CYR" w:hAnsi="Courier New CYR" w:cs="Courier New CYR"/>
          <w:sz w:val="16"/>
          <w:szCs w:val="16"/>
        </w:rPr>
        <w:t xml:space="preserve">` |   0.091455 </w:t>
      </w:r>
      <w:proofErr w:type="gramStart"/>
      <w:r w:rsidRPr="000018FA">
        <w:rPr>
          <w:rFonts w:ascii="Courier New CYR" w:hAnsi="Courier New CYR" w:cs="Courier New CYR"/>
          <w:sz w:val="16"/>
          <w:szCs w:val="16"/>
        </w:rPr>
        <w:t>|  70.4</w:t>
      </w:r>
      <w:proofErr w:type="gramEnd"/>
      <w:r w:rsidRPr="000018FA">
        <w:rPr>
          <w:rFonts w:ascii="Courier New CYR" w:hAnsi="Courier New CYR" w:cs="Courier New CYR"/>
          <w:sz w:val="16"/>
          <w:szCs w:val="16"/>
        </w:rPr>
        <w:t xml:space="preserve"> (Вклад источников 29.6%)|</w:t>
      </w:r>
    </w:p>
    <w:p w14:paraId="67DFA54C"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1</w:t>
      </w:r>
      <w:proofErr w:type="gramEnd"/>
      <w:r w:rsidRPr="000018FA">
        <w:rPr>
          <w:rFonts w:ascii="Courier New CYR" w:hAnsi="Courier New CYR" w:cs="Courier New CYR"/>
          <w:sz w:val="16"/>
          <w:szCs w:val="16"/>
        </w:rPr>
        <w:t xml:space="preserve"> |006101 0001| T |     0.2636|   0.026171 |  68.2  |  68.2 | 0.099282496  |</w:t>
      </w:r>
    </w:p>
    <w:p w14:paraId="09D5417C"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2</w:t>
      </w:r>
      <w:proofErr w:type="gramEnd"/>
      <w:r w:rsidRPr="000018FA">
        <w:rPr>
          <w:rFonts w:ascii="Courier New CYR" w:hAnsi="Courier New CYR" w:cs="Courier New CYR"/>
          <w:sz w:val="16"/>
          <w:szCs w:val="16"/>
        </w:rPr>
        <w:t xml:space="preserve"> |006101 0003| T |     0.0411|   0.010138 |  26.4  |  94.6 | 0.246604249  |</w:t>
      </w:r>
    </w:p>
    <w:p w14:paraId="553DE299"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3</w:t>
      </w:r>
      <w:proofErr w:type="gramEnd"/>
      <w:r w:rsidRPr="000018FA">
        <w:rPr>
          <w:rFonts w:ascii="Courier New CYR" w:hAnsi="Courier New CYR" w:cs="Courier New CYR"/>
          <w:sz w:val="16"/>
          <w:szCs w:val="16"/>
        </w:rPr>
        <w:t xml:space="preserve"> |006101 0002| T |     0.0056|   0.001264 |   3.3  |  97.9 | 0.225807458  |</w:t>
      </w:r>
    </w:p>
    <w:p w14:paraId="422AFC6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В сумме =   0.129027     97.9                        |</w:t>
      </w:r>
    </w:p>
    <w:p w14:paraId="06218F5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Суммарный вклад остальных =   0.000791      2.1                        |</w:t>
      </w:r>
    </w:p>
    <w:p w14:paraId="50852F4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04ED4243" w14:textId="0E46001A" w:rsidR="000018FA" w:rsidRDefault="000018FA" w:rsidP="005F47F8">
      <w:pPr>
        <w:pStyle w:val="ab"/>
        <w:shd w:val="clear" w:color="auto" w:fill="FFFFFF"/>
        <w:ind w:left="567"/>
        <w:rPr>
          <w:b/>
          <w:noProof/>
          <w:sz w:val="24"/>
          <w:szCs w:val="16"/>
        </w:rPr>
      </w:pPr>
      <w:r>
        <w:rPr>
          <w:noProof/>
        </w:rPr>
        <w:lastRenderedPageBreak/>
        <w:drawing>
          <wp:inline distT="0" distB="0" distL="0" distR="0" wp14:anchorId="6F2664D7" wp14:editId="1CE1C374">
            <wp:extent cx="6022456" cy="868343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25908" cy="8688409"/>
                    </a:xfrm>
                    <a:prstGeom prst="rect">
                      <a:avLst/>
                    </a:prstGeom>
                    <a:noFill/>
                    <a:ln>
                      <a:noFill/>
                    </a:ln>
                  </pic:spPr>
                </pic:pic>
              </a:graphicData>
            </a:graphic>
          </wp:inline>
        </w:drawing>
      </w:r>
    </w:p>
    <w:p w14:paraId="1F201BF2" w14:textId="2DDCDCDF" w:rsidR="00B77245" w:rsidRDefault="00B77245" w:rsidP="005F47F8">
      <w:pPr>
        <w:pStyle w:val="ab"/>
        <w:shd w:val="clear" w:color="auto" w:fill="FFFFFF"/>
        <w:ind w:left="567"/>
        <w:rPr>
          <w:b/>
          <w:noProof/>
          <w:sz w:val="24"/>
          <w:szCs w:val="16"/>
        </w:rPr>
      </w:pPr>
    </w:p>
    <w:p w14:paraId="6EAE2FE4" w14:textId="77777777" w:rsidR="000018FA" w:rsidRDefault="000018FA" w:rsidP="000018FA">
      <w:pPr>
        <w:autoSpaceDE w:val="0"/>
        <w:autoSpaceDN w:val="0"/>
        <w:adjustRightInd w:val="0"/>
        <w:rPr>
          <w:rFonts w:ascii="Courier New CYR" w:hAnsi="Courier New CYR" w:cs="Courier New CYR"/>
          <w:sz w:val="16"/>
          <w:szCs w:val="16"/>
        </w:rPr>
      </w:pPr>
    </w:p>
    <w:p w14:paraId="0B64B21A" w14:textId="77777777" w:rsidR="000018FA" w:rsidRDefault="000018FA" w:rsidP="000018FA">
      <w:pPr>
        <w:autoSpaceDE w:val="0"/>
        <w:autoSpaceDN w:val="0"/>
        <w:adjustRightInd w:val="0"/>
        <w:rPr>
          <w:rFonts w:ascii="Courier New CYR" w:hAnsi="Courier New CYR" w:cs="Courier New CYR"/>
          <w:sz w:val="16"/>
          <w:szCs w:val="16"/>
        </w:rPr>
      </w:pPr>
    </w:p>
    <w:p w14:paraId="47047D25" w14:textId="2B7039C3"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3. Исходные параметры источников.</w:t>
      </w:r>
    </w:p>
    <w:p w14:paraId="1241C165" w14:textId="5DCF7431"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7FA5081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7933863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48B0A03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3AFEDBF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__41=0337 Углерод оксид</w:t>
      </w:r>
    </w:p>
    <w:p w14:paraId="5E49238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36E44CC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Коэффициент рельефа (КР): индивидуальный с источников</w:t>
      </w:r>
    </w:p>
    <w:p w14:paraId="6F634A1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Коэффициент оседания (F): единый из примеси =1.0 3.0 </w:t>
      </w:r>
    </w:p>
    <w:p w14:paraId="4F1EF4C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________________________________________________________________________________________________________</w:t>
      </w:r>
    </w:p>
    <w:p w14:paraId="71A06F3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Код   |Тип</w:t>
      </w:r>
      <w:proofErr w:type="gramStart"/>
      <w:r w:rsidRPr="000018FA">
        <w:rPr>
          <w:rFonts w:ascii="Courier New CYR" w:hAnsi="Courier New CYR" w:cs="Courier New CYR"/>
          <w:sz w:val="16"/>
          <w:szCs w:val="16"/>
        </w:rPr>
        <w:t>|  H</w:t>
      </w:r>
      <w:proofErr w:type="gramEnd"/>
      <w:r w:rsidRPr="000018FA">
        <w:rPr>
          <w:rFonts w:ascii="Courier New CYR" w:hAnsi="Courier New CYR" w:cs="Courier New CYR"/>
          <w:sz w:val="16"/>
          <w:szCs w:val="16"/>
        </w:rPr>
        <w:t xml:space="preserve">  |  D  |  </w:t>
      </w:r>
      <w:proofErr w:type="spellStart"/>
      <w:r w:rsidRPr="000018FA">
        <w:rPr>
          <w:rFonts w:ascii="Courier New CYR" w:hAnsi="Courier New CYR" w:cs="Courier New CYR"/>
          <w:sz w:val="16"/>
          <w:szCs w:val="16"/>
        </w:rPr>
        <w:t>Wo</w:t>
      </w:r>
      <w:proofErr w:type="spellEnd"/>
      <w:r w:rsidRPr="000018FA">
        <w:rPr>
          <w:rFonts w:ascii="Courier New CYR" w:hAnsi="Courier New CYR" w:cs="Courier New CYR"/>
          <w:sz w:val="16"/>
          <w:szCs w:val="16"/>
        </w:rPr>
        <w:t xml:space="preserve"> |   V1  |  T  |  X1   |  Y1   |  X2   |  Y2   |</w:t>
      </w:r>
      <w:proofErr w:type="spellStart"/>
      <w:r w:rsidRPr="000018FA">
        <w:rPr>
          <w:rFonts w:ascii="Courier New CYR" w:hAnsi="Courier New CYR" w:cs="Courier New CYR"/>
          <w:sz w:val="16"/>
          <w:szCs w:val="16"/>
        </w:rPr>
        <w:t>Alf</w:t>
      </w:r>
      <w:proofErr w:type="spellEnd"/>
      <w:r w:rsidRPr="000018FA">
        <w:rPr>
          <w:rFonts w:ascii="Courier New CYR" w:hAnsi="Courier New CYR" w:cs="Courier New CYR"/>
          <w:sz w:val="16"/>
          <w:szCs w:val="16"/>
        </w:rPr>
        <w:t>| F | КР |</w:t>
      </w:r>
      <w:proofErr w:type="spellStart"/>
      <w:r w:rsidRPr="000018FA">
        <w:rPr>
          <w:rFonts w:ascii="Courier New CYR" w:hAnsi="Courier New CYR" w:cs="Courier New CYR"/>
          <w:sz w:val="16"/>
          <w:szCs w:val="16"/>
        </w:rPr>
        <w:t>Ди</w:t>
      </w:r>
      <w:proofErr w:type="spellEnd"/>
      <w:r w:rsidRPr="000018FA">
        <w:rPr>
          <w:rFonts w:ascii="Courier New CYR" w:hAnsi="Courier New CYR" w:cs="Courier New CYR"/>
          <w:sz w:val="16"/>
          <w:szCs w:val="16"/>
        </w:rPr>
        <w:t xml:space="preserve">| Выброс </w:t>
      </w:r>
    </w:p>
    <w:p w14:paraId="32D6BE4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&lt;Об~</w:t>
      </w:r>
      <w:proofErr w:type="gramStart"/>
      <w:r w:rsidRPr="000018FA">
        <w:rPr>
          <w:rFonts w:ascii="Courier New CYR" w:hAnsi="Courier New CYR" w:cs="Courier New CYR"/>
          <w:sz w:val="16"/>
          <w:szCs w:val="16"/>
        </w:rPr>
        <w:t>П&gt;~</w:t>
      </w:r>
      <w:proofErr w:type="gramEnd"/>
      <w:r w:rsidRPr="000018FA">
        <w:rPr>
          <w:rFonts w:ascii="Courier New CYR" w:hAnsi="Courier New CYR" w:cs="Courier New CYR"/>
          <w:sz w:val="16"/>
          <w:szCs w:val="16"/>
        </w:rPr>
        <w:t>&lt;Ис&gt;|~~~|~~м~~|~~м~~|~м/c~|~~м3/с~|градС|~~~м~~~|~~~м~~~|~~~м~~~|~~~м~~~|гр.|~~~|~~~~|~~|~~~г/с~~</w:t>
      </w:r>
    </w:p>
    <w:p w14:paraId="734DD5C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 Примесь 0337--------</w:t>
      </w:r>
    </w:p>
    <w:p w14:paraId="0C0FDB9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0001 T    </w:t>
      </w:r>
      <w:proofErr w:type="gramStart"/>
      <w:r w:rsidRPr="000018FA">
        <w:rPr>
          <w:rFonts w:ascii="Courier New CYR" w:hAnsi="Courier New CYR" w:cs="Courier New CYR"/>
          <w:sz w:val="16"/>
          <w:szCs w:val="16"/>
        </w:rPr>
        <w:t>12.0  0.25</w:t>
      </w:r>
      <w:proofErr w:type="gramEnd"/>
      <w:r w:rsidRPr="000018FA">
        <w:rPr>
          <w:rFonts w:ascii="Courier New CYR" w:hAnsi="Courier New CYR" w:cs="Courier New CYR"/>
          <w:sz w:val="16"/>
          <w:szCs w:val="16"/>
        </w:rPr>
        <w:t xml:space="preserve">  2.30  0.1129 180.0     -37     482                     1.0 1.00 1 0.2541000</w:t>
      </w:r>
    </w:p>
    <w:p w14:paraId="5766DEE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0002 T     </w:t>
      </w:r>
      <w:proofErr w:type="gramStart"/>
      <w:r w:rsidRPr="000018FA">
        <w:rPr>
          <w:rFonts w:ascii="Courier New CYR" w:hAnsi="Courier New CYR" w:cs="Courier New CYR"/>
          <w:sz w:val="16"/>
          <w:szCs w:val="16"/>
        </w:rPr>
        <w:t>2.0  0.10</w:t>
      </w:r>
      <w:proofErr w:type="gramEnd"/>
      <w:r w:rsidRPr="000018FA">
        <w:rPr>
          <w:rFonts w:ascii="Courier New CYR" w:hAnsi="Courier New CYR" w:cs="Courier New CYR"/>
          <w:sz w:val="16"/>
          <w:szCs w:val="16"/>
        </w:rPr>
        <w:t xml:space="preserve"> 52.20  0.4100  10.0     -33     491                     1.0 1.00 1 0.0261420</w:t>
      </w:r>
    </w:p>
    <w:p w14:paraId="2081471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0003 T     </w:t>
      </w:r>
      <w:proofErr w:type="gramStart"/>
      <w:r w:rsidRPr="000018FA">
        <w:rPr>
          <w:rFonts w:ascii="Courier New CYR" w:hAnsi="Courier New CYR" w:cs="Courier New CYR"/>
          <w:sz w:val="16"/>
          <w:szCs w:val="16"/>
        </w:rPr>
        <w:t>4.5  0.10</w:t>
      </w:r>
      <w:proofErr w:type="gramEnd"/>
      <w:r w:rsidRPr="000018FA">
        <w:rPr>
          <w:rFonts w:ascii="Courier New CYR" w:hAnsi="Courier New CYR" w:cs="Courier New CYR"/>
          <w:sz w:val="16"/>
          <w:szCs w:val="16"/>
        </w:rPr>
        <w:t xml:space="preserve">  3.06  0.0240 180.0     -37     487                     1.0 1.00 1 0.0396180</w:t>
      </w:r>
    </w:p>
    <w:p w14:paraId="1A90FFA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6015 П1    5.0                       0.0       3     512      60      </w:t>
      </w:r>
      <w:proofErr w:type="gramStart"/>
      <w:r w:rsidRPr="000018FA">
        <w:rPr>
          <w:rFonts w:ascii="Courier New CYR" w:hAnsi="Courier New CYR" w:cs="Courier New CYR"/>
          <w:sz w:val="16"/>
          <w:szCs w:val="16"/>
        </w:rPr>
        <w:t>90  70</w:t>
      </w:r>
      <w:proofErr w:type="gramEnd"/>
      <w:r w:rsidRPr="000018FA">
        <w:rPr>
          <w:rFonts w:ascii="Courier New CYR" w:hAnsi="Courier New CYR" w:cs="Courier New CYR"/>
          <w:sz w:val="16"/>
          <w:szCs w:val="16"/>
        </w:rPr>
        <w:t xml:space="preserve"> 1.0 1.00 1 0.0228300</w:t>
      </w:r>
    </w:p>
    <w:p w14:paraId="47AD137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 Примесь 2908--------</w:t>
      </w:r>
    </w:p>
    <w:p w14:paraId="55CFCB7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0001 T    </w:t>
      </w:r>
      <w:proofErr w:type="gramStart"/>
      <w:r w:rsidRPr="000018FA">
        <w:rPr>
          <w:rFonts w:ascii="Courier New CYR" w:hAnsi="Courier New CYR" w:cs="Courier New CYR"/>
          <w:sz w:val="16"/>
          <w:szCs w:val="16"/>
        </w:rPr>
        <w:t>12.0  0.25</w:t>
      </w:r>
      <w:proofErr w:type="gramEnd"/>
      <w:r w:rsidRPr="000018FA">
        <w:rPr>
          <w:rFonts w:ascii="Courier New CYR" w:hAnsi="Courier New CYR" w:cs="Courier New CYR"/>
          <w:sz w:val="16"/>
          <w:szCs w:val="16"/>
        </w:rPr>
        <w:t xml:space="preserve">  2.30  0.1129 180.0     -37     482                     3.0 1.00 1 0.1831000</w:t>
      </w:r>
    </w:p>
    <w:p w14:paraId="1FBD5FE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0003 T     </w:t>
      </w:r>
      <w:proofErr w:type="gramStart"/>
      <w:r w:rsidRPr="000018FA">
        <w:rPr>
          <w:rFonts w:ascii="Courier New CYR" w:hAnsi="Courier New CYR" w:cs="Courier New CYR"/>
          <w:sz w:val="16"/>
          <w:szCs w:val="16"/>
        </w:rPr>
        <w:t>4.5  0.10</w:t>
      </w:r>
      <w:proofErr w:type="gramEnd"/>
      <w:r w:rsidRPr="000018FA">
        <w:rPr>
          <w:rFonts w:ascii="Courier New CYR" w:hAnsi="Courier New CYR" w:cs="Courier New CYR"/>
          <w:sz w:val="16"/>
          <w:szCs w:val="16"/>
        </w:rPr>
        <w:t xml:space="preserve">  3.06  0.0240 180.0     -37     487                     3.0 1.00 1 0.0285610</w:t>
      </w:r>
    </w:p>
    <w:p w14:paraId="3F1532A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6016 П1    1.0                       0.0     -45     485       5       </w:t>
      </w:r>
      <w:proofErr w:type="gramStart"/>
      <w:r w:rsidRPr="000018FA">
        <w:rPr>
          <w:rFonts w:ascii="Courier New CYR" w:hAnsi="Courier New CYR" w:cs="Courier New CYR"/>
          <w:sz w:val="16"/>
          <w:szCs w:val="16"/>
        </w:rPr>
        <w:t>5  70</w:t>
      </w:r>
      <w:proofErr w:type="gramEnd"/>
      <w:r w:rsidRPr="000018FA">
        <w:rPr>
          <w:rFonts w:ascii="Courier New CYR" w:hAnsi="Courier New CYR" w:cs="Courier New CYR"/>
          <w:sz w:val="16"/>
          <w:szCs w:val="16"/>
        </w:rPr>
        <w:t xml:space="preserve"> 3.0 1.00 1 0.0069000</w:t>
      </w:r>
    </w:p>
    <w:p w14:paraId="2B4515AC" w14:textId="77777777" w:rsidR="000018FA" w:rsidRPr="000018FA" w:rsidRDefault="000018FA" w:rsidP="000018FA">
      <w:pPr>
        <w:autoSpaceDE w:val="0"/>
        <w:autoSpaceDN w:val="0"/>
        <w:adjustRightInd w:val="0"/>
        <w:rPr>
          <w:rFonts w:ascii="Courier New CYR" w:hAnsi="Courier New CYR" w:cs="Courier New CYR"/>
          <w:sz w:val="16"/>
          <w:szCs w:val="16"/>
        </w:rPr>
      </w:pPr>
    </w:p>
    <w:p w14:paraId="145D3BA2" w14:textId="77777777" w:rsidR="000018FA" w:rsidRPr="000018FA" w:rsidRDefault="000018FA" w:rsidP="000018FA">
      <w:pPr>
        <w:autoSpaceDE w:val="0"/>
        <w:autoSpaceDN w:val="0"/>
        <w:adjustRightInd w:val="0"/>
        <w:rPr>
          <w:rFonts w:ascii="Courier New CYR" w:hAnsi="Courier New CYR" w:cs="Courier New CYR"/>
          <w:sz w:val="16"/>
          <w:szCs w:val="16"/>
        </w:rPr>
      </w:pPr>
    </w:p>
    <w:p w14:paraId="57C568A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4. Расчетные параметры </w:t>
      </w:r>
      <w:proofErr w:type="spellStart"/>
      <w:proofErr w:type="gramStart"/>
      <w:r w:rsidRPr="000018FA">
        <w:rPr>
          <w:rFonts w:ascii="Courier New CYR" w:hAnsi="Courier New CYR" w:cs="Courier New CYR"/>
          <w:sz w:val="16"/>
          <w:szCs w:val="16"/>
        </w:rPr>
        <w:t>См,U</w:t>
      </w:r>
      <w:proofErr w:type="gramEnd"/>
      <w:r w:rsidRPr="000018FA">
        <w:rPr>
          <w:rFonts w:ascii="Courier New CYR" w:hAnsi="Courier New CYR" w:cs="Courier New CYR"/>
          <w:sz w:val="16"/>
          <w:szCs w:val="16"/>
        </w:rPr>
        <w:t>м,Xм</w:t>
      </w:r>
      <w:proofErr w:type="spellEnd"/>
    </w:p>
    <w:p w14:paraId="4B4CAE5A" w14:textId="4FD988A2"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57C98AC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69DF186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2EB885F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77F7CD9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Сезон :</w:t>
      </w:r>
      <w:proofErr w:type="gramEnd"/>
      <w:r w:rsidRPr="000018FA">
        <w:rPr>
          <w:rFonts w:ascii="Courier New CYR" w:hAnsi="Courier New CYR" w:cs="Courier New CYR"/>
          <w:sz w:val="16"/>
          <w:szCs w:val="16"/>
        </w:rPr>
        <w:t xml:space="preserve"> ЗИМА (температура воздуха= -17.8 </w:t>
      </w:r>
      <w:proofErr w:type="spellStart"/>
      <w:r w:rsidRPr="000018FA">
        <w:rPr>
          <w:rFonts w:ascii="Courier New CYR" w:hAnsi="Courier New CYR" w:cs="Courier New CYR"/>
          <w:sz w:val="16"/>
          <w:szCs w:val="16"/>
        </w:rPr>
        <w:t>град.С</w:t>
      </w:r>
      <w:proofErr w:type="spellEnd"/>
      <w:r w:rsidRPr="000018FA">
        <w:rPr>
          <w:rFonts w:ascii="Courier New CYR" w:hAnsi="Courier New CYR" w:cs="Courier New CYR"/>
          <w:sz w:val="16"/>
          <w:szCs w:val="16"/>
        </w:rPr>
        <w:t>)</w:t>
      </w:r>
    </w:p>
    <w:p w14:paraId="7897D00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__41=0337 Углерод оксид</w:t>
      </w:r>
    </w:p>
    <w:p w14:paraId="7315A8F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2100CE26" w14:textId="77777777" w:rsidR="000018FA" w:rsidRPr="000018FA" w:rsidRDefault="000018FA" w:rsidP="000018FA">
      <w:pPr>
        <w:autoSpaceDE w:val="0"/>
        <w:autoSpaceDN w:val="0"/>
        <w:adjustRightInd w:val="0"/>
        <w:rPr>
          <w:rFonts w:ascii="Courier New CYR" w:hAnsi="Courier New CYR" w:cs="Courier New CYR"/>
          <w:sz w:val="16"/>
          <w:szCs w:val="16"/>
        </w:rPr>
      </w:pPr>
    </w:p>
    <w:p w14:paraId="36F1525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____________________________________________________________________</w:t>
      </w:r>
    </w:p>
    <w:p w14:paraId="62F162F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Для</w:t>
      </w:r>
      <w:proofErr w:type="gramEnd"/>
      <w:r w:rsidRPr="000018FA">
        <w:rPr>
          <w:rFonts w:ascii="Courier New CYR" w:hAnsi="Courier New CYR" w:cs="Courier New CYR"/>
          <w:sz w:val="16"/>
          <w:szCs w:val="16"/>
        </w:rPr>
        <w:t xml:space="preserve"> групп суммации  выброс  </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 xml:space="preserve"> =  M1/ПДК1 +...+  </w:t>
      </w:r>
      <w:proofErr w:type="spellStart"/>
      <w:r w:rsidRPr="000018FA">
        <w:rPr>
          <w:rFonts w:ascii="Courier New CYR" w:hAnsi="Courier New CYR" w:cs="Courier New CYR"/>
          <w:sz w:val="16"/>
          <w:szCs w:val="16"/>
        </w:rPr>
        <w:t>Mn</w:t>
      </w:r>
      <w:proofErr w:type="spellEnd"/>
      <w:r w:rsidRPr="000018FA">
        <w:rPr>
          <w:rFonts w:ascii="Courier New CYR" w:hAnsi="Courier New CYR" w:cs="Courier New CYR"/>
          <w:sz w:val="16"/>
          <w:szCs w:val="16"/>
        </w:rPr>
        <w:t>/</w:t>
      </w:r>
      <w:proofErr w:type="spellStart"/>
      <w:r w:rsidRPr="000018FA">
        <w:rPr>
          <w:rFonts w:ascii="Courier New CYR" w:hAnsi="Courier New CYR" w:cs="Courier New CYR"/>
          <w:sz w:val="16"/>
          <w:szCs w:val="16"/>
        </w:rPr>
        <w:t>ПДКn</w:t>
      </w:r>
      <w:proofErr w:type="spellEnd"/>
      <w:r w:rsidRPr="000018FA">
        <w:rPr>
          <w:rFonts w:ascii="Courier New CYR" w:hAnsi="Courier New CYR" w:cs="Courier New CYR"/>
          <w:sz w:val="16"/>
          <w:szCs w:val="16"/>
        </w:rPr>
        <w:t>,     |</w:t>
      </w:r>
    </w:p>
    <w:p w14:paraId="616FA6B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а суммарная концентрация    См = См1/ПДК1 +...+ </w:t>
      </w:r>
      <w:proofErr w:type="spellStart"/>
      <w:r w:rsidRPr="000018FA">
        <w:rPr>
          <w:rFonts w:ascii="Courier New CYR" w:hAnsi="Courier New CYR" w:cs="Courier New CYR"/>
          <w:sz w:val="16"/>
          <w:szCs w:val="16"/>
        </w:rPr>
        <w:t>Смn</w:t>
      </w:r>
      <w:proofErr w:type="spellEnd"/>
      <w:r w:rsidRPr="000018FA">
        <w:rPr>
          <w:rFonts w:ascii="Courier New CYR" w:hAnsi="Courier New CYR" w:cs="Courier New CYR"/>
          <w:sz w:val="16"/>
          <w:szCs w:val="16"/>
        </w:rPr>
        <w:t>/</w:t>
      </w:r>
      <w:proofErr w:type="spellStart"/>
      <w:r w:rsidRPr="000018FA">
        <w:rPr>
          <w:rFonts w:ascii="Courier New CYR" w:hAnsi="Courier New CYR" w:cs="Courier New CYR"/>
          <w:sz w:val="16"/>
          <w:szCs w:val="16"/>
        </w:rPr>
        <w:t>ПДКn</w:t>
      </w:r>
      <w:proofErr w:type="spellEnd"/>
      <w:r w:rsidRPr="000018FA">
        <w:rPr>
          <w:rFonts w:ascii="Courier New CYR" w:hAnsi="Courier New CYR" w:cs="Courier New CYR"/>
          <w:sz w:val="16"/>
          <w:szCs w:val="16"/>
        </w:rPr>
        <w:t xml:space="preserve">      |</w:t>
      </w:r>
    </w:p>
    <w:p w14:paraId="135C227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xml:space="preserve">   (</w:t>
      </w:r>
      <w:proofErr w:type="gramEnd"/>
      <w:r w:rsidRPr="000018FA">
        <w:rPr>
          <w:rFonts w:ascii="Courier New CYR" w:hAnsi="Courier New CYR" w:cs="Courier New CYR"/>
          <w:sz w:val="16"/>
          <w:szCs w:val="16"/>
        </w:rPr>
        <w:t>подробнее см. стр.36 ОНД-86);                                |</w:t>
      </w:r>
    </w:p>
    <w:p w14:paraId="50A2CA2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Для</w:t>
      </w:r>
      <w:proofErr w:type="gramEnd"/>
      <w:r w:rsidRPr="000018FA">
        <w:rPr>
          <w:rFonts w:ascii="Courier New CYR" w:hAnsi="Courier New CYR" w:cs="Courier New CYR"/>
          <w:sz w:val="16"/>
          <w:szCs w:val="16"/>
        </w:rPr>
        <w:t xml:space="preserve"> групп суммации, включающих примеси с различными </w:t>
      </w:r>
      <w:proofErr w:type="spellStart"/>
      <w:r w:rsidRPr="000018FA">
        <w:rPr>
          <w:rFonts w:ascii="Courier New CYR" w:hAnsi="Courier New CYR" w:cs="Courier New CYR"/>
          <w:sz w:val="16"/>
          <w:szCs w:val="16"/>
        </w:rPr>
        <w:t>коэффиц</w:t>
      </w:r>
      <w:proofErr w:type="spellEnd"/>
      <w:r w:rsidRPr="000018FA">
        <w:rPr>
          <w:rFonts w:ascii="Courier New CYR" w:hAnsi="Courier New CYR" w:cs="Courier New CYR"/>
          <w:sz w:val="16"/>
          <w:szCs w:val="16"/>
        </w:rPr>
        <w:t>.  |</w:t>
      </w:r>
    </w:p>
    <w:p w14:paraId="103135D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оседания, нормированный выброс указывается для каждой         |</w:t>
      </w:r>
    </w:p>
    <w:p w14:paraId="4AEB81D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примеси отдельно вместе с коэффициентом </w:t>
      </w:r>
      <w:proofErr w:type="gramStart"/>
      <w:r w:rsidRPr="000018FA">
        <w:rPr>
          <w:rFonts w:ascii="Courier New CYR" w:hAnsi="Courier New CYR" w:cs="Courier New CYR"/>
          <w:sz w:val="16"/>
          <w:szCs w:val="16"/>
        </w:rPr>
        <w:t>оседания  F</w:t>
      </w:r>
      <w:proofErr w:type="gramEnd"/>
      <w:r w:rsidRPr="000018FA">
        <w:rPr>
          <w:rFonts w:ascii="Courier New CYR" w:hAnsi="Courier New CYR" w:cs="Courier New CYR"/>
          <w:sz w:val="16"/>
          <w:szCs w:val="16"/>
        </w:rPr>
        <w:t>;          |</w:t>
      </w:r>
    </w:p>
    <w:p w14:paraId="47E14EA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Для</w:t>
      </w:r>
      <w:proofErr w:type="gramEnd"/>
      <w:r w:rsidRPr="000018FA">
        <w:rPr>
          <w:rFonts w:ascii="Courier New CYR" w:hAnsi="Courier New CYR" w:cs="Courier New CYR"/>
          <w:sz w:val="16"/>
          <w:szCs w:val="16"/>
        </w:rPr>
        <w:t xml:space="preserve"> линейных и площадных источников выброс является  сум-     |</w:t>
      </w:r>
    </w:p>
    <w:p w14:paraId="2992467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spellStart"/>
      <w:r w:rsidRPr="000018FA">
        <w:rPr>
          <w:rFonts w:ascii="Courier New CYR" w:hAnsi="Courier New CYR" w:cs="Courier New CYR"/>
          <w:sz w:val="16"/>
          <w:szCs w:val="16"/>
        </w:rPr>
        <w:t>марным</w:t>
      </w:r>
      <w:proofErr w:type="spellEnd"/>
      <w:r w:rsidRPr="000018FA">
        <w:rPr>
          <w:rFonts w:ascii="Courier New CYR" w:hAnsi="Courier New CYR" w:cs="Courier New CYR"/>
          <w:sz w:val="16"/>
          <w:szCs w:val="16"/>
        </w:rPr>
        <w:t xml:space="preserve"> по всей </w:t>
      </w:r>
      <w:proofErr w:type="gramStart"/>
      <w:r w:rsidRPr="000018FA">
        <w:rPr>
          <w:rFonts w:ascii="Courier New CYR" w:hAnsi="Courier New CYR" w:cs="Courier New CYR"/>
          <w:sz w:val="16"/>
          <w:szCs w:val="16"/>
        </w:rPr>
        <w:t>площади ,</w:t>
      </w:r>
      <w:proofErr w:type="gramEnd"/>
      <w:r w:rsidRPr="000018FA">
        <w:rPr>
          <w:rFonts w:ascii="Courier New CYR" w:hAnsi="Courier New CYR" w:cs="Courier New CYR"/>
          <w:sz w:val="16"/>
          <w:szCs w:val="16"/>
        </w:rPr>
        <w:t xml:space="preserve"> а </w:t>
      </w:r>
      <w:proofErr w:type="spellStart"/>
      <w:r w:rsidRPr="000018FA">
        <w:rPr>
          <w:rFonts w:ascii="Courier New CYR" w:hAnsi="Courier New CYR" w:cs="Courier New CYR"/>
          <w:sz w:val="16"/>
          <w:szCs w:val="16"/>
        </w:rPr>
        <w:t>Cm</w:t>
      </w:r>
      <w:proofErr w:type="spellEnd"/>
      <w:r w:rsidRPr="000018FA">
        <w:rPr>
          <w:rFonts w:ascii="Courier New CYR" w:hAnsi="Courier New CYR" w:cs="Courier New CYR"/>
          <w:sz w:val="16"/>
          <w:szCs w:val="16"/>
        </w:rPr>
        <w:t xml:space="preserve">` - есть концентрация </w:t>
      </w:r>
      <w:proofErr w:type="spellStart"/>
      <w:r w:rsidRPr="000018FA">
        <w:rPr>
          <w:rFonts w:ascii="Courier New CYR" w:hAnsi="Courier New CYR" w:cs="Courier New CYR"/>
          <w:sz w:val="16"/>
          <w:szCs w:val="16"/>
        </w:rPr>
        <w:t>одиноч</w:t>
      </w:r>
      <w:proofErr w:type="spellEnd"/>
      <w:r w:rsidRPr="000018FA">
        <w:rPr>
          <w:rFonts w:ascii="Courier New CYR" w:hAnsi="Courier New CYR" w:cs="Courier New CYR"/>
          <w:sz w:val="16"/>
          <w:szCs w:val="16"/>
        </w:rPr>
        <w:t>-    |</w:t>
      </w:r>
    </w:p>
    <w:p w14:paraId="6BA5094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spellStart"/>
      <w:r w:rsidRPr="000018FA">
        <w:rPr>
          <w:rFonts w:ascii="Courier New CYR" w:hAnsi="Courier New CYR" w:cs="Courier New CYR"/>
          <w:sz w:val="16"/>
          <w:szCs w:val="16"/>
        </w:rPr>
        <w:t>ного</w:t>
      </w:r>
      <w:proofErr w:type="spellEnd"/>
      <w:r w:rsidRPr="000018FA">
        <w:rPr>
          <w:rFonts w:ascii="Courier New CYR" w:hAnsi="Courier New CYR" w:cs="Courier New CYR"/>
          <w:sz w:val="16"/>
          <w:szCs w:val="16"/>
        </w:rPr>
        <w:t xml:space="preserve"> источника с суммарным М</w:t>
      </w:r>
      <w:proofErr w:type="gramStart"/>
      <w:r w:rsidRPr="000018FA">
        <w:rPr>
          <w:rFonts w:ascii="Courier New CYR" w:hAnsi="Courier New CYR" w:cs="Courier New CYR"/>
          <w:sz w:val="16"/>
          <w:szCs w:val="16"/>
        </w:rPr>
        <w:t xml:space="preserve">   (</w:t>
      </w:r>
      <w:proofErr w:type="gramEnd"/>
      <w:r w:rsidRPr="000018FA">
        <w:rPr>
          <w:rFonts w:ascii="Courier New CYR" w:hAnsi="Courier New CYR" w:cs="Courier New CYR"/>
          <w:sz w:val="16"/>
          <w:szCs w:val="16"/>
        </w:rPr>
        <w:t xml:space="preserve"> стр.33 ОНД-86 )              |</w:t>
      </w:r>
    </w:p>
    <w:p w14:paraId="3561094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66AD128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|____________Источники_____________|___Их__расчетные___параметры___|______</w:t>
      </w:r>
    </w:p>
    <w:p w14:paraId="18AD827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|Номер|    Код    |     </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 xml:space="preserve">    |Тип | </w:t>
      </w:r>
      <w:proofErr w:type="spellStart"/>
      <w:r w:rsidRPr="000018FA">
        <w:rPr>
          <w:rFonts w:ascii="Courier New CYR" w:hAnsi="Courier New CYR" w:cs="Courier New CYR"/>
          <w:sz w:val="16"/>
          <w:szCs w:val="16"/>
        </w:rPr>
        <w:t>Cm</w:t>
      </w:r>
      <w:proofErr w:type="spellEnd"/>
      <w:r w:rsidRPr="000018FA">
        <w:rPr>
          <w:rFonts w:ascii="Courier New CYR" w:hAnsi="Courier New CYR" w:cs="Courier New CYR"/>
          <w:sz w:val="16"/>
          <w:szCs w:val="16"/>
        </w:rPr>
        <w:t xml:space="preserve"> (</w:t>
      </w:r>
      <w:proofErr w:type="spellStart"/>
      <w:r w:rsidRPr="000018FA">
        <w:rPr>
          <w:rFonts w:ascii="Courier New CYR" w:hAnsi="Courier New CYR" w:cs="Courier New CYR"/>
          <w:sz w:val="16"/>
          <w:szCs w:val="16"/>
        </w:rPr>
        <w:t>Cm</w:t>
      </w:r>
      <w:proofErr w:type="spellEnd"/>
      <w:r w:rsidRPr="000018FA">
        <w:rPr>
          <w:rFonts w:ascii="Courier New CYR" w:hAnsi="Courier New CYR" w:cs="Courier New CYR"/>
          <w:sz w:val="16"/>
          <w:szCs w:val="16"/>
        </w:rPr>
        <w:t xml:space="preserve">`) |    </w:t>
      </w:r>
      <w:proofErr w:type="spellStart"/>
      <w:r w:rsidRPr="000018FA">
        <w:rPr>
          <w:rFonts w:ascii="Courier New CYR" w:hAnsi="Courier New CYR" w:cs="Courier New CYR"/>
          <w:sz w:val="16"/>
          <w:szCs w:val="16"/>
        </w:rPr>
        <w:t>Um</w:t>
      </w:r>
      <w:proofErr w:type="spellEnd"/>
      <w:r w:rsidRPr="000018FA">
        <w:rPr>
          <w:rFonts w:ascii="Courier New CYR" w:hAnsi="Courier New CYR" w:cs="Courier New CYR"/>
          <w:sz w:val="16"/>
          <w:szCs w:val="16"/>
        </w:rPr>
        <w:t xml:space="preserve">   |    </w:t>
      </w:r>
      <w:proofErr w:type="spellStart"/>
      <w:r w:rsidRPr="000018FA">
        <w:rPr>
          <w:rFonts w:ascii="Courier New CYR" w:hAnsi="Courier New CYR" w:cs="Courier New CYR"/>
          <w:sz w:val="16"/>
          <w:szCs w:val="16"/>
        </w:rPr>
        <w:t>Xm</w:t>
      </w:r>
      <w:proofErr w:type="spellEnd"/>
      <w:r w:rsidRPr="000018FA">
        <w:rPr>
          <w:rFonts w:ascii="Courier New CYR" w:hAnsi="Courier New CYR" w:cs="Courier New CYR"/>
          <w:sz w:val="16"/>
          <w:szCs w:val="16"/>
        </w:rPr>
        <w:t xml:space="preserve">    | </w:t>
      </w:r>
      <w:proofErr w:type="gramStart"/>
      <w:r w:rsidRPr="000018FA">
        <w:rPr>
          <w:rFonts w:ascii="Courier New CYR" w:hAnsi="Courier New CYR" w:cs="Courier New CYR"/>
          <w:sz w:val="16"/>
          <w:szCs w:val="16"/>
        </w:rPr>
        <w:t>F  Д</w:t>
      </w:r>
      <w:proofErr w:type="gramEnd"/>
      <w:r w:rsidRPr="000018FA">
        <w:rPr>
          <w:rFonts w:ascii="Courier New CYR" w:hAnsi="Courier New CYR" w:cs="Courier New CYR"/>
          <w:sz w:val="16"/>
          <w:szCs w:val="16"/>
        </w:rPr>
        <w:t>|</w:t>
      </w:r>
    </w:p>
    <w:p w14:paraId="5371ED0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|-п/п-|&lt;об-п&gt;-&lt;</w:t>
      </w:r>
      <w:proofErr w:type="spellStart"/>
      <w:r w:rsidRPr="000018FA">
        <w:rPr>
          <w:rFonts w:ascii="Courier New CYR" w:hAnsi="Courier New CYR" w:cs="Courier New CYR"/>
          <w:sz w:val="16"/>
          <w:szCs w:val="16"/>
        </w:rPr>
        <w:t>ис</w:t>
      </w:r>
      <w:proofErr w:type="spellEnd"/>
      <w:r w:rsidRPr="000018FA">
        <w:rPr>
          <w:rFonts w:ascii="Courier New CYR" w:hAnsi="Courier New CYR" w:cs="Courier New CYR"/>
          <w:sz w:val="16"/>
          <w:szCs w:val="16"/>
        </w:rPr>
        <w:t>&gt;|-----------|----</w:t>
      </w:r>
      <w:proofErr w:type="gramStart"/>
      <w:r w:rsidRPr="000018FA">
        <w:rPr>
          <w:rFonts w:ascii="Courier New CYR" w:hAnsi="Courier New CYR" w:cs="Courier New CYR"/>
          <w:sz w:val="16"/>
          <w:szCs w:val="16"/>
        </w:rPr>
        <w:t>|[</w:t>
      </w:r>
      <w:proofErr w:type="gramEnd"/>
      <w:r w:rsidRPr="000018FA">
        <w:rPr>
          <w:rFonts w:ascii="Courier New CYR" w:hAnsi="Courier New CYR" w:cs="Courier New CYR"/>
          <w:sz w:val="16"/>
          <w:szCs w:val="16"/>
        </w:rPr>
        <w:t>доли ПДК]|-[м/с----|----[м]---|-----|</w:t>
      </w:r>
    </w:p>
    <w:p w14:paraId="549E5C4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1 |006101 0001|    0.05082</w:t>
      </w:r>
      <w:proofErr w:type="gramStart"/>
      <w:r w:rsidRPr="000018FA">
        <w:rPr>
          <w:rFonts w:ascii="Courier New CYR" w:hAnsi="Courier New CYR" w:cs="Courier New CYR"/>
          <w:sz w:val="16"/>
          <w:szCs w:val="16"/>
        </w:rPr>
        <w:t>|  Т</w:t>
      </w:r>
      <w:proofErr w:type="gramEnd"/>
      <w:r w:rsidRPr="000018FA">
        <w:rPr>
          <w:rFonts w:ascii="Courier New CYR" w:hAnsi="Courier New CYR" w:cs="Courier New CYR"/>
          <w:sz w:val="16"/>
          <w:szCs w:val="16"/>
        </w:rPr>
        <w:t xml:space="preserve"> |    0.054 |   0.80  |    52.3  |1.0  |</w:t>
      </w:r>
    </w:p>
    <w:p w14:paraId="5A465DD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2 |           |    0.61033</w:t>
      </w:r>
      <w:proofErr w:type="gramStart"/>
      <w:r w:rsidRPr="000018FA">
        <w:rPr>
          <w:rFonts w:ascii="Courier New CYR" w:hAnsi="Courier New CYR" w:cs="Courier New CYR"/>
          <w:sz w:val="16"/>
          <w:szCs w:val="16"/>
        </w:rPr>
        <w:t>|  Т</w:t>
      </w:r>
      <w:proofErr w:type="gramEnd"/>
      <w:r w:rsidRPr="000018FA">
        <w:rPr>
          <w:rFonts w:ascii="Courier New CYR" w:hAnsi="Courier New CYR" w:cs="Courier New CYR"/>
          <w:sz w:val="16"/>
          <w:szCs w:val="16"/>
        </w:rPr>
        <w:t xml:space="preserve"> |    1.961 |   0.80  |    26.1  |3.0  |+</w:t>
      </w:r>
    </w:p>
    <w:p w14:paraId="5889EED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3 |006101 0002|    0.00523</w:t>
      </w:r>
      <w:proofErr w:type="gramStart"/>
      <w:r w:rsidRPr="000018FA">
        <w:rPr>
          <w:rFonts w:ascii="Courier New CYR" w:hAnsi="Courier New CYR" w:cs="Courier New CYR"/>
          <w:sz w:val="16"/>
          <w:szCs w:val="16"/>
        </w:rPr>
        <w:t>|  Т</w:t>
      </w:r>
      <w:proofErr w:type="gramEnd"/>
      <w:r w:rsidRPr="000018FA">
        <w:rPr>
          <w:rFonts w:ascii="Courier New CYR" w:hAnsi="Courier New CYR" w:cs="Courier New CYR"/>
          <w:sz w:val="16"/>
          <w:szCs w:val="16"/>
        </w:rPr>
        <w:t xml:space="preserve"> |    0.013 |   7.47  |    58.9  |1.0  |</w:t>
      </w:r>
    </w:p>
    <w:p w14:paraId="3E9CBF1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4 |006101 0003|    0.00792</w:t>
      </w:r>
      <w:proofErr w:type="gramStart"/>
      <w:r w:rsidRPr="000018FA">
        <w:rPr>
          <w:rFonts w:ascii="Courier New CYR" w:hAnsi="Courier New CYR" w:cs="Courier New CYR"/>
          <w:sz w:val="16"/>
          <w:szCs w:val="16"/>
        </w:rPr>
        <w:t>|  Т</w:t>
      </w:r>
      <w:proofErr w:type="gramEnd"/>
      <w:r w:rsidRPr="000018FA">
        <w:rPr>
          <w:rFonts w:ascii="Courier New CYR" w:hAnsi="Courier New CYR" w:cs="Courier New CYR"/>
          <w:sz w:val="16"/>
          <w:szCs w:val="16"/>
        </w:rPr>
        <w:t xml:space="preserve"> |    0.098 |   0.66  |    17.3  |1.0  |</w:t>
      </w:r>
    </w:p>
    <w:p w14:paraId="1E5BC16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5 |           |    0.09520</w:t>
      </w:r>
      <w:proofErr w:type="gramStart"/>
      <w:r w:rsidRPr="000018FA">
        <w:rPr>
          <w:rFonts w:ascii="Courier New CYR" w:hAnsi="Courier New CYR" w:cs="Courier New CYR"/>
          <w:sz w:val="16"/>
          <w:szCs w:val="16"/>
        </w:rPr>
        <w:t>|  Т</w:t>
      </w:r>
      <w:proofErr w:type="gramEnd"/>
      <w:r w:rsidRPr="000018FA">
        <w:rPr>
          <w:rFonts w:ascii="Courier New CYR" w:hAnsi="Courier New CYR" w:cs="Courier New CYR"/>
          <w:sz w:val="16"/>
          <w:szCs w:val="16"/>
        </w:rPr>
        <w:t xml:space="preserve"> |    3.535 |   0.66  |     8.6  |3.0  |+</w:t>
      </w:r>
    </w:p>
    <w:p w14:paraId="4117636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6 |006101 6015|    0.00457</w:t>
      </w:r>
      <w:proofErr w:type="gramStart"/>
      <w:r w:rsidRPr="000018FA">
        <w:rPr>
          <w:rFonts w:ascii="Courier New CYR" w:hAnsi="Courier New CYR" w:cs="Courier New CYR"/>
          <w:sz w:val="16"/>
          <w:szCs w:val="16"/>
        </w:rPr>
        <w:t>|  П</w:t>
      </w:r>
      <w:proofErr w:type="gramEnd"/>
      <w:r w:rsidRPr="000018FA">
        <w:rPr>
          <w:rFonts w:ascii="Courier New CYR" w:hAnsi="Courier New CYR" w:cs="Courier New CYR"/>
          <w:sz w:val="16"/>
          <w:szCs w:val="16"/>
        </w:rPr>
        <w:t xml:space="preserve"> |    0.019 |   0.50  |    28.5  |1.0  |</w:t>
      </w:r>
    </w:p>
    <w:p w14:paraId="394D889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7 |006101 6016|    0.02300</w:t>
      </w:r>
      <w:proofErr w:type="gramStart"/>
      <w:r w:rsidRPr="000018FA">
        <w:rPr>
          <w:rFonts w:ascii="Courier New CYR" w:hAnsi="Courier New CYR" w:cs="Courier New CYR"/>
          <w:sz w:val="16"/>
          <w:szCs w:val="16"/>
        </w:rPr>
        <w:t>|  П</w:t>
      </w:r>
      <w:proofErr w:type="gramEnd"/>
      <w:r w:rsidRPr="000018FA">
        <w:rPr>
          <w:rFonts w:ascii="Courier New CYR" w:hAnsi="Courier New CYR" w:cs="Courier New CYR"/>
          <w:sz w:val="16"/>
          <w:szCs w:val="16"/>
        </w:rPr>
        <w:t xml:space="preserve"> |    2.464 |   0.50  |     5.7  |3.0  |</w:t>
      </w:r>
    </w:p>
    <w:p w14:paraId="6E7CD8D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4697E32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Суммарный M =     </w:t>
      </w:r>
      <w:proofErr w:type="gramStart"/>
      <w:r w:rsidRPr="000018FA">
        <w:rPr>
          <w:rFonts w:ascii="Courier New CYR" w:hAnsi="Courier New CYR" w:cs="Courier New CYR"/>
          <w:sz w:val="16"/>
          <w:szCs w:val="16"/>
        </w:rPr>
        <w:t>0.79707  (</w:t>
      </w:r>
      <w:proofErr w:type="gramEnd"/>
      <w:r w:rsidRPr="000018FA">
        <w:rPr>
          <w:rFonts w:ascii="Courier New CYR" w:hAnsi="Courier New CYR" w:cs="Courier New CYR"/>
          <w:sz w:val="16"/>
          <w:szCs w:val="16"/>
        </w:rPr>
        <w:t>сумма M/ПДК по всем примесям)     |</w:t>
      </w:r>
    </w:p>
    <w:p w14:paraId="4BF360B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Сумма См по всем источникам =      8.144817 долей ПДК         |</w:t>
      </w:r>
    </w:p>
    <w:p w14:paraId="52D1E96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59F3F29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Средневзвешенная опасная скорость ветра =    0.66 м/с        |</w:t>
      </w:r>
    </w:p>
    <w:p w14:paraId="7EAEE42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|__________________________________________________________________|</w:t>
      </w:r>
    </w:p>
    <w:p w14:paraId="1673565B" w14:textId="77777777" w:rsidR="000018FA" w:rsidRPr="000018FA" w:rsidRDefault="000018FA" w:rsidP="000018FA">
      <w:pPr>
        <w:autoSpaceDE w:val="0"/>
        <w:autoSpaceDN w:val="0"/>
        <w:adjustRightInd w:val="0"/>
        <w:rPr>
          <w:rFonts w:ascii="Courier New CYR" w:hAnsi="Courier New CYR" w:cs="Courier New CYR"/>
          <w:sz w:val="16"/>
          <w:szCs w:val="16"/>
        </w:rPr>
      </w:pPr>
    </w:p>
    <w:p w14:paraId="61C49EB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5. Управляющие параметры расчета.</w:t>
      </w:r>
    </w:p>
    <w:p w14:paraId="4F0A0BDA" w14:textId="3FD6A61C"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4F75929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6C84C5D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3CA71BB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71DF9F2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Сезон :</w:t>
      </w:r>
      <w:proofErr w:type="gramEnd"/>
      <w:r w:rsidRPr="000018FA">
        <w:rPr>
          <w:rFonts w:ascii="Courier New CYR" w:hAnsi="Courier New CYR" w:cs="Courier New CYR"/>
          <w:sz w:val="16"/>
          <w:szCs w:val="16"/>
        </w:rPr>
        <w:t xml:space="preserve"> ЗИМА (температура воздуха= -17.8 </w:t>
      </w:r>
      <w:proofErr w:type="spellStart"/>
      <w:r w:rsidRPr="000018FA">
        <w:rPr>
          <w:rFonts w:ascii="Courier New CYR" w:hAnsi="Courier New CYR" w:cs="Courier New CYR"/>
          <w:sz w:val="16"/>
          <w:szCs w:val="16"/>
        </w:rPr>
        <w:t>град.С</w:t>
      </w:r>
      <w:proofErr w:type="spellEnd"/>
      <w:r w:rsidRPr="000018FA">
        <w:rPr>
          <w:rFonts w:ascii="Courier New CYR" w:hAnsi="Courier New CYR" w:cs="Courier New CYR"/>
          <w:sz w:val="16"/>
          <w:szCs w:val="16"/>
        </w:rPr>
        <w:t>)</w:t>
      </w:r>
    </w:p>
    <w:p w14:paraId="2AEACE8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__41=0337 Углерод оксид</w:t>
      </w:r>
    </w:p>
    <w:p w14:paraId="0D00EB3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774CEB0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Запрошен учет дифференцированного фона для действующих источников</w:t>
      </w:r>
    </w:p>
    <w:p w14:paraId="5CE17F60" w14:textId="77777777" w:rsidR="000018FA" w:rsidRPr="000018FA" w:rsidRDefault="000018FA" w:rsidP="000018FA">
      <w:pPr>
        <w:autoSpaceDE w:val="0"/>
        <w:autoSpaceDN w:val="0"/>
        <w:adjustRightInd w:val="0"/>
        <w:rPr>
          <w:rFonts w:ascii="Courier New CYR" w:hAnsi="Courier New CYR" w:cs="Courier New CYR"/>
          <w:sz w:val="16"/>
          <w:szCs w:val="16"/>
        </w:rPr>
      </w:pPr>
    </w:p>
    <w:p w14:paraId="51E06E4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Расчет по территории жилой застройки 001</w:t>
      </w:r>
    </w:p>
    <w:p w14:paraId="29F2681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Направление ветра: автоматический поиск опасного направления от 0 до 360 град.</w:t>
      </w:r>
    </w:p>
    <w:p w14:paraId="538F0D5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Скорость ветра: автоматический поиск опасной скорости от 0.5 до 11.0(U*) м/с</w:t>
      </w:r>
    </w:p>
    <w:p w14:paraId="31FFD98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Средневзвешенная опасная скорость ветра </w:t>
      </w:r>
      <w:proofErr w:type="spellStart"/>
      <w:r w:rsidRPr="000018FA">
        <w:rPr>
          <w:rFonts w:ascii="Courier New CYR" w:hAnsi="Courier New CYR" w:cs="Courier New CYR"/>
          <w:sz w:val="16"/>
          <w:szCs w:val="16"/>
        </w:rPr>
        <w:t>Uсв</w:t>
      </w:r>
      <w:proofErr w:type="spellEnd"/>
      <w:r w:rsidRPr="000018FA">
        <w:rPr>
          <w:rFonts w:ascii="Courier New CYR" w:hAnsi="Courier New CYR" w:cs="Courier New CYR"/>
          <w:sz w:val="16"/>
          <w:szCs w:val="16"/>
        </w:rPr>
        <w:t>= 0.66 м/с</w:t>
      </w:r>
    </w:p>
    <w:p w14:paraId="3F4849B0" w14:textId="77777777" w:rsidR="000018FA" w:rsidRPr="000018FA" w:rsidRDefault="000018FA" w:rsidP="000018FA">
      <w:pPr>
        <w:autoSpaceDE w:val="0"/>
        <w:autoSpaceDN w:val="0"/>
        <w:adjustRightInd w:val="0"/>
        <w:rPr>
          <w:rFonts w:ascii="Courier New CYR" w:hAnsi="Courier New CYR" w:cs="Courier New CYR"/>
          <w:sz w:val="16"/>
          <w:szCs w:val="16"/>
        </w:rPr>
      </w:pPr>
    </w:p>
    <w:p w14:paraId="533FA945" w14:textId="77777777" w:rsidR="000018FA" w:rsidRPr="000018FA" w:rsidRDefault="000018FA" w:rsidP="000018FA">
      <w:pPr>
        <w:autoSpaceDE w:val="0"/>
        <w:autoSpaceDN w:val="0"/>
        <w:adjustRightInd w:val="0"/>
        <w:rPr>
          <w:rFonts w:ascii="Courier New CYR" w:hAnsi="Courier New CYR" w:cs="Courier New CYR"/>
          <w:sz w:val="16"/>
          <w:szCs w:val="16"/>
        </w:rPr>
      </w:pPr>
    </w:p>
    <w:p w14:paraId="4C4DAF1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lastRenderedPageBreak/>
        <w:t>6. Результаты расчета в виде таблицы</w:t>
      </w:r>
    </w:p>
    <w:p w14:paraId="5B428B80" w14:textId="6742D79C"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22EE834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332FAD4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4716B51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4D2DED5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__41=0337 Углерод оксид</w:t>
      </w:r>
    </w:p>
    <w:p w14:paraId="75F75FC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2E23079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Расчет проводился на прямоугольнике 1</w:t>
      </w:r>
    </w:p>
    <w:p w14:paraId="10E7676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 параметрами: координаты центра X</w:t>
      </w:r>
      <w:proofErr w:type="gramStart"/>
      <w:r w:rsidRPr="000018FA">
        <w:rPr>
          <w:rFonts w:ascii="Courier New CYR" w:hAnsi="Courier New CYR" w:cs="Courier New CYR"/>
          <w:sz w:val="16"/>
          <w:szCs w:val="16"/>
        </w:rPr>
        <w:t>=  -</w:t>
      </w:r>
      <w:proofErr w:type="gramEnd"/>
      <w:r w:rsidRPr="000018FA">
        <w:rPr>
          <w:rFonts w:ascii="Courier New CYR" w:hAnsi="Courier New CYR" w:cs="Courier New CYR"/>
          <w:sz w:val="16"/>
          <w:szCs w:val="16"/>
        </w:rPr>
        <w:t>100.0  Y=   450.0</w:t>
      </w:r>
    </w:p>
    <w:p w14:paraId="1876A6B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размеры: </w:t>
      </w:r>
      <w:proofErr w:type="gramStart"/>
      <w:r w:rsidRPr="000018FA">
        <w:rPr>
          <w:rFonts w:ascii="Courier New CYR" w:hAnsi="Courier New CYR" w:cs="Courier New CYR"/>
          <w:sz w:val="16"/>
          <w:szCs w:val="16"/>
        </w:rPr>
        <w:t>Длина(</w:t>
      </w:r>
      <w:proofErr w:type="gramEnd"/>
      <w:r w:rsidRPr="000018FA">
        <w:rPr>
          <w:rFonts w:ascii="Courier New CYR" w:hAnsi="Courier New CYR" w:cs="Courier New CYR"/>
          <w:sz w:val="16"/>
          <w:szCs w:val="16"/>
        </w:rPr>
        <w:t>по Х)=1750.0, Ширина(по Y)=1550.0</w:t>
      </w:r>
    </w:p>
    <w:p w14:paraId="1AE5D10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шаг сетки =50.0</w:t>
      </w:r>
    </w:p>
    <w:p w14:paraId="7D91F07B" w14:textId="77777777" w:rsidR="000018FA" w:rsidRPr="000018FA" w:rsidRDefault="000018FA" w:rsidP="000018FA">
      <w:pPr>
        <w:autoSpaceDE w:val="0"/>
        <w:autoSpaceDN w:val="0"/>
        <w:adjustRightInd w:val="0"/>
        <w:rPr>
          <w:rFonts w:ascii="Courier New CYR" w:hAnsi="Courier New CYR" w:cs="Courier New CYR"/>
          <w:sz w:val="16"/>
          <w:szCs w:val="16"/>
        </w:rPr>
      </w:pPr>
    </w:p>
    <w:p w14:paraId="12FF19E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 целом по расчетному прямоугольнику:</w:t>
      </w:r>
    </w:p>
    <w:p w14:paraId="5F90B1A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Безразмерная макс. концентрация ---&gt; </w:t>
      </w:r>
      <w:proofErr w:type="spellStart"/>
      <w:r w:rsidRPr="000018FA">
        <w:rPr>
          <w:rFonts w:ascii="Courier New CYR" w:hAnsi="Courier New CYR" w:cs="Courier New CYR"/>
          <w:sz w:val="16"/>
          <w:szCs w:val="16"/>
        </w:rPr>
        <w:t>Cм</w:t>
      </w:r>
      <w:proofErr w:type="spellEnd"/>
      <w:r w:rsidRPr="000018FA">
        <w:rPr>
          <w:rFonts w:ascii="Courier New CYR" w:hAnsi="Courier New CYR" w:cs="Courier New CYR"/>
          <w:sz w:val="16"/>
          <w:szCs w:val="16"/>
        </w:rPr>
        <w:t xml:space="preserve"> =4.55600</w:t>
      </w:r>
    </w:p>
    <w:p w14:paraId="4CFCBA4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в точке с </w:t>
      </w:r>
      <w:proofErr w:type="gramStart"/>
      <w:r w:rsidRPr="000018FA">
        <w:rPr>
          <w:rFonts w:ascii="Courier New CYR" w:hAnsi="Courier New CYR" w:cs="Courier New CYR"/>
          <w:sz w:val="16"/>
          <w:szCs w:val="16"/>
        </w:rPr>
        <w:t xml:space="preserve">координатами:  </w:t>
      </w:r>
      <w:proofErr w:type="spellStart"/>
      <w:r w:rsidRPr="000018FA">
        <w:rPr>
          <w:rFonts w:ascii="Courier New CYR" w:hAnsi="Courier New CYR" w:cs="Courier New CYR"/>
          <w:sz w:val="16"/>
          <w:szCs w:val="16"/>
        </w:rPr>
        <w:t>X</w:t>
      </w:r>
      <w:proofErr w:type="gramEnd"/>
      <w:r w:rsidRPr="000018FA">
        <w:rPr>
          <w:rFonts w:ascii="Courier New CYR" w:hAnsi="Courier New CYR" w:cs="Courier New CYR"/>
          <w:sz w:val="16"/>
          <w:szCs w:val="16"/>
        </w:rPr>
        <w:t>м</w:t>
      </w:r>
      <w:proofErr w:type="spellEnd"/>
      <w:r w:rsidRPr="000018FA">
        <w:rPr>
          <w:rFonts w:ascii="Courier New CYR" w:hAnsi="Courier New CYR" w:cs="Courier New CYR"/>
          <w:sz w:val="16"/>
          <w:szCs w:val="16"/>
        </w:rPr>
        <w:t xml:space="preserve"> =   -25.0 м</w:t>
      </w:r>
    </w:p>
    <w:p w14:paraId="1683D2E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X</w:t>
      </w:r>
      <w:proofErr w:type="gramEnd"/>
      <w:r w:rsidRPr="000018FA">
        <w:rPr>
          <w:rFonts w:ascii="Courier New CYR" w:hAnsi="Courier New CYR" w:cs="Courier New CYR"/>
          <w:sz w:val="16"/>
          <w:szCs w:val="16"/>
        </w:rPr>
        <w:t xml:space="preserve">-столбец 20, Y-строка 16)     </w:t>
      </w:r>
      <w:proofErr w:type="spellStart"/>
      <w:r w:rsidRPr="000018FA">
        <w:rPr>
          <w:rFonts w:ascii="Courier New CYR" w:hAnsi="Courier New CYR" w:cs="Courier New CYR"/>
          <w:sz w:val="16"/>
          <w:szCs w:val="16"/>
        </w:rPr>
        <w:t>Yм</w:t>
      </w:r>
      <w:proofErr w:type="spellEnd"/>
      <w:r w:rsidRPr="000018FA">
        <w:rPr>
          <w:rFonts w:ascii="Courier New CYR" w:hAnsi="Courier New CYR" w:cs="Courier New CYR"/>
          <w:sz w:val="16"/>
          <w:szCs w:val="16"/>
        </w:rPr>
        <w:t xml:space="preserve"> =   475.0 м</w:t>
      </w:r>
    </w:p>
    <w:p w14:paraId="5A3E7A8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При опасном направлении </w:t>
      </w:r>
      <w:proofErr w:type="gramStart"/>
      <w:r w:rsidRPr="000018FA">
        <w:rPr>
          <w:rFonts w:ascii="Courier New CYR" w:hAnsi="Courier New CYR" w:cs="Courier New CYR"/>
          <w:sz w:val="16"/>
          <w:szCs w:val="16"/>
        </w:rPr>
        <w:t>ветра :</w:t>
      </w:r>
      <w:proofErr w:type="gramEnd"/>
      <w:r w:rsidRPr="000018FA">
        <w:rPr>
          <w:rFonts w:ascii="Courier New CYR" w:hAnsi="Courier New CYR" w:cs="Courier New CYR"/>
          <w:sz w:val="16"/>
          <w:szCs w:val="16"/>
        </w:rPr>
        <w:t xml:space="preserve">     308 град.</w:t>
      </w:r>
    </w:p>
    <w:p w14:paraId="29EE5C24"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и  "</w:t>
      </w:r>
      <w:proofErr w:type="gramEnd"/>
      <w:r w:rsidRPr="000018FA">
        <w:rPr>
          <w:rFonts w:ascii="Courier New CYR" w:hAnsi="Courier New CYR" w:cs="Courier New CYR"/>
          <w:sz w:val="16"/>
          <w:szCs w:val="16"/>
        </w:rPr>
        <w:t>опасной" скорости    ветра   :     0.73 м/с</w:t>
      </w:r>
    </w:p>
    <w:p w14:paraId="38518A2D" w14:textId="77777777" w:rsidR="000018FA" w:rsidRPr="000018FA" w:rsidRDefault="000018FA" w:rsidP="000018FA">
      <w:pPr>
        <w:autoSpaceDE w:val="0"/>
        <w:autoSpaceDN w:val="0"/>
        <w:adjustRightInd w:val="0"/>
        <w:rPr>
          <w:rFonts w:ascii="Courier New CYR" w:hAnsi="Courier New CYR" w:cs="Courier New CYR"/>
          <w:sz w:val="16"/>
          <w:szCs w:val="16"/>
        </w:rPr>
      </w:pPr>
    </w:p>
    <w:p w14:paraId="2B2EA38F" w14:textId="77777777" w:rsidR="000018FA" w:rsidRPr="000018FA" w:rsidRDefault="000018FA" w:rsidP="000018FA">
      <w:pPr>
        <w:autoSpaceDE w:val="0"/>
        <w:autoSpaceDN w:val="0"/>
        <w:adjustRightInd w:val="0"/>
        <w:rPr>
          <w:rFonts w:ascii="Courier New CYR" w:hAnsi="Courier New CYR" w:cs="Courier New CYR"/>
          <w:sz w:val="16"/>
          <w:szCs w:val="16"/>
        </w:rPr>
      </w:pPr>
    </w:p>
    <w:p w14:paraId="37457C2B" w14:textId="77777777" w:rsidR="000018FA" w:rsidRPr="000018FA" w:rsidRDefault="000018FA" w:rsidP="000018FA">
      <w:pPr>
        <w:autoSpaceDE w:val="0"/>
        <w:autoSpaceDN w:val="0"/>
        <w:adjustRightInd w:val="0"/>
        <w:rPr>
          <w:rFonts w:ascii="Courier New CYR" w:hAnsi="Courier New CYR" w:cs="Courier New CYR"/>
          <w:sz w:val="16"/>
          <w:szCs w:val="16"/>
        </w:rPr>
      </w:pPr>
    </w:p>
    <w:p w14:paraId="7FB94194"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7. </w:t>
      </w:r>
      <w:proofErr w:type="spellStart"/>
      <w:r w:rsidRPr="000018FA">
        <w:rPr>
          <w:rFonts w:ascii="Courier New CYR" w:hAnsi="Courier New CYR" w:cs="Courier New CYR"/>
          <w:sz w:val="16"/>
          <w:szCs w:val="16"/>
        </w:rPr>
        <w:t>Cуммарные</w:t>
      </w:r>
      <w:proofErr w:type="spellEnd"/>
      <w:r w:rsidRPr="000018FA">
        <w:rPr>
          <w:rFonts w:ascii="Courier New CYR" w:hAnsi="Courier New CYR" w:cs="Courier New CYR"/>
          <w:sz w:val="16"/>
          <w:szCs w:val="16"/>
        </w:rPr>
        <w:t xml:space="preserve"> концентрации в узлах расчетной сетки.</w:t>
      </w:r>
    </w:p>
    <w:p w14:paraId="0115C14E" w14:textId="2EADC228"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3AA58E9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7C5C657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7FAC678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140CB15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__41=0337 Углерод оксид</w:t>
      </w:r>
    </w:p>
    <w:p w14:paraId="45FBFD7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6F38AF06" w14:textId="77777777" w:rsidR="000018FA" w:rsidRPr="000018FA" w:rsidRDefault="000018FA" w:rsidP="000018FA">
      <w:pPr>
        <w:autoSpaceDE w:val="0"/>
        <w:autoSpaceDN w:val="0"/>
        <w:adjustRightInd w:val="0"/>
        <w:rPr>
          <w:rFonts w:ascii="Courier New CYR" w:hAnsi="Courier New CYR" w:cs="Courier New CYR"/>
          <w:sz w:val="16"/>
          <w:szCs w:val="16"/>
        </w:rPr>
      </w:pPr>
    </w:p>
    <w:p w14:paraId="6A441CF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 целом по расчетному прямоугольнику:</w:t>
      </w:r>
    </w:p>
    <w:p w14:paraId="521790E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Безразмерная макс. концентрация ---&gt; </w:t>
      </w:r>
      <w:proofErr w:type="spellStart"/>
      <w:r w:rsidRPr="000018FA">
        <w:rPr>
          <w:rFonts w:ascii="Courier New CYR" w:hAnsi="Courier New CYR" w:cs="Courier New CYR"/>
          <w:sz w:val="16"/>
          <w:szCs w:val="16"/>
        </w:rPr>
        <w:t>Cм</w:t>
      </w:r>
      <w:proofErr w:type="spellEnd"/>
      <w:r w:rsidRPr="000018FA">
        <w:rPr>
          <w:rFonts w:ascii="Courier New CYR" w:hAnsi="Courier New CYR" w:cs="Courier New CYR"/>
          <w:sz w:val="16"/>
          <w:szCs w:val="16"/>
        </w:rPr>
        <w:t xml:space="preserve"> =4.55600</w:t>
      </w:r>
    </w:p>
    <w:p w14:paraId="6D2007E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в точке с </w:t>
      </w:r>
      <w:proofErr w:type="gramStart"/>
      <w:r w:rsidRPr="000018FA">
        <w:rPr>
          <w:rFonts w:ascii="Courier New CYR" w:hAnsi="Courier New CYR" w:cs="Courier New CYR"/>
          <w:sz w:val="16"/>
          <w:szCs w:val="16"/>
        </w:rPr>
        <w:t xml:space="preserve">координатами:  </w:t>
      </w:r>
      <w:proofErr w:type="spellStart"/>
      <w:r w:rsidRPr="000018FA">
        <w:rPr>
          <w:rFonts w:ascii="Courier New CYR" w:hAnsi="Courier New CYR" w:cs="Courier New CYR"/>
          <w:sz w:val="16"/>
          <w:szCs w:val="16"/>
        </w:rPr>
        <w:t>X</w:t>
      </w:r>
      <w:proofErr w:type="gramEnd"/>
      <w:r w:rsidRPr="000018FA">
        <w:rPr>
          <w:rFonts w:ascii="Courier New CYR" w:hAnsi="Courier New CYR" w:cs="Courier New CYR"/>
          <w:sz w:val="16"/>
          <w:szCs w:val="16"/>
        </w:rPr>
        <w:t>м</w:t>
      </w:r>
      <w:proofErr w:type="spellEnd"/>
      <w:r w:rsidRPr="000018FA">
        <w:rPr>
          <w:rFonts w:ascii="Courier New CYR" w:hAnsi="Courier New CYR" w:cs="Courier New CYR"/>
          <w:sz w:val="16"/>
          <w:szCs w:val="16"/>
        </w:rPr>
        <w:t xml:space="preserve"> =   -25.0 м</w:t>
      </w:r>
    </w:p>
    <w:p w14:paraId="00DCE68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X</w:t>
      </w:r>
      <w:proofErr w:type="gramEnd"/>
      <w:r w:rsidRPr="000018FA">
        <w:rPr>
          <w:rFonts w:ascii="Courier New CYR" w:hAnsi="Courier New CYR" w:cs="Courier New CYR"/>
          <w:sz w:val="16"/>
          <w:szCs w:val="16"/>
        </w:rPr>
        <w:t xml:space="preserve">-столбец 20, Y-строка 16)     </w:t>
      </w:r>
      <w:proofErr w:type="spellStart"/>
      <w:r w:rsidRPr="000018FA">
        <w:rPr>
          <w:rFonts w:ascii="Courier New CYR" w:hAnsi="Courier New CYR" w:cs="Courier New CYR"/>
          <w:sz w:val="16"/>
          <w:szCs w:val="16"/>
        </w:rPr>
        <w:t>Yм</w:t>
      </w:r>
      <w:proofErr w:type="spellEnd"/>
      <w:r w:rsidRPr="000018FA">
        <w:rPr>
          <w:rFonts w:ascii="Courier New CYR" w:hAnsi="Courier New CYR" w:cs="Courier New CYR"/>
          <w:sz w:val="16"/>
          <w:szCs w:val="16"/>
        </w:rPr>
        <w:t xml:space="preserve"> =   475.0 м</w:t>
      </w:r>
    </w:p>
    <w:p w14:paraId="3585151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При опасном направлении </w:t>
      </w:r>
      <w:proofErr w:type="gramStart"/>
      <w:r w:rsidRPr="000018FA">
        <w:rPr>
          <w:rFonts w:ascii="Courier New CYR" w:hAnsi="Courier New CYR" w:cs="Courier New CYR"/>
          <w:sz w:val="16"/>
          <w:szCs w:val="16"/>
        </w:rPr>
        <w:t>ветра :</w:t>
      </w:r>
      <w:proofErr w:type="gramEnd"/>
      <w:r w:rsidRPr="000018FA">
        <w:rPr>
          <w:rFonts w:ascii="Courier New CYR" w:hAnsi="Courier New CYR" w:cs="Courier New CYR"/>
          <w:sz w:val="16"/>
          <w:szCs w:val="16"/>
        </w:rPr>
        <w:t xml:space="preserve">     308 град.</w:t>
      </w:r>
    </w:p>
    <w:p w14:paraId="4D8644A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и  "</w:t>
      </w:r>
      <w:proofErr w:type="gramEnd"/>
      <w:r w:rsidRPr="000018FA">
        <w:rPr>
          <w:rFonts w:ascii="Courier New CYR" w:hAnsi="Courier New CYR" w:cs="Courier New CYR"/>
          <w:sz w:val="16"/>
          <w:szCs w:val="16"/>
        </w:rPr>
        <w:t>опасной" скорости    ветра   :     0.73 м/с</w:t>
      </w:r>
    </w:p>
    <w:p w14:paraId="3305B728" w14:textId="77777777" w:rsidR="000018FA" w:rsidRPr="000018FA" w:rsidRDefault="000018FA" w:rsidP="000018FA">
      <w:pPr>
        <w:autoSpaceDE w:val="0"/>
        <w:autoSpaceDN w:val="0"/>
        <w:adjustRightInd w:val="0"/>
        <w:rPr>
          <w:rFonts w:ascii="Courier New CYR" w:hAnsi="Courier New CYR" w:cs="Courier New CYR"/>
          <w:sz w:val="16"/>
          <w:szCs w:val="16"/>
        </w:rPr>
      </w:pPr>
    </w:p>
    <w:p w14:paraId="38B540F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8. Результаты расчета по жилой застройке (для </w:t>
      </w:r>
      <w:proofErr w:type="spellStart"/>
      <w:r w:rsidRPr="000018FA">
        <w:rPr>
          <w:rFonts w:ascii="Courier New CYR" w:hAnsi="Courier New CYR" w:cs="Courier New CYR"/>
          <w:sz w:val="16"/>
          <w:szCs w:val="16"/>
        </w:rPr>
        <w:t>расч</w:t>
      </w:r>
      <w:proofErr w:type="spellEnd"/>
      <w:r w:rsidRPr="000018FA">
        <w:rPr>
          <w:rFonts w:ascii="Courier New CYR" w:hAnsi="Courier New CYR" w:cs="Courier New CYR"/>
          <w:sz w:val="16"/>
          <w:szCs w:val="16"/>
        </w:rPr>
        <w:t>. прямоугольника 001).</w:t>
      </w:r>
    </w:p>
    <w:p w14:paraId="1C8AB5D4" w14:textId="69601B8B"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106E34E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6EF1105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310C7B7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46E9AEB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__41=0337 Углерод оксид</w:t>
      </w:r>
    </w:p>
    <w:p w14:paraId="0DDF9F0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32355967" w14:textId="500BEA2F"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43B3932B" w14:textId="77777777" w:rsidR="000018FA" w:rsidRPr="000018FA" w:rsidRDefault="000018FA" w:rsidP="000018FA">
      <w:pPr>
        <w:autoSpaceDE w:val="0"/>
        <w:autoSpaceDN w:val="0"/>
        <w:adjustRightInd w:val="0"/>
        <w:rPr>
          <w:rFonts w:ascii="Courier New CYR" w:hAnsi="Courier New CYR" w:cs="Courier New CYR"/>
          <w:sz w:val="16"/>
          <w:szCs w:val="16"/>
        </w:rPr>
      </w:pPr>
    </w:p>
    <w:p w14:paraId="5B21AECA" w14:textId="77777777" w:rsidR="000018FA" w:rsidRPr="000018FA" w:rsidRDefault="000018FA" w:rsidP="000018FA">
      <w:pPr>
        <w:autoSpaceDE w:val="0"/>
        <w:autoSpaceDN w:val="0"/>
        <w:adjustRightInd w:val="0"/>
        <w:rPr>
          <w:rFonts w:ascii="Courier New CYR" w:hAnsi="Courier New CYR" w:cs="Courier New CYR"/>
          <w:sz w:val="16"/>
          <w:szCs w:val="16"/>
        </w:rPr>
      </w:pPr>
    </w:p>
    <w:p w14:paraId="363B50E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Координаты </w:t>
      </w:r>
      <w:proofErr w:type="gramStart"/>
      <w:r w:rsidRPr="000018FA">
        <w:rPr>
          <w:rFonts w:ascii="Courier New CYR" w:hAnsi="Courier New CYR" w:cs="Courier New CYR"/>
          <w:sz w:val="16"/>
          <w:szCs w:val="16"/>
        </w:rPr>
        <w:t>точки :</w:t>
      </w:r>
      <w:proofErr w:type="gramEnd"/>
      <w:r w:rsidRPr="000018FA">
        <w:rPr>
          <w:rFonts w:ascii="Courier New CYR" w:hAnsi="Courier New CYR" w:cs="Courier New CYR"/>
          <w:sz w:val="16"/>
          <w:szCs w:val="16"/>
        </w:rPr>
        <w:t xml:space="preserve">  X=  -150.0 м    Y=   244.0 м</w:t>
      </w:r>
    </w:p>
    <w:p w14:paraId="1C9A84E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___________________________</w:t>
      </w:r>
    </w:p>
    <w:p w14:paraId="6EE88DF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Максимальная суммарная концентрация | </w:t>
      </w:r>
      <w:proofErr w:type="spellStart"/>
      <w:r w:rsidRPr="000018FA">
        <w:rPr>
          <w:rFonts w:ascii="Courier New CYR" w:hAnsi="Courier New CYR" w:cs="Courier New CYR"/>
          <w:sz w:val="16"/>
          <w:szCs w:val="16"/>
        </w:rPr>
        <w:t>Cs</w:t>
      </w:r>
      <w:proofErr w:type="spellEnd"/>
      <w:r w:rsidRPr="000018FA">
        <w:rPr>
          <w:rFonts w:ascii="Courier New CYR" w:hAnsi="Courier New CYR" w:cs="Courier New CYR"/>
          <w:sz w:val="16"/>
          <w:szCs w:val="16"/>
        </w:rPr>
        <w:t>=   0.37816 долей ПДК |</w:t>
      </w:r>
    </w:p>
    <w:p w14:paraId="6A9B41F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
    <w:p w14:paraId="613E05F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при </w:t>
      </w:r>
      <w:proofErr w:type="gramStart"/>
      <w:r w:rsidRPr="000018FA">
        <w:rPr>
          <w:rFonts w:ascii="Courier New CYR" w:hAnsi="Courier New CYR" w:cs="Courier New CYR"/>
          <w:sz w:val="16"/>
          <w:szCs w:val="16"/>
        </w:rPr>
        <w:t>опасном  направлении</w:t>
      </w:r>
      <w:proofErr w:type="gramEnd"/>
      <w:r w:rsidRPr="000018FA">
        <w:rPr>
          <w:rFonts w:ascii="Courier New CYR" w:hAnsi="Courier New CYR" w:cs="Courier New CYR"/>
          <w:sz w:val="16"/>
          <w:szCs w:val="16"/>
        </w:rPr>
        <w:t xml:space="preserve">    25 град</w:t>
      </w:r>
    </w:p>
    <w:p w14:paraId="23784DF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и скорости </w:t>
      </w:r>
      <w:proofErr w:type="gramStart"/>
      <w:r w:rsidRPr="000018FA">
        <w:rPr>
          <w:rFonts w:ascii="Courier New CYR" w:hAnsi="Courier New CYR" w:cs="Courier New CYR"/>
          <w:sz w:val="16"/>
          <w:szCs w:val="16"/>
        </w:rPr>
        <w:t>ветра  1.98</w:t>
      </w:r>
      <w:proofErr w:type="gramEnd"/>
      <w:r w:rsidRPr="000018FA">
        <w:rPr>
          <w:rFonts w:ascii="Courier New CYR" w:hAnsi="Courier New CYR" w:cs="Courier New CYR"/>
          <w:sz w:val="16"/>
          <w:szCs w:val="16"/>
        </w:rPr>
        <w:t xml:space="preserve"> м/с</w:t>
      </w:r>
    </w:p>
    <w:p w14:paraId="5952F5A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Всего источников: 7. В таблице заказано вкладчиков не более чем с 95% вклада</w:t>
      </w:r>
    </w:p>
    <w:p w14:paraId="5EA634F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__________________________ВКЛАДЫ__ИСТОЧНИКОВ___________________________________</w:t>
      </w:r>
    </w:p>
    <w:p w14:paraId="294A13B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Ном.|</w:t>
      </w:r>
      <w:proofErr w:type="gramEnd"/>
      <w:r w:rsidRPr="000018FA">
        <w:rPr>
          <w:rFonts w:ascii="Courier New CYR" w:hAnsi="Courier New CYR" w:cs="Courier New CYR"/>
          <w:sz w:val="16"/>
          <w:szCs w:val="16"/>
        </w:rPr>
        <w:t xml:space="preserve">     Код   |Тип|   Выброс  |    Вклад   |Вклад в%| Сум. %| </w:t>
      </w:r>
      <w:proofErr w:type="spellStart"/>
      <w:r w:rsidRPr="000018FA">
        <w:rPr>
          <w:rFonts w:ascii="Courier New CYR" w:hAnsi="Courier New CYR" w:cs="Courier New CYR"/>
          <w:sz w:val="16"/>
          <w:szCs w:val="16"/>
        </w:rPr>
        <w:t>Коэф.влияния</w:t>
      </w:r>
      <w:proofErr w:type="spellEnd"/>
      <w:r w:rsidRPr="000018FA">
        <w:rPr>
          <w:rFonts w:ascii="Courier New CYR" w:hAnsi="Courier New CYR" w:cs="Courier New CYR"/>
          <w:sz w:val="16"/>
          <w:szCs w:val="16"/>
        </w:rPr>
        <w:t xml:space="preserve"> |</w:t>
      </w:r>
    </w:p>
    <w:p w14:paraId="19E3FBC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|----|&lt;Об-П&gt;-&lt;ИС&gt;|---|---М-(</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С[</w:t>
      </w:r>
      <w:proofErr w:type="gramEnd"/>
      <w:r w:rsidRPr="000018FA">
        <w:rPr>
          <w:rFonts w:ascii="Courier New CYR" w:hAnsi="Courier New CYR" w:cs="Courier New CYR"/>
          <w:sz w:val="16"/>
          <w:szCs w:val="16"/>
        </w:rPr>
        <w:t>доли ПДК]|--------|-------|---- b=С/М ---|</w:t>
      </w:r>
    </w:p>
    <w:p w14:paraId="5A3DB02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Фоновая концентрация </w:t>
      </w:r>
      <w:proofErr w:type="spellStart"/>
      <w:r w:rsidRPr="000018FA">
        <w:rPr>
          <w:rFonts w:ascii="Courier New CYR" w:hAnsi="Courier New CYR" w:cs="Courier New CYR"/>
          <w:sz w:val="16"/>
          <w:szCs w:val="16"/>
        </w:rPr>
        <w:t>Cf</w:t>
      </w:r>
      <w:proofErr w:type="spellEnd"/>
      <w:r w:rsidRPr="000018FA">
        <w:rPr>
          <w:rFonts w:ascii="Courier New CYR" w:hAnsi="Courier New CYR" w:cs="Courier New CYR"/>
          <w:sz w:val="16"/>
          <w:szCs w:val="16"/>
        </w:rPr>
        <w:t xml:space="preserve">` |   0.118192 </w:t>
      </w:r>
      <w:proofErr w:type="gramStart"/>
      <w:r w:rsidRPr="000018FA">
        <w:rPr>
          <w:rFonts w:ascii="Courier New CYR" w:hAnsi="Courier New CYR" w:cs="Courier New CYR"/>
          <w:sz w:val="16"/>
          <w:szCs w:val="16"/>
        </w:rPr>
        <w:t>|  31.3</w:t>
      </w:r>
      <w:proofErr w:type="gramEnd"/>
      <w:r w:rsidRPr="000018FA">
        <w:rPr>
          <w:rFonts w:ascii="Courier New CYR" w:hAnsi="Courier New CYR" w:cs="Courier New CYR"/>
          <w:sz w:val="16"/>
          <w:szCs w:val="16"/>
        </w:rPr>
        <w:t xml:space="preserve"> (Вклад источников 68.7%)|</w:t>
      </w:r>
    </w:p>
    <w:p w14:paraId="0B9C3D0A"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1</w:t>
      </w:r>
      <w:proofErr w:type="gramEnd"/>
      <w:r w:rsidRPr="000018FA">
        <w:rPr>
          <w:rFonts w:ascii="Courier New CYR" w:hAnsi="Courier New CYR" w:cs="Courier New CYR"/>
          <w:sz w:val="16"/>
          <w:szCs w:val="16"/>
        </w:rPr>
        <w:t xml:space="preserve"> |006101 0001| T |     0.6612|   0.212039 |  81.6  |  81.6 | 0.320711523  |</w:t>
      </w:r>
    </w:p>
    <w:p w14:paraId="03DE4CD4"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2</w:t>
      </w:r>
      <w:proofErr w:type="gramEnd"/>
      <w:r w:rsidRPr="000018FA">
        <w:rPr>
          <w:rFonts w:ascii="Courier New CYR" w:hAnsi="Courier New CYR" w:cs="Courier New CYR"/>
          <w:sz w:val="16"/>
          <w:szCs w:val="16"/>
        </w:rPr>
        <w:t xml:space="preserve"> |006101 0003| T |     0.1031|   0.033492 |  12.9  |  94.4 | 0.324763268  |</w:t>
      </w:r>
    </w:p>
    <w:p w14:paraId="02360A3B"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3</w:t>
      </w:r>
      <w:proofErr w:type="gramEnd"/>
      <w:r w:rsidRPr="000018FA">
        <w:rPr>
          <w:rFonts w:ascii="Courier New CYR" w:hAnsi="Courier New CYR" w:cs="Courier New CYR"/>
          <w:sz w:val="16"/>
          <w:szCs w:val="16"/>
        </w:rPr>
        <w:t xml:space="preserve"> |006101 6016| П |     0.0230|   0.010161 |   3.9  |  98.4 | 0.441790193  |</w:t>
      </w:r>
    </w:p>
    <w:p w14:paraId="6E33292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В сумме =   0.373884     98.4                        |</w:t>
      </w:r>
    </w:p>
    <w:p w14:paraId="3BBEFEC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Суммарный вклад остальных =   0.004277      1.6                        |</w:t>
      </w:r>
    </w:p>
    <w:p w14:paraId="29413D5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46DBD22E" w14:textId="77777777" w:rsidR="000018FA" w:rsidRPr="000018FA" w:rsidRDefault="000018FA" w:rsidP="000018FA">
      <w:pPr>
        <w:autoSpaceDE w:val="0"/>
        <w:autoSpaceDN w:val="0"/>
        <w:adjustRightInd w:val="0"/>
        <w:rPr>
          <w:rFonts w:ascii="Courier New CYR" w:hAnsi="Courier New CYR" w:cs="Courier New CYR"/>
          <w:sz w:val="16"/>
          <w:szCs w:val="16"/>
        </w:rPr>
      </w:pPr>
    </w:p>
    <w:p w14:paraId="7A1B0DCB" w14:textId="77777777" w:rsidR="000018FA" w:rsidRPr="000018FA" w:rsidRDefault="000018FA" w:rsidP="000018FA">
      <w:pPr>
        <w:autoSpaceDE w:val="0"/>
        <w:autoSpaceDN w:val="0"/>
        <w:adjustRightInd w:val="0"/>
        <w:rPr>
          <w:rFonts w:ascii="Courier New CYR" w:hAnsi="Courier New CYR" w:cs="Courier New CYR"/>
          <w:sz w:val="16"/>
          <w:szCs w:val="16"/>
        </w:rPr>
      </w:pPr>
    </w:p>
    <w:p w14:paraId="7AED11D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9. Результаты расчета по границе </w:t>
      </w:r>
      <w:proofErr w:type="spellStart"/>
      <w:r w:rsidRPr="000018FA">
        <w:rPr>
          <w:rFonts w:ascii="Courier New CYR" w:hAnsi="Courier New CYR" w:cs="Courier New CYR"/>
          <w:sz w:val="16"/>
          <w:szCs w:val="16"/>
        </w:rPr>
        <w:t>санзоны</w:t>
      </w:r>
      <w:proofErr w:type="spellEnd"/>
      <w:r w:rsidRPr="000018FA">
        <w:rPr>
          <w:rFonts w:ascii="Courier New CYR" w:hAnsi="Courier New CYR" w:cs="Courier New CYR"/>
          <w:sz w:val="16"/>
          <w:szCs w:val="16"/>
        </w:rPr>
        <w:t xml:space="preserve"> (для </w:t>
      </w:r>
      <w:proofErr w:type="spellStart"/>
      <w:r w:rsidRPr="000018FA">
        <w:rPr>
          <w:rFonts w:ascii="Courier New CYR" w:hAnsi="Courier New CYR" w:cs="Courier New CYR"/>
          <w:sz w:val="16"/>
          <w:szCs w:val="16"/>
        </w:rPr>
        <w:t>расч</w:t>
      </w:r>
      <w:proofErr w:type="spellEnd"/>
      <w:r w:rsidRPr="000018FA">
        <w:rPr>
          <w:rFonts w:ascii="Courier New CYR" w:hAnsi="Courier New CYR" w:cs="Courier New CYR"/>
          <w:sz w:val="16"/>
          <w:szCs w:val="16"/>
        </w:rPr>
        <w:t>. прямоугольника 001).</w:t>
      </w:r>
    </w:p>
    <w:p w14:paraId="73D250ED" w14:textId="207B2F63"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66777C9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10F4C89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19C000C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75E9B2E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__41=0337 Углерод оксид</w:t>
      </w:r>
    </w:p>
    <w:p w14:paraId="2181D42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098FCB37" w14:textId="1320B034"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6C73C044" w14:textId="77777777" w:rsidR="000018FA" w:rsidRPr="000018FA" w:rsidRDefault="000018FA" w:rsidP="000018FA">
      <w:pPr>
        <w:autoSpaceDE w:val="0"/>
        <w:autoSpaceDN w:val="0"/>
        <w:adjustRightInd w:val="0"/>
        <w:rPr>
          <w:rFonts w:ascii="Courier New CYR" w:hAnsi="Courier New CYR" w:cs="Courier New CYR"/>
          <w:sz w:val="16"/>
          <w:szCs w:val="16"/>
        </w:rPr>
      </w:pPr>
    </w:p>
    <w:p w14:paraId="2FA3CEE4" w14:textId="77777777" w:rsidR="000018FA" w:rsidRPr="000018FA" w:rsidRDefault="000018FA" w:rsidP="000018FA">
      <w:pPr>
        <w:autoSpaceDE w:val="0"/>
        <w:autoSpaceDN w:val="0"/>
        <w:adjustRightInd w:val="0"/>
        <w:rPr>
          <w:rFonts w:ascii="Courier New CYR" w:hAnsi="Courier New CYR" w:cs="Courier New CYR"/>
          <w:sz w:val="16"/>
          <w:szCs w:val="16"/>
        </w:rPr>
      </w:pPr>
    </w:p>
    <w:p w14:paraId="3A44C0B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Координаты </w:t>
      </w:r>
      <w:proofErr w:type="gramStart"/>
      <w:r w:rsidRPr="000018FA">
        <w:rPr>
          <w:rFonts w:ascii="Courier New CYR" w:hAnsi="Courier New CYR" w:cs="Courier New CYR"/>
          <w:sz w:val="16"/>
          <w:szCs w:val="16"/>
        </w:rPr>
        <w:t>точки :</w:t>
      </w:r>
      <w:proofErr w:type="gramEnd"/>
      <w:r w:rsidRPr="000018FA">
        <w:rPr>
          <w:rFonts w:ascii="Courier New CYR" w:hAnsi="Courier New CYR" w:cs="Courier New CYR"/>
          <w:sz w:val="16"/>
          <w:szCs w:val="16"/>
        </w:rPr>
        <w:t xml:space="preserve">  X=  -433.0 м    Y=   167.0 м</w:t>
      </w:r>
    </w:p>
    <w:p w14:paraId="7AA3108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___________________________</w:t>
      </w:r>
    </w:p>
    <w:p w14:paraId="5CBE5DF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lastRenderedPageBreak/>
        <w:t xml:space="preserve"> Максимальная суммарная концентрация | </w:t>
      </w:r>
      <w:proofErr w:type="spellStart"/>
      <w:r w:rsidRPr="000018FA">
        <w:rPr>
          <w:rFonts w:ascii="Courier New CYR" w:hAnsi="Courier New CYR" w:cs="Courier New CYR"/>
          <w:sz w:val="16"/>
          <w:szCs w:val="16"/>
        </w:rPr>
        <w:t>Cs</w:t>
      </w:r>
      <w:proofErr w:type="spellEnd"/>
      <w:r w:rsidRPr="000018FA">
        <w:rPr>
          <w:rFonts w:ascii="Courier New CYR" w:hAnsi="Courier New CYR" w:cs="Courier New CYR"/>
          <w:sz w:val="16"/>
          <w:szCs w:val="16"/>
        </w:rPr>
        <w:t>=   0.27743 долей ПДК |</w:t>
      </w:r>
    </w:p>
    <w:p w14:paraId="0E27B2D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
    <w:p w14:paraId="24056B8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при </w:t>
      </w:r>
      <w:proofErr w:type="gramStart"/>
      <w:r w:rsidRPr="000018FA">
        <w:rPr>
          <w:rFonts w:ascii="Courier New CYR" w:hAnsi="Courier New CYR" w:cs="Courier New CYR"/>
          <w:sz w:val="16"/>
          <w:szCs w:val="16"/>
        </w:rPr>
        <w:t>опасном  направлении</w:t>
      </w:r>
      <w:proofErr w:type="gramEnd"/>
      <w:r w:rsidRPr="000018FA">
        <w:rPr>
          <w:rFonts w:ascii="Courier New CYR" w:hAnsi="Courier New CYR" w:cs="Courier New CYR"/>
          <w:sz w:val="16"/>
          <w:szCs w:val="16"/>
        </w:rPr>
        <w:t xml:space="preserve">    51 град</w:t>
      </w:r>
    </w:p>
    <w:p w14:paraId="7EF9F59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и скорости ветра 11.00 м/с</w:t>
      </w:r>
    </w:p>
    <w:p w14:paraId="564EEDB4"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Всего источников: 7. В таблице заказано вкладчиков не более чем с 95% вклада</w:t>
      </w:r>
    </w:p>
    <w:p w14:paraId="2D02026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__________________________ВКЛАДЫ__ИСТОЧНИКОВ___________________________________</w:t>
      </w:r>
    </w:p>
    <w:p w14:paraId="41233ED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Ном.|</w:t>
      </w:r>
      <w:proofErr w:type="gramEnd"/>
      <w:r w:rsidRPr="000018FA">
        <w:rPr>
          <w:rFonts w:ascii="Courier New CYR" w:hAnsi="Courier New CYR" w:cs="Courier New CYR"/>
          <w:sz w:val="16"/>
          <w:szCs w:val="16"/>
        </w:rPr>
        <w:t xml:space="preserve">     Код   |Тип|   Выброс  |    Вклад   |Вклад в%| Сум. %| </w:t>
      </w:r>
      <w:proofErr w:type="spellStart"/>
      <w:r w:rsidRPr="000018FA">
        <w:rPr>
          <w:rFonts w:ascii="Courier New CYR" w:hAnsi="Courier New CYR" w:cs="Courier New CYR"/>
          <w:sz w:val="16"/>
          <w:szCs w:val="16"/>
        </w:rPr>
        <w:t>Коэф.влияния</w:t>
      </w:r>
      <w:proofErr w:type="spellEnd"/>
      <w:r w:rsidRPr="000018FA">
        <w:rPr>
          <w:rFonts w:ascii="Courier New CYR" w:hAnsi="Courier New CYR" w:cs="Courier New CYR"/>
          <w:sz w:val="16"/>
          <w:szCs w:val="16"/>
        </w:rPr>
        <w:t xml:space="preserve"> |</w:t>
      </w:r>
    </w:p>
    <w:p w14:paraId="002E05D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|----|&lt;Об-П&gt;-&lt;ИС&gt;|---|---М-(</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С[</w:t>
      </w:r>
      <w:proofErr w:type="gramEnd"/>
      <w:r w:rsidRPr="000018FA">
        <w:rPr>
          <w:rFonts w:ascii="Courier New CYR" w:hAnsi="Courier New CYR" w:cs="Courier New CYR"/>
          <w:sz w:val="16"/>
          <w:szCs w:val="16"/>
        </w:rPr>
        <w:t>доли ПДК]|--------|-------|---- b=С/М ---|</w:t>
      </w:r>
    </w:p>
    <w:p w14:paraId="00A2ACC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Фоновая концентрация </w:t>
      </w:r>
      <w:proofErr w:type="spellStart"/>
      <w:r w:rsidRPr="000018FA">
        <w:rPr>
          <w:rFonts w:ascii="Courier New CYR" w:hAnsi="Courier New CYR" w:cs="Courier New CYR"/>
          <w:sz w:val="16"/>
          <w:szCs w:val="16"/>
        </w:rPr>
        <w:t>Cf</w:t>
      </w:r>
      <w:proofErr w:type="spellEnd"/>
      <w:r w:rsidRPr="000018FA">
        <w:rPr>
          <w:rFonts w:ascii="Courier New CYR" w:hAnsi="Courier New CYR" w:cs="Courier New CYR"/>
          <w:sz w:val="16"/>
          <w:szCs w:val="16"/>
        </w:rPr>
        <w:t xml:space="preserve">` |   0.154245 </w:t>
      </w:r>
      <w:proofErr w:type="gramStart"/>
      <w:r w:rsidRPr="000018FA">
        <w:rPr>
          <w:rFonts w:ascii="Courier New CYR" w:hAnsi="Courier New CYR" w:cs="Courier New CYR"/>
          <w:sz w:val="16"/>
          <w:szCs w:val="16"/>
        </w:rPr>
        <w:t>|  55.6</w:t>
      </w:r>
      <w:proofErr w:type="gramEnd"/>
      <w:r w:rsidRPr="000018FA">
        <w:rPr>
          <w:rFonts w:ascii="Courier New CYR" w:hAnsi="Courier New CYR" w:cs="Courier New CYR"/>
          <w:sz w:val="16"/>
          <w:szCs w:val="16"/>
        </w:rPr>
        <w:t xml:space="preserve"> (Вклад источников 44.4%)|</w:t>
      </w:r>
    </w:p>
    <w:p w14:paraId="7BCAED16"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1</w:t>
      </w:r>
      <w:proofErr w:type="gramEnd"/>
      <w:r w:rsidRPr="000018FA">
        <w:rPr>
          <w:rFonts w:ascii="Courier New CYR" w:hAnsi="Courier New CYR" w:cs="Courier New CYR"/>
          <w:sz w:val="16"/>
          <w:szCs w:val="16"/>
        </w:rPr>
        <w:t xml:space="preserve"> |006101 0001| T |     0.6612|   0.090745 |  73.7  |  73.7 | 0.137251839  |</w:t>
      </w:r>
    </w:p>
    <w:p w14:paraId="32F6664F"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2</w:t>
      </w:r>
      <w:proofErr w:type="gramEnd"/>
      <w:r w:rsidRPr="000018FA">
        <w:rPr>
          <w:rFonts w:ascii="Courier New CYR" w:hAnsi="Courier New CYR" w:cs="Courier New CYR"/>
          <w:sz w:val="16"/>
          <w:szCs w:val="16"/>
        </w:rPr>
        <w:t xml:space="preserve"> |006101 0003| T |     0.1031|   0.022808 |  18.5  |  92.2 | 0.221168250  |</w:t>
      </w:r>
    </w:p>
    <w:p w14:paraId="31BFA091"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3</w:t>
      </w:r>
      <w:proofErr w:type="gramEnd"/>
      <w:r w:rsidRPr="000018FA">
        <w:rPr>
          <w:rFonts w:ascii="Courier New CYR" w:hAnsi="Courier New CYR" w:cs="Courier New CYR"/>
          <w:sz w:val="16"/>
          <w:szCs w:val="16"/>
        </w:rPr>
        <w:t xml:space="preserve"> |006101 6016| П |     0.0230|   0.007334 |   6.0  |  98.1 | 0.318851739  |</w:t>
      </w:r>
    </w:p>
    <w:p w14:paraId="1F7FB98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В сумме =   0.275132     98.1                        |</w:t>
      </w:r>
    </w:p>
    <w:p w14:paraId="01FD94F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Суммарный вклад остальных =   0.002300      1.9                        |</w:t>
      </w:r>
    </w:p>
    <w:p w14:paraId="7848733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0D121535" w14:textId="09C43C98" w:rsidR="00B77245" w:rsidRPr="000018FA" w:rsidRDefault="00B77245" w:rsidP="005F47F8">
      <w:pPr>
        <w:pStyle w:val="ab"/>
        <w:shd w:val="clear" w:color="auto" w:fill="FFFFFF"/>
        <w:ind w:left="567"/>
        <w:rPr>
          <w:b/>
          <w:noProof/>
          <w:sz w:val="16"/>
          <w:szCs w:val="16"/>
        </w:rPr>
      </w:pPr>
    </w:p>
    <w:p w14:paraId="48553862" w14:textId="0860E50A" w:rsidR="00B77245" w:rsidRDefault="00B77245" w:rsidP="005F47F8">
      <w:pPr>
        <w:pStyle w:val="ab"/>
        <w:shd w:val="clear" w:color="auto" w:fill="FFFFFF"/>
        <w:ind w:left="567"/>
        <w:rPr>
          <w:b/>
          <w:noProof/>
          <w:sz w:val="24"/>
          <w:szCs w:val="16"/>
        </w:rPr>
      </w:pPr>
    </w:p>
    <w:p w14:paraId="083F7785" w14:textId="05D8D65A" w:rsidR="00B77245" w:rsidRDefault="00B77245" w:rsidP="005F47F8">
      <w:pPr>
        <w:pStyle w:val="ab"/>
        <w:shd w:val="clear" w:color="auto" w:fill="FFFFFF"/>
        <w:ind w:left="567"/>
        <w:rPr>
          <w:b/>
          <w:noProof/>
          <w:sz w:val="24"/>
          <w:szCs w:val="16"/>
        </w:rPr>
      </w:pPr>
    </w:p>
    <w:p w14:paraId="6AA3F48A" w14:textId="2EE934AA" w:rsidR="00B77245" w:rsidRDefault="00B77245" w:rsidP="005F47F8">
      <w:pPr>
        <w:pStyle w:val="ab"/>
        <w:shd w:val="clear" w:color="auto" w:fill="FFFFFF"/>
        <w:ind w:left="567"/>
        <w:rPr>
          <w:b/>
          <w:noProof/>
          <w:sz w:val="24"/>
          <w:szCs w:val="16"/>
        </w:rPr>
      </w:pPr>
    </w:p>
    <w:p w14:paraId="43963221" w14:textId="740DE3B1" w:rsidR="00B77245" w:rsidRDefault="00B77245" w:rsidP="005F47F8">
      <w:pPr>
        <w:pStyle w:val="ab"/>
        <w:shd w:val="clear" w:color="auto" w:fill="FFFFFF"/>
        <w:ind w:left="567"/>
        <w:rPr>
          <w:b/>
          <w:noProof/>
          <w:sz w:val="24"/>
          <w:szCs w:val="16"/>
        </w:rPr>
      </w:pPr>
    </w:p>
    <w:p w14:paraId="53E4F6FC" w14:textId="11E3FACA" w:rsidR="00B77245" w:rsidRDefault="00B77245" w:rsidP="005F47F8">
      <w:pPr>
        <w:pStyle w:val="ab"/>
        <w:shd w:val="clear" w:color="auto" w:fill="FFFFFF"/>
        <w:ind w:left="567"/>
        <w:rPr>
          <w:b/>
          <w:noProof/>
          <w:sz w:val="24"/>
          <w:szCs w:val="16"/>
        </w:rPr>
      </w:pPr>
    </w:p>
    <w:p w14:paraId="7218D7AB" w14:textId="3E16B57B" w:rsidR="00B77245" w:rsidRDefault="00B77245" w:rsidP="005F47F8">
      <w:pPr>
        <w:pStyle w:val="ab"/>
        <w:shd w:val="clear" w:color="auto" w:fill="FFFFFF"/>
        <w:ind w:left="567"/>
        <w:rPr>
          <w:b/>
          <w:noProof/>
          <w:sz w:val="24"/>
          <w:szCs w:val="16"/>
        </w:rPr>
      </w:pPr>
    </w:p>
    <w:p w14:paraId="083CFAFE" w14:textId="26758471" w:rsidR="00B77245" w:rsidRDefault="00B77245" w:rsidP="005F47F8">
      <w:pPr>
        <w:pStyle w:val="ab"/>
        <w:shd w:val="clear" w:color="auto" w:fill="FFFFFF"/>
        <w:ind w:left="567"/>
        <w:rPr>
          <w:b/>
          <w:noProof/>
          <w:sz w:val="24"/>
          <w:szCs w:val="16"/>
        </w:rPr>
      </w:pPr>
    </w:p>
    <w:p w14:paraId="0566B64D" w14:textId="506C53E1" w:rsidR="00B77245" w:rsidRDefault="00B77245" w:rsidP="005F47F8">
      <w:pPr>
        <w:pStyle w:val="ab"/>
        <w:shd w:val="clear" w:color="auto" w:fill="FFFFFF"/>
        <w:ind w:left="567"/>
        <w:rPr>
          <w:b/>
          <w:noProof/>
          <w:sz w:val="24"/>
          <w:szCs w:val="16"/>
        </w:rPr>
      </w:pPr>
    </w:p>
    <w:p w14:paraId="66DAC982" w14:textId="57BD2868" w:rsidR="00B77245" w:rsidRDefault="00B77245" w:rsidP="005F47F8">
      <w:pPr>
        <w:pStyle w:val="ab"/>
        <w:shd w:val="clear" w:color="auto" w:fill="FFFFFF"/>
        <w:ind w:left="567"/>
        <w:rPr>
          <w:b/>
          <w:noProof/>
          <w:sz w:val="24"/>
          <w:szCs w:val="16"/>
        </w:rPr>
      </w:pPr>
    </w:p>
    <w:p w14:paraId="0EC3F620" w14:textId="0EC5E306" w:rsidR="000018FA" w:rsidRDefault="000018FA" w:rsidP="005F47F8">
      <w:pPr>
        <w:pStyle w:val="ab"/>
        <w:shd w:val="clear" w:color="auto" w:fill="FFFFFF"/>
        <w:ind w:left="567"/>
        <w:rPr>
          <w:b/>
          <w:noProof/>
          <w:sz w:val="24"/>
          <w:szCs w:val="16"/>
        </w:rPr>
      </w:pPr>
    </w:p>
    <w:p w14:paraId="58A315E6" w14:textId="038C05A7" w:rsidR="000018FA" w:rsidRDefault="000018FA" w:rsidP="005F47F8">
      <w:pPr>
        <w:pStyle w:val="ab"/>
        <w:shd w:val="clear" w:color="auto" w:fill="FFFFFF"/>
        <w:ind w:left="567"/>
        <w:rPr>
          <w:b/>
          <w:noProof/>
          <w:sz w:val="24"/>
          <w:szCs w:val="16"/>
        </w:rPr>
      </w:pPr>
    </w:p>
    <w:p w14:paraId="2DC19D21" w14:textId="77B5BD12" w:rsidR="000018FA" w:rsidRDefault="000018FA" w:rsidP="005F47F8">
      <w:pPr>
        <w:pStyle w:val="ab"/>
        <w:shd w:val="clear" w:color="auto" w:fill="FFFFFF"/>
        <w:ind w:left="567"/>
        <w:rPr>
          <w:b/>
          <w:noProof/>
          <w:sz w:val="24"/>
          <w:szCs w:val="16"/>
        </w:rPr>
      </w:pPr>
    </w:p>
    <w:p w14:paraId="122363B0" w14:textId="72B40C0F" w:rsidR="000018FA" w:rsidRDefault="000018FA" w:rsidP="005F47F8">
      <w:pPr>
        <w:pStyle w:val="ab"/>
        <w:shd w:val="clear" w:color="auto" w:fill="FFFFFF"/>
        <w:ind w:left="567"/>
        <w:rPr>
          <w:b/>
          <w:noProof/>
          <w:sz w:val="24"/>
          <w:szCs w:val="16"/>
        </w:rPr>
      </w:pPr>
    </w:p>
    <w:p w14:paraId="003F9357" w14:textId="220415B2" w:rsidR="000018FA" w:rsidRDefault="000018FA" w:rsidP="005F47F8">
      <w:pPr>
        <w:pStyle w:val="ab"/>
        <w:shd w:val="clear" w:color="auto" w:fill="FFFFFF"/>
        <w:ind w:left="567"/>
        <w:rPr>
          <w:b/>
          <w:noProof/>
          <w:sz w:val="24"/>
          <w:szCs w:val="16"/>
        </w:rPr>
      </w:pPr>
    </w:p>
    <w:p w14:paraId="11C12423" w14:textId="399405BE" w:rsidR="000018FA" w:rsidRDefault="000018FA" w:rsidP="005F47F8">
      <w:pPr>
        <w:pStyle w:val="ab"/>
        <w:shd w:val="clear" w:color="auto" w:fill="FFFFFF"/>
        <w:ind w:left="567"/>
        <w:rPr>
          <w:b/>
          <w:noProof/>
          <w:sz w:val="24"/>
          <w:szCs w:val="16"/>
        </w:rPr>
      </w:pPr>
    </w:p>
    <w:p w14:paraId="7EAD183F" w14:textId="51881B00" w:rsidR="000018FA" w:rsidRDefault="000018FA" w:rsidP="005F47F8">
      <w:pPr>
        <w:pStyle w:val="ab"/>
        <w:shd w:val="clear" w:color="auto" w:fill="FFFFFF"/>
        <w:ind w:left="567"/>
        <w:rPr>
          <w:b/>
          <w:noProof/>
          <w:sz w:val="24"/>
          <w:szCs w:val="16"/>
        </w:rPr>
      </w:pPr>
    </w:p>
    <w:p w14:paraId="6D80C16A" w14:textId="7F88E75B" w:rsidR="000018FA" w:rsidRDefault="000018FA" w:rsidP="005F47F8">
      <w:pPr>
        <w:pStyle w:val="ab"/>
        <w:shd w:val="clear" w:color="auto" w:fill="FFFFFF"/>
        <w:ind w:left="567"/>
        <w:rPr>
          <w:b/>
          <w:noProof/>
          <w:sz w:val="24"/>
          <w:szCs w:val="16"/>
        </w:rPr>
      </w:pPr>
    </w:p>
    <w:p w14:paraId="422084F8" w14:textId="749A021F" w:rsidR="000018FA" w:rsidRDefault="000018FA" w:rsidP="005F47F8">
      <w:pPr>
        <w:pStyle w:val="ab"/>
        <w:shd w:val="clear" w:color="auto" w:fill="FFFFFF"/>
        <w:ind w:left="567"/>
        <w:rPr>
          <w:b/>
          <w:noProof/>
          <w:sz w:val="24"/>
          <w:szCs w:val="16"/>
        </w:rPr>
      </w:pPr>
    </w:p>
    <w:p w14:paraId="53504BE8" w14:textId="4A7CEBCE" w:rsidR="000018FA" w:rsidRDefault="000018FA" w:rsidP="005F47F8">
      <w:pPr>
        <w:pStyle w:val="ab"/>
        <w:shd w:val="clear" w:color="auto" w:fill="FFFFFF"/>
        <w:ind w:left="567"/>
        <w:rPr>
          <w:b/>
          <w:noProof/>
          <w:sz w:val="24"/>
          <w:szCs w:val="16"/>
        </w:rPr>
      </w:pPr>
    </w:p>
    <w:p w14:paraId="356F2696" w14:textId="04281FCA" w:rsidR="000018FA" w:rsidRDefault="000018FA" w:rsidP="005F47F8">
      <w:pPr>
        <w:pStyle w:val="ab"/>
        <w:shd w:val="clear" w:color="auto" w:fill="FFFFFF"/>
        <w:ind w:left="567"/>
        <w:rPr>
          <w:b/>
          <w:noProof/>
          <w:sz w:val="24"/>
          <w:szCs w:val="16"/>
        </w:rPr>
      </w:pPr>
    </w:p>
    <w:p w14:paraId="12582CF3" w14:textId="5BC13254" w:rsidR="000018FA" w:rsidRDefault="000018FA" w:rsidP="005F47F8">
      <w:pPr>
        <w:pStyle w:val="ab"/>
        <w:shd w:val="clear" w:color="auto" w:fill="FFFFFF"/>
        <w:ind w:left="567"/>
        <w:rPr>
          <w:b/>
          <w:noProof/>
          <w:sz w:val="24"/>
          <w:szCs w:val="16"/>
        </w:rPr>
      </w:pPr>
    </w:p>
    <w:p w14:paraId="1DB4A85E" w14:textId="36ABEE8C" w:rsidR="000018FA" w:rsidRDefault="000018FA" w:rsidP="005F47F8">
      <w:pPr>
        <w:pStyle w:val="ab"/>
        <w:shd w:val="clear" w:color="auto" w:fill="FFFFFF"/>
        <w:ind w:left="567"/>
        <w:rPr>
          <w:b/>
          <w:noProof/>
          <w:sz w:val="24"/>
          <w:szCs w:val="16"/>
        </w:rPr>
      </w:pPr>
    </w:p>
    <w:p w14:paraId="7CEB46E0" w14:textId="690AED4B" w:rsidR="000018FA" w:rsidRDefault="000018FA" w:rsidP="005F47F8">
      <w:pPr>
        <w:pStyle w:val="ab"/>
        <w:shd w:val="clear" w:color="auto" w:fill="FFFFFF"/>
        <w:ind w:left="567"/>
        <w:rPr>
          <w:b/>
          <w:noProof/>
          <w:sz w:val="24"/>
          <w:szCs w:val="16"/>
        </w:rPr>
      </w:pPr>
    </w:p>
    <w:p w14:paraId="633E4211" w14:textId="66796EA0" w:rsidR="000018FA" w:rsidRDefault="000018FA" w:rsidP="005F47F8">
      <w:pPr>
        <w:pStyle w:val="ab"/>
        <w:shd w:val="clear" w:color="auto" w:fill="FFFFFF"/>
        <w:ind w:left="567"/>
        <w:rPr>
          <w:b/>
          <w:noProof/>
          <w:sz w:val="24"/>
          <w:szCs w:val="16"/>
        </w:rPr>
      </w:pPr>
    </w:p>
    <w:p w14:paraId="5B95D1E8" w14:textId="1DA28CB2" w:rsidR="000018FA" w:rsidRDefault="000018FA" w:rsidP="005F47F8">
      <w:pPr>
        <w:pStyle w:val="ab"/>
        <w:shd w:val="clear" w:color="auto" w:fill="FFFFFF"/>
        <w:ind w:left="567"/>
        <w:rPr>
          <w:b/>
          <w:noProof/>
          <w:sz w:val="24"/>
          <w:szCs w:val="16"/>
        </w:rPr>
      </w:pPr>
    </w:p>
    <w:p w14:paraId="7FFC5337" w14:textId="0E115AEC" w:rsidR="000018FA" w:rsidRDefault="000018FA" w:rsidP="005F47F8">
      <w:pPr>
        <w:pStyle w:val="ab"/>
        <w:shd w:val="clear" w:color="auto" w:fill="FFFFFF"/>
        <w:ind w:left="567"/>
        <w:rPr>
          <w:b/>
          <w:noProof/>
          <w:sz w:val="24"/>
          <w:szCs w:val="16"/>
        </w:rPr>
      </w:pPr>
    </w:p>
    <w:p w14:paraId="4AD9BF9D" w14:textId="1E98C680" w:rsidR="000018FA" w:rsidRDefault="000018FA" w:rsidP="005F47F8">
      <w:pPr>
        <w:pStyle w:val="ab"/>
        <w:shd w:val="clear" w:color="auto" w:fill="FFFFFF"/>
        <w:ind w:left="567"/>
        <w:rPr>
          <w:b/>
          <w:noProof/>
          <w:sz w:val="24"/>
          <w:szCs w:val="16"/>
        </w:rPr>
      </w:pPr>
    </w:p>
    <w:p w14:paraId="6603D585" w14:textId="3C2331EC" w:rsidR="000018FA" w:rsidRDefault="000018FA" w:rsidP="005F47F8">
      <w:pPr>
        <w:pStyle w:val="ab"/>
        <w:shd w:val="clear" w:color="auto" w:fill="FFFFFF"/>
        <w:ind w:left="567"/>
        <w:rPr>
          <w:b/>
          <w:noProof/>
          <w:sz w:val="24"/>
          <w:szCs w:val="16"/>
        </w:rPr>
      </w:pPr>
    </w:p>
    <w:p w14:paraId="2D3F0613" w14:textId="65D8CA7C" w:rsidR="000018FA" w:rsidRDefault="000018FA" w:rsidP="005F47F8">
      <w:pPr>
        <w:pStyle w:val="ab"/>
        <w:shd w:val="clear" w:color="auto" w:fill="FFFFFF"/>
        <w:ind w:left="567"/>
        <w:rPr>
          <w:b/>
          <w:noProof/>
          <w:sz w:val="24"/>
          <w:szCs w:val="16"/>
        </w:rPr>
      </w:pPr>
    </w:p>
    <w:p w14:paraId="48DCF11B" w14:textId="5F1A6E86" w:rsidR="000018FA" w:rsidRDefault="000018FA" w:rsidP="005F47F8">
      <w:pPr>
        <w:pStyle w:val="ab"/>
        <w:shd w:val="clear" w:color="auto" w:fill="FFFFFF"/>
        <w:ind w:left="567"/>
        <w:rPr>
          <w:b/>
          <w:noProof/>
          <w:sz w:val="24"/>
          <w:szCs w:val="16"/>
        </w:rPr>
      </w:pPr>
    </w:p>
    <w:p w14:paraId="140F0318" w14:textId="1EF65F3A" w:rsidR="000018FA" w:rsidRDefault="000018FA" w:rsidP="005F47F8">
      <w:pPr>
        <w:pStyle w:val="ab"/>
        <w:shd w:val="clear" w:color="auto" w:fill="FFFFFF"/>
        <w:ind w:left="567"/>
        <w:rPr>
          <w:b/>
          <w:noProof/>
          <w:sz w:val="24"/>
          <w:szCs w:val="16"/>
        </w:rPr>
      </w:pPr>
    </w:p>
    <w:p w14:paraId="6CAFEDB0" w14:textId="343E6CED" w:rsidR="000018FA" w:rsidRDefault="000018FA" w:rsidP="005F47F8">
      <w:pPr>
        <w:pStyle w:val="ab"/>
        <w:shd w:val="clear" w:color="auto" w:fill="FFFFFF"/>
        <w:ind w:left="567"/>
        <w:rPr>
          <w:b/>
          <w:noProof/>
          <w:sz w:val="24"/>
          <w:szCs w:val="16"/>
        </w:rPr>
      </w:pPr>
    </w:p>
    <w:p w14:paraId="59E5A0D4" w14:textId="5957D1F6" w:rsidR="000018FA" w:rsidRDefault="000018FA" w:rsidP="005F47F8">
      <w:pPr>
        <w:pStyle w:val="ab"/>
        <w:shd w:val="clear" w:color="auto" w:fill="FFFFFF"/>
        <w:ind w:left="567"/>
        <w:rPr>
          <w:b/>
          <w:noProof/>
          <w:sz w:val="24"/>
          <w:szCs w:val="16"/>
        </w:rPr>
      </w:pPr>
    </w:p>
    <w:p w14:paraId="191EA841" w14:textId="48298FF1" w:rsidR="000018FA" w:rsidRDefault="000018FA" w:rsidP="005F47F8">
      <w:pPr>
        <w:pStyle w:val="ab"/>
        <w:shd w:val="clear" w:color="auto" w:fill="FFFFFF"/>
        <w:ind w:left="567"/>
        <w:rPr>
          <w:b/>
          <w:noProof/>
          <w:sz w:val="24"/>
          <w:szCs w:val="16"/>
        </w:rPr>
      </w:pPr>
    </w:p>
    <w:p w14:paraId="7D83F194" w14:textId="49D7C396" w:rsidR="000018FA" w:rsidRDefault="000018FA" w:rsidP="005F47F8">
      <w:pPr>
        <w:pStyle w:val="ab"/>
        <w:shd w:val="clear" w:color="auto" w:fill="FFFFFF"/>
        <w:ind w:left="567"/>
        <w:rPr>
          <w:b/>
          <w:noProof/>
          <w:sz w:val="24"/>
          <w:szCs w:val="16"/>
        </w:rPr>
      </w:pPr>
    </w:p>
    <w:p w14:paraId="75771F0A" w14:textId="75EEC2C2" w:rsidR="000018FA" w:rsidRDefault="000018FA" w:rsidP="005F47F8">
      <w:pPr>
        <w:pStyle w:val="ab"/>
        <w:shd w:val="clear" w:color="auto" w:fill="FFFFFF"/>
        <w:ind w:left="567"/>
        <w:rPr>
          <w:b/>
          <w:noProof/>
          <w:sz w:val="24"/>
          <w:szCs w:val="16"/>
        </w:rPr>
      </w:pPr>
    </w:p>
    <w:p w14:paraId="63B27DB1" w14:textId="518CDAD2" w:rsidR="000018FA" w:rsidRDefault="000018FA" w:rsidP="005F47F8">
      <w:pPr>
        <w:pStyle w:val="ab"/>
        <w:shd w:val="clear" w:color="auto" w:fill="FFFFFF"/>
        <w:ind w:left="567"/>
        <w:rPr>
          <w:b/>
          <w:noProof/>
          <w:sz w:val="24"/>
          <w:szCs w:val="16"/>
        </w:rPr>
      </w:pPr>
    </w:p>
    <w:p w14:paraId="23B39D3B" w14:textId="3CA3AC56" w:rsidR="000018FA" w:rsidRDefault="000018FA" w:rsidP="005F47F8">
      <w:pPr>
        <w:pStyle w:val="ab"/>
        <w:shd w:val="clear" w:color="auto" w:fill="FFFFFF"/>
        <w:ind w:left="567"/>
        <w:rPr>
          <w:b/>
          <w:noProof/>
          <w:sz w:val="24"/>
          <w:szCs w:val="16"/>
        </w:rPr>
      </w:pPr>
    </w:p>
    <w:p w14:paraId="6E173927" w14:textId="0BF88C2D" w:rsidR="000018FA" w:rsidRDefault="000018FA" w:rsidP="005F47F8">
      <w:pPr>
        <w:pStyle w:val="ab"/>
        <w:shd w:val="clear" w:color="auto" w:fill="FFFFFF"/>
        <w:ind w:left="567"/>
        <w:rPr>
          <w:b/>
          <w:noProof/>
          <w:sz w:val="24"/>
          <w:szCs w:val="16"/>
        </w:rPr>
      </w:pPr>
    </w:p>
    <w:p w14:paraId="59264954" w14:textId="2CD7F116" w:rsidR="000018FA" w:rsidRDefault="000018FA" w:rsidP="005F47F8">
      <w:pPr>
        <w:pStyle w:val="ab"/>
        <w:shd w:val="clear" w:color="auto" w:fill="FFFFFF"/>
        <w:ind w:left="567"/>
        <w:rPr>
          <w:b/>
          <w:noProof/>
          <w:sz w:val="24"/>
          <w:szCs w:val="16"/>
        </w:rPr>
      </w:pPr>
    </w:p>
    <w:p w14:paraId="73489D19" w14:textId="43BFCC8E" w:rsidR="000018FA" w:rsidRDefault="000018FA" w:rsidP="005F47F8">
      <w:pPr>
        <w:pStyle w:val="ab"/>
        <w:shd w:val="clear" w:color="auto" w:fill="FFFFFF"/>
        <w:ind w:left="567"/>
        <w:rPr>
          <w:b/>
          <w:noProof/>
          <w:sz w:val="24"/>
          <w:szCs w:val="16"/>
        </w:rPr>
      </w:pPr>
    </w:p>
    <w:p w14:paraId="301742D2" w14:textId="7AA9D9F2" w:rsidR="000018FA" w:rsidRDefault="000018FA" w:rsidP="005F47F8">
      <w:pPr>
        <w:pStyle w:val="ab"/>
        <w:shd w:val="clear" w:color="auto" w:fill="FFFFFF"/>
        <w:ind w:left="567"/>
        <w:rPr>
          <w:b/>
          <w:noProof/>
          <w:sz w:val="24"/>
          <w:szCs w:val="16"/>
        </w:rPr>
      </w:pPr>
      <w:r>
        <w:rPr>
          <w:noProof/>
        </w:rPr>
        <w:drawing>
          <wp:inline distT="0" distB="0" distL="0" distR="0" wp14:anchorId="18EC2555" wp14:editId="7793AE53">
            <wp:extent cx="5895619" cy="850055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00430" cy="8507489"/>
                    </a:xfrm>
                    <a:prstGeom prst="rect">
                      <a:avLst/>
                    </a:prstGeom>
                    <a:noFill/>
                    <a:ln>
                      <a:noFill/>
                    </a:ln>
                  </pic:spPr>
                </pic:pic>
              </a:graphicData>
            </a:graphic>
          </wp:inline>
        </w:drawing>
      </w:r>
    </w:p>
    <w:p w14:paraId="066A385F" w14:textId="34014464" w:rsidR="00B77245" w:rsidRDefault="00B77245" w:rsidP="005F47F8">
      <w:pPr>
        <w:pStyle w:val="ab"/>
        <w:shd w:val="clear" w:color="auto" w:fill="FFFFFF"/>
        <w:ind w:left="567"/>
        <w:rPr>
          <w:b/>
          <w:noProof/>
          <w:sz w:val="24"/>
          <w:szCs w:val="16"/>
        </w:rPr>
      </w:pPr>
    </w:p>
    <w:p w14:paraId="2FA98CCA" w14:textId="168B00C5" w:rsidR="00B77245" w:rsidRDefault="00B77245" w:rsidP="005F47F8">
      <w:pPr>
        <w:pStyle w:val="ab"/>
        <w:shd w:val="clear" w:color="auto" w:fill="FFFFFF"/>
        <w:ind w:left="567"/>
        <w:rPr>
          <w:b/>
          <w:noProof/>
          <w:sz w:val="24"/>
          <w:szCs w:val="16"/>
        </w:rPr>
      </w:pPr>
    </w:p>
    <w:p w14:paraId="64273EC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3. Исходные параметры источников.</w:t>
      </w:r>
    </w:p>
    <w:p w14:paraId="509F8E30" w14:textId="713730B3"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141EAEF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782BFAC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4A414A9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45D82F1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__ПЛ=2902 Взвешенные вещества</w:t>
      </w:r>
    </w:p>
    <w:p w14:paraId="11937F3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62833B9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2909 Пыль неорганическая: ниже 20% двуокиси кремния</w:t>
      </w:r>
    </w:p>
    <w:p w14:paraId="5F92D47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2930 Пыль абразивная</w:t>
      </w:r>
    </w:p>
    <w:p w14:paraId="1EECEE2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Коэффициент рельефа (КР): индивидуальный с источников</w:t>
      </w:r>
    </w:p>
    <w:p w14:paraId="02795F1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Коэффициент оседания (F): единый из примеси =3.0 3.0 3.0 3.0 </w:t>
      </w:r>
    </w:p>
    <w:p w14:paraId="0541675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________________________________________________________________________________________________________</w:t>
      </w:r>
    </w:p>
    <w:p w14:paraId="3926761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Код   |Тип</w:t>
      </w:r>
      <w:proofErr w:type="gramStart"/>
      <w:r w:rsidRPr="000018FA">
        <w:rPr>
          <w:rFonts w:ascii="Courier New CYR" w:hAnsi="Courier New CYR" w:cs="Courier New CYR"/>
          <w:sz w:val="16"/>
          <w:szCs w:val="16"/>
        </w:rPr>
        <w:t>|  H</w:t>
      </w:r>
      <w:proofErr w:type="gramEnd"/>
      <w:r w:rsidRPr="000018FA">
        <w:rPr>
          <w:rFonts w:ascii="Courier New CYR" w:hAnsi="Courier New CYR" w:cs="Courier New CYR"/>
          <w:sz w:val="16"/>
          <w:szCs w:val="16"/>
        </w:rPr>
        <w:t xml:space="preserve">  |  D  |  </w:t>
      </w:r>
      <w:proofErr w:type="spellStart"/>
      <w:r w:rsidRPr="000018FA">
        <w:rPr>
          <w:rFonts w:ascii="Courier New CYR" w:hAnsi="Courier New CYR" w:cs="Courier New CYR"/>
          <w:sz w:val="16"/>
          <w:szCs w:val="16"/>
        </w:rPr>
        <w:t>Wo</w:t>
      </w:r>
      <w:proofErr w:type="spellEnd"/>
      <w:r w:rsidRPr="000018FA">
        <w:rPr>
          <w:rFonts w:ascii="Courier New CYR" w:hAnsi="Courier New CYR" w:cs="Courier New CYR"/>
          <w:sz w:val="16"/>
          <w:szCs w:val="16"/>
        </w:rPr>
        <w:t xml:space="preserve"> |   V1  |  T  |  X1   |  Y1   |  X2   |  Y2   |</w:t>
      </w:r>
      <w:proofErr w:type="spellStart"/>
      <w:r w:rsidRPr="000018FA">
        <w:rPr>
          <w:rFonts w:ascii="Courier New CYR" w:hAnsi="Courier New CYR" w:cs="Courier New CYR"/>
          <w:sz w:val="16"/>
          <w:szCs w:val="16"/>
        </w:rPr>
        <w:t>Alf</w:t>
      </w:r>
      <w:proofErr w:type="spellEnd"/>
      <w:r w:rsidRPr="000018FA">
        <w:rPr>
          <w:rFonts w:ascii="Courier New CYR" w:hAnsi="Courier New CYR" w:cs="Courier New CYR"/>
          <w:sz w:val="16"/>
          <w:szCs w:val="16"/>
        </w:rPr>
        <w:t>| F | КР |</w:t>
      </w:r>
      <w:proofErr w:type="spellStart"/>
      <w:r w:rsidRPr="000018FA">
        <w:rPr>
          <w:rFonts w:ascii="Courier New CYR" w:hAnsi="Courier New CYR" w:cs="Courier New CYR"/>
          <w:sz w:val="16"/>
          <w:szCs w:val="16"/>
        </w:rPr>
        <w:t>Ди</w:t>
      </w:r>
      <w:proofErr w:type="spellEnd"/>
      <w:r w:rsidRPr="000018FA">
        <w:rPr>
          <w:rFonts w:ascii="Courier New CYR" w:hAnsi="Courier New CYR" w:cs="Courier New CYR"/>
          <w:sz w:val="16"/>
          <w:szCs w:val="16"/>
        </w:rPr>
        <w:t xml:space="preserve">| Выброс </w:t>
      </w:r>
    </w:p>
    <w:p w14:paraId="138CEFA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&lt;Об~</w:t>
      </w:r>
      <w:proofErr w:type="gramStart"/>
      <w:r w:rsidRPr="000018FA">
        <w:rPr>
          <w:rFonts w:ascii="Courier New CYR" w:hAnsi="Courier New CYR" w:cs="Courier New CYR"/>
          <w:sz w:val="16"/>
          <w:szCs w:val="16"/>
        </w:rPr>
        <w:t>П&gt;~</w:t>
      </w:r>
      <w:proofErr w:type="gramEnd"/>
      <w:r w:rsidRPr="000018FA">
        <w:rPr>
          <w:rFonts w:ascii="Courier New CYR" w:hAnsi="Courier New CYR" w:cs="Courier New CYR"/>
          <w:sz w:val="16"/>
          <w:szCs w:val="16"/>
        </w:rPr>
        <w:t>&lt;Ис&gt;|~~~|~~м~~|~~м~~|~м/c~|~~м3/с~|градС|~~~м~~~|~~~м~~~|~~~м~~~|~~~м~~~|гр.|~~~|~~~~|~~|~~~г/с~~</w:t>
      </w:r>
    </w:p>
    <w:p w14:paraId="20D33AD4"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 Примесь 2902--------</w:t>
      </w:r>
    </w:p>
    <w:p w14:paraId="6284AA5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0002 T     </w:t>
      </w:r>
      <w:proofErr w:type="gramStart"/>
      <w:r w:rsidRPr="000018FA">
        <w:rPr>
          <w:rFonts w:ascii="Courier New CYR" w:hAnsi="Courier New CYR" w:cs="Courier New CYR"/>
          <w:sz w:val="16"/>
          <w:szCs w:val="16"/>
        </w:rPr>
        <w:t>2.0  0.10</w:t>
      </w:r>
      <w:proofErr w:type="gramEnd"/>
      <w:r w:rsidRPr="000018FA">
        <w:rPr>
          <w:rFonts w:ascii="Courier New CYR" w:hAnsi="Courier New CYR" w:cs="Courier New CYR"/>
          <w:sz w:val="16"/>
          <w:szCs w:val="16"/>
        </w:rPr>
        <w:t xml:space="preserve"> 52.20  0.4100  10.0     -33     491                     3.0 1.00 0 0.0016000</w:t>
      </w:r>
    </w:p>
    <w:p w14:paraId="16877E7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 Примесь 2908--------</w:t>
      </w:r>
    </w:p>
    <w:p w14:paraId="670C1B5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0001 T    </w:t>
      </w:r>
      <w:proofErr w:type="gramStart"/>
      <w:r w:rsidRPr="000018FA">
        <w:rPr>
          <w:rFonts w:ascii="Courier New CYR" w:hAnsi="Courier New CYR" w:cs="Courier New CYR"/>
          <w:sz w:val="16"/>
          <w:szCs w:val="16"/>
        </w:rPr>
        <w:t>12.0  0.25</w:t>
      </w:r>
      <w:proofErr w:type="gramEnd"/>
      <w:r w:rsidRPr="000018FA">
        <w:rPr>
          <w:rFonts w:ascii="Courier New CYR" w:hAnsi="Courier New CYR" w:cs="Courier New CYR"/>
          <w:sz w:val="16"/>
          <w:szCs w:val="16"/>
        </w:rPr>
        <w:t xml:space="preserve">  2.30  0.1129 180.0     -37     482                     3.0 1.00 0 0.1831000</w:t>
      </w:r>
    </w:p>
    <w:p w14:paraId="5681863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0003 T     </w:t>
      </w:r>
      <w:proofErr w:type="gramStart"/>
      <w:r w:rsidRPr="000018FA">
        <w:rPr>
          <w:rFonts w:ascii="Courier New CYR" w:hAnsi="Courier New CYR" w:cs="Courier New CYR"/>
          <w:sz w:val="16"/>
          <w:szCs w:val="16"/>
        </w:rPr>
        <w:t>4.5  0.10</w:t>
      </w:r>
      <w:proofErr w:type="gramEnd"/>
      <w:r w:rsidRPr="000018FA">
        <w:rPr>
          <w:rFonts w:ascii="Courier New CYR" w:hAnsi="Courier New CYR" w:cs="Courier New CYR"/>
          <w:sz w:val="16"/>
          <w:szCs w:val="16"/>
        </w:rPr>
        <w:t xml:space="preserve">  3.06  0.0240 180.0     -37     487                     3.0 1.00 0 0.0285610</w:t>
      </w:r>
    </w:p>
    <w:p w14:paraId="42079D6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6016 П1    1.0                       0.0     -45     485       5       </w:t>
      </w:r>
      <w:proofErr w:type="gramStart"/>
      <w:r w:rsidRPr="000018FA">
        <w:rPr>
          <w:rFonts w:ascii="Courier New CYR" w:hAnsi="Courier New CYR" w:cs="Courier New CYR"/>
          <w:sz w:val="16"/>
          <w:szCs w:val="16"/>
        </w:rPr>
        <w:t>5  70</w:t>
      </w:r>
      <w:proofErr w:type="gramEnd"/>
      <w:r w:rsidRPr="000018FA">
        <w:rPr>
          <w:rFonts w:ascii="Courier New CYR" w:hAnsi="Courier New CYR" w:cs="Courier New CYR"/>
          <w:sz w:val="16"/>
          <w:szCs w:val="16"/>
        </w:rPr>
        <w:t xml:space="preserve"> 3.0 1.00 0 0.0069000</w:t>
      </w:r>
    </w:p>
    <w:p w14:paraId="392DC6E4"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 Примесь 2909--------</w:t>
      </w:r>
    </w:p>
    <w:p w14:paraId="2C33F03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6003 П1    3.0                       0.0      -5     506      10      </w:t>
      </w:r>
      <w:proofErr w:type="gramStart"/>
      <w:r w:rsidRPr="000018FA">
        <w:rPr>
          <w:rFonts w:ascii="Courier New CYR" w:hAnsi="Courier New CYR" w:cs="Courier New CYR"/>
          <w:sz w:val="16"/>
          <w:szCs w:val="16"/>
        </w:rPr>
        <w:t>30  70</w:t>
      </w:r>
      <w:proofErr w:type="gramEnd"/>
      <w:r w:rsidRPr="000018FA">
        <w:rPr>
          <w:rFonts w:ascii="Courier New CYR" w:hAnsi="Courier New CYR" w:cs="Courier New CYR"/>
          <w:sz w:val="16"/>
          <w:szCs w:val="16"/>
        </w:rPr>
        <w:t xml:space="preserve"> 3.0 1.00 0 0.0800000</w:t>
      </w:r>
    </w:p>
    <w:p w14:paraId="5F92800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6005 П1    3.5                       0.0     -22     537      20      </w:t>
      </w:r>
      <w:proofErr w:type="gramStart"/>
      <w:r w:rsidRPr="000018FA">
        <w:rPr>
          <w:rFonts w:ascii="Courier New CYR" w:hAnsi="Courier New CYR" w:cs="Courier New CYR"/>
          <w:sz w:val="16"/>
          <w:szCs w:val="16"/>
        </w:rPr>
        <w:t>20  70</w:t>
      </w:r>
      <w:proofErr w:type="gramEnd"/>
      <w:r w:rsidRPr="000018FA">
        <w:rPr>
          <w:rFonts w:ascii="Courier New CYR" w:hAnsi="Courier New CYR" w:cs="Courier New CYR"/>
          <w:sz w:val="16"/>
          <w:szCs w:val="16"/>
        </w:rPr>
        <w:t xml:space="preserve"> 3.0 1.00 0 0.0290000</w:t>
      </w:r>
    </w:p>
    <w:p w14:paraId="1247ADB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6006 П1    3.5                       0.0      12     526      20      </w:t>
      </w:r>
      <w:proofErr w:type="gramStart"/>
      <w:r w:rsidRPr="000018FA">
        <w:rPr>
          <w:rFonts w:ascii="Courier New CYR" w:hAnsi="Courier New CYR" w:cs="Courier New CYR"/>
          <w:sz w:val="16"/>
          <w:szCs w:val="16"/>
        </w:rPr>
        <w:t>20  70</w:t>
      </w:r>
      <w:proofErr w:type="gramEnd"/>
      <w:r w:rsidRPr="000018FA">
        <w:rPr>
          <w:rFonts w:ascii="Courier New CYR" w:hAnsi="Courier New CYR" w:cs="Courier New CYR"/>
          <w:sz w:val="16"/>
          <w:szCs w:val="16"/>
        </w:rPr>
        <w:t xml:space="preserve"> 3.0 1.00 0 0.0290000</w:t>
      </w:r>
    </w:p>
    <w:p w14:paraId="62E13A3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6007 П1    3.5                       0.0      44     516      20      </w:t>
      </w:r>
      <w:proofErr w:type="gramStart"/>
      <w:r w:rsidRPr="000018FA">
        <w:rPr>
          <w:rFonts w:ascii="Courier New CYR" w:hAnsi="Courier New CYR" w:cs="Courier New CYR"/>
          <w:sz w:val="16"/>
          <w:szCs w:val="16"/>
        </w:rPr>
        <w:t>20  70</w:t>
      </w:r>
      <w:proofErr w:type="gramEnd"/>
      <w:r w:rsidRPr="000018FA">
        <w:rPr>
          <w:rFonts w:ascii="Courier New CYR" w:hAnsi="Courier New CYR" w:cs="Courier New CYR"/>
          <w:sz w:val="16"/>
          <w:szCs w:val="16"/>
        </w:rPr>
        <w:t xml:space="preserve"> 3.0 1.00 0 0.0290000</w:t>
      </w:r>
    </w:p>
    <w:p w14:paraId="7584762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6008 П1    3.5                       0.0     -30     506      20      </w:t>
      </w:r>
      <w:proofErr w:type="gramStart"/>
      <w:r w:rsidRPr="000018FA">
        <w:rPr>
          <w:rFonts w:ascii="Courier New CYR" w:hAnsi="Courier New CYR" w:cs="Courier New CYR"/>
          <w:sz w:val="16"/>
          <w:szCs w:val="16"/>
        </w:rPr>
        <w:t>20  70</w:t>
      </w:r>
      <w:proofErr w:type="gramEnd"/>
      <w:r w:rsidRPr="000018FA">
        <w:rPr>
          <w:rFonts w:ascii="Courier New CYR" w:hAnsi="Courier New CYR" w:cs="Courier New CYR"/>
          <w:sz w:val="16"/>
          <w:szCs w:val="16"/>
        </w:rPr>
        <w:t xml:space="preserve"> 3.0 1.00 0 0.0290000</w:t>
      </w:r>
    </w:p>
    <w:p w14:paraId="75B4916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6009 П1    3.5                       0.0       0     490      20      </w:t>
      </w:r>
      <w:proofErr w:type="gramStart"/>
      <w:r w:rsidRPr="000018FA">
        <w:rPr>
          <w:rFonts w:ascii="Courier New CYR" w:hAnsi="Courier New CYR" w:cs="Courier New CYR"/>
          <w:sz w:val="16"/>
          <w:szCs w:val="16"/>
        </w:rPr>
        <w:t>20  70</w:t>
      </w:r>
      <w:proofErr w:type="gramEnd"/>
      <w:r w:rsidRPr="000018FA">
        <w:rPr>
          <w:rFonts w:ascii="Courier New CYR" w:hAnsi="Courier New CYR" w:cs="Courier New CYR"/>
          <w:sz w:val="16"/>
          <w:szCs w:val="16"/>
        </w:rPr>
        <w:t xml:space="preserve"> 3.0 1.00 0 0.0230000</w:t>
      </w:r>
    </w:p>
    <w:p w14:paraId="2B3AE5E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6010 П1    2.3                       0.0     -20     498       5       </w:t>
      </w:r>
      <w:proofErr w:type="gramStart"/>
      <w:r w:rsidRPr="000018FA">
        <w:rPr>
          <w:rFonts w:ascii="Courier New CYR" w:hAnsi="Courier New CYR" w:cs="Courier New CYR"/>
          <w:sz w:val="16"/>
          <w:szCs w:val="16"/>
        </w:rPr>
        <w:t>3  70</w:t>
      </w:r>
      <w:proofErr w:type="gramEnd"/>
      <w:r w:rsidRPr="000018FA">
        <w:rPr>
          <w:rFonts w:ascii="Courier New CYR" w:hAnsi="Courier New CYR" w:cs="Courier New CYR"/>
          <w:sz w:val="16"/>
          <w:szCs w:val="16"/>
        </w:rPr>
        <w:t xml:space="preserve"> 3.0 1.00 0 0.0670000</w:t>
      </w:r>
    </w:p>
    <w:p w14:paraId="0D936FE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 Примесь 2930--------</w:t>
      </w:r>
    </w:p>
    <w:p w14:paraId="6C39546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006101 0002 T     </w:t>
      </w:r>
      <w:proofErr w:type="gramStart"/>
      <w:r w:rsidRPr="000018FA">
        <w:rPr>
          <w:rFonts w:ascii="Courier New CYR" w:hAnsi="Courier New CYR" w:cs="Courier New CYR"/>
          <w:sz w:val="16"/>
          <w:szCs w:val="16"/>
        </w:rPr>
        <w:t>2.0  0.10</w:t>
      </w:r>
      <w:proofErr w:type="gramEnd"/>
      <w:r w:rsidRPr="000018FA">
        <w:rPr>
          <w:rFonts w:ascii="Courier New CYR" w:hAnsi="Courier New CYR" w:cs="Courier New CYR"/>
          <w:sz w:val="16"/>
          <w:szCs w:val="16"/>
        </w:rPr>
        <w:t xml:space="preserve"> 52.20  0.4100  10.0     -33     491                     3.0 1.00 0 0.0001500</w:t>
      </w:r>
    </w:p>
    <w:p w14:paraId="6E67B893" w14:textId="77777777" w:rsidR="000018FA" w:rsidRPr="000018FA" w:rsidRDefault="000018FA" w:rsidP="000018FA">
      <w:pPr>
        <w:autoSpaceDE w:val="0"/>
        <w:autoSpaceDN w:val="0"/>
        <w:adjustRightInd w:val="0"/>
        <w:rPr>
          <w:rFonts w:ascii="Courier New CYR" w:hAnsi="Courier New CYR" w:cs="Courier New CYR"/>
          <w:sz w:val="16"/>
          <w:szCs w:val="16"/>
        </w:rPr>
      </w:pPr>
    </w:p>
    <w:p w14:paraId="1C20D26B" w14:textId="77777777" w:rsidR="000018FA" w:rsidRPr="000018FA" w:rsidRDefault="000018FA" w:rsidP="000018FA">
      <w:pPr>
        <w:autoSpaceDE w:val="0"/>
        <w:autoSpaceDN w:val="0"/>
        <w:adjustRightInd w:val="0"/>
        <w:rPr>
          <w:rFonts w:ascii="Courier New CYR" w:hAnsi="Courier New CYR" w:cs="Courier New CYR"/>
          <w:sz w:val="16"/>
          <w:szCs w:val="16"/>
        </w:rPr>
      </w:pPr>
    </w:p>
    <w:p w14:paraId="323525D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4. Расчетные параметры </w:t>
      </w:r>
      <w:proofErr w:type="spellStart"/>
      <w:proofErr w:type="gramStart"/>
      <w:r w:rsidRPr="000018FA">
        <w:rPr>
          <w:rFonts w:ascii="Courier New CYR" w:hAnsi="Courier New CYR" w:cs="Courier New CYR"/>
          <w:sz w:val="16"/>
          <w:szCs w:val="16"/>
        </w:rPr>
        <w:t>См,U</w:t>
      </w:r>
      <w:proofErr w:type="gramEnd"/>
      <w:r w:rsidRPr="000018FA">
        <w:rPr>
          <w:rFonts w:ascii="Courier New CYR" w:hAnsi="Courier New CYR" w:cs="Courier New CYR"/>
          <w:sz w:val="16"/>
          <w:szCs w:val="16"/>
        </w:rPr>
        <w:t>м,Xм</w:t>
      </w:r>
      <w:proofErr w:type="spellEnd"/>
    </w:p>
    <w:p w14:paraId="3BF89FB0" w14:textId="52C115E8"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4C12F7D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0EBA788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22ADA35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7A5FF61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Сезон :</w:t>
      </w:r>
      <w:proofErr w:type="gramEnd"/>
      <w:r w:rsidRPr="000018FA">
        <w:rPr>
          <w:rFonts w:ascii="Courier New CYR" w:hAnsi="Courier New CYR" w:cs="Courier New CYR"/>
          <w:sz w:val="16"/>
          <w:szCs w:val="16"/>
        </w:rPr>
        <w:t xml:space="preserve"> ЗИМА (температура воздуха= -17.8 </w:t>
      </w:r>
      <w:proofErr w:type="spellStart"/>
      <w:r w:rsidRPr="000018FA">
        <w:rPr>
          <w:rFonts w:ascii="Courier New CYR" w:hAnsi="Courier New CYR" w:cs="Courier New CYR"/>
          <w:sz w:val="16"/>
          <w:szCs w:val="16"/>
        </w:rPr>
        <w:t>град.С</w:t>
      </w:r>
      <w:proofErr w:type="spellEnd"/>
      <w:r w:rsidRPr="000018FA">
        <w:rPr>
          <w:rFonts w:ascii="Courier New CYR" w:hAnsi="Courier New CYR" w:cs="Courier New CYR"/>
          <w:sz w:val="16"/>
          <w:szCs w:val="16"/>
        </w:rPr>
        <w:t>)</w:t>
      </w:r>
    </w:p>
    <w:p w14:paraId="4E7137C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__ПЛ=2902 Взвешенные вещества</w:t>
      </w:r>
    </w:p>
    <w:p w14:paraId="6876DD7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331BBD5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2909 Пыль неорганическая: ниже 20% двуокиси кремния</w:t>
      </w:r>
    </w:p>
    <w:p w14:paraId="4A3C27B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2930 Пыль абразивная</w:t>
      </w:r>
    </w:p>
    <w:p w14:paraId="00CBB720" w14:textId="77777777" w:rsidR="000018FA" w:rsidRPr="000018FA" w:rsidRDefault="000018FA" w:rsidP="000018FA">
      <w:pPr>
        <w:autoSpaceDE w:val="0"/>
        <w:autoSpaceDN w:val="0"/>
        <w:adjustRightInd w:val="0"/>
        <w:rPr>
          <w:rFonts w:ascii="Courier New CYR" w:hAnsi="Courier New CYR" w:cs="Courier New CYR"/>
          <w:sz w:val="16"/>
          <w:szCs w:val="16"/>
        </w:rPr>
      </w:pPr>
    </w:p>
    <w:p w14:paraId="223D09D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____________________________________________________________________</w:t>
      </w:r>
    </w:p>
    <w:p w14:paraId="1AAF2DF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Для</w:t>
      </w:r>
      <w:proofErr w:type="gramEnd"/>
      <w:r w:rsidRPr="000018FA">
        <w:rPr>
          <w:rFonts w:ascii="Courier New CYR" w:hAnsi="Courier New CYR" w:cs="Courier New CYR"/>
          <w:sz w:val="16"/>
          <w:szCs w:val="16"/>
        </w:rPr>
        <w:t xml:space="preserve"> групп суммации  выброс  </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 xml:space="preserve"> =  M1/ПДК1 +...+  </w:t>
      </w:r>
      <w:proofErr w:type="spellStart"/>
      <w:r w:rsidRPr="000018FA">
        <w:rPr>
          <w:rFonts w:ascii="Courier New CYR" w:hAnsi="Courier New CYR" w:cs="Courier New CYR"/>
          <w:sz w:val="16"/>
          <w:szCs w:val="16"/>
        </w:rPr>
        <w:t>Mn</w:t>
      </w:r>
      <w:proofErr w:type="spellEnd"/>
      <w:r w:rsidRPr="000018FA">
        <w:rPr>
          <w:rFonts w:ascii="Courier New CYR" w:hAnsi="Courier New CYR" w:cs="Courier New CYR"/>
          <w:sz w:val="16"/>
          <w:szCs w:val="16"/>
        </w:rPr>
        <w:t>/</w:t>
      </w:r>
      <w:proofErr w:type="spellStart"/>
      <w:r w:rsidRPr="000018FA">
        <w:rPr>
          <w:rFonts w:ascii="Courier New CYR" w:hAnsi="Courier New CYR" w:cs="Courier New CYR"/>
          <w:sz w:val="16"/>
          <w:szCs w:val="16"/>
        </w:rPr>
        <w:t>ПДКn</w:t>
      </w:r>
      <w:proofErr w:type="spellEnd"/>
      <w:r w:rsidRPr="000018FA">
        <w:rPr>
          <w:rFonts w:ascii="Courier New CYR" w:hAnsi="Courier New CYR" w:cs="Courier New CYR"/>
          <w:sz w:val="16"/>
          <w:szCs w:val="16"/>
        </w:rPr>
        <w:t>,     |</w:t>
      </w:r>
    </w:p>
    <w:p w14:paraId="4D8305D4"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а суммарная концентрация    См = См1/ПДК1 +...+ </w:t>
      </w:r>
      <w:proofErr w:type="spellStart"/>
      <w:r w:rsidRPr="000018FA">
        <w:rPr>
          <w:rFonts w:ascii="Courier New CYR" w:hAnsi="Courier New CYR" w:cs="Courier New CYR"/>
          <w:sz w:val="16"/>
          <w:szCs w:val="16"/>
        </w:rPr>
        <w:t>Смn</w:t>
      </w:r>
      <w:proofErr w:type="spellEnd"/>
      <w:r w:rsidRPr="000018FA">
        <w:rPr>
          <w:rFonts w:ascii="Courier New CYR" w:hAnsi="Courier New CYR" w:cs="Courier New CYR"/>
          <w:sz w:val="16"/>
          <w:szCs w:val="16"/>
        </w:rPr>
        <w:t>/</w:t>
      </w:r>
      <w:proofErr w:type="spellStart"/>
      <w:r w:rsidRPr="000018FA">
        <w:rPr>
          <w:rFonts w:ascii="Courier New CYR" w:hAnsi="Courier New CYR" w:cs="Courier New CYR"/>
          <w:sz w:val="16"/>
          <w:szCs w:val="16"/>
        </w:rPr>
        <w:t>ПДКn</w:t>
      </w:r>
      <w:proofErr w:type="spellEnd"/>
      <w:r w:rsidRPr="000018FA">
        <w:rPr>
          <w:rFonts w:ascii="Courier New CYR" w:hAnsi="Courier New CYR" w:cs="Courier New CYR"/>
          <w:sz w:val="16"/>
          <w:szCs w:val="16"/>
        </w:rPr>
        <w:t xml:space="preserve">      |</w:t>
      </w:r>
    </w:p>
    <w:p w14:paraId="368374D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xml:space="preserve">   (</w:t>
      </w:r>
      <w:proofErr w:type="gramEnd"/>
      <w:r w:rsidRPr="000018FA">
        <w:rPr>
          <w:rFonts w:ascii="Courier New CYR" w:hAnsi="Courier New CYR" w:cs="Courier New CYR"/>
          <w:sz w:val="16"/>
          <w:szCs w:val="16"/>
        </w:rPr>
        <w:t>подробнее см. стр.36 ОНД-86);                                |</w:t>
      </w:r>
    </w:p>
    <w:p w14:paraId="6C261D9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Для</w:t>
      </w:r>
      <w:proofErr w:type="gramEnd"/>
      <w:r w:rsidRPr="000018FA">
        <w:rPr>
          <w:rFonts w:ascii="Courier New CYR" w:hAnsi="Courier New CYR" w:cs="Courier New CYR"/>
          <w:sz w:val="16"/>
          <w:szCs w:val="16"/>
        </w:rPr>
        <w:t xml:space="preserve"> линейных и площадных источников выброс является  сум-     |</w:t>
      </w:r>
    </w:p>
    <w:p w14:paraId="0D4A209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spellStart"/>
      <w:r w:rsidRPr="000018FA">
        <w:rPr>
          <w:rFonts w:ascii="Courier New CYR" w:hAnsi="Courier New CYR" w:cs="Courier New CYR"/>
          <w:sz w:val="16"/>
          <w:szCs w:val="16"/>
        </w:rPr>
        <w:t>марным</w:t>
      </w:r>
      <w:proofErr w:type="spellEnd"/>
      <w:r w:rsidRPr="000018FA">
        <w:rPr>
          <w:rFonts w:ascii="Courier New CYR" w:hAnsi="Courier New CYR" w:cs="Courier New CYR"/>
          <w:sz w:val="16"/>
          <w:szCs w:val="16"/>
        </w:rPr>
        <w:t xml:space="preserve"> по всей </w:t>
      </w:r>
      <w:proofErr w:type="gramStart"/>
      <w:r w:rsidRPr="000018FA">
        <w:rPr>
          <w:rFonts w:ascii="Courier New CYR" w:hAnsi="Courier New CYR" w:cs="Courier New CYR"/>
          <w:sz w:val="16"/>
          <w:szCs w:val="16"/>
        </w:rPr>
        <w:t>площади ,</w:t>
      </w:r>
      <w:proofErr w:type="gramEnd"/>
      <w:r w:rsidRPr="000018FA">
        <w:rPr>
          <w:rFonts w:ascii="Courier New CYR" w:hAnsi="Courier New CYR" w:cs="Courier New CYR"/>
          <w:sz w:val="16"/>
          <w:szCs w:val="16"/>
        </w:rPr>
        <w:t xml:space="preserve"> а </w:t>
      </w:r>
      <w:proofErr w:type="spellStart"/>
      <w:r w:rsidRPr="000018FA">
        <w:rPr>
          <w:rFonts w:ascii="Courier New CYR" w:hAnsi="Courier New CYR" w:cs="Courier New CYR"/>
          <w:sz w:val="16"/>
          <w:szCs w:val="16"/>
        </w:rPr>
        <w:t>Cm</w:t>
      </w:r>
      <w:proofErr w:type="spellEnd"/>
      <w:r w:rsidRPr="000018FA">
        <w:rPr>
          <w:rFonts w:ascii="Courier New CYR" w:hAnsi="Courier New CYR" w:cs="Courier New CYR"/>
          <w:sz w:val="16"/>
          <w:szCs w:val="16"/>
        </w:rPr>
        <w:t xml:space="preserve">` - есть концентрация </w:t>
      </w:r>
      <w:proofErr w:type="spellStart"/>
      <w:r w:rsidRPr="000018FA">
        <w:rPr>
          <w:rFonts w:ascii="Courier New CYR" w:hAnsi="Courier New CYR" w:cs="Courier New CYR"/>
          <w:sz w:val="16"/>
          <w:szCs w:val="16"/>
        </w:rPr>
        <w:t>одиноч</w:t>
      </w:r>
      <w:proofErr w:type="spellEnd"/>
      <w:r w:rsidRPr="000018FA">
        <w:rPr>
          <w:rFonts w:ascii="Courier New CYR" w:hAnsi="Courier New CYR" w:cs="Courier New CYR"/>
          <w:sz w:val="16"/>
          <w:szCs w:val="16"/>
        </w:rPr>
        <w:t>-    |</w:t>
      </w:r>
    </w:p>
    <w:p w14:paraId="6FD2237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spellStart"/>
      <w:r w:rsidRPr="000018FA">
        <w:rPr>
          <w:rFonts w:ascii="Courier New CYR" w:hAnsi="Courier New CYR" w:cs="Courier New CYR"/>
          <w:sz w:val="16"/>
          <w:szCs w:val="16"/>
        </w:rPr>
        <w:t>ного</w:t>
      </w:r>
      <w:proofErr w:type="spellEnd"/>
      <w:r w:rsidRPr="000018FA">
        <w:rPr>
          <w:rFonts w:ascii="Courier New CYR" w:hAnsi="Courier New CYR" w:cs="Courier New CYR"/>
          <w:sz w:val="16"/>
          <w:szCs w:val="16"/>
        </w:rPr>
        <w:t xml:space="preserve"> источника с суммарным М</w:t>
      </w:r>
      <w:proofErr w:type="gramStart"/>
      <w:r w:rsidRPr="000018FA">
        <w:rPr>
          <w:rFonts w:ascii="Courier New CYR" w:hAnsi="Courier New CYR" w:cs="Courier New CYR"/>
          <w:sz w:val="16"/>
          <w:szCs w:val="16"/>
        </w:rPr>
        <w:t xml:space="preserve">   (</w:t>
      </w:r>
      <w:proofErr w:type="gramEnd"/>
      <w:r w:rsidRPr="000018FA">
        <w:rPr>
          <w:rFonts w:ascii="Courier New CYR" w:hAnsi="Courier New CYR" w:cs="Courier New CYR"/>
          <w:sz w:val="16"/>
          <w:szCs w:val="16"/>
        </w:rPr>
        <w:t xml:space="preserve"> стр.33 ОНД-86 )              |</w:t>
      </w:r>
    </w:p>
    <w:p w14:paraId="6BA8674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368FB63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|____________Источники_____________|___Их__расчетные___параметры___|</w:t>
      </w:r>
    </w:p>
    <w:p w14:paraId="424EFDB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|Номер|    Код    |     </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 xml:space="preserve">    |Тип | </w:t>
      </w:r>
      <w:proofErr w:type="spellStart"/>
      <w:r w:rsidRPr="000018FA">
        <w:rPr>
          <w:rFonts w:ascii="Courier New CYR" w:hAnsi="Courier New CYR" w:cs="Courier New CYR"/>
          <w:sz w:val="16"/>
          <w:szCs w:val="16"/>
        </w:rPr>
        <w:t>Cm</w:t>
      </w:r>
      <w:proofErr w:type="spellEnd"/>
      <w:r w:rsidRPr="000018FA">
        <w:rPr>
          <w:rFonts w:ascii="Courier New CYR" w:hAnsi="Courier New CYR" w:cs="Courier New CYR"/>
          <w:sz w:val="16"/>
          <w:szCs w:val="16"/>
        </w:rPr>
        <w:t xml:space="preserve"> (</w:t>
      </w:r>
      <w:proofErr w:type="spellStart"/>
      <w:r w:rsidRPr="000018FA">
        <w:rPr>
          <w:rFonts w:ascii="Courier New CYR" w:hAnsi="Courier New CYR" w:cs="Courier New CYR"/>
          <w:sz w:val="16"/>
          <w:szCs w:val="16"/>
        </w:rPr>
        <w:t>Cm</w:t>
      </w:r>
      <w:proofErr w:type="spellEnd"/>
      <w:r w:rsidRPr="000018FA">
        <w:rPr>
          <w:rFonts w:ascii="Courier New CYR" w:hAnsi="Courier New CYR" w:cs="Courier New CYR"/>
          <w:sz w:val="16"/>
          <w:szCs w:val="16"/>
        </w:rPr>
        <w:t xml:space="preserve">`) |    </w:t>
      </w:r>
      <w:proofErr w:type="spellStart"/>
      <w:r w:rsidRPr="000018FA">
        <w:rPr>
          <w:rFonts w:ascii="Courier New CYR" w:hAnsi="Courier New CYR" w:cs="Courier New CYR"/>
          <w:sz w:val="16"/>
          <w:szCs w:val="16"/>
        </w:rPr>
        <w:t>Um</w:t>
      </w:r>
      <w:proofErr w:type="spellEnd"/>
      <w:r w:rsidRPr="000018FA">
        <w:rPr>
          <w:rFonts w:ascii="Courier New CYR" w:hAnsi="Courier New CYR" w:cs="Courier New CYR"/>
          <w:sz w:val="16"/>
          <w:szCs w:val="16"/>
        </w:rPr>
        <w:t xml:space="preserve">   |    </w:t>
      </w:r>
      <w:proofErr w:type="spellStart"/>
      <w:r w:rsidRPr="000018FA">
        <w:rPr>
          <w:rFonts w:ascii="Courier New CYR" w:hAnsi="Courier New CYR" w:cs="Courier New CYR"/>
          <w:sz w:val="16"/>
          <w:szCs w:val="16"/>
        </w:rPr>
        <w:t>Xm</w:t>
      </w:r>
      <w:proofErr w:type="spellEnd"/>
      <w:r w:rsidRPr="000018FA">
        <w:rPr>
          <w:rFonts w:ascii="Courier New CYR" w:hAnsi="Courier New CYR" w:cs="Courier New CYR"/>
          <w:sz w:val="16"/>
          <w:szCs w:val="16"/>
        </w:rPr>
        <w:t xml:space="preserve">    |</w:t>
      </w:r>
    </w:p>
    <w:p w14:paraId="6B68B1E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|-п/п-|&lt;об-п&gt;-&lt;</w:t>
      </w:r>
      <w:proofErr w:type="spellStart"/>
      <w:r w:rsidRPr="000018FA">
        <w:rPr>
          <w:rFonts w:ascii="Courier New CYR" w:hAnsi="Courier New CYR" w:cs="Courier New CYR"/>
          <w:sz w:val="16"/>
          <w:szCs w:val="16"/>
        </w:rPr>
        <w:t>ис</w:t>
      </w:r>
      <w:proofErr w:type="spellEnd"/>
      <w:r w:rsidRPr="000018FA">
        <w:rPr>
          <w:rFonts w:ascii="Courier New CYR" w:hAnsi="Courier New CYR" w:cs="Courier New CYR"/>
          <w:sz w:val="16"/>
          <w:szCs w:val="16"/>
        </w:rPr>
        <w:t>&gt;|-----------|----</w:t>
      </w:r>
      <w:proofErr w:type="gramStart"/>
      <w:r w:rsidRPr="000018FA">
        <w:rPr>
          <w:rFonts w:ascii="Courier New CYR" w:hAnsi="Courier New CYR" w:cs="Courier New CYR"/>
          <w:sz w:val="16"/>
          <w:szCs w:val="16"/>
        </w:rPr>
        <w:t>|[</w:t>
      </w:r>
      <w:proofErr w:type="gramEnd"/>
      <w:r w:rsidRPr="000018FA">
        <w:rPr>
          <w:rFonts w:ascii="Courier New CYR" w:hAnsi="Courier New CYR" w:cs="Courier New CYR"/>
          <w:sz w:val="16"/>
          <w:szCs w:val="16"/>
        </w:rPr>
        <w:t>доли ПДК]|-[м/с----|----[м]---|</w:t>
      </w:r>
    </w:p>
    <w:p w14:paraId="2A7E6D0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1 |006101 0002|    0.00350</w:t>
      </w:r>
      <w:proofErr w:type="gramStart"/>
      <w:r w:rsidRPr="000018FA">
        <w:rPr>
          <w:rFonts w:ascii="Courier New CYR" w:hAnsi="Courier New CYR" w:cs="Courier New CYR"/>
          <w:sz w:val="16"/>
          <w:szCs w:val="16"/>
        </w:rPr>
        <w:t>|  Т</w:t>
      </w:r>
      <w:proofErr w:type="gramEnd"/>
      <w:r w:rsidRPr="000018FA">
        <w:rPr>
          <w:rFonts w:ascii="Courier New CYR" w:hAnsi="Courier New CYR" w:cs="Courier New CYR"/>
          <w:sz w:val="16"/>
          <w:szCs w:val="16"/>
        </w:rPr>
        <w:t xml:space="preserve"> |    0.025 |   7.47  |    29.5  |</w:t>
      </w:r>
    </w:p>
    <w:p w14:paraId="4F2A35C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2 |006101 0001|    0.36620</w:t>
      </w:r>
      <w:proofErr w:type="gramStart"/>
      <w:r w:rsidRPr="000018FA">
        <w:rPr>
          <w:rFonts w:ascii="Courier New CYR" w:hAnsi="Courier New CYR" w:cs="Courier New CYR"/>
          <w:sz w:val="16"/>
          <w:szCs w:val="16"/>
        </w:rPr>
        <w:t>|  Т</w:t>
      </w:r>
      <w:proofErr w:type="gramEnd"/>
      <w:r w:rsidRPr="000018FA">
        <w:rPr>
          <w:rFonts w:ascii="Courier New CYR" w:hAnsi="Courier New CYR" w:cs="Courier New CYR"/>
          <w:sz w:val="16"/>
          <w:szCs w:val="16"/>
        </w:rPr>
        <w:t xml:space="preserve"> |    1.177 |   0.80  |    26.1  |</w:t>
      </w:r>
    </w:p>
    <w:p w14:paraId="215D297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3 |006101 0003|    0.05712</w:t>
      </w:r>
      <w:proofErr w:type="gramStart"/>
      <w:r w:rsidRPr="000018FA">
        <w:rPr>
          <w:rFonts w:ascii="Courier New CYR" w:hAnsi="Courier New CYR" w:cs="Courier New CYR"/>
          <w:sz w:val="16"/>
          <w:szCs w:val="16"/>
        </w:rPr>
        <w:t>|  Т</w:t>
      </w:r>
      <w:proofErr w:type="gramEnd"/>
      <w:r w:rsidRPr="000018FA">
        <w:rPr>
          <w:rFonts w:ascii="Courier New CYR" w:hAnsi="Courier New CYR" w:cs="Courier New CYR"/>
          <w:sz w:val="16"/>
          <w:szCs w:val="16"/>
        </w:rPr>
        <w:t xml:space="preserve"> |    2.121 |   0.66  |     8.6  |</w:t>
      </w:r>
    </w:p>
    <w:p w14:paraId="0E0DB4B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4 |006101 6016|    0.01380</w:t>
      </w:r>
      <w:proofErr w:type="gramStart"/>
      <w:r w:rsidRPr="000018FA">
        <w:rPr>
          <w:rFonts w:ascii="Courier New CYR" w:hAnsi="Courier New CYR" w:cs="Courier New CYR"/>
          <w:sz w:val="16"/>
          <w:szCs w:val="16"/>
        </w:rPr>
        <w:t>|  П</w:t>
      </w:r>
      <w:proofErr w:type="gramEnd"/>
      <w:r w:rsidRPr="000018FA">
        <w:rPr>
          <w:rFonts w:ascii="Courier New CYR" w:hAnsi="Courier New CYR" w:cs="Courier New CYR"/>
          <w:sz w:val="16"/>
          <w:szCs w:val="16"/>
        </w:rPr>
        <w:t xml:space="preserve"> |    1.479 |   0.50  |     5.7  |</w:t>
      </w:r>
    </w:p>
    <w:p w14:paraId="3ED9D60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5 |006101 6003|    0.16000</w:t>
      </w:r>
      <w:proofErr w:type="gramStart"/>
      <w:r w:rsidRPr="000018FA">
        <w:rPr>
          <w:rFonts w:ascii="Courier New CYR" w:hAnsi="Courier New CYR" w:cs="Courier New CYR"/>
          <w:sz w:val="16"/>
          <w:szCs w:val="16"/>
        </w:rPr>
        <w:t>|  П</w:t>
      </w:r>
      <w:proofErr w:type="gramEnd"/>
      <w:r w:rsidRPr="000018FA">
        <w:rPr>
          <w:rFonts w:ascii="Courier New CYR" w:hAnsi="Courier New CYR" w:cs="Courier New CYR"/>
          <w:sz w:val="16"/>
          <w:szCs w:val="16"/>
        </w:rPr>
        <w:t xml:space="preserve"> |    6.656 |   0.50  |     8.5  |</w:t>
      </w:r>
    </w:p>
    <w:p w14:paraId="45F56BD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6 |006101 6005|    0.05800</w:t>
      </w:r>
      <w:proofErr w:type="gramStart"/>
      <w:r w:rsidRPr="000018FA">
        <w:rPr>
          <w:rFonts w:ascii="Courier New CYR" w:hAnsi="Courier New CYR" w:cs="Courier New CYR"/>
          <w:sz w:val="16"/>
          <w:szCs w:val="16"/>
        </w:rPr>
        <w:t>|  П</w:t>
      </w:r>
      <w:proofErr w:type="gramEnd"/>
      <w:r w:rsidRPr="000018FA">
        <w:rPr>
          <w:rFonts w:ascii="Courier New CYR" w:hAnsi="Courier New CYR" w:cs="Courier New CYR"/>
          <w:sz w:val="16"/>
          <w:szCs w:val="16"/>
        </w:rPr>
        <w:t xml:space="preserve"> |    1.684 |   0.50  |    10.0  |</w:t>
      </w:r>
    </w:p>
    <w:p w14:paraId="7336FD0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7 |006101 6006|    0.05800</w:t>
      </w:r>
      <w:proofErr w:type="gramStart"/>
      <w:r w:rsidRPr="000018FA">
        <w:rPr>
          <w:rFonts w:ascii="Courier New CYR" w:hAnsi="Courier New CYR" w:cs="Courier New CYR"/>
          <w:sz w:val="16"/>
          <w:szCs w:val="16"/>
        </w:rPr>
        <w:t>|  П</w:t>
      </w:r>
      <w:proofErr w:type="gramEnd"/>
      <w:r w:rsidRPr="000018FA">
        <w:rPr>
          <w:rFonts w:ascii="Courier New CYR" w:hAnsi="Courier New CYR" w:cs="Courier New CYR"/>
          <w:sz w:val="16"/>
          <w:szCs w:val="16"/>
        </w:rPr>
        <w:t xml:space="preserve"> |    1.684 |   0.50  |    10.0  |</w:t>
      </w:r>
    </w:p>
    <w:p w14:paraId="1F9510C4"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8 |006101 6007|    0.05800</w:t>
      </w:r>
      <w:proofErr w:type="gramStart"/>
      <w:r w:rsidRPr="000018FA">
        <w:rPr>
          <w:rFonts w:ascii="Courier New CYR" w:hAnsi="Courier New CYR" w:cs="Courier New CYR"/>
          <w:sz w:val="16"/>
          <w:szCs w:val="16"/>
        </w:rPr>
        <w:t>|  П</w:t>
      </w:r>
      <w:proofErr w:type="gramEnd"/>
      <w:r w:rsidRPr="000018FA">
        <w:rPr>
          <w:rFonts w:ascii="Courier New CYR" w:hAnsi="Courier New CYR" w:cs="Courier New CYR"/>
          <w:sz w:val="16"/>
          <w:szCs w:val="16"/>
        </w:rPr>
        <w:t xml:space="preserve"> |    1.684 |   0.50  |    10.0  |</w:t>
      </w:r>
    </w:p>
    <w:p w14:paraId="34B0FD5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9 |006101 6008|    0.05800</w:t>
      </w:r>
      <w:proofErr w:type="gramStart"/>
      <w:r w:rsidRPr="000018FA">
        <w:rPr>
          <w:rFonts w:ascii="Courier New CYR" w:hAnsi="Courier New CYR" w:cs="Courier New CYR"/>
          <w:sz w:val="16"/>
          <w:szCs w:val="16"/>
        </w:rPr>
        <w:t>|  П</w:t>
      </w:r>
      <w:proofErr w:type="gramEnd"/>
      <w:r w:rsidRPr="000018FA">
        <w:rPr>
          <w:rFonts w:ascii="Courier New CYR" w:hAnsi="Courier New CYR" w:cs="Courier New CYR"/>
          <w:sz w:val="16"/>
          <w:szCs w:val="16"/>
        </w:rPr>
        <w:t xml:space="preserve"> |    1.684 |   0.50  |    10.0  |</w:t>
      </w:r>
    </w:p>
    <w:p w14:paraId="04F450D9"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10</w:t>
      </w:r>
      <w:proofErr w:type="gramEnd"/>
      <w:r w:rsidRPr="000018FA">
        <w:rPr>
          <w:rFonts w:ascii="Courier New CYR" w:hAnsi="Courier New CYR" w:cs="Courier New CYR"/>
          <w:sz w:val="16"/>
          <w:szCs w:val="16"/>
        </w:rPr>
        <w:t xml:space="preserve"> |006101 6009|    0.04600|  П |    1.336 |   0.50  |    10.0  |</w:t>
      </w:r>
    </w:p>
    <w:p w14:paraId="2BCE3E92"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11</w:t>
      </w:r>
      <w:proofErr w:type="gramEnd"/>
      <w:r w:rsidRPr="000018FA">
        <w:rPr>
          <w:rFonts w:ascii="Courier New CYR" w:hAnsi="Courier New CYR" w:cs="Courier New CYR"/>
          <w:sz w:val="16"/>
          <w:szCs w:val="16"/>
        </w:rPr>
        <w:t xml:space="preserve"> |006101 6010|    0.13400|  П |   10.363 |   0.50  |     6.6  |</w:t>
      </w:r>
    </w:p>
    <w:p w14:paraId="2243213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045CE01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Суммарный M =     </w:t>
      </w:r>
      <w:proofErr w:type="gramStart"/>
      <w:r w:rsidRPr="000018FA">
        <w:rPr>
          <w:rFonts w:ascii="Courier New CYR" w:hAnsi="Courier New CYR" w:cs="Courier New CYR"/>
          <w:sz w:val="16"/>
          <w:szCs w:val="16"/>
        </w:rPr>
        <w:t>1.01262  (</w:t>
      </w:r>
      <w:proofErr w:type="gramEnd"/>
      <w:r w:rsidRPr="000018FA">
        <w:rPr>
          <w:rFonts w:ascii="Courier New CYR" w:hAnsi="Courier New CYR" w:cs="Courier New CYR"/>
          <w:sz w:val="16"/>
          <w:szCs w:val="16"/>
        </w:rPr>
        <w:t>сумма M/ПДК по всем примесям)     |</w:t>
      </w:r>
    </w:p>
    <w:p w14:paraId="7A0EA2C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Сумма См по всем источникам =     29.891857 долей ПДК         |</w:t>
      </w:r>
    </w:p>
    <w:p w14:paraId="1E87C23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5932F06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Средневзвешенная опасная скорость ветра =    0.53 м/с        |</w:t>
      </w:r>
    </w:p>
    <w:p w14:paraId="123C93C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|__________________________________________________________________|</w:t>
      </w:r>
    </w:p>
    <w:p w14:paraId="38FD16C6" w14:textId="77777777" w:rsidR="000018FA" w:rsidRPr="000018FA" w:rsidRDefault="000018FA" w:rsidP="000018FA">
      <w:pPr>
        <w:autoSpaceDE w:val="0"/>
        <w:autoSpaceDN w:val="0"/>
        <w:adjustRightInd w:val="0"/>
        <w:rPr>
          <w:rFonts w:ascii="Courier New CYR" w:hAnsi="Courier New CYR" w:cs="Courier New CYR"/>
          <w:sz w:val="16"/>
          <w:szCs w:val="16"/>
        </w:rPr>
      </w:pPr>
    </w:p>
    <w:p w14:paraId="605F849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5. Управляющие параметры расчета.</w:t>
      </w:r>
    </w:p>
    <w:p w14:paraId="4B6E8CD1" w14:textId="3F2E4B73"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6B1D005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52A328A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585C66A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lastRenderedPageBreak/>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6BDB5E3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Сезон :</w:t>
      </w:r>
      <w:proofErr w:type="gramEnd"/>
      <w:r w:rsidRPr="000018FA">
        <w:rPr>
          <w:rFonts w:ascii="Courier New CYR" w:hAnsi="Courier New CYR" w:cs="Courier New CYR"/>
          <w:sz w:val="16"/>
          <w:szCs w:val="16"/>
        </w:rPr>
        <w:t xml:space="preserve"> ЗИМА (температура воздуха= -17.8 </w:t>
      </w:r>
      <w:proofErr w:type="spellStart"/>
      <w:r w:rsidRPr="000018FA">
        <w:rPr>
          <w:rFonts w:ascii="Courier New CYR" w:hAnsi="Courier New CYR" w:cs="Courier New CYR"/>
          <w:sz w:val="16"/>
          <w:szCs w:val="16"/>
        </w:rPr>
        <w:t>град.С</w:t>
      </w:r>
      <w:proofErr w:type="spellEnd"/>
      <w:r w:rsidRPr="000018FA">
        <w:rPr>
          <w:rFonts w:ascii="Courier New CYR" w:hAnsi="Courier New CYR" w:cs="Courier New CYR"/>
          <w:sz w:val="16"/>
          <w:szCs w:val="16"/>
        </w:rPr>
        <w:t>)</w:t>
      </w:r>
    </w:p>
    <w:p w14:paraId="59BAA21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__ПЛ=2902 Взвешенные вещества</w:t>
      </w:r>
    </w:p>
    <w:p w14:paraId="67E885F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5E69725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2909 Пыль неорганическая: ниже 20% двуокиси кремния</w:t>
      </w:r>
    </w:p>
    <w:p w14:paraId="0E5419E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2930 Пыль абразивная</w:t>
      </w:r>
    </w:p>
    <w:p w14:paraId="4B72391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Фоновая концентрация не задана.</w:t>
      </w:r>
    </w:p>
    <w:p w14:paraId="7803F09A" w14:textId="77777777" w:rsidR="000018FA" w:rsidRPr="000018FA" w:rsidRDefault="000018FA" w:rsidP="000018FA">
      <w:pPr>
        <w:autoSpaceDE w:val="0"/>
        <w:autoSpaceDN w:val="0"/>
        <w:adjustRightInd w:val="0"/>
        <w:rPr>
          <w:rFonts w:ascii="Courier New CYR" w:hAnsi="Courier New CYR" w:cs="Courier New CYR"/>
          <w:sz w:val="16"/>
          <w:szCs w:val="16"/>
        </w:rPr>
      </w:pPr>
    </w:p>
    <w:p w14:paraId="4A32435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Расчет по территории жилой застройки 001</w:t>
      </w:r>
    </w:p>
    <w:p w14:paraId="054D98E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Направление ветра: автоматический поиск опасного направления от 0 до 360 град.</w:t>
      </w:r>
    </w:p>
    <w:p w14:paraId="0CEF8FE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Скорость ветра: автоматический поиск опасной скорости от 0.5 до 11.0(U*) м/с</w:t>
      </w:r>
    </w:p>
    <w:p w14:paraId="5D70CE1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Средневзвешенная опасная скорость ветра </w:t>
      </w:r>
      <w:proofErr w:type="spellStart"/>
      <w:r w:rsidRPr="000018FA">
        <w:rPr>
          <w:rFonts w:ascii="Courier New CYR" w:hAnsi="Courier New CYR" w:cs="Courier New CYR"/>
          <w:sz w:val="16"/>
          <w:szCs w:val="16"/>
        </w:rPr>
        <w:t>Uсв</w:t>
      </w:r>
      <w:proofErr w:type="spellEnd"/>
      <w:r w:rsidRPr="000018FA">
        <w:rPr>
          <w:rFonts w:ascii="Courier New CYR" w:hAnsi="Courier New CYR" w:cs="Courier New CYR"/>
          <w:sz w:val="16"/>
          <w:szCs w:val="16"/>
        </w:rPr>
        <w:t>= 0.53 м/с</w:t>
      </w:r>
    </w:p>
    <w:p w14:paraId="4B9FFAA9" w14:textId="77777777" w:rsidR="000018FA" w:rsidRPr="000018FA" w:rsidRDefault="000018FA" w:rsidP="000018FA">
      <w:pPr>
        <w:autoSpaceDE w:val="0"/>
        <w:autoSpaceDN w:val="0"/>
        <w:adjustRightInd w:val="0"/>
        <w:rPr>
          <w:rFonts w:ascii="Courier New CYR" w:hAnsi="Courier New CYR" w:cs="Courier New CYR"/>
          <w:sz w:val="16"/>
          <w:szCs w:val="16"/>
        </w:rPr>
      </w:pPr>
    </w:p>
    <w:p w14:paraId="53601436" w14:textId="77777777" w:rsidR="000018FA" w:rsidRPr="000018FA" w:rsidRDefault="000018FA" w:rsidP="000018FA">
      <w:pPr>
        <w:autoSpaceDE w:val="0"/>
        <w:autoSpaceDN w:val="0"/>
        <w:adjustRightInd w:val="0"/>
        <w:rPr>
          <w:rFonts w:ascii="Courier New CYR" w:hAnsi="Courier New CYR" w:cs="Courier New CYR"/>
          <w:sz w:val="16"/>
          <w:szCs w:val="16"/>
        </w:rPr>
      </w:pPr>
    </w:p>
    <w:p w14:paraId="27F44E4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6. Результаты расчета в виде таблицы</w:t>
      </w:r>
    </w:p>
    <w:p w14:paraId="626B105E" w14:textId="29A8C5EB"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405FD08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36D0620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734C7D5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5871E05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__ПЛ=2902 Взвешенные вещества</w:t>
      </w:r>
    </w:p>
    <w:p w14:paraId="23B8C3E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023F206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2909 Пыль неорганическая: ниже 20% двуокиси кремния</w:t>
      </w:r>
    </w:p>
    <w:p w14:paraId="4ACBA3F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2930 Пыль абразивная</w:t>
      </w:r>
    </w:p>
    <w:p w14:paraId="015E986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Расчет проводился на прямоугольнике 1</w:t>
      </w:r>
    </w:p>
    <w:p w14:paraId="25084A3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с параметрами: координаты центра X</w:t>
      </w:r>
      <w:proofErr w:type="gramStart"/>
      <w:r w:rsidRPr="000018FA">
        <w:rPr>
          <w:rFonts w:ascii="Courier New CYR" w:hAnsi="Courier New CYR" w:cs="Courier New CYR"/>
          <w:sz w:val="16"/>
          <w:szCs w:val="16"/>
        </w:rPr>
        <w:t>=  -</w:t>
      </w:r>
      <w:proofErr w:type="gramEnd"/>
      <w:r w:rsidRPr="000018FA">
        <w:rPr>
          <w:rFonts w:ascii="Courier New CYR" w:hAnsi="Courier New CYR" w:cs="Courier New CYR"/>
          <w:sz w:val="16"/>
          <w:szCs w:val="16"/>
        </w:rPr>
        <w:t>100.0  Y=   450.0</w:t>
      </w:r>
    </w:p>
    <w:p w14:paraId="4A148B7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размеры: </w:t>
      </w:r>
      <w:proofErr w:type="gramStart"/>
      <w:r w:rsidRPr="000018FA">
        <w:rPr>
          <w:rFonts w:ascii="Courier New CYR" w:hAnsi="Courier New CYR" w:cs="Courier New CYR"/>
          <w:sz w:val="16"/>
          <w:szCs w:val="16"/>
        </w:rPr>
        <w:t>Длина(</w:t>
      </w:r>
      <w:proofErr w:type="gramEnd"/>
      <w:r w:rsidRPr="000018FA">
        <w:rPr>
          <w:rFonts w:ascii="Courier New CYR" w:hAnsi="Courier New CYR" w:cs="Courier New CYR"/>
          <w:sz w:val="16"/>
          <w:szCs w:val="16"/>
        </w:rPr>
        <w:t>по Х)=1750.0, Ширина(по Y)=1550.0</w:t>
      </w:r>
    </w:p>
    <w:p w14:paraId="1137CF0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шаг сетки =50.0</w:t>
      </w:r>
    </w:p>
    <w:p w14:paraId="3D39BCC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В целом по расчетному прямоугольнику:</w:t>
      </w:r>
    </w:p>
    <w:p w14:paraId="6B0AF79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Безразмерная макс. концентрация ---&gt; </w:t>
      </w:r>
      <w:proofErr w:type="spellStart"/>
      <w:r w:rsidRPr="000018FA">
        <w:rPr>
          <w:rFonts w:ascii="Courier New CYR" w:hAnsi="Courier New CYR" w:cs="Courier New CYR"/>
          <w:sz w:val="16"/>
          <w:szCs w:val="16"/>
        </w:rPr>
        <w:t>Cм</w:t>
      </w:r>
      <w:proofErr w:type="spellEnd"/>
      <w:r w:rsidRPr="000018FA">
        <w:rPr>
          <w:rFonts w:ascii="Courier New CYR" w:hAnsi="Courier New CYR" w:cs="Courier New CYR"/>
          <w:sz w:val="16"/>
          <w:szCs w:val="16"/>
        </w:rPr>
        <w:t xml:space="preserve"> =6.69910</w:t>
      </w:r>
    </w:p>
    <w:p w14:paraId="1EC8BCD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в точке с </w:t>
      </w:r>
      <w:proofErr w:type="gramStart"/>
      <w:r w:rsidRPr="000018FA">
        <w:rPr>
          <w:rFonts w:ascii="Courier New CYR" w:hAnsi="Courier New CYR" w:cs="Courier New CYR"/>
          <w:sz w:val="16"/>
          <w:szCs w:val="16"/>
        </w:rPr>
        <w:t xml:space="preserve">координатами:  </w:t>
      </w:r>
      <w:proofErr w:type="spellStart"/>
      <w:r w:rsidRPr="000018FA">
        <w:rPr>
          <w:rFonts w:ascii="Courier New CYR" w:hAnsi="Courier New CYR" w:cs="Courier New CYR"/>
          <w:sz w:val="16"/>
          <w:szCs w:val="16"/>
        </w:rPr>
        <w:t>X</w:t>
      </w:r>
      <w:proofErr w:type="gramEnd"/>
      <w:r w:rsidRPr="000018FA">
        <w:rPr>
          <w:rFonts w:ascii="Courier New CYR" w:hAnsi="Courier New CYR" w:cs="Courier New CYR"/>
          <w:sz w:val="16"/>
          <w:szCs w:val="16"/>
        </w:rPr>
        <w:t>м</w:t>
      </w:r>
      <w:proofErr w:type="spellEnd"/>
      <w:r w:rsidRPr="000018FA">
        <w:rPr>
          <w:rFonts w:ascii="Courier New CYR" w:hAnsi="Courier New CYR" w:cs="Courier New CYR"/>
          <w:sz w:val="16"/>
          <w:szCs w:val="16"/>
        </w:rPr>
        <w:t xml:space="preserve"> =   -25.0 м</w:t>
      </w:r>
    </w:p>
    <w:p w14:paraId="1601301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X</w:t>
      </w:r>
      <w:proofErr w:type="gramEnd"/>
      <w:r w:rsidRPr="000018FA">
        <w:rPr>
          <w:rFonts w:ascii="Courier New CYR" w:hAnsi="Courier New CYR" w:cs="Courier New CYR"/>
          <w:sz w:val="16"/>
          <w:szCs w:val="16"/>
        </w:rPr>
        <w:t xml:space="preserve">-столбец 20, Y-строка 16)     </w:t>
      </w:r>
      <w:proofErr w:type="spellStart"/>
      <w:r w:rsidRPr="000018FA">
        <w:rPr>
          <w:rFonts w:ascii="Courier New CYR" w:hAnsi="Courier New CYR" w:cs="Courier New CYR"/>
          <w:sz w:val="16"/>
          <w:szCs w:val="16"/>
        </w:rPr>
        <w:t>Yм</w:t>
      </w:r>
      <w:proofErr w:type="spellEnd"/>
      <w:r w:rsidRPr="000018FA">
        <w:rPr>
          <w:rFonts w:ascii="Courier New CYR" w:hAnsi="Courier New CYR" w:cs="Courier New CYR"/>
          <w:sz w:val="16"/>
          <w:szCs w:val="16"/>
        </w:rPr>
        <w:t xml:space="preserve"> =   475.0 м</w:t>
      </w:r>
    </w:p>
    <w:p w14:paraId="469EADB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При опасном направлении </w:t>
      </w:r>
      <w:proofErr w:type="gramStart"/>
      <w:r w:rsidRPr="000018FA">
        <w:rPr>
          <w:rFonts w:ascii="Courier New CYR" w:hAnsi="Courier New CYR" w:cs="Courier New CYR"/>
          <w:sz w:val="16"/>
          <w:szCs w:val="16"/>
        </w:rPr>
        <w:t>ветра :</w:t>
      </w:r>
      <w:proofErr w:type="gramEnd"/>
      <w:r w:rsidRPr="000018FA">
        <w:rPr>
          <w:rFonts w:ascii="Courier New CYR" w:hAnsi="Courier New CYR" w:cs="Courier New CYR"/>
          <w:sz w:val="16"/>
          <w:szCs w:val="16"/>
        </w:rPr>
        <w:t xml:space="preserve">      14 град.</w:t>
      </w:r>
    </w:p>
    <w:p w14:paraId="507BD4C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и  "</w:t>
      </w:r>
      <w:proofErr w:type="gramEnd"/>
      <w:r w:rsidRPr="000018FA">
        <w:rPr>
          <w:rFonts w:ascii="Courier New CYR" w:hAnsi="Courier New CYR" w:cs="Courier New CYR"/>
          <w:sz w:val="16"/>
          <w:szCs w:val="16"/>
        </w:rPr>
        <w:t>опасной" скорости    ветра   :     0.63 м/с</w:t>
      </w:r>
    </w:p>
    <w:p w14:paraId="399F653C" w14:textId="77777777" w:rsidR="000018FA" w:rsidRPr="000018FA" w:rsidRDefault="000018FA" w:rsidP="000018FA">
      <w:pPr>
        <w:autoSpaceDE w:val="0"/>
        <w:autoSpaceDN w:val="0"/>
        <w:adjustRightInd w:val="0"/>
        <w:rPr>
          <w:rFonts w:ascii="Courier New CYR" w:hAnsi="Courier New CYR" w:cs="Courier New CYR"/>
          <w:sz w:val="16"/>
          <w:szCs w:val="16"/>
        </w:rPr>
      </w:pPr>
    </w:p>
    <w:p w14:paraId="32FB8172" w14:textId="77777777" w:rsidR="000018FA" w:rsidRPr="000018FA" w:rsidRDefault="000018FA" w:rsidP="000018FA">
      <w:pPr>
        <w:autoSpaceDE w:val="0"/>
        <w:autoSpaceDN w:val="0"/>
        <w:adjustRightInd w:val="0"/>
        <w:rPr>
          <w:rFonts w:ascii="Courier New CYR" w:hAnsi="Courier New CYR" w:cs="Courier New CYR"/>
          <w:sz w:val="16"/>
          <w:szCs w:val="16"/>
        </w:rPr>
      </w:pPr>
    </w:p>
    <w:p w14:paraId="75A1B34D" w14:textId="77777777" w:rsidR="000018FA" w:rsidRPr="000018FA" w:rsidRDefault="000018FA" w:rsidP="000018FA">
      <w:pPr>
        <w:autoSpaceDE w:val="0"/>
        <w:autoSpaceDN w:val="0"/>
        <w:adjustRightInd w:val="0"/>
        <w:rPr>
          <w:rFonts w:ascii="Courier New CYR" w:hAnsi="Courier New CYR" w:cs="Courier New CYR"/>
          <w:sz w:val="16"/>
          <w:szCs w:val="16"/>
        </w:rPr>
      </w:pPr>
    </w:p>
    <w:p w14:paraId="5768765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7. </w:t>
      </w:r>
      <w:proofErr w:type="spellStart"/>
      <w:r w:rsidRPr="000018FA">
        <w:rPr>
          <w:rFonts w:ascii="Courier New CYR" w:hAnsi="Courier New CYR" w:cs="Courier New CYR"/>
          <w:sz w:val="16"/>
          <w:szCs w:val="16"/>
        </w:rPr>
        <w:t>Cуммарные</w:t>
      </w:r>
      <w:proofErr w:type="spellEnd"/>
      <w:r w:rsidRPr="000018FA">
        <w:rPr>
          <w:rFonts w:ascii="Courier New CYR" w:hAnsi="Courier New CYR" w:cs="Courier New CYR"/>
          <w:sz w:val="16"/>
          <w:szCs w:val="16"/>
        </w:rPr>
        <w:t xml:space="preserve"> концентрации в узлах расчетной сетки.</w:t>
      </w:r>
    </w:p>
    <w:p w14:paraId="5D912B64" w14:textId="644A6E39"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253A8D3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52487AC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419B118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74FCAE8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__ПЛ=2902 Взвешенные вещества</w:t>
      </w:r>
    </w:p>
    <w:p w14:paraId="1CC0514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18F9E6C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2909 Пыль неорганическая: ниже 20% двуокиси кремния</w:t>
      </w:r>
    </w:p>
    <w:p w14:paraId="46175B0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2930 Пыль абразивная</w:t>
      </w:r>
    </w:p>
    <w:p w14:paraId="090BE341" w14:textId="77777777" w:rsidR="000018FA" w:rsidRPr="000018FA" w:rsidRDefault="000018FA" w:rsidP="000018FA">
      <w:pPr>
        <w:autoSpaceDE w:val="0"/>
        <w:autoSpaceDN w:val="0"/>
        <w:adjustRightInd w:val="0"/>
        <w:rPr>
          <w:rFonts w:ascii="Courier New CYR" w:hAnsi="Courier New CYR" w:cs="Courier New CYR"/>
          <w:sz w:val="16"/>
          <w:szCs w:val="16"/>
        </w:rPr>
      </w:pPr>
    </w:p>
    <w:p w14:paraId="2819E19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_______</w:t>
      </w:r>
      <w:proofErr w:type="spellStart"/>
      <w:r w:rsidRPr="000018FA">
        <w:rPr>
          <w:rFonts w:ascii="Courier New CYR" w:hAnsi="Courier New CYR" w:cs="Courier New CYR"/>
          <w:sz w:val="16"/>
          <w:szCs w:val="16"/>
        </w:rPr>
        <w:t>Параметры_расчетного_прямоугольника_No</w:t>
      </w:r>
      <w:proofErr w:type="spellEnd"/>
      <w:r w:rsidRPr="000018FA">
        <w:rPr>
          <w:rFonts w:ascii="Courier New CYR" w:hAnsi="Courier New CYR" w:cs="Courier New CYR"/>
          <w:sz w:val="16"/>
          <w:szCs w:val="16"/>
        </w:rPr>
        <w:t xml:space="preserve"> 1____</w:t>
      </w:r>
    </w:p>
    <w:p w14:paraId="03EF774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Координаты</w:t>
      </w:r>
      <w:proofErr w:type="gramEnd"/>
      <w:r w:rsidRPr="000018FA">
        <w:rPr>
          <w:rFonts w:ascii="Courier New CYR" w:hAnsi="Courier New CYR" w:cs="Courier New CYR"/>
          <w:sz w:val="16"/>
          <w:szCs w:val="16"/>
        </w:rPr>
        <w:t xml:space="preserve"> центра  : X=   -100 м;  Y=    450 м   |</w:t>
      </w:r>
    </w:p>
    <w:p w14:paraId="14BFC57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Длина</w:t>
      </w:r>
      <w:proofErr w:type="gramEnd"/>
      <w:r w:rsidRPr="000018FA">
        <w:rPr>
          <w:rFonts w:ascii="Courier New CYR" w:hAnsi="Courier New CYR" w:cs="Courier New CYR"/>
          <w:sz w:val="16"/>
          <w:szCs w:val="16"/>
        </w:rPr>
        <w:t xml:space="preserve"> и ширина     : L=   1750 м;  B=   1550 м   |</w:t>
      </w:r>
    </w:p>
    <w:p w14:paraId="1C067A6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Шаг</w:t>
      </w:r>
      <w:proofErr w:type="gramEnd"/>
      <w:r w:rsidRPr="000018FA">
        <w:rPr>
          <w:rFonts w:ascii="Courier New CYR" w:hAnsi="Courier New CYR" w:cs="Courier New CYR"/>
          <w:sz w:val="16"/>
          <w:szCs w:val="16"/>
        </w:rPr>
        <w:t xml:space="preserve"> сетки (</w:t>
      </w:r>
      <w:proofErr w:type="spellStart"/>
      <w:r w:rsidRPr="000018FA">
        <w:rPr>
          <w:rFonts w:ascii="Courier New CYR" w:hAnsi="Courier New CYR" w:cs="Courier New CYR"/>
          <w:sz w:val="16"/>
          <w:szCs w:val="16"/>
        </w:rPr>
        <w:t>dX</w:t>
      </w:r>
      <w:proofErr w:type="spellEnd"/>
      <w:r w:rsidRPr="000018FA">
        <w:rPr>
          <w:rFonts w:ascii="Courier New CYR" w:hAnsi="Courier New CYR" w:cs="Courier New CYR"/>
          <w:sz w:val="16"/>
          <w:szCs w:val="16"/>
        </w:rPr>
        <w:t>=</w:t>
      </w:r>
      <w:proofErr w:type="spellStart"/>
      <w:r w:rsidRPr="000018FA">
        <w:rPr>
          <w:rFonts w:ascii="Courier New CYR" w:hAnsi="Courier New CYR" w:cs="Courier New CYR"/>
          <w:sz w:val="16"/>
          <w:szCs w:val="16"/>
        </w:rPr>
        <w:t>dY</w:t>
      </w:r>
      <w:proofErr w:type="spellEnd"/>
      <w:r w:rsidRPr="000018FA">
        <w:rPr>
          <w:rFonts w:ascii="Courier New CYR" w:hAnsi="Courier New CYR" w:cs="Courier New CYR"/>
          <w:sz w:val="16"/>
          <w:szCs w:val="16"/>
        </w:rPr>
        <w:t>)  : D=     50 м                 |</w:t>
      </w:r>
    </w:p>
    <w:p w14:paraId="6F0A0B1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 целом по расчетному прямоугольнику:</w:t>
      </w:r>
    </w:p>
    <w:p w14:paraId="6F5848C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Безразмерная макс. концентрация ---&gt; </w:t>
      </w:r>
      <w:proofErr w:type="spellStart"/>
      <w:r w:rsidRPr="000018FA">
        <w:rPr>
          <w:rFonts w:ascii="Courier New CYR" w:hAnsi="Courier New CYR" w:cs="Courier New CYR"/>
          <w:sz w:val="16"/>
          <w:szCs w:val="16"/>
        </w:rPr>
        <w:t>Cм</w:t>
      </w:r>
      <w:proofErr w:type="spellEnd"/>
      <w:r w:rsidRPr="000018FA">
        <w:rPr>
          <w:rFonts w:ascii="Courier New CYR" w:hAnsi="Courier New CYR" w:cs="Courier New CYR"/>
          <w:sz w:val="16"/>
          <w:szCs w:val="16"/>
        </w:rPr>
        <w:t xml:space="preserve"> =6.69910</w:t>
      </w:r>
    </w:p>
    <w:p w14:paraId="28ED930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в точке с </w:t>
      </w:r>
      <w:proofErr w:type="gramStart"/>
      <w:r w:rsidRPr="000018FA">
        <w:rPr>
          <w:rFonts w:ascii="Courier New CYR" w:hAnsi="Courier New CYR" w:cs="Courier New CYR"/>
          <w:sz w:val="16"/>
          <w:szCs w:val="16"/>
        </w:rPr>
        <w:t xml:space="preserve">координатами:  </w:t>
      </w:r>
      <w:proofErr w:type="spellStart"/>
      <w:r w:rsidRPr="000018FA">
        <w:rPr>
          <w:rFonts w:ascii="Courier New CYR" w:hAnsi="Courier New CYR" w:cs="Courier New CYR"/>
          <w:sz w:val="16"/>
          <w:szCs w:val="16"/>
        </w:rPr>
        <w:t>X</w:t>
      </w:r>
      <w:proofErr w:type="gramEnd"/>
      <w:r w:rsidRPr="000018FA">
        <w:rPr>
          <w:rFonts w:ascii="Courier New CYR" w:hAnsi="Courier New CYR" w:cs="Courier New CYR"/>
          <w:sz w:val="16"/>
          <w:szCs w:val="16"/>
        </w:rPr>
        <w:t>м</w:t>
      </w:r>
      <w:proofErr w:type="spellEnd"/>
      <w:r w:rsidRPr="000018FA">
        <w:rPr>
          <w:rFonts w:ascii="Courier New CYR" w:hAnsi="Courier New CYR" w:cs="Courier New CYR"/>
          <w:sz w:val="16"/>
          <w:szCs w:val="16"/>
        </w:rPr>
        <w:t xml:space="preserve"> =   -25.0 м</w:t>
      </w:r>
    </w:p>
    <w:p w14:paraId="3D2F2494"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 X</w:t>
      </w:r>
      <w:proofErr w:type="gramEnd"/>
      <w:r w:rsidRPr="000018FA">
        <w:rPr>
          <w:rFonts w:ascii="Courier New CYR" w:hAnsi="Courier New CYR" w:cs="Courier New CYR"/>
          <w:sz w:val="16"/>
          <w:szCs w:val="16"/>
        </w:rPr>
        <w:t xml:space="preserve">-столбец 20, Y-строка 16)     </w:t>
      </w:r>
      <w:proofErr w:type="spellStart"/>
      <w:r w:rsidRPr="000018FA">
        <w:rPr>
          <w:rFonts w:ascii="Courier New CYR" w:hAnsi="Courier New CYR" w:cs="Courier New CYR"/>
          <w:sz w:val="16"/>
          <w:szCs w:val="16"/>
        </w:rPr>
        <w:t>Yм</w:t>
      </w:r>
      <w:proofErr w:type="spellEnd"/>
      <w:r w:rsidRPr="000018FA">
        <w:rPr>
          <w:rFonts w:ascii="Courier New CYR" w:hAnsi="Courier New CYR" w:cs="Courier New CYR"/>
          <w:sz w:val="16"/>
          <w:szCs w:val="16"/>
        </w:rPr>
        <w:t xml:space="preserve"> =   475.0 м</w:t>
      </w:r>
    </w:p>
    <w:p w14:paraId="549B06D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При опасном направлении </w:t>
      </w:r>
      <w:proofErr w:type="gramStart"/>
      <w:r w:rsidRPr="000018FA">
        <w:rPr>
          <w:rFonts w:ascii="Courier New CYR" w:hAnsi="Courier New CYR" w:cs="Courier New CYR"/>
          <w:sz w:val="16"/>
          <w:szCs w:val="16"/>
        </w:rPr>
        <w:t>ветра :</w:t>
      </w:r>
      <w:proofErr w:type="gramEnd"/>
      <w:r w:rsidRPr="000018FA">
        <w:rPr>
          <w:rFonts w:ascii="Courier New CYR" w:hAnsi="Courier New CYR" w:cs="Courier New CYR"/>
          <w:sz w:val="16"/>
          <w:szCs w:val="16"/>
        </w:rPr>
        <w:t xml:space="preserve">      14 град.</w:t>
      </w:r>
    </w:p>
    <w:p w14:paraId="5A629EC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и  "</w:t>
      </w:r>
      <w:proofErr w:type="gramEnd"/>
      <w:r w:rsidRPr="000018FA">
        <w:rPr>
          <w:rFonts w:ascii="Courier New CYR" w:hAnsi="Courier New CYR" w:cs="Courier New CYR"/>
          <w:sz w:val="16"/>
          <w:szCs w:val="16"/>
        </w:rPr>
        <w:t>опасной" скорости    ветра   :     0.63 м/с</w:t>
      </w:r>
    </w:p>
    <w:p w14:paraId="147314DD" w14:textId="77777777" w:rsidR="000018FA" w:rsidRPr="000018FA" w:rsidRDefault="000018FA" w:rsidP="000018FA">
      <w:pPr>
        <w:autoSpaceDE w:val="0"/>
        <w:autoSpaceDN w:val="0"/>
        <w:adjustRightInd w:val="0"/>
        <w:rPr>
          <w:rFonts w:ascii="Courier New CYR" w:hAnsi="Courier New CYR" w:cs="Courier New CYR"/>
          <w:sz w:val="16"/>
          <w:szCs w:val="16"/>
        </w:rPr>
      </w:pPr>
    </w:p>
    <w:p w14:paraId="1DF41577" w14:textId="77777777" w:rsidR="000018FA" w:rsidRPr="000018FA" w:rsidRDefault="000018FA" w:rsidP="000018FA">
      <w:pPr>
        <w:autoSpaceDE w:val="0"/>
        <w:autoSpaceDN w:val="0"/>
        <w:adjustRightInd w:val="0"/>
        <w:rPr>
          <w:rFonts w:ascii="Courier New CYR" w:hAnsi="Courier New CYR" w:cs="Courier New CYR"/>
          <w:sz w:val="16"/>
          <w:szCs w:val="16"/>
        </w:rPr>
      </w:pPr>
    </w:p>
    <w:p w14:paraId="37E82C0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8. Результаты расчета по жилой застройке (для </w:t>
      </w:r>
      <w:proofErr w:type="spellStart"/>
      <w:r w:rsidRPr="000018FA">
        <w:rPr>
          <w:rFonts w:ascii="Courier New CYR" w:hAnsi="Courier New CYR" w:cs="Courier New CYR"/>
          <w:sz w:val="16"/>
          <w:szCs w:val="16"/>
        </w:rPr>
        <w:t>расч</w:t>
      </w:r>
      <w:proofErr w:type="spellEnd"/>
      <w:r w:rsidRPr="000018FA">
        <w:rPr>
          <w:rFonts w:ascii="Courier New CYR" w:hAnsi="Courier New CYR" w:cs="Courier New CYR"/>
          <w:sz w:val="16"/>
          <w:szCs w:val="16"/>
        </w:rPr>
        <w:t>. прямоугольника 001).</w:t>
      </w:r>
    </w:p>
    <w:p w14:paraId="60EDF26A" w14:textId="66259356"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2379BF9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10B82A6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044042E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305397A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__ПЛ=2902 Взвешенные вещества</w:t>
      </w:r>
    </w:p>
    <w:p w14:paraId="11EE6FB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034064E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2909 Пыль неорганическая: ниже 20% двуокиси кремния</w:t>
      </w:r>
    </w:p>
    <w:p w14:paraId="586A8AF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2930 Пыль абразивная</w:t>
      </w:r>
    </w:p>
    <w:p w14:paraId="4011E61D" w14:textId="77777777" w:rsidR="000018FA" w:rsidRPr="000018FA" w:rsidRDefault="000018FA" w:rsidP="000018FA">
      <w:pPr>
        <w:autoSpaceDE w:val="0"/>
        <w:autoSpaceDN w:val="0"/>
        <w:adjustRightInd w:val="0"/>
        <w:rPr>
          <w:rFonts w:ascii="Courier New CYR" w:hAnsi="Courier New CYR" w:cs="Courier New CYR"/>
          <w:sz w:val="16"/>
          <w:szCs w:val="16"/>
        </w:rPr>
      </w:pPr>
    </w:p>
    <w:p w14:paraId="09B5C22D" w14:textId="6420040E"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Результаты расчета в точке максимума.   УПРЗА ЭРА </w:t>
      </w:r>
      <w:r w:rsidR="00853C75">
        <w:rPr>
          <w:rFonts w:ascii="Courier New CYR" w:hAnsi="Courier New CYR" w:cs="Courier New CYR"/>
          <w:sz w:val="16"/>
          <w:szCs w:val="16"/>
        </w:rPr>
        <w:t>v3.0</w:t>
      </w:r>
    </w:p>
    <w:p w14:paraId="1CE6F172" w14:textId="77777777" w:rsidR="000018FA" w:rsidRPr="000018FA" w:rsidRDefault="000018FA" w:rsidP="000018FA">
      <w:pPr>
        <w:autoSpaceDE w:val="0"/>
        <w:autoSpaceDN w:val="0"/>
        <w:adjustRightInd w:val="0"/>
        <w:rPr>
          <w:rFonts w:ascii="Courier New CYR" w:hAnsi="Courier New CYR" w:cs="Courier New CYR"/>
          <w:sz w:val="16"/>
          <w:szCs w:val="16"/>
        </w:rPr>
      </w:pPr>
    </w:p>
    <w:p w14:paraId="62C9659F" w14:textId="77777777" w:rsidR="000018FA" w:rsidRPr="000018FA" w:rsidRDefault="000018FA" w:rsidP="000018FA">
      <w:pPr>
        <w:autoSpaceDE w:val="0"/>
        <w:autoSpaceDN w:val="0"/>
        <w:adjustRightInd w:val="0"/>
        <w:rPr>
          <w:rFonts w:ascii="Courier New CYR" w:hAnsi="Courier New CYR" w:cs="Courier New CYR"/>
          <w:sz w:val="16"/>
          <w:szCs w:val="16"/>
        </w:rPr>
      </w:pPr>
    </w:p>
    <w:p w14:paraId="634C825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Координаты </w:t>
      </w:r>
      <w:proofErr w:type="gramStart"/>
      <w:r w:rsidRPr="000018FA">
        <w:rPr>
          <w:rFonts w:ascii="Courier New CYR" w:hAnsi="Courier New CYR" w:cs="Courier New CYR"/>
          <w:sz w:val="16"/>
          <w:szCs w:val="16"/>
        </w:rPr>
        <w:t>точки :</w:t>
      </w:r>
      <w:proofErr w:type="gramEnd"/>
      <w:r w:rsidRPr="000018FA">
        <w:rPr>
          <w:rFonts w:ascii="Courier New CYR" w:hAnsi="Courier New CYR" w:cs="Courier New CYR"/>
          <w:sz w:val="16"/>
          <w:szCs w:val="16"/>
        </w:rPr>
        <w:t xml:space="preserve">  X=  -150.0 м    Y=   244.0 м</w:t>
      </w:r>
    </w:p>
    <w:p w14:paraId="09312DE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___________________________</w:t>
      </w:r>
    </w:p>
    <w:p w14:paraId="3EBBD3A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Максимальная суммарная концентрация | </w:t>
      </w:r>
      <w:proofErr w:type="spellStart"/>
      <w:r w:rsidRPr="000018FA">
        <w:rPr>
          <w:rFonts w:ascii="Courier New CYR" w:hAnsi="Courier New CYR" w:cs="Courier New CYR"/>
          <w:sz w:val="16"/>
          <w:szCs w:val="16"/>
        </w:rPr>
        <w:t>Cs</w:t>
      </w:r>
      <w:proofErr w:type="spellEnd"/>
      <w:r w:rsidRPr="000018FA">
        <w:rPr>
          <w:rFonts w:ascii="Courier New CYR" w:hAnsi="Courier New CYR" w:cs="Courier New CYR"/>
          <w:sz w:val="16"/>
          <w:szCs w:val="16"/>
        </w:rPr>
        <w:t>=   0.60824 долей ПДК |</w:t>
      </w:r>
    </w:p>
    <w:p w14:paraId="46B2D554"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
    <w:p w14:paraId="55AECB6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при </w:t>
      </w:r>
      <w:proofErr w:type="gramStart"/>
      <w:r w:rsidRPr="000018FA">
        <w:rPr>
          <w:rFonts w:ascii="Courier New CYR" w:hAnsi="Courier New CYR" w:cs="Courier New CYR"/>
          <w:sz w:val="16"/>
          <w:szCs w:val="16"/>
        </w:rPr>
        <w:t>опасном  направлении</w:t>
      </w:r>
      <w:proofErr w:type="gramEnd"/>
      <w:r w:rsidRPr="000018FA">
        <w:rPr>
          <w:rFonts w:ascii="Courier New CYR" w:hAnsi="Courier New CYR" w:cs="Courier New CYR"/>
          <w:sz w:val="16"/>
          <w:szCs w:val="16"/>
        </w:rPr>
        <w:t xml:space="preserve">    27 град</w:t>
      </w:r>
    </w:p>
    <w:p w14:paraId="2DBF4BF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и скорости ветра 11.00 м/с</w:t>
      </w:r>
    </w:p>
    <w:p w14:paraId="1ED16EF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lastRenderedPageBreak/>
        <w:t>Всего источников: 11. В таблице заказано вкладчиков не более чем с 95% вклада</w:t>
      </w:r>
    </w:p>
    <w:p w14:paraId="639AAA5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__________________________ВКЛАДЫ__ИСТОЧНИКОВ___________________________________</w:t>
      </w:r>
    </w:p>
    <w:p w14:paraId="3F8660D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Ном.|</w:t>
      </w:r>
      <w:proofErr w:type="gramEnd"/>
      <w:r w:rsidRPr="000018FA">
        <w:rPr>
          <w:rFonts w:ascii="Courier New CYR" w:hAnsi="Courier New CYR" w:cs="Courier New CYR"/>
          <w:sz w:val="16"/>
          <w:szCs w:val="16"/>
        </w:rPr>
        <w:t xml:space="preserve">     Код   |Тип|   Выброс  |    Вклад   |Вклад в%| Сум. %| </w:t>
      </w:r>
      <w:proofErr w:type="spellStart"/>
      <w:r w:rsidRPr="000018FA">
        <w:rPr>
          <w:rFonts w:ascii="Courier New CYR" w:hAnsi="Courier New CYR" w:cs="Courier New CYR"/>
          <w:sz w:val="16"/>
          <w:szCs w:val="16"/>
        </w:rPr>
        <w:t>Коэф.влияния</w:t>
      </w:r>
      <w:proofErr w:type="spellEnd"/>
      <w:r w:rsidRPr="000018FA">
        <w:rPr>
          <w:rFonts w:ascii="Courier New CYR" w:hAnsi="Courier New CYR" w:cs="Courier New CYR"/>
          <w:sz w:val="16"/>
          <w:szCs w:val="16"/>
        </w:rPr>
        <w:t xml:space="preserve"> |</w:t>
      </w:r>
    </w:p>
    <w:p w14:paraId="213DF4A5"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|----|&lt;Об-П&gt;-&lt;ИС&gt;|---|---М-(</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С[</w:t>
      </w:r>
      <w:proofErr w:type="gramEnd"/>
      <w:r w:rsidRPr="000018FA">
        <w:rPr>
          <w:rFonts w:ascii="Courier New CYR" w:hAnsi="Courier New CYR" w:cs="Courier New CYR"/>
          <w:sz w:val="16"/>
          <w:szCs w:val="16"/>
        </w:rPr>
        <w:t>доли ПДК]|--------|-------|---- b=С/М ---|</w:t>
      </w:r>
    </w:p>
    <w:p w14:paraId="60DF1DEE"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1</w:t>
      </w:r>
      <w:proofErr w:type="gramEnd"/>
      <w:r w:rsidRPr="000018FA">
        <w:rPr>
          <w:rFonts w:ascii="Courier New CYR" w:hAnsi="Courier New CYR" w:cs="Courier New CYR"/>
          <w:sz w:val="16"/>
          <w:szCs w:val="16"/>
        </w:rPr>
        <w:t xml:space="preserve"> |006101 6010| П |     0.1340|   0.158794 |  26.1  |  26.1 |   1.1850278  |</w:t>
      </w:r>
    </w:p>
    <w:p w14:paraId="6A8C11F1"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2</w:t>
      </w:r>
      <w:proofErr w:type="gramEnd"/>
      <w:r w:rsidRPr="000018FA">
        <w:rPr>
          <w:rFonts w:ascii="Courier New CYR" w:hAnsi="Courier New CYR" w:cs="Courier New CYR"/>
          <w:sz w:val="16"/>
          <w:szCs w:val="16"/>
        </w:rPr>
        <w:t xml:space="preserve"> |006101 6003| П |     0.1600|   0.134464 |  22.1  |  48.2 | 0.840400636  |</w:t>
      </w:r>
    </w:p>
    <w:p w14:paraId="1A994CA1"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3</w:t>
      </w:r>
      <w:proofErr w:type="gramEnd"/>
      <w:r w:rsidRPr="000018FA">
        <w:rPr>
          <w:rFonts w:ascii="Courier New CYR" w:hAnsi="Courier New CYR" w:cs="Courier New CYR"/>
          <w:sz w:val="16"/>
          <w:szCs w:val="16"/>
        </w:rPr>
        <w:t xml:space="preserve"> |006101 0001| T |     0.3662|   0.095237 |  15.7  |  63.9 | 0.260069340  |</w:t>
      </w:r>
    </w:p>
    <w:p w14:paraId="061D7C8E"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4</w:t>
      </w:r>
      <w:proofErr w:type="gramEnd"/>
      <w:r w:rsidRPr="000018FA">
        <w:rPr>
          <w:rFonts w:ascii="Courier New CYR" w:hAnsi="Courier New CYR" w:cs="Courier New CYR"/>
          <w:sz w:val="16"/>
          <w:szCs w:val="16"/>
        </w:rPr>
        <w:t xml:space="preserve"> |006101 0003| T |     0.0571|   0.046568 |   7.7  |  71.5 | 0.815235019  |</w:t>
      </w:r>
    </w:p>
    <w:p w14:paraId="344012AD"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5</w:t>
      </w:r>
      <w:proofErr w:type="gramEnd"/>
      <w:r w:rsidRPr="000018FA">
        <w:rPr>
          <w:rFonts w:ascii="Courier New CYR" w:hAnsi="Courier New CYR" w:cs="Courier New CYR"/>
          <w:sz w:val="16"/>
          <w:szCs w:val="16"/>
        </w:rPr>
        <w:t xml:space="preserve"> |006101 6008| П |     0.0580|   0.043094 |   7.1  |  78.6 | 0.742994487  |</w:t>
      </w:r>
    </w:p>
    <w:p w14:paraId="19194E71"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6</w:t>
      </w:r>
      <w:proofErr w:type="gramEnd"/>
      <w:r w:rsidRPr="000018FA">
        <w:rPr>
          <w:rFonts w:ascii="Courier New CYR" w:hAnsi="Courier New CYR" w:cs="Courier New CYR"/>
          <w:sz w:val="16"/>
          <w:szCs w:val="16"/>
        </w:rPr>
        <w:t xml:space="preserve"> |006101 6006| П |     0.0580|   0.035246 |   5.8  |  84.4 | 0.607687116  |</w:t>
      </w:r>
    </w:p>
    <w:p w14:paraId="7AE3057C"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7</w:t>
      </w:r>
      <w:proofErr w:type="gramEnd"/>
      <w:r w:rsidRPr="000018FA">
        <w:rPr>
          <w:rFonts w:ascii="Courier New CYR" w:hAnsi="Courier New CYR" w:cs="Courier New CYR"/>
          <w:sz w:val="16"/>
          <w:szCs w:val="16"/>
        </w:rPr>
        <w:t xml:space="preserve"> |006101 6005| П |     0.0580|   0.034335 |   5.6  |  90.1 | 0.591976821  |</w:t>
      </w:r>
    </w:p>
    <w:p w14:paraId="72566E57"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8</w:t>
      </w:r>
      <w:proofErr w:type="gramEnd"/>
      <w:r w:rsidRPr="000018FA">
        <w:rPr>
          <w:rFonts w:ascii="Courier New CYR" w:hAnsi="Courier New CYR" w:cs="Courier New CYR"/>
          <w:sz w:val="16"/>
          <w:szCs w:val="16"/>
        </w:rPr>
        <w:t xml:space="preserve"> |006101 6009| П |     0.0460|   0.027910 |   4.6  |  94.6 | 0.606735289  |</w:t>
      </w:r>
    </w:p>
    <w:p w14:paraId="78D3E907"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9</w:t>
      </w:r>
      <w:proofErr w:type="gramEnd"/>
      <w:r w:rsidRPr="000018FA">
        <w:rPr>
          <w:rFonts w:ascii="Courier New CYR" w:hAnsi="Courier New CYR" w:cs="Courier New CYR"/>
          <w:sz w:val="16"/>
          <w:szCs w:val="16"/>
        </w:rPr>
        <w:t xml:space="preserve"> |006101 6016| П |     0.0138|   0.017234 |   2.8  |  97.5 |   1.2488544  |</w:t>
      </w:r>
    </w:p>
    <w:p w14:paraId="749FA14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В сумме =   0.592881     97.5                        |</w:t>
      </w:r>
    </w:p>
    <w:p w14:paraId="2AFA5A9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Суммарный вклад остальных =   0.015358      2.5                        |</w:t>
      </w:r>
    </w:p>
    <w:p w14:paraId="6171FED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6D4A497B" w14:textId="77777777" w:rsidR="000018FA" w:rsidRPr="000018FA" w:rsidRDefault="000018FA" w:rsidP="000018FA">
      <w:pPr>
        <w:autoSpaceDE w:val="0"/>
        <w:autoSpaceDN w:val="0"/>
        <w:adjustRightInd w:val="0"/>
        <w:rPr>
          <w:rFonts w:ascii="Courier New CYR" w:hAnsi="Courier New CYR" w:cs="Courier New CYR"/>
          <w:sz w:val="16"/>
          <w:szCs w:val="16"/>
        </w:rPr>
      </w:pPr>
    </w:p>
    <w:p w14:paraId="55F1E98B" w14:textId="77777777" w:rsidR="000018FA" w:rsidRPr="000018FA" w:rsidRDefault="000018FA" w:rsidP="000018FA">
      <w:pPr>
        <w:autoSpaceDE w:val="0"/>
        <w:autoSpaceDN w:val="0"/>
        <w:adjustRightInd w:val="0"/>
        <w:rPr>
          <w:rFonts w:ascii="Courier New CYR" w:hAnsi="Courier New CYR" w:cs="Courier New CYR"/>
          <w:sz w:val="16"/>
          <w:szCs w:val="16"/>
        </w:rPr>
      </w:pPr>
    </w:p>
    <w:p w14:paraId="3C996F0F"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9. Результаты расчета по границе </w:t>
      </w:r>
      <w:proofErr w:type="spellStart"/>
      <w:r w:rsidRPr="000018FA">
        <w:rPr>
          <w:rFonts w:ascii="Courier New CYR" w:hAnsi="Courier New CYR" w:cs="Courier New CYR"/>
          <w:sz w:val="16"/>
          <w:szCs w:val="16"/>
        </w:rPr>
        <w:t>санзоны</w:t>
      </w:r>
      <w:proofErr w:type="spellEnd"/>
      <w:r w:rsidRPr="000018FA">
        <w:rPr>
          <w:rFonts w:ascii="Courier New CYR" w:hAnsi="Courier New CYR" w:cs="Courier New CYR"/>
          <w:sz w:val="16"/>
          <w:szCs w:val="16"/>
        </w:rPr>
        <w:t xml:space="preserve"> (для </w:t>
      </w:r>
      <w:proofErr w:type="spellStart"/>
      <w:r w:rsidRPr="000018FA">
        <w:rPr>
          <w:rFonts w:ascii="Courier New CYR" w:hAnsi="Courier New CYR" w:cs="Courier New CYR"/>
          <w:sz w:val="16"/>
          <w:szCs w:val="16"/>
        </w:rPr>
        <w:t>расч</w:t>
      </w:r>
      <w:proofErr w:type="spellEnd"/>
      <w:r w:rsidRPr="000018FA">
        <w:rPr>
          <w:rFonts w:ascii="Courier New CYR" w:hAnsi="Courier New CYR" w:cs="Courier New CYR"/>
          <w:sz w:val="16"/>
          <w:szCs w:val="16"/>
        </w:rPr>
        <w:t>. прямоугольника 001).</w:t>
      </w:r>
    </w:p>
    <w:p w14:paraId="65466C10" w14:textId="6938E35D"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УПРЗА ЭРА </w:t>
      </w:r>
      <w:r w:rsidR="00853C75">
        <w:rPr>
          <w:rFonts w:ascii="Courier New CYR" w:hAnsi="Courier New CYR" w:cs="Courier New CYR"/>
          <w:sz w:val="16"/>
          <w:szCs w:val="16"/>
        </w:rPr>
        <w:t>v3.0</w:t>
      </w:r>
    </w:p>
    <w:p w14:paraId="59AC84F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Город    :</w:t>
      </w:r>
      <w:proofErr w:type="gramStart"/>
      <w:r w:rsidRPr="000018FA">
        <w:rPr>
          <w:rFonts w:ascii="Courier New CYR" w:hAnsi="Courier New CYR" w:cs="Courier New CYR"/>
          <w:sz w:val="16"/>
          <w:szCs w:val="16"/>
        </w:rPr>
        <w:t>008  г.</w:t>
      </w:r>
      <w:proofErr w:type="gramEnd"/>
      <w:r w:rsidRPr="000018FA">
        <w:rPr>
          <w:rFonts w:ascii="Courier New CYR" w:hAnsi="Courier New CYR" w:cs="Courier New CYR"/>
          <w:sz w:val="16"/>
          <w:szCs w:val="16"/>
        </w:rPr>
        <w:t xml:space="preserve"> Атбасар.</w:t>
      </w:r>
    </w:p>
    <w:p w14:paraId="4A74F74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roofErr w:type="gramStart"/>
      <w:r w:rsidRPr="000018FA">
        <w:rPr>
          <w:rFonts w:ascii="Courier New CYR" w:hAnsi="Courier New CYR" w:cs="Courier New CYR"/>
          <w:sz w:val="16"/>
          <w:szCs w:val="16"/>
        </w:rPr>
        <w:t>Задание  :</w:t>
      </w:r>
      <w:proofErr w:type="gramEnd"/>
      <w:r w:rsidRPr="000018FA">
        <w:rPr>
          <w:rFonts w:ascii="Courier New CYR" w:hAnsi="Courier New CYR" w:cs="Courier New CYR"/>
          <w:sz w:val="16"/>
          <w:szCs w:val="16"/>
        </w:rPr>
        <w:t>0061 Угольный тупик ИП "</w:t>
      </w:r>
      <w:proofErr w:type="spellStart"/>
      <w:r w:rsidRPr="000018FA">
        <w:rPr>
          <w:rFonts w:ascii="Courier New CYR" w:hAnsi="Courier New CYR" w:cs="Courier New CYR"/>
          <w:sz w:val="16"/>
          <w:szCs w:val="16"/>
        </w:rPr>
        <w:t>Бекмагамбетовы</w:t>
      </w:r>
      <w:proofErr w:type="spellEnd"/>
      <w:r w:rsidRPr="000018FA">
        <w:rPr>
          <w:rFonts w:ascii="Courier New CYR" w:hAnsi="Courier New CYR" w:cs="Courier New CYR"/>
          <w:sz w:val="16"/>
          <w:szCs w:val="16"/>
        </w:rPr>
        <w:t>".</w:t>
      </w:r>
    </w:p>
    <w:p w14:paraId="0440387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Вар.расч.:1    </w:t>
      </w:r>
      <w:proofErr w:type="spellStart"/>
      <w:r w:rsidRPr="000018FA">
        <w:rPr>
          <w:rFonts w:ascii="Courier New CYR" w:hAnsi="Courier New CYR" w:cs="Courier New CYR"/>
          <w:sz w:val="16"/>
          <w:szCs w:val="16"/>
        </w:rPr>
        <w:t>Расч.год</w:t>
      </w:r>
      <w:proofErr w:type="spellEnd"/>
      <w:r w:rsidRPr="000018FA">
        <w:rPr>
          <w:rFonts w:ascii="Courier New CYR" w:hAnsi="Courier New CYR" w:cs="Courier New CYR"/>
          <w:sz w:val="16"/>
          <w:szCs w:val="16"/>
        </w:rPr>
        <w:t>: 2026</w:t>
      </w:r>
    </w:p>
    <w:p w14:paraId="2EC1F70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Группа </w:t>
      </w:r>
      <w:proofErr w:type="gramStart"/>
      <w:r w:rsidRPr="000018FA">
        <w:rPr>
          <w:rFonts w:ascii="Courier New CYR" w:hAnsi="Courier New CYR" w:cs="Courier New CYR"/>
          <w:sz w:val="16"/>
          <w:szCs w:val="16"/>
        </w:rPr>
        <w:t>суммации :</w:t>
      </w:r>
      <w:proofErr w:type="gramEnd"/>
      <w:r w:rsidRPr="000018FA">
        <w:rPr>
          <w:rFonts w:ascii="Courier New CYR" w:hAnsi="Courier New CYR" w:cs="Courier New CYR"/>
          <w:sz w:val="16"/>
          <w:szCs w:val="16"/>
        </w:rPr>
        <w:t>__ПЛ=2902 Взвешенные вещества</w:t>
      </w:r>
    </w:p>
    <w:p w14:paraId="622DC4C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2908 Пыль неорганическая: 70-20% двуокиси кремния</w:t>
      </w:r>
    </w:p>
    <w:p w14:paraId="10E37B03"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2909 Пыль неорганическая: ниже 20% двуокиси кремния</w:t>
      </w:r>
    </w:p>
    <w:p w14:paraId="01F2DEB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2930 Пыль абразивная</w:t>
      </w:r>
    </w:p>
    <w:p w14:paraId="55D16CE9" w14:textId="6ACB6B34"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Результаты расчета в точке максимума.   УПРЗА ЭРА </w:t>
      </w:r>
      <w:r w:rsidR="00853C75">
        <w:rPr>
          <w:rFonts w:ascii="Courier New CYR" w:hAnsi="Courier New CYR" w:cs="Courier New CYR"/>
          <w:sz w:val="16"/>
          <w:szCs w:val="16"/>
        </w:rPr>
        <w:t>v3.0</w:t>
      </w:r>
    </w:p>
    <w:p w14:paraId="5E4C06DA" w14:textId="77777777" w:rsidR="000018FA" w:rsidRPr="000018FA" w:rsidRDefault="000018FA" w:rsidP="000018FA">
      <w:pPr>
        <w:autoSpaceDE w:val="0"/>
        <w:autoSpaceDN w:val="0"/>
        <w:adjustRightInd w:val="0"/>
        <w:rPr>
          <w:rFonts w:ascii="Courier New CYR" w:hAnsi="Courier New CYR" w:cs="Courier New CYR"/>
          <w:sz w:val="16"/>
          <w:szCs w:val="16"/>
        </w:rPr>
      </w:pPr>
    </w:p>
    <w:p w14:paraId="25AFBBBA" w14:textId="77777777" w:rsidR="000018FA" w:rsidRPr="000018FA" w:rsidRDefault="000018FA" w:rsidP="000018FA">
      <w:pPr>
        <w:autoSpaceDE w:val="0"/>
        <w:autoSpaceDN w:val="0"/>
        <w:adjustRightInd w:val="0"/>
        <w:rPr>
          <w:rFonts w:ascii="Courier New CYR" w:hAnsi="Courier New CYR" w:cs="Courier New CYR"/>
          <w:sz w:val="16"/>
          <w:szCs w:val="16"/>
        </w:rPr>
      </w:pPr>
    </w:p>
    <w:p w14:paraId="61C1A2F0"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Координаты </w:t>
      </w:r>
      <w:proofErr w:type="gramStart"/>
      <w:r w:rsidRPr="000018FA">
        <w:rPr>
          <w:rFonts w:ascii="Courier New CYR" w:hAnsi="Courier New CYR" w:cs="Courier New CYR"/>
          <w:sz w:val="16"/>
          <w:szCs w:val="16"/>
        </w:rPr>
        <w:t>точки :</w:t>
      </w:r>
      <w:proofErr w:type="gramEnd"/>
      <w:r w:rsidRPr="000018FA">
        <w:rPr>
          <w:rFonts w:ascii="Courier New CYR" w:hAnsi="Courier New CYR" w:cs="Courier New CYR"/>
          <w:sz w:val="16"/>
          <w:szCs w:val="16"/>
        </w:rPr>
        <w:t xml:space="preserve">  X=  -187.0 м    Y=     5.0 м</w:t>
      </w:r>
    </w:p>
    <w:p w14:paraId="5C94BF41"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___________________________</w:t>
      </w:r>
    </w:p>
    <w:p w14:paraId="517A1A4C"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Максимальная суммарная концентрация | </w:t>
      </w:r>
      <w:proofErr w:type="spellStart"/>
      <w:r w:rsidRPr="000018FA">
        <w:rPr>
          <w:rFonts w:ascii="Courier New CYR" w:hAnsi="Courier New CYR" w:cs="Courier New CYR"/>
          <w:sz w:val="16"/>
          <w:szCs w:val="16"/>
        </w:rPr>
        <w:t>Cs</w:t>
      </w:r>
      <w:proofErr w:type="spellEnd"/>
      <w:r w:rsidRPr="000018FA">
        <w:rPr>
          <w:rFonts w:ascii="Courier New CYR" w:hAnsi="Courier New CYR" w:cs="Courier New CYR"/>
          <w:sz w:val="16"/>
          <w:szCs w:val="16"/>
        </w:rPr>
        <w:t>=   0.23518 долей ПДК |</w:t>
      </w:r>
    </w:p>
    <w:p w14:paraId="544FAED9"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w:t>
      </w:r>
    </w:p>
    <w:p w14:paraId="0FF3A17D"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Достигается при </w:t>
      </w:r>
      <w:proofErr w:type="gramStart"/>
      <w:r w:rsidRPr="000018FA">
        <w:rPr>
          <w:rFonts w:ascii="Courier New CYR" w:hAnsi="Courier New CYR" w:cs="Courier New CYR"/>
          <w:sz w:val="16"/>
          <w:szCs w:val="16"/>
        </w:rPr>
        <w:t>опасном  направлении</w:t>
      </w:r>
      <w:proofErr w:type="gramEnd"/>
      <w:r w:rsidRPr="000018FA">
        <w:rPr>
          <w:rFonts w:ascii="Courier New CYR" w:hAnsi="Courier New CYR" w:cs="Courier New CYR"/>
          <w:sz w:val="16"/>
          <w:szCs w:val="16"/>
        </w:rPr>
        <w:t xml:space="preserve">    19 град</w:t>
      </w:r>
    </w:p>
    <w:p w14:paraId="1086E60B"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xml:space="preserve">                       и скорости ветра 11.00 м/с</w:t>
      </w:r>
    </w:p>
    <w:p w14:paraId="2233FF3A"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Всего источников: 11. В таблице заказано вкладчиков не более чем с 95% вклада</w:t>
      </w:r>
    </w:p>
    <w:p w14:paraId="3FD315A2"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__________________________ВКЛАДЫ__ИСТОЧНИКОВ___________________________________</w:t>
      </w:r>
    </w:p>
    <w:p w14:paraId="1FF1BF38"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Ном.|</w:t>
      </w:r>
      <w:proofErr w:type="gramEnd"/>
      <w:r w:rsidRPr="000018FA">
        <w:rPr>
          <w:rFonts w:ascii="Courier New CYR" w:hAnsi="Courier New CYR" w:cs="Courier New CYR"/>
          <w:sz w:val="16"/>
          <w:szCs w:val="16"/>
        </w:rPr>
        <w:t xml:space="preserve">     Код   |Тип|   Выброс  |    Вклад   |Вклад в%| Сум. %| </w:t>
      </w:r>
      <w:proofErr w:type="spellStart"/>
      <w:r w:rsidRPr="000018FA">
        <w:rPr>
          <w:rFonts w:ascii="Courier New CYR" w:hAnsi="Courier New CYR" w:cs="Courier New CYR"/>
          <w:sz w:val="16"/>
          <w:szCs w:val="16"/>
        </w:rPr>
        <w:t>Коэф.влияния</w:t>
      </w:r>
      <w:proofErr w:type="spellEnd"/>
      <w:r w:rsidRPr="000018FA">
        <w:rPr>
          <w:rFonts w:ascii="Courier New CYR" w:hAnsi="Courier New CYR" w:cs="Courier New CYR"/>
          <w:sz w:val="16"/>
          <w:szCs w:val="16"/>
        </w:rPr>
        <w:t xml:space="preserve"> |</w:t>
      </w:r>
    </w:p>
    <w:p w14:paraId="1841993E"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|----|&lt;Об-П&gt;-&lt;ИС&gt;|---|---М-(</w:t>
      </w:r>
      <w:proofErr w:type="spellStart"/>
      <w:r w:rsidRPr="000018FA">
        <w:rPr>
          <w:rFonts w:ascii="Courier New CYR" w:hAnsi="Courier New CYR" w:cs="Courier New CYR"/>
          <w:sz w:val="16"/>
          <w:szCs w:val="16"/>
        </w:rPr>
        <w:t>Mq</w:t>
      </w:r>
      <w:proofErr w:type="spellEnd"/>
      <w:r w:rsidRPr="000018FA">
        <w:rPr>
          <w:rFonts w:ascii="Courier New CYR" w:hAnsi="Courier New CYR" w:cs="Courier New CYR"/>
          <w:sz w:val="16"/>
          <w:szCs w:val="16"/>
        </w:rPr>
        <w:t>)--|-</w:t>
      </w:r>
      <w:proofErr w:type="gramStart"/>
      <w:r w:rsidRPr="000018FA">
        <w:rPr>
          <w:rFonts w:ascii="Courier New CYR" w:hAnsi="Courier New CYR" w:cs="Courier New CYR"/>
          <w:sz w:val="16"/>
          <w:szCs w:val="16"/>
        </w:rPr>
        <w:t>С[</w:t>
      </w:r>
      <w:proofErr w:type="gramEnd"/>
      <w:r w:rsidRPr="000018FA">
        <w:rPr>
          <w:rFonts w:ascii="Courier New CYR" w:hAnsi="Courier New CYR" w:cs="Courier New CYR"/>
          <w:sz w:val="16"/>
          <w:szCs w:val="16"/>
        </w:rPr>
        <w:t>доли ПДК]|--------|-------|---- b=С/М ---|</w:t>
      </w:r>
    </w:p>
    <w:p w14:paraId="27A0A775"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1</w:t>
      </w:r>
      <w:proofErr w:type="gramEnd"/>
      <w:r w:rsidRPr="000018FA">
        <w:rPr>
          <w:rFonts w:ascii="Courier New CYR" w:hAnsi="Courier New CYR" w:cs="Courier New CYR"/>
          <w:sz w:val="16"/>
          <w:szCs w:val="16"/>
        </w:rPr>
        <w:t xml:space="preserve"> |006101 6003| П |     0.1600|   0.052738 |  22.4  |  22.4 | 0.329612792  |</w:t>
      </w:r>
    </w:p>
    <w:p w14:paraId="5944F55D"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2</w:t>
      </w:r>
      <w:proofErr w:type="gramEnd"/>
      <w:r w:rsidRPr="000018FA">
        <w:rPr>
          <w:rFonts w:ascii="Courier New CYR" w:hAnsi="Courier New CYR" w:cs="Courier New CYR"/>
          <w:sz w:val="16"/>
          <w:szCs w:val="16"/>
        </w:rPr>
        <w:t xml:space="preserve"> |006101 0001| T |     0.3662|   0.050784 |  21.6  |  44.0 | 0.138677880  |</w:t>
      </w:r>
    </w:p>
    <w:p w14:paraId="4585E406"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3</w:t>
      </w:r>
      <w:proofErr w:type="gramEnd"/>
      <w:r w:rsidRPr="000018FA">
        <w:rPr>
          <w:rFonts w:ascii="Courier New CYR" w:hAnsi="Courier New CYR" w:cs="Courier New CYR"/>
          <w:sz w:val="16"/>
          <w:szCs w:val="16"/>
        </w:rPr>
        <w:t xml:space="preserve"> |006101 6010| П |     0.1340|   0.039621 |  16.8  |  60.9 | 0.295679271  |</w:t>
      </w:r>
    </w:p>
    <w:p w14:paraId="3C89A1F5"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4</w:t>
      </w:r>
      <w:proofErr w:type="gramEnd"/>
      <w:r w:rsidRPr="000018FA">
        <w:rPr>
          <w:rFonts w:ascii="Courier New CYR" w:hAnsi="Courier New CYR" w:cs="Courier New CYR"/>
          <w:sz w:val="16"/>
          <w:szCs w:val="16"/>
        </w:rPr>
        <w:t xml:space="preserve"> |006101 6008| П |     0.0580|   0.018102 |   7.7  |  68.6 | 0.312107444  |</w:t>
      </w:r>
    </w:p>
    <w:p w14:paraId="0716FD70"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5</w:t>
      </w:r>
      <w:proofErr w:type="gramEnd"/>
      <w:r w:rsidRPr="000018FA">
        <w:rPr>
          <w:rFonts w:ascii="Courier New CYR" w:hAnsi="Courier New CYR" w:cs="Courier New CYR"/>
          <w:sz w:val="16"/>
          <w:szCs w:val="16"/>
        </w:rPr>
        <w:t xml:space="preserve"> |006101 6005| П |     0.0580|   0.016204 |   6.9  |  75.5 | 0.279381067  |</w:t>
      </w:r>
    </w:p>
    <w:p w14:paraId="18056577"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6</w:t>
      </w:r>
      <w:proofErr w:type="gramEnd"/>
      <w:r w:rsidRPr="000018FA">
        <w:rPr>
          <w:rFonts w:ascii="Courier New CYR" w:hAnsi="Courier New CYR" w:cs="Courier New CYR"/>
          <w:sz w:val="16"/>
          <w:szCs w:val="16"/>
        </w:rPr>
        <w:t xml:space="preserve"> |006101 6006| П |     0.0580|   0.016047 |   6.8  |  82.3 | 0.276678950  |</w:t>
      </w:r>
    </w:p>
    <w:p w14:paraId="22124D6A"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7</w:t>
      </w:r>
      <w:proofErr w:type="gramEnd"/>
      <w:r w:rsidRPr="000018FA">
        <w:rPr>
          <w:rFonts w:ascii="Courier New CYR" w:hAnsi="Courier New CYR" w:cs="Courier New CYR"/>
          <w:sz w:val="16"/>
          <w:szCs w:val="16"/>
        </w:rPr>
        <w:t xml:space="preserve"> |006101 6009| П |     0.0460|   0.014219 |   6.0  |  88.3 | 0.309106499  |</w:t>
      </w:r>
    </w:p>
    <w:p w14:paraId="3330A46A"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8</w:t>
      </w:r>
      <w:proofErr w:type="gramEnd"/>
      <w:r w:rsidRPr="000018FA">
        <w:rPr>
          <w:rFonts w:ascii="Courier New CYR" w:hAnsi="Courier New CYR" w:cs="Courier New CYR"/>
          <w:sz w:val="16"/>
          <w:szCs w:val="16"/>
        </w:rPr>
        <w:t xml:space="preserve"> |006101 0003| T |     0.0571|   0.011950 |   5.1  |  93.4 | 0.209208205  |</w:t>
      </w:r>
    </w:p>
    <w:p w14:paraId="6C20463B" w14:textId="77777777" w:rsidR="000018FA" w:rsidRPr="000018FA" w:rsidRDefault="000018FA" w:rsidP="000018FA">
      <w:pPr>
        <w:autoSpaceDE w:val="0"/>
        <w:autoSpaceDN w:val="0"/>
        <w:adjustRightInd w:val="0"/>
        <w:rPr>
          <w:rFonts w:ascii="Courier New CYR" w:hAnsi="Courier New CYR" w:cs="Courier New CYR"/>
          <w:sz w:val="16"/>
          <w:szCs w:val="16"/>
        </w:rPr>
      </w:pPr>
      <w:proofErr w:type="gramStart"/>
      <w:r w:rsidRPr="000018FA">
        <w:rPr>
          <w:rFonts w:ascii="Courier New CYR" w:hAnsi="Courier New CYR" w:cs="Courier New CYR"/>
          <w:sz w:val="16"/>
          <w:szCs w:val="16"/>
        </w:rPr>
        <w:t>|  9</w:t>
      </w:r>
      <w:proofErr w:type="gramEnd"/>
      <w:r w:rsidRPr="000018FA">
        <w:rPr>
          <w:rFonts w:ascii="Courier New CYR" w:hAnsi="Courier New CYR" w:cs="Courier New CYR"/>
          <w:sz w:val="16"/>
          <w:szCs w:val="16"/>
        </w:rPr>
        <w:t xml:space="preserve"> |006101 6007| П |     0.0580|   0.010945 |   4.7  |  98.1 | 0.188704148  |</w:t>
      </w:r>
    </w:p>
    <w:p w14:paraId="2D33297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В сумме =   0.230611     98.1                        |</w:t>
      </w:r>
    </w:p>
    <w:p w14:paraId="1ECA8097"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      Суммарный вклад остальных =   0.004565      1.9                        |</w:t>
      </w:r>
    </w:p>
    <w:p w14:paraId="59B3E9D6" w14:textId="77777777" w:rsidR="000018FA" w:rsidRPr="000018FA" w:rsidRDefault="000018FA" w:rsidP="000018FA">
      <w:pPr>
        <w:autoSpaceDE w:val="0"/>
        <w:autoSpaceDN w:val="0"/>
        <w:adjustRightInd w:val="0"/>
        <w:rPr>
          <w:rFonts w:ascii="Courier New CYR" w:hAnsi="Courier New CYR" w:cs="Courier New CYR"/>
          <w:sz w:val="16"/>
          <w:szCs w:val="16"/>
        </w:rPr>
      </w:pPr>
      <w:r w:rsidRPr="000018FA">
        <w:rPr>
          <w:rFonts w:ascii="Courier New CYR" w:hAnsi="Courier New CYR" w:cs="Courier New CYR"/>
          <w:sz w:val="16"/>
          <w:szCs w:val="16"/>
        </w:rPr>
        <w:t>~~~~~~~~~~~~~~~~~~~~~~~~~~~~~~~~~~~~~~~~~~~~~~~~~~~~~~~~~~~~~~~~~~~~~~~~~~~~~~~</w:t>
      </w:r>
    </w:p>
    <w:p w14:paraId="661E8D6F" w14:textId="77777777" w:rsidR="000018FA" w:rsidRPr="000018FA" w:rsidRDefault="000018FA" w:rsidP="000018FA">
      <w:pPr>
        <w:autoSpaceDE w:val="0"/>
        <w:autoSpaceDN w:val="0"/>
        <w:adjustRightInd w:val="0"/>
        <w:rPr>
          <w:rFonts w:ascii="Courier New CYR" w:hAnsi="Courier New CYR" w:cs="Courier New CYR"/>
          <w:sz w:val="16"/>
          <w:szCs w:val="16"/>
        </w:rPr>
      </w:pPr>
    </w:p>
    <w:p w14:paraId="3D24BB3C" w14:textId="77777777" w:rsidR="000018FA" w:rsidRDefault="000018FA" w:rsidP="000018FA">
      <w:pPr>
        <w:autoSpaceDE w:val="0"/>
        <w:autoSpaceDN w:val="0"/>
        <w:adjustRightInd w:val="0"/>
        <w:rPr>
          <w:rFonts w:ascii="Courier New CYR" w:hAnsi="Courier New CYR" w:cs="Courier New CYR"/>
          <w:sz w:val="20"/>
        </w:rPr>
      </w:pPr>
    </w:p>
    <w:p w14:paraId="452FB374" w14:textId="77777777" w:rsidR="000018FA" w:rsidRPr="00526B65" w:rsidRDefault="000018FA" w:rsidP="000018FA"/>
    <w:p w14:paraId="6DA941CE" w14:textId="114E7D8A" w:rsidR="00B77245" w:rsidRDefault="00B77245" w:rsidP="005F47F8">
      <w:pPr>
        <w:pStyle w:val="ab"/>
        <w:shd w:val="clear" w:color="auto" w:fill="FFFFFF"/>
        <w:ind w:left="567"/>
        <w:rPr>
          <w:b/>
          <w:noProof/>
          <w:sz w:val="24"/>
          <w:szCs w:val="16"/>
        </w:rPr>
      </w:pPr>
    </w:p>
    <w:p w14:paraId="0B32DACC" w14:textId="39007869" w:rsidR="00B77245" w:rsidRDefault="00B77245" w:rsidP="005F47F8">
      <w:pPr>
        <w:pStyle w:val="ab"/>
        <w:shd w:val="clear" w:color="auto" w:fill="FFFFFF"/>
        <w:ind w:left="567"/>
        <w:rPr>
          <w:b/>
          <w:noProof/>
          <w:sz w:val="24"/>
          <w:szCs w:val="16"/>
        </w:rPr>
      </w:pPr>
    </w:p>
    <w:p w14:paraId="621825BD" w14:textId="536CBC72" w:rsidR="00B77245" w:rsidRDefault="00B77245" w:rsidP="005F47F8">
      <w:pPr>
        <w:pStyle w:val="ab"/>
        <w:shd w:val="clear" w:color="auto" w:fill="FFFFFF"/>
        <w:ind w:left="567"/>
        <w:rPr>
          <w:b/>
          <w:noProof/>
          <w:sz w:val="24"/>
          <w:szCs w:val="16"/>
        </w:rPr>
      </w:pPr>
    </w:p>
    <w:p w14:paraId="0D8633C3" w14:textId="707C8B37" w:rsidR="00B77245" w:rsidRDefault="00B77245" w:rsidP="005F47F8">
      <w:pPr>
        <w:pStyle w:val="ab"/>
        <w:shd w:val="clear" w:color="auto" w:fill="FFFFFF"/>
        <w:ind w:left="567"/>
        <w:rPr>
          <w:b/>
          <w:noProof/>
          <w:sz w:val="24"/>
          <w:szCs w:val="16"/>
        </w:rPr>
      </w:pPr>
    </w:p>
    <w:p w14:paraId="74F5B2D7" w14:textId="10DAD7AC" w:rsidR="00B77245" w:rsidRDefault="00B77245" w:rsidP="005F47F8">
      <w:pPr>
        <w:pStyle w:val="ab"/>
        <w:shd w:val="clear" w:color="auto" w:fill="FFFFFF"/>
        <w:ind w:left="567"/>
        <w:rPr>
          <w:b/>
          <w:noProof/>
          <w:sz w:val="24"/>
          <w:szCs w:val="16"/>
        </w:rPr>
      </w:pPr>
    </w:p>
    <w:p w14:paraId="369094D0" w14:textId="63A9B34C" w:rsidR="00B77245" w:rsidRDefault="00B77245" w:rsidP="005F47F8">
      <w:pPr>
        <w:pStyle w:val="ab"/>
        <w:shd w:val="clear" w:color="auto" w:fill="FFFFFF"/>
        <w:ind w:left="567"/>
        <w:rPr>
          <w:b/>
          <w:noProof/>
          <w:sz w:val="24"/>
          <w:szCs w:val="16"/>
        </w:rPr>
      </w:pPr>
    </w:p>
    <w:p w14:paraId="00504C3F" w14:textId="2389B400" w:rsidR="00B77245" w:rsidRDefault="00B77245" w:rsidP="005F47F8">
      <w:pPr>
        <w:pStyle w:val="ab"/>
        <w:shd w:val="clear" w:color="auto" w:fill="FFFFFF"/>
        <w:ind w:left="567"/>
        <w:rPr>
          <w:b/>
          <w:noProof/>
          <w:sz w:val="24"/>
          <w:szCs w:val="16"/>
        </w:rPr>
      </w:pPr>
    </w:p>
    <w:p w14:paraId="74CB36CB" w14:textId="33020D52" w:rsidR="00B77245" w:rsidRDefault="00B77245" w:rsidP="005F47F8">
      <w:pPr>
        <w:pStyle w:val="ab"/>
        <w:shd w:val="clear" w:color="auto" w:fill="FFFFFF"/>
        <w:ind w:left="567"/>
        <w:rPr>
          <w:b/>
          <w:noProof/>
          <w:sz w:val="24"/>
          <w:szCs w:val="16"/>
        </w:rPr>
      </w:pPr>
    </w:p>
    <w:p w14:paraId="70C5DB20" w14:textId="717460BE" w:rsidR="00B77245" w:rsidRDefault="00B77245" w:rsidP="005F47F8">
      <w:pPr>
        <w:pStyle w:val="ab"/>
        <w:shd w:val="clear" w:color="auto" w:fill="FFFFFF"/>
        <w:ind w:left="567"/>
        <w:rPr>
          <w:b/>
          <w:noProof/>
          <w:sz w:val="24"/>
          <w:szCs w:val="16"/>
        </w:rPr>
      </w:pPr>
    </w:p>
    <w:p w14:paraId="18B05EA0" w14:textId="412ACE82" w:rsidR="00B77245" w:rsidRDefault="00B77245" w:rsidP="005F47F8">
      <w:pPr>
        <w:pStyle w:val="ab"/>
        <w:shd w:val="clear" w:color="auto" w:fill="FFFFFF"/>
        <w:ind w:left="567"/>
        <w:rPr>
          <w:b/>
          <w:noProof/>
          <w:sz w:val="24"/>
          <w:szCs w:val="16"/>
        </w:rPr>
      </w:pPr>
    </w:p>
    <w:p w14:paraId="2241156A" w14:textId="35DF4239" w:rsidR="00B77245" w:rsidRDefault="00B77245" w:rsidP="005F47F8">
      <w:pPr>
        <w:pStyle w:val="ab"/>
        <w:shd w:val="clear" w:color="auto" w:fill="FFFFFF"/>
        <w:ind w:left="567"/>
        <w:rPr>
          <w:b/>
          <w:noProof/>
          <w:sz w:val="24"/>
          <w:szCs w:val="16"/>
        </w:rPr>
      </w:pPr>
    </w:p>
    <w:p w14:paraId="50FC5FD2" w14:textId="7CF4D054" w:rsidR="00B77245" w:rsidRDefault="00B77245" w:rsidP="005F47F8">
      <w:pPr>
        <w:pStyle w:val="ab"/>
        <w:shd w:val="clear" w:color="auto" w:fill="FFFFFF"/>
        <w:ind w:left="567"/>
        <w:rPr>
          <w:b/>
          <w:noProof/>
          <w:sz w:val="24"/>
          <w:szCs w:val="16"/>
        </w:rPr>
      </w:pPr>
    </w:p>
    <w:p w14:paraId="56E92CF0" w14:textId="4A6DC7EE" w:rsidR="00B77245" w:rsidRDefault="00B77245" w:rsidP="005F47F8">
      <w:pPr>
        <w:pStyle w:val="ab"/>
        <w:shd w:val="clear" w:color="auto" w:fill="FFFFFF"/>
        <w:ind w:left="567"/>
        <w:rPr>
          <w:b/>
          <w:noProof/>
          <w:sz w:val="24"/>
          <w:szCs w:val="16"/>
        </w:rPr>
      </w:pPr>
    </w:p>
    <w:p w14:paraId="709BE002" w14:textId="26ED91CF" w:rsidR="00B77245" w:rsidRDefault="00B77245" w:rsidP="005F47F8">
      <w:pPr>
        <w:pStyle w:val="ab"/>
        <w:shd w:val="clear" w:color="auto" w:fill="FFFFFF"/>
        <w:ind w:left="567"/>
        <w:rPr>
          <w:b/>
          <w:noProof/>
          <w:sz w:val="24"/>
          <w:szCs w:val="16"/>
        </w:rPr>
      </w:pPr>
    </w:p>
    <w:p w14:paraId="02FF6707" w14:textId="1B202D32" w:rsidR="00B77245" w:rsidRDefault="00B77245" w:rsidP="005F47F8">
      <w:pPr>
        <w:pStyle w:val="ab"/>
        <w:shd w:val="clear" w:color="auto" w:fill="FFFFFF"/>
        <w:ind w:left="567"/>
        <w:rPr>
          <w:b/>
          <w:noProof/>
          <w:sz w:val="24"/>
          <w:szCs w:val="16"/>
        </w:rPr>
      </w:pPr>
    </w:p>
    <w:p w14:paraId="3C728CBE" w14:textId="118E1AA3" w:rsidR="00B77245" w:rsidRDefault="00B77245" w:rsidP="005F47F8">
      <w:pPr>
        <w:pStyle w:val="ab"/>
        <w:shd w:val="clear" w:color="auto" w:fill="FFFFFF"/>
        <w:ind w:left="567"/>
        <w:rPr>
          <w:b/>
          <w:noProof/>
          <w:sz w:val="24"/>
          <w:szCs w:val="16"/>
        </w:rPr>
      </w:pPr>
    </w:p>
    <w:p w14:paraId="13A088E1" w14:textId="10AFD2EB" w:rsidR="00B77245" w:rsidRDefault="00B77245" w:rsidP="005F47F8">
      <w:pPr>
        <w:pStyle w:val="ab"/>
        <w:shd w:val="clear" w:color="auto" w:fill="FFFFFF"/>
        <w:ind w:left="567"/>
        <w:rPr>
          <w:b/>
          <w:noProof/>
          <w:sz w:val="24"/>
          <w:szCs w:val="16"/>
        </w:rPr>
      </w:pPr>
    </w:p>
    <w:p w14:paraId="443B372B" w14:textId="2EC0567F" w:rsidR="00B77245" w:rsidRDefault="00B77245" w:rsidP="005F47F8">
      <w:pPr>
        <w:pStyle w:val="ab"/>
        <w:shd w:val="clear" w:color="auto" w:fill="FFFFFF"/>
        <w:ind w:left="567"/>
        <w:rPr>
          <w:b/>
          <w:noProof/>
          <w:sz w:val="24"/>
          <w:szCs w:val="16"/>
        </w:rPr>
      </w:pPr>
    </w:p>
    <w:p w14:paraId="23C312DE" w14:textId="0DB78221" w:rsidR="00B77245" w:rsidRDefault="00B77245" w:rsidP="005F47F8">
      <w:pPr>
        <w:pStyle w:val="ab"/>
        <w:shd w:val="clear" w:color="auto" w:fill="FFFFFF"/>
        <w:ind w:left="567"/>
        <w:rPr>
          <w:b/>
          <w:noProof/>
          <w:sz w:val="24"/>
          <w:szCs w:val="16"/>
        </w:rPr>
      </w:pPr>
    </w:p>
    <w:p w14:paraId="5407D74C" w14:textId="4BDB5800" w:rsidR="00B77245" w:rsidRDefault="00B77245" w:rsidP="005F47F8">
      <w:pPr>
        <w:pStyle w:val="ab"/>
        <w:shd w:val="clear" w:color="auto" w:fill="FFFFFF"/>
        <w:ind w:left="567"/>
        <w:rPr>
          <w:b/>
          <w:noProof/>
          <w:sz w:val="24"/>
          <w:szCs w:val="16"/>
        </w:rPr>
      </w:pPr>
    </w:p>
    <w:p w14:paraId="38CBC63A" w14:textId="7C806AD2" w:rsidR="00B77245" w:rsidRDefault="00B77245" w:rsidP="005F47F8">
      <w:pPr>
        <w:pStyle w:val="ab"/>
        <w:shd w:val="clear" w:color="auto" w:fill="FFFFFF"/>
        <w:ind w:left="567"/>
        <w:rPr>
          <w:b/>
          <w:noProof/>
          <w:sz w:val="24"/>
          <w:szCs w:val="16"/>
        </w:rPr>
      </w:pPr>
    </w:p>
    <w:p w14:paraId="658EECA1" w14:textId="3718BD85" w:rsidR="00B77245" w:rsidRDefault="00B77245" w:rsidP="005F47F8">
      <w:pPr>
        <w:pStyle w:val="ab"/>
        <w:shd w:val="clear" w:color="auto" w:fill="FFFFFF"/>
        <w:ind w:left="567"/>
        <w:rPr>
          <w:b/>
          <w:noProof/>
          <w:sz w:val="24"/>
          <w:szCs w:val="16"/>
        </w:rPr>
      </w:pPr>
    </w:p>
    <w:p w14:paraId="4B2B79C6" w14:textId="5DEB6E54" w:rsidR="00B77245" w:rsidRDefault="00B77245" w:rsidP="005F47F8">
      <w:pPr>
        <w:pStyle w:val="ab"/>
        <w:shd w:val="clear" w:color="auto" w:fill="FFFFFF"/>
        <w:ind w:left="567"/>
        <w:rPr>
          <w:b/>
          <w:noProof/>
          <w:sz w:val="24"/>
          <w:szCs w:val="16"/>
        </w:rPr>
      </w:pPr>
    </w:p>
    <w:p w14:paraId="2BF47EB5" w14:textId="5DADB8B3" w:rsidR="00B77245" w:rsidRDefault="00B77245" w:rsidP="005F47F8">
      <w:pPr>
        <w:pStyle w:val="ab"/>
        <w:shd w:val="clear" w:color="auto" w:fill="FFFFFF"/>
        <w:ind w:left="567"/>
        <w:rPr>
          <w:b/>
          <w:noProof/>
          <w:sz w:val="24"/>
          <w:szCs w:val="16"/>
        </w:rPr>
      </w:pPr>
    </w:p>
    <w:p w14:paraId="6C9387C9" w14:textId="72CD2546" w:rsidR="00B77245" w:rsidRDefault="00B77245" w:rsidP="005F47F8">
      <w:pPr>
        <w:pStyle w:val="ab"/>
        <w:shd w:val="clear" w:color="auto" w:fill="FFFFFF"/>
        <w:ind w:left="567"/>
        <w:rPr>
          <w:b/>
          <w:noProof/>
          <w:sz w:val="24"/>
          <w:szCs w:val="16"/>
        </w:rPr>
      </w:pPr>
    </w:p>
    <w:p w14:paraId="431BE6FD" w14:textId="20795BCB" w:rsidR="00B77245" w:rsidRDefault="00B77245" w:rsidP="005F47F8">
      <w:pPr>
        <w:pStyle w:val="ab"/>
        <w:shd w:val="clear" w:color="auto" w:fill="FFFFFF"/>
        <w:ind w:left="567"/>
        <w:rPr>
          <w:b/>
          <w:noProof/>
          <w:sz w:val="24"/>
          <w:szCs w:val="16"/>
        </w:rPr>
      </w:pPr>
    </w:p>
    <w:p w14:paraId="6AC33317" w14:textId="5D8BE9F9" w:rsidR="00B77245" w:rsidRDefault="00B77245" w:rsidP="005F47F8">
      <w:pPr>
        <w:pStyle w:val="ab"/>
        <w:shd w:val="clear" w:color="auto" w:fill="FFFFFF"/>
        <w:ind w:left="567"/>
        <w:rPr>
          <w:b/>
          <w:noProof/>
          <w:sz w:val="24"/>
          <w:szCs w:val="16"/>
        </w:rPr>
      </w:pPr>
    </w:p>
    <w:p w14:paraId="5B9BCF85" w14:textId="77777777" w:rsidR="00B77245" w:rsidRDefault="00B77245" w:rsidP="005F47F8">
      <w:pPr>
        <w:pStyle w:val="ab"/>
        <w:shd w:val="clear" w:color="auto" w:fill="FFFFFF"/>
        <w:ind w:left="567"/>
        <w:rPr>
          <w:b/>
          <w:noProof/>
          <w:sz w:val="24"/>
          <w:szCs w:val="16"/>
        </w:rPr>
      </w:pPr>
    </w:p>
    <w:p w14:paraId="19EF69F4" w14:textId="77777777" w:rsidR="00A746DE" w:rsidRPr="00E87A0F" w:rsidRDefault="00A746DE" w:rsidP="00A746DE">
      <w:pPr>
        <w:widowControl w:val="0"/>
        <w:autoSpaceDE w:val="0"/>
        <w:autoSpaceDN w:val="0"/>
        <w:adjustRightInd w:val="0"/>
        <w:spacing w:line="276" w:lineRule="auto"/>
        <w:jc w:val="center"/>
        <w:rPr>
          <w:bCs/>
          <w:sz w:val="72"/>
          <w:szCs w:val="72"/>
        </w:rPr>
      </w:pPr>
      <w:r w:rsidRPr="00E87A0F">
        <w:rPr>
          <w:bCs/>
          <w:sz w:val="72"/>
          <w:szCs w:val="72"/>
        </w:rPr>
        <w:t xml:space="preserve">Карты расчета рассеивания </w:t>
      </w:r>
    </w:p>
    <w:p w14:paraId="10C07961" w14:textId="7F0C60EA" w:rsidR="00A746DE" w:rsidRDefault="00A746DE" w:rsidP="00A746DE">
      <w:pPr>
        <w:widowControl w:val="0"/>
        <w:autoSpaceDE w:val="0"/>
        <w:autoSpaceDN w:val="0"/>
        <w:adjustRightInd w:val="0"/>
        <w:spacing w:line="276" w:lineRule="auto"/>
        <w:jc w:val="center"/>
        <w:rPr>
          <w:bCs/>
          <w:sz w:val="72"/>
          <w:szCs w:val="72"/>
        </w:rPr>
      </w:pPr>
      <w:r w:rsidRPr="00E87A0F">
        <w:rPr>
          <w:bCs/>
          <w:sz w:val="72"/>
          <w:szCs w:val="72"/>
        </w:rPr>
        <w:t>загрязняющих веществ</w:t>
      </w:r>
    </w:p>
    <w:p w14:paraId="18EEF389" w14:textId="687AAE13" w:rsidR="008D0B09" w:rsidRPr="00E87A0F" w:rsidRDefault="008D0B09" w:rsidP="00A746DE">
      <w:pPr>
        <w:widowControl w:val="0"/>
        <w:autoSpaceDE w:val="0"/>
        <w:autoSpaceDN w:val="0"/>
        <w:adjustRightInd w:val="0"/>
        <w:spacing w:line="276" w:lineRule="auto"/>
        <w:jc w:val="center"/>
        <w:rPr>
          <w:bCs/>
          <w:sz w:val="72"/>
          <w:szCs w:val="72"/>
        </w:rPr>
      </w:pPr>
      <w:r>
        <w:rPr>
          <w:bCs/>
          <w:sz w:val="72"/>
          <w:szCs w:val="72"/>
        </w:rPr>
        <w:t>без учета фоновых концентраций</w:t>
      </w:r>
    </w:p>
    <w:p w14:paraId="42FD3982" w14:textId="77777777" w:rsidR="00A746DE" w:rsidRDefault="00A746DE" w:rsidP="00A746DE"/>
    <w:p w14:paraId="5378B52F" w14:textId="77777777" w:rsidR="00A746DE" w:rsidRDefault="00A746DE" w:rsidP="005F47F8">
      <w:pPr>
        <w:pStyle w:val="ab"/>
        <w:shd w:val="clear" w:color="auto" w:fill="FFFFFF"/>
        <w:ind w:left="567"/>
        <w:rPr>
          <w:b/>
          <w:noProof/>
          <w:sz w:val="24"/>
          <w:szCs w:val="16"/>
        </w:rPr>
      </w:pPr>
    </w:p>
    <w:p w14:paraId="58CBC143" w14:textId="77777777" w:rsidR="005667C6" w:rsidRDefault="005667C6" w:rsidP="005F47F8">
      <w:pPr>
        <w:pStyle w:val="ab"/>
        <w:shd w:val="clear" w:color="auto" w:fill="FFFFFF"/>
        <w:ind w:left="567"/>
        <w:rPr>
          <w:b/>
          <w:noProof/>
          <w:sz w:val="24"/>
          <w:szCs w:val="16"/>
        </w:rPr>
      </w:pPr>
    </w:p>
    <w:p w14:paraId="1BC2047A" w14:textId="77777777" w:rsidR="00A746DE" w:rsidRDefault="00A746DE" w:rsidP="005F47F8">
      <w:pPr>
        <w:pStyle w:val="ab"/>
        <w:shd w:val="clear" w:color="auto" w:fill="FFFFFF"/>
        <w:ind w:left="567"/>
        <w:rPr>
          <w:b/>
          <w:noProof/>
          <w:sz w:val="24"/>
          <w:szCs w:val="16"/>
        </w:rPr>
      </w:pPr>
    </w:p>
    <w:p w14:paraId="7D328DB0" w14:textId="77777777" w:rsidR="00A746DE" w:rsidRDefault="00A746DE" w:rsidP="005F47F8">
      <w:pPr>
        <w:pStyle w:val="ab"/>
        <w:shd w:val="clear" w:color="auto" w:fill="FFFFFF"/>
        <w:ind w:left="567"/>
        <w:rPr>
          <w:b/>
          <w:noProof/>
          <w:sz w:val="24"/>
          <w:szCs w:val="16"/>
        </w:rPr>
      </w:pPr>
    </w:p>
    <w:p w14:paraId="1772A32F" w14:textId="77777777" w:rsidR="00A746DE" w:rsidRDefault="00A746DE" w:rsidP="005F47F8">
      <w:pPr>
        <w:pStyle w:val="ab"/>
        <w:shd w:val="clear" w:color="auto" w:fill="FFFFFF"/>
        <w:ind w:left="567"/>
        <w:rPr>
          <w:b/>
          <w:noProof/>
          <w:sz w:val="24"/>
          <w:szCs w:val="16"/>
        </w:rPr>
      </w:pPr>
    </w:p>
    <w:p w14:paraId="23EAFA7F" w14:textId="77777777" w:rsidR="00A746DE" w:rsidRDefault="00A746DE" w:rsidP="005F47F8">
      <w:pPr>
        <w:pStyle w:val="ab"/>
        <w:shd w:val="clear" w:color="auto" w:fill="FFFFFF"/>
        <w:ind w:left="567"/>
        <w:rPr>
          <w:b/>
          <w:noProof/>
          <w:sz w:val="24"/>
          <w:szCs w:val="16"/>
        </w:rPr>
      </w:pPr>
    </w:p>
    <w:p w14:paraId="0898AB5D" w14:textId="77777777" w:rsidR="00A746DE" w:rsidRDefault="00A746DE" w:rsidP="005F47F8">
      <w:pPr>
        <w:pStyle w:val="ab"/>
        <w:shd w:val="clear" w:color="auto" w:fill="FFFFFF"/>
        <w:ind w:left="567"/>
        <w:rPr>
          <w:b/>
          <w:noProof/>
          <w:sz w:val="24"/>
          <w:szCs w:val="16"/>
        </w:rPr>
      </w:pPr>
    </w:p>
    <w:p w14:paraId="63F2BE5D" w14:textId="77777777" w:rsidR="00A746DE" w:rsidRDefault="00A746DE" w:rsidP="005F47F8">
      <w:pPr>
        <w:pStyle w:val="ab"/>
        <w:shd w:val="clear" w:color="auto" w:fill="FFFFFF"/>
        <w:ind w:left="567"/>
        <w:rPr>
          <w:b/>
          <w:noProof/>
          <w:sz w:val="24"/>
          <w:szCs w:val="16"/>
        </w:rPr>
      </w:pPr>
    </w:p>
    <w:p w14:paraId="727DDCBC" w14:textId="7FFDA5DB" w:rsidR="00A746DE" w:rsidRDefault="00A746DE" w:rsidP="005F47F8">
      <w:pPr>
        <w:pStyle w:val="ab"/>
        <w:shd w:val="clear" w:color="auto" w:fill="FFFFFF"/>
        <w:ind w:left="567"/>
        <w:rPr>
          <w:b/>
          <w:noProof/>
          <w:sz w:val="24"/>
          <w:szCs w:val="16"/>
        </w:rPr>
      </w:pPr>
    </w:p>
    <w:p w14:paraId="40D0B69F" w14:textId="21FAD98A" w:rsidR="000018FA" w:rsidRDefault="000018FA" w:rsidP="005F47F8">
      <w:pPr>
        <w:pStyle w:val="ab"/>
        <w:shd w:val="clear" w:color="auto" w:fill="FFFFFF"/>
        <w:ind w:left="567"/>
        <w:rPr>
          <w:b/>
          <w:noProof/>
          <w:sz w:val="24"/>
          <w:szCs w:val="16"/>
        </w:rPr>
      </w:pPr>
    </w:p>
    <w:p w14:paraId="2F784C90" w14:textId="351E0A74" w:rsidR="000018FA" w:rsidRDefault="000018FA" w:rsidP="005F47F8">
      <w:pPr>
        <w:pStyle w:val="ab"/>
        <w:shd w:val="clear" w:color="auto" w:fill="FFFFFF"/>
        <w:ind w:left="567"/>
        <w:rPr>
          <w:b/>
          <w:noProof/>
          <w:sz w:val="24"/>
          <w:szCs w:val="16"/>
        </w:rPr>
      </w:pPr>
    </w:p>
    <w:p w14:paraId="5C83CB52" w14:textId="471BF80F" w:rsidR="000018FA" w:rsidRDefault="000018FA" w:rsidP="005F47F8">
      <w:pPr>
        <w:pStyle w:val="ab"/>
        <w:shd w:val="clear" w:color="auto" w:fill="FFFFFF"/>
        <w:ind w:left="567"/>
        <w:rPr>
          <w:b/>
          <w:noProof/>
          <w:sz w:val="24"/>
          <w:szCs w:val="16"/>
        </w:rPr>
      </w:pPr>
    </w:p>
    <w:p w14:paraId="1708272D" w14:textId="2ED3A704" w:rsidR="000018FA" w:rsidRDefault="000018FA" w:rsidP="005F47F8">
      <w:pPr>
        <w:pStyle w:val="ab"/>
        <w:shd w:val="clear" w:color="auto" w:fill="FFFFFF"/>
        <w:ind w:left="567"/>
        <w:rPr>
          <w:b/>
          <w:noProof/>
          <w:sz w:val="24"/>
          <w:szCs w:val="16"/>
        </w:rPr>
      </w:pPr>
    </w:p>
    <w:p w14:paraId="08BB0ABD" w14:textId="0A97B6AD" w:rsidR="000018FA" w:rsidRDefault="000018FA" w:rsidP="005F47F8">
      <w:pPr>
        <w:pStyle w:val="ab"/>
        <w:shd w:val="clear" w:color="auto" w:fill="FFFFFF"/>
        <w:ind w:left="567"/>
        <w:rPr>
          <w:b/>
          <w:noProof/>
          <w:sz w:val="24"/>
          <w:szCs w:val="16"/>
        </w:rPr>
      </w:pPr>
    </w:p>
    <w:p w14:paraId="7947BF4B" w14:textId="5082A624" w:rsidR="000018FA" w:rsidRDefault="000018FA" w:rsidP="005F47F8">
      <w:pPr>
        <w:pStyle w:val="ab"/>
        <w:shd w:val="clear" w:color="auto" w:fill="FFFFFF"/>
        <w:ind w:left="567"/>
        <w:rPr>
          <w:b/>
          <w:noProof/>
          <w:sz w:val="24"/>
          <w:szCs w:val="16"/>
        </w:rPr>
      </w:pPr>
    </w:p>
    <w:p w14:paraId="3F2CA3B2" w14:textId="2E90BDBB" w:rsidR="000018FA" w:rsidRDefault="000018FA" w:rsidP="005F47F8">
      <w:pPr>
        <w:pStyle w:val="ab"/>
        <w:shd w:val="clear" w:color="auto" w:fill="FFFFFF"/>
        <w:ind w:left="567"/>
        <w:rPr>
          <w:b/>
          <w:noProof/>
          <w:sz w:val="24"/>
          <w:szCs w:val="16"/>
        </w:rPr>
      </w:pPr>
    </w:p>
    <w:p w14:paraId="01CB6F27" w14:textId="7473D1D4" w:rsidR="000018FA" w:rsidRDefault="000018FA" w:rsidP="005F47F8">
      <w:pPr>
        <w:pStyle w:val="ab"/>
        <w:shd w:val="clear" w:color="auto" w:fill="FFFFFF"/>
        <w:ind w:left="567"/>
        <w:rPr>
          <w:b/>
          <w:noProof/>
          <w:sz w:val="24"/>
          <w:szCs w:val="16"/>
        </w:rPr>
      </w:pPr>
    </w:p>
    <w:p w14:paraId="1A45A7BC" w14:textId="7D40891F" w:rsidR="000018FA" w:rsidRDefault="000018FA" w:rsidP="005F47F8">
      <w:pPr>
        <w:pStyle w:val="ab"/>
        <w:shd w:val="clear" w:color="auto" w:fill="FFFFFF"/>
        <w:ind w:left="567"/>
        <w:rPr>
          <w:b/>
          <w:noProof/>
          <w:sz w:val="24"/>
          <w:szCs w:val="16"/>
        </w:rPr>
      </w:pPr>
    </w:p>
    <w:p w14:paraId="2FD96273" w14:textId="41A296BE" w:rsidR="000018FA" w:rsidRDefault="000018FA" w:rsidP="005F47F8">
      <w:pPr>
        <w:pStyle w:val="ab"/>
        <w:shd w:val="clear" w:color="auto" w:fill="FFFFFF"/>
        <w:ind w:left="567"/>
        <w:rPr>
          <w:b/>
          <w:noProof/>
          <w:sz w:val="24"/>
          <w:szCs w:val="16"/>
        </w:rPr>
      </w:pPr>
    </w:p>
    <w:p w14:paraId="157DBD02" w14:textId="13C8C23B" w:rsidR="000018FA" w:rsidRDefault="000018FA" w:rsidP="005F47F8">
      <w:pPr>
        <w:pStyle w:val="ab"/>
        <w:shd w:val="clear" w:color="auto" w:fill="FFFFFF"/>
        <w:ind w:left="567"/>
        <w:rPr>
          <w:b/>
          <w:noProof/>
          <w:sz w:val="24"/>
          <w:szCs w:val="16"/>
        </w:rPr>
      </w:pPr>
    </w:p>
    <w:p w14:paraId="17D0165F" w14:textId="24F6F22F" w:rsidR="000018FA" w:rsidRDefault="000018FA" w:rsidP="005F47F8">
      <w:pPr>
        <w:pStyle w:val="ab"/>
        <w:shd w:val="clear" w:color="auto" w:fill="FFFFFF"/>
        <w:ind w:left="567"/>
        <w:rPr>
          <w:b/>
          <w:noProof/>
          <w:sz w:val="24"/>
          <w:szCs w:val="16"/>
        </w:rPr>
      </w:pPr>
    </w:p>
    <w:p w14:paraId="30B5CD57" w14:textId="49935B65" w:rsidR="000018FA" w:rsidRDefault="000018FA" w:rsidP="005F47F8">
      <w:pPr>
        <w:pStyle w:val="ab"/>
        <w:shd w:val="clear" w:color="auto" w:fill="FFFFFF"/>
        <w:ind w:left="567"/>
        <w:rPr>
          <w:b/>
          <w:noProof/>
          <w:sz w:val="24"/>
          <w:szCs w:val="16"/>
        </w:rPr>
      </w:pPr>
    </w:p>
    <w:p w14:paraId="352614E6" w14:textId="10FC81EA" w:rsidR="000018FA" w:rsidRDefault="000018FA" w:rsidP="005F47F8">
      <w:pPr>
        <w:pStyle w:val="ab"/>
        <w:shd w:val="clear" w:color="auto" w:fill="FFFFFF"/>
        <w:ind w:left="567"/>
        <w:rPr>
          <w:b/>
          <w:noProof/>
          <w:sz w:val="24"/>
          <w:szCs w:val="16"/>
        </w:rPr>
      </w:pPr>
    </w:p>
    <w:p w14:paraId="4210B6FD" w14:textId="0A676834" w:rsidR="000018FA" w:rsidRDefault="000018FA" w:rsidP="005F47F8">
      <w:pPr>
        <w:pStyle w:val="ab"/>
        <w:shd w:val="clear" w:color="auto" w:fill="FFFFFF"/>
        <w:ind w:left="567"/>
        <w:rPr>
          <w:b/>
          <w:noProof/>
          <w:sz w:val="24"/>
          <w:szCs w:val="16"/>
        </w:rPr>
      </w:pPr>
      <w:r>
        <w:rPr>
          <w:noProof/>
        </w:rPr>
        <w:drawing>
          <wp:inline distT="0" distB="0" distL="0" distR="0" wp14:anchorId="3A6B2D37" wp14:editId="51A685A4">
            <wp:extent cx="5795740" cy="835654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09332" cy="8376139"/>
                    </a:xfrm>
                    <a:prstGeom prst="rect">
                      <a:avLst/>
                    </a:prstGeom>
                    <a:noFill/>
                    <a:ln>
                      <a:noFill/>
                    </a:ln>
                  </pic:spPr>
                </pic:pic>
              </a:graphicData>
            </a:graphic>
          </wp:inline>
        </w:drawing>
      </w:r>
    </w:p>
    <w:p w14:paraId="618A082A" w14:textId="77777777" w:rsidR="00A746DE" w:rsidRDefault="00A746DE" w:rsidP="005F47F8">
      <w:pPr>
        <w:pStyle w:val="ab"/>
        <w:shd w:val="clear" w:color="auto" w:fill="FFFFFF"/>
        <w:ind w:left="567"/>
        <w:rPr>
          <w:b/>
          <w:noProof/>
          <w:sz w:val="24"/>
          <w:szCs w:val="16"/>
        </w:rPr>
      </w:pPr>
    </w:p>
    <w:p w14:paraId="07681472" w14:textId="493CF0B5" w:rsidR="00A746DE" w:rsidRDefault="00A746DE" w:rsidP="005F47F8">
      <w:pPr>
        <w:pStyle w:val="ab"/>
        <w:shd w:val="clear" w:color="auto" w:fill="FFFFFF"/>
        <w:ind w:left="567"/>
        <w:rPr>
          <w:b/>
          <w:noProof/>
          <w:sz w:val="24"/>
          <w:szCs w:val="16"/>
        </w:rPr>
      </w:pPr>
    </w:p>
    <w:p w14:paraId="1ECCDC66"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lastRenderedPageBreak/>
        <w:t>3. Исходные параметры источников.</w:t>
      </w:r>
    </w:p>
    <w:p w14:paraId="342FE96E"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2D1AF98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7EE37E5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7872C8B0"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6689F628"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Примесь :0301 - Азота диоксид</w:t>
      </w:r>
    </w:p>
    <w:p w14:paraId="55B53DDD"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Коэффициент рельефа (КР): индивидуальный с источников</w:t>
      </w:r>
    </w:p>
    <w:p w14:paraId="25131F41"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Коэффициент оседания (F): единый из примеси =1.0 </w:t>
      </w:r>
    </w:p>
    <w:p w14:paraId="69A2BD8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________________________________________________________________________________________________________</w:t>
      </w:r>
    </w:p>
    <w:p w14:paraId="234DD7BC"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Код   |Тип</w:t>
      </w:r>
      <w:proofErr w:type="gramStart"/>
      <w:r w:rsidRPr="00773398">
        <w:rPr>
          <w:rFonts w:ascii="Courier New CYR" w:hAnsi="Courier New CYR" w:cs="Courier New CYR"/>
          <w:sz w:val="16"/>
          <w:szCs w:val="16"/>
        </w:rPr>
        <w:t>|  H</w:t>
      </w:r>
      <w:proofErr w:type="gramEnd"/>
      <w:r w:rsidRPr="00773398">
        <w:rPr>
          <w:rFonts w:ascii="Courier New CYR" w:hAnsi="Courier New CYR" w:cs="Courier New CYR"/>
          <w:sz w:val="16"/>
          <w:szCs w:val="16"/>
        </w:rPr>
        <w:t xml:space="preserve">  |  D  |  </w:t>
      </w:r>
      <w:proofErr w:type="spellStart"/>
      <w:r w:rsidRPr="00773398">
        <w:rPr>
          <w:rFonts w:ascii="Courier New CYR" w:hAnsi="Courier New CYR" w:cs="Courier New CYR"/>
          <w:sz w:val="16"/>
          <w:szCs w:val="16"/>
        </w:rPr>
        <w:t>Wo</w:t>
      </w:r>
      <w:proofErr w:type="spellEnd"/>
      <w:r w:rsidRPr="00773398">
        <w:rPr>
          <w:rFonts w:ascii="Courier New CYR" w:hAnsi="Courier New CYR" w:cs="Courier New CYR"/>
          <w:sz w:val="16"/>
          <w:szCs w:val="16"/>
        </w:rPr>
        <w:t xml:space="preserve"> |   V1  |  T  |  X1   |  Y1   |  X2   |  Y2   |</w:t>
      </w:r>
      <w:proofErr w:type="spellStart"/>
      <w:r w:rsidRPr="00773398">
        <w:rPr>
          <w:rFonts w:ascii="Courier New CYR" w:hAnsi="Courier New CYR" w:cs="Courier New CYR"/>
          <w:sz w:val="16"/>
          <w:szCs w:val="16"/>
        </w:rPr>
        <w:t>Alf</w:t>
      </w:r>
      <w:proofErr w:type="spellEnd"/>
      <w:r w:rsidRPr="00773398">
        <w:rPr>
          <w:rFonts w:ascii="Courier New CYR" w:hAnsi="Courier New CYR" w:cs="Courier New CYR"/>
          <w:sz w:val="16"/>
          <w:szCs w:val="16"/>
        </w:rPr>
        <w:t>| F | КР |</w:t>
      </w:r>
      <w:proofErr w:type="spellStart"/>
      <w:r w:rsidRPr="00773398">
        <w:rPr>
          <w:rFonts w:ascii="Courier New CYR" w:hAnsi="Courier New CYR" w:cs="Courier New CYR"/>
          <w:sz w:val="16"/>
          <w:szCs w:val="16"/>
        </w:rPr>
        <w:t>Ди</w:t>
      </w:r>
      <w:proofErr w:type="spellEnd"/>
      <w:r w:rsidRPr="00773398">
        <w:rPr>
          <w:rFonts w:ascii="Courier New CYR" w:hAnsi="Courier New CYR" w:cs="Courier New CYR"/>
          <w:sz w:val="16"/>
          <w:szCs w:val="16"/>
        </w:rPr>
        <w:t xml:space="preserve">| Выброс </w:t>
      </w:r>
    </w:p>
    <w:p w14:paraId="7C5A0C2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&lt;Об~</w:t>
      </w:r>
      <w:proofErr w:type="gramStart"/>
      <w:r w:rsidRPr="00773398">
        <w:rPr>
          <w:rFonts w:ascii="Courier New CYR" w:hAnsi="Courier New CYR" w:cs="Courier New CYR"/>
          <w:sz w:val="16"/>
          <w:szCs w:val="16"/>
        </w:rPr>
        <w:t>П&gt;~</w:t>
      </w:r>
      <w:proofErr w:type="gramEnd"/>
      <w:r w:rsidRPr="00773398">
        <w:rPr>
          <w:rFonts w:ascii="Courier New CYR" w:hAnsi="Courier New CYR" w:cs="Courier New CYR"/>
          <w:sz w:val="16"/>
          <w:szCs w:val="16"/>
        </w:rPr>
        <w:t>&lt;Ис&gt;|~~~|~~м~~|~~м~~|~м/c~|~~м3/с~|градС|~~~м~~~|~~~м~~~|~~~м~~~|~~~м~~~|гр.|~~~|~~~~|~~|~~~г/с~~</w:t>
      </w:r>
    </w:p>
    <w:p w14:paraId="2591319A"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0001 T    </w:t>
      </w:r>
      <w:proofErr w:type="gramStart"/>
      <w:r w:rsidRPr="00773398">
        <w:rPr>
          <w:rFonts w:ascii="Courier New CYR" w:hAnsi="Courier New CYR" w:cs="Courier New CYR"/>
          <w:sz w:val="16"/>
          <w:szCs w:val="16"/>
        </w:rPr>
        <w:t>12.0  0.25</w:t>
      </w:r>
      <w:proofErr w:type="gramEnd"/>
      <w:r w:rsidRPr="00773398">
        <w:rPr>
          <w:rFonts w:ascii="Courier New CYR" w:hAnsi="Courier New CYR" w:cs="Courier New CYR"/>
          <w:sz w:val="16"/>
          <w:szCs w:val="16"/>
        </w:rPr>
        <w:t xml:space="preserve">  2.30  0.1129 180.0     -37     482                     1.0 1.00 0 0.0109300</w:t>
      </w:r>
    </w:p>
    <w:p w14:paraId="4E28971E"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0002 T     </w:t>
      </w:r>
      <w:proofErr w:type="gramStart"/>
      <w:r w:rsidRPr="00773398">
        <w:rPr>
          <w:rFonts w:ascii="Courier New CYR" w:hAnsi="Courier New CYR" w:cs="Courier New CYR"/>
          <w:sz w:val="16"/>
          <w:szCs w:val="16"/>
        </w:rPr>
        <w:t>2.0  0.10</w:t>
      </w:r>
      <w:proofErr w:type="gramEnd"/>
      <w:r w:rsidRPr="00773398">
        <w:rPr>
          <w:rFonts w:ascii="Courier New CYR" w:hAnsi="Courier New CYR" w:cs="Courier New CYR"/>
          <w:sz w:val="16"/>
          <w:szCs w:val="16"/>
        </w:rPr>
        <w:t xml:space="preserve"> 52.20  0.4100  10.0     -33     491                     1.0 1.00 0 0.0020196</w:t>
      </w:r>
    </w:p>
    <w:p w14:paraId="063A4041"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0003 T     </w:t>
      </w:r>
      <w:proofErr w:type="gramStart"/>
      <w:r w:rsidRPr="00773398">
        <w:rPr>
          <w:rFonts w:ascii="Courier New CYR" w:hAnsi="Courier New CYR" w:cs="Courier New CYR"/>
          <w:sz w:val="16"/>
          <w:szCs w:val="16"/>
        </w:rPr>
        <w:t>4.5  0.10</w:t>
      </w:r>
      <w:proofErr w:type="gramEnd"/>
      <w:r w:rsidRPr="00773398">
        <w:rPr>
          <w:rFonts w:ascii="Courier New CYR" w:hAnsi="Courier New CYR" w:cs="Courier New CYR"/>
          <w:sz w:val="16"/>
          <w:szCs w:val="16"/>
        </w:rPr>
        <w:t xml:space="preserve">  3.06  0.0240 180.0     -37     487                     1.0 1.00 0 0.0017040</w:t>
      </w:r>
    </w:p>
    <w:p w14:paraId="03BFB5BD"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6015 П1    5.0                       0.0       3     512      60      </w:t>
      </w:r>
      <w:proofErr w:type="gramStart"/>
      <w:r w:rsidRPr="00773398">
        <w:rPr>
          <w:rFonts w:ascii="Courier New CYR" w:hAnsi="Courier New CYR" w:cs="Courier New CYR"/>
          <w:sz w:val="16"/>
          <w:szCs w:val="16"/>
        </w:rPr>
        <w:t>90  70</w:t>
      </w:r>
      <w:proofErr w:type="gramEnd"/>
      <w:r w:rsidRPr="00773398">
        <w:rPr>
          <w:rFonts w:ascii="Courier New CYR" w:hAnsi="Courier New CYR" w:cs="Courier New CYR"/>
          <w:sz w:val="16"/>
          <w:szCs w:val="16"/>
        </w:rPr>
        <w:t xml:space="preserve"> 1.0 1.00 0 0.0331500</w:t>
      </w:r>
    </w:p>
    <w:p w14:paraId="6CABC902" w14:textId="77777777" w:rsidR="000018FA" w:rsidRPr="00773398" w:rsidRDefault="000018FA" w:rsidP="000018FA">
      <w:pPr>
        <w:autoSpaceDE w:val="0"/>
        <w:autoSpaceDN w:val="0"/>
        <w:adjustRightInd w:val="0"/>
        <w:rPr>
          <w:rFonts w:ascii="Courier New CYR" w:hAnsi="Courier New CYR" w:cs="Courier New CYR"/>
          <w:sz w:val="16"/>
          <w:szCs w:val="16"/>
        </w:rPr>
      </w:pPr>
    </w:p>
    <w:p w14:paraId="154B3828" w14:textId="77777777" w:rsidR="000018FA" w:rsidRPr="00773398" w:rsidRDefault="000018FA" w:rsidP="000018FA">
      <w:pPr>
        <w:autoSpaceDE w:val="0"/>
        <w:autoSpaceDN w:val="0"/>
        <w:adjustRightInd w:val="0"/>
        <w:rPr>
          <w:rFonts w:ascii="Courier New CYR" w:hAnsi="Courier New CYR" w:cs="Courier New CYR"/>
          <w:sz w:val="16"/>
          <w:szCs w:val="16"/>
        </w:rPr>
      </w:pPr>
    </w:p>
    <w:p w14:paraId="01B615B3"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4. Расчетные параметры </w:t>
      </w:r>
      <w:proofErr w:type="spellStart"/>
      <w:proofErr w:type="gramStart"/>
      <w:r w:rsidRPr="00773398">
        <w:rPr>
          <w:rFonts w:ascii="Courier New CYR" w:hAnsi="Courier New CYR" w:cs="Courier New CYR"/>
          <w:sz w:val="16"/>
          <w:szCs w:val="16"/>
        </w:rPr>
        <w:t>См,U</w:t>
      </w:r>
      <w:proofErr w:type="gramEnd"/>
      <w:r w:rsidRPr="00773398">
        <w:rPr>
          <w:rFonts w:ascii="Courier New CYR" w:hAnsi="Courier New CYR" w:cs="Courier New CYR"/>
          <w:sz w:val="16"/>
          <w:szCs w:val="16"/>
        </w:rPr>
        <w:t>м,Xм</w:t>
      </w:r>
      <w:proofErr w:type="spellEnd"/>
    </w:p>
    <w:p w14:paraId="416B2C39"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478C6964"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70B3F445"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42AEFE31"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4E5A72D8"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Сезон :</w:t>
      </w:r>
      <w:proofErr w:type="gramEnd"/>
      <w:r w:rsidRPr="00773398">
        <w:rPr>
          <w:rFonts w:ascii="Courier New CYR" w:hAnsi="Courier New CYR" w:cs="Courier New CYR"/>
          <w:sz w:val="16"/>
          <w:szCs w:val="16"/>
        </w:rPr>
        <w:t xml:space="preserve"> ЗИМА (температура воздуха= -17.8 </w:t>
      </w:r>
      <w:proofErr w:type="spellStart"/>
      <w:r w:rsidRPr="00773398">
        <w:rPr>
          <w:rFonts w:ascii="Courier New CYR" w:hAnsi="Courier New CYR" w:cs="Courier New CYR"/>
          <w:sz w:val="16"/>
          <w:szCs w:val="16"/>
        </w:rPr>
        <w:t>град.С</w:t>
      </w:r>
      <w:proofErr w:type="spellEnd"/>
      <w:r w:rsidRPr="00773398">
        <w:rPr>
          <w:rFonts w:ascii="Courier New CYR" w:hAnsi="Courier New CYR" w:cs="Courier New CYR"/>
          <w:sz w:val="16"/>
          <w:szCs w:val="16"/>
        </w:rPr>
        <w:t>)</w:t>
      </w:r>
    </w:p>
    <w:p w14:paraId="7EF4A886"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Примесь :0301 - Азота диоксид</w:t>
      </w:r>
    </w:p>
    <w:p w14:paraId="0AF217A4"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spellStart"/>
      <w:r w:rsidRPr="00773398">
        <w:rPr>
          <w:rFonts w:ascii="Courier New CYR" w:hAnsi="Courier New CYR" w:cs="Courier New CYR"/>
          <w:sz w:val="16"/>
          <w:szCs w:val="16"/>
        </w:rPr>
        <w:t>ПДКр</w:t>
      </w:r>
      <w:proofErr w:type="spellEnd"/>
      <w:r w:rsidRPr="00773398">
        <w:rPr>
          <w:rFonts w:ascii="Courier New CYR" w:hAnsi="Courier New CYR" w:cs="Courier New CYR"/>
          <w:sz w:val="16"/>
          <w:szCs w:val="16"/>
        </w:rPr>
        <w:t xml:space="preserve"> для примеси 0301 = 0.085 мг/м3</w:t>
      </w:r>
    </w:p>
    <w:p w14:paraId="0481A4E8"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____________________________________________________________________</w:t>
      </w:r>
    </w:p>
    <w:p w14:paraId="7C9FFFD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Для</w:t>
      </w:r>
      <w:proofErr w:type="gramEnd"/>
      <w:r w:rsidRPr="00773398">
        <w:rPr>
          <w:rFonts w:ascii="Courier New CYR" w:hAnsi="Courier New CYR" w:cs="Courier New CYR"/>
          <w:sz w:val="16"/>
          <w:szCs w:val="16"/>
        </w:rPr>
        <w:t xml:space="preserve"> линейных и площадных источников выброс является  сум-     |</w:t>
      </w:r>
    </w:p>
    <w:p w14:paraId="2126D7B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spellStart"/>
      <w:r w:rsidRPr="00773398">
        <w:rPr>
          <w:rFonts w:ascii="Courier New CYR" w:hAnsi="Courier New CYR" w:cs="Courier New CYR"/>
          <w:sz w:val="16"/>
          <w:szCs w:val="16"/>
        </w:rPr>
        <w:t>марным</w:t>
      </w:r>
      <w:proofErr w:type="spellEnd"/>
      <w:r w:rsidRPr="00773398">
        <w:rPr>
          <w:rFonts w:ascii="Courier New CYR" w:hAnsi="Courier New CYR" w:cs="Courier New CYR"/>
          <w:sz w:val="16"/>
          <w:szCs w:val="16"/>
        </w:rPr>
        <w:t xml:space="preserve"> по всей </w:t>
      </w:r>
      <w:proofErr w:type="gramStart"/>
      <w:r w:rsidRPr="00773398">
        <w:rPr>
          <w:rFonts w:ascii="Courier New CYR" w:hAnsi="Courier New CYR" w:cs="Courier New CYR"/>
          <w:sz w:val="16"/>
          <w:szCs w:val="16"/>
        </w:rPr>
        <w:t>площади ,</w:t>
      </w:r>
      <w:proofErr w:type="gramEnd"/>
      <w:r w:rsidRPr="00773398">
        <w:rPr>
          <w:rFonts w:ascii="Courier New CYR" w:hAnsi="Courier New CYR" w:cs="Courier New CYR"/>
          <w:sz w:val="16"/>
          <w:szCs w:val="16"/>
        </w:rPr>
        <w:t xml:space="preserve"> а </w:t>
      </w:r>
      <w:proofErr w:type="spellStart"/>
      <w:r w:rsidRPr="00773398">
        <w:rPr>
          <w:rFonts w:ascii="Courier New CYR" w:hAnsi="Courier New CYR" w:cs="Courier New CYR"/>
          <w:sz w:val="16"/>
          <w:szCs w:val="16"/>
        </w:rPr>
        <w:t>Cm</w:t>
      </w:r>
      <w:proofErr w:type="spellEnd"/>
      <w:r w:rsidRPr="00773398">
        <w:rPr>
          <w:rFonts w:ascii="Courier New CYR" w:hAnsi="Courier New CYR" w:cs="Courier New CYR"/>
          <w:sz w:val="16"/>
          <w:szCs w:val="16"/>
        </w:rPr>
        <w:t xml:space="preserve">` - есть концентрация </w:t>
      </w:r>
      <w:proofErr w:type="spellStart"/>
      <w:r w:rsidRPr="00773398">
        <w:rPr>
          <w:rFonts w:ascii="Courier New CYR" w:hAnsi="Courier New CYR" w:cs="Courier New CYR"/>
          <w:sz w:val="16"/>
          <w:szCs w:val="16"/>
        </w:rPr>
        <w:t>одиноч</w:t>
      </w:r>
      <w:proofErr w:type="spellEnd"/>
      <w:r w:rsidRPr="00773398">
        <w:rPr>
          <w:rFonts w:ascii="Courier New CYR" w:hAnsi="Courier New CYR" w:cs="Courier New CYR"/>
          <w:sz w:val="16"/>
          <w:szCs w:val="16"/>
        </w:rPr>
        <w:t>-    |</w:t>
      </w:r>
    </w:p>
    <w:p w14:paraId="6A2E3DA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spellStart"/>
      <w:r w:rsidRPr="00773398">
        <w:rPr>
          <w:rFonts w:ascii="Courier New CYR" w:hAnsi="Courier New CYR" w:cs="Courier New CYR"/>
          <w:sz w:val="16"/>
          <w:szCs w:val="16"/>
        </w:rPr>
        <w:t>ного</w:t>
      </w:r>
      <w:proofErr w:type="spellEnd"/>
      <w:r w:rsidRPr="00773398">
        <w:rPr>
          <w:rFonts w:ascii="Courier New CYR" w:hAnsi="Courier New CYR" w:cs="Courier New CYR"/>
          <w:sz w:val="16"/>
          <w:szCs w:val="16"/>
        </w:rPr>
        <w:t xml:space="preserve"> источника с суммарным М</w:t>
      </w:r>
      <w:proofErr w:type="gramStart"/>
      <w:r w:rsidRPr="00773398">
        <w:rPr>
          <w:rFonts w:ascii="Courier New CYR" w:hAnsi="Courier New CYR" w:cs="Courier New CYR"/>
          <w:sz w:val="16"/>
          <w:szCs w:val="16"/>
        </w:rPr>
        <w:t xml:space="preserve">   (</w:t>
      </w:r>
      <w:proofErr w:type="gramEnd"/>
      <w:r w:rsidRPr="00773398">
        <w:rPr>
          <w:rFonts w:ascii="Courier New CYR" w:hAnsi="Courier New CYR" w:cs="Courier New CYR"/>
          <w:sz w:val="16"/>
          <w:szCs w:val="16"/>
        </w:rPr>
        <w:t xml:space="preserve"> стр.33 ОНД-86 )              |</w:t>
      </w:r>
    </w:p>
    <w:p w14:paraId="0B001606"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
    <w:p w14:paraId="1D599C4E"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|____________Источники_____________|___Их__расчетные___параметры___|</w:t>
      </w:r>
    </w:p>
    <w:p w14:paraId="11CE11B0"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|Номер|    Код    |     M     |Тип | </w:t>
      </w:r>
      <w:proofErr w:type="spellStart"/>
      <w:r w:rsidRPr="00773398">
        <w:rPr>
          <w:rFonts w:ascii="Courier New CYR" w:hAnsi="Courier New CYR" w:cs="Courier New CYR"/>
          <w:sz w:val="16"/>
          <w:szCs w:val="16"/>
        </w:rPr>
        <w:t>Cm</w:t>
      </w:r>
      <w:proofErr w:type="spellEnd"/>
      <w:r w:rsidRPr="00773398">
        <w:rPr>
          <w:rFonts w:ascii="Courier New CYR" w:hAnsi="Courier New CYR" w:cs="Courier New CYR"/>
          <w:sz w:val="16"/>
          <w:szCs w:val="16"/>
        </w:rPr>
        <w:t xml:space="preserve"> (</w:t>
      </w:r>
      <w:proofErr w:type="spellStart"/>
      <w:r w:rsidRPr="00773398">
        <w:rPr>
          <w:rFonts w:ascii="Courier New CYR" w:hAnsi="Courier New CYR" w:cs="Courier New CYR"/>
          <w:sz w:val="16"/>
          <w:szCs w:val="16"/>
        </w:rPr>
        <w:t>Cm</w:t>
      </w:r>
      <w:proofErr w:type="spellEnd"/>
      <w:r w:rsidRPr="00773398">
        <w:rPr>
          <w:rFonts w:ascii="Courier New CYR" w:hAnsi="Courier New CYR" w:cs="Courier New CYR"/>
          <w:sz w:val="16"/>
          <w:szCs w:val="16"/>
        </w:rPr>
        <w:t xml:space="preserve">`) |    </w:t>
      </w:r>
      <w:proofErr w:type="spellStart"/>
      <w:r w:rsidRPr="00773398">
        <w:rPr>
          <w:rFonts w:ascii="Courier New CYR" w:hAnsi="Courier New CYR" w:cs="Courier New CYR"/>
          <w:sz w:val="16"/>
          <w:szCs w:val="16"/>
        </w:rPr>
        <w:t>Um</w:t>
      </w:r>
      <w:proofErr w:type="spellEnd"/>
      <w:r w:rsidRPr="00773398">
        <w:rPr>
          <w:rFonts w:ascii="Courier New CYR" w:hAnsi="Courier New CYR" w:cs="Courier New CYR"/>
          <w:sz w:val="16"/>
          <w:szCs w:val="16"/>
        </w:rPr>
        <w:t xml:space="preserve">   |    </w:t>
      </w:r>
      <w:proofErr w:type="spellStart"/>
      <w:r w:rsidRPr="00773398">
        <w:rPr>
          <w:rFonts w:ascii="Courier New CYR" w:hAnsi="Courier New CYR" w:cs="Courier New CYR"/>
          <w:sz w:val="16"/>
          <w:szCs w:val="16"/>
        </w:rPr>
        <w:t>Xm</w:t>
      </w:r>
      <w:proofErr w:type="spellEnd"/>
      <w:r w:rsidRPr="00773398">
        <w:rPr>
          <w:rFonts w:ascii="Courier New CYR" w:hAnsi="Courier New CYR" w:cs="Courier New CYR"/>
          <w:sz w:val="16"/>
          <w:szCs w:val="16"/>
        </w:rPr>
        <w:t xml:space="preserve">    |</w:t>
      </w:r>
    </w:p>
    <w:p w14:paraId="29894D01"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|-п/п-|&lt;об-п&gt;-&lt;</w:t>
      </w:r>
      <w:proofErr w:type="spellStart"/>
      <w:r w:rsidRPr="00773398">
        <w:rPr>
          <w:rFonts w:ascii="Courier New CYR" w:hAnsi="Courier New CYR" w:cs="Courier New CYR"/>
          <w:sz w:val="16"/>
          <w:szCs w:val="16"/>
        </w:rPr>
        <w:t>ис</w:t>
      </w:r>
      <w:proofErr w:type="spellEnd"/>
      <w:r w:rsidRPr="00773398">
        <w:rPr>
          <w:rFonts w:ascii="Courier New CYR" w:hAnsi="Courier New CYR" w:cs="Courier New CYR"/>
          <w:sz w:val="16"/>
          <w:szCs w:val="16"/>
        </w:rPr>
        <w:t>&gt;|-----------|----</w:t>
      </w:r>
      <w:proofErr w:type="gramStart"/>
      <w:r w:rsidRPr="00773398">
        <w:rPr>
          <w:rFonts w:ascii="Courier New CYR" w:hAnsi="Courier New CYR" w:cs="Courier New CYR"/>
          <w:sz w:val="16"/>
          <w:szCs w:val="16"/>
        </w:rPr>
        <w:t>|[</w:t>
      </w:r>
      <w:proofErr w:type="gramEnd"/>
      <w:r w:rsidRPr="00773398">
        <w:rPr>
          <w:rFonts w:ascii="Courier New CYR" w:hAnsi="Courier New CYR" w:cs="Courier New CYR"/>
          <w:sz w:val="16"/>
          <w:szCs w:val="16"/>
        </w:rPr>
        <w:t>доли ПДК]|-[м/с----|----[м]---|</w:t>
      </w:r>
    </w:p>
    <w:p w14:paraId="135BDE75"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1 |006101 0001|    0.01093</w:t>
      </w:r>
      <w:proofErr w:type="gramStart"/>
      <w:r w:rsidRPr="00773398">
        <w:rPr>
          <w:rFonts w:ascii="Courier New CYR" w:hAnsi="Courier New CYR" w:cs="Courier New CYR"/>
          <w:sz w:val="16"/>
          <w:szCs w:val="16"/>
        </w:rPr>
        <w:t>|  Т</w:t>
      </w:r>
      <w:proofErr w:type="gramEnd"/>
      <w:r w:rsidRPr="00773398">
        <w:rPr>
          <w:rFonts w:ascii="Courier New CYR" w:hAnsi="Courier New CYR" w:cs="Courier New CYR"/>
          <w:sz w:val="16"/>
          <w:szCs w:val="16"/>
        </w:rPr>
        <w:t xml:space="preserve"> |    0.138 |   0.80  |    52.3  |</w:t>
      </w:r>
    </w:p>
    <w:p w14:paraId="4671DFBB"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2 |006101 0002|    0.00202</w:t>
      </w:r>
      <w:proofErr w:type="gramStart"/>
      <w:r w:rsidRPr="00773398">
        <w:rPr>
          <w:rFonts w:ascii="Courier New CYR" w:hAnsi="Courier New CYR" w:cs="Courier New CYR"/>
          <w:sz w:val="16"/>
          <w:szCs w:val="16"/>
        </w:rPr>
        <w:t>|  Т</w:t>
      </w:r>
      <w:proofErr w:type="gramEnd"/>
      <w:r w:rsidRPr="00773398">
        <w:rPr>
          <w:rFonts w:ascii="Courier New CYR" w:hAnsi="Courier New CYR" w:cs="Courier New CYR"/>
          <w:sz w:val="16"/>
          <w:szCs w:val="16"/>
        </w:rPr>
        <w:t xml:space="preserve"> |    0.057 |   7.47  |    58.9  |</w:t>
      </w:r>
    </w:p>
    <w:p w14:paraId="19A0EFBD"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3 |006101 0003|    0.00170</w:t>
      </w:r>
      <w:proofErr w:type="gramStart"/>
      <w:r w:rsidRPr="00773398">
        <w:rPr>
          <w:rFonts w:ascii="Courier New CYR" w:hAnsi="Courier New CYR" w:cs="Courier New CYR"/>
          <w:sz w:val="16"/>
          <w:szCs w:val="16"/>
        </w:rPr>
        <w:t>|  Т</w:t>
      </w:r>
      <w:proofErr w:type="gramEnd"/>
      <w:r w:rsidRPr="00773398">
        <w:rPr>
          <w:rFonts w:ascii="Courier New CYR" w:hAnsi="Courier New CYR" w:cs="Courier New CYR"/>
          <w:sz w:val="16"/>
          <w:szCs w:val="16"/>
        </w:rPr>
        <w:t xml:space="preserve"> |    0.248 |   0.66  |    17.3  |</w:t>
      </w:r>
    </w:p>
    <w:p w14:paraId="4E19E13A"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4 |006101 6015|    0.03315</w:t>
      </w:r>
      <w:proofErr w:type="gramStart"/>
      <w:r w:rsidRPr="00773398">
        <w:rPr>
          <w:rFonts w:ascii="Courier New CYR" w:hAnsi="Courier New CYR" w:cs="Courier New CYR"/>
          <w:sz w:val="16"/>
          <w:szCs w:val="16"/>
        </w:rPr>
        <w:t>|  П</w:t>
      </w:r>
      <w:proofErr w:type="gramEnd"/>
      <w:r w:rsidRPr="00773398">
        <w:rPr>
          <w:rFonts w:ascii="Courier New CYR" w:hAnsi="Courier New CYR" w:cs="Courier New CYR"/>
          <w:sz w:val="16"/>
          <w:szCs w:val="16"/>
        </w:rPr>
        <w:t xml:space="preserve"> |    1.642 |   0.50  |    28.5  |</w:t>
      </w:r>
    </w:p>
    <w:p w14:paraId="51E2576B"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
    <w:p w14:paraId="73408C8B"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Суммарный M =     0.04780 г/с                                 |</w:t>
      </w:r>
    </w:p>
    <w:p w14:paraId="0E5CA730"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Сумма См по всем источникам =      2.085464 долей ПДК         |</w:t>
      </w:r>
    </w:p>
    <w:p w14:paraId="13868520"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
    <w:p w14:paraId="2AADE84E"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Средневзвешенная опасная скорость ветра =    0.73 м/с        |</w:t>
      </w:r>
    </w:p>
    <w:p w14:paraId="6CB5BD58"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|__________________________________________________________________|</w:t>
      </w:r>
    </w:p>
    <w:p w14:paraId="132DBDFA" w14:textId="77777777" w:rsidR="000018FA" w:rsidRPr="00773398" w:rsidRDefault="000018FA" w:rsidP="000018FA">
      <w:pPr>
        <w:autoSpaceDE w:val="0"/>
        <w:autoSpaceDN w:val="0"/>
        <w:adjustRightInd w:val="0"/>
        <w:rPr>
          <w:rFonts w:ascii="Courier New CYR" w:hAnsi="Courier New CYR" w:cs="Courier New CYR"/>
          <w:sz w:val="16"/>
          <w:szCs w:val="16"/>
        </w:rPr>
      </w:pPr>
    </w:p>
    <w:p w14:paraId="5CDDCD9A"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5. Управляющие параметры расчета.</w:t>
      </w:r>
    </w:p>
    <w:p w14:paraId="4425661C"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69CB1FDA"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3091ECAD"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693173B3"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2930857A"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Сезон :</w:t>
      </w:r>
      <w:proofErr w:type="gramEnd"/>
      <w:r w:rsidRPr="00773398">
        <w:rPr>
          <w:rFonts w:ascii="Courier New CYR" w:hAnsi="Courier New CYR" w:cs="Courier New CYR"/>
          <w:sz w:val="16"/>
          <w:szCs w:val="16"/>
        </w:rPr>
        <w:t xml:space="preserve"> ЗИМА (температура воздуха= -17.8 </w:t>
      </w:r>
      <w:proofErr w:type="spellStart"/>
      <w:r w:rsidRPr="00773398">
        <w:rPr>
          <w:rFonts w:ascii="Courier New CYR" w:hAnsi="Courier New CYR" w:cs="Courier New CYR"/>
          <w:sz w:val="16"/>
          <w:szCs w:val="16"/>
        </w:rPr>
        <w:t>град.С</w:t>
      </w:r>
      <w:proofErr w:type="spellEnd"/>
      <w:r w:rsidRPr="00773398">
        <w:rPr>
          <w:rFonts w:ascii="Courier New CYR" w:hAnsi="Courier New CYR" w:cs="Courier New CYR"/>
          <w:sz w:val="16"/>
          <w:szCs w:val="16"/>
        </w:rPr>
        <w:t>)</w:t>
      </w:r>
    </w:p>
    <w:p w14:paraId="457D5EEE"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Примесь :0301 - Азота диоксид</w:t>
      </w:r>
    </w:p>
    <w:p w14:paraId="75AFA07B"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Фоновая концентрация не задана.</w:t>
      </w:r>
    </w:p>
    <w:p w14:paraId="6DAC8E95" w14:textId="77777777" w:rsidR="000018FA" w:rsidRPr="00773398" w:rsidRDefault="000018FA" w:rsidP="000018FA">
      <w:pPr>
        <w:autoSpaceDE w:val="0"/>
        <w:autoSpaceDN w:val="0"/>
        <w:adjustRightInd w:val="0"/>
        <w:rPr>
          <w:rFonts w:ascii="Courier New CYR" w:hAnsi="Courier New CYR" w:cs="Courier New CYR"/>
          <w:sz w:val="16"/>
          <w:szCs w:val="16"/>
        </w:rPr>
      </w:pPr>
    </w:p>
    <w:p w14:paraId="0FE6ECBB"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Расчет по территории жилой застройки 001</w:t>
      </w:r>
    </w:p>
    <w:p w14:paraId="29148C7D"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Направление ветра: автоматический поиск опасного направления от 0 до 360 град.</w:t>
      </w:r>
    </w:p>
    <w:p w14:paraId="145E66FD"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Скорость ветра: автоматический поиск опасной скорости от 0.5 до 11.0(U*) м/с</w:t>
      </w:r>
    </w:p>
    <w:p w14:paraId="04A1A7A5"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Средневзвешенная опасная скорость ветра </w:t>
      </w:r>
      <w:proofErr w:type="spellStart"/>
      <w:r w:rsidRPr="00773398">
        <w:rPr>
          <w:rFonts w:ascii="Courier New CYR" w:hAnsi="Courier New CYR" w:cs="Courier New CYR"/>
          <w:sz w:val="16"/>
          <w:szCs w:val="16"/>
        </w:rPr>
        <w:t>Uсв</w:t>
      </w:r>
      <w:proofErr w:type="spellEnd"/>
      <w:r w:rsidRPr="00773398">
        <w:rPr>
          <w:rFonts w:ascii="Courier New CYR" w:hAnsi="Courier New CYR" w:cs="Courier New CYR"/>
          <w:sz w:val="16"/>
          <w:szCs w:val="16"/>
        </w:rPr>
        <w:t>= 0.73 м/с</w:t>
      </w:r>
    </w:p>
    <w:p w14:paraId="48A90D1A" w14:textId="77777777" w:rsidR="000018FA" w:rsidRPr="00773398" w:rsidRDefault="000018FA" w:rsidP="000018FA">
      <w:pPr>
        <w:autoSpaceDE w:val="0"/>
        <w:autoSpaceDN w:val="0"/>
        <w:adjustRightInd w:val="0"/>
        <w:rPr>
          <w:rFonts w:ascii="Courier New CYR" w:hAnsi="Courier New CYR" w:cs="Courier New CYR"/>
          <w:sz w:val="16"/>
          <w:szCs w:val="16"/>
        </w:rPr>
      </w:pPr>
    </w:p>
    <w:p w14:paraId="18688613" w14:textId="77777777" w:rsidR="000018FA" w:rsidRPr="00773398" w:rsidRDefault="000018FA" w:rsidP="000018FA">
      <w:pPr>
        <w:autoSpaceDE w:val="0"/>
        <w:autoSpaceDN w:val="0"/>
        <w:adjustRightInd w:val="0"/>
        <w:rPr>
          <w:rFonts w:ascii="Courier New CYR" w:hAnsi="Courier New CYR" w:cs="Courier New CYR"/>
          <w:sz w:val="16"/>
          <w:szCs w:val="16"/>
        </w:rPr>
      </w:pPr>
    </w:p>
    <w:p w14:paraId="7CEC4264"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6. Результаты расчета в виде таблицы</w:t>
      </w:r>
    </w:p>
    <w:p w14:paraId="0EBBFF13"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5D354269"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5F418D0F"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70CD6D43"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13E58400"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Примесь :0301 - Азота диоксид</w:t>
      </w:r>
    </w:p>
    <w:p w14:paraId="6705B3C3"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Расчет проводился на прямоугольнике 1</w:t>
      </w:r>
    </w:p>
    <w:p w14:paraId="60CE2FC8"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с параметрами: координаты центра X</w:t>
      </w:r>
      <w:proofErr w:type="gramStart"/>
      <w:r w:rsidRPr="00773398">
        <w:rPr>
          <w:rFonts w:ascii="Courier New CYR" w:hAnsi="Courier New CYR" w:cs="Courier New CYR"/>
          <w:sz w:val="16"/>
          <w:szCs w:val="16"/>
        </w:rPr>
        <w:t>=  -</w:t>
      </w:r>
      <w:proofErr w:type="gramEnd"/>
      <w:r w:rsidRPr="00773398">
        <w:rPr>
          <w:rFonts w:ascii="Courier New CYR" w:hAnsi="Courier New CYR" w:cs="Courier New CYR"/>
          <w:sz w:val="16"/>
          <w:szCs w:val="16"/>
        </w:rPr>
        <w:t>100.0  Y=   450.0</w:t>
      </w:r>
    </w:p>
    <w:p w14:paraId="610BF3BB"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размеры: </w:t>
      </w:r>
      <w:proofErr w:type="gramStart"/>
      <w:r w:rsidRPr="00773398">
        <w:rPr>
          <w:rFonts w:ascii="Courier New CYR" w:hAnsi="Courier New CYR" w:cs="Courier New CYR"/>
          <w:sz w:val="16"/>
          <w:szCs w:val="16"/>
        </w:rPr>
        <w:t>Длина(</w:t>
      </w:r>
      <w:proofErr w:type="gramEnd"/>
      <w:r w:rsidRPr="00773398">
        <w:rPr>
          <w:rFonts w:ascii="Courier New CYR" w:hAnsi="Courier New CYR" w:cs="Courier New CYR"/>
          <w:sz w:val="16"/>
          <w:szCs w:val="16"/>
        </w:rPr>
        <w:t>по Х)=1750.0, Ширина(по Y)=1550.0</w:t>
      </w:r>
    </w:p>
    <w:p w14:paraId="2292323D"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шаг сетки =50.0</w:t>
      </w:r>
    </w:p>
    <w:p w14:paraId="5D9E17D0" w14:textId="77777777" w:rsidR="000018FA" w:rsidRPr="00773398" w:rsidRDefault="000018FA" w:rsidP="000018FA">
      <w:pPr>
        <w:autoSpaceDE w:val="0"/>
        <w:autoSpaceDN w:val="0"/>
        <w:adjustRightInd w:val="0"/>
        <w:rPr>
          <w:rFonts w:ascii="Courier New CYR" w:hAnsi="Courier New CYR" w:cs="Courier New CYR"/>
          <w:sz w:val="16"/>
          <w:szCs w:val="16"/>
        </w:rPr>
      </w:pPr>
    </w:p>
    <w:p w14:paraId="252630F4"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 целом по расчетному прямоугольнику:</w:t>
      </w:r>
    </w:p>
    <w:p w14:paraId="4530C01B"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Максимальная концентрация ---------&gt; </w:t>
      </w:r>
      <w:proofErr w:type="spellStart"/>
      <w:r w:rsidRPr="00773398">
        <w:rPr>
          <w:rFonts w:ascii="Courier New CYR" w:hAnsi="Courier New CYR" w:cs="Courier New CYR"/>
          <w:sz w:val="16"/>
          <w:szCs w:val="16"/>
        </w:rPr>
        <w:t>Cм</w:t>
      </w:r>
      <w:proofErr w:type="spellEnd"/>
      <w:r w:rsidRPr="00773398">
        <w:rPr>
          <w:rFonts w:ascii="Courier New CYR" w:hAnsi="Courier New CYR" w:cs="Courier New CYR"/>
          <w:sz w:val="16"/>
          <w:szCs w:val="16"/>
        </w:rPr>
        <w:t xml:space="preserve"> =0.86353 Долей ПДК</w:t>
      </w:r>
    </w:p>
    <w:p w14:paraId="7A469FE0"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=0.07340 мг/м3</w:t>
      </w:r>
    </w:p>
    <w:p w14:paraId="02704CF0"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Достигается в точке с </w:t>
      </w:r>
      <w:proofErr w:type="gramStart"/>
      <w:r w:rsidRPr="00773398">
        <w:rPr>
          <w:rFonts w:ascii="Courier New CYR" w:hAnsi="Courier New CYR" w:cs="Courier New CYR"/>
          <w:sz w:val="16"/>
          <w:szCs w:val="16"/>
        </w:rPr>
        <w:t xml:space="preserve">координатами:  </w:t>
      </w:r>
      <w:proofErr w:type="spellStart"/>
      <w:r w:rsidRPr="00773398">
        <w:rPr>
          <w:rFonts w:ascii="Courier New CYR" w:hAnsi="Courier New CYR" w:cs="Courier New CYR"/>
          <w:sz w:val="16"/>
          <w:szCs w:val="16"/>
        </w:rPr>
        <w:t>X</w:t>
      </w:r>
      <w:proofErr w:type="gramEnd"/>
      <w:r w:rsidRPr="00773398">
        <w:rPr>
          <w:rFonts w:ascii="Courier New CYR" w:hAnsi="Courier New CYR" w:cs="Courier New CYR"/>
          <w:sz w:val="16"/>
          <w:szCs w:val="16"/>
        </w:rPr>
        <w:t>м</w:t>
      </w:r>
      <w:proofErr w:type="spellEnd"/>
      <w:r w:rsidRPr="00773398">
        <w:rPr>
          <w:rFonts w:ascii="Courier New CYR" w:hAnsi="Courier New CYR" w:cs="Courier New CYR"/>
          <w:sz w:val="16"/>
          <w:szCs w:val="16"/>
        </w:rPr>
        <w:t xml:space="preserve"> =   -75.0 м</w:t>
      </w:r>
    </w:p>
    <w:p w14:paraId="294450B5"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X</w:t>
      </w:r>
      <w:proofErr w:type="gramEnd"/>
      <w:r w:rsidRPr="00773398">
        <w:rPr>
          <w:rFonts w:ascii="Courier New CYR" w:hAnsi="Courier New CYR" w:cs="Courier New CYR"/>
          <w:sz w:val="16"/>
          <w:szCs w:val="16"/>
        </w:rPr>
        <w:t xml:space="preserve">-столбец 19, Y-строка 16)     </w:t>
      </w:r>
      <w:proofErr w:type="spellStart"/>
      <w:r w:rsidRPr="00773398">
        <w:rPr>
          <w:rFonts w:ascii="Courier New CYR" w:hAnsi="Courier New CYR" w:cs="Courier New CYR"/>
          <w:sz w:val="16"/>
          <w:szCs w:val="16"/>
        </w:rPr>
        <w:t>Yм</w:t>
      </w:r>
      <w:proofErr w:type="spellEnd"/>
      <w:r w:rsidRPr="00773398">
        <w:rPr>
          <w:rFonts w:ascii="Courier New CYR" w:hAnsi="Courier New CYR" w:cs="Courier New CYR"/>
          <w:sz w:val="16"/>
          <w:szCs w:val="16"/>
        </w:rPr>
        <w:t xml:space="preserve"> =   475.0 м</w:t>
      </w:r>
    </w:p>
    <w:p w14:paraId="3CD8E81A"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При опасном направлении </w:t>
      </w:r>
      <w:proofErr w:type="gramStart"/>
      <w:r w:rsidRPr="00773398">
        <w:rPr>
          <w:rFonts w:ascii="Courier New CYR" w:hAnsi="Courier New CYR" w:cs="Courier New CYR"/>
          <w:sz w:val="16"/>
          <w:szCs w:val="16"/>
        </w:rPr>
        <w:t>ветра :</w:t>
      </w:r>
      <w:proofErr w:type="gramEnd"/>
      <w:r w:rsidRPr="00773398">
        <w:rPr>
          <w:rFonts w:ascii="Courier New CYR" w:hAnsi="Courier New CYR" w:cs="Courier New CYR"/>
          <w:sz w:val="16"/>
          <w:szCs w:val="16"/>
        </w:rPr>
        <w:t xml:space="preserve">      68 град.</w:t>
      </w:r>
    </w:p>
    <w:p w14:paraId="684D0EB3"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и  "</w:t>
      </w:r>
      <w:proofErr w:type="gramEnd"/>
      <w:r w:rsidRPr="00773398">
        <w:rPr>
          <w:rFonts w:ascii="Courier New CYR" w:hAnsi="Courier New CYR" w:cs="Courier New CYR"/>
          <w:sz w:val="16"/>
          <w:szCs w:val="16"/>
        </w:rPr>
        <w:t>опасной" скорости    ветра   :     0.60 м/с</w:t>
      </w:r>
    </w:p>
    <w:p w14:paraId="6F39E063" w14:textId="77777777" w:rsidR="000018FA" w:rsidRPr="00773398" w:rsidRDefault="000018FA" w:rsidP="000018FA">
      <w:pPr>
        <w:autoSpaceDE w:val="0"/>
        <w:autoSpaceDN w:val="0"/>
        <w:adjustRightInd w:val="0"/>
        <w:rPr>
          <w:rFonts w:ascii="Courier New CYR" w:hAnsi="Courier New CYR" w:cs="Courier New CYR"/>
          <w:sz w:val="16"/>
          <w:szCs w:val="16"/>
        </w:rPr>
      </w:pPr>
    </w:p>
    <w:p w14:paraId="1A621D5E" w14:textId="77777777" w:rsidR="000018FA" w:rsidRPr="00773398" w:rsidRDefault="000018FA" w:rsidP="000018FA">
      <w:pPr>
        <w:autoSpaceDE w:val="0"/>
        <w:autoSpaceDN w:val="0"/>
        <w:adjustRightInd w:val="0"/>
        <w:rPr>
          <w:rFonts w:ascii="Courier New CYR" w:hAnsi="Courier New CYR" w:cs="Courier New CYR"/>
          <w:sz w:val="16"/>
          <w:szCs w:val="16"/>
        </w:rPr>
      </w:pPr>
    </w:p>
    <w:p w14:paraId="410D6C1A" w14:textId="77777777" w:rsidR="000018FA" w:rsidRPr="00773398" w:rsidRDefault="000018FA" w:rsidP="000018FA">
      <w:pPr>
        <w:autoSpaceDE w:val="0"/>
        <w:autoSpaceDN w:val="0"/>
        <w:adjustRightInd w:val="0"/>
        <w:rPr>
          <w:rFonts w:ascii="Courier New CYR" w:hAnsi="Courier New CYR" w:cs="Courier New CYR"/>
          <w:sz w:val="16"/>
          <w:szCs w:val="16"/>
        </w:rPr>
      </w:pPr>
    </w:p>
    <w:p w14:paraId="3AF8E9D4"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7. </w:t>
      </w:r>
      <w:proofErr w:type="spellStart"/>
      <w:r w:rsidRPr="00773398">
        <w:rPr>
          <w:rFonts w:ascii="Courier New CYR" w:hAnsi="Courier New CYR" w:cs="Courier New CYR"/>
          <w:sz w:val="16"/>
          <w:szCs w:val="16"/>
        </w:rPr>
        <w:t>Cуммарные</w:t>
      </w:r>
      <w:proofErr w:type="spellEnd"/>
      <w:r w:rsidRPr="00773398">
        <w:rPr>
          <w:rFonts w:ascii="Courier New CYR" w:hAnsi="Courier New CYR" w:cs="Courier New CYR"/>
          <w:sz w:val="16"/>
          <w:szCs w:val="16"/>
        </w:rPr>
        <w:t xml:space="preserve"> концентрации в узлах расчетной сетки.</w:t>
      </w:r>
    </w:p>
    <w:p w14:paraId="7A2F2F52"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7F375DAA"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0A112CC9"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4FEFCF65"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3DF42E42"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Примесь :0301 - Азота диоксид</w:t>
      </w:r>
    </w:p>
    <w:p w14:paraId="5B9F6846" w14:textId="77777777" w:rsidR="000018FA" w:rsidRPr="00773398" w:rsidRDefault="000018FA" w:rsidP="000018FA">
      <w:pPr>
        <w:autoSpaceDE w:val="0"/>
        <w:autoSpaceDN w:val="0"/>
        <w:adjustRightInd w:val="0"/>
        <w:rPr>
          <w:rFonts w:ascii="Courier New CYR" w:hAnsi="Courier New CYR" w:cs="Courier New CYR"/>
          <w:sz w:val="16"/>
          <w:szCs w:val="16"/>
        </w:rPr>
      </w:pPr>
    </w:p>
    <w:p w14:paraId="0D703E84"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_______</w:t>
      </w:r>
      <w:proofErr w:type="spellStart"/>
      <w:r w:rsidRPr="00773398">
        <w:rPr>
          <w:rFonts w:ascii="Courier New CYR" w:hAnsi="Courier New CYR" w:cs="Courier New CYR"/>
          <w:sz w:val="16"/>
          <w:szCs w:val="16"/>
        </w:rPr>
        <w:t>Параметры_расчетного_прямоугольника_No</w:t>
      </w:r>
      <w:proofErr w:type="spellEnd"/>
      <w:r w:rsidRPr="00773398">
        <w:rPr>
          <w:rFonts w:ascii="Courier New CYR" w:hAnsi="Courier New CYR" w:cs="Courier New CYR"/>
          <w:sz w:val="16"/>
          <w:szCs w:val="16"/>
        </w:rPr>
        <w:t xml:space="preserve"> 1____</w:t>
      </w:r>
    </w:p>
    <w:p w14:paraId="261B15D0"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Координаты</w:t>
      </w:r>
      <w:proofErr w:type="gramEnd"/>
      <w:r w:rsidRPr="00773398">
        <w:rPr>
          <w:rFonts w:ascii="Courier New CYR" w:hAnsi="Courier New CYR" w:cs="Courier New CYR"/>
          <w:sz w:val="16"/>
          <w:szCs w:val="16"/>
        </w:rPr>
        <w:t xml:space="preserve"> центра  : X=   -100 м;  Y=    450 м   |</w:t>
      </w:r>
    </w:p>
    <w:p w14:paraId="78208774"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Длина</w:t>
      </w:r>
      <w:proofErr w:type="gramEnd"/>
      <w:r w:rsidRPr="00773398">
        <w:rPr>
          <w:rFonts w:ascii="Courier New CYR" w:hAnsi="Courier New CYR" w:cs="Courier New CYR"/>
          <w:sz w:val="16"/>
          <w:szCs w:val="16"/>
        </w:rPr>
        <w:t xml:space="preserve"> и ширина     : L=   1750 м;  B=   1550 м   |</w:t>
      </w:r>
    </w:p>
    <w:p w14:paraId="12F96481"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Шаг</w:t>
      </w:r>
      <w:proofErr w:type="gramEnd"/>
      <w:r w:rsidRPr="00773398">
        <w:rPr>
          <w:rFonts w:ascii="Courier New CYR" w:hAnsi="Courier New CYR" w:cs="Courier New CYR"/>
          <w:sz w:val="16"/>
          <w:szCs w:val="16"/>
        </w:rPr>
        <w:t xml:space="preserve"> сетки (</w:t>
      </w:r>
      <w:proofErr w:type="spellStart"/>
      <w:r w:rsidRPr="00773398">
        <w:rPr>
          <w:rFonts w:ascii="Courier New CYR" w:hAnsi="Courier New CYR" w:cs="Courier New CYR"/>
          <w:sz w:val="16"/>
          <w:szCs w:val="16"/>
        </w:rPr>
        <w:t>dX</w:t>
      </w:r>
      <w:proofErr w:type="spellEnd"/>
      <w:r w:rsidRPr="00773398">
        <w:rPr>
          <w:rFonts w:ascii="Courier New CYR" w:hAnsi="Courier New CYR" w:cs="Courier New CYR"/>
          <w:sz w:val="16"/>
          <w:szCs w:val="16"/>
        </w:rPr>
        <w:t>=</w:t>
      </w:r>
      <w:proofErr w:type="spellStart"/>
      <w:r w:rsidRPr="00773398">
        <w:rPr>
          <w:rFonts w:ascii="Courier New CYR" w:hAnsi="Courier New CYR" w:cs="Courier New CYR"/>
          <w:sz w:val="16"/>
          <w:szCs w:val="16"/>
        </w:rPr>
        <w:t>dY</w:t>
      </w:r>
      <w:proofErr w:type="spellEnd"/>
      <w:r w:rsidRPr="00773398">
        <w:rPr>
          <w:rFonts w:ascii="Courier New CYR" w:hAnsi="Courier New CYR" w:cs="Courier New CYR"/>
          <w:sz w:val="16"/>
          <w:szCs w:val="16"/>
        </w:rPr>
        <w:t>)  : D=     50 м                 |</w:t>
      </w:r>
    </w:p>
    <w:p w14:paraId="049169FB"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
    <w:p w14:paraId="595F8049"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 целом по расчетному прямоугольнику:</w:t>
      </w:r>
    </w:p>
    <w:p w14:paraId="3FC95F30"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Максимальная концентрация ---------&gt; </w:t>
      </w:r>
      <w:proofErr w:type="spellStart"/>
      <w:r w:rsidRPr="00773398">
        <w:rPr>
          <w:rFonts w:ascii="Courier New CYR" w:hAnsi="Courier New CYR" w:cs="Courier New CYR"/>
          <w:sz w:val="16"/>
          <w:szCs w:val="16"/>
        </w:rPr>
        <w:t>Cм</w:t>
      </w:r>
      <w:proofErr w:type="spellEnd"/>
      <w:r w:rsidRPr="00773398">
        <w:rPr>
          <w:rFonts w:ascii="Courier New CYR" w:hAnsi="Courier New CYR" w:cs="Courier New CYR"/>
          <w:sz w:val="16"/>
          <w:szCs w:val="16"/>
        </w:rPr>
        <w:t xml:space="preserve"> =0.86353 Долей ПДК</w:t>
      </w:r>
    </w:p>
    <w:p w14:paraId="2B559925"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=0.07340 мг/м3</w:t>
      </w:r>
    </w:p>
    <w:p w14:paraId="0DE0D8B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Достигается в точке с </w:t>
      </w:r>
      <w:proofErr w:type="gramStart"/>
      <w:r w:rsidRPr="00773398">
        <w:rPr>
          <w:rFonts w:ascii="Courier New CYR" w:hAnsi="Courier New CYR" w:cs="Courier New CYR"/>
          <w:sz w:val="16"/>
          <w:szCs w:val="16"/>
        </w:rPr>
        <w:t xml:space="preserve">координатами:  </w:t>
      </w:r>
      <w:proofErr w:type="spellStart"/>
      <w:r w:rsidRPr="00773398">
        <w:rPr>
          <w:rFonts w:ascii="Courier New CYR" w:hAnsi="Courier New CYR" w:cs="Courier New CYR"/>
          <w:sz w:val="16"/>
          <w:szCs w:val="16"/>
        </w:rPr>
        <w:t>X</w:t>
      </w:r>
      <w:proofErr w:type="gramEnd"/>
      <w:r w:rsidRPr="00773398">
        <w:rPr>
          <w:rFonts w:ascii="Courier New CYR" w:hAnsi="Courier New CYR" w:cs="Courier New CYR"/>
          <w:sz w:val="16"/>
          <w:szCs w:val="16"/>
        </w:rPr>
        <w:t>м</w:t>
      </w:r>
      <w:proofErr w:type="spellEnd"/>
      <w:r w:rsidRPr="00773398">
        <w:rPr>
          <w:rFonts w:ascii="Courier New CYR" w:hAnsi="Courier New CYR" w:cs="Courier New CYR"/>
          <w:sz w:val="16"/>
          <w:szCs w:val="16"/>
        </w:rPr>
        <w:t xml:space="preserve"> =   -75.0 м</w:t>
      </w:r>
    </w:p>
    <w:p w14:paraId="05E6A7C5"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X</w:t>
      </w:r>
      <w:proofErr w:type="gramEnd"/>
      <w:r w:rsidRPr="00773398">
        <w:rPr>
          <w:rFonts w:ascii="Courier New CYR" w:hAnsi="Courier New CYR" w:cs="Courier New CYR"/>
          <w:sz w:val="16"/>
          <w:szCs w:val="16"/>
        </w:rPr>
        <w:t xml:space="preserve">-столбец 19, Y-строка 16)     </w:t>
      </w:r>
      <w:proofErr w:type="spellStart"/>
      <w:r w:rsidRPr="00773398">
        <w:rPr>
          <w:rFonts w:ascii="Courier New CYR" w:hAnsi="Courier New CYR" w:cs="Courier New CYR"/>
          <w:sz w:val="16"/>
          <w:szCs w:val="16"/>
        </w:rPr>
        <w:t>Yм</w:t>
      </w:r>
      <w:proofErr w:type="spellEnd"/>
      <w:r w:rsidRPr="00773398">
        <w:rPr>
          <w:rFonts w:ascii="Courier New CYR" w:hAnsi="Courier New CYR" w:cs="Courier New CYR"/>
          <w:sz w:val="16"/>
          <w:szCs w:val="16"/>
        </w:rPr>
        <w:t xml:space="preserve"> =   475.0 м</w:t>
      </w:r>
    </w:p>
    <w:p w14:paraId="7CBEE862"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При опасном направлении </w:t>
      </w:r>
      <w:proofErr w:type="gramStart"/>
      <w:r w:rsidRPr="00773398">
        <w:rPr>
          <w:rFonts w:ascii="Courier New CYR" w:hAnsi="Courier New CYR" w:cs="Courier New CYR"/>
          <w:sz w:val="16"/>
          <w:szCs w:val="16"/>
        </w:rPr>
        <w:t>ветра :</w:t>
      </w:r>
      <w:proofErr w:type="gramEnd"/>
      <w:r w:rsidRPr="00773398">
        <w:rPr>
          <w:rFonts w:ascii="Courier New CYR" w:hAnsi="Courier New CYR" w:cs="Courier New CYR"/>
          <w:sz w:val="16"/>
          <w:szCs w:val="16"/>
        </w:rPr>
        <w:t xml:space="preserve">      68 град.</w:t>
      </w:r>
    </w:p>
    <w:p w14:paraId="42E6042B"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и  "</w:t>
      </w:r>
      <w:proofErr w:type="gramEnd"/>
      <w:r w:rsidRPr="00773398">
        <w:rPr>
          <w:rFonts w:ascii="Courier New CYR" w:hAnsi="Courier New CYR" w:cs="Courier New CYR"/>
          <w:sz w:val="16"/>
          <w:szCs w:val="16"/>
        </w:rPr>
        <w:t>опасной" скорости    ветра   :     0.60 м/с</w:t>
      </w:r>
    </w:p>
    <w:p w14:paraId="0D3AB62C" w14:textId="77777777" w:rsidR="000018FA" w:rsidRPr="00773398" w:rsidRDefault="000018FA" w:rsidP="000018FA">
      <w:pPr>
        <w:autoSpaceDE w:val="0"/>
        <w:autoSpaceDN w:val="0"/>
        <w:adjustRightInd w:val="0"/>
        <w:rPr>
          <w:rFonts w:ascii="Courier New CYR" w:hAnsi="Courier New CYR" w:cs="Courier New CYR"/>
          <w:sz w:val="16"/>
          <w:szCs w:val="16"/>
        </w:rPr>
      </w:pPr>
    </w:p>
    <w:p w14:paraId="206B7394" w14:textId="77777777" w:rsidR="000018FA" w:rsidRPr="00773398" w:rsidRDefault="000018FA" w:rsidP="000018FA">
      <w:pPr>
        <w:autoSpaceDE w:val="0"/>
        <w:autoSpaceDN w:val="0"/>
        <w:adjustRightInd w:val="0"/>
        <w:rPr>
          <w:rFonts w:ascii="Courier New CYR" w:hAnsi="Courier New CYR" w:cs="Courier New CYR"/>
          <w:sz w:val="16"/>
          <w:szCs w:val="16"/>
        </w:rPr>
      </w:pPr>
    </w:p>
    <w:p w14:paraId="553DB414"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8. Результаты расчета по жилой застройке (для </w:t>
      </w:r>
      <w:proofErr w:type="spellStart"/>
      <w:r w:rsidRPr="00773398">
        <w:rPr>
          <w:rFonts w:ascii="Courier New CYR" w:hAnsi="Courier New CYR" w:cs="Courier New CYR"/>
          <w:sz w:val="16"/>
          <w:szCs w:val="16"/>
        </w:rPr>
        <w:t>расч</w:t>
      </w:r>
      <w:proofErr w:type="spellEnd"/>
      <w:r w:rsidRPr="00773398">
        <w:rPr>
          <w:rFonts w:ascii="Courier New CYR" w:hAnsi="Courier New CYR" w:cs="Courier New CYR"/>
          <w:sz w:val="16"/>
          <w:szCs w:val="16"/>
        </w:rPr>
        <w:t>. прямоугольника 001).</w:t>
      </w:r>
    </w:p>
    <w:p w14:paraId="3B324FC3"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142AC648"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480574D9"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1460879F"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563F899F"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Примесь :0301 - Азота диоксид</w:t>
      </w:r>
    </w:p>
    <w:p w14:paraId="2B989C48"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Результаты расчета в точке максимума.   УПРЗА ЭРА v3.0</w:t>
      </w:r>
    </w:p>
    <w:p w14:paraId="18B04C40" w14:textId="77777777" w:rsidR="000018FA" w:rsidRPr="00773398" w:rsidRDefault="000018FA" w:rsidP="000018FA">
      <w:pPr>
        <w:autoSpaceDE w:val="0"/>
        <w:autoSpaceDN w:val="0"/>
        <w:adjustRightInd w:val="0"/>
        <w:rPr>
          <w:rFonts w:ascii="Courier New CYR" w:hAnsi="Courier New CYR" w:cs="Courier New CYR"/>
          <w:sz w:val="16"/>
          <w:szCs w:val="16"/>
        </w:rPr>
      </w:pPr>
    </w:p>
    <w:p w14:paraId="3E6A01C6" w14:textId="77777777" w:rsidR="000018FA" w:rsidRPr="00773398" w:rsidRDefault="000018FA" w:rsidP="000018FA">
      <w:pPr>
        <w:autoSpaceDE w:val="0"/>
        <w:autoSpaceDN w:val="0"/>
        <w:adjustRightInd w:val="0"/>
        <w:rPr>
          <w:rFonts w:ascii="Courier New CYR" w:hAnsi="Courier New CYR" w:cs="Courier New CYR"/>
          <w:sz w:val="16"/>
          <w:szCs w:val="16"/>
        </w:rPr>
      </w:pPr>
    </w:p>
    <w:p w14:paraId="03D2F08F"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Координаты </w:t>
      </w:r>
      <w:proofErr w:type="gramStart"/>
      <w:r w:rsidRPr="00773398">
        <w:rPr>
          <w:rFonts w:ascii="Courier New CYR" w:hAnsi="Courier New CYR" w:cs="Courier New CYR"/>
          <w:sz w:val="16"/>
          <w:szCs w:val="16"/>
        </w:rPr>
        <w:t>точки :</w:t>
      </w:r>
      <w:proofErr w:type="gramEnd"/>
      <w:r w:rsidRPr="00773398">
        <w:rPr>
          <w:rFonts w:ascii="Courier New CYR" w:hAnsi="Courier New CYR" w:cs="Courier New CYR"/>
          <w:sz w:val="16"/>
          <w:szCs w:val="16"/>
        </w:rPr>
        <w:t xml:space="preserve">  X=  -150.0 м    Y=   244.0 м</w:t>
      </w:r>
    </w:p>
    <w:p w14:paraId="4E635971"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___________________________</w:t>
      </w:r>
    </w:p>
    <w:p w14:paraId="546B266E"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Максимальная суммарная концентрация | </w:t>
      </w:r>
      <w:proofErr w:type="spellStart"/>
      <w:r w:rsidRPr="00773398">
        <w:rPr>
          <w:rFonts w:ascii="Courier New CYR" w:hAnsi="Courier New CYR" w:cs="Courier New CYR"/>
          <w:sz w:val="16"/>
          <w:szCs w:val="16"/>
        </w:rPr>
        <w:t>Cs</w:t>
      </w:r>
      <w:proofErr w:type="spellEnd"/>
      <w:r w:rsidRPr="00773398">
        <w:rPr>
          <w:rFonts w:ascii="Courier New CYR" w:hAnsi="Courier New CYR" w:cs="Courier New CYR"/>
          <w:sz w:val="16"/>
          <w:szCs w:val="16"/>
        </w:rPr>
        <w:t>=   0.19484 долей ПДК |</w:t>
      </w:r>
    </w:p>
    <w:p w14:paraId="2DAE36C2"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       0.01656 мг/</w:t>
      </w:r>
      <w:proofErr w:type="spellStart"/>
      <w:proofErr w:type="gramStart"/>
      <w:r w:rsidRPr="00773398">
        <w:rPr>
          <w:rFonts w:ascii="Courier New CYR" w:hAnsi="Courier New CYR" w:cs="Courier New CYR"/>
          <w:sz w:val="16"/>
          <w:szCs w:val="16"/>
        </w:rPr>
        <w:t>м.куб</w:t>
      </w:r>
      <w:proofErr w:type="spellEnd"/>
      <w:proofErr w:type="gramEnd"/>
      <w:r w:rsidRPr="00773398">
        <w:rPr>
          <w:rFonts w:ascii="Courier New CYR" w:hAnsi="Courier New CYR" w:cs="Courier New CYR"/>
          <w:sz w:val="16"/>
          <w:szCs w:val="16"/>
        </w:rPr>
        <w:t xml:space="preserve">  |</w:t>
      </w:r>
    </w:p>
    <w:p w14:paraId="0F77806E"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
    <w:p w14:paraId="7686A82A"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Достигается при </w:t>
      </w:r>
      <w:proofErr w:type="gramStart"/>
      <w:r w:rsidRPr="00773398">
        <w:rPr>
          <w:rFonts w:ascii="Courier New CYR" w:hAnsi="Courier New CYR" w:cs="Courier New CYR"/>
          <w:sz w:val="16"/>
          <w:szCs w:val="16"/>
        </w:rPr>
        <w:t>опасном  направлении</w:t>
      </w:r>
      <w:proofErr w:type="gramEnd"/>
      <w:r w:rsidRPr="00773398">
        <w:rPr>
          <w:rFonts w:ascii="Courier New CYR" w:hAnsi="Courier New CYR" w:cs="Courier New CYR"/>
          <w:sz w:val="16"/>
          <w:szCs w:val="16"/>
        </w:rPr>
        <w:t xml:space="preserve">    28 град</w:t>
      </w:r>
    </w:p>
    <w:p w14:paraId="26EE59E8"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и скорости </w:t>
      </w:r>
      <w:proofErr w:type="gramStart"/>
      <w:r w:rsidRPr="00773398">
        <w:rPr>
          <w:rFonts w:ascii="Courier New CYR" w:hAnsi="Courier New CYR" w:cs="Courier New CYR"/>
          <w:sz w:val="16"/>
          <w:szCs w:val="16"/>
        </w:rPr>
        <w:t>ветра  1.69</w:t>
      </w:r>
      <w:proofErr w:type="gramEnd"/>
      <w:r w:rsidRPr="00773398">
        <w:rPr>
          <w:rFonts w:ascii="Courier New CYR" w:hAnsi="Courier New CYR" w:cs="Courier New CYR"/>
          <w:sz w:val="16"/>
          <w:szCs w:val="16"/>
        </w:rPr>
        <w:t xml:space="preserve"> м/с</w:t>
      </w:r>
    </w:p>
    <w:p w14:paraId="20FBDC7F"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Всего источников: 4. В таблице заказано вкладчиков не более чем с 95% вклада</w:t>
      </w:r>
    </w:p>
    <w:p w14:paraId="7946A4FD"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__________________________ВКЛАДЫ__ИСТОЧНИКОВ___________________________________</w:t>
      </w:r>
    </w:p>
    <w:p w14:paraId="2634683C"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roofErr w:type="gramStart"/>
      <w:r w:rsidRPr="00773398">
        <w:rPr>
          <w:rFonts w:ascii="Courier New CYR" w:hAnsi="Courier New CYR" w:cs="Courier New CYR"/>
          <w:sz w:val="16"/>
          <w:szCs w:val="16"/>
        </w:rPr>
        <w:t>Ном.|</w:t>
      </w:r>
      <w:proofErr w:type="gramEnd"/>
      <w:r w:rsidRPr="00773398">
        <w:rPr>
          <w:rFonts w:ascii="Courier New CYR" w:hAnsi="Courier New CYR" w:cs="Courier New CYR"/>
          <w:sz w:val="16"/>
          <w:szCs w:val="16"/>
        </w:rPr>
        <w:t xml:space="preserve">     Код   |Тип|   Выброс  |    Вклад   |Вклад в%| Сум. %| </w:t>
      </w:r>
      <w:proofErr w:type="spellStart"/>
      <w:r w:rsidRPr="00773398">
        <w:rPr>
          <w:rFonts w:ascii="Courier New CYR" w:hAnsi="Courier New CYR" w:cs="Courier New CYR"/>
          <w:sz w:val="16"/>
          <w:szCs w:val="16"/>
        </w:rPr>
        <w:t>Коэф.влияния</w:t>
      </w:r>
      <w:proofErr w:type="spellEnd"/>
      <w:r w:rsidRPr="00773398">
        <w:rPr>
          <w:rFonts w:ascii="Courier New CYR" w:hAnsi="Courier New CYR" w:cs="Courier New CYR"/>
          <w:sz w:val="16"/>
          <w:szCs w:val="16"/>
        </w:rPr>
        <w:t xml:space="preserve"> |</w:t>
      </w:r>
    </w:p>
    <w:p w14:paraId="438F960C"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|----|&lt;Об-П&gt;-&lt;ИС&gt;|---|---М-(</w:t>
      </w:r>
      <w:proofErr w:type="spellStart"/>
      <w:r w:rsidRPr="00773398">
        <w:rPr>
          <w:rFonts w:ascii="Courier New CYR" w:hAnsi="Courier New CYR" w:cs="Courier New CYR"/>
          <w:sz w:val="16"/>
          <w:szCs w:val="16"/>
        </w:rPr>
        <w:t>Mq</w:t>
      </w:r>
      <w:proofErr w:type="spellEnd"/>
      <w:r w:rsidRPr="00773398">
        <w:rPr>
          <w:rFonts w:ascii="Courier New CYR" w:hAnsi="Courier New CYR" w:cs="Courier New CYR"/>
          <w:sz w:val="16"/>
          <w:szCs w:val="16"/>
        </w:rPr>
        <w:t>)--|-</w:t>
      </w:r>
      <w:proofErr w:type="gramStart"/>
      <w:r w:rsidRPr="00773398">
        <w:rPr>
          <w:rFonts w:ascii="Courier New CYR" w:hAnsi="Courier New CYR" w:cs="Courier New CYR"/>
          <w:sz w:val="16"/>
          <w:szCs w:val="16"/>
        </w:rPr>
        <w:t>С[</w:t>
      </w:r>
      <w:proofErr w:type="gramEnd"/>
      <w:r w:rsidRPr="00773398">
        <w:rPr>
          <w:rFonts w:ascii="Courier New CYR" w:hAnsi="Courier New CYR" w:cs="Courier New CYR"/>
          <w:sz w:val="16"/>
          <w:szCs w:val="16"/>
        </w:rPr>
        <w:t>доли ПДК]|--------|-------|---- b=С/М ---|</w:t>
      </w:r>
    </w:p>
    <w:p w14:paraId="767C1270" w14:textId="77777777" w:rsidR="000018FA" w:rsidRPr="00773398" w:rsidRDefault="000018FA" w:rsidP="000018FA">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1</w:t>
      </w:r>
      <w:proofErr w:type="gramEnd"/>
      <w:r w:rsidRPr="00773398">
        <w:rPr>
          <w:rFonts w:ascii="Courier New CYR" w:hAnsi="Courier New CYR" w:cs="Courier New CYR"/>
          <w:sz w:val="16"/>
          <w:szCs w:val="16"/>
        </w:rPr>
        <w:t xml:space="preserve"> |006101 6015| П |     0.0331|   0.134742 |  69.2  |  69.2 |   4.0646009  |</w:t>
      </w:r>
    </w:p>
    <w:p w14:paraId="10DC48DA" w14:textId="77777777" w:rsidR="000018FA" w:rsidRPr="00773398" w:rsidRDefault="000018FA" w:rsidP="000018FA">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2</w:t>
      </w:r>
      <w:proofErr w:type="gramEnd"/>
      <w:r w:rsidRPr="00773398">
        <w:rPr>
          <w:rFonts w:ascii="Courier New CYR" w:hAnsi="Courier New CYR" w:cs="Courier New CYR"/>
          <w:sz w:val="16"/>
          <w:szCs w:val="16"/>
        </w:rPr>
        <w:t xml:space="preserve"> |006101 0001| T |     0.0109|   0.038702 |  19.9  |  89.0 |   3.5408533  |</w:t>
      </w:r>
    </w:p>
    <w:p w14:paraId="6DE397E7" w14:textId="77777777" w:rsidR="000018FA" w:rsidRPr="00773398" w:rsidRDefault="000018FA" w:rsidP="000018FA">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3</w:t>
      </w:r>
      <w:proofErr w:type="gramEnd"/>
      <w:r w:rsidRPr="00773398">
        <w:rPr>
          <w:rFonts w:ascii="Courier New CYR" w:hAnsi="Courier New CYR" w:cs="Courier New CYR"/>
          <w:sz w:val="16"/>
          <w:szCs w:val="16"/>
        </w:rPr>
        <w:t xml:space="preserve"> |006101 0003| T |     0.0017|   0.010795 |   5.5  |  94.6 |   6.3353138  |</w:t>
      </w:r>
    </w:p>
    <w:p w14:paraId="4F476869" w14:textId="77777777" w:rsidR="000018FA" w:rsidRPr="00773398" w:rsidRDefault="000018FA" w:rsidP="000018FA">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4</w:t>
      </w:r>
      <w:proofErr w:type="gramEnd"/>
      <w:r w:rsidRPr="00773398">
        <w:rPr>
          <w:rFonts w:ascii="Courier New CYR" w:hAnsi="Courier New CYR" w:cs="Courier New CYR"/>
          <w:sz w:val="16"/>
          <w:szCs w:val="16"/>
        </w:rPr>
        <w:t xml:space="preserve"> |006101 0002| T |     0.0020|   0.010605 |   5.4  | 100.0 |   5.2511978  |</w:t>
      </w:r>
    </w:p>
    <w:p w14:paraId="017D68C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
    <w:p w14:paraId="43294B99" w14:textId="77777777" w:rsidR="000018FA" w:rsidRPr="00773398" w:rsidRDefault="000018FA" w:rsidP="000018FA">
      <w:pPr>
        <w:autoSpaceDE w:val="0"/>
        <w:autoSpaceDN w:val="0"/>
        <w:adjustRightInd w:val="0"/>
        <w:rPr>
          <w:rFonts w:ascii="Courier New CYR" w:hAnsi="Courier New CYR" w:cs="Courier New CYR"/>
          <w:sz w:val="16"/>
          <w:szCs w:val="16"/>
        </w:rPr>
      </w:pPr>
    </w:p>
    <w:p w14:paraId="2245F3FE" w14:textId="77777777" w:rsidR="000018FA" w:rsidRPr="00773398" w:rsidRDefault="000018FA" w:rsidP="000018FA">
      <w:pPr>
        <w:autoSpaceDE w:val="0"/>
        <w:autoSpaceDN w:val="0"/>
        <w:adjustRightInd w:val="0"/>
        <w:rPr>
          <w:rFonts w:ascii="Courier New CYR" w:hAnsi="Courier New CYR" w:cs="Courier New CYR"/>
          <w:sz w:val="16"/>
          <w:szCs w:val="16"/>
        </w:rPr>
      </w:pPr>
    </w:p>
    <w:p w14:paraId="70AE1A2F"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9. Результаты расчета по границе </w:t>
      </w:r>
      <w:proofErr w:type="spellStart"/>
      <w:r w:rsidRPr="00773398">
        <w:rPr>
          <w:rFonts w:ascii="Courier New CYR" w:hAnsi="Courier New CYR" w:cs="Courier New CYR"/>
          <w:sz w:val="16"/>
          <w:szCs w:val="16"/>
        </w:rPr>
        <w:t>санзоны</w:t>
      </w:r>
      <w:proofErr w:type="spellEnd"/>
      <w:r w:rsidRPr="00773398">
        <w:rPr>
          <w:rFonts w:ascii="Courier New CYR" w:hAnsi="Courier New CYR" w:cs="Courier New CYR"/>
          <w:sz w:val="16"/>
          <w:szCs w:val="16"/>
        </w:rPr>
        <w:t xml:space="preserve"> (для </w:t>
      </w:r>
      <w:proofErr w:type="spellStart"/>
      <w:r w:rsidRPr="00773398">
        <w:rPr>
          <w:rFonts w:ascii="Courier New CYR" w:hAnsi="Courier New CYR" w:cs="Courier New CYR"/>
          <w:sz w:val="16"/>
          <w:szCs w:val="16"/>
        </w:rPr>
        <w:t>расч</w:t>
      </w:r>
      <w:proofErr w:type="spellEnd"/>
      <w:r w:rsidRPr="00773398">
        <w:rPr>
          <w:rFonts w:ascii="Courier New CYR" w:hAnsi="Courier New CYR" w:cs="Courier New CYR"/>
          <w:sz w:val="16"/>
          <w:szCs w:val="16"/>
        </w:rPr>
        <w:t>. прямоугольника 001).</w:t>
      </w:r>
    </w:p>
    <w:p w14:paraId="622F5EC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4E53F31A"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05A1FB20"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322BA376"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4F2ABF7B"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Примесь :0301 - Азота диоксид</w:t>
      </w:r>
    </w:p>
    <w:p w14:paraId="2336C33E"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Результаты расчета в точке максимума.   УПРЗА ЭРА v3.0</w:t>
      </w:r>
    </w:p>
    <w:p w14:paraId="06ECDDB2" w14:textId="77777777" w:rsidR="000018FA" w:rsidRPr="00773398" w:rsidRDefault="000018FA" w:rsidP="000018FA">
      <w:pPr>
        <w:autoSpaceDE w:val="0"/>
        <w:autoSpaceDN w:val="0"/>
        <w:adjustRightInd w:val="0"/>
        <w:rPr>
          <w:rFonts w:ascii="Courier New CYR" w:hAnsi="Courier New CYR" w:cs="Courier New CYR"/>
          <w:sz w:val="16"/>
          <w:szCs w:val="16"/>
        </w:rPr>
      </w:pPr>
    </w:p>
    <w:p w14:paraId="4801A3AB" w14:textId="77777777" w:rsidR="000018FA" w:rsidRPr="00773398" w:rsidRDefault="000018FA" w:rsidP="000018FA">
      <w:pPr>
        <w:autoSpaceDE w:val="0"/>
        <w:autoSpaceDN w:val="0"/>
        <w:adjustRightInd w:val="0"/>
        <w:rPr>
          <w:rFonts w:ascii="Courier New CYR" w:hAnsi="Courier New CYR" w:cs="Courier New CYR"/>
          <w:sz w:val="16"/>
          <w:szCs w:val="16"/>
        </w:rPr>
      </w:pPr>
    </w:p>
    <w:p w14:paraId="01F0C532"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Координаты </w:t>
      </w:r>
      <w:proofErr w:type="gramStart"/>
      <w:r w:rsidRPr="00773398">
        <w:rPr>
          <w:rFonts w:ascii="Courier New CYR" w:hAnsi="Courier New CYR" w:cs="Courier New CYR"/>
          <w:sz w:val="16"/>
          <w:szCs w:val="16"/>
        </w:rPr>
        <w:t>точки :</w:t>
      </w:r>
      <w:proofErr w:type="gramEnd"/>
      <w:r w:rsidRPr="00773398">
        <w:rPr>
          <w:rFonts w:ascii="Courier New CYR" w:hAnsi="Courier New CYR" w:cs="Courier New CYR"/>
          <w:sz w:val="16"/>
          <w:szCs w:val="16"/>
        </w:rPr>
        <w:t xml:space="preserve">  X=  -524.0 м    Y=   339.0 м</w:t>
      </w:r>
    </w:p>
    <w:p w14:paraId="0CC9BC20"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___________________________</w:t>
      </w:r>
    </w:p>
    <w:p w14:paraId="3242CA81"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Максимальная суммарная концентрация | </w:t>
      </w:r>
      <w:proofErr w:type="spellStart"/>
      <w:r w:rsidRPr="00773398">
        <w:rPr>
          <w:rFonts w:ascii="Courier New CYR" w:hAnsi="Courier New CYR" w:cs="Courier New CYR"/>
          <w:sz w:val="16"/>
          <w:szCs w:val="16"/>
        </w:rPr>
        <w:t>Cs</w:t>
      </w:r>
      <w:proofErr w:type="spellEnd"/>
      <w:r w:rsidRPr="00773398">
        <w:rPr>
          <w:rFonts w:ascii="Courier New CYR" w:hAnsi="Courier New CYR" w:cs="Courier New CYR"/>
          <w:sz w:val="16"/>
          <w:szCs w:val="16"/>
        </w:rPr>
        <w:t>=   0.09338 долей ПДК |</w:t>
      </w:r>
    </w:p>
    <w:p w14:paraId="475F8E25"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       0.00794 мг/</w:t>
      </w:r>
      <w:proofErr w:type="spellStart"/>
      <w:proofErr w:type="gramStart"/>
      <w:r w:rsidRPr="00773398">
        <w:rPr>
          <w:rFonts w:ascii="Courier New CYR" w:hAnsi="Courier New CYR" w:cs="Courier New CYR"/>
          <w:sz w:val="16"/>
          <w:szCs w:val="16"/>
        </w:rPr>
        <w:t>м.куб</w:t>
      </w:r>
      <w:proofErr w:type="spellEnd"/>
      <w:proofErr w:type="gramEnd"/>
      <w:r w:rsidRPr="00773398">
        <w:rPr>
          <w:rFonts w:ascii="Courier New CYR" w:hAnsi="Courier New CYR" w:cs="Courier New CYR"/>
          <w:sz w:val="16"/>
          <w:szCs w:val="16"/>
        </w:rPr>
        <w:t xml:space="preserve">  |</w:t>
      </w:r>
    </w:p>
    <w:p w14:paraId="37DD037C"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
    <w:p w14:paraId="34DB8CB5"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Достигается при </w:t>
      </w:r>
      <w:proofErr w:type="gramStart"/>
      <w:r w:rsidRPr="00773398">
        <w:rPr>
          <w:rFonts w:ascii="Courier New CYR" w:hAnsi="Courier New CYR" w:cs="Courier New CYR"/>
          <w:sz w:val="16"/>
          <w:szCs w:val="16"/>
        </w:rPr>
        <w:t>опасном  направлении</w:t>
      </w:r>
      <w:proofErr w:type="gramEnd"/>
      <w:r w:rsidRPr="00773398">
        <w:rPr>
          <w:rFonts w:ascii="Courier New CYR" w:hAnsi="Courier New CYR" w:cs="Courier New CYR"/>
          <w:sz w:val="16"/>
          <w:szCs w:val="16"/>
        </w:rPr>
        <w:t xml:space="preserve">    72 град</w:t>
      </w:r>
    </w:p>
    <w:p w14:paraId="65B1BB5E"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и скорости </w:t>
      </w:r>
      <w:proofErr w:type="gramStart"/>
      <w:r w:rsidRPr="00773398">
        <w:rPr>
          <w:rFonts w:ascii="Courier New CYR" w:hAnsi="Courier New CYR" w:cs="Courier New CYR"/>
          <w:sz w:val="16"/>
          <w:szCs w:val="16"/>
        </w:rPr>
        <w:t>ветра  8.47</w:t>
      </w:r>
      <w:proofErr w:type="gramEnd"/>
      <w:r w:rsidRPr="00773398">
        <w:rPr>
          <w:rFonts w:ascii="Courier New CYR" w:hAnsi="Courier New CYR" w:cs="Courier New CYR"/>
          <w:sz w:val="16"/>
          <w:szCs w:val="16"/>
        </w:rPr>
        <w:t xml:space="preserve"> м/с</w:t>
      </w:r>
    </w:p>
    <w:p w14:paraId="6E6DE72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Всего источников: 4. В таблице заказано вкладчиков не более чем с 95% вклада</w:t>
      </w:r>
    </w:p>
    <w:p w14:paraId="0949B37D"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__________________________ВКЛАДЫ__ИСТОЧНИКОВ___________________________________</w:t>
      </w:r>
    </w:p>
    <w:p w14:paraId="6B7780AC"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roofErr w:type="gramStart"/>
      <w:r w:rsidRPr="00773398">
        <w:rPr>
          <w:rFonts w:ascii="Courier New CYR" w:hAnsi="Courier New CYR" w:cs="Courier New CYR"/>
          <w:sz w:val="16"/>
          <w:szCs w:val="16"/>
        </w:rPr>
        <w:t>Ном.|</w:t>
      </w:r>
      <w:proofErr w:type="gramEnd"/>
      <w:r w:rsidRPr="00773398">
        <w:rPr>
          <w:rFonts w:ascii="Courier New CYR" w:hAnsi="Courier New CYR" w:cs="Courier New CYR"/>
          <w:sz w:val="16"/>
          <w:szCs w:val="16"/>
        </w:rPr>
        <w:t xml:space="preserve">     Код   |Тип|   Выброс  |    Вклад   |Вклад в%| Сум. %| </w:t>
      </w:r>
      <w:proofErr w:type="spellStart"/>
      <w:r w:rsidRPr="00773398">
        <w:rPr>
          <w:rFonts w:ascii="Courier New CYR" w:hAnsi="Courier New CYR" w:cs="Courier New CYR"/>
          <w:sz w:val="16"/>
          <w:szCs w:val="16"/>
        </w:rPr>
        <w:t>Коэф.влияния</w:t>
      </w:r>
      <w:proofErr w:type="spellEnd"/>
      <w:r w:rsidRPr="00773398">
        <w:rPr>
          <w:rFonts w:ascii="Courier New CYR" w:hAnsi="Courier New CYR" w:cs="Courier New CYR"/>
          <w:sz w:val="16"/>
          <w:szCs w:val="16"/>
        </w:rPr>
        <w:t xml:space="preserve"> |</w:t>
      </w:r>
    </w:p>
    <w:p w14:paraId="62904483"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|----|&lt;Об-П&gt;-&lt;ИС&gt;|---|---М-(</w:t>
      </w:r>
      <w:proofErr w:type="spellStart"/>
      <w:r w:rsidRPr="00773398">
        <w:rPr>
          <w:rFonts w:ascii="Courier New CYR" w:hAnsi="Courier New CYR" w:cs="Courier New CYR"/>
          <w:sz w:val="16"/>
          <w:szCs w:val="16"/>
        </w:rPr>
        <w:t>Mq</w:t>
      </w:r>
      <w:proofErr w:type="spellEnd"/>
      <w:r w:rsidRPr="00773398">
        <w:rPr>
          <w:rFonts w:ascii="Courier New CYR" w:hAnsi="Courier New CYR" w:cs="Courier New CYR"/>
          <w:sz w:val="16"/>
          <w:szCs w:val="16"/>
        </w:rPr>
        <w:t>)--|-</w:t>
      </w:r>
      <w:proofErr w:type="gramStart"/>
      <w:r w:rsidRPr="00773398">
        <w:rPr>
          <w:rFonts w:ascii="Courier New CYR" w:hAnsi="Courier New CYR" w:cs="Courier New CYR"/>
          <w:sz w:val="16"/>
          <w:szCs w:val="16"/>
        </w:rPr>
        <w:t>С[</w:t>
      </w:r>
      <w:proofErr w:type="gramEnd"/>
      <w:r w:rsidRPr="00773398">
        <w:rPr>
          <w:rFonts w:ascii="Courier New CYR" w:hAnsi="Courier New CYR" w:cs="Courier New CYR"/>
          <w:sz w:val="16"/>
          <w:szCs w:val="16"/>
        </w:rPr>
        <w:t>доли ПДК]|--------|-------|---- b=С/М ---|</w:t>
      </w:r>
    </w:p>
    <w:p w14:paraId="53A14382" w14:textId="77777777" w:rsidR="000018FA" w:rsidRPr="00773398" w:rsidRDefault="000018FA" w:rsidP="000018FA">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1</w:t>
      </w:r>
      <w:proofErr w:type="gramEnd"/>
      <w:r w:rsidRPr="00773398">
        <w:rPr>
          <w:rFonts w:ascii="Courier New CYR" w:hAnsi="Courier New CYR" w:cs="Courier New CYR"/>
          <w:sz w:val="16"/>
          <w:szCs w:val="16"/>
        </w:rPr>
        <w:t xml:space="preserve"> |006101 6015| П |     0.0331|   0.068917 |  73.8  |  73.8 |   2.0789478  |</w:t>
      </w:r>
    </w:p>
    <w:p w14:paraId="6CA7BDF9" w14:textId="77777777" w:rsidR="000018FA" w:rsidRPr="00773398" w:rsidRDefault="000018FA" w:rsidP="000018FA">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2</w:t>
      </w:r>
      <w:proofErr w:type="gramEnd"/>
      <w:r w:rsidRPr="00773398">
        <w:rPr>
          <w:rFonts w:ascii="Courier New CYR" w:hAnsi="Courier New CYR" w:cs="Courier New CYR"/>
          <w:sz w:val="16"/>
          <w:szCs w:val="16"/>
        </w:rPr>
        <w:t xml:space="preserve"> |006101 0001| T |     0.0109|   0.012649 |  13.5  |  87.3 |   1.1572462  |</w:t>
      </w:r>
    </w:p>
    <w:p w14:paraId="7A2FDAEF" w14:textId="77777777" w:rsidR="000018FA" w:rsidRPr="00773398" w:rsidRDefault="000018FA" w:rsidP="000018FA">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3</w:t>
      </w:r>
      <w:proofErr w:type="gramEnd"/>
      <w:r w:rsidRPr="00773398">
        <w:rPr>
          <w:rFonts w:ascii="Courier New CYR" w:hAnsi="Courier New CYR" w:cs="Courier New CYR"/>
          <w:sz w:val="16"/>
          <w:szCs w:val="16"/>
        </w:rPr>
        <w:t xml:space="preserve"> |006101 0002| T |     0.0020|   0.006204 |   6.6  |  94.0 |   3.0720685  |</w:t>
      </w:r>
    </w:p>
    <w:p w14:paraId="18EF0F2B" w14:textId="77777777" w:rsidR="000018FA" w:rsidRPr="00773398" w:rsidRDefault="000018FA" w:rsidP="000018FA">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4</w:t>
      </w:r>
      <w:proofErr w:type="gramEnd"/>
      <w:r w:rsidRPr="00773398">
        <w:rPr>
          <w:rFonts w:ascii="Courier New CYR" w:hAnsi="Courier New CYR" w:cs="Courier New CYR"/>
          <w:sz w:val="16"/>
          <w:szCs w:val="16"/>
        </w:rPr>
        <w:t xml:space="preserve"> |006101 0003| T |     0.0017|   0.005612 |   6.0  | 100.0 |   3.2934065  |</w:t>
      </w:r>
    </w:p>
    <w:p w14:paraId="2625A057" w14:textId="77777777" w:rsidR="000018FA" w:rsidRPr="00773398" w:rsidRDefault="000018FA" w:rsidP="000018FA">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
    <w:p w14:paraId="0C84FA88" w14:textId="77777777" w:rsidR="000018FA" w:rsidRPr="00773398" w:rsidRDefault="000018FA" w:rsidP="000018FA">
      <w:pPr>
        <w:autoSpaceDE w:val="0"/>
        <w:autoSpaceDN w:val="0"/>
        <w:adjustRightInd w:val="0"/>
        <w:rPr>
          <w:rFonts w:ascii="Courier New CYR" w:hAnsi="Courier New CYR" w:cs="Courier New CYR"/>
          <w:sz w:val="16"/>
          <w:szCs w:val="16"/>
        </w:rPr>
      </w:pPr>
    </w:p>
    <w:p w14:paraId="41EB38CE" w14:textId="25F414B3" w:rsidR="000018FA" w:rsidRPr="00773398" w:rsidRDefault="000018FA" w:rsidP="005F47F8">
      <w:pPr>
        <w:pStyle w:val="ab"/>
        <w:shd w:val="clear" w:color="auto" w:fill="FFFFFF"/>
        <w:ind w:left="567"/>
        <w:rPr>
          <w:b/>
          <w:noProof/>
          <w:sz w:val="16"/>
          <w:szCs w:val="16"/>
        </w:rPr>
      </w:pPr>
    </w:p>
    <w:p w14:paraId="55D73B2A" w14:textId="77777777" w:rsidR="00773398" w:rsidRDefault="00773398" w:rsidP="005F47F8">
      <w:pPr>
        <w:pStyle w:val="ab"/>
        <w:shd w:val="clear" w:color="auto" w:fill="FFFFFF"/>
        <w:ind w:left="567"/>
        <w:rPr>
          <w:b/>
          <w:noProof/>
          <w:sz w:val="24"/>
          <w:szCs w:val="16"/>
        </w:rPr>
      </w:pPr>
    </w:p>
    <w:p w14:paraId="19969A30" w14:textId="77777777" w:rsidR="00773398" w:rsidRDefault="00773398" w:rsidP="005F47F8">
      <w:pPr>
        <w:pStyle w:val="ab"/>
        <w:shd w:val="clear" w:color="auto" w:fill="FFFFFF"/>
        <w:ind w:left="567"/>
        <w:rPr>
          <w:b/>
          <w:noProof/>
          <w:sz w:val="24"/>
          <w:szCs w:val="16"/>
        </w:rPr>
      </w:pPr>
    </w:p>
    <w:p w14:paraId="276B6506" w14:textId="3D0590F3" w:rsidR="000018FA" w:rsidRDefault="000018FA" w:rsidP="005F47F8">
      <w:pPr>
        <w:pStyle w:val="ab"/>
        <w:shd w:val="clear" w:color="auto" w:fill="FFFFFF"/>
        <w:ind w:left="567"/>
        <w:rPr>
          <w:b/>
          <w:noProof/>
          <w:sz w:val="24"/>
          <w:szCs w:val="16"/>
        </w:rPr>
      </w:pPr>
      <w:r>
        <w:rPr>
          <w:noProof/>
        </w:rPr>
        <w:lastRenderedPageBreak/>
        <w:drawing>
          <wp:inline distT="0" distB="0" distL="0" distR="0" wp14:anchorId="0301F773" wp14:editId="361DFB93">
            <wp:extent cx="6050029" cy="872318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53418" cy="8728075"/>
                    </a:xfrm>
                    <a:prstGeom prst="rect">
                      <a:avLst/>
                    </a:prstGeom>
                    <a:noFill/>
                    <a:ln>
                      <a:noFill/>
                    </a:ln>
                  </pic:spPr>
                </pic:pic>
              </a:graphicData>
            </a:graphic>
          </wp:inline>
        </w:drawing>
      </w:r>
    </w:p>
    <w:p w14:paraId="15127F93" w14:textId="77777777" w:rsidR="00773398" w:rsidRDefault="00773398" w:rsidP="00773398">
      <w:pPr>
        <w:autoSpaceDE w:val="0"/>
        <w:autoSpaceDN w:val="0"/>
        <w:adjustRightInd w:val="0"/>
        <w:rPr>
          <w:rFonts w:ascii="Courier New CYR" w:hAnsi="Courier New CYR" w:cs="Courier New CYR"/>
          <w:sz w:val="16"/>
          <w:szCs w:val="16"/>
        </w:rPr>
      </w:pPr>
    </w:p>
    <w:p w14:paraId="157F7215" w14:textId="77777777" w:rsidR="00773398" w:rsidRDefault="00773398" w:rsidP="00773398">
      <w:pPr>
        <w:autoSpaceDE w:val="0"/>
        <w:autoSpaceDN w:val="0"/>
        <w:adjustRightInd w:val="0"/>
        <w:rPr>
          <w:rFonts w:ascii="Courier New CYR" w:hAnsi="Courier New CYR" w:cs="Courier New CYR"/>
          <w:sz w:val="16"/>
          <w:szCs w:val="16"/>
        </w:rPr>
      </w:pPr>
    </w:p>
    <w:p w14:paraId="3D165B03" w14:textId="01B4F09D"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lastRenderedPageBreak/>
        <w:t>3. Исходные параметры источников.</w:t>
      </w:r>
    </w:p>
    <w:p w14:paraId="1DAE594F"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44A4EFA9"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068AF69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1C220027"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5F6CAC16"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Группа </w:t>
      </w:r>
      <w:proofErr w:type="gramStart"/>
      <w:r w:rsidRPr="00773398">
        <w:rPr>
          <w:rFonts w:ascii="Courier New CYR" w:hAnsi="Courier New CYR" w:cs="Courier New CYR"/>
          <w:sz w:val="16"/>
          <w:szCs w:val="16"/>
        </w:rPr>
        <w:t>суммации :</w:t>
      </w:r>
      <w:proofErr w:type="gramEnd"/>
      <w:r w:rsidRPr="00773398">
        <w:rPr>
          <w:rFonts w:ascii="Courier New CYR" w:hAnsi="Courier New CYR" w:cs="Courier New CYR"/>
          <w:sz w:val="16"/>
          <w:szCs w:val="16"/>
        </w:rPr>
        <w:t>__31=0301 Азота диоксид</w:t>
      </w:r>
    </w:p>
    <w:p w14:paraId="6712B29D"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0330 Ангидрид сернистый</w:t>
      </w:r>
    </w:p>
    <w:p w14:paraId="535B1D15"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Коэффициент рельефа (КР): индивидуальный с источников</w:t>
      </w:r>
    </w:p>
    <w:p w14:paraId="6977859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Коэффициент оседания (F): единый из примеси =1.0 1.0 </w:t>
      </w:r>
    </w:p>
    <w:p w14:paraId="294DFA2F"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________________________________________________________________________________________________________</w:t>
      </w:r>
    </w:p>
    <w:p w14:paraId="2F839340"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Код   |Тип</w:t>
      </w:r>
      <w:proofErr w:type="gramStart"/>
      <w:r w:rsidRPr="00773398">
        <w:rPr>
          <w:rFonts w:ascii="Courier New CYR" w:hAnsi="Courier New CYR" w:cs="Courier New CYR"/>
          <w:sz w:val="16"/>
          <w:szCs w:val="16"/>
        </w:rPr>
        <w:t>|  H</w:t>
      </w:r>
      <w:proofErr w:type="gramEnd"/>
      <w:r w:rsidRPr="00773398">
        <w:rPr>
          <w:rFonts w:ascii="Courier New CYR" w:hAnsi="Courier New CYR" w:cs="Courier New CYR"/>
          <w:sz w:val="16"/>
          <w:szCs w:val="16"/>
        </w:rPr>
        <w:t xml:space="preserve">  |  D  |  </w:t>
      </w:r>
      <w:proofErr w:type="spellStart"/>
      <w:r w:rsidRPr="00773398">
        <w:rPr>
          <w:rFonts w:ascii="Courier New CYR" w:hAnsi="Courier New CYR" w:cs="Courier New CYR"/>
          <w:sz w:val="16"/>
          <w:szCs w:val="16"/>
        </w:rPr>
        <w:t>Wo</w:t>
      </w:r>
      <w:proofErr w:type="spellEnd"/>
      <w:r w:rsidRPr="00773398">
        <w:rPr>
          <w:rFonts w:ascii="Courier New CYR" w:hAnsi="Courier New CYR" w:cs="Courier New CYR"/>
          <w:sz w:val="16"/>
          <w:szCs w:val="16"/>
        </w:rPr>
        <w:t xml:space="preserve"> |   V1  |  T  |  X1   |  Y1   |  X2   |  Y2   |</w:t>
      </w:r>
      <w:proofErr w:type="spellStart"/>
      <w:r w:rsidRPr="00773398">
        <w:rPr>
          <w:rFonts w:ascii="Courier New CYR" w:hAnsi="Courier New CYR" w:cs="Courier New CYR"/>
          <w:sz w:val="16"/>
          <w:szCs w:val="16"/>
        </w:rPr>
        <w:t>Alf</w:t>
      </w:r>
      <w:proofErr w:type="spellEnd"/>
      <w:r w:rsidRPr="00773398">
        <w:rPr>
          <w:rFonts w:ascii="Courier New CYR" w:hAnsi="Courier New CYR" w:cs="Courier New CYR"/>
          <w:sz w:val="16"/>
          <w:szCs w:val="16"/>
        </w:rPr>
        <w:t>| F | КР |</w:t>
      </w:r>
      <w:proofErr w:type="spellStart"/>
      <w:r w:rsidRPr="00773398">
        <w:rPr>
          <w:rFonts w:ascii="Courier New CYR" w:hAnsi="Courier New CYR" w:cs="Courier New CYR"/>
          <w:sz w:val="16"/>
          <w:szCs w:val="16"/>
        </w:rPr>
        <w:t>Ди</w:t>
      </w:r>
      <w:proofErr w:type="spellEnd"/>
      <w:r w:rsidRPr="00773398">
        <w:rPr>
          <w:rFonts w:ascii="Courier New CYR" w:hAnsi="Courier New CYR" w:cs="Courier New CYR"/>
          <w:sz w:val="16"/>
          <w:szCs w:val="16"/>
        </w:rPr>
        <w:t xml:space="preserve">| Выброс </w:t>
      </w:r>
    </w:p>
    <w:p w14:paraId="65B4BE3D"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&lt;Об~</w:t>
      </w:r>
      <w:proofErr w:type="gramStart"/>
      <w:r w:rsidRPr="00773398">
        <w:rPr>
          <w:rFonts w:ascii="Courier New CYR" w:hAnsi="Courier New CYR" w:cs="Courier New CYR"/>
          <w:sz w:val="16"/>
          <w:szCs w:val="16"/>
        </w:rPr>
        <w:t>П&gt;~</w:t>
      </w:r>
      <w:proofErr w:type="gramEnd"/>
      <w:r w:rsidRPr="00773398">
        <w:rPr>
          <w:rFonts w:ascii="Courier New CYR" w:hAnsi="Courier New CYR" w:cs="Courier New CYR"/>
          <w:sz w:val="16"/>
          <w:szCs w:val="16"/>
        </w:rPr>
        <w:t>&lt;Ис&gt;|~~~|~~м~~|~~м~~|~м/c~|~~м3/с~|градС|~~~м~~~|~~~м~~~|~~~м~~~|~~~м~~~|гр.|~~~|~~~~|~~|~~~г/с~~</w:t>
      </w:r>
    </w:p>
    <w:p w14:paraId="61F308A5"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 Примесь 0301--------</w:t>
      </w:r>
    </w:p>
    <w:p w14:paraId="439F7DA7"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0001 T    </w:t>
      </w:r>
      <w:proofErr w:type="gramStart"/>
      <w:r w:rsidRPr="00773398">
        <w:rPr>
          <w:rFonts w:ascii="Courier New CYR" w:hAnsi="Courier New CYR" w:cs="Courier New CYR"/>
          <w:sz w:val="16"/>
          <w:szCs w:val="16"/>
        </w:rPr>
        <w:t>12.0  0.25</w:t>
      </w:r>
      <w:proofErr w:type="gramEnd"/>
      <w:r w:rsidRPr="00773398">
        <w:rPr>
          <w:rFonts w:ascii="Courier New CYR" w:hAnsi="Courier New CYR" w:cs="Courier New CYR"/>
          <w:sz w:val="16"/>
          <w:szCs w:val="16"/>
        </w:rPr>
        <w:t xml:space="preserve">  2.30  0.1129 180.0     -37     482                     1.0 1.00 0 0.0109300</w:t>
      </w:r>
    </w:p>
    <w:p w14:paraId="58A45618"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0002 T     </w:t>
      </w:r>
      <w:proofErr w:type="gramStart"/>
      <w:r w:rsidRPr="00773398">
        <w:rPr>
          <w:rFonts w:ascii="Courier New CYR" w:hAnsi="Courier New CYR" w:cs="Courier New CYR"/>
          <w:sz w:val="16"/>
          <w:szCs w:val="16"/>
        </w:rPr>
        <w:t>2.0  0.10</w:t>
      </w:r>
      <w:proofErr w:type="gramEnd"/>
      <w:r w:rsidRPr="00773398">
        <w:rPr>
          <w:rFonts w:ascii="Courier New CYR" w:hAnsi="Courier New CYR" w:cs="Courier New CYR"/>
          <w:sz w:val="16"/>
          <w:szCs w:val="16"/>
        </w:rPr>
        <w:t xml:space="preserve"> 52.20  0.4100  10.0     -33     491                     1.0 1.00 0 0.0020196</w:t>
      </w:r>
    </w:p>
    <w:p w14:paraId="3387BC2C"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0003 T     </w:t>
      </w:r>
      <w:proofErr w:type="gramStart"/>
      <w:r w:rsidRPr="00773398">
        <w:rPr>
          <w:rFonts w:ascii="Courier New CYR" w:hAnsi="Courier New CYR" w:cs="Courier New CYR"/>
          <w:sz w:val="16"/>
          <w:szCs w:val="16"/>
        </w:rPr>
        <w:t>4.5  0.10</w:t>
      </w:r>
      <w:proofErr w:type="gramEnd"/>
      <w:r w:rsidRPr="00773398">
        <w:rPr>
          <w:rFonts w:ascii="Courier New CYR" w:hAnsi="Courier New CYR" w:cs="Courier New CYR"/>
          <w:sz w:val="16"/>
          <w:szCs w:val="16"/>
        </w:rPr>
        <w:t xml:space="preserve">  3.06  0.0240 180.0     -37     487                     1.0 1.00 0 0.0017040</w:t>
      </w:r>
    </w:p>
    <w:p w14:paraId="794ABB93"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6015 П1    5.0                       0.0       3     512      60      </w:t>
      </w:r>
      <w:proofErr w:type="gramStart"/>
      <w:r w:rsidRPr="00773398">
        <w:rPr>
          <w:rFonts w:ascii="Courier New CYR" w:hAnsi="Courier New CYR" w:cs="Courier New CYR"/>
          <w:sz w:val="16"/>
          <w:szCs w:val="16"/>
        </w:rPr>
        <w:t>90  70</w:t>
      </w:r>
      <w:proofErr w:type="gramEnd"/>
      <w:r w:rsidRPr="00773398">
        <w:rPr>
          <w:rFonts w:ascii="Courier New CYR" w:hAnsi="Courier New CYR" w:cs="Courier New CYR"/>
          <w:sz w:val="16"/>
          <w:szCs w:val="16"/>
        </w:rPr>
        <w:t xml:space="preserve"> 1.0 1.00 0 0.0331500</w:t>
      </w:r>
    </w:p>
    <w:p w14:paraId="430ADD34"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 Примесь 0330--------</w:t>
      </w:r>
    </w:p>
    <w:p w14:paraId="12D4F5D3"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0001 T    </w:t>
      </w:r>
      <w:proofErr w:type="gramStart"/>
      <w:r w:rsidRPr="00773398">
        <w:rPr>
          <w:rFonts w:ascii="Courier New CYR" w:hAnsi="Courier New CYR" w:cs="Courier New CYR"/>
          <w:sz w:val="16"/>
          <w:szCs w:val="16"/>
        </w:rPr>
        <w:t>12.0  0.25</w:t>
      </w:r>
      <w:proofErr w:type="gramEnd"/>
      <w:r w:rsidRPr="00773398">
        <w:rPr>
          <w:rFonts w:ascii="Courier New CYR" w:hAnsi="Courier New CYR" w:cs="Courier New CYR"/>
          <w:sz w:val="16"/>
          <w:szCs w:val="16"/>
        </w:rPr>
        <w:t xml:space="preserve">  2.30  0.1129 180.0     -37     482                     1.0 1.00 0 0.1318000</w:t>
      </w:r>
    </w:p>
    <w:p w14:paraId="0EE762A4"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0002 T     </w:t>
      </w:r>
      <w:proofErr w:type="gramStart"/>
      <w:r w:rsidRPr="00773398">
        <w:rPr>
          <w:rFonts w:ascii="Courier New CYR" w:hAnsi="Courier New CYR" w:cs="Courier New CYR"/>
          <w:sz w:val="16"/>
          <w:szCs w:val="16"/>
        </w:rPr>
        <w:t>2.0  0.10</w:t>
      </w:r>
      <w:proofErr w:type="gramEnd"/>
      <w:r w:rsidRPr="00773398">
        <w:rPr>
          <w:rFonts w:ascii="Courier New CYR" w:hAnsi="Courier New CYR" w:cs="Courier New CYR"/>
          <w:sz w:val="16"/>
          <w:szCs w:val="16"/>
        </w:rPr>
        <w:t xml:space="preserve"> 52.20  0.4100  10.0     -33     491                     1.0 1.00 0 0.0002980</w:t>
      </w:r>
    </w:p>
    <w:p w14:paraId="5DBFEFE3"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0003 T     </w:t>
      </w:r>
      <w:proofErr w:type="gramStart"/>
      <w:r w:rsidRPr="00773398">
        <w:rPr>
          <w:rFonts w:ascii="Courier New CYR" w:hAnsi="Courier New CYR" w:cs="Courier New CYR"/>
          <w:sz w:val="16"/>
          <w:szCs w:val="16"/>
        </w:rPr>
        <w:t>4.5  0.10</w:t>
      </w:r>
      <w:proofErr w:type="gramEnd"/>
      <w:r w:rsidRPr="00773398">
        <w:rPr>
          <w:rFonts w:ascii="Courier New CYR" w:hAnsi="Courier New CYR" w:cs="Courier New CYR"/>
          <w:sz w:val="16"/>
          <w:szCs w:val="16"/>
        </w:rPr>
        <w:t xml:space="preserve">  3.06  0.0240 180.0     -37     487                     1.0 1.00 0 0.0205560</w:t>
      </w:r>
    </w:p>
    <w:p w14:paraId="2762CE27"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006101 6015 П1    5.0                       0.0       3     512      60      </w:t>
      </w:r>
      <w:proofErr w:type="gramStart"/>
      <w:r w:rsidRPr="00773398">
        <w:rPr>
          <w:rFonts w:ascii="Courier New CYR" w:hAnsi="Courier New CYR" w:cs="Courier New CYR"/>
          <w:sz w:val="16"/>
          <w:szCs w:val="16"/>
        </w:rPr>
        <w:t>90  70</w:t>
      </w:r>
      <w:proofErr w:type="gramEnd"/>
      <w:r w:rsidRPr="00773398">
        <w:rPr>
          <w:rFonts w:ascii="Courier New CYR" w:hAnsi="Courier New CYR" w:cs="Courier New CYR"/>
          <w:sz w:val="16"/>
          <w:szCs w:val="16"/>
        </w:rPr>
        <w:t xml:space="preserve"> 1.0 1.00 0 0.0032200</w:t>
      </w:r>
    </w:p>
    <w:p w14:paraId="148B7D38" w14:textId="77777777" w:rsidR="00773398" w:rsidRPr="00773398" w:rsidRDefault="00773398" w:rsidP="00773398">
      <w:pPr>
        <w:autoSpaceDE w:val="0"/>
        <w:autoSpaceDN w:val="0"/>
        <w:adjustRightInd w:val="0"/>
        <w:rPr>
          <w:rFonts w:ascii="Courier New CYR" w:hAnsi="Courier New CYR" w:cs="Courier New CYR"/>
          <w:sz w:val="16"/>
          <w:szCs w:val="16"/>
        </w:rPr>
      </w:pPr>
    </w:p>
    <w:p w14:paraId="76AE4030"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4. Расчетные параметры </w:t>
      </w:r>
      <w:proofErr w:type="spellStart"/>
      <w:proofErr w:type="gramStart"/>
      <w:r w:rsidRPr="00773398">
        <w:rPr>
          <w:rFonts w:ascii="Courier New CYR" w:hAnsi="Courier New CYR" w:cs="Courier New CYR"/>
          <w:sz w:val="16"/>
          <w:szCs w:val="16"/>
        </w:rPr>
        <w:t>См,U</w:t>
      </w:r>
      <w:proofErr w:type="gramEnd"/>
      <w:r w:rsidRPr="00773398">
        <w:rPr>
          <w:rFonts w:ascii="Courier New CYR" w:hAnsi="Courier New CYR" w:cs="Courier New CYR"/>
          <w:sz w:val="16"/>
          <w:szCs w:val="16"/>
        </w:rPr>
        <w:t>м,Xм</w:t>
      </w:r>
      <w:proofErr w:type="spellEnd"/>
    </w:p>
    <w:p w14:paraId="15E1567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00BE0133"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1440B455"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1152DA34"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3289BA25"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Сезон :</w:t>
      </w:r>
      <w:proofErr w:type="gramEnd"/>
      <w:r w:rsidRPr="00773398">
        <w:rPr>
          <w:rFonts w:ascii="Courier New CYR" w:hAnsi="Courier New CYR" w:cs="Courier New CYR"/>
          <w:sz w:val="16"/>
          <w:szCs w:val="16"/>
        </w:rPr>
        <w:t xml:space="preserve"> ЗИМА (температура воздуха= -17.8 </w:t>
      </w:r>
      <w:proofErr w:type="spellStart"/>
      <w:r w:rsidRPr="00773398">
        <w:rPr>
          <w:rFonts w:ascii="Courier New CYR" w:hAnsi="Courier New CYR" w:cs="Courier New CYR"/>
          <w:sz w:val="16"/>
          <w:szCs w:val="16"/>
        </w:rPr>
        <w:t>град.С</w:t>
      </w:r>
      <w:proofErr w:type="spellEnd"/>
      <w:r w:rsidRPr="00773398">
        <w:rPr>
          <w:rFonts w:ascii="Courier New CYR" w:hAnsi="Courier New CYR" w:cs="Courier New CYR"/>
          <w:sz w:val="16"/>
          <w:szCs w:val="16"/>
        </w:rPr>
        <w:t>)</w:t>
      </w:r>
    </w:p>
    <w:p w14:paraId="68B6F6F1"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Группа </w:t>
      </w:r>
      <w:proofErr w:type="gramStart"/>
      <w:r w:rsidRPr="00773398">
        <w:rPr>
          <w:rFonts w:ascii="Courier New CYR" w:hAnsi="Courier New CYR" w:cs="Courier New CYR"/>
          <w:sz w:val="16"/>
          <w:szCs w:val="16"/>
        </w:rPr>
        <w:t>суммации :</w:t>
      </w:r>
      <w:proofErr w:type="gramEnd"/>
      <w:r w:rsidRPr="00773398">
        <w:rPr>
          <w:rFonts w:ascii="Courier New CYR" w:hAnsi="Courier New CYR" w:cs="Courier New CYR"/>
          <w:sz w:val="16"/>
          <w:szCs w:val="16"/>
        </w:rPr>
        <w:t>__31=0301 Азота диоксид</w:t>
      </w:r>
    </w:p>
    <w:p w14:paraId="4E2C6769"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0330 Ангидрид сернистый</w:t>
      </w:r>
    </w:p>
    <w:p w14:paraId="346F7729"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____________________________________________________________________</w:t>
      </w:r>
    </w:p>
    <w:p w14:paraId="333B2A60"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Для</w:t>
      </w:r>
      <w:proofErr w:type="gramEnd"/>
      <w:r w:rsidRPr="00773398">
        <w:rPr>
          <w:rFonts w:ascii="Courier New CYR" w:hAnsi="Courier New CYR" w:cs="Courier New CYR"/>
          <w:sz w:val="16"/>
          <w:szCs w:val="16"/>
        </w:rPr>
        <w:t xml:space="preserve"> групп суммации  выброс  </w:t>
      </w:r>
      <w:proofErr w:type="spellStart"/>
      <w:r w:rsidRPr="00773398">
        <w:rPr>
          <w:rFonts w:ascii="Courier New CYR" w:hAnsi="Courier New CYR" w:cs="Courier New CYR"/>
          <w:sz w:val="16"/>
          <w:szCs w:val="16"/>
        </w:rPr>
        <w:t>Mq</w:t>
      </w:r>
      <w:proofErr w:type="spellEnd"/>
      <w:r w:rsidRPr="00773398">
        <w:rPr>
          <w:rFonts w:ascii="Courier New CYR" w:hAnsi="Courier New CYR" w:cs="Courier New CYR"/>
          <w:sz w:val="16"/>
          <w:szCs w:val="16"/>
        </w:rPr>
        <w:t xml:space="preserve"> =  M1/ПДК1 +...+  </w:t>
      </w:r>
      <w:proofErr w:type="spellStart"/>
      <w:r w:rsidRPr="00773398">
        <w:rPr>
          <w:rFonts w:ascii="Courier New CYR" w:hAnsi="Courier New CYR" w:cs="Courier New CYR"/>
          <w:sz w:val="16"/>
          <w:szCs w:val="16"/>
        </w:rPr>
        <w:t>Mn</w:t>
      </w:r>
      <w:proofErr w:type="spellEnd"/>
      <w:r w:rsidRPr="00773398">
        <w:rPr>
          <w:rFonts w:ascii="Courier New CYR" w:hAnsi="Courier New CYR" w:cs="Courier New CYR"/>
          <w:sz w:val="16"/>
          <w:szCs w:val="16"/>
        </w:rPr>
        <w:t>/</w:t>
      </w:r>
      <w:proofErr w:type="spellStart"/>
      <w:r w:rsidRPr="00773398">
        <w:rPr>
          <w:rFonts w:ascii="Courier New CYR" w:hAnsi="Courier New CYR" w:cs="Courier New CYR"/>
          <w:sz w:val="16"/>
          <w:szCs w:val="16"/>
        </w:rPr>
        <w:t>ПДКn</w:t>
      </w:r>
      <w:proofErr w:type="spellEnd"/>
      <w:r w:rsidRPr="00773398">
        <w:rPr>
          <w:rFonts w:ascii="Courier New CYR" w:hAnsi="Courier New CYR" w:cs="Courier New CYR"/>
          <w:sz w:val="16"/>
          <w:szCs w:val="16"/>
        </w:rPr>
        <w:t>,     |</w:t>
      </w:r>
    </w:p>
    <w:p w14:paraId="7FD56D7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а суммарная концентрация    См = См1/ПДК1 +...+ </w:t>
      </w:r>
      <w:proofErr w:type="spellStart"/>
      <w:r w:rsidRPr="00773398">
        <w:rPr>
          <w:rFonts w:ascii="Courier New CYR" w:hAnsi="Courier New CYR" w:cs="Courier New CYR"/>
          <w:sz w:val="16"/>
          <w:szCs w:val="16"/>
        </w:rPr>
        <w:t>Смn</w:t>
      </w:r>
      <w:proofErr w:type="spellEnd"/>
      <w:r w:rsidRPr="00773398">
        <w:rPr>
          <w:rFonts w:ascii="Courier New CYR" w:hAnsi="Courier New CYR" w:cs="Courier New CYR"/>
          <w:sz w:val="16"/>
          <w:szCs w:val="16"/>
        </w:rPr>
        <w:t>/</w:t>
      </w:r>
      <w:proofErr w:type="spellStart"/>
      <w:r w:rsidRPr="00773398">
        <w:rPr>
          <w:rFonts w:ascii="Courier New CYR" w:hAnsi="Courier New CYR" w:cs="Courier New CYR"/>
          <w:sz w:val="16"/>
          <w:szCs w:val="16"/>
        </w:rPr>
        <w:t>ПДКn</w:t>
      </w:r>
      <w:proofErr w:type="spellEnd"/>
      <w:r w:rsidRPr="00773398">
        <w:rPr>
          <w:rFonts w:ascii="Courier New CYR" w:hAnsi="Courier New CYR" w:cs="Courier New CYR"/>
          <w:sz w:val="16"/>
          <w:szCs w:val="16"/>
        </w:rPr>
        <w:t xml:space="preserve">      |</w:t>
      </w:r>
    </w:p>
    <w:p w14:paraId="39D5E1E6"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xml:space="preserve">   (</w:t>
      </w:r>
      <w:proofErr w:type="gramEnd"/>
      <w:r w:rsidRPr="00773398">
        <w:rPr>
          <w:rFonts w:ascii="Courier New CYR" w:hAnsi="Courier New CYR" w:cs="Courier New CYR"/>
          <w:sz w:val="16"/>
          <w:szCs w:val="16"/>
        </w:rPr>
        <w:t>подробнее см. стр.36 ОНД-86);                                |</w:t>
      </w:r>
    </w:p>
    <w:p w14:paraId="5D4802B4"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Для</w:t>
      </w:r>
      <w:proofErr w:type="gramEnd"/>
      <w:r w:rsidRPr="00773398">
        <w:rPr>
          <w:rFonts w:ascii="Courier New CYR" w:hAnsi="Courier New CYR" w:cs="Courier New CYR"/>
          <w:sz w:val="16"/>
          <w:szCs w:val="16"/>
        </w:rPr>
        <w:t xml:space="preserve"> линейных и площадных источников выброс является  сум-     |</w:t>
      </w:r>
    </w:p>
    <w:p w14:paraId="2E9C9E8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spellStart"/>
      <w:r w:rsidRPr="00773398">
        <w:rPr>
          <w:rFonts w:ascii="Courier New CYR" w:hAnsi="Courier New CYR" w:cs="Courier New CYR"/>
          <w:sz w:val="16"/>
          <w:szCs w:val="16"/>
        </w:rPr>
        <w:t>марным</w:t>
      </w:r>
      <w:proofErr w:type="spellEnd"/>
      <w:r w:rsidRPr="00773398">
        <w:rPr>
          <w:rFonts w:ascii="Courier New CYR" w:hAnsi="Courier New CYR" w:cs="Courier New CYR"/>
          <w:sz w:val="16"/>
          <w:szCs w:val="16"/>
        </w:rPr>
        <w:t xml:space="preserve"> по всей </w:t>
      </w:r>
      <w:proofErr w:type="gramStart"/>
      <w:r w:rsidRPr="00773398">
        <w:rPr>
          <w:rFonts w:ascii="Courier New CYR" w:hAnsi="Courier New CYR" w:cs="Courier New CYR"/>
          <w:sz w:val="16"/>
          <w:szCs w:val="16"/>
        </w:rPr>
        <w:t>площади ,</w:t>
      </w:r>
      <w:proofErr w:type="gramEnd"/>
      <w:r w:rsidRPr="00773398">
        <w:rPr>
          <w:rFonts w:ascii="Courier New CYR" w:hAnsi="Courier New CYR" w:cs="Courier New CYR"/>
          <w:sz w:val="16"/>
          <w:szCs w:val="16"/>
        </w:rPr>
        <w:t xml:space="preserve"> а </w:t>
      </w:r>
      <w:proofErr w:type="spellStart"/>
      <w:r w:rsidRPr="00773398">
        <w:rPr>
          <w:rFonts w:ascii="Courier New CYR" w:hAnsi="Courier New CYR" w:cs="Courier New CYR"/>
          <w:sz w:val="16"/>
          <w:szCs w:val="16"/>
        </w:rPr>
        <w:t>Cm</w:t>
      </w:r>
      <w:proofErr w:type="spellEnd"/>
      <w:r w:rsidRPr="00773398">
        <w:rPr>
          <w:rFonts w:ascii="Courier New CYR" w:hAnsi="Courier New CYR" w:cs="Courier New CYR"/>
          <w:sz w:val="16"/>
          <w:szCs w:val="16"/>
        </w:rPr>
        <w:t xml:space="preserve">` - есть концентрация </w:t>
      </w:r>
      <w:proofErr w:type="spellStart"/>
      <w:r w:rsidRPr="00773398">
        <w:rPr>
          <w:rFonts w:ascii="Courier New CYR" w:hAnsi="Courier New CYR" w:cs="Courier New CYR"/>
          <w:sz w:val="16"/>
          <w:szCs w:val="16"/>
        </w:rPr>
        <w:t>одиноч</w:t>
      </w:r>
      <w:proofErr w:type="spellEnd"/>
      <w:r w:rsidRPr="00773398">
        <w:rPr>
          <w:rFonts w:ascii="Courier New CYR" w:hAnsi="Courier New CYR" w:cs="Courier New CYR"/>
          <w:sz w:val="16"/>
          <w:szCs w:val="16"/>
        </w:rPr>
        <w:t>-    |</w:t>
      </w:r>
    </w:p>
    <w:p w14:paraId="497AE43B"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spellStart"/>
      <w:r w:rsidRPr="00773398">
        <w:rPr>
          <w:rFonts w:ascii="Courier New CYR" w:hAnsi="Courier New CYR" w:cs="Courier New CYR"/>
          <w:sz w:val="16"/>
          <w:szCs w:val="16"/>
        </w:rPr>
        <w:t>ного</w:t>
      </w:r>
      <w:proofErr w:type="spellEnd"/>
      <w:r w:rsidRPr="00773398">
        <w:rPr>
          <w:rFonts w:ascii="Courier New CYR" w:hAnsi="Courier New CYR" w:cs="Courier New CYR"/>
          <w:sz w:val="16"/>
          <w:szCs w:val="16"/>
        </w:rPr>
        <w:t xml:space="preserve"> источника с суммарным М</w:t>
      </w:r>
      <w:proofErr w:type="gramStart"/>
      <w:r w:rsidRPr="00773398">
        <w:rPr>
          <w:rFonts w:ascii="Courier New CYR" w:hAnsi="Courier New CYR" w:cs="Courier New CYR"/>
          <w:sz w:val="16"/>
          <w:szCs w:val="16"/>
        </w:rPr>
        <w:t xml:space="preserve">   (</w:t>
      </w:r>
      <w:proofErr w:type="gramEnd"/>
      <w:r w:rsidRPr="00773398">
        <w:rPr>
          <w:rFonts w:ascii="Courier New CYR" w:hAnsi="Courier New CYR" w:cs="Courier New CYR"/>
          <w:sz w:val="16"/>
          <w:szCs w:val="16"/>
        </w:rPr>
        <w:t xml:space="preserve"> стр.33 ОНД-86 )              |</w:t>
      </w:r>
    </w:p>
    <w:p w14:paraId="0A928BF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
    <w:p w14:paraId="330F7498"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|____________Источники_____________|___Их__расчетные___параметры___|</w:t>
      </w:r>
    </w:p>
    <w:p w14:paraId="72F8AF1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|Номер|    Код    |     </w:t>
      </w:r>
      <w:proofErr w:type="spellStart"/>
      <w:r w:rsidRPr="00773398">
        <w:rPr>
          <w:rFonts w:ascii="Courier New CYR" w:hAnsi="Courier New CYR" w:cs="Courier New CYR"/>
          <w:sz w:val="16"/>
          <w:szCs w:val="16"/>
        </w:rPr>
        <w:t>Mq</w:t>
      </w:r>
      <w:proofErr w:type="spellEnd"/>
      <w:r w:rsidRPr="00773398">
        <w:rPr>
          <w:rFonts w:ascii="Courier New CYR" w:hAnsi="Courier New CYR" w:cs="Courier New CYR"/>
          <w:sz w:val="16"/>
          <w:szCs w:val="16"/>
        </w:rPr>
        <w:t xml:space="preserve">    |Тип | </w:t>
      </w:r>
      <w:proofErr w:type="spellStart"/>
      <w:r w:rsidRPr="00773398">
        <w:rPr>
          <w:rFonts w:ascii="Courier New CYR" w:hAnsi="Courier New CYR" w:cs="Courier New CYR"/>
          <w:sz w:val="16"/>
          <w:szCs w:val="16"/>
        </w:rPr>
        <w:t>Cm</w:t>
      </w:r>
      <w:proofErr w:type="spellEnd"/>
      <w:r w:rsidRPr="00773398">
        <w:rPr>
          <w:rFonts w:ascii="Courier New CYR" w:hAnsi="Courier New CYR" w:cs="Courier New CYR"/>
          <w:sz w:val="16"/>
          <w:szCs w:val="16"/>
        </w:rPr>
        <w:t xml:space="preserve"> (</w:t>
      </w:r>
      <w:proofErr w:type="spellStart"/>
      <w:r w:rsidRPr="00773398">
        <w:rPr>
          <w:rFonts w:ascii="Courier New CYR" w:hAnsi="Courier New CYR" w:cs="Courier New CYR"/>
          <w:sz w:val="16"/>
          <w:szCs w:val="16"/>
        </w:rPr>
        <w:t>Cm</w:t>
      </w:r>
      <w:proofErr w:type="spellEnd"/>
      <w:r w:rsidRPr="00773398">
        <w:rPr>
          <w:rFonts w:ascii="Courier New CYR" w:hAnsi="Courier New CYR" w:cs="Courier New CYR"/>
          <w:sz w:val="16"/>
          <w:szCs w:val="16"/>
        </w:rPr>
        <w:t xml:space="preserve">`) |    </w:t>
      </w:r>
      <w:proofErr w:type="spellStart"/>
      <w:r w:rsidRPr="00773398">
        <w:rPr>
          <w:rFonts w:ascii="Courier New CYR" w:hAnsi="Courier New CYR" w:cs="Courier New CYR"/>
          <w:sz w:val="16"/>
          <w:szCs w:val="16"/>
        </w:rPr>
        <w:t>Um</w:t>
      </w:r>
      <w:proofErr w:type="spellEnd"/>
      <w:r w:rsidRPr="00773398">
        <w:rPr>
          <w:rFonts w:ascii="Courier New CYR" w:hAnsi="Courier New CYR" w:cs="Courier New CYR"/>
          <w:sz w:val="16"/>
          <w:szCs w:val="16"/>
        </w:rPr>
        <w:t xml:space="preserve">   |    </w:t>
      </w:r>
      <w:proofErr w:type="spellStart"/>
      <w:r w:rsidRPr="00773398">
        <w:rPr>
          <w:rFonts w:ascii="Courier New CYR" w:hAnsi="Courier New CYR" w:cs="Courier New CYR"/>
          <w:sz w:val="16"/>
          <w:szCs w:val="16"/>
        </w:rPr>
        <w:t>Xm</w:t>
      </w:r>
      <w:proofErr w:type="spellEnd"/>
      <w:r w:rsidRPr="00773398">
        <w:rPr>
          <w:rFonts w:ascii="Courier New CYR" w:hAnsi="Courier New CYR" w:cs="Courier New CYR"/>
          <w:sz w:val="16"/>
          <w:szCs w:val="16"/>
        </w:rPr>
        <w:t xml:space="preserve">    |</w:t>
      </w:r>
    </w:p>
    <w:p w14:paraId="49626803"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|-п/п-|&lt;об-п&gt;-&lt;</w:t>
      </w:r>
      <w:proofErr w:type="spellStart"/>
      <w:r w:rsidRPr="00773398">
        <w:rPr>
          <w:rFonts w:ascii="Courier New CYR" w:hAnsi="Courier New CYR" w:cs="Courier New CYR"/>
          <w:sz w:val="16"/>
          <w:szCs w:val="16"/>
        </w:rPr>
        <w:t>ис</w:t>
      </w:r>
      <w:proofErr w:type="spellEnd"/>
      <w:r w:rsidRPr="00773398">
        <w:rPr>
          <w:rFonts w:ascii="Courier New CYR" w:hAnsi="Courier New CYR" w:cs="Courier New CYR"/>
          <w:sz w:val="16"/>
          <w:szCs w:val="16"/>
        </w:rPr>
        <w:t>&gt;|-----------|----</w:t>
      </w:r>
      <w:proofErr w:type="gramStart"/>
      <w:r w:rsidRPr="00773398">
        <w:rPr>
          <w:rFonts w:ascii="Courier New CYR" w:hAnsi="Courier New CYR" w:cs="Courier New CYR"/>
          <w:sz w:val="16"/>
          <w:szCs w:val="16"/>
        </w:rPr>
        <w:t>|[</w:t>
      </w:r>
      <w:proofErr w:type="gramEnd"/>
      <w:r w:rsidRPr="00773398">
        <w:rPr>
          <w:rFonts w:ascii="Courier New CYR" w:hAnsi="Courier New CYR" w:cs="Courier New CYR"/>
          <w:sz w:val="16"/>
          <w:szCs w:val="16"/>
        </w:rPr>
        <w:t>доли ПДК]|-[м/с----|----[м]---|</w:t>
      </w:r>
    </w:p>
    <w:p w14:paraId="5F3D26C3"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1 |006101 0001|    0.39219</w:t>
      </w:r>
      <w:proofErr w:type="gramStart"/>
      <w:r w:rsidRPr="00773398">
        <w:rPr>
          <w:rFonts w:ascii="Courier New CYR" w:hAnsi="Courier New CYR" w:cs="Courier New CYR"/>
          <w:sz w:val="16"/>
          <w:szCs w:val="16"/>
        </w:rPr>
        <w:t>|  Т</w:t>
      </w:r>
      <w:proofErr w:type="gramEnd"/>
      <w:r w:rsidRPr="00773398">
        <w:rPr>
          <w:rFonts w:ascii="Courier New CYR" w:hAnsi="Courier New CYR" w:cs="Courier New CYR"/>
          <w:sz w:val="16"/>
          <w:szCs w:val="16"/>
        </w:rPr>
        <w:t xml:space="preserve"> |    0.420 |   0.80  |    52.3  |</w:t>
      </w:r>
    </w:p>
    <w:p w14:paraId="4804E15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2 |006101 0002|    0.02436</w:t>
      </w:r>
      <w:proofErr w:type="gramStart"/>
      <w:r w:rsidRPr="00773398">
        <w:rPr>
          <w:rFonts w:ascii="Courier New CYR" w:hAnsi="Courier New CYR" w:cs="Courier New CYR"/>
          <w:sz w:val="16"/>
          <w:szCs w:val="16"/>
        </w:rPr>
        <w:t>|  Т</w:t>
      </w:r>
      <w:proofErr w:type="gramEnd"/>
      <w:r w:rsidRPr="00773398">
        <w:rPr>
          <w:rFonts w:ascii="Courier New CYR" w:hAnsi="Courier New CYR" w:cs="Courier New CYR"/>
          <w:sz w:val="16"/>
          <w:szCs w:val="16"/>
        </w:rPr>
        <w:t xml:space="preserve"> |    0.059 |   7.47  |    58.9  |</w:t>
      </w:r>
    </w:p>
    <w:p w14:paraId="7E4623B7"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3 |006101 0003|    0.06116</w:t>
      </w:r>
      <w:proofErr w:type="gramStart"/>
      <w:r w:rsidRPr="00773398">
        <w:rPr>
          <w:rFonts w:ascii="Courier New CYR" w:hAnsi="Courier New CYR" w:cs="Courier New CYR"/>
          <w:sz w:val="16"/>
          <w:szCs w:val="16"/>
        </w:rPr>
        <w:t>|  Т</w:t>
      </w:r>
      <w:proofErr w:type="gramEnd"/>
      <w:r w:rsidRPr="00773398">
        <w:rPr>
          <w:rFonts w:ascii="Courier New CYR" w:hAnsi="Courier New CYR" w:cs="Courier New CYR"/>
          <w:sz w:val="16"/>
          <w:szCs w:val="16"/>
        </w:rPr>
        <w:t xml:space="preserve"> |    0.757 |   0.66  |    17.3  |</w:t>
      </w:r>
    </w:p>
    <w:p w14:paraId="63D52481"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4 |006101 6015|    0.39644</w:t>
      </w:r>
      <w:proofErr w:type="gramStart"/>
      <w:r w:rsidRPr="00773398">
        <w:rPr>
          <w:rFonts w:ascii="Courier New CYR" w:hAnsi="Courier New CYR" w:cs="Courier New CYR"/>
          <w:sz w:val="16"/>
          <w:szCs w:val="16"/>
        </w:rPr>
        <w:t>|  П</w:t>
      </w:r>
      <w:proofErr w:type="gramEnd"/>
      <w:r w:rsidRPr="00773398">
        <w:rPr>
          <w:rFonts w:ascii="Courier New CYR" w:hAnsi="Courier New CYR" w:cs="Courier New CYR"/>
          <w:sz w:val="16"/>
          <w:szCs w:val="16"/>
        </w:rPr>
        <w:t xml:space="preserve"> |    1.669 |   0.50  |    28.5  |</w:t>
      </w:r>
    </w:p>
    <w:p w14:paraId="02E660F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
    <w:p w14:paraId="5B2310D0"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Суммарный M =     </w:t>
      </w:r>
      <w:proofErr w:type="gramStart"/>
      <w:r w:rsidRPr="00773398">
        <w:rPr>
          <w:rFonts w:ascii="Courier New CYR" w:hAnsi="Courier New CYR" w:cs="Courier New CYR"/>
          <w:sz w:val="16"/>
          <w:szCs w:val="16"/>
        </w:rPr>
        <w:t>0.87414  (</w:t>
      </w:r>
      <w:proofErr w:type="gramEnd"/>
      <w:r w:rsidRPr="00773398">
        <w:rPr>
          <w:rFonts w:ascii="Courier New CYR" w:hAnsi="Courier New CYR" w:cs="Courier New CYR"/>
          <w:sz w:val="16"/>
          <w:szCs w:val="16"/>
        </w:rPr>
        <w:t>сумма M/ПДК по всем примесям)     |</w:t>
      </w:r>
    </w:p>
    <w:p w14:paraId="6B48EC08"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Сумма См по всем источникам =      2.905182 долей ПДК         |</w:t>
      </w:r>
    </w:p>
    <w:p w14:paraId="6793D209"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
    <w:p w14:paraId="2CED8919"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Средневзвешенная опасная скорость ветра =    0.73 м/с        |</w:t>
      </w:r>
    </w:p>
    <w:p w14:paraId="2FB15827"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|__________________________________________________________________|</w:t>
      </w:r>
    </w:p>
    <w:p w14:paraId="418FA25D" w14:textId="77777777" w:rsidR="00773398" w:rsidRPr="00773398" w:rsidRDefault="00773398" w:rsidP="00773398">
      <w:pPr>
        <w:autoSpaceDE w:val="0"/>
        <w:autoSpaceDN w:val="0"/>
        <w:adjustRightInd w:val="0"/>
        <w:rPr>
          <w:rFonts w:ascii="Courier New CYR" w:hAnsi="Courier New CYR" w:cs="Courier New CYR"/>
          <w:sz w:val="16"/>
          <w:szCs w:val="16"/>
        </w:rPr>
      </w:pPr>
    </w:p>
    <w:p w14:paraId="3E54AD97"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5. Управляющие параметры расчета.</w:t>
      </w:r>
    </w:p>
    <w:p w14:paraId="51945199"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420B28F5"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412F18B1"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46D32866"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2DC1B2B0"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Сезон :</w:t>
      </w:r>
      <w:proofErr w:type="gramEnd"/>
      <w:r w:rsidRPr="00773398">
        <w:rPr>
          <w:rFonts w:ascii="Courier New CYR" w:hAnsi="Courier New CYR" w:cs="Courier New CYR"/>
          <w:sz w:val="16"/>
          <w:szCs w:val="16"/>
        </w:rPr>
        <w:t xml:space="preserve"> ЗИМА (температура воздуха= -17.8 </w:t>
      </w:r>
      <w:proofErr w:type="spellStart"/>
      <w:r w:rsidRPr="00773398">
        <w:rPr>
          <w:rFonts w:ascii="Courier New CYR" w:hAnsi="Courier New CYR" w:cs="Courier New CYR"/>
          <w:sz w:val="16"/>
          <w:szCs w:val="16"/>
        </w:rPr>
        <w:t>град.С</w:t>
      </w:r>
      <w:proofErr w:type="spellEnd"/>
      <w:r w:rsidRPr="00773398">
        <w:rPr>
          <w:rFonts w:ascii="Courier New CYR" w:hAnsi="Courier New CYR" w:cs="Courier New CYR"/>
          <w:sz w:val="16"/>
          <w:szCs w:val="16"/>
        </w:rPr>
        <w:t>)</w:t>
      </w:r>
    </w:p>
    <w:p w14:paraId="7AF0D769"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Группа </w:t>
      </w:r>
      <w:proofErr w:type="gramStart"/>
      <w:r w:rsidRPr="00773398">
        <w:rPr>
          <w:rFonts w:ascii="Courier New CYR" w:hAnsi="Courier New CYR" w:cs="Courier New CYR"/>
          <w:sz w:val="16"/>
          <w:szCs w:val="16"/>
        </w:rPr>
        <w:t>суммации :</w:t>
      </w:r>
      <w:proofErr w:type="gramEnd"/>
      <w:r w:rsidRPr="00773398">
        <w:rPr>
          <w:rFonts w:ascii="Courier New CYR" w:hAnsi="Courier New CYR" w:cs="Courier New CYR"/>
          <w:sz w:val="16"/>
          <w:szCs w:val="16"/>
        </w:rPr>
        <w:t>__31=0301 Азота диоксид</w:t>
      </w:r>
    </w:p>
    <w:p w14:paraId="0484D04F"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0330 Ангидрид сернистый</w:t>
      </w:r>
    </w:p>
    <w:p w14:paraId="76380F3C"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Фоновая концентрация не задана.</w:t>
      </w:r>
    </w:p>
    <w:p w14:paraId="179EEF2C"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Расчет по территории жилой застройки 001</w:t>
      </w:r>
    </w:p>
    <w:p w14:paraId="474A28E0"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Направление ветра: автоматический поиск опасного направления от 0 до 360 град.</w:t>
      </w:r>
    </w:p>
    <w:p w14:paraId="030EF491"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Скорость ветра: автоматический поиск опасной скорости от 0.5 до 11.0(U*) м/с</w:t>
      </w:r>
    </w:p>
    <w:p w14:paraId="6FC9145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Средневзвешенная опасная скорость ветра </w:t>
      </w:r>
      <w:proofErr w:type="spellStart"/>
      <w:r w:rsidRPr="00773398">
        <w:rPr>
          <w:rFonts w:ascii="Courier New CYR" w:hAnsi="Courier New CYR" w:cs="Courier New CYR"/>
          <w:sz w:val="16"/>
          <w:szCs w:val="16"/>
        </w:rPr>
        <w:t>Uсв</w:t>
      </w:r>
      <w:proofErr w:type="spellEnd"/>
      <w:r w:rsidRPr="00773398">
        <w:rPr>
          <w:rFonts w:ascii="Courier New CYR" w:hAnsi="Courier New CYR" w:cs="Courier New CYR"/>
          <w:sz w:val="16"/>
          <w:szCs w:val="16"/>
        </w:rPr>
        <w:t>= 0.73 м/с</w:t>
      </w:r>
    </w:p>
    <w:p w14:paraId="592DAE53" w14:textId="77777777" w:rsidR="00773398" w:rsidRPr="00773398" w:rsidRDefault="00773398" w:rsidP="00773398">
      <w:pPr>
        <w:autoSpaceDE w:val="0"/>
        <w:autoSpaceDN w:val="0"/>
        <w:adjustRightInd w:val="0"/>
        <w:rPr>
          <w:rFonts w:ascii="Courier New CYR" w:hAnsi="Courier New CYR" w:cs="Courier New CYR"/>
          <w:sz w:val="16"/>
          <w:szCs w:val="16"/>
        </w:rPr>
      </w:pPr>
    </w:p>
    <w:p w14:paraId="48859C8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6. Результаты расчета в виде таблицы</w:t>
      </w:r>
    </w:p>
    <w:p w14:paraId="48D333AC"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697229A5"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5BB488D0"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37F186A7"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47C78E8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Группа </w:t>
      </w:r>
      <w:proofErr w:type="gramStart"/>
      <w:r w:rsidRPr="00773398">
        <w:rPr>
          <w:rFonts w:ascii="Courier New CYR" w:hAnsi="Courier New CYR" w:cs="Courier New CYR"/>
          <w:sz w:val="16"/>
          <w:szCs w:val="16"/>
        </w:rPr>
        <w:t>суммации :</w:t>
      </w:r>
      <w:proofErr w:type="gramEnd"/>
      <w:r w:rsidRPr="00773398">
        <w:rPr>
          <w:rFonts w:ascii="Courier New CYR" w:hAnsi="Courier New CYR" w:cs="Courier New CYR"/>
          <w:sz w:val="16"/>
          <w:szCs w:val="16"/>
        </w:rPr>
        <w:t>__31=0301 Азота диоксид</w:t>
      </w:r>
    </w:p>
    <w:p w14:paraId="4DB2E2E6"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0330 Ангидрид сернистый</w:t>
      </w:r>
    </w:p>
    <w:p w14:paraId="62B76AF1"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Расчет проводился на прямоугольнике 1</w:t>
      </w:r>
    </w:p>
    <w:p w14:paraId="318E9424"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с параметрами: координаты центра X</w:t>
      </w:r>
      <w:proofErr w:type="gramStart"/>
      <w:r w:rsidRPr="00773398">
        <w:rPr>
          <w:rFonts w:ascii="Courier New CYR" w:hAnsi="Courier New CYR" w:cs="Courier New CYR"/>
          <w:sz w:val="16"/>
          <w:szCs w:val="16"/>
        </w:rPr>
        <w:t>=  -</w:t>
      </w:r>
      <w:proofErr w:type="gramEnd"/>
      <w:r w:rsidRPr="00773398">
        <w:rPr>
          <w:rFonts w:ascii="Courier New CYR" w:hAnsi="Courier New CYR" w:cs="Courier New CYR"/>
          <w:sz w:val="16"/>
          <w:szCs w:val="16"/>
        </w:rPr>
        <w:t>100.0  Y=   450.0</w:t>
      </w:r>
    </w:p>
    <w:p w14:paraId="45D5F4D5"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размеры: </w:t>
      </w:r>
      <w:proofErr w:type="gramStart"/>
      <w:r w:rsidRPr="00773398">
        <w:rPr>
          <w:rFonts w:ascii="Courier New CYR" w:hAnsi="Courier New CYR" w:cs="Courier New CYR"/>
          <w:sz w:val="16"/>
          <w:szCs w:val="16"/>
        </w:rPr>
        <w:t>Длина(</w:t>
      </w:r>
      <w:proofErr w:type="gramEnd"/>
      <w:r w:rsidRPr="00773398">
        <w:rPr>
          <w:rFonts w:ascii="Courier New CYR" w:hAnsi="Courier New CYR" w:cs="Courier New CYR"/>
          <w:sz w:val="16"/>
          <w:szCs w:val="16"/>
        </w:rPr>
        <w:t>по Х)=1750.0, Ширина(по Y)=1550.0</w:t>
      </w:r>
    </w:p>
    <w:p w14:paraId="3C1E5B5B"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lastRenderedPageBreak/>
        <w:t xml:space="preserve">                       шаг сетки =50.0</w:t>
      </w:r>
    </w:p>
    <w:p w14:paraId="4FD8B5ED"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 целом по расчетному прямоугольнику:</w:t>
      </w:r>
    </w:p>
    <w:p w14:paraId="47C81BF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Безразмерная макс. концентрация ---&gt; </w:t>
      </w:r>
      <w:proofErr w:type="spellStart"/>
      <w:r w:rsidRPr="00773398">
        <w:rPr>
          <w:rFonts w:ascii="Courier New CYR" w:hAnsi="Courier New CYR" w:cs="Courier New CYR"/>
          <w:sz w:val="16"/>
          <w:szCs w:val="16"/>
        </w:rPr>
        <w:t>Cм</w:t>
      </w:r>
      <w:proofErr w:type="spellEnd"/>
      <w:r w:rsidRPr="00773398">
        <w:rPr>
          <w:rFonts w:ascii="Courier New CYR" w:hAnsi="Courier New CYR" w:cs="Courier New CYR"/>
          <w:sz w:val="16"/>
          <w:szCs w:val="16"/>
        </w:rPr>
        <w:t xml:space="preserve"> =1.42100</w:t>
      </w:r>
    </w:p>
    <w:p w14:paraId="62E623E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Достигается в точке с </w:t>
      </w:r>
      <w:proofErr w:type="gramStart"/>
      <w:r w:rsidRPr="00773398">
        <w:rPr>
          <w:rFonts w:ascii="Courier New CYR" w:hAnsi="Courier New CYR" w:cs="Courier New CYR"/>
          <w:sz w:val="16"/>
          <w:szCs w:val="16"/>
        </w:rPr>
        <w:t xml:space="preserve">координатами:  </w:t>
      </w:r>
      <w:proofErr w:type="spellStart"/>
      <w:r w:rsidRPr="00773398">
        <w:rPr>
          <w:rFonts w:ascii="Courier New CYR" w:hAnsi="Courier New CYR" w:cs="Courier New CYR"/>
          <w:sz w:val="16"/>
          <w:szCs w:val="16"/>
        </w:rPr>
        <w:t>X</w:t>
      </w:r>
      <w:proofErr w:type="gramEnd"/>
      <w:r w:rsidRPr="00773398">
        <w:rPr>
          <w:rFonts w:ascii="Courier New CYR" w:hAnsi="Courier New CYR" w:cs="Courier New CYR"/>
          <w:sz w:val="16"/>
          <w:szCs w:val="16"/>
        </w:rPr>
        <w:t>м</w:t>
      </w:r>
      <w:proofErr w:type="spellEnd"/>
      <w:r w:rsidRPr="00773398">
        <w:rPr>
          <w:rFonts w:ascii="Courier New CYR" w:hAnsi="Courier New CYR" w:cs="Courier New CYR"/>
          <w:sz w:val="16"/>
          <w:szCs w:val="16"/>
        </w:rPr>
        <w:t xml:space="preserve"> =   -75.0 м</w:t>
      </w:r>
    </w:p>
    <w:p w14:paraId="31FD40B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X</w:t>
      </w:r>
      <w:proofErr w:type="gramEnd"/>
      <w:r w:rsidRPr="00773398">
        <w:rPr>
          <w:rFonts w:ascii="Courier New CYR" w:hAnsi="Courier New CYR" w:cs="Courier New CYR"/>
          <w:sz w:val="16"/>
          <w:szCs w:val="16"/>
        </w:rPr>
        <w:t xml:space="preserve">-столбец 19, Y-строка 16)     </w:t>
      </w:r>
      <w:proofErr w:type="spellStart"/>
      <w:r w:rsidRPr="00773398">
        <w:rPr>
          <w:rFonts w:ascii="Courier New CYR" w:hAnsi="Courier New CYR" w:cs="Courier New CYR"/>
          <w:sz w:val="16"/>
          <w:szCs w:val="16"/>
        </w:rPr>
        <w:t>Yм</w:t>
      </w:r>
      <w:proofErr w:type="spellEnd"/>
      <w:r w:rsidRPr="00773398">
        <w:rPr>
          <w:rFonts w:ascii="Courier New CYR" w:hAnsi="Courier New CYR" w:cs="Courier New CYR"/>
          <w:sz w:val="16"/>
          <w:szCs w:val="16"/>
        </w:rPr>
        <w:t xml:space="preserve"> =   475.0 м</w:t>
      </w:r>
    </w:p>
    <w:p w14:paraId="5BA7C155"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При опасном направлении </w:t>
      </w:r>
      <w:proofErr w:type="gramStart"/>
      <w:r w:rsidRPr="00773398">
        <w:rPr>
          <w:rFonts w:ascii="Courier New CYR" w:hAnsi="Courier New CYR" w:cs="Courier New CYR"/>
          <w:sz w:val="16"/>
          <w:szCs w:val="16"/>
        </w:rPr>
        <w:t>ветра :</w:t>
      </w:r>
      <w:proofErr w:type="gramEnd"/>
      <w:r w:rsidRPr="00773398">
        <w:rPr>
          <w:rFonts w:ascii="Courier New CYR" w:hAnsi="Courier New CYR" w:cs="Courier New CYR"/>
          <w:sz w:val="16"/>
          <w:szCs w:val="16"/>
        </w:rPr>
        <w:t xml:space="preserve">      72 град.</w:t>
      </w:r>
    </w:p>
    <w:p w14:paraId="4DB0BD75"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и  "</w:t>
      </w:r>
      <w:proofErr w:type="gramEnd"/>
      <w:r w:rsidRPr="00773398">
        <w:rPr>
          <w:rFonts w:ascii="Courier New CYR" w:hAnsi="Courier New CYR" w:cs="Courier New CYR"/>
          <w:sz w:val="16"/>
          <w:szCs w:val="16"/>
        </w:rPr>
        <w:t>опасной" скорости    ветра   :     0.71 м/с</w:t>
      </w:r>
    </w:p>
    <w:p w14:paraId="10611AB5" w14:textId="77777777" w:rsidR="00773398" w:rsidRPr="00773398" w:rsidRDefault="00773398" w:rsidP="00773398">
      <w:pPr>
        <w:autoSpaceDE w:val="0"/>
        <w:autoSpaceDN w:val="0"/>
        <w:adjustRightInd w:val="0"/>
        <w:rPr>
          <w:rFonts w:ascii="Courier New CYR" w:hAnsi="Courier New CYR" w:cs="Courier New CYR"/>
          <w:sz w:val="16"/>
          <w:szCs w:val="16"/>
        </w:rPr>
      </w:pPr>
    </w:p>
    <w:p w14:paraId="16936E0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7. </w:t>
      </w:r>
      <w:proofErr w:type="spellStart"/>
      <w:r w:rsidRPr="00773398">
        <w:rPr>
          <w:rFonts w:ascii="Courier New CYR" w:hAnsi="Courier New CYR" w:cs="Courier New CYR"/>
          <w:sz w:val="16"/>
          <w:szCs w:val="16"/>
        </w:rPr>
        <w:t>Cуммарные</w:t>
      </w:r>
      <w:proofErr w:type="spellEnd"/>
      <w:r w:rsidRPr="00773398">
        <w:rPr>
          <w:rFonts w:ascii="Courier New CYR" w:hAnsi="Courier New CYR" w:cs="Courier New CYR"/>
          <w:sz w:val="16"/>
          <w:szCs w:val="16"/>
        </w:rPr>
        <w:t xml:space="preserve"> концентрации в узлах расчетной сетки.</w:t>
      </w:r>
    </w:p>
    <w:p w14:paraId="30F12FE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2FC87D14"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397323E9"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11356B9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496DB123"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Группа </w:t>
      </w:r>
      <w:proofErr w:type="gramStart"/>
      <w:r w:rsidRPr="00773398">
        <w:rPr>
          <w:rFonts w:ascii="Courier New CYR" w:hAnsi="Courier New CYR" w:cs="Courier New CYR"/>
          <w:sz w:val="16"/>
          <w:szCs w:val="16"/>
        </w:rPr>
        <w:t>суммации :</w:t>
      </w:r>
      <w:proofErr w:type="gramEnd"/>
      <w:r w:rsidRPr="00773398">
        <w:rPr>
          <w:rFonts w:ascii="Courier New CYR" w:hAnsi="Courier New CYR" w:cs="Courier New CYR"/>
          <w:sz w:val="16"/>
          <w:szCs w:val="16"/>
        </w:rPr>
        <w:t>__31=0301 Азота диоксид</w:t>
      </w:r>
    </w:p>
    <w:p w14:paraId="10315C6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0330 Ангидрид сернистый</w:t>
      </w:r>
    </w:p>
    <w:p w14:paraId="01FAA8B6"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_______</w:t>
      </w:r>
      <w:proofErr w:type="spellStart"/>
      <w:r w:rsidRPr="00773398">
        <w:rPr>
          <w:rFonts w:ascii="Courier New CYR" w:hAnsi="Courier New CYR" w:cs="Courier New CYR"/>
          <w:sz w:val="16"/>
          <w:szCs w:val="16"/>
        </w:rPr>
        <w:t>Параметры_расчетного_прямоугольника_No</w:t>
      </w:r>
      <w:proofErr w:type="spellEnd"/>
      <w:r w:rsidRPr="00773398">
        <w:rPr>
          <w:rFonts w:ascii="Courier New CYR" w:hAnsi="Courier New CYR" w:cs="Courier New CYR"/>
          <w:sz w:val="16"/>
          <w:szCs w:val="16"/>
        </w:rPr>
        <w:t xml:space="preserve"> 1____</w:t>
      </w:r>
    </w:p>
    <w:p w14:paraId="0826EEA4"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Координаты</w:t>
      </w:r>
      <w:proofErr w:type="gramEnd"/>
      <w:r w:rsidRPr="00773398">
        <w:rPr>
          <w:rFonts w:ascii="Courier New CYR" w:hAnsi="Courier New CYR" w:cs="Courier New CYR"/>
          <w:sz w:val="16"/>
          <w:szCs w:val="16"/>
        </w:rPr>
        <w:t xml:space="preserve"> центра  : X=   -100 м;  Y=    450 м   |</w:t>
      </w:r>
    </w:p>
    <w:p w14:paraId="589DB69C"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Длина</w:t>
      </w:r>
      <w:proofErr w:type="gramEnd"/>
      <w:r w:rsidRPr="00773398">
        <w:rPr>
          <w:rFonts w:ascii="Courier New CYR" w:hAnsi="Courier New CYR" w:cs="Courier New CYR"/>
          <w:sz w:val="16"/>
          <w:szCs w:val="16"/>
        </w:rPr>
        <w:t xml:space="preserve"> и ширина     : L=   1750 м;  B=   1550 м   |</w:t>
      </w:r>
    </w:p>
    <w:p w14:paraId="357375E0"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Шаг</w:t>
      </w:r>
      <w:proofErr w:type="gramEnd"/>
      <w:r w:rsidRPr="00773398">
        <w:rPr>
          <w:rFonts w:ascii="Courier New CYR" w:hAnsi="Courier New CYR" w:cs="Courier New CYR"/>
          <w:sz w:val="16"/>
          <w:szCs w:val="16"/>
        </w:rPr>
        <w:t xml:space="preserve"> сетки (</w:t>
      </w:r>
      <w:proofErr w:type="spellStart"/>
      <w:r w:rsidRPr="00773398">
        <w:rPr>
          <w:rFonts w:ascii="Courier New CYR" w:hAnsi="Courier New CYR" w:cs="Courier New CYR"/>
          <w:sz w:val="16"/>
          <w:szCs w:val="16"/>
        </w:rPr>
        <w:t>dX</w:t>
      </w:r>
      <w:proofErr w:type="spellEnd"/>
      <w:r w:rsidRPr="00773398">
        <w:rPr>
          <w:rFonts w:ascii="Courier New CYR" w:hAnsi="Courier New CYR" w:cs="Courier New CYR"/>
          <w:sz w:val="16"/>
          <w:szCs w:val="16"/>
        </w:rPr>
        <w:t>=</w:t>
      </w:r>
      <w:proofErr w:type="spellStart"/>
      <w:r w:rsidRPr="00773398">
        <w:rPr>
          <w:rFonts w:ascii="Courier New CYR" w:hAnsi="Courier New CYR" w:cs="Courier New CYR"/>
          <w:sz w:val="16"/>
          <w:szCs w:val="16"/>
        </w:rPr>
        <w:t>dY</w:t>
      </w:r>
      <w:proofErr w:type="spellEnd"/>
      <w:r w:rsidRPr="00773398">
        <w:rPr>
          <w:rFonts w:ascii="Courier New CYR" w:hAnsi="Courier New CYR" w:cs="Courier New CYR"/>
          <w:sz w:val="16"/>
          <w:szCs w:val="16"/>
        </w:rPr>
        <w:t>)  : D=     50 м                 |</w:t>
      </w:r>
    </w:p>
    <w:p w14:paraId="297DDC8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
    <w:p w14:paraId="30D5B147"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 целом по расчетному прямоугольнику:</w:t>
      </w:r>
    </w:p>
    <w:p w14:paraId="10FEB6A1"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Безразмерная макс. концентрация ---&gt; </w:t>
      </w:r>
      <w:proofErr w:type="spellStart"/>
      <w:r w:rsidRPr="00773398">
        <w:rPr>
          <w:rFonts w:ascii="Courier New CYR" w:hAnsi="Courier New CYR" w:cs="Courier New CYR"/>
          <w:sz w:val="16"/>
          <w:szCs w:val="16"/>
        </w:rPr>
        <w:t>Cм</w:t>
      </w:r>
      <w:proofErr w:type="spellEnd"/>
      <w:r w:rsidRPr="00773398">
        <w:rPr>
          <w:rFonts w:ascii="Courier New CYR" w:hAnsi="Courier New CYR" w:cs="Courier New CYR"/>
          <w:sz w:val="16"/>
          <w:szCs w:val="16"/>
        </w:rPr>
        <w:t xml:space="preserve"> =1.42100</w:t>
      </w:r>
    </w:p>
    <w:p w14:paraId="16B0FD0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Достигается в точке с </w:t>
      </w:r>
      <w:proofErr w:type="gramStart"/>
      <w:r w:rsidRPr="00773398">
        <w:rPr>
          <w:rFonts w:ascii="Courier New CYR" w:hAnsi="Courier New CYR" w:cs="Courier New CYR"/>
          <w:sz w:val="16"/>
          <w:szCs w:val="16"/>
        </w:rPr>
        <w:t xml:space="preserve">координатами:  </w:t>
      </w:r>
      <w:proofErr w:type="spellStart"/>
      <w:r w:rsidRPr="00773398">
        <w:rPr>
          <w:rFonts w:ascii="Courier New CYR" w:hAnsi="Courier New CYR" w:cs="Courier New CYR"/>
          <w:sz w:val="16"/>
          <w:szCs w:val="16"/>
        </w:rPr>
        <w:t>X</w:t>
      </w:r>
      <w:proofErr w:type="gramEnd"/>
      <w:r w:rsidRPr="00773398">
        <w:rPr>
          <w:rFonts w:ascii="Courier New CYR" w:hAnsi="Courier New CYR" w:cs="Courier New CYR"/>
          <w:sz w:val="16"/>
          <w:szCs w:val="16"/>
        </w:rPr>
        <w:t>м</w:t>
      </w:r>
      <w:proofErr w:type="spellEnd"/>
      <w:r w:rsidRPr="00773398">
        <w:rPr>
          <w:rFonts w:ascii="Courier New CYR" w:hAnsi="Courier New CYR" w:cs="Courier New CYR"/>
          <w:sz w:val="16"/>
          <w:szCs w:val="16"/>
        </w:rPr>
        <w:t xml:space="preserve"> =   -75.0 м</w:t>
      </w:r>
    </w:p>
    <w:p w14:paraId="1EE8CF44"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 X</w:t>
      </w:r>
      <w:proofErr w:type="gramEnd"/>
      <w:r w:rsidRPr="00773398">
        <w:rPr>
          <w:rFonts w:ascii="Courier New CYR" w:hAnsi="Courier New CYR" w:cs="Courier New CYR"/>
          <w:sz w:val="16"/>
          <w:szCs w:val="16"/>
        </w:rPr>
        <w:t xml:space="preserve">-столбец 19, Y-строка 16)     </w:t>
      </w:r>
      <w:proofErr w:type="spellStart"/>
      <w:r w:rsidRPr="00773398">
        <w:rPr>
          <w:rFonts w:ascii="Courier New CYR" w:hAnsi="Courier New CYR" w:cs="Courier New CYR"/>
          <w:sz w:val="16"/>
          <w:szCs w:val="16"/>
        </w:rPr>
        <w:t>Yм</w:t>
      </w:r>
      <w:proofErr w:type="spellEnd"/>
      <w:r w:rsidRPr="00773398">
        <w:rPr>
          <w:rFonts w:ascii="Courier New CYR" w:hAnsi="Courier New CYR" w:cs="Courier New CYR"/>
          <w:sz w:val="16"/>
          <w:szCs w:val="16"/>
        </w:rPr>
        <w:t xml:space="preserve"> =   475.0 м</w:t>
      </w:r>
    </w:p>
    <w:p w14:paraId="64641AA0"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При опасном направлении </w:t>
      </w:r>
      <w:proofErr w:type="gramStart"/>
      <w:r w:rsidRPr="00773398">
        <w:rPr>
          <w:rFonts w:ascii="Courier New CYR" w:hAnsi="Courier New CYR" w:cs="Courier New CYR"/>
          <w:sz w:val="16"/>
          <w:szCs w:val="16"/>
        </w:rPr>
        <w:t>ветра :</w:t>
      </w:r>
      <w:proofErr w:type="gramEnd"/>
      <w:r w:rsidRPr="00773398">
        <w:rPr>
          <w:rFonts w:ascii="Courier New CYR" w:hAnsi="Courier New CYR" w:cs="Courier New CYR"/>
          <w:sz w:val="16"/>
          <w:szCs w:val="16"/>
        </w:rPr>
        <w:t xml:space="preserve">      72 град.</w:t>
      </w:r>
    </w:p>
    <w:p w14:paraId="6F5E4B6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и  "</w:t>
      </w:r>
      <w:proofErr w:type="gramEnd"/>
      <w:r w:rsidRPr="00773398">
        <w:rPr>
          <w:rFonts w:ascii="Courier New CYR" w:hAnsi="Courier New CYR" w:cs="Courier New CYR"/>
          <w:sz w:val="16"/>
          <w:szCs w:val="16"/>
        </w:rPr>
        <w:t>опасной" скорости    ветра   :     0.71 м/с</w:t>
      </w:r>
    </w:p>
    <w:p w14:paraId="58DE08E6" w14:textId="77777777" w:rsidR="00773398" w:rsidRPr="00773398" w:rsidRDefault="00773398" w:rsidP="00773398">
      <w:pPr>
        <w:autoSpaceDE w:val="0"/>
        <w:autoSpaceDN w:val="0"/>
        <w:adjustRightInd w:val="0"/>
        <w:rPr>
          <w:rFonts w:ascii="Courier New CYR" w:hAnsi="Courier New CYR" w:cs="Courier New CYR"/>
          <w:sz w:val="16"/>
          <w:szCs w:val="16"/>
        </w:rPr>
      </w:pPr>
    </w:p>
    <w:p w14:paraId="59085019"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8. Результаты расчета по жилой застройке (для </w:t>
      </w:r>
      <w:proofErr w:type="spellStart"/>
      <w:r w:rsidRPr="00773398">
        <w:rPr>
          <w:rFonts w:ascii="Courier New CYR" w:hAnsi="Courier New CYR" w:cs="Courier New CYR"/>
          <w:sz w:val="16"/>
          <w:szCs w:val="16"/>
        </w:rPr>
        <w:t>расч</w:t>
      </w:r>
      <w:proofErr w:type="spellEnd"/>
      <w:r w:rsidRPr="00773398">
        <w:rPr>
          <w:rFonts w:ascii="Courier New CYR" w:hAnsi="Courier New CYR" w:cs="Courier New CYR"/>
          <w:sz w:val="16"/>
          <w:szCs w:val="16"/>
        </w:rPr>
        <w:t>. прямоугольника 001).</w:t>
      </w:r>
    </w:p>
    <w:p w14:paraId="2EF5A22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205B830C"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71BF300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4EA1B5F6"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2CCE7450"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Группа </w:t>
      </w:r>
      <w:proofErr w:type="gramStart"/>
      <w:r w:rsidRPr="00773398">
        <w:rPr>
          <w:rFonts w:ascii="Courier New CYR" w:hAnsi="Courier New CYR" w:cs="Courier New CYR"/>
          <w:sz w:val="16"/>
          <w:szCs w:val="16"/>
        </w:rPr>
        <w:t>суммации :</w:t>
      </w:r>
      <w:proofErr w:type="gramEnd"/>
      <w:r w:rsidRPr="00773398">
        <w:rPr>
          <w:rFonts w:ascii="Courier New CYR" w:hAnsi="Courier New CYR" w:cs="Courier New CYR"/>
          <w:sz w:val="16"/>
          <w:szCs w:val="16"/>
        </w:rPr>
        <w:t>__31=0301 Азота диоксид</w:t>
      </w:r>
    </w:p>
    <w:p w14:paraId="0750E1A8"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0330 Ангидрид сернистый</w:t>
      </w:r>
    </w:p>
    <w:p w14:paraId="4D90F380"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Результаты расчета в точке максимума.   УПРЗА ЭРА v3.0</w:t>
      </w:r>
    </w:p>
    <w:p w14:paraId="2B37B61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Координаты </w:t>
      </w:r>
      <w:proofErr w:type="gramStart"/>
      <w:r w:rsidRPr="00773398">
        <w:rPr>
          <w:rFonts w:ascii="Courier New CYR" w:hAnsi="Courier New CYR" w:cs="Courier New CYR"/>
          <w:sz w:val="16"/>
          <w:szCs w:val="16"/>
        </w:rPr>
        <w:t>точки :</w:t>
      </w:r>
      <w:proofErr w:type="gramEnd"/>
      <w:r w:rsidRPr="00773398">
        <w:rPr>
          <w:rFonts w:ascii="Courier New CYR" w:hAnsi="Courier New CYR" w:cs="Courier New CYR"/>
          <w:sz w:val="16"/>
          <w:szCs w:val="16"/>
        </w:rPr>
        <w:t xml:space="preserve">  X=  -150.0 м    Y=   244.0 м</w:t>
      </w:r>
    </w:p>
    <w:p w14:paraId="13526C1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___________________________</w:t>
      </w:r>
    </w:p>
    <w:p w14:paraId="5C09D4B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Максимальная суммарная концентрация | </w:t>
      </w:r>
      <w:proofErr w:type="spellStart"/>
      <w:r w:rsidRPr="00773398">
        <w:rPr>
          <w:rFonts w:ascii="Courier New CYR" w:hAnsi="Courier New CYR" w:cs="Courier New CYR"/>
          <w:sz w:val="16"/>
          <w:szCs w:val="16"/>
        </w:rPr>
        <w:t>Cs</w:t>
      </w:r>
      <w:proofErr w:type="spellEnd"/>
      <w:r w:rsidRPr="00773398">
        <w:rPr>
          <w:rFonts w:ascii="Courier New CYR" w:hAnsi="Courier New CYR" w:cs="Courier New CYR"/>
          <w:sz w:val="16"/>
          <w:szCs w:val="16"/>
        </w:rPr>
        <w:t>=   0.30070 долей ПДК |</w:t>
      </w:r>
    </w:p>
    <w:p w14:paraId="003193CC"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
    <w:p w14:paraId="08FFB881"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Достигается при </w:t>
      </w:r>
      <w:proofErr w:type="gramStart"/>
      <w:r w:rsidRPr="00773398">
        <w:rPr>
          <w:rFonts w:ascii="Courier New CYR" w:hAnsi="Courier New CYR" w:cs="Courier New CYR"/>
          <w:sz w:val="16"/>
          <w:szCs w:val="16"/>
        </w:rPr>
        <w:t>опасном  направлении</w:t>
      </w:r>
      <w:proofErr w:type="gramEnd"/>
      <w:r w:rsidRPr="00773398">
        <w:rPr>
          <w:rFonts w:ascii="Courier New CYR" w:hAnsi="Courier New CYR" w:cs="Courier New CYR"/>
          <w:sz w:val="16"/>
          <w:szCs w:val="16"/>
        </w:rPr>
        <w:t xml:space="preserve">    27 град</w:t>
      </w:r>
    </w:p>
    <w:p w14:paraId="5555D39A"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и скорости </w:t>
      </w:r>
      <w:proofErr w:type="gramStart"/>
      <w:r w:rsidRPr="00773398">
        <w:rPr>
          <w:rFonts w:ascii="Courier New CYR" w:hAnsi="Courier New CYR" w:cs="Courier New CYR"/>
          <w:sz w:val="16"/>
          <w:szCs w:val="16"/>
        </w:rPr>
        <w:t>ветра  1.47</w:t>
      </w:r>
      <w:proofErr w:type="gramEnd"/>
      <w:r w:rsidRPr="00773398">
        <w:rPr>
          <w:rFonts w:ascii="Courier New CYR" w:hAnsi="Courier New CYR" w:cs="Courier New CYR"/>
          <w:sz w:val="16"/>
          <w:szCs w:val="16"/>
        </w:rPr>
        <w:t xml:space="preserve"> м/с</w:t>
      </w:r>
    </w:p>
    <w:p w14:paraId="58A39FA3"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Всего источников: 4. В таблице заказано вкладчиков не более чем с 95% вклада</w:t>
      </w:r>
    </w:p>
    <w:p w14:paraId="183025E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__________________________ВКЛАДЫ__ИСТОЧНИКОВ___________________________________</w:t>
      </w:r>
    </w:p>
    <w:p w14:paraId="0A2BDCA7"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roofErr w:type="gramStart"/>
      <w:r w:rsidRPr="00773398">
        <w:rPr>
          <w:rFonts w:ascii="Courier New CYR" w:hAnsi="Courier New CYR" w:cs="Courier New CYR"/>
          <w:sz w:val="16"/>
          <w:szCs w:val="16"/>
        </w:rPr>
        <w:t>Ном.|</w:t>
      </w:r>
      <w:proofErr w:type="gramEnd"/>
      <w:r w:rsidRPr="00773398">
        <w:rPr>
          <w:rFonts w:ascii="Courier New CYR" w:hAnsi="Courier New CYR" w:cs="Courier New CYR"/>
          <w:sz w:val="16"/>
          <w:szCs w:val="16"/>
        </w:rPr>
        <w:t xml:space="preserve">     Код   |Тип|   Выброс  |    Вклад   |Вклад в%| Сум. %| </w:t>
      </w:r>
      <w:proofErr w:type="spellStart"/>
      <w:r w:rsidRPr="00773398">
        <w:rPr>
          <w:rFonts w:ascii="Courier New CYR" w:hAnsi="Courier New CYR" w:cs="Courier New CYR"/>
          <w:sz w:val="16"/>
          <w:szCs w:val="16"/>
        </w:rPr>
        <w:t>Коэф.влияния</w:t>
      </w:r>
      <w:proofErr w:type="spellEnd"/>
      <w:r w:rsidRPr="00773398">
        <w:rPr>
          <w:rFonts w:ascii="Courier New CYR" w:hAnsi="Courier New CYR" w:cs="Courier New CYR"/>
          <w:sz w:val="16"/>
          <w:szCs w:val="16"/>
        </w:rPr>
        <w:t xml:space="preserve"> |</w:t>
      </w:r>
    </w:p>
    <w:p w14:paraId="4FBCA731"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|----|&lt;Об-П&gt;-&lt;ИС&gt;|---|---М-(</w:t>
      </w:r>
      <w:proofErr w:type="spellStart"/>
      <w:r w:rsidRPr="00773398">
        <w:rPr>
          <w:rFonts w:ascii="Courier New CYR" w:hAnsi="Courier New CYR" w:cs="Courier New CYR"/>
          <w:sz w:val="16"/>
          <w:szCs w:val="16"/>
        </w:rPr>
        <w:t>Mq</w:t>
      </w:r>
      <w:proofErr w:type="spellEnd"/>
      <w:r w:rsidRPr="00773398">
        <w:rPr>
          <w:rFonts w:ascii="Courier New CYR" w:hAnsi="Courier New CYR" w:cs="Courier New CYR"/>
          <w:sz w:val="16"/>
          <w:szCs w:val="16"/>
        </w:rPr>
        <w:t>)--|-</w:t>
      </w:r>
      <w:proofErr w:type="gramStart"/>
      <w:r w:rsidRPr="00773398">
        <w:rPr>
          <w:rFonts w:ascii="Courier New CYR" w:hAnsi="Courier New CYR" w:cs="Courier New CYR"/>
          <w:sz w:val="16"/>
          <w:szCs w:val="16"/>
        </w:rPr>
        <w:t>С[</w:t>
      </w:r>
      <w:proofErr w:type="gramEnd"/>
      <w:r w:rsidRPr="00773398">
        <w:rPr>
          <w:rFonts w:ascii="Courier New CYR" w:hAnsi="Courier New CYR" w:cs="Courier New CYR"/>
          <w:sz w:val="16"/>
          <w:szCs w:val="16"/>
        </w:rPr>
        <w:t>доли ПДК]|--------|-------|---- b=С/М ---|</w:t>
      </w:r>
    </w:p>
    <w:p w14:paraId="1366E94E" w14:textId="77777777" w:rsidR="00773398" w:rsidRPr="00773398" w:rsidRDefault="00773398" w:rsidP="00773398">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1</w:t>
      </w:r>
      <w:proofErr w:type="gramEnd"/>
      <w:r w:rsidRPr="00773398">
        <w:rPr>
          <w:rFonts w:ascii="Courier New CYR" w:hAnsi="Courier New CYR" w:cs="Courier New CYR"/>
          <w:sz w:val="16"/>
          <w:szCs w:val="16"/>
        </w:rPr>
        <w:t xml:space="preserve"> |006101 6015| П |     0.3964|   0.135631 |  45.1  |  45.1 | 0.342123061  |</w:t>
      </w:r>
    </w:p>
    <w:p w14:paraId="6E111B64" w14:textId="77777777" w:rsidR="00773398" w:rsidRPr="00773398" w:rsidRDefault="00773398" w:rsidP="00773398">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2</w:t>
      </w:r>
      <w:proofErr w:type="gramEnd"/>
      <w:r w:rsidRPr="00773398">
        <w:rPr>
          <w:rFonts w:ascii="Courier New CYR" w:hAnsi="Courier New CYR" w:cs="Courier New CYR"/>
          <w:sz w:val="16"/>
          <w:szCs w:val="16"/>
        </w:rPr>
        <w:t xml:space="preserve"> |006101 0001| T |     0.3922|   0.122532 |  40.7  |  85.9 | 0.312432736  |</w:t>
      </w:r>
    </w:p>
    <w:p w14:paraId="2154C52A" w14:textId="77777777" w:rsidR="00773398" w:rsidRPr="00773398" w:rsidRDefault="00773398" w:rsidP="00773398">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3</w:t>
      </w:r>
      <w:proofErr w:type="gramEnd"/>
      <w:r w:rsidRPr="00773398">
        <w:rPr>
          <w:rFonts w:ascii="Courier New CYR" w:hAnsi="Courier New CYR" w:cs="Courier New CYR"/>
          <w:sz w:val="16"/>
          <w:szCs w:val="16"/>
        </w:rPr>
        <w:t xml:space="preserve"> |006101 0003| T |     0.0612|   0.033174 |  11.0  |  96.9 | 0.542426586  |</w:t>
      </w:r>
    </w:p>
    <w:p w14:paraId="4C1C9D38"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В сумме =   0.291338     96.9                        |</w:t>
      </w:r>
    </w:p>
    <w:p w14:paraId="00C859B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Суммарный вклад остальных =   0.009362      3.1                        |</w:t>
      </w:r>
    </w:p>
    <w:p w14:paraId="2125A7C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
    <w:p w14:paraId="6011C51A" w14:textId="77777777" w:rsidR="00773398" w:rsidRPr="00773398" w:rsidRDefault="00773398" w:rsidP="00773398">
      <w:pPr>
        <w:autoSpaceDE w:val="0"/>
        <w:autoSpaceDN w:val="0"/>
        <w:adjustRightInd w:val="0"/>
        <w:rPr>
          <w:rFonts w:ascii="Courier New CYR" w:hAnsi="Courier New CYR" w:cs="Courier New CYR"/>
          <w:sz w:val="16"/>
          <w:szCs w:val="16"/>
        </w:rPr>
      </w:pPr>
    </w:p>
    <w:p w14:paraId="24C35D66"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9. Результаты расчета по границе </w:t>
      </w:r>
      <w:proofErr w:type="spellStart"/>
      <w:r w:rsidRPr="00773398">
        <w:rPr>
          <w:rFonts w:ascii="Courier New CYR" w:hAnsi="Courier New CYR" w:cs="Courier New CYR"/>
          <w:sz w:val="16"/>
          <w:szCs w:val="16"/>
        </w:rPr>
        <w:t>санзоны</w:t>
      </w:r>
      <w:proofErr w:type="spellEnd"/>
      <w:r w:rsidRPr="00773398">
        <w:rPr>
          <w:rFonts w:ascii="Courier New CYR" w:hAnsi="Courier New CYR" w:cs="Courier New CYR"/>
          <w:sz w:val="16"/>
          <w:szCs w:val="16"/>
        </w:rPr>
        <w:t xml:space="preserve"> (для </w:t>
      </w:r>
      <w:proofErr w:type="spellStart"/>
      <w:r w:rsidRPr="00773398">
        <w:rPr>
          <w:rFonts w:ascii="Courier New CYR" w:hAnsi="Courier New CYR" w:cs="Courier New CYR"/>
          <w:sz w:val="16"/>
          <w:szCs w:val="16"/>
        </w:rPr>
        <w:t>расч</w:t>
      </w:r>
      <w:proofErr w:type="spellEnd"/>
      <w:r w:rsidRPr="00773398">
        <w:rPr>
          <w:rFonts w:ascii="Courier New CYR" w:hAnsi="Courier New CYR" w:cs="Courier New CYR"/>
          <w:sz w:val="16"/>
          <w:szCs w:val="16"/>
        </w:rPr>
        <w:t>. прямоугольника 001).</w:t>
      </w:r>
    </w:p>
    <w:p w14:paraId="75E2DB8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УПРЗА ЭРА v3.0</w:t>
      </w:r>
    </w:p>
    <w:p w14:paraId="1B0DDE0F"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Город    :</w:t>
      </w:r>
      <w:proofErr w:type="gramStart"/>
      <w:r w:rsidRPr="00773398">
        <w:rPr>
          <w:rFonts w:ascii="Courier New CYR" w:hAnsi="Courier New CYR" w:cs="Courier New CYR"/>
          <w:sz w:val="16"/>
          <w:szCs w:val="16"/>
        </w:rPr>
        <w:t>008  г.</w:t>
      </w:r>
      <w:proofErr w:type="gramEnd"/>
      <w:r w:rsidRPr="00773398">
        <w:rPr>
          <w:rFonts w:ascii="Courier New CYR" w:hAnsi="Courier New CYR" w:cs="Courier New CYR"/>
          <w:sz w:val="16"/>
          <w:szCs w:val="16"/>
        </w:rPr>
        <w:t xml:space="preserve"> Атбасар.</w:t>
      </w:r>
    </w:p>
    <w:p w14:paraId="7E0CA88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roofErr w:type="gramStart"/>
      <w:r w:rsidRPr="00773398">
        <w:rPr>
          <w:rFonts w:ascii="Courier New CYR" w:hAnsi="Courier New CYR" w:cs="Courier New CYR"/>
          <w:sz w:val="16"/>
          <w:szCs w:val="16"/>
        </w:rPr>
        <w:t>Задание  :</w:t>
      </w:r>
      <w:proofErr w:type="gramEnd"/>
      <w:r w:rsidRPr="00773398">
        <w:rPr>
          <w:rFonts w:ascii="Courier New CYR" w:hAnsi="Courier New CYR" w:cs="Courier New CYR"/>
          <w:sz w:val="16"/>
          <w:szCs w:val="16"/>
        </w:rPr>
        <w:t>0061 Угольный тупик ИП "</w:t>
      </w:r>
      <w:proofErr w:type="spellStart"/>
      <w:r w:rsidRPr="00773398">
        <w:rPr>
          <w:rFonts w:ascii="Courier New CYR" w:hAnsi="Courier New CYR" w:cs="Courier New CYR"/>
          <w:sz w:val="16"/>
          <w:szCs w:val="16"/>
        </w:rPr>
        <w:t>Бекмагамбетовы</w:t>
      </w:r>
      <w:proofErr w:type="spellEnd"/>
      <w:r w:rsidRPr="00773398">
        <w:rPr>
          <w:rFonts w:ascii="Courier New CYR" w:hAnsi="Courier New CYR" w:cs="Courier New CYR"/>
          <w:sz w:val="16"/>
          <w:szCs w:val="16"/>
        </w:rPr>
        <w:t>" без фона.</w:t>
      </w:r>
    </w:p>
    <w:p w14:paraId="46A972DF"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Вар.расч.:3    </w:t>
      </w:r>
      <w:proofErr w:type="spellStart"/>
      <w:r w:rsidRPr="00773398">
        <w:rPr>
          <w:rFonts w:ascii="Courier New CYR" w:hAnsi="Courier New CYR" w:cs="Courier New CYR"/>
          <w:sz w:val="16"/>
          <w:szCs w:val="16"/>
        </w:rPr>
        <w:t>Расч.год</w:t>
      </w:r>
      <w:proofErr w:type="spellEnd"/>
      <w:r w:rsidRPr="00773398">
        <w:rPr>
          <w:rFonts w:ascii="Courier New CYR" w:hAnsi="Courier New CYR" w:cs="Courier New CYR"/>
          <w:sz w:val="16"/>
          <w:szCs w:val="16"/>
        </w:rPr>
        <w:t>: 2026</w:t>
      </w:r>
    </w:p>
    <w:p w14:paraId="6DA8A15C"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Группа </w:t>
      </w:r>
      <w:proofErr w:type="gramStart"/>
      <w:r w:rsidRPr="00773398">
        <w:rPr>
          <w:rFonts w:ascii="Courier New CYR" w:hAnsi="Courier New CYR" w:cs="Courier New CYR"/>
          <w:sz w:val="16"/>
          <w:szCs w:val="16"/>
        </w:rPr>
        <w:t>суммации :</w:t>
      </w:r>
      <w:proofErr w:type="gramEnd"/>
      <w:r w:rsidRPr="00773398">
        <w:rPr>
          <w:rFonts w:ascii="Courier New CYR" w:hAnsi="Courier New CYR" w:cs="Courier New CYR"/>
          <w:sz w:val="16"/>
          <w:szCs w:val="16"/>
        </w:rPr>
        <w:t>__31=0301 Азота диоксид</w:t>
      </w:r>
    </w:p>
    <w:p w14:paraId="79434A25"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0330 Ангидрид сернистый</w:t>
      </w:r>
    </w:p>
    <w:p w14:paraId="1E55837C"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Результаты расчета в точке максимума.   УПРЗА ЭРА v3.0</w:t>
      </w:r>
    </w:p>
    <w:p w14:paraId="4D44C41B" w14:textId="77777777" w:rsidR="00773398" w:rsidRPr="00773398" w:rsidRDefault="00773398" w:rsidP="00773398">
      <w:pPr>
        <w:autoSpaceDE w:val="0"/>
        <w:autoSpaceDN w:val="0"/>
        <w:adjustRightInd w:val="0"/>
        <w:rPr>
          <w:rFonts w:ascii="Courier New CYR" w:hAnsi="Courier New CYR" w:cs="Courier New CYR"/>
          <w:sz w:val="16"/>
          <w:szCs w:val="16"/>
        </w:rPr>
      </w:pPr>
    </w:p>
    <w:p w14:paraId="62241B98"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Координаты </w:t>
      </w:r>
      <w:proofErr w:type="gramStart"/>
      <w:r w:rsidRPr="00773398">
        <w:rPr>
          <w:rFonts w:ascii="Courier New CYR" w:hAnsi="Courier New CYR" w:cs="Courier New CYR"/>
          <w:sz w:val="16"/>
          <w:szCs w:val="16"/>
        </w:rPr>
        <w:t>точки :</w:t>
      </w:r>
      <w:proofErr w:type="gramEnd"/>
      <w:r w:rsidRPr="00773398">
        <w:rPr>
          <w:rFonts w:ascii="Courier New CYR" w:hAnsi="Courier New CYR" w:cs="Courier New CYR"/>
          <w:sz w:val="16"/>
          <w:szCs w:val="16"/>
        </w:rPr>
        <w:t xml:space="preserve">  X=  -487.0 м    Y=   248.0 м</w:t>
      </w:r>
    </w:p>
    <w:p w14:paraId="1E43839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___________________________</w:t>
      </w:r>
    </w:p>
    <w:p w14:paraId="1F1CFF5F"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Максимальная суммарная концентрация | </w:t>
      </w:r>
      <w:proofErr w:type="spellStart"/>
      <w:r w:rsidRPr="00773398">
        <w:rPr>
          <w:rFonts w:ascii="Courier New CYR" w:hAnsi="Courier New CYR" w:cs="Courier New CYR"/>
          <w:sz w:val="16"/>
          <w:szCs w:val="16"/>
        </w:rPr>
        <w:t>Cs</w:t>
      </w:r>
      <w:proofErr w:type="spellEnd"/>
      <w:r w:rsidRPr="00773398">
        <w:rPr>
          <w:rFonts w:ascii="Courier New CYR" w:hAnsi="Courier New CYR" w:cs="Courier New CYR"/>
          <w:sz w:val="16"/>
          <w:szCs w:val="16"/>
        </w:rPr>
        <w:t>=   0.13310 долей ПДК |</w:t>
      </w:r>
    </w:p>
    <w:p w14:paraId="367D911D"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w:t>
      </w:r>
    </w:p>
    <w:p w14:paraId="0A34E8D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Достигается при </w:t>
      </w:r>
      <w:proofErr w:type="gramStart"/>
      <w:r w:rsidRPr="00773398">
        <w:rPr>
          <w:rFonts w:ascii="Courier New CYR" w:hAnsi="Courier New CYR" w:cs="Courier New CYR"/>
          <w:sz w:val="16"/>
          <w:szCs w:val="16"/>
        </w:rPr>
        <w:t>опасном  направлении</w:t>
      </w:r>
      <w:proofErr w:type="gramEnd"/>
      <w:r w:rsidRPr="00773398">
        <w:rPr>
          <w:rFonts w:ascii="Courier New CYR" w:hAnsi="Courier New CYR" w:cs="Courier New CYR"/>
          <w:sz w:val="16"/>
          <w:szCs w:val="16"/>
        </w:rPr>
        <w:t xml:space="preserve">    62 град</w:t>
      </w:r>
    </w:p>
    <w:p w14:paraId="2AD46741"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xml:space="preserve">                       и скорости </w:t>
      </w:r>
      <w:proofErr w:type="gramStart"/>
      <w:r w:rsidRPr="00773398">
        <w:rPr>
          <w:rFonts w:ascii="Courier New CYR" w:hAnsi="Courier New CYR" w:cs="Courier New CYR"/>
          <w:sz w:val="16"/>
          <w:szCs w:val="16"/>
        </w:rPr>
        <w:t>ветра  7.99</w:t>
      </w:r>
      <w:proofErr w:type="gramEnd"/>
      <w:r w:rsidRPr="00773398">
        <w:rPr>
          <w:rFonts w:ascii="Courier New CYR" w:hAnsi="Courier New CYR" w:cs="Courier New CYR"/>
          <w:sz w:val="16"/>
          <w:szCs w:val="16"/>
        </w:rPr>
        <w:t xml:space="preserve"> м/с</w:t>
      </w:r>
    </w:p>
    <w:p w14:paraId="3189ED79"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Всего источников: 4. В таблице заказано вкладчиков не более чем с 95% вклада</w:t>
      </w:r>
    </w:p>
    <w:p w14:paraId="13681207"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__________________________ВКЛАДЫ__ИСТОЧНИКОВ___________________________________</w:t>
      </w:r>
    </w:p>
    <w:p w14:paraId="1A884C92"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roofErr w:type="gramStart"/>
      <w:r w:rsidRPr="00773398">
        <w:rPr>
          <w:rFonts w:ascii="Courier New CYR" w:hAnsi="Courier New CYR" w:cs="Courier New CYR"/>
          <w:sz w:val="16"/>
          <w:szCs w:val="16"/>
        </w:rPr>
        <w:t>Ном.|</w:t>
      </w:r>
      <w:proofErr w:type="gramEnd"/>
      <w:r w:rsidRPr="00773398">
        <w:rPr>
          <w:rFonts w:ascii="Courier New CYR" w:hAnsi="Courier New CYR" w:cs="Courier New CYR"/>
          <w:sz w:val="16"/>
          <w:szCs w:val="16"/>
        </w:rPr>
        <w:t xml:space="preserve">     Код   |Тип|   Выброс  |    Вклад   |Вклад в%| Сум. %| </w:t>
      </w:r>
      <w:proofErr w:type="spellStart"/>
      <w:r w:rsidRPr="00773398">
        <w:rPr>
          <w:rFonts w:ascii="Courier New CYR" w:hAnsi="Courier New CYR" w:cs="Courier New CYR"/>
          <w:sz w:val="16"/>
          <w:szCs w:val="16"/>
        </w:rPr>
        <w:t>Коэф.влияния</w:t>
      </w:r>
      <w:proofErr w:type="spellEnd"/>
      <w:r w:rsidRPr="00773398">
        <w:rPr>
          <w:rFonts w:ascii="Courier New CYR" w:hAnsi="Courier New CYR" w:cs="Courier New CYR"/>
          <w:sz w:val="16"/>
          <w:szCs w:val="16"/>
        </w:rPr>
        <w:t xml:space="preserve"> |</w:t>
      </w:r>
    </w:p>
    <w:p w14:paraId="79EE2F17"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|----|&lt;Об-П&gt;-&lt;ИС&gt;|---|---М-(</w:t>
      </w:r>
      <w:proofErr w:type="spellStart"/>
      <w:r w:rsidRPr="00773398">
        <w:rPr>
          <w:rFonts w:ascii="Courier New CYR" w:hAnsi="Courier New CYR" w:cs="Courier New CYR"/>
          <w:sz w:val="16"/>
          <w:szCs w:val="16"/>
        </w:rPr>
        <w:t>Mq</w:t>
      </w:r>
      <w:proofErr w:type="spellEnd"/>
      <w:r w:rsidRPr="00773398">
        <w:rPr>
          <w:rFonts w:ascii="Courier New CYR" w:hAnsi="Courier New CYR" w:cs="Courier New CYR"/>
          <w:sz w:val="16"/>
          <w:szCs w:val="16"/>
        </w:rPr>
        <w:t>)--|-</w:t>
      </w:r>
      <w:proofErr w:type="gramStart"/>
      <w:r w:rsidRPr="00773398">
        <w:rPr>
          <w:rFonts w:ascii="Courier New CYR" w:hAnsi="Courier New CYR" w:cs="Courier New CYR"/>
          <w:sz w:val="16"/>
          <w:szCs w:val="16"/>
        </w:rPr>
        <w:t>С[</w:t>
      </w:r>
      <w:proofErr w:type="gramEnd"/>
      <w:r w:rsidRPr="00773398">
        <w:rPr>
          <w:rFonts w:ascii="Courier New CYR" w:hAnsi="Courier New CYR" w:cs="Courier New CYR"/>
          <w:sz w:val="16"/>
          <w:szCs w:val="16"/>
        </w:rPr>
        <w:t>доли ПДК]|--------|-------|---- b=С/М ---|</w:t>
      </w:r>
    </w:p>
    <w:p w14:paraId="41916C15" w14:textId="77777777" w:rsidR="00773398" w:rsidRPr="00773398" w:rsidRDefault="00773398" w:rsidP="00773398">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1</w:t>
      </w:r>
      <w:proofErr w:type="gramEnd"/>
      <w:r w:rsidRPr="00773398">
        <w:rPr>
          <w:rFonts w:ascii="Courier New CYR" w:hAnsi="Courier New CYR" w:cs="Courier New CYR"/>
          <w:sz w:val="16"/>
          <w:szCs w:val="16"/>
        </w:rPr>
        <w:t xml:space="preserve"> |006101 6015| П |     0.3964|   0.069129 |  51.9  |  51.9 | 0.174374431  |</w:t>
      </w:r>
    </w:p>
    <w:p w14:paraId="02EC3CAC" w14:textId="77777777" w:rsidR="00773398" w:rsidRPr="00773398" w:rsidRDefault="00773398" w:rsidP="00773398">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2</w:t>
      </w:r>
      <w:proofErr w:type="gramEnd"/>
      <w:r w:rsidRPr="00773398">
        <w:rPr>
          <w:rFonts w:ascii="Courier New CYR" w:hAnsi="Courier New CYR" w:cs="Courier New CYR"/>
          <w:sz w:val="16"/>
          <w:szCs w:val="16"/>
        </w:rPr>
        <w:t xml:space="preserve"> |006101 0001| T |     0.3922|   0.040749 |  30.6  |  82.6 | 0.103902549  |</w:t>
      </w:r>
    </w:p>
    <w:p w14:paraId="3BE03A32" w14:textId="77777777" w:rsidR="00773398" w:rsidRPr="00773398" w:rsidRDefault="00773398" w:rsidP="00773398">
      <w:pPr>
        <w:autoSpaceDE w:val="0"/>
        <w:autoSpaceDN w:val="0"/>
        <w:adjustRightInd w:val="0"/>
        <w:rPr>
          <w:rFonts w:ascii="Courier New CYR" w:hAnsi="Courier New CYR" w:cs="Courier New CYR"/>
          <w:sz w:val="16"/>
          <w:szCs w:val="16"/>
        </w:rPr>
      </w:pPr>
      <w:proofErr w:type="gramStart"/>
      <w:r w:rsidRPr="00773398">
        <w:rPr>
          <w:rFonts w:ascii="Courier New CYR" w:hAnsi="Courier New CYR" w:cs="Courier New CYR"/>
          <w:sz w:val="16"/>
          <w:szCs w:val="16"/>
        </w:rPr>
        <w:t>|  3</w:t>
      </w:r>
      <w:proofErr w:type="gramEnd"/>
      <w:r w:rsidRPr="00773398">
        <w:rPr>
          <w:rFonts w:ascii="Courier New CYR" w:hAnsi="Courier New CYR" w:cs="Courier New CYR"/>
          <w:sz w:val="16"/>
          <w:szCs w:val="16"/>
        </w:rPr>
        <w:t xml:space="preserve"> |006101 0003| T |     0.0612|   0.016995 |  12.8  |  95.3 | 0.277879775  |</w:t>
      </w:r>
    </w:p>
    <w:p w14:paraId="24257459"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В сумме =   0.126873     95.3                        |</w:t>
      </w:r>
    </w:p>
    <w:p w14:paraId="4BED3F31"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      Суммарный вклад остальных =   0.006227      4.7                        |</w:t>
      </w:r>
    </w:p>
    <w:p w14:paraId="679E11DE" w14:textId="77777777" w:rsidR="00773398" w:rsidRPr="00773398" w:rsidRDefault="00773398" w:rsidP="00773398">
      <w:pPr>
        <w:autoSpaceDE w:val="0"/>
        <w:autoSpaceDN w:val="0"/>
        <w:adjustRightInd w:val="0"/>
        <w:rPr>
          <w:rFonts w:ascii="Courier New CYR" w:hAnsi="Courier New CYR" w:cs="Courier New CYR"/>
          <w:sz w:val="16"/>
          <w:szCs w:val="16"/>
        </w:rPr>
      </w:pPr>
      <w:r w:rsidRPr="00773398">
        <w:rPr>
          <w:rFonts w:ascii="Courier New CYR" w:hAnsi="Courier New CYR" w:cs="Courier New CYR"/>
          <w:sz w:val="16"/>
          <w:szCs w:val="16"/>
        </w:rPr>
        <w:t>~~~~~~~~~~~~~~~~~~~~~~~~~~~~~~~~~~~~~~~~~~~~~~~~~~~~~~~~~~~~~~~~~~~~~~~~~~~~~~~</w:t>
      </w:r>
    </w:p>
    <w:p w14:paraId="54F5A1C0" w14:textId="499AED81" w:rsidR="00120FAD" w:rsidRDefault="00453ABC" w:rsidP="00B92F83">
      <w:pPr>
        <w:spacing w:line="283" w:lineRule="atLeast"/>
        <w:contextualSpacing/>
        <w:jc w:val="right"/>
        <w:rPr>
          <w:b/>
          <w:noProof/>
          <w:sz w:val="24"/>
          <w:szCs w:val="16"/>
        </w:rPr>
      </w:pPr>
      <w:r>
        <w:rPr>
          <w:b/>
          <w:noProof/>
          <w:sz w:val="24"/>
          <w:szCs w:val="16"/>
        </w:rPr>
        <w:lastRenderedPageBreak/>
        <w:drawing>
          <wp:anchor distT="0" distB="0" distL="114300" distR="114300" simplePos="0" relativeHeight="251657728" behindDoc="0" locked="0" layoutInCell="1" allowOverlap="1" wp14:anchorId="57963C9D" wp14:editId="0D4E8524">
            <wp:simplePos x="0" y="0"/>
            <wp:positionH relativeFrom="column">
              <wp:posOffset>92710</wp:posOffset>
            </wp:positionH>
            <wp:positionV relativeFrom="paragraph">
              <wp:posOffset>205740</wp:posOffset>
            </wp:positionV>
            <wp:extent cx="6291678" cy="8623300"/>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1678" cy="862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677C">
        <w:rPr>
          <w:b/>
          <w:noProof/>
          <w:sz w:val="24"/>
          <w:szCs w:val="16"/>
        </w:rPr>
        <w:t>Приложение 6</w:t>
      </w:r>
    </w:p>
    <w:p w14:paraId="6E4B2102" w14:textId="17C050CD" w:rsidR="009941FC" w:rsidRDefault="00453ABC" w:rsidP="00B92F83">
      <w:pPr>
        <w:spacing w:line="283" w:lineRule="atLeast"/>
        <w:contextualSpacing/>
        <w:jc w:val="right"/>
        <w:rPr>
          <w:b/>
          <w:noProof/>
          <w:sz w:val="24"/>
          <w:szCs w:val="16"/>
        </w:rPr>
      </w:pPr>
      <w:r>
        <w:rPr>
          <w:b/>
          <w:noProof/>
          <w:sz w:val="24"/>
          <w:szCs w:val="16"/>
        </w:rPr>
        <w:lastRenderedPageBreak/>
        <w:drawing>
          <wp:inline distT="0" distB="0" distL="0" distR="0" wp14:anchorId="1A0E45F3" wp14:editId="18567732">
            <wp:extent cx="6477000" cy="88773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7000" cy="8877300"/>
                    </a:xfrm>
                    <a:prstGeom prst="rect">
                      <a:avLst/>
                    </a:prstGeom>
                    <a:noFill/>
                    <a:ln>
                      <a:noFill/>
                    </a:ln>
                  </pic:spPr>
                </pic:pic>
              </a:graphicData>
            </a:graphic>
          </wp:inline>
        </w:drawing>
      </w:r>
      <w:r>
        <w:rPr>
          <w:b/>
          <w:noProof/>
          <w:sz w:val="24"/>
          <w:szCs w:val="16"/>
        </w:rPr>
        <w:lastRenderedPageBreak/>
        <w:drawing>
          <wp:inline distT="0" distB="0" distL="0" distR="0" wp14:anchorId="2D15C1D2" wp14:editId="482766B8">
            <wp:extent cx="6477000" cy="88773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7000" cy="8877300"/>
                    </a:xfrm>
                    <a:prstGeom prst="rect">
                      <a:avLst/>
                    </a:prstGeom>
                    <a:noFill/>
                    <a:ln>
                      <a:noFill/>
                    </a:ln>
                  </pic:spPr>
                </pic:pic>
              </a:graphicData>
            </a:graphic>
          </wp:inline>
        </w:drawing>
      </w:r>
    </w:p>
    <w:p w14:paraId="533E36E5" w14:textId="77777777" w:rsidR="009941FC" w:rsidRDefault="009941FC" w:rsidP="009941FC">
      <w:pPr>
        <w:spacing w:line="283" w:lineRule="atLeast"/>
        <w:contextualSpacing/>
        <w:jc w:val="right"/>
        <w:rPr>
          <w:b/>
          <w:noProof/>
          <w:sz w:val="24"/>
          <w:szCs w:val="16"/>
        </w:rPr>
      </w:pPr>
      <w:r>
        <w:rPr>
          <w:b/>
          <w:noProof/>
          <w:sz w:val="24"/>
          <w:szCs w:val="16"/>
        </w:rPr>
        <w:lastRenderedPageBreak/>
        <w:t xml:space="preserve">Приложение </w:t>
      </w:r>
      <w:r w:rsidR="00C02074">
        <w:rPr>
          <w:szCs w:val="28"/>
          <w:lang w:val="kk-KZ" w:eastAsia="en-US"/>
        </w:rPr>
        <w:pict w14:anchorId="02AFFAC7">
          <v:shape id="_x0000_s1729" type="#_x0000_t75" style="position:absolute;left:0;text-align:left;margin-left:0;margin-top:0;width:50pt;height:50pt;z-index:251663872;visibility:hidden;mso-position-horizontal-relative:text;mso-position-vertical-relative:text" filled="t" stroked="t">
            <v:stroke joinstyle="round"/>
            <v:path o:extrusionok="t" gradientshapeok="f" o:connecttype="segments"/>
            <o:lock v:ext="edit" aspectratio="f" selection="t"/>
          </v:shape>
        </w:pict>
      </w:r>
      <w:r>
        <w:rPr>
          <w:b/>
          <w:noProof/>
          <w:sz w:val="24"/>
          <w:szCs w:val="16"/>
        </w:rPr>
        <w:t>7</w:t>
      </w:r>
    </w:p>
    <w:p w14:paraId="28F34A13" w14:textId="77777777" w:rsidR="00EE7844" w:rsidRPr="00F670DF" w:rsidRDefault="00EE7844" w:rsidP="00EE7844">
      <w:pPr>
        <w:jc w:val="center"/>
        <w:rPr>
          <w:b/>
          <w:sz w:val="24"/>
          <w:szCs w:val="24"/>
        </w:rPr>
      </w:pPr>
      <w:bookmarkStart w:id="28" w:name="_Hlk225253703"/>
      <w:r w:rsidRPr="00F670DF">
        <w:rPr>
          <w:b/>
          <w:sz w:val="24"/>
          <w:szCs w:val="24"/>
        </w:rPr>
        <w:t xml:space="preserve">Исходные данные для разработки проекта РООС </w:t>
      </w:r>
    </w:p>
    <w:p w14:paraId="186D7FFD" w14:textId="77777777" w:rsidR="00EE7844" w:rsidRPr="00F670DF" w:rsidRDefault="00EE7844" w:rsidP="00EE7844">
      <w:pPr>
        <w:jc w:val="center"/>
        <w:rPr>
          <w:b/>
          <w:sz w:val="24"/>
          <w:szCs w:val="24"/>
        </w:rPr>
      </w:pPr>
      <w:r w:rsidRPr="00F670DF">
        <w:rPr>
          <w:b/>
          <w:sz w:val="24"/>
          <w:szCs w:val="24"/>
        </w:rPr>
        <w:t>для угольного тупика ИП «</w:t>
      </w:r>
      <w:proofErr w:type="spellStart"/>
      <w:r w:rsidRPr="00F670DF">
        <w:rPr>
          <w:b/>
          <w:sz w:val="24"/>
          <w:szCs w:val="24"/>
        </w:rPr>
        <w:t>Бекмагамбетовы</w:t>
      </w:r>
      <w:proofErr w:type="spellEnd"/>
      <w:r w:rsidRPr="00F670DF">
        <w:rPr>
          <w:b/>
          <w:sz w:val="24"/>
          <w:szCs w:val="24"/>
        </w:rPr>
        <w:t>»</w:t>
      </w:r>
      <w:bookmarkEnd w:id="28"/>
    </w:p>
    <w:p w14:paraId="3BD3D285" w14:textId="77777777" w:rsidR="00EE7844" w:rsidRPr="00F670DF" w:rsidRDefault="00EE7844" w:rsidP="00EE7844">
      <w:pPr>
        <w:jc w:val="both"/>
        <w:rPr>
          <w:bCs/>
          <w:sz w:val="24"/>
          <w:szCs w:val="24"/>
        </w:rPr>
      </w:pPr>
      <w:r w:rsidRPr="00F670DF">
        <w:rPr>
          <w:bCs/>
          <w:sz w:val="24"/>
          <w:szCs w:val="24"/>
        </w:rPr>
        <w:t xml:space="preserve">На территории промплощадки предприятия располагаются следующие здания и производственные объекты: угольный тупик, административное здание с весовой, стояночный бокс и баня. </w:t>
      </w:r>
    </w:p>
    <w:p w14:paraId="48400857" w14:textId="77777777" w:rsidR="00EE7844" w:rsidRPr="00F670DF" w:rsidRDefault="00EE7844" w:rsidP="00EE7844">
      <w:pPr>
        <w:jc w:val="both"/>
        <w:rPr>
          <w:color w:val="000000"/>
          <w:sz w:val="24"/>
          <w:szCs w:val="24"/>
        </w:rPr>
      </w:pPr>
      <w:r w:rsidRPr="00F670DF">
        <w:rPr>
          <w:sz w:val="24"/>
          <w:szCs w:val="24"/>
        </w:rPr>
        <w:t>Расстояния от территории угольного тупика до ближайшего жилого массива</w:t>
      </w:r>
      <w:r w:rsidRPr="00F670DF">
        <w:rPr>
          <w:color w:val="000000"/>
          <w:sz w:val="24"/>
          <w:szCs w:val="24"/>
        </w:rPr>
        <w:t>.</w:t>
      </w:r>
    </w:p>
    <w:p w14:paraId="5B8CCB25" w14:textId="77777777" w:rsidR="00EE7844" w:rsidRPr="00F670DF" w:rsidRDefault="00EE7844" w:rsidP="00EE7844">
      <w:pPr>
        <w:jc w:val="center"/>
        <w:rPr>
          <w:b/>
          <w:color w:val="000000"/>
          <w:sz w:val="24"/>
          <w:szCs w:val="24"/>
        </w:rPr>
      </w:pPr>
    </w:p>
    <w:tbl>
      <w:tblPr>
        <w:tblW w:w="9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1522"/>
        <w:gridCol w:w="1144"/>
        <w:gridCol w:w="1123"/>
        <w:gridCol w:w="1171"/>
        <w:gridCol w:w="1167"/>
        <w:gridCol w:w="1221"/>
        <w:gridCol w:w="1078"/>
      </w:tblGrid>
      <w:tr w:rsidR="00EE7844" w:rsidRPr="00F670DF" w14:paraId="7487CBD1" w14:textId="77777777" w:rsidTr="00813B75">
        <w:trPr>
          <w:jc w:val="center"/>
        </w:trPr>
        <w:tc>
          <w:tcPr>
            <w:tcW w:w="9690" w:type="dxa"/>
            <w:gridSpan w:val="8"/>
            <w:shd w:val="clear" w:color="auto" w:fill="auto"/>
            <w:vAlign w:val="center"/>
          </w:tcPr>
          <w:p w14:paraId="435A269A" w14:textId="77777777" w:rsidR="00EE7844" w:rsidRPr="00F670DF" w:rsidRDefault="00EE7844" w:rsidP="00813B75">
            <w:pPr>
              <w:jc w:val="center"/>
              <w:rPr>
                <w:i/>
                <w:color w:val="000000"/>
                <w:sz w:val="24"/>
                <w:szCs w:val="24"/>
              </w:rPr>
            </w:pPr>
            <w:r w:rsidRPr="00F670DF">
              <w:rPr>
                <w:i/>
                <w:color w:val="000000"/>
                <w:sz w:val="24"/>
                <w:szCs w:val="24"/>
              </w:rPr>
              <w:t>Расстояние до жилого массива по румбам</w:t>
            </w:r>
          </w:p>
        </w:tc>
      </w:tr>
      <w:tr w:rsidR="00EE7844" w:rsidRPr="00F670DF" w14:paraId="4F0A0B4D" w14:textId="77777777" w:rsidTr="00813B75">
        <w:trPr>
          <w:jc w:val="center"/>
        </w:trPr>
        <w:tc>
          <w:tcPr>
            <w:tcW w:w="1264" w:type="dxa"/>
            <w:shd w:val="clear" w:color="auto" w:fill="auto"/>
            <w:vAlign w:val="center"/>
          </w:tcPr>
          <w:p w14:paraId="18A30405" w14:textId="77777777" w:rsidR="00EE7844" w:rsidRPr="00F670DF" w:rsidRDefault="00EE7844" w:rsidP="00813B75">
            <w:pPr>
              <w:jc w:val="center"/>
              <w:rPr>
                <w:i/>
                <w:color w:val="000000"/>
                <w:sz w:val="24"/>
                <w:szCs w:val="24"/>
              </w:rPr>
            </w:pPr>
            <w:r w:rsidRPr="00F670DF">
              <w:rPr>
                <w:i/>
                <w:color w:val="000000"/>
                <w:sz w:val="24"/>
                <w:szCs w:val="24"/>
              </w:rPr>
              <w:t>С</w:t>
            </w:r>
          </w:p>
        </w:tc>
        <w:tc>
          <w:tcPr>
            <w:tcW w:w="1522" w:type="dxa"/>
            <w:shd w:val="clear" w:color="auto" w:fill="auto"/>
            <w:vAlign w:val="center"/>
          </w:tcPr>
          <w:p w14:paraId="40DDE74B" w14:textId="77777777" w:rsidR="00EE7844" w:rsidRPr="00F670DF" w:rsidRDefault="00EE7844" w:rsidP="00813B75">
            <w:pPr>
              <w:jc w:val="center"/>
              <w:rPr>
                <w:i/>
                <w:color w:val="000000"/>
                <w:sz w:val="24"/>
                <w:szCs w:val="24"/>
              </w:rPr>
            </w:pPr>
            <w:r w:rsidRPr="00F670DF">
              <w:rPr>
                <w:i/>
                <w:color w:val="000000"/>
                <w:sz w:val="24"/>
                <w:szCs w:val="24"/>
              </w:rPr>
              <w:t>СВ.</w:t>
            </w:r>
          </w:p>
        </w:tc>
        <w:tc>
          <w:tcPr>
            <w:tcW w:w="1144" w:type="dxa"/>
            <w:shd w:val="clear" w:color="auto" w:fill="auto"/>
            <w:vAlign w:val="center"/>
          </w:tcPr>
          <w:p w14:paraId="1BFEF9EC" w14:textId="77777777" w:rsidR="00EE7844" w:rsidRPr="00F670DF" w:rsidRDefault="00EE7844" w:rsidP="00813B75">
            <w:pPr>
              <w:jc w:val="center"/>
              <w:rPr>
                <w:i/>
                <w:color w:val="000000"/>
                <w:sz w:val="24"/>
                <w:szCs w:val="24"/>
              </w:rPr>
            </w:pPr>
            <w:r w:rsidRPr="00F670DF">
              <w:rPr>
                <w:i/>
                <w:color w:val="000000"/>
                <w:sz w:val="24"/>
                <w:szCs w:val="24"/>
              </w:rPr>
              <w:t>В</w:t>
            </w:r>
          </w:p>
        </w:tc>
        <w:tc>
          <w:tcPr>
            <w:tcW w:w="1123" w:type="dxa"/>
            <w:shd w:val="clear" w:color="auto" w:fill="auto"/>
            <w:vAlign w:val="center"/>
          </w:tcPr>
          <w:p w14:paraId="1FC685C3" w14:textId="77777777" w:rsidR="00EE7844" w:rsidRPr="00F670DF" w:rsidRDefault="00EE7844" w:rsidP="00813B75">
            <w:pPr>
              <w:jc w:val="center"/>
              <w:rPr>
                <w:i/>
                <w:color w:val="000000"/>
                <w:sz w:val="24"/>
                <w:szCs w:val="24"/>
              </w:rPr>
            </w:pPr>
            <w:r w:rsidRPr="00F670DF">
              <w:rPr>
                <w:i/>
                <w:color w:val="000000"/>
                <w:sz w:val="24"/>
                <w:szCs w:val="24"/>
              </w:rPr>
              <w:t>ЮВ</w:t>
            </w:r>
          </w:p>
        </w:tc>
        <w:tc>
          <w:tcPr>
            <w:tcW w:w="1171" w:type="dxa"/>
            <w:shd w:val="clear" w:color="auto" w:fill="auto"/>
            <w:vAlign w:val="center"/>
          </w:tcPr>
          <w:p w14:paraId="1E065811" w14:textId="77777777" w:rsidR="00EE7844" w:rsidRPr="00F670DF" w:rsidRDefault="00EE7844" w:rsidP="00813B75">
            <w:pPr>
              <w:jc w:val="center"/>
              <w:rPr>
                <w:i/>
                <w:color w:val="000000"/>
                <w:sz w:val="24"/>
                <w:szCs w:val="24"/>
              </w:rPr>
            </w:pPr>
            <w:r w:rsidRPr="00F670DF">
              <w:rPr>
                <w:i/>
                <w:color w:val="000000"/>
                <w:sz w:val="24"/>
                <w:szCs w:val="24"/>
              </w:rPr>
              <w:t>Ю</w:t>
            </w:r>
          </w:p>
        </w:tc>
        <w:tc>
          <w:tcPr>
            <w:tcW w:w="1167" w:type="dxa"/>
            <w:shd w:val="clear" w:color="auto" w:fill="auto"/>
            <w:vAlign w:val="center"/>
          </w:tcPr>
          <w:p w14:paraId="746D4FED" w14:textId="77777777" w:rsidR="00EE7844" w:rsidRPr="00F670DF" w:rsidRDefault="00EE7844" w:rsidP="00813B75">
            <w:pPr>
              <w:jc w:val="center"/>
              <w:rPr>
                <w:i/>
                <w:color w:val="000000"/>
                <w:sz w:val="24"/>
                <w:szCs w:val="24"/>
              </w:rPr>
            </w:pPr>
            <w:r w:rsidRPr="00F670DF">
              <w:rPr>
                <w:i/>
                <w:color w:val="000000"/>
                <w:sz w:val="24"/>
                <w:szCs w:val="24"/>
              </w:rPr>
              <w:t>ЮЗ</w:t>
            </w:r>
          </w:p>
        </w:tc>
        <w:tc>
          <w:tcPr>
            <w:tcW w:w="1221" w:type="dxa"/>
            <w:shd w:val="clear" w:color="auto" w:fill="auto"/>
            <w:vAlign w:val="center"/>
          </w:tcPr>
          <w:p w14:paraId="20A02971" w14:textId="77777777" w:rsidR="00EE7844" w:rsidRPr="00F670DF" w:rsidRDefault="00EE7844" w:rsidP="00813B75">
            <w:pPr>
              <w:jc w:val="center"/>
              <w:rPr>
                <w:i/>
                <w:color w:val="000000"/>
                <w:sz w:val="24"/>
                <w:szCs w:val="24"/>
              </w:rPr>
            </w:pPr>
            <w:r w:rsidRPr="00F670DF">
              <w:rPr>
                <w:i/>
                <w:color w:val="000000"/>
                <w:sz w:val="24"/>
                <w:szCs w:val="24"/>
              </w:rPr>
              <w:t>З</w:t>
            </w:r>
          </w:p>
        </w:tc>
        <w:tc>
          <w:tcPr>
            <w:tcW w:w="1078" w:type="dxa"/>
            <w:shd w:val="clear" w:color="auto" w:fill="auto"/>
            <w:vAlign w:val="center"/>
          </w:tcPr>
          <w:p w14:paraId="3B628EB8" w14:textId="77777777" w:rsidR="00EE7844" w:rsidRPr="00F670DF" w:rsidRDefault="00EE7844" w:rsidP="00813B75">
            <w:pPr>
              <w:jc w:val="center"/>
              <w:rPr>
                <w:i/>
                <w:color w:val="000000"/>
                <w:sz w:val="24"/>
                <w:szCs w:val="24"/>
              </w:rPr>
            </w:pPr>
            <w:r w:rsidRPr="00F670DF">
              <w:rPr>
                <w:i/>
                <w:color w:val="000000"/>
                <w:sz w:val="24"/>
                <w:szCs w:val="24"/>
              </w:rPr>
              <w:t>СЗ</w:t>
            </w:r>
          </w:p>
        </w:tc>
      </w:tr>
      <w:tr w:rsidR="00EE7844" w:rsidRPr="00F670DF" w14:paraId="6B1B66CC" w14:textId="77777777" w:rsidTr="00813B75">
        <w:trPr>
          <w:jc w:val="center"/>
        </w:trPr>
        <w:tc>
          <w:tcPr>
            <w:tcW w:w="1264" w:type="dxa"/>
            <w:shd w:val="clear" w:color="auto" w:fill="auto"/>
          </w:tcPr>
          <w:p w14:paraId="4F60565F" w14:textId="77777777" w:rsidR="00EE7844" w:rsidRPr="00F670DF" w:rsidRDefault="00EE7844" w:rsidP="00813B75">
            <w:pPr>
              <w:jc w:val="center"/>
              <w:rPr>
                <w:sz w:val="24"/>
                <w:szCs w:val="24"/>
              </w:rPr>
            </w:pPr>
            <w:r w:rsidRPr="00F670DF">
              <w:rPr>
                <w:sz w:val="24"/>
                <w:szCs w:val="24"/>
              </w:rPr>
              <w:t>565</w:t>
            </w:r>
          </w:p>
        </w:tc>
        <w:tc>
          <w:tcPr>
            <w:tcW w:w="1522" w:type="dxa"/>
            <w:shd w:val="clear" w:color="auto" w:fill="auto"/>
          </w:tcPr>
          <w:p w14:paraId="3DDE6CB4" w14:textId="77777777" w:rsidR="00EE7844" w:rsidRPr="00F670DF" w:rsidRDefault="00EE7844" w:rsidP="00813B75">
            <w:pPr>
              <w:jc w:val="center"/>
              <w:rPr>
                <w:sz w:val="24"/>
                <w:szCs w:val="24"/>
              </w:rPr>
            </w:pPr>
            <w:r w:rsidRPr="00F670DF">
              <w:rPr>
                <w:sz w:val="24"/>
                <w:szCs w:val="24"/>
              </w:rPr>
              <w:t>365</w:t>
            </w:r>
          </w:p>
        </w:tc>
        <w:tc>
          <w:tcPr>
            <w:tcW w:w="1144" w:type="dxa"/>
            <w:shd w:val="clear" w:color="auto" w:fill="auto"/>
          </w:tcPr>
          <w:p w14:paraId="18FD0857" w14:textId="77777777" w:rsidR="00EE7844" w:rsidRPr="00F670DF" w:rsidRDefault="00EE7844" w:rsidP="00813B75">
            <w:pPr>
              <w:jc w:val="center"/>
              <w:rPr>
                <w:sz w:val="24"/>
                <w:szCs w:val="24"/>
              </w:rPr>
            </w:pPr>
            <w:r w:rsidRPr="00F670DF">
              <w:rPr>
                <w:sz w:val="24"/>
                <w:szCs w:val="24"/>
              </w:rPr>
              <w:t>-</w:t>
            </w:r>
          </w:p>
        </w:tc>
        <w:tc>
          <w:tcPr>
            <w:tcW w:w="1123" w:type="dxa"/>
            <w:shd w:val="clear" w:color="auto" w:fill="auto"/>
          </w:tcPr>
          <w:p w14:paraId="3E35A801" w14:textId="77777777" w:rsidR="00EE7844" w:rsidRPr="00F670DF" w:rsidRDefault="00EE7844" w:rsidP="00813B75">
            <w:pPr>
              <w:jc w:val="center"/>
              <w:rPr>
                <w:sz w:val="24"/>
                <w:szCs w:val="24"/>
              </w:rPr>
            </w:pPr>
            <w:r w:rsidRPr="00F670DF">
              <w:rPr>
                <w:sz w:val="24"/>
                <w:szCs w:val="24"/>
              </w:rPr>
              <w:t>-</w:t>
            </w:r>
          </w:p>
        </w:tc>
        <w:tc>
          <w:tcPr>
            <w:tcW w:w="1171" w:type="dxa"/>
            <w:shd w:val="clear" w:color="auto" w:fill="auto"/>
          </w:tcPr>
          <w:p w14:paraId="2B7B0342" w14:textId="77777777" w:rsidR="00EE7844" w:rsidRPr="00F670DF" w:rsidRDefault="00EE7844" w:rsidP="00813B75">
            <w:pPr>
              <w:jc w:val="center"/>
              <w:rPr>
                <w:sz w:val="24"/>
                <w:szCs w:val="24"/>
              </w:rPr>
            </w:pPr>
            <w:r w:rsidRPr="00F670DF">
              <w:rPr>
                <w:sz w:val="24"/>
                <w:szCs w:val="24"/>
              </w:rPr>
              <w:t>275</w:t>
            </w:r>
          </w:p>
        </w:tc>
        <w:tc>
          <w:tcPr>
            <w:tcW w:w="1167" w:type="dxa"/>
            <w:shd w:val="clear" w:color="auto" w:fill="auto"/>
          </w:tcPr>
          <w:p w14:paraId="2938CD1A" w14:textId="77777777" w:rsidR="00EE7844" w:rsidRPr="00F670DF" w:rsidRDefault="00EE7844" w:rsidP="00813B75">
            <w:pPr>
              <w:jc w:val="center"/>
              <w:rPr>
                <w:sz w:val="24"/>
                <w:szCs w:val="24"/>
              </w:rPr>
            </w:pPr>
            <w:r w:rsidRPr="00F670DF">
              <w:rPr>
                <w:sz w:val="24"/>
                <w:szCs w:val="24"/>
              </w:rPr>
              <w:t>535</w:t>
            </w:r>
          </w:p>
        </w:tc>
        <w:tc>
          <w:tcPr>
            <w:tcW w:w="1221" w:type="dxa"/>
            <w:shd w:val="clear" w:color="auto" w:fill="auto"/>
          </w:tcPr>
          <w:p w14:paraId="032114EC" w14:textId="77777777" w:rsidR="00EE7844" w:rsidRPr="00F670DF" w:rsidRDefault="00EE7844" w:rsidP="00813B75">
            <w:pPr>
              <w:jc w:val="center"/>
              <w:rPr>
                <w:sz w:val="24"/>
                <w:szCs w:val="24"/>
              </w:rPr>
            </w:pPr>
            <w:r w:rsidRPr="00F670DF">
              <w:rPr>
                <w:sz w:val="24"/>
                <w:szCs w:val="24"/>
              </w:rPr>
              <w:t>660</w:t>
            </w:r>
          </w:p>
        </w:tc>
        <w:tc>
          <w:tcPr>
            <w:tcW w:w="1078" w:type="dxa"/>
            <w:shd w:val="clear" w:color="auto" w:fill="auto"/>
          </w:tcPr>
          <w:p w14:paraId="272C573C" w14:textId="77777777" w:rsidR="00EE7844" w:rsidRPr="00F670DF" w:rsidRDefault="00EE7844" w:rsidP="00813B75">
            <w:pPr>
              <w:jc w:val="center"/>
              <w:rPr>
                <w:sz w:val="24"/>
                <w:szCs w:val="24"/>
              </w:rPr>
            </w:pPr>
            <w:r w:rsidRPr="00F670DF">
              <w:rPr>
                <w:sz w:val="24"/>
                <w:szCs w:val="24"/>
              </w:rPr>
              <w:t>-</w:t>
            </w:r>
          </w:p>
        </w:tc>
      </w:tr>
    </w:tbl>
    <w:p w14:paraId="15439453" w14:textId="77777777" w:rsidR="00EE7844" w:rsidRPr="00F670DF" w:rsidRDefault="00EE7844" w:rsidP="00EE7844">
      <w:pPr>
        <w:ind w:right="426" w:firstLine="540"/>
        <w:jc w:val="both"/>
        <w:rPr>
          <w:bCs/>
          <w:sz w:val="24"/>
          <w:szCs w:val="24"/>
        </w:rPr>
      </w:pPr>
    </w:p>
    <w:p w14:paraId="5C9E0380" w14:textId="77777777" w:rsidR="00EE7844" w:rsidRPr="00F670DF" w:rsidRDefault="00EE7844" w:rsidP="00EE7844">
      <w:pPr>
        <w:jc w:val="both"/>
        <w:rPr>
          <w:b/>
          <w:bCs/>
          <w:color w:val="000000"/>
          <w:sz w:val="24"/>
          <w:szCs w:val="24"/>
        </w:rPr>
      </w:pPr>
      <w:r w:rsidRPr="00F670DF">
        <w:rPr>
          <w:b/>
          <w:bCs/>
          <w:color w:val="000000"/>
          <w:sz w:val="24"/>
          <w:szCs w:val="24"/>
        </w:rPr>
        <w:t>Угольный тупик.</w:t>
      </w:r>
    </w:p>
    <w:p w14:paraId="34F92D0D" w14:textId="77777777" w:rsidR="00EE7844" w:rsidRPr="00F670DF" w:rsidRDefault="00EE7844" w:rsidP="00EE7844">
      <w:pPr>
        <w:spacing w:before="100" w:beforeAutospacing="1" w:after="100" w:afterAutospacing="1"/>
        <w:rPr>
          <w:b/>
          <w:bCs/>
          <w:sz w:val="24"/>
          <w:szCs w:val="24"/>
          <w:lang w:val="ru-KZ" w:eastAsia="ru-KZ"/>
        </w:rPr>
      </w:pPr>
      <w:r w:rsidRPr="00F670DF">
        <w:rPr>
          <w:b/>
          <w:bCs/>
          <w:sz w:val="24"/>
          <w:szCs w:val="24"/>
          <w:lang w:val="ru-KZ" w:eastAsia="ru-KZ"/>
        </w:rPr>
        <w:t xml:space="preserve">Предприятие принимает и реализует: </w:t>
      </w:r>
    </w:p>
    <w:p w14:paraId="5642269C" w14:textId="77777777" w:rsidR="00EE7844" w:rsidRPr="00F670DF" w:rsidRDefault="00EE7844" w:rsidP="00EE7844">
      <w:pPr>
        <w:rPr>
          <w:sz w:val="24"/>
          <w:szCs w:val="24"/>
          <w:lang w:eastAsia="ru-KZ"/>
        </w:rPr>
      </w:pPr>
      <w:r w:rsidRPr="00F670DF">
        <w:rPr>
          <w:sz w:val="24"/>
          <w:szCs w:val="24"/>
          <w:lang w:eastAsia="ru-KZ"/>
        </w:rPr>
        <w:t xml:space="preserve">- Рядовые угли </w:t>
      </w:r>
      <w:proofErr w:type="spellStart"/>
      <w:r w:rsidRPr="00F670DF">
        <w:rPr>
          <w:sz w:val="24"/>
          <w:szCs w:val="24"/>
          <w:lang w:val="ru-KZ" w:eastAsia="ru-KZ"/>
        </w:rPr>
        <w:t>Майкубенск</w:t>
      </w:r>
      <w:proofErr w:type="spellEnd"/>
      <w:r w:rsidRPr="00F670DF">
        <w:rPr>
          <w:sz w:val="24"/>
          <w:szCs w:val="24"/>
          <w:lang w:eastAsia="ru-KZ"/>
        </w:rPr>
        <w:t xml:space="preserve">ого бассейна </w:t>
      </w:r>
      <w:proofErr w:type="spellStart"/>
      <w:r w:rsidRPr="00F670DF">
        <w:rPr>
          <w:sz w:val="24"/>
          <w:szCs w:val="24"/>
          <w:lang w:eastAsia="ru-KZ"/>
        </w:rPr>
        <w:t>Шоптыкольского</w:t>
      </w:r>
      <w:proofErr w:type="spellEnd"/>
      <w:r w:rsidRPr="00F670DF">
        <w:rPr>
          <w:sz w:val="24"/>
          <w:szCs w:val="24"/>
          <w:lang w:eastAsia="ru-KZ"/>
        </w:rPr>
        <w:t xml:space="preserve"> месторождения марки Б;</w:t>
      </w:r>
    </w:p>
    <w:p w14:paraId="42D0152D" w14:textId="77777777" w:rsidR="00EE7844" w:rsidRPr="00F670DF" w:rsidRDefault="00EE7844" w:rsidP="00EE7844">
      <w:pPr>
        <w:rPr>
          <w:sz w:val="24"/>
          <w:szCs w:val="24"/>
          <w:lang w:eastAsia="ru-KZ"/>
        </w:rPr>
      </w:pPr>
      <w:r w:rsidRPr="00F670DF">
        <w:rPr>
          <w:sz w:val="24"/>
          <w:szCs w:val="24"/>
          <w:lang w:eastAsia="ru-KZ"/>
        </w:rPr>
        <w:t xml:space="preserve">- Необогащенные угли разреза Восточный </w:t>
      </w:r>
      <w:proofErr w:type="spellStart"/>
      <w:r w:rsidRPr="00F670DF">
        <w:rPr>
          <w:sz w:val="24"/>
          <w:szCs w:val="24"/>
          <w:lang w:val="ru-KZ" w:eastAsia="ru-KZ"/>
        </w:rPr>
        <w:t>Экибастузск</w:t>
      </w:r>
      <w:proofErr w:type="spellEnd"/>
      <w:r w:rsidRPr="00F670DF">
        <w:rPr>
          <w:sz w:val="24"/>
          <w:szCs w:val="24"/>
          <w:lang w:eastAsia="ru-KZ"/>
        </w:rPr>
        <w:t>ого бассейна марки КСН среднего ранга С;</w:t>
      </w:r>
    </w:p>
    <w:p w14:paraId="43C92568" w14:textId="77777777" w:rsidR="00EE7844" w:rsidRPr="00F670DF" w:rsidRDefault="00EE7844" w:rsidP="00EE7844">
      <w:pPr>
        <w:rPr>
          <w:sz w:val="24"/>
          <w:szCs w:val="24"/>
          <w:lang w:val="ru-KZ" w:eastAsia="ru-KZ"/>
        </w:rPr>
      </w:pPr>
      <w:r w:rsidRPr="00F670DF">
        <w:rPr>
          <w:sz w:val="24"/>
          <w:szCs w:val="24"/>
          <w:lang w:eastAsia="ru-KZ"/>
        </w:rPr>
        <w:t xml:space="preserve">- </w:t>
      </w:r>
      <w:proofErr w:type="spellStart"/>
      <w:r w:rsidRPr="00F670DF">
        <w:rPr>
          <w:sz w:val="24"/>
          <w:szCs w:val="24"/>
          <w:lang w:eastAsia="ru-KZ"/>
        </w:rPr>
        <w:t>Необогощенные</w:t>
      </w:r>
      <w:proofErr w:type="spellEnd"/>
      <w:r w:rsidRPr="00F670DF">
        <w:rPr>
          <w:sz w:val="24"/>
          <w:szCs w:val="24"/>
          <w:lang w:eastAsia="ru-KZ"/>
        </w:rPr>
        <w:t xml:space="preserve"> угли</w:t>
      </w:r>
      <w:r w:rsidRPr="00F670DF">
        <w:rPr>
          <w:sz w:val="24"/>
          <w:szCs w:val="24"/>
          <w:lang w:val="ru-KZ" w:eastAsia="ru-KZ"/>
        </w:rPr>
        <w:t xml:space="preserve"> </w:t>
      </w:r>
      <w:proofErr w:type="spellStart"/>
      <w:r w:rsidRPr="00F670DF">
        <w:rPr>
          <w:sz w:val="24"/>
          <w:szCs w:val="24"/>
          <w:lang w:val="ru-KZ" w:eastAsia="ru-KZ"/>
        </w:rPr>
        <w:t>Шубаркольск</w:t>
      </w:r>
      <w:proofErr w:type="spellEnd"/>
      <w:r w:rsidRPr="00F670DF">
        <w:rPr>
          <w:sz w:val="24"/>
          <w:szCs w:val="24"/>
          <w:lang w:eastAsia="ru-KZ"/>
        </w:rPr>
        <w:t>ого месторождения марки Д;</w:t>
      </w:r>
      <w:r w:rsidRPr="00F670DF">
        <w:rPr>
          <w:sz w:val="24"/>
          <w:szCs w:val="24"/>
          <w:lang w:val="ru-KZ" w:eastAsia="ru-KZ"/>
        </w:rPr>
        <w:t xml:space="preserve"> </w:t>
      </w:r>
    </w:p>
    <w:p w14:paraId="16ACDA41" w14:textId="77777777" w:rsidR="00EE7844" w:rsidRPr="00F670DF" w:rsidRDefault="00EE7844" w:rsidP="00EE7844">
      <w:pPr>
        <w:rPr>
          <w:sz w:val="24"/>
          <w:szCs w:val="24"/>
          <w:lang w:eastAsia="ru-KZ"/>
        </w:rPr>
      </w:pPr>
      <w:r w:rsidRPr="00F670DF">
        <w:rPr>
          <w:sz w:val="24"/>
          <w:szCs w:val="24"/>
          <w:lang w:eastAsia="ru-KZ"/>
        </w:rPr>
        <w:t xml:space="preserve">- </w:t>
      </w:r>
      <w:proofErr w:type="spellStart"/>
      <w:r w:rsidRPr="00F670DF">
        <w:rPr>
          <w:sz w:val="24"/>
          <w:szCs w:val="24"/>
          <w:lang w:eastAsia="ru-KZ"/>
        </w:rPr>
        <w:t>Обогощенные</w:t>
      </w:r>
      <w:proofErr w:type="spellEnd"/>
      <w:r w:rsidRPr="00F670DF">
        <w:rPr>
          <w:sz w:val="24"/>
          <w:szCs w:val="24"/>
          <w:lang w:eastAsia="ru-KZ"/>
        </w:rPr>
        <w:t xml:space="preserve"> угли месторождения</w:t>
      </w:r>
      <w:r w:rsidRPr="00F670DF">
        <w:rPr>
          <w:sz w:val="24"/>
          <w:szCs w:val="24"/>
          <w:lang w:val="ru-KZ" w:eastAsia="ru-KZ"/>
        </w:rPr>
        <w:t xml:space="preserve"> </w:t>
      </w:r>
      <w:proofErr w:type="spellStart"/>
      <w:r w:rsidRPr="00F670DF">
        <w:rPr>
          <w:sz w:val="24"/>
          <w:szCs w:val="24"/>
          <w:lang w:val="ru-KZ" w:eastAsia="ru-KZ"/>
        </w:rPr>
        <w:t>Каражыр</w:t>
      </w:r>
      <w:proofErr w:type="spellEnd"/>
      <w:r w:rsidRPr="00F670DF">
        <w:rPr>
          <w:sz w:val="24"/>
          <w:szCs w:val="24"/>
          <w:lang w:eastAsia="ru-KZ"/>
        </w:rPr>
        <w:t>а марки Д;</w:t>
      </w:r>
    </w:p>
    <w:p w14:paraId="003DB06E" w14:textId="77777777" w:rsidR="00EE7844" w:rsidRPr="00F670DF" w:rsidRDefault="00EE7844" w:rsidP="00EE7844">
      <w:pPr>
        <w:rPr>
          <w:sz w:val="24"/>
          <w:szCs w:val="24"/>
          <w:lang w:val="ru-KZ" w:eastAsia="ru-KZ"/>
        </w:rPr>
      </w:pPr>
      <w:r w:rsidRPr="00F670DF">
        <w:rPr>
          <w:sz w:val="24"/>
          <w:szCs w:val="24"/>
          <w:lang w:eastAsia="ru-KZ"/>
        </w:rPr>
        <w:t>- Уголь разреза</w:t>
      </w:r>
      <w:r w:rsidRPr="00F670DF">
        <w:rPr>
          <w:sz w:val="24"/>
          <w:szCs w:val="24"/>
          <w:lang w:val="ru-KZ" w:eastAsia="ru-KZ"/>
        </w:rPr>
        <w:t xml:space="preserve"> </w:t>
      </w:r>
      <w:r w:rsidRPr="00F670DF">
        <w:rPr>
          <w:sz w:val="24"/>
          <w:szCs w:val="24"/>
          <w:lang w:eastAsia="ru-KZ"/>
        </w:rPr>
        <w:t>«</w:t>
      </w:r>
      <w:proofErr w:type="spellStart"/>
      <w:r w:rsidRPr="00F670DF">
        <w:rPr>
          <w:sz w:val="24"/>
          <w:szCs w:val="24"/>
          <w:lang w:val="ru-KZ" w:eastAsia="ru-KZ"/>
        </w:rPr>
        <w:t>Сарыколь</w:t>
      </w:r>
      <w:proofErr w:type="spellEnd"/>
      <w:r w:rsidRPr="00F670DF">
        <w:rPr>
          <w:sz w:val="24"/>
          <w:szCs w:val="24"/>
          <w:lang w:eastAsia="ru-KZ"/>
        </w:rPr>
        <w:t>» марки Б</w:t>
      </w:r>
      <w:r w:rsidRPr="00F670DF">
        <w:rPr>
          <w:sz w:val="24"/>
          <w:szCs w:val="24"/>
          <w:lang w:val="ru-KZ" w:eastAsia="ru-KZ"/>
        </w:rPr>
        <w:t xml:space="preserve">. </w:t>
      </w:r>
    </w:p>
    <w:p w14:paraId="59A62402" w14:textId="77777777" w:rsidR="00EE7844" w:rsidRPr="00F670DF" w:rsidRDefault="00EE7844" w:rsidP="00EE7844">
      <w:pPr>
        <w:spacing w:before="100" w:beforeAutospacing="1" w:after="100" w:afterAutospacing="1"/>
        <w:rPr>
          <w:sz w:val="24"/>
          <w:szCs w:val="24"/>
          <w:lang w:val="ru-KZ" w:eastAsia="ru-KZ"/>
        </w:rPr>
      </w:pPr>
      <w:r w:rsidRPr="00F670DF">
        <w:rPr>
          <w:b/>
          <w:bCs/>
          <w:sz w:val="24"/>
          <w:szCs w:val="24"/>
          <w:lang w:val="ru-KZ" w:eastAsia="ru-KZ"/>
        </w:rPr>
        <w:t>Годовой оборот угля</w:t>
      </w:r>
      <w:r w:rsidRPr="00F670DF">
        <w:rPr>
          <w:sz w:val="24"/>
          <w:szCs w:val="24"/>
          <w:lang w:val="ru-KZ" w:eastAsia="ru-KZ"/>
        </w:rPr>
        <w:t xml:space="preserve"> — </w:t>
      </w:r>
      <w:r w:rsidRPr="00F670DF">
        <w:rPr>
          <w:b/>
          <w:bCs/>
          <w:sz w:val="24"/>
          <w:szCs w:val="24"/>
          <w:lang w:val="ru-KZ" w:eastAsia="ru-KZ"/>
        </w:rPr>
        <w:t>12 000 т/год</w:t>
      </w:r>
      <w:r w:rsidRPr="00F670DF">
        <w:rPr>
          <w:sz w:val="24"/>
          <w:szCs w:val="24"/>
          <w:lang w:val="ru-KZ" w:eastAsia="ru-KZ"/>
        </w:rPr>
        <w:t xml:space="preserve">, </w:t>
      </w:r>
      <w:r w:rsidRPr="00F670DF">
        <w:rPr>
          <w:b/>
          <w:bCs/>
          <w:sz w:val="24"/>
          <w:szCs w:val="24"/>
          <w:lang w:val="ru-KZ" w:eastAsia="ru-KZ"/>
        </w:rPr>
        <w:t>максимальный суммарный запас</w:t>
      </w:r>
      <w:r w:rsidRPr="00F670DF">
        <w:rPr>
          <w:sz w:val="24"/>
          <w:szCs w:val="24"/>
          <w:lang w:val="ru-KZ" w:eastAsia="ru-KZ"/>
        </w:rPr>
        <w:t xml:space="preserve"> — </w:t>
      </w:r>
      <w:r w:rsidRPr="00F670DF">
        <w:rPr>
          <w:b/>
          <w:bCs/>
          <w:sz w:val="24"/>
          <w:szCs w:val="24"/>
          <w:lang w:val="ru-KZ" w:eastAsia="ru-KZ"/>
        </w:rPr>
        <w:t>1 750 т</w:t>
      </w:r>
      <w:r w:rsidRPr="00F670DF">
        <w:rPr>
          <w:sz w:val="24"/>
          <w:szCs w:val="24"/>
          <w:lang w:val="ru-KZ" w:eastAsia="ru-KZ"/>
        </w:rPr>
        <w:t xml:space="preserve">. </w:t>
      </w:r>
    </w:p>
    <w:p w14:paraId="55C03579" w14:textId="77777777" w:rsidR="00EE7844" w:rsidRPr="00F670DF" w:rsidRDefault="00EE7844" w:rsidP="00EE7844">
      <w:pPr>
        <w:spacing w:before="100" w:beforeAutospacing="1" w:after="100" w:afterAutospacing="1"/>
        <w:rPr>
          <w:sz w:val="24"/>
          <w:szCs w:val="24"/>
          <w:lang w:val="ru-KZ" w:eastAsia="ru-KZ"/>
        </w:rPr>
      </w:pPr>
      <w:r w:rsidRPr="00F670DF">
        <w:rPr>
          <w:sz w:val="24"/>
          <w:szCs w:val="24"/>
          <w:lang w:val="ru-KZ" w:eastAsia="ru-KZ"/>
        </w:rPr>
        <w:t xml:space="preserve">На разгрузочной эстакаде одновременно может разгружаться </w:t>
      </w:r>
      <w:r w:rsidRPr="00F670DF">
        <w:rPr>
          <w:b/>
          <w:bCs/>
          <w:sz w:val="24"/>
          <w:szCs w:val="24"/>
          <w:lang w:val="ru-KZ" w:eastAsia="ru-KZ"/>
        </w:rPr>
        <w:t>3 ж/д вагона (195 т угля)</w:t>
      </w:r>
      <w:r w:rsidRPr="00F670DF">
        <w:rPr>
          <w:sz w:val="24"/>
          <w:szCs w:val="24"/>
          <w:lang w:val="ru-KZ" w:eastAsia="ru-KZ"/>
        </w:rPr>
        <w:t xml:space="preserve">. Разгрузка ведётся на две стороны эстакады на разгрузочные площадки. Формирование буртов выполняется фронтальным погрузчиком </w:t>
      </w:r>
      <w:r w:rsidRPr="00F670DF">
        <w:rPr>
          <w:b/>
          <w:bCs/>
          <w:sz w:val="24"/>
          <w:szCs w:val="24"/>
          <w:lang w:val="ru-KZ" w:eastAsia="ru-KZ"/>
        </w:rPr>
        <w:t>XCMG LW–300F</w:t>
      </w:r>
      <w:r w:rsidRPr="00F670DF">
        <w:rPr>
          <w:sz w:val="24"/>
          <w:szCs w:val="24"/>
          <w:lang w:val="ru-KZ" w:eastAsia="ru-KZ"/>
        </w:rPr>
        <w:t xml:space="preserve">. Хранение угля — в буртах на открытых площадках; одновременно формируется партия одного вида угля. </w:t>
      </w:r>
    </w:p>
    <w:p w14:paraId="49D03587" w14:textId="77777777" w:rsidR="00EE7844" w:rsidRPr="00F670DF" w:rsidRDefault="00EE7844" w:rsidP="00EE7844">
      <w:pPr>
        <w:spacing w:before="100" w:beforeAutospacing="1" w:after="100" w:afterAutospacing="1"/>
        <w:rPr>
          <w:sz w:val="24"/>
          <w:szCs w:val="24"/>
          <w:lang w:val="ru-KZ" w:eastAsia="ru-KZ"/>
        </w:rPr>
      </w:pPr>
      <w:r w:rsidRPr="00F670DF">
        <w:rPr>
          <w:sz w:val="24"/>
          <w:szCs w:val="24"/>
          <w:lang w:val="ru-KZ" w:eastAsia="ru-KZ"/>
        </w:rPr>
        <w:t xml:space="preserve">Максимальные размеры буртов (по видам угля): </w:t>
      </w:r>
      <w:r w:rsidRPr="00F670DF">
        <w:rPr>
          <w:b/>
          <w:bCs/>
          <w:sz w:val="24"/>
          <w:szCs w:val="24"/>
          <w:lang w:val="ru-KZ" w:eastAsia="ru-KZ"/>
        </w:rPr>
        <w:t>20×20 м</w:t>
      </w:r>
      <w:r w:rsidRPr="00F670DF">
        <w:rPr>
          <w:sz w:val="24"/>
          <w:szCs w:val="24"/>
          <w:lang w:val="ru-KZ" w:eastAsia="ru-KZ"/>
        </w:rPr>
        <w:t xml:space="preserve">, </w:t>
      </w:r>
      <w:r w:rsidRPr="00F670DF">
        <w:rPr>
          <w:b/>
          <w:bCs/>
          <w:sz w:val="24"/>
          <w:szCs w:val="24"/>
          <w:lang w:val="ru-KZ" w:eastAsia="ru-KZ"/>
        </w:rPr>
        <w:t xml:space="preserve">высота </w:t>
      </w:r>
      <w:r w:rsidRPr="00F670DF">
        <w:rPr>
          <w:b/>
          <w:bCs/>
          <w:sz w:val="24"/>
          <w:szCs w:val="24"/>
          <w:lang w:eastAsia="ru-KZ"/>
        </w:rPr>
        <w:t>3</w:t>
      </w:r>
      <w:r w:rsidRPr="00F670DF">
        <w:rPr>
          <w:b/>
          <w:bCs/>
          <w:sz w:val="24"/>
          <w:szCs w:val="24"/>
          <w:lang w:val="ru-KZ" w:eastAsia="ru-KZ"/>
        </w:rPr>
        <w:t>,</w:t>
      </w:r>
      <w:r w:rsidRPr="00F670DF">
        <w:rPr>
          <w:b/>
          <w:bCs/>
          <w:sz w:val="24"/>
          <w:szCs w:val="24"/>
          <w:lang w:eastAsia="ru-KZ"/>
        </w:rPr>
        <w:t>0</w:t>
      </w:r>
      <w:r w:rsidRPr="00F670DF">
        <w:rPr>
          <w:b/>
          <w:bCs/>
          <w:sz w:val="24"/>
          <w:szCs w:val="24"/>
          <w:lang w:val="ru-KZ" w:eastAsia="ru-KZ"/>
        </w:rPr>
        <w:t xml:space="preserve"> м</w:t>
      </w:r>
      <w:r w:rsidRPr="00F670DF">
        <w:rPr>
          <w:sz w:val="24"/>
          <w:szCs w:val="24"/>
          <w:lang w:val="ru-KZ" w:eastAsia="ru-KZ"/>
        </w:rPr>
        <w:t xml:space="preserve">. </w:t>
      </w:r>
    </w:p>
    <w:p w14:paraId="53A25C53" w14:textId="77777777" w:rsidR="00EE7844" w:rsidRPr="00F670DF" w:rsidRDefault="00EE7844" w:rsidP="00EE7844">
      <w:pPr>
        <w:spacing w:before="100" w:beforeAutospacing="1" w:after="100" w:afterAutospacing="1"/>
        <w:rPr>
          <w:sz w:val="24"/>
          <w:szCs w:val="24"/>
          <w:lang w:val="ru-KZ" w:eastAsia="ru-KZ"/>
        </w:rPr>
      </w:pPr>
      <w:r w:rsidRPr="00F670DF">
        <w:rPr>
          <w:sz w:val="24"/>
          <w:szCs w:val="24"/>
          <w:lang w:val="ru-KZ" w:eastAsia="ru-KZ"/>
        </w:rPr>
        <w:t xml:space="preserve">Расположение складов: склады Экибастузского и </w:t>
      </w:r>
      <w:proofErr w:type="spellStart"/>
      <w:r w:rsidRPr="00F670DF">
        <w:rPr>
          <w:sz w:val="24"/>
          <w:szCs w:val="24"/>
          <w:lang w:val="ru-KZ" w:eastAsia="ru-KZ"/>
        </w:rPr>
        <w:t>Майкубенского</w:t>
      </w:r>
      <w:proofErr w:type="spellEnd"/>
      <w:r w:rsidRPr="00F670DF">
        <w:rPr>
          <w:sz w:val="24"/>
          <w:szCs w:val="24"/>
          <w:lang w:val="ru-KZ" w:eastAsia="ru-KZ"/>
        </w:rPr>
        <w:t xml:space="preserve"> углей — </w:t>
      </w:r>
      <w:r w:rsidRPr="00F670DF">
        <w:rPr>
          <w:b/>
          <w:bCs/>
          <w:sz w:val="24"/>
          <w:szCs w:val="24"/>
          <w:lang w:val="ru-KZ" w:eastAsia="ru-KZ"/>
        </w:rPr>
        <w:t>с южной стороны</w:t>
      </w:r>
      <w:r w:rsidRPr="00F670DF">
        <w:rPr>
          <w:sz w:val="24"/>
          <w:szCs w:val="24"/>
          <w:lang w:val="ru-KZ" w:eastAsia="ru-KZ"/>
        </w:rPr>
        <w:t xml:space="preserve"> от эстакады; склады </w:t>
      </w:r>
      <w:proofErr w:type="spellStart"/>
      <w:r w:rsidRPr="00F670DF">
        <w:rPr>
          <w:sz w:val="24"/>
          <w:szCs w:val="24"/>
          <w:lang w:val="ru-KZ" w:eastAsia="ru-KZ"/>
        </w:rPr>
        <w:t>Каражыринского</w:t>
      </w:r>
      <w:proofErr w:type="spellEnd"/>
      <w:r w:rsidRPr="00F670DF">
        <w:rPr>
          <w:sz w:val="24"/>
          <w:szCs w:val="24"/>
          <w:lang w:val="ru-KZ" w:eastAsia="ru-KZ"/>
        </w:rPr>
        <w:t xml:space="preserve">, </w:t>
      </w:r>
      <w:proofErr w:type="spellStart"/>
      <w:r w:rsidRPr="00F670DF">
        <w:rPr>
          <w:sz w:val="24"/>
          <w:szCs w:val="24"/>
          <w:lang w:val="ru-KZ" w:eastAsia="ru-KZ"/>
        </w:rPr>
        <w:t>Шубаркольского</w:t>
      </w:r>
      <w:proofErr w:type="spellEnd"/>
      <w:r w:rsidRPr="00F670DF">
        <w:rPr>
          <w:sz w:val="24"/>
          <w:szCs w:val="24"/>
          <w:lang w:val="ru-KZ" w:eastAsia="ru-KZ"/>
        </w:rPr>
        <w:t>, «</w:t>
      </w:r>
      <w:proofErr w:type="spellStart"/>
      <w:r w:rsidRPr="00F670DF">
        <w:rPr>
          <w:sz w:val="24"/>
          <w:szCs w:val="24"/>
          <w:lang w:val="ru-KZ" w:eastAsia="ru-KZ"/>
        </w:rPr>
        <w:t>Сарыколь</w:t>
      </w:r>
      <w:proofErr w:type="spellEnd"/>
      <w:r w:rsidRPr="00F670DF">
        <w:rPr>
          <w:sz w:val="24"/>
          <w:szCs w:val="24"/>
          <w:lang w:val="ru-KZ" w:eastAsia="ru-KZ"/>
        </w:rPr>
        <w:t xml:space="preserve">» — </w:t>
      </w:r>
      <w:r w:rsidRPr="00F670DF">
        <w:rPr>
          <w:b/>
          <w:bCs/>
          <w:sz w:val="24"/>
          <w:szCs w:val="24"/>
          <w:lang w:val="ru-KZ" w:eastAsia="ru-KZ"/>
        </w:rPr>
        <w:t>с северной стороны</w:t>
      </w:r>
      <w:r w:rsidRPr="00F670DF">
        <w:rPr>
          <w:sz w:val="24"/>
          <w:szCs w:val="24"/>
          <w:lang w:val="ru-KZ" w:eastAsia="ru-KZ"/>
        </w:rPr>
        <w:t xml:space="preserve"> от разгрузочной эстакады. </w:t>
      </w:r>
      <w:r w:rsidRPr="00F670DF">
        <w:rPr>
          <w:sz w:val="24"/>
          <w:szCs w:val="24"/>
          <w:lang w:eastAsia="ru-KZ"/>
        </w:rPr>
        <w:t>Отгрузка</w:t>
      </w:r>
      <w:r w:rsidRPr="00F670DF">
        <w:rPr>
          <w:sz w:val="24"/>
          <w:szCs w:val="24"/>
          <w:lang w:val="ru-KZ" w:eastAsia="ru-KZ"/>
        </w:rPr>
        <w:t xml:space="preserve"> угля выполняется фронтальным погрузчик</w:t>
      </w:r>
      <w:r w:rsidRPr="00F670DF">
        <w:rPr>
          <w:sz w:val="24"/>
          <w:szCs w:val="24"/>
          <w:lang w:eastAsia="ru-KZ"/>
        </w:rPr>
        <w:t>о</w:t>
      </w:r>
      <w:r w:rsidRPr="00F670DF">
        <w:rPr>
          <w:sz w:val="24"/>
          <w:szCs w:val="24"/>
          <w:lang w:val="ru-KZ" w:eastAsia="ru-KZ"/>
        </w:rPr>
        <w:t xml:space="preserve">м </w:t>
      </w:r>
      <w:r w:rsidRPr="00F670DF">
        <w:rPr>
          <w:b/>
          <w:bCs/>
          <w:sz w:val="24"/>
          <w:szCs w:val="24"/>
          <w:lang w:val="ru-KZ" w:eastAsia="ru-KZ"/>
        </w:rPr>
        <w:t>LW-321F</w:t>
      </w:r>
      <w:r w:rsidRPr="00F670DF">
        <w:rPr>
          <w:sz w:val="24"/>
          <w:szCs w:val="24"/>
          <w:lang w:val="ru-KZ" w:eastAsia="ru-KZ"/>
        </w:rPr>
        <w:t xml:space="preserve">. </w:t>
      </w:r>
    </w:p>
    <w:p w14:paraId="16BCC5A7" w14:textId="77777777" w:rsidR="00EE7844" w:rsidRPr="00F670DF" w:rsidRDefault="00EE7844" w:rsidP="00EE7844">
      <w:pPr>
        <w:jc w:val="both"/>
        <w:rPr>
          <w:sz w:val="24"/>
          <w:szCs w:val="24"/>
        </w:rPr>
      </w:pPr>
      <w:r w:rsidRPr="00F670DF">
        <w:rPr>
          <w:sz w:val="24"/>
          <w:szCs w:val="24"/>
        </w:rPr>
        <w:t xml:space="preserve">Годовое количество реализуемого угля по предприятию, а также количество постоянно хранимого угля на открытых площадках показано в таблице.  </w:t>
      </w:r>
    </w:p>
    <w:p w14:paraId="62F767EA" w14:textId="77777777" w:rsidR="00EE7844" w:rsidRDefault="00EE7844" w:rsidP="00EE7844">
      <w:pPr>
        <w:jc w:val="both"/>
        <w:rPr>
          <w:b/>
          <w:sz w:val="24"/>
          <w:szCs w:val="24"/>
        </w:rPr>
      </w:pPr>
    </w:p>
    <w:p w14:paraId="485A6A74" w14:textId="77777777" w:rsidR="00EE7844" w:rsidRPr="00F670DF" w:rsidRDefault="00EE7844" w:rsidP="00EE7844">
      <w:pPr>
        <w:jc w:val="both"/>
        <w:rPr>
          <w:b/>
          <w:sz w:val="24"/>
          <w:szCs w:val="24"/>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4473"/>
        <w:gridCol w:w="1134"/>
        <w:gridCol w:w="1276"/>
        <w:gridCol w:w="992"/>
        <w:gridCol w:w="993"/>
      </w:tblGrid>
      <w:tr w:rsidR="00EE7844" w:rsidRPr="00F670DF" w14:paraId="5F6D24E9" w14:textId="77777777" w:rsidTr="00813B75">
        <w:trPr>
          <w:jc w:val="center"/>
        </w:trPr>
        <w:tc>
          <w:tcPr>
            <w:tcW w:w="625" w:type="dxa"/>
            <w:vMerge w:val="restart"/>
            <w:tcBorders>
              <w:top w:val="single" w:sz="4" w:space="0" w:color="auto"/>
            </w:tcBorders>
            <w:shd w:val="clear" w:color="auto" w:fill="auto"/>
          </w:tcPr>
          <w:p w14:paraId="4FB2B3F0" w14:textId="77777777" w:rsidR="00EE7844" w:rsidRPr="00F670DF" w:rsidRDefault="00EE7844" w:rsidP="00813B75">
            <w:pPr>
              <w:jc w:val="center"/>
              <w:rPr>
                <w:i/>
                <w:sz w:val="24"/>
                <w:szCs w:val="24"/>
              </w:rPr>
            </w:pPr>
            <w:r w:rsidRPr="00F670DF">
              <w:rPr>
                <w:i/>
                <w:sz w:val="24"/>
                <w:szCs w:val="24"/>
              </w:rPr>
              <w:t>№ п.</w:t>
            </w:r>
          </w:p>
        </w:tc>
        <w:tc>
          <w:tcPr>
            <w:tcW w:w="4473" w:type="dxa"/>
            <w:vMerge w:val="restart"/>
            <w:tcBorders>
              <w:top w:val="single" w:sz="4" w:space="0" w:color="auto"/>
            </w:tcBorders>
            <w:shd w:val="clear" w:color="auto" w:fill="auto"/>
          </w:tcPr>
          <w:p w14:paraId="15ADE930" w14:textId="77777777" w:rsidR="00EE7844" w:rsidRPr="00F670DF" w:rsidRDefault="00EE7844" w:rsidP="00813B75">
            <w:pPr>
              <w:jc w:val="center"/>
              <w:rPr>
                <w:i/>
                <w:sz w:val="24"/>
                <w:szCs w:val="24"/>
              </w:rPr>
            </w:pPr>
            <w:r w:rsidRPr="00F670DF">
              <w:rPr>
                <w:i/>
                <w:sz w:val="24"/>
                <w:szCs w:val="24"/>
              </w:rPr>
              <w:t>Уголь</w:t>
            </w:r>
          </w:p>
        </w:tc>
        <w:tc>
          <w:tcPr>
            <w:tcW w:w="1134" w:type="dxa"/>
            <w:vMerge w:val="restart"/>
            <w:tcBorders>
              <w:top w:val="single" w:sz="4" w:space="0" w:color="auto"/>
            </w:tcBorders>
            <w:shd w:val="clear" w:color="auto" w:fill="auto"/>
          </w:tcPr>
          <w:p w14:paraId="4BD79899" w14:textId="77777777" w:rsidR="00EE7844" w:rsidRPr="00F670DF" w:rsidRDefault="00EE7844" w:rsidP="00813B75">
            <w:pPr>
              <w:jc w:val="center"/>
              <w:rPr>
                <w:i/>
                <w:sz w:val="24"/>
                <w:szCs w:val="24"/>
              </w:rPr>
            </w:pPr>
            <w:r w:rsidRPr="00F670DF">
              <w:rPr>
                <w:i/>
                <w:sz w:val="24"/>
                <w:szCs w:val="24"/>
              </w:rPr>
              <w:t>Годовой оборот (т/год)</w:t>
            </w:r>
          </w:p>
        </w:tc>
        <w:tc>
          <w:tcPr>
            <w:tcW w:w="1276" w:type="dxa"/>
            <w:vMerge w:val="restart"/>
            <w:tcBorders>
              <w:top w:val="single" w:sz="4" w:space="0" w:color="auto"/>
            </w:tcBorders>
            <w:shd w:val="clear" w:color="auto" w:fill="auto"/>
          </w:tcPr>
          <w:p w14:paraId="29060E55" w14:textId="77777777" w:rsidR="00EE7844" w:rsidRPr="00F670DF" w:rsidRDefault="00EE7844" w:rsidP="00813B75">
            <w:pPr>
              <w:jc w:val="center"/>
              <w:rPr>
                <w:i/>
                <w:sz w:val="24"/>
                <w:szCs w:val="24"/>
              </w:rPr>
            </w:pPr>
            <w:r w:rsidRPr="00F670DF">
              <w:rPr>
                <w:i/>
                <w:sz w:val="24"/>
                <w:szCs w:val="24"/>
              </w:rPr>
              <w:t>Максимальный запас (тонн)</w:t>
            </w:r>
          </w:p>
        </w:tc>
        <w:tc>
          <w:tcPr>
            <w:tcW w:w="1985" w:type="dxa"/>
            <w:gridSpan w:val="2"/>
            <w:tcBorders>
              <w:top w:val="single" w:sz="4" w:space="0" w:color="auto"/>
            </w:tcBorders>
            <w:shd w:val="clear" w:color="auto" w:fill="auto"/>
          </w:tcPr>
          <w:p w14:paraId="6860AA2B" w14:textId="77777777" w:rsidR="00EE7844" w:rsidRPr="00F670DF" w:rsidRDefault="00EE7844" w:rsidP="00813B75">
            <w:pPr>
              <w:jc w:val="center"/>
              <w:rPr>
                <w:i/>
                <w:sz w:val="24"/>
                <w:szCs w:val="24"/>
              </w:rPr>
            </w:pPr>
            <w:r w:rsidRPr="00F670DF">
              <w:rPr>
                <w:i/>
                <w:sz w:val="24"/>
                <w:szCs w:val="24"/>
              </w:rPr>
              <w:t>Размер склада</w:t>
            </w:r>
          </w:p>
        </w:tc>
      </w:tr>
      <w:tr w:rsidR="00EE7844" w:rsidRPr="00F670DF" w14:paraId="4CC7DDB3" w14:textId="77777777" w:rsidTr="00813B75">
        <w:trPr>
          <w:jc w:val="center"/>
        </w:trPr>
        <w:tc>
          <w:tcPr>
            <w:tcW w:w="625" w:type="dxa"/>
            <w:vMerge/>
            <w:shd w:val="clear" w:color="auto" w:fill="auto"/>
          </w:tcPr>
          <w:p w14:paraId="792DF10F" w14:textId="77777777" w:rsidR="00EE7844" w:rsidRPr="00F670DF" w:rsidRDefault="00EE7844" w:rsidP="00813B75">
            <w:pPr>
              <w:jc w:val="center"/>
              <w:rPr>
                <w:i/>
                <w:sz w:val="24"/>
                <w:szCs w:val="24"/>
              </w:rPr>
            </w:pPr>
          </w:p>
        </w:tc>
        <w:tc>
          <w:tcPr>
            <w:tcW w:w="4473" w:type="dxa"/>
            <w:vMerge/>
            <w:shd w:val="clear" w:color="auto" w:fill="auto"/>
          </w:tcPr>
          <w:p w14:paraId="7285B44C" w14:textId="77777777" w:rsidR="00EE7844" w:rsidRPr="00F670DF" w:rsidRDefault="00EE7844" w:rsidP="00813B75">
            <w:pPr>
              <w:jc w:val="center"/>
              <w:rPr>
                <w:i/>
                <w:sz w:val="24"/>
                <w:szCs w:val="24"/>
              </w:rPr>
            </w:pPr>
          </w:p>
        </w:tc>
        <w:tc>
          <w:tcPr>
            <w:tcW w:w="1134" w:type="dxa"/>
            <w:vMerge/>
            <w:shd w:val="clear" w:color="auto" w:fill="auto"/>
          </w:tcPr>
          <w:p w14:paraId="0E62BE86" w14:textId="77777777" w:rsidR="00EE7844" w:rsidRPr="00F670DF" w:rsidRDefault="00EE7844" w:rsidP="00813B75">
            <w:pPr>
              <w:jc w:val="center"/>
              <w:rPr>
                <w:i/>
                <w:sz w:val="24"/>
                <w:szCs w:val="24"/>
              </w:rPr>
            </w:pPr>
          </w:p>
        </w:tc>
        <w:tc>
          <w:tcPr>
            <w:tcW w:w="1276" w:type="dxa"/>
            <w:vMerge/>
            <w:shd w:val="clear" w:color="auto" w:fill="auto"/>
          </w:tcPr>
          <w:p w14:paraId="7D33D858" w14:textId="77777777" w:rsidR="00EE7844" w:rsidRPr="00F670DF" w:rsidRDefault="00EE7844" w:rsidP="00813B75">
            <w:pPr>
              <w:jc w:val="center"/>
              <w:rPr>
                <w:i/>
                <w:sz w:val="24"/>
                <w:szCs w:val="24"/>
              </w:rPr>
            </w:pPr>
          </w:p>
        </w:tc>
        <w:tc>
          <w:tcPr>
            <w:tcW w:w="992" w:type="dxa"/>
            <w:shd w:val="clear" w:color="auto" w:fill="auto"/>
          </w:tcPr>
          <w:p w14:paraId="48FF949D" w14:textId="77777777" w:rsidR="00EE7844" w:rsidRPr="00F670DF" w:rsidRDefault="00EE7844" w:rsidP="00813B75">
            <w:pPr>
              <w:jc w:val="center"/>
              <w:rPr>
                <w:i/>
                <w:sz w:val="24"/>
                <w:szCs w:val="24"/>
              </w:rPr>
            </w:pPr>
            <w:r w:rsidRPr="00F670DF">
              <w:rPr>
                <w:i/>
                <w:sz w:val="24"/>
                <w:szCs w:val="24"/>
              </w:rPr>
              <w:t>Длинна (м)</w:t>
            </w:r>
          </w:p>
        </w:tc>
        <w:tc>
          <w:tcPr>
            <w:tcW w:w="993" w:type="dxa"/>
            <w:shd w:val="clear" w:color="auto" w:fill="auto"/>
          </w:tcPr>
          <w:p w14:paraId="0FF53390" w14:textId="77777777" w:rsidR="00EE7844" w:rsidRPr="00F670DF" w:rsidRDefault="00EE7844" w:rsidP="00813B75">
            <w:pPr>
              <w:jc w:val="center"/>
              <w:rPr>
                <w:i/>
                <w:sz w:val="24"/>
                <w:szCs w:val="24"/>
              </w:rPr>
            </w:pPr>
            <w:r w:rsidRPr="00F670DF">
              <w:rPr>
                <w:i/>
                <w:sz w:val="24"/>
                <w:szCs w:val="24"/>
              </w:rPr>
              <w:t>Ширина (м)</w:t>
            </w:r>
          </w:p>
        </w:tc>
      </w:tr>
      <w:tr w:rsidR="00EE7844" w:rsidRPr="00F670DF" w14:paraId="6753E5AC" w14:textId="77777777" w:rsidTr="00813B75">
        <w:trPr>
          <w:jc w:val="center"/>
        </w:trPr>
        <w:tc>
          <w:tcPr>
            <w:tcW w:w="625" w:type="dxa"/>
            <w:shd w:val="clear" w:color="auto" w:fill="auto"/>
          </w:tcPr>
          <w:p w14:paraId="2A90F352" w14:textId="77777777" w:rsidR="00EE7844" w:rsidRPr="00F670DF" w:rsidRDefault="00EE7844" w:rsidP="00813B75">
            <w:pPr>
              <w:rPr>
                <w:sz w:val="24"/>
                <w:szCs w:val="24"/>
              </w:rPr>
            </w:pPr>
            <w:r w:rsidRPr="00F670DF">
              <w:rPr>
                <w:sz w:val="24"/>
                <w:szCs w:val="24"/>
              </w:rPr>
              <w:t>1</w:t>
            </w:r>
          </w:p>
        </w:tc>
        <w:tc>
          <w:tcPr>
            <w:tcW w:w="4473" w:type="dxa"/>
            <w:shd w:val="clear" w:color="auto" w:fill="auto"/>
          </w:tcPr>
          <w:p w14:paraId="15D35BB8" w14:textId="77777777" w:rsidR="00EE7844" w:rsidRPr="00F670DF" w:rsidRDefault="00EE7844" w:rsidP="00813B75">
            <w:pPr>
              <w:rPr>
                <w:sz w:val="24"/>
                <w:szCs w:val="24"/>
              </w:rPr>
            </w:pPr>
            <w:r w:rsidRPr="00F670DF">
              <w:rPr>
                <w:sz w:val="24"/>
                <w:szCs w:val="24"/>
              </w:rPr>
              <w:t>Уголь Экибастузский разрез восточный</w:t>
            </w:r>
          </w:p>
        </w:tc>
        <w:tc>
          <w:tcPr>
            <w:tcW w:w="1134" w:type="dxa"/>
            <w:shd w:val="clear" w:color="auto" w:fill="auto"/>
          </w:tcPr>
          <w:p w14:paraId="68726DE5" w14:textId="77777777" w:rsidR="00EE7844" w:rsidRPr="00F670DF" w:rsidRDefault="00EE7844" w:rsidP="00813B75">
            <w:pPr>
              <w:rPr>
                <w:sz w:val="24"/>
                <w:szCs w:val="24"/>
              </w:rPr>
            </w:pPr>
            <w:r w:rsidRPr="00F670DF">
              <w:rPr>
                <w:sz w:val="24"/>
                <w:szCs w:val="24"/>
              </w:rPr>
              <w:t>3000</w:t>
            </w:r>
          </w:p>
        </w:tc>
        <w:tc>
          <w:tcPr>
            <w:tcW w:w="1276" w:type="dxa"/>
            <w:shd w:val="clear" w:color="auto" w:fill="auto"/>
          </w:tcPr>
          <w:p w14:paraId="08EED20C" w14:textId="77777777" w:rsidR="00EE7844" w:rsidRPr="00F670DF" w:rsidRDefault="00EE7844" w:rsidP="00813B75">
            <w:pPr>
              <w:rPr>
                <w:sz w:val="24"/>
                <w:szCs w:val="24"/>
              </w:rPr>
            </w:pPr>
            <w:r w:rsidRPr="00F670DF">
              <w:rPr>
                <w:sz w:val="24"/>
                <w:szCs w:val="24"/>
              </w:rPr>
              <w:t>350</w:t>
            </w:r>
          </w:p>
        </w:tc>
        <w:tc>
          <w:tcPr>
            <w:tcW w:w="992" w:type="dxa"/>
            <w:shd w:val="clear" w:color="auto" w:fill="auto"/>
          </w:tcPr>
          <w:p w14:paraId="4CFCC065" w14:textId="77777777" w:rsidR="00EE7844" w:rsidRPr="00F670DF" w:rsidRDefault="00EE7844" w:rsidP="00813B75">
            <w:pPr>
              <w:rPr>
                <w:sz w:val="24"/>
                <w:szCs w:val="24"/>
                <w:highlight w:val="yellow"/>
              </w:rPr>
            </w:pPr>
            <w:r w:rsidRPr="00F670DF">
              <w:rPr>
                <w:sz w:val="24"/>
                <w:szCs w:val="24"/>
              </w:rPr>
              <w:t>20</w:t>
            </w:r>
          </w:p>
        </w:tc>
        <w:tc>
          <w:tcPr>
            <w:tcW w:w="993" w:type="dxa"/>
            <w:shd w:val="clear" w:color="auto" w:fill="auto"/>
          </w:tcPr>
          <w:p w14:paraId="176DB8B6" w14:textId="77777777" w:rsidR="00EE7844" w:rsidRPr="00F670DF" w:rsidRDefault="00EE7844" w:rsidP="00813B75">
            <w:pPr>
              <w:rPr>
                <w:sz w:val="24"/>
                <w:szCs w:val="24"/>
                <w:highlight w:val="yellow"/>
              </w:rPr>
            </w:pPr>
            <w:r w:rsidRPr="00F670DF">
              <w:rPr>
                <w:sz w:val="24"/>
                <w:szCs w:val="24"/>
              </w:rPr>
              <w:t>20</w:t>
            </w:r>
          </w:p>
        </w:tc>
      </w:tr>
      <w:tr w:rsidR="00EE7844" w:rsidRPr="00F670DF" w14:paraId="69E74E57" w14:textId="77777777" w:rsidTr="00813B75">
        <w:trPr>
          <w:jc w:val="center"/>
        </w:trPr>
        <w:tc>
          <w:tcPr>
            <w:tcW w:w="625" w:type="dxa"/>
            <w:shd w:val="clear" w:color="auto" w:fill="auto"/>
          </w:tcPr>
          <w:p w14:paraId="189EE33C" w14:textId="77777777" w:rsidR="00EE7844" w:rsidRPr="00F670DF" w:rsidRDefault="00EE7844" w:rsidP="00813B75">
            <w:pPr>
              <w:rPr>
                <w:sz w:val="24"/>
                <w:szCs w:val="24"/>
              </w:rPr>
            </w:pPr>
            <w:r w:rsidRPr="00F670DF">
              <w:rPr>
                <w:sz w:val="24"/>
                <w:szCs w:val="24"/>
              </w:rPr>
              <w:t>2</w:t>
            </w:r>
          </w:p>
        </w:tc>
        <w:tc>
          <w:tcPr>
            <w:tcW w:w="4473" w:type="dxa"/>
            <w:shd w:val="clear" w:color="auto" w:fill="auto"/>
          </w:tcPr>
          <w:p w14:paraId="22802FEB" w14:textId="77777777" w:rsidR="00EE7844" w:rsidRPr="00F670DF" w:rsidRDefault="00EE7844" w:rsidP="00813B75">
            <w:pPr>
              <w:rPr>
                <w:sz w:val="24"/>
                <w:szCs w:val="24"/>
              </w:rPr>
            </w:pPr>
            <w:r w:rsidRPr="00F670DF">
              <w:rPr>
                <w:sz w:val="24"/>
                <w:szCs w:val="24"/>
              </w:rPr>
              <w:t xml:space="preserve">Уголь </w:t>
            </w:r>
            <w:proofErr w:type="spellStart"/>
            <w:r w:rsidRPr="00F670DF">
              <w:rPr>
                <w:sz w:val="24"/>
                <w:szCs w:val="24"/>
              </w:rPr>
              <w:t>Каражыринского</w:t>
            </w:r>
            <w:proofErr w:type="spellEnd"/>
            <w:r w:rsidRPr="00F670DF">
              <w:rPr>
                <w:sz w:val="24"/>
                <w:szCs w:val="24"/>
              </w:rPr>
              <w:t xml:space="preserve"> месторождения</w:t>
            </w:r>
          </w:p>
        </w:tc>
        <w:tc>
          <w:tcPr>
            <w:tcW w:w="1134" w:type="dxa"/>
            <w:shd w:val="clear" w:color="auto" w:fill="auto"/>
          </w:tcPr>
          <w:p w14:paraId="2ABB09E9" w14:textId="77777777" w:rsidR="00EE7844" w:rsidRPr="00F670DF" w:rsidRDefault="00EE7844" w:rsidP="00813B75">
            <w:pPr>
              <w:rPr>
                <w:sz w:val="24"/>
                <w:szCs w:val="24"/>
              </w:rPr>
            </w:pPr>
            <w:r w:rsidRPr="00F670DF">
              <w:rPr>
                <w:sz w:val="24"/>
                <w:szCs w:val="24"/>
              </w:rPr>
              <w:t>4000</w:t>
            </w:r>
          </w:p>
        </w:tc>
        <w:tc>
          <w:tcPr>
            <w:tcW w:w="1276" w:type="dxa"/>
            <w:shd w:val="clear" w:color="auto" w:fill="auto"/>
          </w:tcPr>
          <w:p w14:paraId="64780AAE" w14:textId="77777777" w:rsidR="00EE7844" w:rsidRPr="00F670DF" w:rsidRDefault="00EE7844" w:rsidP="00813B75">
            <w:pPr>
              <w:rPr>
                <w:sz w:val="24"/>
                <w:szCs w:val="24"/>
              </w:rPr>
            </w:pPr>
            <w:r w:rsidRPr="00F670DF">
              <w:rPr>
                <w:sz w:val="24"/>
                <w:szCs w:val="24"/>
              </w:rPr>
              <w:t>350</w:t>
            </w:r>
          </w:p>
        </w:tc>
        <w:tc>
          <w:tcPr>
            <w:tcW w:w="992" w:type="dxa"/>
            <w:shd w:val="clear" w:color="auto" w:fill="auto"/>
          </w:tcPr>
          <w:p w14:paraId="6C3EA9A6" w14:textId="77777777" w:rsidR="00EE7844" w:rsidRPr="00F670DF" w:rsidRDefault="00EE7844" w:rsidP="00813B75">
            <w:pPr>
              <w:rPr>
                <w:sz w:val="24"/>
                <w:szCs w:val="24"/>
                <w:highlight w:val="yellow"/>
              </w:rPr>
            </w:pPr>
            <w:r w:rsidRPr="00F670DF">
              <w:rPr>
                <w:sz w:val="24"/>
                <w:szCs w:val="24"/>
              </w:rPr>
              <w:t>20</w:t>
            </w:r>
          </w:p>
        </w:tc>
        <w:tc>
          <w:tcPr>
            <w:tcW w:w="993" w:type="dxa"/>
            <w:shd w:val="clear" w:color="auto" w:fill="auto"/>
          </w:tcPr>
          <w:p w14:paraId="3AFF297C" w14:textId="77777777" w:rsidR="00EE7844" w:rsidRPr="00F670DF" w:rsidRDefault="00EE7844" w:rsidP="00813B75">
            <w:pPr>
              <w:rPr>
                <w:sz w:val="24"/>
                <w:szCs w:val="24"/>
                <w:highlight w:val="yellow"/>
              </w:rPr>
            </w:pPr>
            <w:r w:rsidRPr="00F670DF">
              <w:rPr>
                <w:sz w:val="24"/>
                <w:szCs w:val="24"/>
              </w:rPr>
              <w:t>20</w:t>
            </w:r>
          </w:p>
        </w:tc>
      </w:tr>
      <w:tr w:rsidR="00EE7844" w:rsidRPr="00F670DF" w14:paraId="750E697A" w14:textId="77777777" w:rsidTr="00813B75">
        <w:trPr>
          <w:jc w:val="center"/>
        </w:trPr>
        <w:tc>
          <w:tcPr>
            <w:tcW w:w="625" w:type="dxa"/>
            <w:shd w:val="clear" w:color="auto" w:fill="auto"/>
          </w:tcPr>
          <w:p w14:paraId="69B546B4" w14:textId="77777777" w:rsidR="00EE7844" w:rsidRPr="00F670DF" w:rsidRDefault="00EE7844" w:rsidP="00813B75">
            <w:pPr>
              <w:rPr>
                <w:sz w:val="24"/>
                <w:szCs w:val="24"/>
              </w:rPr>
            </w:pPr>
            <w:r w:rsidRPr="00F670DF">
              <w:rPr>
                <w:sz w:val="24"/>
                <w:szCs w:val="24"/>
              </w:rPr>
              <w:t>3</w:t>
            </w:r>
          </w:p>
        </w:tc>
        <w:tc>
          <w:tcPr>
            <w:tcW w:w="4473" w:type="dxa"/>
            <w:shd w:val="clear" w:color="auto" w:fill="auto"/>
          </w:tcPr>
          <w:p w14:paraId="6A666531" w14:textId="77777777" w:rsidR="00EE7844" w:rsidRPr="00F670DF" w:rsidRDefault="00EE7844" w:rsidP="00813B75">
            <w:pPr>
              <w:rPr>
                <w:sz w:val="24"/>
                <w:szCs w:val="24"/>
              </w:rPr>
            </w:pPr>
            <w:r w:rsidRPr="00F670DF">
              <w:rPr>
                <w:sz w:val="24"/>
                <w:szCs w:val="24"/>
              </w:rPr>
              <w:t xml:space="preserve">Уголь </w:t>
            </w:r>
            <w:proofErr w:type="spellStart"/>
            <w:r w:rsidRPr="00F670DF">
              <w:rPr>
                <w:sz w:val="24"/>
                <w:szCs w:val="24"/>
              </w:rPr>
              <w:t>Майкубенский</w:t>
            </w:r>
            <w:proofErr w:type="spellEnd"/>
            <w:r w:rsidRPr="00F670DF">
              <w:rPr>
                <w:sz w:val="24"/>
                <w:szCs w:val="24"/>
              </w:rPr>
              <w:t xml:space="preserve"> </w:t>
            </w:r>
            <w:proofErr w:type="spellStart"/>
            <w:r w:rsidRPr="00F670DF">
              <w:rPr>
                <w:sz w:val="24"/>
                <w:szCs w:val="24"/>
              </w:rPr>
              <w:t>Шоптыкольского</w:t>
            </w:r>
            <w:proofErr w:type="spellEnd"/>
            <w:r w:rsidRPr="00F670DF">
              <w:rPr>
                <w:sz w:val="24"/>
                <w:szCs w:val="24"/>
              </w:rPr>
              <w:t xml:space="preserve"> месторождения</w:t>
            </w:r>
          </w:p>
        </w:tc>
        <w:tc>
          <w:tcPr>
            <w:tcW w:w="1134" w:type="dxa"/>
            <w:shd w:val="clear" w:color="auto" w:fill="auto"/>
          </w:tcPr>
          <w:p w14:paraId="75450807" w14:textId="77777777" w:rsidR="00EE7844" w:rsidRPr="00F670DF" w:rsidRDefault="00EE7844" w:rsidP="00813B75">
            <w:pPr>
              <w:rPr>
                <w:sz w:val="24"/>
                <w:szCs w:val="24"/>
              </w:rPr>
            </w:pPr>
            <w:r w:rsidRPr="00F670DF">
              <w:rPr>
                <w:sz w:val="24"/>
                <w:szCs w:val="24"/>
              </w:rPr>
              <w:t>2000</w:t>
            </w:r>
          </w:p>
        </w:tc>
        <w:tc>
          <w:tcPr>
            <w:tcW w:w="1276" w:type="dxa"/>
            <w:shd w:val="clear" w:color="auto" w:fill="auto"/>
          </w:tcPr>
          <w:p w14:paraId="7451DEB7" w14:textId="77777777" w:rsidR="00EE7844" w:rsidRPr="00F670DF" w:rsidRDefault="00EE7844" w:rsidP="00813B75">
            <w:pPr>
              <w:rPr>
                <w:sz w:val="24"/>
                <w:szCs w:val="24"/>
              </w:rPr>
            </w:pPr>
            <w:r w:rsidRPr="00F670DF">
              <w:rPr>
                <w:sz w:val="24"/>
                <w:szCs w:val="24"/>
              </w:rPr>
              <w:t>350</w:t>
            </w:r>
          </w:p>
        </w:tc>
        <w:tc>
          <w:tcPr>
            <w:tcW w:w="992" w:type="dxa"/>
            <w:shd w:val="clear" w:color="auto" w:fill="auto"/>
          </w:tcPr>
          <w:p w14:paraId="03D9FB29" w14:textId="77777777" w:rsidR="00EE7844" w:rsidRPr="00F670DF" w:rsidRDefault="00EE7844" w:rsidP="00813B75">
            <w:pPr>
              <w:rPr>
                <w:sz w:val="24"/>
                <w:szCs w:val="24"/>
                <w:highlight w:val="yellow"/>
              </w:rPr>
            </w:pPr>
            <w:r w:rsidRPr="00F670DF">
              <w:rPr>
                <w:sz w:val="24"/>
                <w:szCs w:val="24"/>
              </w:rPr>
              <w:t>20</w:t>
            </w:r>
          </w:p>
        </w:tc>
        <w:tc>
          <w:tcPr>
            <w:tcW w:w="993" w:type="dxa"/>
            <w:shd w:val="clear" w:color="auto" w:fill="auto"/>
          </w:tcPr>
          <w:p w14:paraId="5C84FDEE" w14:textId="77777777" w:rsidR="00EE7844" w:rsidRPr="00F670DF" w:rsidRDefault="00EE7844" w:rsidP="00813B75">
            <w:pPr>
              <w:rPr>
                <w:sz w:val="24"/>
                <w:szCs w:val="24"/>
                <w:highlight w:val="yellow"/>
              </w:rPr>
            </w:pPr>
            <w:r w:rsidRPr="00F670DF">
              <w:rPr>
                <w:sz w:val="24"/>
                <w:szCs w:val="24"/>
              </w:rPr>
              <w:t>20</w:t>
            </w:r>
          </w:p>
        </w:tc>
      </w:tr>
      <w:tr w:rsidR="00EE7844" w:rsidRPr="00F670DF" w14:paraId="2C7FC1D9" w14:textId="77777777" w:rsidTr="00813B75">
        <w:trPr>
          <w:jc w:val="center"/>
        </w:trPr>
        <w:tc>
          <w:tcPr>
            <w:tcW w:w="625" w:type="dxa"/>
            <w:shd w:val="clear" w:color="auto" w:fill="auto"/>
          </w:tcPr>
          <w:p w14:paraId="44F15B3D" w14:textId="77777777" w:rsidR="00EE7844" w:rsidRPr="00F670DF" w:rsidRDefault="00EE7844" w:rsidP="00813B75">
            <w:pPr>
              <w:rPr>
                <w:sz w:val="24"/>
                <w:szCs w:val="24"/>
              </w:rPr>
            </w:pPr>
            <w:r w:rsidRPr="00F670DF">
              <w:rPr>
                <w:sz w:val="24"/>
                <w:szCs w:val="24"/>
              </w:rPr>
              <w:t>4</w:t>
            </w:r>
          </w:p>
        </w:tc>
        <w:tc>
          <w:tcPr>
            <w:tcW w:w="4473" w:type="dxa"/>
            <w:shd w:val="clear" w:color="auto" w:fill="auto"/>
          </w:tcPr>
          <w:p w14:paraId="7A461EFB" w14:textId="77777777" w:rsidR="00EE7844" w:rsidRPr="00F670DF" w:rsidRDefault="00EE7844" w:rsidP="00813B75">
            <w:pPr>
              <w:rPr>
                <w:sz w:val="24"/>
                <w:szCs w:val="24"/>
              </w:rPr>
            </w:pPr>
            <w:r w:rsidRPr="00F670DF">
              <w:rPr>
                <w:sz w:val="24"/>
                <w:szCs w:val="24"/>
              </w:rPr>
              <w:t xml:space="preserve">Уголь </w:t>
            </w:r>
            <w:proofErr w:type="spellStart"/>
            <w:r w:rsidRPr="00F670DF">
              <w:rPr>
                <w:sz w:val="24"/>
                <w:szCs w:val="24"/>
              </w:rPr>
              <w:t>Шубаркольского</w:t>
            </w:r>
            <w:proofErr w:type="spellEnd"/>
            <w:r w:rsidRPr="00F670DF">
              <w:rPr>
                <w:sz w:val="24"/>
                <w:szCs w:val="24"/>
              </w:rPr>
              <w:t xml:space="preserve"> разреза</w:t>
            </w:r>
          </w:p>
        </w:tc>
        <w:tc>
          <w:tcPr>
            <w:tcW w:w="1134" w:type="dxa"/>
            <w:shd w:val="clear" w:color="auto" w:fill="auto"/>
          </w:tcPr>
          <w:p w14:paraId="6F1F6BA2" w14:textId="77777777" w:rsidR="00EE7844" w:rsidRPr="00F670DF" w:rsidRDefault="00EE7844" w:rsidP="00813B75">
            <w:pPr>
              <w:rPr>
                <w:sz w:val="24"/>
                <w:szCs w:val="24"/>
              </w:rPr>
            </w:pPr>
            <w:r w:rsidRPr="00F670DF">
              <w:rPr>
                <w:sz w:val="24"/>
                <w:szCs w:val="24"/>
              </w:rPr>
              <w:t>2000</w:t>
            </w:r>
          </w:p>
        </w:tc>
        <w:tc>
          <w:tcPr>
            <w:tcW w:w="1276" w:type="dxa"/>
            <w:shd w:val="clear" w:color="auto" w:fill="auto"/>
          </w:tcPr>
          <w:p w14:paraId="237107C9" w14:textId="77777777" w:rsidR="00EE7844" w:rsidRPr="00F670DF" w:rsidRDefault="00EE7844" w:rsidP="00813B75">
            <w:pPr>
              <w:rPr>
                <w:sz w:val="24"/>
                <w:szCs w:val="24"/>
              </w:rPr>
            </w:pPr>
            <w:r w:rsidRPr="00F670DF">
              <w:rPr>
                <w:sz w:val="24"/>
                <w:szCs w:val="24"/>
              </w:rPr>
              <w:t>350</w:t>
            </w:r>
          </w:p>
        </w:tc>
        <w:tc>
          <w:tcPr>
            <w:tcW w:w="992" w:type="dxa"/>
            <w:shd w:val="clear" w:color="auto" w:fill="auto"/>
          </w:tcPr>
          <w:p w14:paraId="42446D15" w14:textId="77777777" w:rsidR="00EE7844" w:rsidRPr="00F670DF" w:rsidRDefault="00EE7844" w:rsidP="00813B75">
            <w:pPr>
              <w:rPr>
                <w:sz w:val="24"/>
                <w:szCs w:val="24"/>
                <w:highlight w:val="yellow"/>
              </w:rPr>
            </w:pPr>
            <w:r w:rsidRPr="00F670DF">
              <w:rPr>
                <w:sz w:val="24"/>
                <w:szCs w:val="24"/>
              </w:rPr>
              <w:t>20</w:t>
            </w:r>
          </w:p>
        </w:tc>
        <w:tc>
          <w:tcPr>
            <w:tcW w:w="993" w:type="dxa"/>
            <w:shd w:val="clear" w:color="auto" w:fill="auto"/>
          </w:tcPr>
          <w:p w14:paraId="561987E8" w14:textId="77777777" w:rsidR="00EE7844" w:rsidRPr="00F670DF" w:rsidRDefault="00EE7844" w:rsidP="00813B75">
            <w:pPr>
              <w:rPr>
                <w:sz w:val="24"/>
                <w:szCs w:val="24"/>
                <w:highlight w:val="yellow"/>
              </w:rPr>
            </w:pPr>
            <w:r w:rsidRPr="00F670DF">
              <w:rPr>
                <w:sz w:val="24"/>
                <w:szCs w:val="24"/>
              </w:rPr>
              <w:t>20</w:t>
            </w:r>
          </w:p>
        </w:tc>
      </w:tr>
      <w:tr w:rsidR="00EE7844" w:rsidRPr="00F670DF" w14:paraId="34ECE6CC" w14:textId="77777777" w:rsidTr="00813B75">
        <w:trPr>
          <w:jc w:val="center"/>
        </w:trPr>
        <w:tc>
          <w:tcPr>
            <w:tcW w:w="625" w:type="dxa"/>
            <w:shd w:val="clear" w:color="auto" w:fill="auto"/>
          </w:tcPr>
          <w:p w14:paraId="3C3C7142" w14:textId="77777777" w:rsidR="00EE7844" w:rsidRPr="00F670DF" w:rsidRDefault="00EE7844" w:rsidP="00813B75">
            <w:pPr>
              <w:rPr>
                <w:sz w:val="24"/>
                <w:szCs w:val="24"/>
              </w:rPr>
            </w:pPr>
            <w:r w:rsidRPr="00F670DF">
              <w:rPr>
                <w:sz w:val="24"/>
                <w:szCs w:val="24"/>
              </w:rPr>
              <w:t>5</w:t>
            </w:r>
          </w:p>
        </w:tc>
        <w:tc>
          <w:tcPr>
            <w:tcW w:w="4473" w:type="dxa"/>
            <w:shd w:val="clear" w:color="auto" w:fill="auto"/>
          </w:tcPr>
          <w:p w14:paraId="75D1B921" w14:textId="77777777" w:rsidR="00EE7844" w:rsidRPr="00F670DF" w:rsidRDefault="00EE7844" w:rsidP="00813B75">
            <w:pPr>
              <w:rPr>
                <w:sz w:val="24"/>
                <w:szCs w:val="24"/>
              </w:rPr>
            </w:pPr>
            <w:r w:rsidRPr="00F670DF">
              <w:rPr>
                <w:sz w:val="24"/>
                <w:szCs w:val="24"/>
              </w:rPr>
              <w:t>Уголь месторождения «</w:t>
            </w:r>
            <w:bookmarkStart w:id="29" w:name="_Hlk223545758"/>
            <w:proofErr w:type="spellStart"/>
            <w:r w:rsidRPr="00F670DF">
              <w:rPr>
                <w:sz w:val="24"/>
                <w:szCs w:val="24"/>
              </w:rPr>
              <w:t>Сарыколь</w:t>
            </w:r>
            <w:bookmarkEnd w:id="29"/>
            <w:proofErr w:type="spellEnd"/>
            <w:r w:rsidRPr="00F670DF">
              <w:rPr>
                <w:sz w:val="24"/>
                <w:szCs w:val="24"/>
              </w:rPr>
              <w:t>»</w:t>
            </w:r>
          </w:p>
        </w:tc>
        <w:tc>
          <w:tcPr>
            <w:tcW w:w="1134" w:type="dxa"/>
            <w:shd w:val="clear" w:color="auto" w:fill="auto"/>
          </w:tcPr>
          <w:p w14:paraId="09B8241F" w14:textId="77777777" w:rsidR="00EE7844" w:rsidRPr="00F670DF" w:rsidRDefault="00EE7844" w:rsidP="00813B75">
            <w:pPr>
              <w:rPr>
                <w:sz w:val="24"/>
                <w:szCs w:val="24"/>
              </w:rPr>
            </w:pPr>
            <w:r w:rsidRPr="00F670DF">
              <w:rPr>
                <w:sz w:val="24"/>
                <w:szCs w:val="24"/>
              </w:rPr>
              <w:t>1000</w:t>
            </w:r>
          </w:p>
        </w:tc>
        <w:tc>
          <w:tcPr>
            <w:tcW w:w="1276" w:type="dxa"/>
            <w:shd w:val="clear" w:color="auto" w:fill="auto"/>
          </w:tcPr>
          <w:p w14:paraId="784E79EC" w14:textId="77777777" w:rsidR="00EE7844" w:rsidRPr="00F670DF" w:rsidRDefault="00EE7844" w:rsidP="00813B75">
            <w:pPr>
              <w:rPr>
                <w:sz w:val="24"/>
                <w:szCs w:val="24"/>
              </w:rPr>
            </w:pPr>
            <w:r w:rsidRPr="00F670DF">
              <w:rPr>
                <w:sz w:val="24"/>
                <w:szCs w:val="24"/>
              </w:rPr>
              <w:t>350</w:t>
            </w:r>
          </w:p>
        </w:tc>
        <w:tc>
          <w:tcPr>
            <w:tcW w:w="992" w:type="dxa"/>
            <w:shd w:val="clear" w:color="auto" w:fill="auto"/>
          </w:tcPr>
          <w:p w14:paraId="75A84991" w14:textId="77777777" w:rsidR="00EE7844" w:rsidRPr="00F670DF" w:rsidRDefault="00EE7844" w:rsidP="00813B75">
            <w:pPr>
              <w:rPr>
                <w:sz w:val="24"/>
                <w:szCs w:val="24"/>
                <w:highlight w:val="yellow"/>
              </w:rPr>
            </w:pPr>
            <w:r w:rsidRPr="00F670DF">
              <w:rPr>
                <w:sz w:val="24"/>
                <w:szCs w:val="24"/>
              </w:rPr>
              <w:t>20</w:t>
            </w:r>
          </w:p>
        </w:tc>
        <w:tc>
          <w:tcPr>
            <w:tcW w:w="993" w:type="dxa"/>
            <w:shd w:val="clear" w:color="auto" w:fill="auto"/>
          </w:tcPr>
          <w:p w14:paraId="541B432D" w14:textId="77777777" w:rsidR="00EE7844" w:rsidRPr="00F670DF" w:rsidRDefault="00EE7844" w:rsidP="00813B75">
            <w:pPr>
              <w:rPr>
                <w:sz w:val="24"/>
                <w:szCs w:val="24"/>
                <w:highlight w:val="yellow"/>
              </w:rPr>
            </w:pPr>
            <w:r w:rsidRPr="00F670DF">
              <w:rPr>
                <w:sz w:val="24"/>
                <w:szCs w:val="24"/>
              </w:rPr>
              <w:t>20</w:t>
            </w:r>
          </w:p>
        </w:tc>
      </w:tr>
      <w:tr w:rsidR="00EE7844" w:rsidRPr="00F670DF" w14:paraId="75BEEC98" w14:textId="77777777" w:rsidTr="00813B75">
        <w:trPr>
          <w:jc w:val="center"/>
        </w:trPr>
        <w:tc>
          <w:tcPr>
            <w:tcW w:w="5098" w:type="dxa"/>
            <w:gridSpan w:val="2"/>
            <w:shd w:val="clear" w:color="auto" w:fill="auto"/>
          </w:tcPr>
          <w:p w14:paraId="7F5EE497" w14:textId="77777777" w:rsidR="00EE7844" w:rsidRPr="00F670DF" w:rsidRDefault="00EE7844" w:rsidP="00813B75">
            <w:pPr>
              <w:rPr>
                <w:sz w:val="24"/>
                <w:szCs w:val="24"/>
              </w:rPr>
            </w:pPr>
            <w:r w:rsidRPr="00F670DF">
              <w:rPr>
                <w:sz w:val="24"/>
                <w:szCs w:val="24"/>
              </w:rPr>
              <w:t>Итого:</w:t>
            </w:r>
          </w:p>
        </w:tc>
        <w:tc>
          <w:tcPr>
            <w:tcW w:w="1134" w:type="dxa"/>
            <w:shd w:val="clear" w:color="auto" w:fill="auto"/>
          </w:tcPr>
          <w:p w14:paraId="767475CE" w14:textId="77777777" w:rsidR="00EE7844" w:rsidRPr="00F670DF" w:rsidRDefault="00EE7844" w:rsidP="00813B75">
            <w:pPr>
              <w:rPr>
                <w:sz w:val="24"/>
                <w:szCs w:val="24"/>
                <w:highlight w:val="yellow"/>
              </w:rPr>
            </w:pPr>
            <w:r w:rsidRPr="00F670DF">
              <w:rPr>
                <w:sz w:val="24"/>
                <w:szCs w:val="24"/>
              </w:rPr>
              <w:t>12000</w:t>
            </w:r>
          </w:p>
        </w:tc>
        <w:tc>
          <w:tcPr>
            <w:tcW w:w="1276" w:type="dxa"/>
            <w:shd w:val="clear" w:color="auto" w:fill="auto"/>
          </w:tcPr>
          <w:p w14:paraId="6CD850E6" w14:textId="77777777" w:rsidR="00EE7844" w:rsidRPr="00F670DF" w:rsidRDefault="00EE7844" w:rsidP="00813B75">
            <w:pPr>
              <w:rPr>
                <w:sz w:val="24"/>
                <w:szCs w:val="24"/>
                <w:highlight w:val="yellow"/>
              </w:rPr>
            </w:pPr>
            <w:r w:rsidRPr="00F670DF">
              <w:rPr>
                <w:sz w:val="24"/>
                <w:szCs w:val="24"/>
              </w:rPr>
              <w:t>1750</w:t>
            </w:r>
          </w:p>
        </w:tc>
        <w:tc>
          <w:tcPr>
            <w:tcW w:w="992" w:type="dxa"/>
            <w:shd w:val="clear" w:color="auto" w:fill="auto"/>
          </w:tcPr>
          <w:p w14:paraId="41A48B81" w14:textId="77777777" w:rsidR="00EE7844" w:rsidRPr="00F670DF" w:rsidRDefault="00EE7844" w:rsidP="00813B75">
            <w:pPr>
              <w:rPr>
                <w:sz w:val="24"/>
                <w:szCs w:val="24"/>
              </w:rPr>
            </w:pPr>
            <w:r w:rsidRPr="00F670DF">
              <w:rPr>
                <w:sz w:val="24"/>
                <w:szCs w:val="24"/>
              </w:rPr>
              <w:t>-</w:t>
            </w:r>
          </w:p>
        </w:tc>
        <w:tc>
          <w:tcPr>
            <w:tcW w:w="993" w:type="dxa"/>
            <w:shd w:val="clear" w:color="auto" w:fill="auto"/>
          </w:tcPr>
          <w:p w14:paraId="6088A8C1" w14:textId="77777777" w:rsidR="00EE7844" w:rsidRPr="00F670DF" w:rsidRDefault="00EE7844" w:rsidP="00813B75">
            <w:pPr>
              <w:rPr>
                <w:sz w:val="24"/>
                <w:szCs w:val="24"/>
              </w:rPr>
            </w:pPr>
            <w:r w:rsidRPr="00F670DF">
              <w:rPr>
                <w:sz w:val="24"/>
                <w:szCs w:val="24"/>
              </w:rPr>
              <w:t>-</w:t>
            </w:r>
          </w:p>
        </w:tc>
      </w:tr>
    </w:tbl>
    <w:p w14:paraId="3887866B" w14:textId="77777777" w:rsidR="00EE7844" w:rsidRPr="00F670DF" w:rsidRDefault="00EE7844" w:rsidP="00EE7844">
      <w:pPr>
        <w:spacing w:before="100" w:beforeAutospacing="1" w:after="100" w:afterAutospacing="1"/>
        <w:rPr>
          <w:sz w:val="24"/>
          <w:szCs w:val="24"/>
          <w:lang w:val="ru-KZ" w:eastAsia="ru-KZ"/>
        </w:rPr>
      </w:pPr>
      <w:r w:rsidRPr="00F670DF">
        <w:rPr>
          <w:sz w:val="24"/>
          <w:szCs w:val="24"/>
          <w:lang w:val="ru-KZ" w:eastAsia="ru-KZ"/>
        </w:rPr>
        <w:lastRenderedPageBreak/>
        <w:t xml:space="preserve">На территории промплощадки предприятия размещены: </w:t>
      </w:r>
      <w:r w:rsidRPr="00F670DF">
        <w:rPr>
          <w:b/>
          <w:bCs/>
          <w:sz w:val="24"/>
          <w:szCs w:val="24"/>
          <w:lang w:val="ru-KZ" w:eastAsia="ru-KZ"/>
        </w:rPr>
        <w:t xml:space="preserve">угольный тупик, административное здание </w:t>
      </w:r>
      <w:r w:rsidRPr="00F670DF">
        <w:rPr>
          <w:b/>
          <w:bCs/>
          <w:sz w:val="24"/>
          <w:szCs w:val="24"/>
          <w:lang w:eastAsia="ru-KZ"/>
        </w:rPr>
        <w:t xml:space="preserve">с </w:t>
      </w:r>
      <w:r w:rsidRPr="00F670DF">
        <w:rPr>
          <w:b/>
          <w:bCs/>
          <w:sz w:val="24"/>
          <w:szCs w:val="24"/>
          <w:lang w:val="ru-KZ" w:eastAsia="ru-KZ"/>
        </w:rPr>
        <w:t>весов</w:t>
      </w:r>
      <w:r w:rsidRPr="00F670DF">
        <w:rPr>
          <w:b/>
          <w:bCs/>
          <w:sz w:val="24"/>
          <w:szCs w:val="24"/>
          <w:lang w:eastAsia="ru-KZ"/>
        </w:rPr>
        <w:t>ой</w:t>
      </w:r>
      <w:r w:rsidRPr="00F670DF">
        <w:rPr>
          <w:b/>
          <w:bCs/>
          <w:sz w:val="24"/>
          <w:szCs w:val="24"/>
          <w:lang w:val="ru-KZ" w:eastAsia="ru-KZ"/>
        </w:rPr>
        <w:t>, стояночный бокс</w:t>
      </w:r>
      <w:r w:rsidRPr="00F670DF">
        <w:rPr>
          <w:b/>
          <w:bCs/>
          <w:sz w:val="24"/>
          <w:szCs w:val="24"/>
          <w:lang w:eastAsia="ru-KZ"/>
        </w:rPr>
        <w:t xml:space="preserve"> с</w:t>
      </w:r>
      <w:r w:rsidRPr="00F670DF">
        <w:rPr>
          <w:b/>
          <w:bCs/>
          <w:sz w:val="24"/>
          <w:szCs w:val="24"/>
          <w:lang w:val="ru-KZ" w:eastAsia="ru-KZ"/>
        </w:rPr>
        <w:t xml:space="preserve"> бан</w:t>
      </w:r>
      <w:r w:rsidRPr="00F670DF">
        <w:rPr>
          <w:b/>
          <w:bCs/>
          <w:sz w:val="24"/>
          <w:szCs w:val="24"/>
          <w:lang w:eastAsia="ru-KZ"/>
        </w:rPr>
        <w:t>ей</w:t>
      </w:r>
      <w:r w:rsidRPr="00F670DF">
        <w:rPr>
          <w:sz w:val="24"/>
          <w:szCs w:val="24"/>
          <w:lang w:val="ru-KZ" w:eastAsia="ru-KZ"/>
        </w:rPr>
        <w:t xml:space="preserve">. </w:t>
      </w:r>
    </w:p>
    <w:p w14:paraId="423C92CF" w14:textId="77777777" w:rsidR="00EE7844" w:rsidRPr="00F670DF" w:rsidRDefault="00EE7844" w:rsidP="00EE7844">
      <w:pPr>
        <w:spacing w:before="100" w:beforeAutospacing="1" w:after="100" w:afterAutospacing="1"/>
        <w:rPr>
          <w:sz w:val="24"/>
          <w:szCs w:val="24"/>
          <w:lang w:val="ru-KZ" w:eastAsia="ru-KZ"/>
        </w:rPr>
      </w:pPr>
      <w:r w:rsidRPr="00F670DF">
        <w:rPr>
          <w:b/>
          <w:bCs/>
          <w:sz w:val="24"/>
          <w:szCs w:val="24"/>
          <w:lang w:val="ru-KZ" w:eastAsia="ru-KZ"/>
        </w:rPr>
        <w:t>Стояночный бокс (гараж)</w:t>
      </w:r>
      <w:r w:rsidRPr="00F670DF">
        <w:rPr>
          <w:sz w:val="24"/>
          <w:szCs w:val="24"/>
          <w:lang w:val="ru-KZ" w:eastAsia="ru-KZ"/>
        </w:rPr>
        <w:t xml:space="preserve"> предназначен для парковки и ремонта техники предприятия: 2 погрузчика (LW300F, LW321F), грузовые автомобили </w:t>
      </w:r>
      <w:r w:rsidRPr="00F670DF">
        <w:rPr>
          <w:b/>
          <w:bCs/>
          <w:sz w:val="24"/>
          <w:szCs w:val="24"/>
          <w:lang w:val="ru-KZ" w:eastAsia="ru-KZ"/>
        </w:rPr>
        <w:t>КАМАЗ</w:t>
      </w:r>
      <w:r w:rsidRPr="00F670DF">
        <w:rPr>
          <w:sz w:val="24"/>
          <w:szCs w:val="24"/>
          <w:lang w:val="ru-KZ" w:eastAsia="ru-KZ"/>
        </w:rPr>
        <w:t xml:space="preserve"> (дизель) и </w:t>
      </w:r>
      <w:r w:rsidRPr="00F670DF">
        <w:rPr>
          <w:b/>
          <w:bCs/>
          <w:sz w:val="24"/>
          <w:szCs w:val="24"/>
          <w:lang w:val="ru-KZ" w:eastAsia="ru-KZ"/>
        </w:rPr>
        <w:t>ГАЗ-52</w:t>
      </w:r>
      <w:r w:rsidRPr="00F670DF">
        <w:rPr>
          <w:sz w:val="24"/>
          <w:szCs w:val="24"/>
          <w:lang w:val="ru-KZ" w:eastAsia="ru-KZ"/>
        </w:rPr>
        <w:t xml:space="preserve"> (карбюратор). В гараже выполняются ремонтные работы; предусмотрена вытяжная вентиляция с выходным отверстием </w:t>
      </w:r>
      <w:r w:rsidRPr="00F670DF">
        <w:rPr>
          <w:b/>
          <w:bCs/>
          <w:sz w:val="24"/>
          <w:szCs w:val="24"/>
          <w:lang w:val="ru-KZ" w:eastAsia="ru-KZ"/>
        </w:rPr>
        <w:t>D=100 мм, H=1,5 м</w:t>
      </w:r>
      <w:r w:rsidRPr="00F670DF">
        <w:rPr>
          <w:sz w:val="24"/>
          <w:szCs w:val="24"/>
          <w:lang w:val="ru-KZ" w:eastAsia="ru-KZ"/>
        </w:rPr>
        <w:t xml:space="preserve">, производительность </w:t>
      </w:r>
      <w:r w:rsidRPr="00F670DF">
        <w:rPr>
          <w:b/>
          <w:bCs/>
          <w:sz w:val="24"/>
          <w:szCs w:val="24"/>
          <w:lang w:val="ru-KZ" w:eastAsia="ru-KZ"/>
        </w:rPr>
        <w:t>1500 м³/ч</w:t>
      </w:r>
      <w:r w:rsidRPr="00F670DF">
        <w:rPr>
          <w:sz w:val="24"/>
          <w:szCs w:val="24"/>
          <w:lang w:val="ru-KZ" w:eastAsia="ru-KZ"/>
        </w:rPr>
        <w:t xml:space="preserve">. </w:t>
      </w:r>
    </w:p>
    <w:tbl>
      <w:tblPr>
        <w:tblW w:w="9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4400"/>
        <w:gridCol w:w="1695"/>
        <w:gridCol w:w="1927"/>
        <w:gridCol w:w="19"/>
      </w:tblGrid>
      <w:tr w:rsidR="00EE7844" w:rsidRPr="00F670DF" w14:paraId="23B61EB6" w14:textId="77777777" w:rsidTr="00813B75">
        <w:trPr>
          <w:jc w:val="center"/>
        </w:trPr>
        <w:tc>
          <w:tcPr>
            <w:tcW w:w="9884" w:type="dxa"/>
            <w:gridSpan w:val="5"/>
            <w:tcBorders>
              <w:top w:val="nil"/>
              <w:left w:val="nil"/>
              <w:bottom w:val="single" w:sz="4" w:space="0" w:color="auto"/>
              <w:right w:val="nil"/>
            </w:tcBorders>
            <w:shd w:val="clear" w:color="auto" w:fill="auto"/>
          </w:tcPr>
          <w:p w14:paraId="28D8E42B" w14:textId="77777777" w:rsidR="00EE7844" w:rsidRPr="00F670DF" w:rsidRDefault="00EE7844" w:rsidP="00813B75">
            <w:pPr>
              <w:tabs>
                <w:tab w:val="center" w:pos="4820"/>
              </w:tabs>
              <w:jc w:val="center"/>
              <w:rPr>
                <w:b/>
                <w:i/>
                <w:sz w:val="24"/>
                <w:szCs w:val="24"/>
              </w:rPr>
            </w:pPr>
            <w:r w:rsidRPr="00F670DF">
              <w:rPr>
                <w:b/>
                <w:sz w:val="24"/>
                <w:szCs w:val="24"/>
              </w:rPr>
              <w:t>Оборудование и техника предприятия</w:t>
            </w:r>
          </w:p>
        </w:tc>
      </w:tr>
      <w:tr w:rsidR="00EE7844" w:rsidRPr="00F670DF" w14:paraId="3047202F" w14:textId="77777777" w:rsidTr="00813B75">
        <w:trPr>
          <w:gridAfter w:val="1"/>
          <w:wAfter w:w="19" w:type="dxa"/>
          <w:jc w:val="center"/>
        </w:trPr>
        <w:tc>
          <w:tcPr>
            <w:tcW w:w="1843" w:type="dxa"/>
            <w:tcBorders>
              <w:top w:val="single" w:sz="4" w:space="0" w:color="auto"/>
            </w:tcBorders>
            <w:shd w:val="clear" w:color="auto" w:fill="auto"/>
          </w:tcPr>
          <w:p w14:paraId="1CC504D6" w14:textId="77777777" w:rsidR="00EE7844" w:rsidRPr="00F670DF" w:rsidRDefault="00EE7844" w:rsidP="00813B75">
            <w:pPr>
              <w:tabs>
                <w:tab w:val="center" w:pos="4820"/>
              </w:tabs>
              <w:jc w:val="center"/>
              <w:rPr>
                <w:i/>
                <w:sz w:val="24"/>
                <w:szCs w:val="24"/>
              </w:rPr>
            </w:pPr>
            <w:r w:rsidRPr="00F670DF">
              <w:rPr>
                <w:i/>
                <w:sz w:val="24"/>
                <w:szCs w:val="24"/>
              </w:rPr>
              <w:t>Наименование объекта</w:t>
            </w:r>
          </w:p>
        </w:tc>
        <w:tc>
          <w:tcPr>
            <w:tcW w:w="4400" w:type="dxa"/>
            <w:tcBorders>
              <w:top w:val="single" w:sz="4" w:space="0" w:color="auto"/>
            </w:tcBorders>
            <w:shd w:val="clear" w:color="auto" w:fill="auto"/>
          </w:tcPr>
          <w:p w14:paraId="4D573B9D" w14:textId="77777777" w:rsidR="00EE7844" w:rsidRPr="00F670DF" w:rsidRDefault="00EE7844" w:rsidP="00813B75">
            <w:pPr>
              <w:tabs>
                <w:tab w:val="center" w:pos="4820"/>
              </w:tabs>
              <w:jc w:val="center"/>
              <w:rPr>
                <w:i/>
                <w:sz w:val="24"/>
                <w:szCs w:val="24"/>
              </w:rPr>
            </w:pPr>
            <w:r w:rsidRPr="00F670DF">
              <w:rPr>
                <w:i/>
                <w:sz w:val="24"/>
                <w:szCs w:val="24"/>
              </w:rPr>
              <w:t>Наименование транспортного средства и оборудования</w:t>
            </w:r>
          </w:p>
        </w:tc>
        <w:tc>
          <w:tcPr>
            <w:tcW w:w="1695" w:type="dxa"/>
            <w:tcBorders>
              <w:top w:val="single" w:sz="4" w:space="0" w:color="auto"/>
            </w:tcBorders>
            <w:shd w:val="clear" w:color="auto" w:fill="auto"/>
          </w:tcPr>
          <w:p w14:paraId="2696E6E1" w14:textId="77777777" w:rsidR="00EE7844" w:rsidRPr="00F670DF" w:rsidRDefault="00EE7844" w:rsidP="00813B75">
            <w:pPr>
              <w:tabs>
                <w:tab w:val="center" w:pos="4820"/>
              </w:tabs>
              <w:jc w:val="center"/>
              <w:rPr>
                <w:i/>
                <w:sz w:val="24"/>
                <w:szCs w:val="24"/>
              </w:rPr>
            </w:pPr>
            <w:r w:rsidRPr="00F670DF">
              <w:rPr>
                <w:i/>
                <w:sz w:val="24"/>
                <w:szCs w:val="24"/>
              </w:rPr>
              <w:t>Количество единиц</w:t>
            </w:r>
          </w:p>
        </w:tc>
        <w:tc>
          <w:tcPr>
            <w:tcW w:w="1927" w:type="dxa"/>
            <w:tcBorders>
              <w:top w:val="single" w:sz="4" w:space="0" w:color="auto"/>
            </w:tcBorders>
            <w:shd w:val="clear" w:color="auto" w:fill="auto"/>
          </w:tcPr>
          <w:p w14:paraId="06240E59" w14:textId="77777777" w:rsidR="00EE7844" w:rsidRPr="00F670DF" w:rsidRDefault="00EE7844" w:rsidP="00813B75">
            <w:pPr>
              <w:tabs>
                <w:tab w:val="center" w:pos="4820"/>
              </w:tabs>
              <w:jc w:val="center"/>
              <w:rPr>
                <w:i/>
                <w:sz w:val="24"/>
                <w:szCs w:val="24"/>
              </w:rPr>
            </w:pPr>
            <w:r w:rsidRPr="00F670DF">
              <w:rPr>
                <w:i/>
                <w:sz w:val="24"/>
                <w:szCs w:val="24"/>
              </w:rPr>
              <w:t>Количество парковок и время работы</w:t>
            </w:r>
          </w:p>
        </w:tc>
      </w:tr>
      <w:tr w:rsidR="00EE7844" w:rsidRPr="00F670DF" w14:paraId="6241BA2C" w14:textId="77777777" w:rsidTr="00813B75">
        <w:trPr>
          <w:gridAfter w:val="1"/>
          <w:wAfter w:w="19" w:type="dxa"/>
          <w:jc w:val="center"/>
        </w:trPr>
        <w:tc>
          <w:tcPr>
            <w:tcW w:w="1843" w:type="dxa"/>
            <w:vMerge w:val="restart"/>
            <w:shd w:val="clear" w:color="auto" w:fill="auto"/>
          </w:tcPr>
          <w:p w14:paraId="33AA793A" w14:textId="77777777" w:rsidR="00EE7844" w:rsidRPr="00F670DF" w:rsidRDefault="00EE7844" w:rsidP="00813B75">
            <w:pPr>
              <w:tabs>
                <w:tab w:val="center" w:pos="4820"/>
              </w:tabs>
              <w:jc w:val="center"/>
              <w:rPr>
                <w:sz w:val="24"/>
                <w:szCs w:val="24"/>
              </w:rPr>
            </w:pPr>
            <w:r w:rsidRPr="00F670DF">
              <w:rPr>
                <w:sz w:val="24"/>
                <w:szCs w:val="24"/>
              </w:rPr>
              <w:t>Гараж</w:t>
            </w:r>
          </w:p>
        </w:tc>
        <w:tc>
          <w:tcPr>
            <w:tcW w:w="4400" w:type="dxa"/>
            <w:shd w:val="clear" w:color="auto" w:fill="auto"/>
          </w:tcPr>
          <w:p w14:paraId="2DF96ADB" w14:textId="77777777" w:rsidR="00EE7844" w:rsidRPr="00F670DF" w:rsidRDefault="00EE7844" w:rsidP="00813B75">
            <w:pPr>
              <w:tabs>
                <w:tab w:val="center" w:pos="4820"/>
              </w:tabs>
              <w:rPr>
                <w:sz w:val="24"/>
                <w:szCs w:val="24"/>
              </w:rPr>
            </w:pPr>
            <w:r w:rsidRPr="00F670DF">
              <w:rPr>
                <w:sz w:val="24"/>
                <w:szCs w:val="24"/>
              </w:rPr>
              <w:t>Погрузчик «</w:t>
            </w:r>
            <w:r w:rsidRPr="00F670DF">
              <w:rPr>
                <w:sz w:val="24"/>
                <w:szCs w:val="24"/>
                <w:lang w:val="en-US"/>
              </w:rPr>
              <w:t>LW</w:t>
            </w:r>
            <w:r w:rsidRPr="00F670DF">
              <w:rPr>
                <w:sz w:val="24"/>
                <w:szCs w:val="24"/>
              </w:rPr>
              <w:t>-321</w:t>
            </w:r>
            <w:r w:rsidRPr="00F670DF">
              <w:rPr>
                <w:sz w:val="24"/>
                <w:szCs w:val="24"/>
                <w:lang w:val="en-US"/>
              </w:rPr>
              <w:t>F</w:t>
            </w:r>
            <w:r w:rsidRPr="00F670DF">
              <w:rPr>
                <w:sz w:val="24"/>
                <w:szCs w:val="24"/>
              </w:rPr>
              <w:t>»</w:t>
            </w:r>
            <w:r w:rsidRPr="00F670DF">
              <w:rPr>
                <w:sz w:val="24"/>
                <w:szCs w:val="24"/>
                <w:lang w:eastAsia="ko-KR"/>
              </w:rPr>
              <w:t xml:space="preserve"> Мощность двигателя – 98 кВт.</w:t>
            </w:r>
          </w:p>
        </w:tc>
        <w:tc>
          <w:tcPr>
            <w:tcW w:w="1695" w:type="dxa"/>
            <w:shd w:val="clear" w:color="auto" w:fill="auto"/>
          </w:tcPr>
          <w:p w14:paraId="548523A8" w14:textId="77777777" w:rsidR="00EE7844" w:rsidRPr="00F670DF" w:rsidRDefault="00EE7844" w:rsidP="00813B75">
            <w:pPr>
              <w:tabs>
                <w:tab w:val="center" w:pos="4820"/>
              </w:tabs>
              <w:rPr>
                <w:sz w:val="24"/>
                <w:szCs w:val="24"/>
              </w:rPr>
            </w:pPr>
            <w:r w:rsidRPr="00F670DF">
              <w:rPr>
                <w:sz w:val="24"/>
                <w:szCs w:val="24"/>
              </w:rPr>
              <w:t>1</w:t>
            </w:r>
          </w:p>
        </w:tc>
        <w:tc>
          <w:tcPr>
            <w:tcW w:w="1927" w:type="dxa"/>
            <w:shd w:val="clear" w:color="auto" w:fill="auto"/>
          </w:tcPr>
          <w:p w14:paraId="12B5C48B" w14:textId="77777777" w:rsidR="00EE7844" w:rsidRPr="00F670DF" w:rsidRDefault="00EE7844" w:rsidP="00813B75">
            <w:pPr>
              <w:tabs>
                <w:tab w:val="center" w:pos="4820"/>
              </w:tabs>
              <w:rPr>
                <w:sz w:val="24"/>
                <w:szCs w:val="24"/>
              </w:rPr>
            </w:pPr>
            <w:r w:rsidRPr="00F670DF">
              <w:rPr>
                <w:sz w:val="24"/>
                <w:szCs w:val="24"/>
              </w:rPr>
              <w:t>190</w:t>
            </w:r>
          </w:p>
        </w:tc>
      </w:tr>
      <w:tr w:rsidR="00EE7844" w:rsidRPr="00F670DF" w14:paraId="4CE990C5" w14:textId="77777777" w:rsidTr="00813B75">
        <w:trPr>
          <w:gridAfter w:val="1"/>
          <w:wAfter w:w="19" w:type="dxa"/>
          <w:jc w:val="center"/>
        </w:trPr>
        <w:tc>
          <w:tcPr>
            <w:tcW w:w="1843" w:type="dxa"/>
            <w:vMerge/>
            <w:shd w:val="clear" w:color="auto" w:fill="auto"/>
          </w:tcPr>
          <w:p w14:paraId="0E90143C" w14:textId="77777777" w:rsidR="00EE7844" w:rsidRPr="00F670DF" w:rsidRDefault="00EE7844" w:rsidP="00813B75">
            <w:pPr>
              <w:tabs>
                <w:tab w:val="center" w:pos="4820"/>
              </w:tabs>
              <w:rPr>
                <w:sz w:val="24"/>
                <w:szCs w:val="24"/>
              </w:rPr>
            </w:pPr>
          </w:p>
        </w:tc>
        <w:tc>
          <w:tcPr>
            <w:tcW w:w="4400" w:type="dxa"/>
            <w:shd w:val="clear" w:color="auto" w:fill="auto"/>
          </w:tcPr>
          <w:p w14:paraId="48650B00" w14:textId="77777777" w:rsidR="00EE7844" w:rsidRPr="00F670DF" w:rsidRDefault="00EE7844" w:rsidP="00813B75">
            <w:pPr>
              <w:tabs>
                <w:tab w:val="center" w:pos="4820"/>
              </w:tabs>
              <w:rPr>
                <w:sz w:val="24"/>
                <w:szCs w:val="24"/>
              </w:rPr>
            </w:pPr>
            <w:r w:rsidRPr="00F670DF">
              <w:rPr>
                <w:sz w:val="24"/>
                <w:szCs w:val="24"/>
              </w:rPr>
              <w:t xml:space="preserve">Погрузчик </w:t>
            </w:r>
            <w:r w:rsidRPr="00F670DF">
              <w:rPr>
                <w:sz w:val="24"/>
                <w:szCs w:val="24"/>
                <w:lang w:val="en-US"/>
              </w:rPr>
              <w:t>LW</w:t>
            </w:r>
            <w:r w:rsidRPr="00F670DF">
              <w:rPr>
                <w:sz w:val="24"/>
                <w:szCs w:val="24"/>
              </w:rPr>
              <w:t>-300</w:t>
            </w:r>
            <w:r w:rsidRPr="00F670DF">
              <w:rPr>
                <w:sz w:val="24"/>
                <w:szCs w:val="24"/>
                <w:lang w:val="en-US"/>
              </w:rPr>
              <w:t>F</w:t>
            </w:r>
            <w:r w:rsidRPr="00F670DF">
              <w:rPr>
                <w:sz w:val="24"/>
                <w:szCs w:val="24"/>
              </w:rPr>
              <w:t xml:space="preserve"> </w:t>
            </w:r>
            <w:r w:rsidRPr="00F670DF">
              <w:rPr>
                <w:sz w:val="24"/>
                <w:szCs w:val="24"/>
                <w:lang w:eastAsia="ko-KR"/>
              </w:rPr>
              <w:t>Мощность двигателя– 98 кВт.</w:t>
            </w:r>
          </w:p>
        </w:tc>
        <w:tc>
          <w:tcPr>
            <w:tcW w:w="1695" w:type="dxa"/>
            <w:shd w:val="clear" w:color="auto" w:fill="auto"/>
          </w:tcPr>
          <w:p w14:paraId="6763EA98" w14:textId="77777777" w:rsidR="00EE7844" w:rsidRPr="00F670DF" w:rsidRDefault="00EE7844" w:rsidP="00813B75">
            <w:pPr>
              <w:tabs>
                <w:tab w:val="center" w:pos="4820"/>
              </w:tabs>
              <w:rPr>
                <w:sz w:val="24"/>
                <w:szCs w:val="24"/>
              </w:rPr>
            </w:pPr>
            <w:r w:rsidRPr="00F670DF">
              <w:rPr>
                <w:sz w:val="24"/>
                <w:szCs w:val="24"/>
              </w:rPr>
              <w:t>1</w:t>
            </w:r>
          </w:p>
        </w:tc>
        <w:tc>
          <w:tcPr>
            <w:tcW w:w="1927" w:type="dxa"/>
            <w:shd w:val="clear" w:color="auto" w:fill="auto"/>
          </w:tcPr>
          <w:p w14:paraId="7F2BC320" w14:textId="77777777" w:rsidR="00EE7844" w:rsidRPr="00F670DF" w:rsidRDefault="00EE7844" w:rsidP="00813B75">
            <w:pPr>
              <w:tabs>
                <w:tab w:val="center" w:pos="4820"/>
              </w:tabs>
              <w:rPr>
                <w:sz w:val="24"/>
                <w:szCs w:val="24"/>
              </w:rPr>
            </w:pPr>
            <w:r w:rsidRPr="00F670DF">
              <w:rPr>
                <w:sz w:val="24"/>
                <w:szCs w:val="24"/>
              </w:rPr>
              <w:t>190</w:t>
            </w:r>
          </w:p>
        </w:tc>
      </w:tr>
      <w:tr w:rsidR="00EE7844" w:rsidRPr="00F670DF" w14:paraId="0A50158F" w14:textId="77777777" w:rsidTr="00813B75">
        <w:trPr>
          <w:gridAfter w:val="1"/>
          <w:wAfter w:w="19" w:type="dxa"/>
          <w:jc w:val="center"/>
        </w:trPr>
        <w:tc>
          <w:tcPr>
            <w:tcW w:w="1843" w:type="dxa"/>
            <w:vMerge/>
            <w:shd w:val="clear" w:color="auto" w:fill="auto"/>
          </w:tcPr>
          <w:p w14:paraId="3763B001" w14:textId="77777777" w:rsidR="00EE7844" w:rsidRPr="00F670DF" w:rsidRDefault="00EE7844" w:rsidP="00813B75">
            <w:pPr>
              <w:tabs>
                <w:tab w:val="center" w:pos="4820"/>
              </w:tabs>
              <w:rPr>
                <w:sz w:val="24"/>
                <w:szCs w:val="24"/>
              </w:rPr>
            </w:pPr>
          </w:p>
        </w:tc>
        <w:tc>
          <w:tcPr>
            <w:tcW w:w="4400" w:type="dxa"/>
            <w:shd w:val="clear" w:color="auto" w:fill="auto"/>
          </w:tcPr>
          <w:p w14:paraId="0663F96C" w14:textId="77777777" w:rsidR="00EE7844" w:rsidRPr="00F670DF" w:rsidRDefault="00EE7844" w:rsidP="00813B75">
            <w:pPr>
              <w:tabs>
                <w:tab w:val="center" w:pos="4820"/>
              </w:tabs>
              <w:rPr>
                <w:sz w:val="24"/>
                <w:szCs w:val="24"/>
              </w:rPr>
            </w:pPr>
            <w:r w:rsidRPr="00F670DF">
              <w:rPr>
                <w:sz w:val="24"/>
                <w:szCs w:val="24"/>
              </w:rPr>
              <w:t>Заточной станок (</w:t>
            </w:r>
            <w:r w:rsidRPr="00F670DF">
              <w:rPr>
                <w:sz w:val="24"/>
                <w:szCs w:val="24"/>
                <w:lang w:val="en-US"/>
              </w:rPr>
              <w:t>d</w:t>
            </w:r>
            <w:proofErr w:type="spellStart"/>
            <w:proofErr w:type="gramStart"/>
            <w:r w:rsidRPr="00F670DF">
              <w:rPr>
                <w:sz w:val="24"/>
                <w:szCs w:val="24"/>
                <w:vertAlign w:val="subscript"/>
              </w:rPr>
              <w:t>а.к</w:t>
            </w:r>
            <w:proofErr w:type="spellEnd"/>
            <w:proofErr w:type="gramEnd"/>
            <w:r w:rsidRPr="00F670DF">
              <w:rPr>
                <w:sz w:val="24"/>
                <w:szCs w:val="24"/>
                <w:vertAlign w:val="subscript"/>
              </w:rPr>
              <w:t xml:space="preserve"> </w:t>
            </w:r>
            <w:r w:rsidRPr="00F670DF">
              <w:rPr>
                <w:sz w:val="24"/>
                <w:szCs w:val="24"/>
              </w:rPr>
              <w:t>– 150 мм)</w:t>
            </w:r>
          </w:p>
        </w:tc>
        <w:tc>
          <w:tcPr>
            <w:tcW w:w="1695" w:type="dxa"/>
            <w:shd w:val="clear" w:color="auto" w:fill="auto"/>
          </w:tcPr>
          <w:p w14:paraId="44645CA8" w14:textId="77777777" w:rsidR="00EE7844" w:rsidRPr="00F670DF" w:rsidRDefault="00EE7844" w:rsidP="00813B75">
            <w:pPr>
              <w:tabs>
                <w:tab w:val="center" w:pos="4820"/>
              </w:tabs>
              <w:rPr>
                <w:sz w:val="24"/>
                <w:szCs w:val="24"/>
              </w:rPr>
            </w:pPr>
            <w:r w:rsidRPr="00F670DF">
              <w:rPr>
                <w:sz w:val="24"/>
                <w:szCs w:val="24"/>
              </w:rPr>
              <w:t>1</w:t>
            </w:r>
          </w:p>
        </w:tc>
        <w:tc>
          <w:tcPr>
            <w:tcW w:w="1927" w:type="dxa"/>
            <w:shd w:val="clear" w:color="auto" w:fill="auto"/>
          </w:tcPr>
          <w:p w14:paraId="59436A41" w14:textId="77777777" w:rsidR="00EE7844" w:rsidRPr="00F670DF" w:rsidRDefault="00EE7844" w:rsidP="00813B75">
            <w:pPr>
              <w:tabs>
                <w:tab w:val="center" w:pos="4820"/>
              </w:tabs>
              <w:rPr>
                <w:sz w:val="24"/>
                <w:szCs w:val="24"/>
              </w:rPr>
            </w:pPr>
            <w:r w:rsidRPr="00F670DF">
              <w:rPr>
                <w:sz w:val="24"/>
                <w:szCs w:val="24"/>
              </w:rPr>
              <w:t>65</w:t>
            </w:r>
          </w:p>
        </w:tc>
      </w:tr>
      <w:tr w:rsidR="00EE7844" w:rsidRPr="00F670DF" w14:paraId="48471E43" w14:textId="77777777" w:rsidTr="00813B75">
        <w:trPr>
          <w:gridAfter w:val="1"/>
          <w:wAfter w:w="19" w:type="dxa"/>
          <w:jc w:val="center"/>
        </w:trPr>
        <w:tc>
          <w:tcPr>
            <w:tcW w:w="1843" w:type="dxa"/>
            <w:vMerge/>
            <w:shd w:val="clear" w:color="auto" w:fill="auto"/>
          </w:tcPr>
          <w:p w14:paraId="3D57CF8A" w14:textId="77777777" w:rsidR="00EE7844" w:rsidRPr="00F670DF" w:rsidRDefault="00EE7844" w:rsidP="00813B75">
            <w:pPr>
              <w:tabs>
                <w:tab w:val="center" w:pos="4820"/>
              </w:tabs>
              <w:rPr>
                <w:sz w:val="24"/>
                <w:szCs w:val="24"/>
              </w:rPr>
            </w:pPr>
          </w:p>
        </w:tc>
        <w:tc>
          <w:tcPr>
            <w:tcW w:w="4400" w:type="dxa"/>
            <w:shd w:val="clear" w:color="auto" w:fill="auto"/>
          </w:tcPr>
          <w:p w14:paraId="6CC1AAA3" w14:textId="77777777" w:rsidR="00EE7844" w:rsidRPr="00F670DF" w:rsidRDefault="00EE7844" w:rsidP="00813B75">
            <w:pPr>
              <w:tabs>
                <w:tab w:val="center" w:pos="4820"/>
              </w:tabs>
              <w:rPr>
                <w:sz w:val="24"/>
                <w:szCs w:val="24"/>
              </w:rPr>
            </w:pPr>
            <w:r w:rsidRPr="00F670DF">
              <w:rPr>
                <w:sz w:val="24"/>
                <w:szCs w:val="24"/>
              </w:rPr>
              <w:t>Сверлильный станок</w:t>
            </w:r>
          </w:p>
        </w:tc>
        <w:tc>
          <w:tcPr>
            <w:tcW w:w="1695" w:type="dxa"/>
            <w:shd w:val="clear" w:color="auto" w:fill="auto"/>
          </w:tcPr>
          <w:p w14:paraId="5CBC1052" w14:textId="77777777" w:rsidR="00EE7844" w:rsidRPr="00F670DF" w:rsidRDefault="00EE7844" w:rsidP="00813B75">
            <w:pPr>
              <w:tabs>
                <w:tab w:val="center" w:pos="4820"/>
              </w:tabs>
              <w:rPr>
                <w:sz w:val="24"/>
                <w:szCs w:val="24"/>
              </w:rPr>
            </w:pPr>
            <w:r w:rsidRPr="00F670DF">
              <w:rPr>
                <w:sz w:val="24"/>
                <w:szCs w:val="24"/>
              </w:rPr>
              <w:t>1</w:t>
            </w:r>
          </w:p>
        </w:tc>
        <w:tc>
          <w:tcPr>
            <w:tcW w:w="1927" w:type="dxa"/>
            <w:shd w:val="clear" w:color="auto" w:fill="auto"/>
          </w:tcPr>
          <w:p w14:paraId="35CB0337" w14:textId="77777777" w:rsidR="00EE7844" w:rsidRPr="00F670DF" w:rsidRDefault="00EE7844" w:rsidP="00813B75">
            <w:pPr>
              <w:tabs>
                <w:tab w:val="center" w:pos="4820"/>
              </w:tabs>
              <w:rPr>
                <w:sz w:val="24"/>
                <w:szCs w:val="24"/>
              </w:rPr>
            </w:pPr>
            <w:r w:rsidRPr="00F670DF">
              <w:rPr>
                <w:sz w:val="24"/>
                <w:szCs w:val="24"/>
              </w:rPr>
              <w:t>20</w:t>
            </w:r>
          </w:p>
        </w:tc>
      </w:tr>
      <w:tr w:rsidR="00EE7844" w:rsidRPr="00F670DF" w14:paraId="321BA30B" w14:textId="77777777" w:rsidTr="00813B75">
        <w:trPr>
          <w:gridAfter w:val="1"/>
          <w:wAfter w:w="19" w:type="dxa"/>
          <w:jc w:val="center"/>
        </w:trPr>
        <w:tc>
          <w:tcPr>
            <w:tcW w:w="1843" w:type="dxa"/>
            <w:vMerge/>
            <w:shd w:val="clear" w:color="auto" w:fill="auto"/>
          </w:tcPr>
          <w:p w14:paraId="6B60BC8A" w14:textId="77777777" w:rsidR="00EE7844" w:rsidRPr="00F670DF" w:rsidRDefault="00EE7844" w:rsidP="00813B75">
            <w:pPr>
              <w:tabs>
                <w:tab w:val="center" w:pos="4820"/>
              </w:tabs>
              <w:rPr>
                <w:sz w:val="24"/>
                <w:szCs w:val="24"/>
              </w:rPr>
            </w:pPr>
          </w:p>
        </w:tc>
        <w:tc>
          <w:tcPr>
            <w:tcW w:w="4400" w:type="dxa"/>
            <w:shd w:val="clear" w:color="auto" w:fill="auto"/>
          </w:tcPr>
          <w:p w14:paraId="792DEFEB" w14:textId="77777777" w:rsidR="00EE7844" w:rsidRPr="00F670DF" w:rsidRDefault="00EE7844" w:rsidP="00813B75">
            <w:pPr>
              <w:tabs>
                <w:tab w:val="center" w:pos="4820"/>
              </w:tabs>
              <w:rPr>
                <w:sz w:val="24"/>
                <w:szCs w:val="24"/>
              </w:rPr>
            </w:pPr>
            <w:r w:rsidRPr="00F670DF">
              <w:rPr>
                <w:sz w:val="24"/>
                <w:szCs w:val="24"/>
              </w:rPr>
              <w:t>Электросварочный аппарат</w:t>
            </w:r>
          </w:p>
        </w:tc>
        <w:tc>
          <w:tcPr>
            <w:tcW w:w="1695" w:type="dxa"/>
            <w:shd w:val="clear" w:color="auto" w:fill="auto"/>
          </w:tcPr>
          <w:p w14:paraId="7259F8E3" w14:textId="77777777" w:rsidR="00EE7844" w:rsidRPr="00F670DF" w:rsidRDefault="00EE7844" w:rsidP="00813B75">
            <w:pPr>
              <w:tabs>
                <w:tab w:val="center" w:pos="4820"/>
              </w:tabs>
              <w:rPr>
                <w:sz w:val="24"/>
                <w:szCs w:val="24"/>
              </w:rPr>
            </w:pPr>
            <w:r w:rsidRPr="00F670DF">
              <w:rPr>
                <w:sz w:val="24"/>
                <w:szCs w:val="24"/>
              </w:rPr>
              <w:t>1</w:t>
            </w:r>
          </w:p>
        </w:tc>
        <w:tc>
          <w:tcPr>
            <w:tcW w:w="1927" w:type="dxa"/>
            <w:shd w:val="clear" w:color="auto" w:fill="auto"/>
          </w:tcPr>
          <w:p w14:paraId="00AE19AD" w14:textId="77777777" w:rsidR="00EE7844" w:rsidRPr="00F670DF" w:rsidRDefault="00EE7844" w:rsidP="00813B75">
            <w:pPr>
              <w:tabs>
                <w:tab w:val="center" w:pos="4820"/>
              </w:tabs>
              <w:rPr>
                <w:sz w:val="24"/>
                <w:szCs w:val="24"/>
              </w:rPr>
            </w:pPr>
            <w:r w:rsidRPr="00F670DF">
              <w:rPr>
                <w:sz w:val="24"/>
                <w:szCs w:val="24"/>
              </w:rPr>
              <w:t>80</w:t>
            </w:r>
          </w:p>
        </w:tc>
      </w:tr>
      <w:tr w:rsidR="00EE7844" w:rsidRPr="00F670DF" w14:paraId="5B834DBE" w14:textId="77777777" w:rsidTr="00813B75">
        <w:trPr>
          <w:gridAfter w:val="1"/>
          <w:wAfter w:w="19" w:type="dxa"/>
          <w:jc w:val="center"/>
        </w:trPr>
        <w:tc>
          <w:tcPr>
            <w:tcW w:w="1843" w:type="dxa"/>
            <w:vMerge/>
            <w:shd w:val="clear" w:color="auto" w:fill="auto"/>
          </w:tcPr>
          <w:p w14:paraId="694AA261" w14:textId="77777777" w:rsidR="00EE7844" w:rsidRPr="00F670DF" w:rsidRDefault="00EE7844" w:rsidP="00813B75">
            <w:pPr>
              <w:tabs>
                <w:tab w:val="center" w:pos="4820"/>
              </w:tabs>
              <w:rPr>
                <w:sz w:val="24"/>
                <w:szCs w:val="24"/>
              </w:rPr>
            </w:pPr>
          </w:p>
        </w:tc>
        <w:tc>
          <w:tcPr>
            <w:tcW w:w="4400" w:type="dxa"/>
            <w:shd w:val="clear" w:color="auto" w:fill="auto"/>
          </w:tcPr>
          <w:p w14:paraId="6F445038" w14:textId="77777777" w:rsidR="00EE7844" w:rsidRPr="00F670DF" w:rsidRDefault="00EE7844" w:rsidP="00813B75">
            <w:pPr>
              <w:tabs>
                <w:tab w:val="center" w:pos="4820"/>
              </w:tabs>
              <w:rPr>
                <w:sz w:val="24"/>
                <w:szCs w:val="24"/>
              </w:rPr>
            </w:pPr>
            <w:r w:rsidRPr="00F670DF">
              <w:rPr>
                <w:sz w:val="24"/>
                <w:szCs w:val="24"/>
              </w:rPr>
              <w:t xml:space="preserve">Грузовой автомобиль </w:t>
            </w:r>
            <w:proofErr w:type="spellStart"/>
            <w:r w:rsidRPr="00F670DF">
              <w:rPr>
                <w:sz w:val="24"/>
                <w:szCs w:val="24"/>
              </w:rPr>
              <w:t>КамАз</w:t>
            </w:r>
            <w:proofErr w:type="spellEnd"/>
          </w:p>
        </w:tc>
        <w:tc>
          <w:tcPr>
            <w:tcW w:w="1695" w:type="dxa"/>
            <w:shd w:val="clear" w:color="auto" w:fill="auto"/>
          </w:tcPr>
          <w:p w14:paraId="2AC668EF" w14:textId="77777777" w:rsidR="00EE7844" w:rsidRPr="00F670DF" w:rsidRDefault="00EE7844" w:rsidP="00813B75">
            <w:pPr>
              <w:tabs>
                <w:tab w:val="center" w:pos="4820"/>
              </w:tabs>
              <w:rPr>
                <w:sz w:val="24"/>
                <w:szCs w:val="24"/>
              </w:rPr>
            </w:pPr>
            <w:r w:rsidRPr="00F670DF">
              <w:rPr>
                <w:sz w:val="24"/>
                <w:szCs w:val="24"/>
              </w:rPr>
              <w:t>1</w:t>
            </w:r>
          </w:p>
        </w:tc>
        <w:tc>
          <w:tcPr>
            <w:tcW w:w="1927" w:type="dxa"/>
            <w:shd w:val="clear" w:color="auto" w:fill="auto"/>
          </w:tcPr>
          <w:p w14:paraId="18B46494" w14:textId="77777777" w:rsidR="00EE7844" w:rsidRPr="00F670DF" w:rsidRDefault="00EE7844" w:rsidP="00813B75">
            <w:pPr>
              <w:tabs>
                <w:tab w:val="center" w:pos="4820"/>
              </w:tabs>
              <w:rPr>
                <w:sz w:val="24"/>
                <w:szCs w:val="24"/>
              </w:rPr>
            </w:pPr>
            <w:r w:rsidRPr="00F670DF">
              <w:rPr>
                <w:sz w:val="24"/>
                <w:szCs w:val="24"/>
              </w:rPr>
              <w:t>170</w:t>
            </w:r>
          </w:p>
        </w:tc>
      </w:tr>
      <w:tr w:rsidR="00EE7844" w:rsidRPr="00F670DF" w14:paraId="59B13DCF" w14:textId="77777777" w:rsidTr="00813B75">
        <w:trPr>
          <w:gridAfter w:val="1"/>
          <w:wAfter w:w="19" w:type="dxa"/>
          <w:jc w:val="center"/>
        </w:trPr>
        <w:tc>
          <w:tcPr>
            <w:tcW w:w="1843" w:type="dxa"/>
            <w:vMerge/>
            <w:shd w:val="clear" w:color="auto" w:fill="auto"/>
          </w:tcPr>
          <w:p w14:paraId="574A52E8" w14:textId="77777777" w:rsidR="00EE7844" w:rsidRPr="00F670DF" w:rsidRDefault="00EE7844" w:rsidP="00813B75">
            <w:pPr>
              <w:tabs>
                <w:tab w:val="center" w:pos="4820"/>
              </w:tabs>
              <w:rPr>
                <w:sz w:val="24"/>
                <w:szCs w:val="24"/>
              </w:rPr>
            </w:pPr>
          </w:p>
        </w:tc>
        <w:tc>
          <w:tcPr>
            <w:tcW w:w="4400" w:type="dxa"/>
            <w:shd w:val="clear" w:color="auto" w:fill="auto"/>
          </w:tcPr>
          <w:p w14:paraId="595B62CD" w14:textId="77777777" w:rsidR="00EE7844" w:rsidRPr="00F670DF" w:rsidRDefault="00EE7844" w:rsidP="00813B75">
            <w:pPr>
              <w:tabs>
                <w:tab w:val="center" w:pos="4820"/>
              </w:tabs>
              <w:rPr>
                <w:sz w:val="24"/>
                <w:szCs w:val="24"/>
              </w:rPr>
            </w:pPr>
            <w:r w:rsidRPr="00F670DF">
              <w:rPr>
                <w:sz w:val="24"/>
                <w:szCs w:val="24"/>
              </w:rPr>
              <w:t>Грузовой автомобиль ГАЗ</w:t>
            </w:r>
          </w:p>
        </w:tc>
        <w:tc>
          <w:tcPr>
            <w:tcW w:w="1695" w:type="dxa"/>
            <w:shd w:val="clear" w:color="auto" w:fill="auto"/>
          </w:tcPr>
          <w:p w14:paraId="21EA281E" w14:textId="77777777" w:rsidR="00EE7844" w:rsidRPr="00F670DF" w:rsidRDefault="00EE7844" w:rsidP="00813B75">
            <w:pPr>
              <w:tabs>
                <w:tab w:val="center" w:pos="4820"/>
              </w:tabs>
              <w:rPr>
                <w:sz w:val="24"/>
                <w:szCs w:val="24"/>
              </w:rPr>
            </w:pPr>
            <w:r w:rsidRPr="00F670DF">
              <w:rPr>
                <w:sz w:val="24"/>
                <w:szCs w:val="24"/>
              </w:rPr>
              <w:t>1</w:t>
            </w:r>
          </w:p>
        </w:tc>
        <w:tc>
          <w:tcPr>
            <w:tcW w:w="1927" w:type="dxa"/>
            <w:shd w:val="clear" w:color="auto" w:fill="auto"/>
          </w:tcPr>
          <w:p w14:paraId="2F11D1FA" w14:textId="77777777" w:rsidR="00EE7844" w:rsidRPr="00F670DF" w:rsidRDefault="00EE7844" w:rsidP="00813B75">
            <w:pPr>
              <w:tabs>
                <w:tab w:val="center" w:pos="4820"/>
              </w:tabs>
              <w:rPr>
                <w:sz w:val="24"/>
                <w:szCs w:val="24"/>
              </w:rPr>
            </w:pPr>
            <w:r w:rsidRPr="00F670DF">
              <w:rPr>
                <w:sz w:val="24"/>
                <w:szCs w:val="24"/>
              </w:rPr>
              <w:t>120</w:t>
            </w:r>
          </w:p>
        </w:tc>
      </w:tr>
    </w:tbl>
    <w:p w14:paraId="7F9D0DCE" w14:textId="77777777" w:rsidR="00EE7844" w:rsidRPr="00F670DF" w:rsidRDefault="00EE7844" w:rsidP="00EE7844">
      <w:pPr>
        <w:spacing w:line="360" w:lineRule="auto"/>
        <w:jc w:val="both"/>
        <w:rPr>
          <w:bCs/>
          <w:color w:val="000000"/>
          <w:sz w:val="24"/>
          <w:szCs w:val="24"/>
        </w:rPr>
      </w:pPr>
    </w:p>
    <w:p w14:paraId="47278F59" w14:textId="77777777" w:rsidR="00EE7844" w:rsidRPr="00F670DF" w:rsidRDefault="00EE7844" w:rsidP="00EE7844">
      <w:pPr>
        <w:spacing w:before="100" w:beforeAutospacing="1" w:after="100" w:afterAutospacing="1"/>
        <w:rPr>
          <w:sz w:val="24"/>
          <w:szCs w:val="24"/>
          <w:lang w:val="ru-KZ" w:eastAsia="ru-KZ"/>
        </w:rPr>
      </w:pPr>
      <w:r w:rsidRPr="00F670DF">
        <w:rPr>
          <w:sz w:val="24"/>
          <w:szCs w:val="24"/>
          <w:lang w:val="ru-KZ" w:eastAsia="ru-KZ"/>
        </w:rPr>
        <w:t xml:space="preserve">Сварка металла осуществляется штучными электродами </w:t>
      </w:r>
      <w:r w:rsidRPr="00F670DF">
        <w:rPr>
          <w:b/>
          <w:bCs/>
          <w:sz w:val="24"/>
          <w:szCs w:val="24"/>
          <w:lang w:val="ru-KZ" w:eastAsia="ru-KZ"/>
        </w:rPr>
        <w:t>МР-4</w:t>
      </w:r>
      <w:r w:rsidRPr="00F670DF">
        <w:rPr>
          <w:sz w:val="24"/>
          <w:szCs w:val="24"/>
          <w:lang w:val="ru-KZ" w:eastAsia="ru-KZ"/>
        </w:rPr>
        <w:t xml:space="preserve">, годовой расход электродов — </w:t>
      </w:r>
      <w:r w:rsidRPr="00F670DF">
        <w:rPr>
          <w:b/>
          <w:bCs/>
          <w:sz w:val="24"/>
          <w:szCs w:val="24"/>
          <w:lang w:val="ru-KZ" w:eastAsia="ru-KZ"/>
        </w:rPr>
        <w:t>5 кг</w:t>
      </w:r>
      <w:r w:rsidRPr="00F670DF">
        <w:rPr>
          <w:sz w:val="24"/>
          <w:szCs w:val="24"/>
          <w:lang w:val="ru-KZ" w:eastAsia="ru-KZ"/>
        </w:rPr>
        <w:t xml:space="preserve">. На сверлильном станке изделия из цветных металлов и чугуна не обрабатываются, СОЖ не применяется. </w:t>
      </w:r>
    </w:p>
    <w:p w14:paraId="53B31861" w14:textId="77777777" w:rsidR="00EE7844" w:rsidRPr="00F670DF" w:rsidRDefault="00EE7844" w:rsidP="00EE7844">
      <w:pPr>
        <w:spacing w:before="100" w:beforeAutospacing="1" w:after="100" w:afterAutospacing="1"/>
        <w:rPr>
          <w:sz w:val="24"/>
          <w:szCs w:val="24"/>
          <w:lang w:val="ru-KZ" w:eastAsia="ru-KZ"/>
        </w:rPr>
      </w:pPr>
      <w:r w:rsidRPr="00F670DF">
        <w:rPr>
          <w:b/>
          <w:bCs/>
          <w:sz w:val="24"/>
          <w:szCs w:val="24"/>
          <w:lang w:val="ru-KZ" w:eastAsia="ru-KZ"/>
        </w:rPr>
        <w:t>Весовая</w:t>
      </w:r>
      <w:r w:rsidRPr="00F670DF">
        <w:rPr>
          <w:sz w:val="24"/>
          <w:szCs w:val="24"/>
          <w:lang w:val="ru-KZ" w:eastAsia="ru-KZ"/>
        </w:rPr>
        <w:t xml:space="preserve"> предназначена для взвешивания угля, пропуска техники и охраны; оборудована автовесами. </w:t>
      </w:r>
    </w:p>
    <w:p w14:paraId="18BB3348" w14:textId="77777777" w:rsidR="00EE7844" w:rsidRPr="00F670DF" w:rsidRDefault="00EE7844" w:rsidP="00EE7844">
      <w:pPr>
        <w:spacing w:before="100" w:beforeAutospacing="1" w:after="100" w:afterAutospacing="1"/>
        <w:rPr>
          <w:sz w:val="24"/>
          <w:szCs w:val="24"/>
          <w:lang w:val="ru-KZ" w:eastAsia="ru-KZ"/>
        </w:rPr>
      </w:pPr>
      <w:r w:rsidRPr="00F670DF">
        <w:rPr>
          <w:b/>
          <w:bCs/>
          <w:sz w:val="24"/>
          <w:szCs w:val="24"/>
          <w:lang w:val="ru-KZ" w:eastAsia="ru-KZ"/>
        </w:rPr>
        <w:t>Баня</w:t>
      </w:r>
      <w:r w:rsidRPr="00F670DF">
        <w:rPr>
          <w:sz w:val="24"/>
          <w:szCs w:val="24"/>
          <w:lang w:val="ru-KZ" w:eastAsia="ru-KZ"/>
        </w:rPr>
        <w:t xml:space="preserve"> предназначена для санитарно-бытовых нужд персонала, расположена в здании гаража. Для получения пара установлена печь «каменка»</w:t>
      </w:r>
      <w:r w:rsidRPr="00F670DF">
        <w:rPr>
          <w:sz w:val="24"/>
          <w:szCs w:val="24"/>
          <w:lang w:eastAsia="ru-KZ"/>
        </w:rPr>
        <w:t xml:space="preserve">, </w:t>
      </w:r>
      <w:r w:rsidRPr="00F670DF">
        <w:rPr>
          <w:sz w:val="24"/>
          <w:szCs w:val="24"/>
          <w:lang w:val="ru-KZ" w:eastAsia="ru-KZ"/>
        </w:rPr>
        <w:t xml:space="preserve">топливо — уголь </w:t>
      </w:r>
      <w:proofErr w:type="spellStart"/>
      <w:r w:rsidRPr="00F670DF">
        <w:rPr>
          <w:sz w:val="24"/>
          <w:szCs w:val="24"/>
          <w:lang w:val="ru-KZ" w:eastAsia="ru-KZ"/>
        </w:rPr>
        <w:t>Майкубенского</w:t>
      </w:r>
      <w:proofErr w:type="spellEnd"/>
      <w:r w:rsidRPr="00F670DF">
        <w:rPr>
          <w:sz w:val="24"/>
          <w:szCs w:val="24"/>
          <w:lang w:val="ru-KZ" w:eastAsia="ru-KZ"/>
        </w:rPr>
        <w:t xml:space="preserve"> </w:t>
      </w:r>
      <w:r w:rsidRPr="00F670DF">
        <w:rPr>
          <w:sz w:val="24"/>
          <w:szCs w:val="24"/>
          <w:lang w:eastAsia="ru-KZ"/>
        </w:rPr>
        <w:t>бассейна.</w:t>
      </w:r>
      <w:r w:rsidRPr="00F670DF">
        <w:rPr>
          <w:sz w:val="24"/>
          <w:szCs w:val="24"/>
          <w:lang w:val="ru-KZ" w:eastAsia="ru-KZ"/>
        </w:rPr>
        <w:t xml:space="preserve"> </w:t>
      </w:r>
    </w:p>
    <w:p w14:paraId="60AB162A" w14:textId="77777777" w:rsidR="00EE7844" w:rsidRPr="00F670DF" w:rsidRDefault="00EE7844" w:rsidP="00EE7844">
      <w:pPr>
        <w:spacing w:before="100" w:beforeAutospacing="1" w:after="100" w:afterAutospacing="1"/>
        <w:rPr>
          <w:sz w:val="24"/>
          <w:szCs w:val="24"/>
          <w:lang w:eastAsia="ru-KZ"/>
        </w:rPr>
      </w:pPr>
      <w:r w:rsidRPr="00F670DF">
        <w:rPr>
          <w:b/>
          <w:bCs/>
          <w:sz w:val="24"/>
          <w:szCs w:val="24"/>
          <w:lang w:val="ru-KZ" w:eastAsia="ru-KZ"/>
        </w:rPr>
        <w:t>Отопление</w:t>
      </w:r>
      <w:r w:rsidRPr="00F670DF">
        <w:rPr>
          <w:sz w:val="24"/>
          <w:szCs w:val="24"/>
          <w:lang w:val="ru-KZ" w:eastAsia="ru-KZ"/>
        </w:rPr>
        <w:t xml:space="preserve">: административное здание, гараж, весовая отапливаются в зимний период </w:t>
      </w:r>
      <w:r w:rsidRPr="00F670DF">
        <w:rPr>
          <w:b/>
          <w:bCs/>
          <w:sz w:val="24"/>
          <w:szCs w:val="24"/>
          <w:lang w:val="ru-KZ" w:eastAsia="ru-KZ"/>
        </w:rPr>
        <w:t>двумя котлами не заводского изготовления</w:t>
      </w:r>
      <w:r w:rsidRPr="00F670DF">
        <w:rPr>
          <w:sz w:val="24"/>
          <w:szCs w:val="24"/>
          <w:lang w:val="ru-KZ" w:eastAsia="ru-KZ"/>
        </w:rPr>
        <w:t xml:space="preserve">, размещёнными в здании гаража; топливо — уголь </w:t>
      </w:r>
      <w:proofErr w:type="spellStart"/>
      <w:r w:rsidRPr="00F670DF">
        <w:rPr>
          <w:sz w:val="24"/>
          <w:szCs w:val="24"/>
          <w:lang w:val="ru-KZ" w:eastAsia="ru-KZ"/>
        </w:rPr>
        <w:t>Майкубенского</w:t>
      </w:r>
      <w:proofErr w:type="spellEnd"/>
      <w:r w:rsidRPr="00F670DF">
        <w:rPr>
          <w:sz w:val="24"/>
          <w:szCs w:val="24"/>
          <w:lang w:val="ru-KZ" w:eastAsia="ru-KZ"/>
        </w:rPr>
        <w:t xml:space="preserve"> </w:t>
      </w:r>
      <w:r w:rsidRPr="00F670DF">
        <w:rPr>
          <w:sz w:val="24"/>
          <w:szCs w:val="24"/>
          <w:lang w:eastAsia="ru-KZ"/>
        </w:rPr>
        <w:t>бассейна.</w:t>
      </w:r>
      <w:r w:rsidRPr="00F670DF">
        <w:rPr>
          <w:sz w:val="24"/>
          <w:szCs w:val="24"/>
          <w:lang w:val="ru-KZ" w:eastAsia="ru-KZ"/>
        </w:rPr>
        <w:t xml:space="preserve"> </w:t>
      </w:r>
      <w:r w:rsidRPr="00F670DF">
        <w:rPr>
          <w:sz w:val="24"/>
          <w:szCs w:val="24"/>
          <w:lang w:val="ru-KZ"/>
        </w:rPr>
        <w:t xml:space="preserve">Расход топлива: </w:t>
      </w:r>
      <w:r w:rsidRPr="00F670DF">
        <w:rPr>
          <w:sz w:val="24"/>
          <w:szCs w:val="24"/>
        </w:rPr>
        <w:t>121</w:t>
      </w:r>
      <w:r w:rsidRPr="00F670DF">
        <w:rPr>
          <w:sz w:val="24"/>
          <w:szCs w:val="24"/>
          <w:lang w:val="ru-KZ"/>
        </w:rPr>
        <w:t xml:space="preserve"> т</w:t>
      </w:r>
      <w:r w:rsidRPr="00F670DF">
        <w:rPr>
          <w:sz w:val="24"/>
          <w:szCs w:val="24"/>
        </w:rPr>
        <w:t xml:space="preserve">/год. </w:t>
      </w:r>
      <w:r w:rsidRPr="00F670DF">
        <w:rPr>
          <w:sz w:val="24"/>
          <w:szCs w:val="24"/>
          <w:lang w:eastAsia="ko-KR"/>
        </w:rPr>
        <w:t>Время работы котла – 24 ч/</w:t>
      </w:r>
      <w:proofErr w:type="spellStart"/>
      <w:r w:rsidRPr="00F670DF">
        <w:rPr>
          <w:sz w:val="24"/>
          <w:szCs w:val="24"/>
          <w:lang w:eastAsia="ko-KR"/>
        </w:rPr>
        <w:t>сут</w:t>
      </w:r>
      <w:proofErr w:type="spellEnd"/>
      <w:r w:rsidRPr="00F670DF">
        <w:rPr>
          <w:sz w:val="24"/>
          <w:szCs w:val="24"/>
          <w:lang w:eastAsia="ko-KR"/>
        </w:rPr>
        <w:t xml:space="preserve">, </w:t>
      </w:r>
      <w:r w:rsidRPr="00F670DF">
        <w:rPr>
          <w:rFonts w:eastAsia="Arial Unicode MS"/>
          <w:sz w:val="24"/>
          <w:szCs w:val="24"/>
          <w:lang w:eastAsia="ko-KR"/>
        </w:rPr>
        <w:t xml:space="preserve">5088 </w:t>
      </w:r>
      <w:r w:rsidRPr="00F670DF">
        <w:rPr>
          <w:sz w:val="24"/>
          <w:szCs w:val="24"/>
          <w:lang w:eastAsia="ko-KR"/>
        </w:rPr>
        <w:t xml:space="preserve">ч/год. </w:t>
      </w:r>
      <w:proofErr w:type="gramStart"/>
      <w:r w:rsidRPr="00F670DF">
        <w:rPr>
          <w:sz w:val="24"/>
          <w:szCs w:val="24"/>
        </w:rPr>
        <w:t>Источником  загрязнения</w:t>
      </w:r>
      <w:proofErr w:type="gramEnd"/>
      <w:r w:rsidRPr="00F670DF">
        <w:rPr>
          <w:sz w:val="24"/>
          <w:szCs w:val="24"/>
        </w:rPr>
        <w:t xml:space="preserve"> атмосферы является дымовая труба  </w:t>
      </w:r>
      <w:r w:rsidRPr="00F670DF">
        <w:rPr>
          <w:sz w:val="24"/>
          <w:szCs w:val="24"/>
          <w:lang w:val="en-US"/>
        </w:rPr>
        <w:t>H</w:t>
      </w:r>
      <w:r w:rsidRPr="00F670DF">
        <w:rPr>
          <w:sz w:val="24"/>
          <w:szCs w:val="24"/>
        </w:rPr>
        <w:t xml:space="preserve"> - 12 м; </w:t>
      </w:r>
      <w:r w:rsidRPr="00F670DF">
        <w:rPr>
          <w:sz w:val="24"/>
          <w:szCs w:val="24"/>
          <w:lang w:val="en-US"/>
        </w:rPr>
        <w:t>D</w:t>
      </w:r>
      <w:r w:rsidRPr="00F670DF">
        <w:rPr>
          <w:sz w:val="24"/>
          <w:szCs w:val="24"/>
        </w:rPr>
        <w:t xml:space="preserve"> - 0,25 м. </w:t>
      </w:r>
      <w:r w:rsidRPr="00F670DF">
        <w:rPr>
          <w:sz w:val="24"/>
          <w:szCs w:val="24"/>
          <w:lang w:eastAsia="ru-KZ"/>
        </w:rPr>
        <w:t xml:space="preserve">Уголь берется из общего склада. </w:t>
      </w:r>
      <w:r w:rsidRPr="00F670DF">
        <w:rPr>
          <w:sz w:val="24"/>
          <w:szCs w:val="24"/>
          <w:lang w:val="ru-KZ" w:eastAsia="ru-KZ"/>
        </w:rPr>
        <w:t xml:space="preserve">Зола удаляется вручную и временно хранится на общем складе золы. </w:t>
      </w:r>
    </w:p>
    <w:p w14:paraId="1E7E2E43" w14:textId="77777777" w:rsidR="00EE7844" w:rsidRPr="00F670DF" w:rsidRDefault="00EE7844" w:rsidP="00EE7844">
      <w:pPr>
        <w:spacing w:before="100" w:beforeAutospacing="1" w:after="100" w:afterAutospacing="1"/>
        <w:rPr>
          <w:sz w:val="24"/>
          <w:szCs w:val="24"/>
        </w:rPr>
      </w:pPr>
      <w:r w:rsidRPr="00F670DF">
        <w:rPr>
          <w:sz w:val="24"/>
          <w:szCs w:val="24"/>
        </w:rPr>
        <w:t xml:space="preserve">Баня предназначена для мытья сотрудников предприятия. Для производства пара в бане установлена печь «каменка». </w:t>
      </w:r>
      <w:r w:rsidRPr="00F670DF">
        <w:rPr>
          <w:bCs/>
          <w:color w:val="000000"/>
          <w:sz w:val="24"/>
          <w:szCs w:val="24"/>
        </w:rPr>
        <w:t xml:space="preserve">В качестве топлива используется уголь </w:t>
      </w:r>
      <w:proofErr w:type="spellStart"/>
      <w:r w:rsidRPr="00F670DF">
        <w:rPr>
          <w:sz w:val="24"/>
          <w:szCs w:val="24"/>
        </w:rPr>
        <w:t>Майкубенского</w:t>
      </w:r>
      <w:proofErr w:type="spellEnd"/>
      <w:r w:rsidRPr="00F670DF">
        <w:rPr>
          <w:sz w:val="24"/>
          <w:szCs w:val="24"/>
        </w:rPr>
        <w:t xml:space="preserve"> бассейна</w:t>
      </w:r>
      <w:r w:rsidRPr="00F670DF">
        <w:rPr>
          <w:bCs/>
          <w:color w:val="000000"/>
          <w:sz w:val="24"/>
          <w:szCs w:val="24"/>
        </w:rPr>
        <w:t xml:space="preserve">. Годовой расход угля составляет – 4,0 тонны, дров 1 тонна. </w:t>
      </w:r>
      <w:r w:rsidRPr="00F670DF">
        <w:rPr>
          <w:sz w:val="24"/>
          <w:szCs w:val="24"/>
          <w:lang w:eastAsia="ko-KR"/>
        </w:rPr>
        <w:t>Время работы печи – 10 ч/</w:t>
      </w:r>
      <w:proofErr w:type="spellStart"/>
      <w:r w:rsidRPr="00F670DF">
        <w:rPr>
          <w:sz w:val="24"/>
          <w:szCs w:val="24"/>
          <w:lang w:eastAsia="ko-KR"/>
        </w:rPr>
        <w:t>сут</w:t>
      </w:r>
      <w:proofErr w:type="spellEnd"/>
      <w:r w:rsidRPr="00F670DF">
        <w:rPr>
          <w:sz w:val="24"/>
          <w:szCs w:val="24"/>
          <w:lang w:eastAsia="ko-KR"/>
        </w:rPr>
        <w:t xml:space="preserve">, 108 дней/год, 1080 ч/год. </w:t>
      </w:r>
      <w:proofErr w:type="gramStart"/>
      <w:r w:rsidRPr="00F670DF">
        <w:rPr>
          <w:sz w:val="24"/>
          <w:szCs w:val="24"/>
        </w:rPr>
        <w:t>Источником  загрязнения</w:t>
      </w:r>
      <w:proofErr w:type="gramEnd"/>
      <w:r w:rsidRPr="00F670DF">
        <w:rPr>
          <w:sz w:val="24"/>
          <w:szCs w:val="24"/>
        </w:rPr>
        <w:t xml:space="preserve"> атмосферы является дымовая труба  </w:t>
      </w:r>
      <w:r w:rsidRPr="00F670DF">
        <w:rPr>
          <w:sz w:val="24"/>
          <w:szCs w:val="24"/>
          <w:lang w:val="en-US"/>
        </w:rPr>
        <w:t>H</w:t>
      </w:r>
      <w:r w:rsidRPr="00F670DF">
        <w:rPr>
          <w:sz w:val="24"/>
          <w:szCs w:val="24"/>
        </w:rPr>
        <w:t xml:space="preserve"> – 4,5 м; </w:t>
      </w:r>
      <w:r w:rsidRPr="00F670DF">
        <w:rPr>
          <w:sz w:val="24"/>
          <w:szCs w:val="24"/>
          <w:lang w:val="en-US"/>
        </w:rPr>
        <w:t>D</w:t>
      </w:r>
      <w:r w:rsidRPr="00F670DF">
        <w:rPr>
          <w:sz w:val="24"/>
          <w:szCs w:val="24"/>
        </w:rPr>
        <w:t xml:space="preserve"> - 0,1 м.</w:t>
      </w:r>
    </w:p>
    <w:p w14:paraId="69C1947B" w14:textId="77777777" w:rsidR="00EE7844" w:rsidRPr="00F670DF" w:rsidRDefault="00EE7844" w:rsidP="00EE7844">
      <w:pPr>
        <w:spacing w:before="100" w:beforeAutospacing="1" w:after="100" w:afterAutospacing="1"/>
        <w:rPr>
          <w:sz w:val="24"/>
          <w:szCs w:val="24"/>
          <w:lang w:val="ru-KZ" w:eastAsia="ru-KZ"/>
        </w:rPr>
      </w:pPr>
      <w:r w:rsidRPr="00F670DF">
        <w:rPr>
          <w:sz w:val="24"/>
          <w:szCs w:val="24"/>
        </w:rPr>
        <w:t>Уголь для нужд бани используется из общей кучи угольного тупика.</w:t>
      </w:r>
      <w:r w:rsidRPr="00F670DF">
        <w:rPr>
          <w:i/>
          <w:sz w:val="24"/>
          <w:szCs w:val="24"/>
        </w:rPr>
        <w:t xml:space="preserve"> </w:t>
      </w:r>
      <w:r w:rsidRPr="00F670DF">
        <w:rPr>
          <w:sz w:val="24"/>
          <w:szCs w:val="24"/>
        </w:rPr>
        <w:t>Зола с печи удаляется ручным способом и временно хранится на общем открытом складе золы (</w:t>
      </w:r>
      <w:r w:rsidRPr="00F670DF">
        <w:rPr>
          <w:b/>
          <w:bCs/>
          <w:i/>
          <w:sz w:val="24"/>
          <w:szCs w:val="24"/>
        </w:rPr>
        <w:t>Ист. №6017</w:t>
      </w:r>
      <w:r w:rsidRPr="00F670DF">
        <w:rPr>
          <w:sz w:val="24"/>
          <w:szCs w:val="24"/>
        </w:rPr>
        <w:t>), размером 5х5 м, высотой - 0,8 м.</w:t>
      </w:r>
    </w:p>
    <w:p w14:paraId="426A3236" w14:textId="77777777" w:rsidR="00EE7844" w:rsidRPr="00F670DF" w:rsidRDefault="00EE7844" w:rsidP="00EE7844">
      <w:pPr>
        <w:spacing w:before="100" w:beforeAutospacing="1" w:after="100" w:afterAutospacing="1"/>
        <w:rPr>
          <w:sz w:val="24"/>
          <w:szCs w:val="24"/>
          <w:lang w:val="ru-KZ" w:eastAsia="ru-KZ"/>
        </w:rPr>
      </w:pPr>
      <w:r w:rsidRPr="00F670DF">
        <w:rPr>
          <w:b/>
          <w:bCs/>
          <w:sz w:val="24"/>
          <w:szCs w:val="24"/>
          <w:lang w:val="ru-KZ" w:eastAsia="ru-KZ"/>
        </w:rPr>
        <w:t>Численность персонала:</w:t>
      </w:r>
      <w:r w:rsidRPr="00F670DF">
        <w:rPr>
          <w:sz w:val="24"/>
          <w:szCs w:val="24"/>
          <w:lang w:val="ru-KZ" w:eastAsia="ru-KZ"/>
        </w:rPr>
        <w:t xml:space="preserve"> </w:t>
      </w:r>
      <w:r w:rsidRPr="00F670DF">
        <w:rPr>
          <w:b/>
          <w:bCs/>
          <w:sz w:val="24"/>
          <w:szCs w:val="24"/>
          <w:lang w:val="ru-KZ" w:eastAsia="ru-KZ"/>
        </w:rPr>
        <w:t>9 человек</w:t>
      </w:r>
      <w:r w:rsidRPr="00F670DF">
        <w:rPr>
          <w:sz w:val="24"/>
          <w:szCs w:val="24"/>
          <w:lang w:val="ru-KZ" w:eastAsia="ru-KZ"/>
        </w:rPr>
        <w:t xml:space="preserve">. </w:t>
      </w:r>
    </w:p>
    <w:p w14:paraId="7F15214C" w14:textId="77777777" w:rsidR="00EE7844" w:rsidRPr="00F670DF" w:rsidRDefault="00EE7844" w:rsidP="00EE7844">
      <w:pPr>
        <w:shd w:val="clear" w:color="auto" w:fill="FFFFFF"/>
        <w:tabs>
          <w:tab w:val="left" w:pos="0"/>
          <w:tab w:val="left" w:pos="1080"/>
        </w:tabs>
        <w:jc w:val="both"/>
        <w:rPr>
          <w:b/>
          <w:sz w:val="24"/>
          <w:szCs w:val="24"/>
        </w:rPr>
      </w:pPr>
      <w:proofErr w:type="gramStart"/>
      <w:r w:rsidRPr="00F670DF">
        <w:rPr>
          <w:b/>
          <w:sz w:val="24"/>
          <w:szCs w:val="24"/>
        </w:rPr>
        <w:lastRenderedPageBreak/>
        <w:t>Водопотребление  и</w:t>
      </w:r>
      <w:proofErr w:type="gramEnd"/>
      <w:r w:rsidRPr="00F670DF">
        <w:rPr>
          <w:b/>
          <w:sz w:val="24"/>
          <w:szCs w:val="24"/>
        </w:rPr>
        <w:t xml:space="preserve"> водоотведение предприятия</w:t>
      </w:r>
    </w:p>
    <w:p w14:paraId="68AB5F16" w14:textId="77777777" w:rsidR="00EE7844" w:rsidRPr="00F670DF" w:rsidRDefault="00EE7844" w:rsidP="00EE7844">
      <w:pPr>
        <w:shd w:val="clear" w:color="auto" w:fill="FFFFFF"/>
        <w:tabs>
          <w:tab w:val="left" w:pos="1985"/>
        </w:tabs>
        <w:suppressAutoHyphens/>
        <w:ind w:firstLine="709"/>
        <w:jc w:val="both"/>
        <w:rPr>
          <w:bCs/>
          <w:sz w:val="24"/>
          <w:szCs w:val="24"/>
        </w:rPr>
      </w:pPr>
      <w:r w:rsidRPr="00F670DF">
        <w:rPr>
          <w:bCs/>
          <w:sz w:val="24"/>
          <w:szCs w:val="24"/>
        </w:rPr>
        <w:t xml:space="preserve">Административное здание и весовая. </w:t>
      </w:r>
      <w:r w:rsidRPr="00F670DF">
        <w:rPr>
          <w:rFonts w:eastAsia="ISOCPEURItalic"/>
          <w:iCs/>
          <w:sz w:val="24"/>
          <w:szCs w:val="24"/>
          <w:lang w:eastAsia="en-US"/>
        </w:rPr>
        <w:t xml:space="preserve">Количество работников </w:t>
      </w:r>
      <w:r w:rsidRPr="00F670DF">
        <w:rPr>
          <w:bCs/>
          <w:sz w:val="24"/>
          <w:szCs w:val="24"/>
        </w:rPr>
        <w:t>4 человека.</w:t>
      </w:r>
      <w:r w:rsidRPr="00F670DF">
        <w:rPr>
          <w:sz w:val="24"/>
          <w:szCs w:val="24"/>
        </w:rPr>
        <w:t xml:space="preserve"> Для питьевых целей </w:t>
      </w:r>
      <w:proofErr w:type="gramStart"/>
      <w:r w:rsidRPr="00F670DF">
        <w:rPr>
          <w:sz w:val="24"/>
          <w:szCs w:val="24"/>
        </w:rPr>
        <w:t>используется  привозная</w:t>
      </w:r>
      <w:proofErr w:type="gramEnd"/>
      <w:r w:rsidRPr="00F670DF">
        <w:rPr>
          <w:sz w:val="24"/>
          <w:szCs w:val="24"/>
        </w:rPr>
        <w:t xml:space="preserve"> бутилированная   вода. В здании есть туалет с центральным водопроводом, стоки поступают в</w:t>
      </w:r>
      <w:r w:rsidRPr="00F670DF">
        <w:rPr>
          <w:rFonts w:eastAsia="ISOCPEURItalic"/>
          <w:iCs/>
          <w:sz w:val="24"/>
          <w:szCs w:val="24"/>
          <w:lang w:eastAsia="en-US"/>
        </w:rPr>
        <w:t xml:space="preserve"> герметичный септик </w:t>
      </w:r>
      <w:proofErr w:type="gramStart"/>
      <w:r w:rsidRPr="00F670DF">
        <w:rPr>
          <w:rFonts w:eastAsia="ISOCPEURItalic"/>
          <w:iCs/>
          <w:sz w:val="24"/>
          <w:szCs w:val="24"/>
          <w:lang w:eastAsia="en-US"/>
        </w:rPr>
        <w:t>объемом  5</w:t>
      </w:r>
      <w:proofErr w:type="gramEnd"/>
      <w:r w:rsidRPr="00F670DF">
        <w:rPr>
          <w:rFonts w:eastAsia="ISOCPEURItalic"/>
          <w:iCs/>
          <w:sz w:val="24"/>
          <w:szCs w:val="24"/>
          <w:lang w:eastAsia="en-US"/>
        </w:rPr>
        <w:t xml:space="preserve"> м</w:t>
      </w:r>
      <w:r w:rsidRPr="00F670DF">
        <w:rPr>
          <w:rFonts w:eastAsia="ISOCPEURItalic"/>
          <w:iCs/>
          <w:sz w:val="24"/>
          <w:szCs w:val="24"/>
          <w:vertAlign w:val="superscript"/>
          <w:lang w:eastAsia="en-US"/>
        </w:rPr>
        <w:t>3</w:t>
      </w:r>
      <w:r w:rsidRPr="00F670DF">
        <w:rPr>
          <w:bCs/>
          <w:sz w:val="24"/>
          <w:szCs w:val="24"/>
        </w:rPr>
        <w:t xml:space="preserve">. </w:t>
      </w:r>
    </w:p>
    <w:p w14:paraId="116BC036" w14:textId="77777777" w:rsidR="00EE7844" w:rsidRPr="00F670DF" w:rsidRDefault="00EE7844" w:rsidP="00EE7844">
      <w:pPr>
        <w:shd w:val="clear" w:color="auto" w:fill="FFFFFF"/>
        <w:tabs>
          <w:tab w:val="left" w:pos="1985"/>
        </w:tabs>
        <w:suppressAutoHyphens/>
        <w:ind w:firstLine="709"/>
        <w:jc w:val="both"/>
        <w:rPr>
          <w:rFonts w:eastAsia="ISOCPEURItalic"/>
          <w:iCs/>
          <w:sz w:val="24"/>
          <w:szCs w:val="24"/>
          <w:lang w:eastAsia="en-US"/>
        </w:rPr>
      </w:pPr>
      <w:r w:rsidRPr="00F670DF">
        <w:rPr>
          <w:bCs/>
          <w:sz w:val="24"/>
          <w:szCs w:val="24"/>
        </w:rPr>
        <w:t>Баня и г</w:t>
      </w:r>
      <w:r w:rsidRPr="00F670DF">
        <w:rPr>
          <w:rFonts w:eastAsia="ISOCPEURItalic"/>
          <w:iCs/>
          <w:sz w:val="24"/>
          <w:szCs w:val="24"/>
          <w:lang w:eastAsia="en-US"/>
        </w:rPr>
        <w:t>араж с</w:t>
      </w:r>
      <w:r w:rsidRPr="00F670DF">
        <w:rPr>
          <w:bCs/>
          <w:sz w:val="24"/>
          <w:szCs w:val="24"/>
        </w:rPr>
        <w:t xml:space="preserve">набжены центральным водопроводом. </w:t>
      </w:r>
      <w:r w:rsidRPr="00F670DF">
        <w:rPr>
          <w:rFonts w:eastAsia="ISOCPEURItalic"/>
          <w:iCs/>
          <w:sz w:val="24"/>
          <w:szCs w:val="24"/>
          <w:lang w:eastAsia="en-US"/>
        </w:rPr>
        <w:t xml:space="preserve">Количество работников 5 человек. </w:t>
      </w:r>
      <w:r w:rsidRPr="00F670DF">
        <w:rPr>
          <w:bCs/>
          <w:sz w:val="24"/>
          <w:szCs w:val="24"/>
        </w:rPr>
        <w:t>С</w:t>
      </w:r>
      <w:r w:rsidRPr="00F670DF">
        <w:rPr>
          <w:sz w:val="24"/>
          <w:szCs w:val="24"/>
        </w:rPr>
        <w:t>токи поступают в</w:t>
      </w:r>
      <w:r w:rsidRPr="00F670DF">
        <w:rPr>
          <w:rFonts w:eastAsia="ISOCPEURItalic"/>
          <w:iCs/>
          <w:sz w:val="24"/>
          <w:szCs w:val="24"/>
          <w:lang w:eastAsia="en-US"/>
        </w:rPr>
        <w:t xml:space="preserve"> герметичный септик </w:t>
      </w:r>
      <w:proofErr w:type="gramStart"/>
      <w:r w:rsidRPr="00F670DF">
        <w:rPr>
          <w:rFonts w:eastAsia="ISOCPEURItalic"/>
          <w:iCs/>
          <w:sz w:val="24"/>
          <w:szCs w:val="24"/>
          <w:lang w:eastAsia="en-US"/>
        </w:rPr>
        <w:t>объемом  5</w:t>
      </w:r>
      <w:proofErr w:type="gramEnd"/>
      <w:r w:rsidRPr="00F670DF">
        <w:rPr>
          <w:rFonts w:eastAsia="ISOCPEURItalic"/>
          <w:iCs/>
          <w:sz w:val="24"/>
          <w:szCs w:val="24"/>
          <w:lang w:eastAsia="en-US"/>
        </w:rPr>
        <w:t xml:space="preserve"> м</w:t>
      </w:r>
      <w:r w:rsidRPr="00F670DF">
        <w:rPr>
          <w:rFonts w:eastAsia="ISOCPEURItalic"/>
          <w:iCs/>
          <w:sz w:val="24"/>
          <w:szCs w:val="24"/>
          <w:vertAlign w:val="superscript"/>
          <w:lang w:eastAsia="en-US"/>
        </w:rPr>
        <w:t>3</w:t>
      </w:r>
      <w:r w:rsidRPr="00F670DF">
        <w:rPr>
          <w:rFonts w:eastAsia="ISOCPEURItalic"/>
          <w:iCs/>
          <w:sz w:val="24"/>
          <w:szCs w:val="24"/>
          <w:lang w:eastAsia="en-US"/>
        </w:rPr>
        <w:t xml:space="preserve">. </w:t>
      </w:r>
    </w:p>
    <w:p w14:paraId="6DB99CB3" w14:textId="77777777" w:rsidR="00EE7844" w:rsidRPr="00F670DF" w:rsidRDefault="00EE7844" w:rsidP="00EE7844">
      <w:pPr>
        <w:shd w:val="clear" w:color="auto" w:fill="FFFFFF"/>
        <w:tabs>
          <w:tab w:val="left" w:pos="1985"/>
        </w:tabs>
        <w:suppressAutoHyphens/>
        <w:ind w:firstLine="709"/>
        <w:jc w:val="both"/>
        <w:rPr>
          <w:rFonts w:eastAsia="ISOCPEURItalic"/>
          <w:iCs/>
          <w:sz w:val="24"/>
          <w:szCs w:val="24"/>
          <w:lang w:eastAsia="en-US"/>
        </w:rPr>
      </w:pPr>
      <w:r w:rsidRPr="00F670DF">
        <w:rPr>
          <w:bCs/>
          <w:sz w:val="24"/>
          <w:szCs w:val="24"/>
        </w:rPr>
        <w:t xml:space="preserve">Также имеется надворный туалет с герметичным септиком </w:t>
      </w:r>
      <w:proofErr w:type="gramStart"/>
      <w:r w:rsidRPr="00F670DF">
        <w:rPr>
          <w:rFonts w:eastAsia="ISOCPEURItalic"/>
          <w:iCs/>
          <w:sz w:val="24"/>
          <w:szCs w:val="24"/>
          <w:lang w:eastAsia="en-US"/>
        </w:rPr>
        <w:t>объемом  3</w:t>
      </w:r>
      <w:proofErr w:type="gramEnd"/>
      <w:r w:rsidRPr="00F670DF">
        <w:rPr>
          <w:rFonts w:eastAsia="ISOCPEURItalic"/>
          <w:iCs/>
          <w:sz w:val="24"/>
          <w:szCs w:val="24"/>
          <w:lang w:eastAsia="en-US"/>
        </w:rPr>
        <w:t xml:space="preserve"> м</w:t>
      </w:r>
      <w:r w:rsidRPr="00F670DF">
        <w:rPr>
          <w:rFonts w:eastAsia="ISOCPEURItalic"/>
          <w:iCs/>
          <w:sz w:val="24"/>
          <w:szCs w:val="24"/>
          <w:vertAlign w:val="superscript"/>
          <w:lang w:eastAsia="en-US"/>
        </w:rPr>
        <w:t>3</w:t>
      </w:r>
      <w:r w:rsidRPr="00F670DF">
        <w:rPr>
          <w:rFonts w:eastAsia="ISOCPEURItalic"/>
          <w:iCs/>
          <w:sz w:val="24"/>
          <w:szCs w:val="24"/>
          <w:lang w:eastAsia="en-US"/>
        </w:rPr>
        <w:t>.</w:t>
      </w:r>
    </w:p>
    <w:p w14:paraId="04BD6B01" w14:textId="77777777" w:rsidR="00EE7844" w:rsidRPr="00F670DF" w:rsidRDefault="00EE7844" w:rsidP="00EE7844">
      <w:pPr>
        <w:shd w:val="clear" w:color="auto" w:fill="FFFFFF"/>
        <w:tabs>
          <w:tab w:val="left" w:pos="1985"/>
        </w:tabs>
        <w:suppressAutoHyphens/>
        <w:ind w:firstLine="709"/>
        <w:jc w:val="both"/>
        <w:rPr>
          <w:b/>
          <w:sz w:val="24"/>
          <w:szCs w:val="24"/>
        </w:rPr>
      </w:pPr>
      <w:r w:rsidRPr="00F670DF">
        <w:rPr>
          <w:sz w:val="24"/>
          <w:szCs w:val="24"/>
        </w:rPr>
        <w:t>Вывоз стоков осуществляется специализированной организацией по мере наполнения септиков.</w:t>
      </w:r>
    </w:p>
    <w:tbl>
      <w:tblPr>
        <w:tblpPr w:leftFromText="180" w:rightFromText="180" w:vertAnchor="text" w:horzAnchor="margin" w:tblpXSpec="center" w:tblpY="25"/>
        <w:tblW w:w="48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2"/>
        <w:gridCol w:w="668"/>
        <w:gridCol w:w="980"/>
        <w:gridCol w:w="1472"/>
        <w:gridCol w:w="1542"/>
        <w:gridCol w:w="1041"/>
      </w:tblGrid>
      <w:tr w:rsidR="00EE7844" w:rsidRPr="00F670DF" w14:paraId="4629E00A" w14:textId="77777777" w:rsidTr="00813B75">
        <w:trPr>
          <w:trHeight w:val="416"/>
        </w:trPr>
        <w:tc>
          <w:tcPr>
            <w:tcW w:w="2167" w:type="pct"/>
            <w:tcBorders>
              <w:top w:val="single" w:sz="4" w:space="0" w:color="auto"/>
              <w:left w:val="single" w:sz="4" w:space="0" w:color="auto"/>
              <w:bottom w:val="single" w:sz="4" w:space="0" w:color="auto"/>
              <w:right w:val="single" w:sz="4" w:space="0" w:color="auto"/>
            </w:tcBorders>
            <w:shd w:val="clear" w:color="auto" w:fill="auto"/>
          </w:tcPr>
          <w:p w14:paraId="71BEAF18" w14:textId="77777777" w:rsidR="00EE7844" w:rsidRPr="00F670DF" w:rsidRDefault="00EE7844" w:rsidP="00813B75">
            <w:pPr>
              <w:shd w:val="clear" w:color="auto" w:fill="FFFFFF"/>
              <w:jc w:val="center"/>
              <w:rPr>
                <w:b/>
                <w:sz w:val="24"/>
                <w:szCs w:val="24"/>
              </w:rPr>
            </w:pPr>
            <w:r w:rsidRPr="00F670DF">
              <w:rPr>
                <w:b/>
                <w:sz w:val="24"/>
                <w:szCs w:val="24"/>
              </w:rPr>
              <w:t>Наименование</w:t>
            </w:r>
          </w:p>
        </w:tc>
        <w:tc>
          <w:tcPr>
            <w:tcW w:w="332" w:type="pct"/>
            <w:tcBorders>
              <w:top w:val="single" w:sz="4" w:space="0" w:color="auto"/>
              <w:left w:val="single" w:sz="4" w:space="0" w:color="auto"/>
              <w:bottom w:val="single" w:sz="4" w:space="0" w:color="auto"/>
              <w:right w:val="single" w:sz="4" w:space="0" w:color="auto"/>
            </w:tcBorders>
            <w:shd w:val="clear" w:color="auto" w:fill="auto"/>
          </w:tcPr>
          <w:p w14:paraId="3B503297" w14:textId="77777777" w:rsidR="00EE7844" w:rsidRPr="00F670DF" w:rsidRDefault="00EE7844" w:rsidP="00813B75">
            <w:pPr>
              <w:shd w:val="clear" w:color="auto" w:fill="FFFFFF"/>
              <w:jc w:val="center"/>
              <w:rPr>
                <w:b/>
                <w:sz w:val="24"/>
                <w:szCs w:val="24"/>
              </w:rPr>
            </w:pPr>
            <w:r w:rsidRPr="00F670DF">
              <w:rPr>
                <w:b/>
                <w:sz w:val="24"/>
                <w:szCs w:val="24"/>
              </w:rPr>
              <w:t>Ед.</w:t>
            </w:r>
          </w:p>
          <w:p w14:paraId="0EB1A2E6" w14:textId="77777777" w:rsidR="00EE7844" w:rsidRPr="00F670DF" w:rsidRDefault="00EE7844" w:rsidP="00813B75">
            <w:pPr>
              <w:shd w:val="clear" w:color="auto" w:fill="FFFFFF"/>
              <w:jc w:val="center"/>
              <w:rPr>
                <w:b/>
                <w:sz w:val="24"/>
                <w:szCs w:val="24"/>
              </w:rPr>
            </w:pPr>
            <w:r w:rsidRPr="00F670DF">
              <w:rPr>
                <w:b/>
                <w:sz w:val="24"/>
                <w:szCs w:val="24"/>
              </w:rPr>
              <w:t>из.</w:t>
            </w:r>
          </w:p>
        </w:tc>
        <w:tc>
          <w:tcPr>
            <w:tcW w:w="487" w:type="pct"/>
            <w:tcBorders>
              <w:top w:val="single" w:sz="4" w:space="0" w:color="auto"/>
              <w:left w:val="single" w:sz="4" w:space="0" w:color="auto"/>
              <w:bottom w:val="single" w:sz="4" w:space="0" w:color="auto"/>
              <w:right w:val="single" w:sz="4" w:space="0" w:color="auto"/>
            </w:tcBorders>
            <w:shd w:val="clear" w:color="auto" w:fill="auto"/>
          </w:tcPr>
          <w:p w14:paraId="4FC31570" w14:textId="77777777" w:rsidR="00EE7844" w:rsidRPr="00F670DF" w:rsidRDefault="00EE7844" w:rsidP="00813B75">
            <w:pPr>
              <w:shd w:val="clear" w:color="auto" w:fill="FFFFFF"/>
              <w:jc w:val="center"/>
              <w:rPr>
                <w:b/>
                <w:sz w:val="24"/>
                <w:szCs w:val="24"/>
              </w:rPr>
            </w:pPr>
            <w:r w:rsidRPr="00F670DF">
              <w:rPr>
                <w:b/>
                <w:sz w:val="24"/>
                <w:szCs w:val="24"/>
              </w:rPr>
              <w:t>Кол-во чел.</w:t>
            </w:r>
          </w:p>
        </w:tc>
        <w:tc>
          <w:tcPr>
            <w:tcW w:w="731" w:type="pct"/>
            <w:tcBorders>
              <w:top w:val="single" w:sz="4" w:space="0" w:color="auto"/>
              <w:left w:val="single" w:sz="4" w:space="0" w:color="auto"/>
              <w:bottom w:val="single" w:sz="4" w:space="0" w:color="auto"/>
              <w:right w:val="single" w:sz="4" w:space="0" w:color="auto"/>
            </w:tcBorders>
            <w:shd w:val="clear" w:color="auto" w:fill="auto"/>
          </w:tcPr>
          <w:p w14:paraId="0A1A5942" w14:textId="77777777" w:rsidR="00EE7844" w:rsidRPr="00F670DF" w:rsidRDefault="00EE7844" w:rsidP="00813B75">
            <w:pPr>
              <w:shd w:val="clear" w:color="auto" w:fill="FFFFFF"/>
              <w:jc w:val="center"/>
              <w:rPr>
                <w:b/>
                <w:sz w:val="24"/>
                <w:szCs w:val="24"/>
              </w:rPr>
            </w:pPr>
            <w:r w:rsidRPr="00F670DF">
              <w:rPr>
                <w:b/>
                <w:sz w:val="24"/>
                <w:szCs w:val="24"/>
              </w:rPr>
              <w:t>Расход, м³/</w:t>
            </w:r>
            <w:proofErr w:type="spellStart"/>
            <w:r w:rsidRPr="00F670DF">
              <w:rPr>
                <w:b/>
                <w:sz w:val="24"/>
                <w:szCs w:val="24"/>
              </w:rPr>
              <w:t>сут</w:t>
            </w:r>
            <w:proofErr w:type="spellEnd"/>
            <w:r w:rsidRPr="00F670DF">
              <w:rPr>
                <w:b/>
                <w:sz w:val="24"/>
                <w:szCs w:val="24"/>
              </w:rPr>
              <w:t>/чел</w:t>
            </w:r>
          </w:p>
        </w:tc>
        <w:tc>
          <w:tcPr>
            <w:tcW w:w="766" w:type="pct"/>
            <w:tcBorders>
              <w:top w:val="single" w:sz="4" w:space="0" w:color="auto"/>
              <w:left w:val="single" w:sz="4" w:space="0" w:color="auto"/>
              <w:bottom w:val="single" w:sz="4" w:space="0" w:color="auto"/>
              <w:right w:val="single" w:sz="4" w:space="0" w:color="auto"/>
            </w:tcBorders>
            <w:shd w:val="clear" w:color="auto" w:fill="auto"/>
          </w:tcPr>
          <w:p w14:paraId="2FDEFE36" w14:textId="77777777" w:rsidR="00EE7844" w:rsidRPr="00F670DF" w:rsidRDefault="00EE7844" w:rsidP="00813B75">
            <w:pPr>
              <w:shd w:val="clear" w:color="auto" w:fill="FFFFFF"/>
              <w:jc w:val="center"/>
              <w:rPr>
                <w:b/>
                <w:sz w:val="24"/>
                <w:szCs w:val="24"/>
              </w:rPr>
            </w:pPr>
            <w:r w:rsidRPr="00F670DF">
              <w:rPr>
                <w:b/>
                <w:sz w:val="24"/>
                <w:szCs w:val="24"/>
              </w:rPr>
              <w:t>Кол-во дней</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18CB312A" w14:textId="77777777" w:rsidR="00EE7844" w:rsidRPr="00F670DF" w:rsidRDefault="00EE7844" w:rsidP="00813B75">
            <w:pPr>
              <w:shd w:val="clear" w:color="auto" w:fill="FFFFFF"/>
              <w:jc w:val="center"/>
              <w:rPr>
                <w:b/>
                <w:sz w:val="24"/>
                <w:szCs w:val="24"/>
              </w:rPr>
            </w:pPr>
            <w:r w:rsidRPr="00F670DF">
              <w:rPr>
                <w:b/>
                <w:sz w:val="24"/>
                <w:szCs w:val="24"/>
              </w:rPr>
              <w:t>м</w:t>
            </w:r>
            <w:r w:rsidRPr="00F670DF">
              <w:rPr>
                <w:b/>
                <w:sz w:val="24"/>
                <w:szCs w:val="24"/>
                <w:vertAlign w:val="superscript"/>
              </w:rPr>
              <w:t>3</w:t>
            </w:r>
            <w:r w:rsidRPr="00F670DF">
              <w:rPr>
                <w:b/>
                <w:sz w:val="24"/>
                <w:szCs w:val="24"/>
              </w:rPr>
              <w:t>/год</w:t>
            </w:r>
          </w:p>
        </w:tc>
      </w:tr>
      <w:tr w:rsidR="00EE7844" w:rsidRPr="00F670DF" w14:paraId="31DD67DB" w14:textId="77777777" w:rsidTr="00813B75">
        <w:trPr>
          <w:trHeight w:val="27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14:paraId="4F84B9EC" w14:textId="77777777" w:rsidR="00EE7844" w:rsidRPr="00F670DF" w:rsidRDefault="00EE7844" w:rsidP="00813B75">
            <w:pPr>
              <w:shd w:val="clear" w:color="auto" w:fill="FFFFFF"/>
              <w:jc w:val="center"/>
              <w:rPr>
                <w:b/>
                <w:sz w:val="24"/>
                <w:szCs w:val="24"/>
              </w:rPr>
            </w:pPr>
            <w:r w:rsidRPr="00F670DF">
              <w:rPr>
                <w:b/>
                <w:sz w:val="24"/>
                <w:szCs w:val="24"/>
              </w:rPr>
              <w:t>Водоснабжение центральное</w:t>
            </w:r>
          </w:p>
        </w:tc>
      </w:tr>
      <w:tr w:rsidR="00EE7844" w:rsidRPr="00F670DF" w14:paraId="2142C442" w14:textId="77777777" w:rsidTr="00813B75">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15E5FD39" w14:textId="77777777" w:rsidR="00EE7844" w:rsidRPr="00F670DF" w:rsidRDefault="00EE7844" w:rsidP="00813B75">
            <w:pPr>
              <w:shd w:val="clear" w:color="auto" w:fill="FFFFFF"/>
              <w:rPr>
                <w:sz w:val="24"/>
                <w:szCs w:val="24"/>
              </w:rPr>
            </w:pPr>
            <w:r w:rsidRPr="00F670DF">
              <w:rPr>
                <w:sz w:val="24"/>
                <w:szCs w:val="24"/>
              </w:rPr>
              <w:t>Питьевые нужды</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3330442E" w14:textId="77777777" w:rsidR="00EE7844" w:rsidRPr="00F670DF" w:rsidRDefault="00EE7844" w:rsidP="00813B75">
            <w:pPr>
              <w:shd w:val="clear" w:color="auto" w:fill="FFFFFF"/>
              <w:jc w:val="center"/>
              <w:rPr>
                <w:sz w:val="24"/>
                <w:szCs w:val="24"/>
              </w:rPr>
            </w:pPr>
            <w:r w:rsidRPr="00F670DF">
              <w:rPr>
                <w:sz w:val="24"/>
                <w:szCs w:val="24"/>
              </w:rPr>
              <w:t>м</w:t>
            </w:r>
            <w:r w:rsidRPr="00F670DF">
              <w:rPr>
                <w:sz w:val="24"/>
                <w:szCs w:val="24"/>
                <w:vertAlign w:val="superscript"/>
              </w:rPr>
              <w:t>3</w:t>
            </w:r>
          </w:p>
        </w:tc>
        <w:tc>
          <w:tcPr>
            <w:tcW w:w="487" w:type="pct"/>
            <w:tcBorders>
              <w:top w:val="single" w:sz="4" w:space="0" w:color="auto"/>
              <w:left w:val="single" w:sz="4" w:space="0" w:color="auto"/>
              <w:bottom w:val="single" w:sz="4" w:space="0" w:color="auto"/>
              <w:right w:val="single" w:sz="4" w:space="0" w:color="auto"/>
            </w:tcBorders>
            <w:shd w:val="clear" w:color="auto" w:fill="auto"/>
            <w:vAlign w:val="center"/>
          </w:tcPr>
          <w:p w14:paraId="5DB475B2" w14:textId="77777777" w:rsidR="00EE7844" w:rsidRPr="00F670DF" w:rsidRDefault="00EE7844" w:rsidP="00813B75">
            <w:pPr>
              <w:shd w:val="clear" w:color="auto" w:fill="FFFFFF"/>
              <w:jc w:val="center"/>
              <w:rPr>
                <w:sz w:val="24"/>
                <w:szCs w:val="24"/>
                <w:lang w:val="kk-KZ"/>
              </w:rPr>
            </w:pPr>
            <w:r w:rsidRPr="00F670DF">
              <w:rPr>
                <w:sz w:val="24"/>
                <w:szCs w:val="24"/>
                <w:lang w:val="kk-KZ"/>
              </w:rPr>
              <w:t>9</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14:paraId="6F141776" w14:textId="77777777" w:rsidR="00EE7844" w:rsidRPr="00F670DF" w:rsidRDefault="00EE7844" w:rsidP="00813B75">
            <w:pPr>
              <w:shd w:val="clear" w:color="auto" w:fill="FFFFFF"/>
              <w:jc w:val="center"/>
              <w:rPr>
                <w:sz w:val="24"/>
                <w:szCs w:val="24"/>
              </w:rPr>
            </w:pPr>
            <w:r w:rsidRPr="00F670DF">
              <w:rPr>
                <w:sz w:val="24"/>
                <w:szCs w:val="24"/>
              </w:rPr>
              <w:t>0,003</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0D4F5FC" w14:textId="77777777" w:rsidR="00EE7844" w:rsidRPr="00F670DF" w:rsidRDefault="00EE7844" w:rsidP="00813B75">
            <w:pPr>
              <w:shd w:val="clear" w:color="auto" w:fill="FFFFFF"/>
              <w:jc w:val="center"/>
              <w:rPr>
                <w:sz w:val="24"/>
                <w:szCs w:val="24"/>
              </w:rPr>
            </w:pPr>
            <w:r w:rsidRPr="00F670DF">
              <w:rPr>
                <w:sz w:val="24"/>
                <w:szCs w:val="24"/>
              </w:rPr>
              <w:t>312</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4EDC8F2" w14:textId="77777777" w:rsidR="00EE7844" w:rsidRPr="00F670DF" w:rsidRDefault="00EE7844" w:rsidP="00813B75">
            <w:pPr>
              <w:shd w:val="clear" w:color="auto" w:fill="FFFFFF"/>
              <w:jc w:val="center"/>
              <w:rPr>
                <w:sz w:val="24"/>
                <w:szCs w:val="24"/>
                <w:lang w:val="kk-KZ"/>
              </w:rPr>
            </w:pPr>
            <w:r w:rsidRPr="00F670DF">
              <w:rPr>
                <w:sz w:val="24"/>
                <w:szCs w:val="24"/>
                <w:lang w:val="kk-KZ"/>
              </w:rPr>
              <w:t>8,424</w:t>
            </w:r>
          </w:p>
        </w:tc>
      </w:tr>
      <w:tr w:rsidR="00EE7844" w:rsidRPr="00F670DF" w14:paraId="09FDDCD2" w14:textId="77777777" w:rsidTr="00813B75">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196FD160" w14:textId="77777777" w:rsidR="00EE7844" w:rsidRPr="00F670DF" w:rsidRDefault="00EE7844" w:rsidP="00813B75">
            <w:pPr>
              <w:shd w:val="clear" w:color="auto" w:fill="FFFFFF"/>
              <w:rPr>
                <w:sz w:val="24"/>
                <w:szCs w:val="24"/>
              </w:rPr>
            </w:pPr>
            <w:r w:rsidRPr="00F670DF">
              <w:rPr>
                <w:sz w:val="24"/>
                <w:szCs w:val="24"/>
              </w:rPr>
              <w:t>Гигиенические нужды (</w:t>
            </w:r>
            <w:proofErr w:type="spellStart"/>
            <w:r w:rsidRPr="00F670DF">
              <w:rPr>
                <w:sz w:val="24"/>
                <w:szCs w:val="24"/>
              </w:rPr>
              <w:t>Адм.здание</w:t>
            </w:r>
            <w:proofErr w:type="spellEnd"/>
            <w:r w:rsidRPr="00F670DF">
              <w:rPr>
                <w:sz w:val="24"/>
                <w:szCs w:val="24"/>
              </w:rPr>
              <w:t>)</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71C00898" w14:textId="77777777" w:rsidR="00EE7844" w:rsidRPr="00F670DF" w:rsidRDefault="00EE7844" w:rsidP="00813B75">
            <w:pPr>
              <w:shd w:val="clear" w:color="auto" w:fill="FFFFFF"/>
              <w:jc w:val="center"/>
              <w:rPr>
                <w:sz w:val="24"/>
                <w:szCs w:val="24"/>
              </w:rPr>
            </w:pPr>
            <w:r w:rsidRPr="00F670DF">
              <w:rPr>
                <w:sz w:val="24"/>
                <w:szCs w:val="24"/>
              </w:rPr>
              <w:t>м</w:t>
            </w:r>
            <w:r w:rsidRPr="00F670DF">
              <w:rPr>
                <w:sz w:val="24"/>
                <w:szCs w:val="24"/>
                <w:vertAlign w:val="superscript"/>
              </w:rPr>
              <w:t>3</w:t>
            </w:r>
          </w:p>
        </w:tc>
        <w:tc>
          <w:tcPr>
            <w:tcW w:w="487" w:type="pct"/>
            <w:tcBorders>
              <w:top w:val="single" w:sz="4" w:space="0" w:color="auto"/>
              <w:left w:val="single" w:sz="4" w:space="0" w:color="auto"/>
              <w:bottom w:val="single" w:sz="4" w:space="0" w:color="auto"/>
              <w:right w:val="single" w:sz="4" w:space="0" w:color="auto"/>
            </w:tcBorders>
            <w:shd w:val="clear" w:color="auto" w:fill="auto"/>
            <w:vAlign w:val="center"/>
          </w:tcPr>
          <w:p w14:paraId="6F169C50" w14:textId="77777777" w:rsidR="00EE7844" w:rsidRPr="00F670DF" w:rsidRDefault="00EE7844" w:rsidP="00813B75">
            <w:pPr>
              <w:shd w:val="clear" w:color="auto" w:fill="FFFFFF"/>
              <w:jc w:val="center"/>
              <w:rPr>
                <w:sz w:val="24"/>
                <w:szCs w:val="24"/>
                <w:lang w:val="kk-KZ"/>
              </w:rPr>
            </w:pPr>
            <w:r w:rsidRPr="00F670DF">
              <w:rPr>
                <w:sz w:val="24"/>
                <w:szCs w:val="24"/>
                <w:lang w:val="kk-KZ"/>
              </w:rPr>
              <w:t>4</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14:paraId="517794E2" w14:textId="77777777" w:rsidR="00EE7844" w:rsidRPr="00F670DF" w:rsidRDefault="00EE7844" w:rsidP="00813B75">
            <w:pPr>
              <w:shd w:val="clear" w:color="auto" w:fill="FFFFFF"/>
              <w:jc w:val="center"/>
              <w:rPr>
                <w:sz w:val="24"/>
                <w:szCs w:val="24"/>
              </w:rPr>
            </w:pPr>
            <w:r w:rsidRPr="00F670DF">
              <w:rPr>
                <w:sz w:val="24"/>
                <w:szCs w:val="24"/>
              </w:rPr>
              <w:t>0,01</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3978AA0" w14:textId="77777777" w:rsidR="00EE7844" w:rsidRPr="00F670DF" w:rsidRDefault="00EE7844" w:rsidP="00813B75">
            <w:pPr>
              <w:shd w:val="clear" w:color="auto" w:fill="FFFFFF"/>
              <w:jc w:val="center"/>
              <w:rPr>
                <w:sz w:val="24"/>
                <w:szCs w:val="24"/>
              </w:rPr>
            </w:pPr>
            <w:r w:rsidRPr="00F670DF">
              <w:rPr>
                <w:sz w:val="24"/>
                <w:szCs w:val="24"/>
              </w:rPr>
              <w:t>312</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7AE04E1" w14:textId="77777777" w:rsidR="00EE7844" w:rsidRPr="00F670DF" w:rsidRDefault="00EE7844" w:rsidP="00813B75">
            <w:pPr>
              <w:shd w:val="clear" w:color="auto" w:fill="FFFFFF"/>
              <w:jc w:val="center"/>
              <w:rPr>
                <w:sz w:val="24"/>
                <w:szCs w:val="24"/>
                <w:lang w:val="kk-KZ"/>
              </w:rPr>
            </w:pPr>
            <w:r w:rsidRPr="00F670DF">
              <w:rPr>
                <w:sz w:val="24"/>
                <w:szCs w:val="24"/>
                <w:lang w:val="kk-KZ"/>
              </w:rPr>
              <w:t>12,48</w:t>
            </w:r>
          </w:p>
        </w:tc>
      </w:tr>
      <w:tr w:rsidR="00EE7844" w:rsidRPr="00F670DF" w14:paraId="198F7840" w14:textId="77777777" w:rsidTr="00813B75">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6B0D16CA" w14:textId="77777777" w:rsidR="00EE7844" w:rsidRPr="00F670DF" w:rsidRDefault="00EE7844" w:rsidP="00813B75">
            <w:pPr>
              <w:shd w:val="clear" w:color="auto" w:fill="FFFFFF"/>
              <w:rPr>
                <w:sz w:val="24"/>
                <w:szCs w:val="24"/>
              </w:rPr>
            </w:pPr>
            <w:r w:rsidRPr="00F670DF">
              <w:rPr>
                <w:sz w:val="24"/>
                <w:szCs w:val="24"/>
              </w:rPr>
              <w:t>Технологические нужды (</w:t>
            </w:r>
            <w:proofErr w:type="gramStart"/>
            <w:r w:rsidRPr="00F670DF">
              <w:rPr>
                <w:sz w:val="24"/>
                <w:szCs w:val="24"/>
              </w:rPr>
              <w:t>Гараж )</w:t>
            </w:r>
            <w:proofErr w:type="gramEnd"/>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70302D8E" w14:textId="77777777" w:rsidR="00EE7844" w:rsidRPr="00F670DF" w:rsidRDefault="00EE7844" w:rsidP="00813B75">
            <w:pPr>
              <w:shd w:val="clear" w:color="auto" w:fill="FFFFFF"/>
              <w:jc w:val="center"/>
              <w:rPr>
                <w:sz w:val="24"/>
                <w:szCs w:val="24"/>
              </w:rPr>
            </w:pPr>
            <w:r w:rsidRPr="00F670DF">
              <w:rPr>
                <w:sz w:val="24"/>
                <w:szCs w:val="24"/>
              </w:rPr>
              <w:t>м</w:t>
            </w:r>
            <w:r w:rsidRPr="00F670DF">
              <w:rPr>
                <w:sz w:val="24"/>
                <w:szCs w:val="24"/>
                <w:vertAlign w:val="superscript"/>
              </w:rPr>
              <w:t>3</w:t>
            </w:r>
          </w:p>
        </w:tc>
        <w:tc>
          <w:tcPr>
            <w:tcW w:w="487" w:type="pct"/>
            <w:tcBorders>
              <w:top w:val="single" w:sz="4" w:space="0" w:color="auto"/>
              <w:left w:val="single" w:sz="4" w:space="0" w:color="auto"/>
              <w:bottom w:val="single" w:sz="4" w:space="0" w:color="auto"/>
              <w:right w:val="single" w:sz="4" w:space="0" w:color="auto"/>
            </w:tcBorders>
            <w:shd w:val="clear" w:color="auto" w:fill="auto"/>
            <w:vAlign w:val="center"/>
          </w:tcPr>
          <w:p w14:paraId="03508944" w14:textId="77777777" w:rsidR="00EE7844" w:rsidRPr="00F670DF" w:rsidRDefault="00EE7844" w:rsidP="00813B75">
            <w:pPr>
              <w:shd w:val="clear" w:color="auto" w:fill="FFFFFF"/>
              <w:jc w:val="center"/>
              <w:rPr>
                <w:sz w:val="24"/>
                <w:szCs w:val="24"/>
                <w:lang w:val="kk-KZ"/>
              </w:rPr>
            </w:pPr>
            <w:r w:rsidRPr="00F670DF">
              <w:rPr>
                <w:sz w:val="24"/>
                <w:szCs w:val="24"/>
                <w:lang w:val="kk-KZ"/>
              </w:rPr>
              <w:t>-</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14:paraId="43AE9FBD" w14:textId="77777777" w:rsidR="00EE7844" w:rsidRPr="00F670DF" w:rsidRDefault="00EE7844" w:rsidP="00813B75">
            <w:pPr>
              <w:shd w:val="clear" w:color="auto" w:fill="FFFFFF"/>
              <w:jc w:val="center"/>
              <w:rPr>
                <w:sz w:val="24"/>
                <w:szCs w:val="24"/>
              </w:rPr>
            </w:pPr>
            <w:r w:rsidRPr="00F670DF">
              <w:rPr>
                <w:sz w:val="24"/>
                <w:szCs w:val="24"/>
              </w:rPr>
              <w:t>0,05</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D32EBAF" w14:textId="77777777" w:rsidR="00EE7844" w:rsidRPr="00F670DF" w:rsidRDefault="00EE7844" w:rsidP="00813B75">
            <w:pPr>
              <w:shd w:val="clear" w:color="auto" w:fill="FFFFFF"/>
              <w:jc w:val="center"/>
              <w:rPr>
                <w:sz w:val="24"/>
                <w:szCs w:val="24"/>
              </w:rPr>
            </w:pPr>
            <w:r w:rsidRPr="00F670DF">
              <w:rPr>
                <w:sz w:val="24"/>
                <w:szCs w:val="24"/>
              </w:rPr>
              <w:t>312</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58850C5" w14:textId="77777777" w:rsidR="00EE7844" w:rsidRPr="00F670DF" w:rsidRDefault="00EE7844" w:rsidP="00813B75">
            <w:pPr>
              <w:shd w:val="clear" w:color="auto" w:fill="FFFFFF"/>
              <w:jc w:val="center"/>
              <w:rPr>
                <w:sz w:val="24"/>
                <w:szCs w:val="24"/>
                <w:lang w:val="kk-KZ"/>
              </w:rPr>
            </w:pPr>
            <w:r w:rsidRPr="00F670DF">
              <w:rPr>
                <w:sz w:val="24"/>
                <w:szCs w:val="24"/>
                <w:lang w:val="kk-KZ"/>
              </w:rPr>
              <w:t>15,6</w:t>
            </w:r>
          </w:p>
        </w:tc>
      </w:tr>
      <w:tr w:rsidR="00EE7844" w:rsidRPr="00F670DF" w14:paraId="2B4F1DDD" w14:textId="77777777" w:rsidTr="00813B75">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3004EB32" w14:textId="77777777" w:rsidR="00EE7844" w:rsidRPr="00F670DF" w:rsidRDefault="00EE7844" w:rsidP="00813B75">
            <w:pPr>
              <w:shd w:val="clear" w:color="auto" w:fill="FFFFFF"/>
              <w:rPr>
                <w:sz w:val="24"/>
                <w:szCs w:val="24"/>
              </w:rPr>
            </w:pPr>
            <w:r w:rsidRPr="00F670DF">
              <w:rPr>
                <w:sz w:val="24"/>
                <w:szCs w:val="24"/>
              </w:rPr>
              <w:t>Гигиенические нужды (</w:t>
            </w:r>
            <w:proofErr w:type="gramStart"/>
            <w:r w:rsidRPr="00F670DF">
              <w:rPr>
                <w:sz w:val="24"/>
                <w:szCs w:val="24"/>
              </w:rPr>
              <w:t>Гараж )</w:t>
            </w:r>
            <w:proofErr w:type="gramEnd"/>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47BF9CA1" w14:textId="77777777" w:rsidR="00EE7844" w:rsidRPr="00F670DF" w:rsidRDefault="00EE7844" w:rsidP="00813B75">
            <w:pPr>
              <w:shd w:val="clear" w:color="auto" w:fill="FFFFFF"/>
              <w:jc w:val="center"/>
              <w:rPr>
                <w:sz w:val="24"/>
                <w:szCs w:val="24"/>
              </w:rPr>
            </w:pPr>
            <w:r w:rsidRPr="00F670DF">
              <w:rPr>
                <w:sz w:val="24"/>
                <w:szCs w:val="24"/>
              </w:rPr>
              <w:t>м</w:t>
            </w:r>
            <w:r w:rsidRPr="00F670DF">
              <w:rPr>
                <w:sz w:val="24"/>
                <w:szCs w:val="24"/>
                <w:vertAlign w:val="superscript"/>
              </w:rPr>
              <w:t>3</w:t>
            </w:r>
          </w:p>
        </w:tc>
        <w:tc>
          <w:tcPr>
            <w:tcW w:w="487" w:type="pct"/>
            <w:tcBorders>
              <w:top w:val="single" w:sz="4" w:space="0" w:color="auto"/>
              <w:left w:val="single" w:sz="4" w:space="0" w:color="auto"/>
              <w:bottom w:val="single" w:sz="4" w:space="0" w:color="auto"/>
              <w:right w:val="single" w:sz="4" w:space="0" w:color="auto"/>
            </w:tcBorders>
            <w:shd w:val="clear" w:color="auto" w:fill="auto"/>
            <w:vAlign w:val="center"/>
          </w:tcPr>
          <w:p w14:paraId="1CE8A08F" w14:textId="77777777" w:rsidR="00EE7844" w:rsidRPr="00F670DF" w:rsidRDefault="00EE7844" w:rsidP="00813B75">
            <w:pPr>
              <w:shd w:val="clear" w:color="auto" w:fill="FFFFFF"/>
              <w:jc w:val="center"/>
              <w:rPr>
                <w:sz w:val="24"/>
                <w:szCs w:val="24"/>
                <w:lang w:val="kk-KZ"/>
              </w:rPr>
            </w:pPr>
            <w:r w:rsidRPr="00F670DF">
              <w:rPr>
                <w:sz w:val="24"/>
                <w:szCs w:val="24"/>
                <w:lang w:val="kk-KZ"/>
              </w:rPr>
              <w:t>5</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14:paraId="23646026" w14:textId="77777777" w:rsidR="00EE7844" w:rsidRPr="00F670DF" w:rsidRDefault="00EE7844" w:rsidP="00813B75">
            <w:pPr>
              <w:shd w:val="clear" w:color="auto" w:fill="FFFFFF"/>
              <w:jc w:val="center"/>
              <w:rPr>
                <w:sz w:val="24"/>
                <w:szCs w:val="24"/>
              </w:rPr>
            </w:pPr>
            <w:r w:rsidRPr="00F670DF">
              <w:rPr>
                <w:sz w:val="24"/>
                <w:szCs w:val="24"/>
              </w:rPr>
              <w:t>0,01</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5CC94F3F" w14:textId="77777777" w:rsidR="00EE7844" w:rsidRPr="00F670DF" w:rsidRDefault="00EE7844" w:rsidP="00813B75">
            <w:pPr>
              <w:shd w:val="clear" w:color="auto" w:fill="FFFFFF"/>
              <w:jc w:val="center"/>
              <w:rPr>
                <w:sz w:val="24"/>
                <w:szCs w:val="24"/>
              </w:rPr>
            </w:pPr>
            <w:r w:rsidRPr="00F670DF">
              <w:rPr>
                <w:sz w:val="24"/>
                <w:szCs w:val="24"/>
              </w:rPr>
              <w:t>312</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1F1FBA1" w14:textId="77777777" w:rsidR="00EE7844" w:rsidRPr="00F670DF" w:rsidRDefault="00EE7844" w:rsidP="00813B75">
            <w:pPr>
              <w:shd w:val="clear" w:color="auto" w:fill="FFFFFF"/>
              <w:jc w:val="center"/>
              <w:rPr>
                <w:sz w:val="24"/>
                <w:szCs w:val="24"/>
                <w:lang w:val="kk-KZ"/>
              </w:rPr>
            </w:pPr>
            <w:r w:rsidRPr="00F670DF">
              <w:rPr>
                <w:sz w:val="24"/>
                <w:szCs w:val="24"/>
                <w:lang w:val="kk-KZ"/>
              </w:rPr>
              <w:t>15,6</w:t>
            </w:r>
          </w:p>
        </w:tc>
      </w:tr>
      <w:tr w:rsidR="00EE7844" w:rsidRPr="00F670DF" w14:paraId="16D12411" w14:textId="77777777" w:rsidTr="00813B75">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153980FA" w14:textId="77777777" w:rsidR="00EE7844" w:rsidRPr="00F670DF" w:rsidRDefault="00EE7844" w:rsidP="00813B75">
            <w:pPr>
              <w:shd w:val="clear" w:color="auto" w:fill="FFFFFF"/>
              <w:rPr>
                <w:sz w:val="24"/>
                <w:szCs w:val="24"/>
              </w:rPr>
            </w:pPr>
            <w:r w:rsidRPr="00F670DF">
              <w:rPr>
                <w:sz w:val="24"/>
                <w:szCs w:val="24"/>
              </w:rPr>
              <w:t xml:space="preserve">Гигиенические нужды </w:t>
            </w:r>
            <w:proofErr w:type="gramStart"/>
            <w:r w:rsidRPr="00F670DF">
              <w:rPr>
                <w:sz w:val="24"/>
                <w:szCs w:val="24"/>
              </w:rPr>
              <w:t>( Баня</w:t>
            </w:r>
            <w:proofErr w:type="gramEnd"/>
            <w:r w:rsidRPr="00F670DF">
              <w:rPr>
                <w:sz w:val="24"/>
                <w:szCs w:val="24"/>
              </w:rPr>
              <w:t>)</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5A15BA8E" w14:textId="77777777" w:rsidR="00EE7844" w:rsidRPr="00F670DF" w:rsidRDefault="00EE7844" w:rsidP="00813B75">
            <w:pPr>
              <w:shd w:val="clear" w:color="auto" w:fill="FFFFFF"/>
              <w:jc w:val="center"/>
              <w:rPr>
                <w:sz w:val="24"/>
                <w:szCs w:val="24"/>
              </w:rPr>
            </w:pPr>
            <w:r w:rsidRPr="00F670DF">
              <w:rPr>
                <w:sz w:val="24"/>
                <w:szCs w:val="24"/>
              </w:rPr>
              <w:t>м</w:t>
            </w:r>
            <w:r w:rsidRPr="00F670DF">
              <w:rPr>
                <w:sz w:val="24"/>
                <w:szCs w:val="24"/>
                <w:vertAlign w:val="superscript"/>
              </w:rPr>
              <w:t>3</w:t>
            </w:r>
          </w:p>
        </w:tc>
        <w:tc>
          <w:tcPr>
            <w:tcW w:w="487" w:type="pct"/>
            <w:tcBorders>
              <w:top w:val="single" w:sz="4" w:space="0" w:color="auto"/>
              <w:left w:val="single" w:sz="4" w:space="0" w:color="auto"/>
              <w:bottom w:val="single" w:sz="4" w:space="0" w:color="auto"/>
              <w:right w:val="single" w:sz="4" w:space="0" w:color="auto"/>
            </w:tcBorders>
            <w:shd w:val="clear" w:color="auto" w:fill="auto"/>
            <w:vAlign w:val="center"/>
          </w:tcPr>
          <w:p w14:paraId="0EA2BB39" w14:textId="77777777" w:rsidR="00EE7844" w:rsidRPr="00F670DF" w:rsidRDefault="00EE7844" w:rsidP="00813B75">
            <w:pPr>
              <w:shd w:val="clear" w:color="auto" w:fill="FFFFFF"/>
              <w:jc w:val="center"/>
              <w:rPr>
                <w:sz w:val="24"/>
                <w:szCs w:val="24"/>
                <w:lang w:val="kk-KZ"/>
              </w:rPr>
            </w:pPr>
            <w:r w:rsidRPr="00F670DF">
              <w:rPr>
                <w:sz w:val="24"/>
                <w:szCs w:val="24"/>
                <w:lang w:val="kk-KZ"/>
              </w:rPr>
              <w:t>5</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14:paraId="13F520D3" w14:textId="77777777" w:rsidR="00EE7844" w:rsidRPr="00F670DF" w:rsidRDefault="00EE7844" w:rsidP="00813B75">
            <w:pPr>
              <w:shd w:val="clear" w:color="auto" w:fill="FFFFFF"/>
              <w:jc w:val="center"/>
              <w:rPr>
                <w:sz w:val="24"/>
                <w:szCs w:val="24"/>
              </w:rPr>
            </w:pPr>
            <w:r w:rsidRPr="00F670DF">
              <w:rPr>
                <w:sz w:val="24"/>
                <w:szCs w:val="24"/>
              </w:rPr>
              <w:t>0,05</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3DF8EB16" w14:textId="77777777" w:rsidR="00EE7844" w:rsidRPr="00F670DF" w:rsidRDefault="00EE7844" w:rsidP="00813B75">
            <w:pPr>
              <w:shd w:val="clear" w:color="auto" w:fill="FFFFFF"/>
              <w:jc w:val="center"/>
              <w:rPr>
                <w:sz w:val="24"/>
                <w:szCs w:val="24"/>
              </w:rPr>
            </w:pPr>
            <w:r w:rsidRPr="00F670DF">
              <w:rPr>
                <w:sz w:val="24"/>
                <w:szCs w:val="24"/>
              </w:rPr>
              <w:t>108</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15F79D2" w14:textId="77777777" w:rsidR="00EE7844" w:rsidRPr="00F670DF" w:rsidRDefault="00EE7844" w:rsidP="00813B75">
            <w:pPr>
              <w:shd w:val="clear" w:color="auto" w:fill="FFFFFF"/>
              <w:jc w:val="center"/>
              <w:rPr>
                <w:sz w:val="24"/>
                <w:szCs w:val="24"/>
                <w:lang w:val="kk-KZ"/>
              </w:rPr>
            </w:pPr>
            <w:r w:rsidRPr="00F670DF">
              <w:rPr>
                <w:sz w:val="24"/>
                <w:szCs w:val="24"/>
                <w:lang w:val="kk-KZ"/>
              </w:rPr>
              <w:t>27</w:t>
            </w:r>
          </w:p>
        </w:tc>
      </w:tr>
      <w:tr w:rsidR="00EE7844" w:rsidRPr="00F670DF" w14:paraId="6366CED1" w14:textId="77777777" w:rsidTr="00813B75">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70614B2F" w14:textId="77777777" w:rsidR="00EE7844" w:rsidRPr="00F670DF" w:rsidRDefault="00EE7844" w:rsidP="00813B75">
            <w:pPr>
              <w:shd w:val="clear" w:color="auto" w:fill="FFFFFF"/>
              <w:jc w:val="center"/>
              <w:rPr>
                <w:sz w:val="24"/>
                <w:szCs w:val="24"/>
              </w:rPr>
            </w:pPr>
            <w:r w:rsidRPr="00F670DF">
              <w:rPr>
                <w:sz w:val="24"/>
                <w:szCs w:val="24"/>
              </w:rPr>
              <w:t>ИТОГО</w:t>
            </w:r>
          </w:p>
        </w:tc>
        <w:tc>
          <w:tcPr>
            <w:tcW w:w="2316"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5F8E2DF4" w14:textId="77777777" w:rsidR="00EE7844" w:rsidRPr="00F670DF" w:rsidRDefault="00EE7844" w:rsidP="00813B75">
            <w:pPr>
              <w:shd w:val="clear" w:color="auto" w:fill="FFFFFF"/>
              <w:jc w:val="center"/>
              <w:rPr>
                <w:sz w:val="24"/>
                <w:szCs w:val="24"/>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C85C86C" w14:textId="77777777" w:rsidR="00EE7844" w:rsidRPr="00F670DF" w:rsidRDefault="00EE7844" w:rsidP="00813B75">
            <w:pPr>
              <w:shd w:val="clear" w:color="auto" w:fill="FFFFFF"/>
              <w:ind w:hanging="202"/>
              <w:jc w:val="center"/>
              <w:rPr>
                <w:sz w:val="24"/>
                <w:szCs w:val="24"/>
                <w:lang w:val="kk-KZ"/>
              </w:rPr>
            </w:pPr>
            <w:r w:rsidRPr="00F670DF">
              <w:rPr>
                <w:sz w:val="24"/>
                <w:szCs w:val="24"/>
              </w:rPr>
              <w:t>79,1</w:t>
            </w:r>
          </w:p>
        </w:tc>
      </w:tr>
      <w:tr w:rsidR="00EE7844" w:rsidRPr="00F670DF" w14:paraId="318FD263" w14:textId="77777777" w:rsidTr="00813B75">
        <w:trPr>
          <w:trHeight w:val="482"/>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14:paraId="7A19243B" w14:textId="77777777" w:rsidR="00EE7844" w:rsidRPr="00F670DF" w:rsidRDefault="00EE7844" w:rsidP="00813B75">
            <w:pPr>
              <w:shd w:val="clear" w:color="auto" w:fill="FFFFFF"/>
              <w:jc w:val="center"/>
              <w:rPr>
                <w:b/>
                <w:bCs/>
                <w:sz w:val="24"/>
                <w:szCs w:val="24"/>
                <w:lang w:val="kk-KZ"/>
              </w:rPr>
            </w:pPr>
            <w:r w:rsidRPr="00F670DF">
              <w:rPr>
                <w:b/>
                <w:bCs/>
                <w:sz w:val="24"/>
                <w:szCs w:val="24"/>
              </w:rPr>
              <w:t>Объём хозяйственно-бытовых стоков</w:t>
            </w:r>
          </w:p>
        </w:tc>
      </w:tr>
      <w:tr w:rsidR="00EE7844" w:rsidRPr="00F670DF" w14:paraId="179F3DF5" w14:textId="77777777" w:rsidTr="00813B75">
        <w:trPr>
          <w:trHeight w:val="482"/>
        </w:trPr>
        <w:tc>
          <w:tcPr>
            <w:tcW w:w="2167" w:type="pct"/>
            <w:tcBorders>
              <w:top w:val="single" w:sz="4" w:space="0" w:color="auto"/>
              <w:left w:val="single" w:sz="4" w:space="0" w:color="auto"/>
              <w:bottom w:val="single" w:sz="4" w:space="0" w:color="auto"/>
              <w:right w:val="single" w:sz="4" w:space="0" w:color="auto"/>
            </w:tcBorders>
            <w:shd w:val="clear" w:color="auto" w:fill="auto"/>
            <w:vAlign w:val="center"/>
          </w:tcPr>
          <w:p w14:paraId="7586E99E" w14:textId="77777777" w:rsidR="00EE7844" w:rsidRPr="00F670DF" w:rsidRDefault="00EE7844" w:rsidP="00813B75">
            <w:pPr>
              <w:shd w:val="clear" w:color="auto" w:fill="FFFFFF"/>
              <w:jc w:val="center"/>
              <w:rPr>
                <w:sz w:val="24"/>
                <w:szCs w:val="24"/>
              </w:rPr>
            </w:pPr>
            <w:r w:rsidRPr="00F670DF">
              <w:rPr>
                <w:sz w:val="24"/>
                <w:szCs w:val="24"/>
              </w:rPr>
              <w:t>Хозяйственно-бытовые стоки</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53BD4171" w14:textId="77777777" w:rsidR="00EE7844" w:rsidRPr="00F670DF" w:rsidRDefault="00EE7844" w:rsidP="00813B75">
            <w:pPr>
              <w:shd w:val="clear" w:color="auto" w:fill="FFFFFF"/>
              <w:jc w:val="center"/>
              <w:rPr>
                <w:sz w:val="24"/>
                <w:szCs w:val="24"/>
              </w:rPr>
            </w:pPr>
            <w:r w:rsidRPr="00F670DF">
              <w:rPr>
                <w:sz w:val="24"/>
                <w:szCs w:val="24"/>
              </w:rPr>
              <w:t>м</w:t>
            </w:r>
            <w:r w:rsidRPr="00F670DF">
              <w:rPr>
                <w:sz w:val="24"/>
                <w:szCs w:val="24"/>
                <w:vertAlign w:val="superscript"/>
              </w:rPr>
              <w:t>3</w:t>
            </w:r>
          </w:p>
        </w:tc>
        <w:tc>
          <w:tcPr>
            <w:tcW w:w="1984"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E846D63" w14:textId="77777777" w:rsidR="00EE7844" w:rsidRPr="00F670DF" w:rsidRDefault="00EE7844" w:rsidP="00813B75">
            <w:pPr>
              <w:shd w:val="clear" w:color="auto" w:fill="FFFFFF"/>
              <w:jc w:val="center"/>
              <w:rPr>
                <w:sz w:val="24"/>
                <w:szCs w:val="24"/>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9652091" w14:textId="77777777" w:rsidR="00EE7844" w:rsidRPr="00F670DF" w:rsidRDefault="00EE7844" w:rsidP="00813B75">
            <w:pPr>
              <w:shd w:val="clear" w:color="auto" w:fill="FFFFFF"/>
              <w:jc w:val="center"/>
              <w:rPr>
                <w:sz w:val="24"/>
                <w:szCs w:val="24"/>
                <w:lang w:val="kk-KZ"/>
              </w:rPr>
            </w:pPr>
            <w:r w:rsidRPr="00F670DF">
              <w:rPr>
                <w:sz w:val="24"/>
                <w:szCs w:val="24"/>
              </w:rPr>
              <w:t>79,1</w:t>
            </w:r>
          </w:p>
        </w:tc>
      </w:tr>
    </w:tbl>
    <w:p w14:paraId="5318AD54" w14:textId="77777777" w:rsidR="00EE7844" w:rsidRPr="00F670DF" w:rsidRDefault="00EE7844" w:rsidP="00EE7844">
      <w:pPr>
        <w:rPr>
          <w:sz w:val="24"/>
          <w:szCs w:val="24"/>
        </w:rPr>
      </w:pPr>
    </w:p>
    <w:p w14:paraId="74BE5ABC" w14:textId="77777777" w:rsidR="00EE7844" w:rsidRPr="00F670DF" w:rsidRDefault="00EE7844" w:rsidP="00EE7844">
      <w:pPr>
        <w:rPr>
          <w:sz w:val="24"/>
          <w:szCs w:val="24"/>
        </w:rPr>
      </w:pPr>
      <w:proofErr w:type="gramStart"/>
      <w:r w:rsidRPr="00F670DF">
        <w:rPr>
          <w:sz w:val="24"/>
          <w:szCs w:val="24"/>
        </w:rPr>
        <w:t>Отходы</w:t>
      </w:r>
      <w:proofErr w:type="gramEnd"/>
      <w:r w:rsidRPr="00F670DF">
        <w:rPr>
          <w:sz w:val="24"/>
          <w:szCs w:val="24"/>
        </w:rPr>
        <w:t xml:space="preserve"> образующиеся на предприятии:</w:t>
      </w:r>
    </w:p>
    <w:p w14:paraId="45ABDBBA" w14:textId="77777777" w:rsidR="00EE7844" w:rsidRPr="00F670DF" w:rsidRDefault="00EE7844" w:rsidP="00EE7844">
      <w:pPr>
        <w:rPr>
          <w:sz w:val="24"/>
          <w:szCs w:val="24"/>
        </w:rPr>
      </w:pPr>
      <w:r w:rsidRPr="00F670DF">
        <w:rPr>
          <w:sz w:val="24"/>
          <w:szCs w:val="24"/>
        </w:rPr>
        <w:t>Использованные шины</w:t>
      </w:r>
      <w:proofErr w:type="gramStart"/>
      <w:r w:rsidRPr="00F670DF">
        <w:rPr>
          <w:sz w:val="24"/>
          <w:szCs w:val="24"/>
        </w:rPr>
        <w:t>–  0</w:t>
      </w:r>
      <w:proofErr w:type="gramEnd"/>
      <w:r w:rsidRPr="00F670DF">
        <w:rPr>
          <w:sz w:val="24"/>
          <w:szCs w:val="24"/>
        </w:rPr>
        <w:t>,2 т</w:t>
      </w:r>
    </w:p>
    <w:p w14:paraId="6D194B1B" w14:textId="77777777" w:rsidR="00EE7844" w:rsidRPr="00F670DF" w:rsidRDefault="00EE7844" w:rsidP="00EE7844">
      <w:pPr>
        <w:rPr>
          <w:sz w:val="24"/>
          <w:szCs w:val="24"/>
        </w:rPr>
      </w:pPr>
      <w:r w:rsidRPr="00F670DF">
        <w:rPr>
          <w:sz w:val="24"/>
          <w:szCs w:val="24"/>
        </w:rPr>
        <w:t xml:space="preserve">Отработанные масла </w:t>
      </w:r>
      <w:proofErr w:type="gramStart"/>
      <w:r w:rsidRPr="00F670DF">
        <w:rPr>
          <w:sz w:val="24"/>
          <w:szCs w:val="24"/>
        </w:rPr>
        <w:t>–  0</w:t>
      </w:r>
      <w:proofErr w:type="gramEnd"/>
      <w:r w:rsidRPr="00F670DF">
        <w:rPr>
          <w:sz w:val="24"/>
          <w:szCs w:val="24"/>
        </w:rPr>
        <w:t>,1 т</w:t>
      </w:r>
    </w:p>
    <w:p w14:paraId="7E633128" w14:textId="77777777" w:rsidR="00EE7844" w:rsidRPr="00F670DF" w:rsidRDefault="00EE7844" w:rsidP="00EE7844">
      <w:pPr>
        <w:rPr>
          <w:sz w:val="24"/>
          <w:szCs w:val="24"/>
        </w:rPr>
      </w:pPr>
      <w:r w:rsidRPr="00F670DF">
        <w:rPr>
          <w:sz w:val="24"/>
          <w:szCs w:val="24"/>
        </w:rPr>
        <w:t>Лом черных металлов – 0,2 т</w:t>
      </w:r>
    </w:p>
    <w:p w14:paraId="3E61D088" w14:textId="77777777" w:rsidR="00EE7844" w:rsidRPr="00F670DF" w:rsidRDefault="00EE7844" w:rsidP="00EE7844">
      <w:pPr>
        <w:rPr>
          <w:sz w:val="24"/>
          <w:szCs w:val="24"/>
        </w:rPr>
      </w:pPr>
      <w:r w:rsidRPr="00F670DF">
        <w:rPr>
          <w:sz w:val="24"/>
          <w:szCs w:val="24"/>
        </w:rPr>
        <w:t xml:space="preserve">Масленые фильтры </w:t>
      </w:r>
      <w:proofErr w:type="gramStart"/>
      <w:r w:rsidRPr="00F670DF">
        <w:rPr>
          <w:sz w:val="24"/>
          <w:szCs w:val="24"/>
        </w:rPr>
        <w:t>–  0</w:t>
      </w:r>
      <w:proofErr w:type="gramEnd"/>
      <w:r w:rsidRPr="00F670DF">
        <w:rPr>
          <w:sz w:val="24"/>
          <w:szCs w:val="24"/>
        </w:rPr>
        <w:t>,01 т</w:t>
      </w:r>
    </w:p>
    <w:p w14:paraId="4989B4C4" w14:textId="77777777" w:rsidR="00EE7844" w:rsidRPr="00F670DF" w:rsidRDefault="00EE7844" w:rsidP="00EE7844">
      <w:pPr>
        <w:rPr>
          <w:sz w:val="24"/>
          <w:szCs w:val="24"/>
        </w:rPr>
      </w:pPr>
      <w:r w:rsidRPr="00F670DF">
        <w:rPr>
          <w:sz w:val="24"/>
          <w:szCs w:val="24"/>
        </w:rPr>
        <w:t xml:space="preserve">Аккумуляторы </w:t>
      </w:r>
      <w:proofErr w:type="gramStart"/>
      <w:r w:rsidRPr="00F670DF">
        <w:rPr>
          <w:sz w:val="24"/>
          <w:szCs w:val="24"/>
        </w:rPr>
        <w:t>–  0</w:t>
      </w:r>
      <w:proofErr w:type="gramEnd"/>
      <w:r w:rsidRPr="00F670DF">
        <w:rPr>
          <w:sz w:val="24"/>
          <w:szCs w:val="24"/>
        </w:rPr>
        <w:t>,05 т</w:t>
      </w:r>
    </w:p>
    <w:p w14:paraId="42E8A85B" w14:textId="77777777" w:rsidR="00EE7844" w:rsidRPr="00F670DF" w:rsidRDefault="00EE7844" w:rsidP="00EE7844">
      <w:pPr>
        <w:rPr>
          <w:sz w:val="24"/>
          <w:szCs w:val="24"/>
        </w:rPr>
      </w:pPr>
      <w:r w:rsidRPr="00F670DF">
        <w:rPr>
          <w:sz w:val="24"/>
          <w:szCs w:val="24"/>
        </w:rPr>
        <w:t>Промасленная ветошь – 0,02</w:t>
      </w:r>
    </w:p>
    <w:p w14:paraId="728F8D23" w14:textId="77777777" w:rsidR="00EE7844" w:rsidRPr="00F670DF" w:rsidRDefault="00EE7844" w:rsidP="00EE7844">
      <w:pPr>
        <w:rPr>
          <w:sz w:val="24"/>
          <w:szCs w:val="24"/>
        </w:rPr>
      </w:pPr>
      <w:r w:rsidRPr="00F670DF">
        <w:rPr>
          <w:sz w:val="24"/>
          <w:szCs w:val="24"/>
        </w:rPr>
        <w:t>ТБО – собирается в два контейнера, обслуживаются организацией, с которой заключен договор</w:t>
      </w:r>
    </w:p>
    <w:p w14:paraId="08266F01" w14:textId="71F47388" w:rsidR="00EE7844" w:rsidRDefault="00EE7844" w:rsidP="00EE7844">
      <w:pPr>
        <w:rPr>
          <w:sz w:val="24"/>
          <w:szCs w:val="24"/>
        </w:rPr>
      </w:pPr>
    </w:p>
    <w:p w14:paraId="01D87E28" w14:textId="65DD65ED" w:rsidR="00853C75" w:rsidRDefault="00C3129F" w:rsidP="00EE7844">
      <w:pPr>
        <w:rPr>
          <w:sz w:val="24"/>
          <w:szCs w:val="24"/>
        </w:rPr>
      </w:pPr>
      <w:r>
        <w:rPr>
          <w:noProof/>
        </w:rPr>
        <w:drawing>
          <wp:anchor distT="0" distB="0" distL="114300" distR="114300" simplePos="0" relativeHeight="251659776" behindDoc="0" locked="0" layoutInCell="1" allowOverlap="1" wp14:anchorId="5BA673FC" wp14:editId="6FF49276">
            <wp:simplePos x="0" y="0"/>
            <wp:positionH relativeFrom="column">
              <wp:posOffset>-701040</wp:posOffset>
            </wp:positionH>
            <wp:positionV relativeFrom="paragraph">
              <wp:posOffset>121920</wp:posOffset>
            </wp:positionV>
            <wp:extent cx="7531100" cy="1709904"/>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592960" cy="17239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6EE63" w14:textId="4D6B953F" w:rsidR="00853C75" w:rsidRDefault="00853C75" w:rsidP="00EE7844">
      <w:pPr>
        <w:rPr>
          <w:sz w:val="24"/>
          <w:szCs w:val="24"/>
        </w:rPr>
      </w:pPr>
    </w:p>
    <w:p w14:paraId="74A10882" w14:textId="51219D4A" w:rsidR="00853C75" w:rsidRPr="00F670DF" w:rsidRDefault="00853C75" w:rsidP="00EE7844">
      <w:pPr>
        <w:rPr>
          <w:sz w:val="24"/>
          <w:szCs w:val="24"/>
        </w:rPr>
      </w:pPr>
    </w:p>
    <w:p w14:paraId="457D336F" w14:textId="1FC7C4F7" w:rsidR="00EE7844" w:rsidRPr="00F670DF" w:rsidRDefault="00EE7844" w:rsidP="00EE7844">
      <w:pPr>
        <w:rPr>
          <w:sz w:val="24"/>
          <w:szCs w:val="24"/>
        </w:rPr>
      </w:pPr>
      <w:r>
        <w:rPr>
          <w:sz w:val="24"/>
          <w:szCs w:val="24"/>
        </w:rPr>
        <w:t>Директор ИП «</w:t>
      </w:r>
      <w:proofErr w:type="spellStart"/>
      <w:r>
        <w:rPr>
          <w:sz w:val="24"/>
          <w:szCs w:val="24"/>
        </w:rPr>
        <w:t>Бекмагамб</w:t>
      </w:r>
      <w:r w:rsidR="00001054">
        <w:rPr>
          <w:sz w:val="24"/>
          <w:szCs w:val="24"/>
        </w:rPr>
        <w:t>е</w:t>
      </w:r>
      <w:r>
        <w:rPr>
          <w:sz w:val="24"/>
          <w:szCs w:val="24"/>
        </w:rPr>
        <w:t>товы</w:t>
      </w:r>
      <w:proofErr w:type="spellEnd"/>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sidR="00853C75">
        <w:rPr>
          <w:sz w:val="24"/>
          <w:szCs w:val="24"/>
        </w:rPr>
        <w:t>__________</w:t>
      </w:r>
      <w:proofErr w:type="spellStart"/>
      <w:r>
        <w:rPr>
          <w:sz w:val="24"/>
          <w:szCs w:val="24"/>
        </w:rPr>
        <w:t>Бекмагамб</w:t>
      </w:r>
      <w:r w:rsidR="00001054">
        <w:rPr>
          <w:sz w:val="24"/>
          <w:szCs w:val="24"/>
        </w:rPr>
        <w:t>е</w:t>
      </w:r>
      <w:r>
        <w:rPr>
          <w:sz w:val="24"/>
          <w:szCs w:val="24"/>
        </w:rPr>
        <w:t>това</w:t>
      </w:r>
      <w:proofErr w:type="spellEnd"/>
      <w:r>
        <w:rPr>
          <w:sz w:val="24"/>
          <w:szCs w:val="24"/>
        </w:rPr>
        <w:t xml:space="preserve"> А.Д.</w:t>
      </w:r>
    </w:p>
    <w:p w14:paraId="289688F5" w14:textId="6D3EE9DF" w:rsidR="005046F6" w:rsidRDefault="005046F6" w:rsidP="009941FC">
      <w:pPr>
        <w:spacing w:line="283" w:lineRule="atLeast"/>
        <w:contextualSpacing/>
        <w:jc w:val="right"/>
        <w:rPr>
          <w:b/>
          <w:sz w:val="24"/>
          <w:szCs w:val="24"/>
        </w:rPr>
      </w:pPr>
    </w:p>
    <w:p w14:paraId="4BA0DC42" w14:textId="4F9A19D2" w:rsidR="005046F6" w:rsidRDefault="005046F6" w:rsidP="009941FC">
      <w:pPr>
        <w:spacing w:line="283" w:lineRule="atLeast"/>
        <w:contextualSpacing/>
        <w:jc w:val="right"/>
        <w:rPr>
          <w:b/>
          <w:sz w:val="24"/>
          <w:szCs w:val="24"/>
        </w:rPr>
      </w:pPr>
    </w:p>
    <w:p w14:paraId="1BD0961B" w14:textId="2C1B556A" w:rsidR="005046F6" w:rsidRDefault="005046F6" w:rsidP="009941FC">
      <w:pPr>
        <w:spacing w:line="283" w:lineRule="atLeast"/>
        <w:contextualSpacing/>
        <w:jc w:val="right"/>
        <w:rPr>
          <w:b/>
          <w:sz w:val="24"/>
          <w:szCs w:val="24"/>
        </w:rPr>
      </w:pPr>
    </w:p>
    <w:p w14:paraId="2FA8818D" w14:textId="6E7EC0FB" w:rsidR="005046F6" w:rsidRDefault="005046F6" w:rsidP="009941FC">
      <w:pPr>
        <w:spacing w:line="283" w:lineRule="atLeast"/>
        <w:contextualSpacing/>
        <w:jc w:val="right"/>
        <w:rPr>
          <w:b/>
          <w:sz w:val="24"/>
          <w:szCs w:val="24"/>
        </w:rPr>
      </w:pPr>
    </w:p>
    <w:p w14:paraId="0FBE5752" w14:textId="14289B44" w:rsidR="005046F6" w:rsidRDefault="005046F6" w:rsidP="009941FC">
      <w:pPr>
        <w:spacing w:line="283" w:lineRule="atLeast"/>
        <w:contextualSpacing/>
        <w:jc w:val="right"/>
        <w:rPr>
          <w:b/>
          <w:sz w:val="24"/>
          <w:szCs w:val="24"/>
        </w:rPr>
      </w:pPr>
    </w:p>
    <w:p w14:paraId="74D93533" w14:textId="4BDAD9E4" w:rsidR="005046F6" w:rsidRDefault="005046F6" w:rsidP="009941FC">
      <w:pPr>
        <w:spacing w:line="283" w:lineRule="atLeast"/>
        <w:contextualSpacing/>
        <w:jc w:val="right"/>
        <w:rPr>
          <w:b/>
          <w:sz w:val="24"/>
          <w:szCs w:val="24"/>
        </w:rPr>
      </w:pPr>
    </w:p>
    <w:p w14:paraId="25E5DD1E" w14:textId="7E6080D7" w:rsidR="005046F6" w:rsidRDefault="005046F6" w:rsidP="009941FC">
      <w:pPr>
        <w:spacing w:line="283" w:lineRule="atLeast"/>
        <w:contextualSpacing/>
        <w:jc w:val="right"/>
        <w:rPr>
          <w:b/>
          <w:sz w:val="24"/>
          <w:szCs w:val="24"/>
        </w:rPr>
      </w:pPr>
    </w:p>
    <w:p w14:paraId="573BBA1B" w14:textId="295F7D58" w:rsidR="005046F6" w:rsidRDefault="005046F6" w:rsidP="009941FC">
      <w:pPr>
        <w:spacing w:line="283" w:lineRule="atLeast"/>
        <w:contextualSpacing/>
        <w:jc w:val="right"/>
        <w:rPr>
          <w:b/>
          <w:sz w:val="24"/>
          <w:szCs w:val="24"/>
        </w:rPr>
      </w:pPr>
    </w:p>
    <w:p w14:paraId="4F586326" w14:textId="41DB91BE" w:rsidR="005046F6" w:rsidRDefault="005046F6" w:rsidP="009941FC">
      <w:pPr>
        <w:spacing w:line="283" w:lineRule="atLeast"/>
        <w:contextualSpacing/>
        <w:jc w:val="right"/>
        <w:rPr>
          <w:b/>
          <w:sz w:val="24"/>
          <w:szCs w:val="24"/>
        </w:rPr>
      </w:pPr>
    </w:p>
    <w:p w14:paraId="1AFE1141" w14:textId="1FE8B744" w:rsidR="005046F6" w:rsidRDefault="005046F6" w:rsidP="009941FC">
      <w:pPr>
        <w:spacing w:line="283" w:lineRule="atLeast"/>
        <w:contextualSpacing/>
        <w:jc w:val="right"/>
        <w:rPr>
          <w:b/>
          <w:sz w:val="24"/>
          <w:szCs w:val="24"/>
        </w:rPr>
      </w:pPr>
    </w:p>
    <w:p w14:paraId="7149AE20" w14:textId="77777777" w:rsidR="005046F6" w:rsidRDefault="005046F6" w:rsidP="005046F6">
      <w:pPr>
        <w:spacing w:line="283" w:lineRule="atLeast"/>
        <w:contextualSpacing/>
        <w:jc w:val="right"/>
        <w:rPr>
          <w:b/>
          <w:sz w:val="24"/>
          <w:szCs w:val="24"/>
        </w:rPr>
      </w:pPr>
      <w:r w:rsidRPr="00555F1B">
        <w:rPr>
          <w:b/>
          <w:sz w:val="24"/>
          <w:szCs w:val="24"/>
        </w:rPr>
        <w:lastRenderedPageBreak/>
        <w:t xml:space="preserve">Приложение </w:t>
      </w:r>
      <w:r>
        <w:rPr>
          <w:b/>
          <w:sz w:val="24"/>
          <w:szCs w:val="24"/>
        </w:rPr>
        <w:t>8</w:t>
      </w:r>
    </w:p>
    <w:p w14:paraId="5FDF73A3" w14:textId="77777777" w:rsidR="00C6165E" w:rsidRDefault="00C6165E" w:rsidP="009941FC">
      <w:pPr>
        <w:spacing w:line="283" w:lineRule="atLeast"/>
        <w:contextualSpacing/>
        <w:jc w:val="right"/>
        <w:rPr>
          <w:b/>
          <w:sz w:val="24"/>
          <w:szCs w:val="24"/>
        </w:rPr>
      </w:pPr>
    </w:p>
    <w:p w14:paraId="1A640C7C" w14:textId="51C00DB7" w:rsidR="00C6165E" w:rsidRDefault="005046F6" w:rsidP="009941FC">
      <w:pPr>
        <w:spacing w:line="283" w:lineRule="atLeast"/>
        <w:contextualSpacing/>
        <w:jc w:val="right"/>
        <w:rPr>
          <w:b/>
          <w:sz w:val="24"/>
          <w:szCs w:val="24"/>
        </w:rPr>
      </w:pPr>
      <w:r>
        <w:rPr>
          <w:b/>
          <w:noProof/>
          <w:sz w:val="24"/>
          <w:szCs w:val="24"/>
        </w:rPr>
        <w:drawing>
          <wp:inline distT="0" distB="0" distL="0" distR="0" wp14:anchorId="4B57649C" wp14:editId="2A9C8B78">
            <wp:extent cx="6477000" cy="8128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rotWithShape="1">
                    <a:blip r:embed="rId57">
                      <a:extLst>
                        <a:ext uri="{28A0092B-C50C-407E-A947-70E740481C1C}">
                          <a14:useLocalDpi xmlns:a14="http://schemas.microsoft.com/office/drawing/2010/main" val="0"/>
                        </a:ext>
                      </a:extLst>
                    </a:blip>
                    <a:srcRect b="11357"/>
                    <a:stretch/>
                  </pic:blipFill>
                  <pic:spPr bwMode="auto">
                    <a:xfrm>
                      <a:off x="0" y="0"/>
                      <a:ext cx="6477000" cy="8128000"/>
                    </a:xfrm>
                    <a:prstGeom prst="rect">
                      <a:avLst/>
                    </a:prstGeom>
                    <a:noFill/>
                    <a:ln>
                      <a:noFill/>
                    </a:ln>
                    <a:extLst>
                      <a:ext uri="{53640926-AAD7-44D8-BBD7-CCE9431645EC}">
                        <a14:shadowObscured xmlns:a14="http://schemas.microsoft.com/office/drawing/2010/main"/>
                      </a:ext>
                    </a:extLst>
                  </pic:spPr>
                </pic:pic>
              </a:graphicData>
            </a:graphic>
          </wp:inline>
        </w:drawing>
      </w:r>
    </w:p>
    <w:p w14:paraId="388E3836" w14:textId="77777777" w:rsidR="00EE7844" w:rsidRDefault="00EE7844" w:rsidP="00B92F83">
      <w:pPr>
        <w:spacing w:line="283" w:lineRule="atLeast"/>
        <w:contextualSpacing/>
        <w:jc w:val="right"/>
        <w:rPr>
          <w:szCs w:val="28"/>
          <w:lang w:val="kk-KZ"/>
        </w:rPr>
      </w:pPr>
    </w:p>
    <w:p w14:paraId="236F3C2A" w14:textId="0ADC17EB" w:rsidR="00B92F83" w:rsidRDefault="00C02074" w:rsidP="00B92F83">
      <w:pPr>
        <w:spacing w:line="283" w:lineRule="atLeast"/>
        <w:contextualSpacing/>
        <w:jc w:val="right"/>
        <w:rPr>
          <w:szCs w:val="28"/>
          <w:lang w:val="kk-KZ"/>
        </w:rPr>
      </w:pPr>
      <w:r>
        <w:rPr>
          <w:szCs w:val="28"/>
          <w:lang w:val="kk-KZ" w:eastAsia="en-US"/>
        </w:rPr>
        <w:pict w14:anchorId="5A31F566">
          <v:shape id="_x0000_s1712" type="#_x0000_t75" style="position:absolute;left:0;text-align:left;margin-left:0;margin-top:0;width:50pt;height:50pt;z-index:251661824;visibility:hidden;mso-position-horizontal-relative:text;mso-position-vertical-relative:text" filled="t" stroked="t">
            <v:stroke joinstyle="round"/>
            <v:path o:extrusionok="t" gradientshapeok="f" o:connecttype="segments"/>
            <o:lock v:ext="edit" aspectratio="f" selection="t"/>
          </v:shape>
        </w:pict>
      </w:r>
    </w:p>
    <w:p w14:paraId="7B39BF60" w14:textId="1C5315A2" w:rsidR="002B171B" w:rsidRPr="005046F6" w:rsidRDefault="005046F6" w:rsidP="005046F6">
      <w:pPr>
        <w:spacing w:line="283" w:lineRule="atLeast"/>
        <w:contextualSpacing/>
        <w:jc w:val="right"/>
        <w:rPr>
          <w:b/>
          <w:sz w:val="24"/>
          <w:szCs w:val="24"/>
        </w:rPr>
      </w:pPr>
      <w:r w:rsidRPr="00555F1B">
        <w:rPr>
          <w:b/>
          <w:sz w:val="24"/>
          <w:szCs w:val="24"/>
        </w:rPr>
        <w:lastRenderedPageBreak/>
        <w:t xml:space="preserve">Приложение </w:t>
      </w:r>
      <w:r>
        <w:rPr>
          <w:b/>
          <w:sz w:val="24"/>
          <w:szCs w:val="24"/>
        </w:rPr>
        <w:t>9</w:t>
      </w:r>
    </w:p>
    <w:tbl>
      <w:tblPr>
        <w:tblW w:w="10916" w:type="dxa"/>
        <w:tblInd w:w="-318" w:type="dxa"/>
        <w:tblLook w:val="04A0" w:firstRow="1" w:lastRow="0" w:firstColumn="1" w:lastColumn="0" w:noHBand="0" w:noVBand="1"/>
      </w:tblPr>
      <w:tblGrid>
        <w:gridCol w:w="852"/>
        <w:gridCol w:w="8221"/>
        <w:gridCol w:w="1843"/>
      </w:tblGrid>
      <w:tr w:rsidR="00AA4F1E" w:rsidRPr="00555F1B" w14:paraId="56CF9938" w14:textId="77777777" w:rsidTr="00813B75">
        <w:tc>
          <w:tcPr>
            <w:tcW w:w="852" w:type="dxa"/>
            <w:shd w:val="clear" w:color="auto" w:fill="auto"/>
          </w:tcPr>
          <w:p w14:paraId="2F87C8AC" w14:textId="77777777" w:rsidR="00AA4F1E" w:rsidRDefault="00AA4F1E" w:rsidP="00813B75">
            <w:pPr>
              <w:shd w:val="clear" w:color="auto" w:fill="FFFFFF"/>
              <w:jc w:val="right"/>
              <w:rPr>
                <w:b/>
                <w:noProof/>
                <w:sz w:val="24"/>
              </w:rPr>
            </w:pPr>
          </w:p>
          <w:p w14:paraId="71562D3A" w14:textId="42258E22" w:rsidR="00AA4F1E" w:rsidRPr="00555F1B" w:rsidRDefault="00AA4F1E" w:rsidP="00813B75">
            <w:pPr>
              <w:shd w:val="clear" w:color="auto" w:fill="FFFFFF"/>
              <w:jc w:val="right"/>
              <w:rPr>
                <w:b/>
                <w:sz w:val="24"/>
                <w:szCs w:val="24"/>
              </w:rPr>
            </w:pPr>
            <w:r>
              <w:rPr>
                <w:noProof/>
              </w:rPr>
              <w:drawing>
                <wp:inline distT="0" distB="0" distL="0" distR="0" wp14:anchorId="7772ACEE" wp14:editId="529F4047">
                  <wp:extent cx="381000" cy="685800"/>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srcRect/>
                          <a:stretch>
                            <a:fillRect/>
                          </a:stretch>
                        </pic:blipFill>
                        <pic:spPr bwMode="auto">
                          <a:xfrm>
                            <a:off x="0" y="0"/>
                            <a:ext cx="381000" cy="685800"/>
                          </a:xfrm>
                          <a:prstGeom prst="rect">
                            <a:avLst/>
                          </a:prstGeom>
                          <a:noFill/>
                          <a:ln w="9525">
                            <a:noFill/>
                            <a:miter lim="800000"/>
                            <a:headEnd/>
                            <a:tailEnd/>
                          </a:ln>
                        </pic:spPr>
                      </pic:pic>
                    </a:graphicData>
                  </a:graphic>
                </wp:inline>
              </w:drawing>
            </w:r>
          </w:p>
        </w:tc>
        <w:tc>
          <w:tcPr>
            <w:tcW w:w="8221" w:type="dxa"/>
            <w:shd w:val="clear" w:color="auto" w:fill="auto"/>
          </w:tcPr>
          <w:p w14:paraId="12120122" w14:textId="77777777" w:rsidR="00AA4F1E" w:rsidRPr="00555F1B" w:rsidRDefault="00AA4F1E" w:rsidP="00813B75">
            <w:pPr>
              <w:shd w:val="clear" w:color="auto" w:fill="FFFFFF"/>
              <w:ind w:left="-284"/>
              <w:jc w:val="center"/>
              <w:rPr>
                <w:b/>
                <w:sz w:val="22"/>
              </w:rPr>
            </w:pPr>
          </w:p>
          <w:p w14:paraId="57C240F4" w14:textId="77777777" w:rsidR="00AA4F1E" w:rsidRPr="00FC1AF3" w:rsidRDefault="00AA4F1E" w:rsidP="00813B75">
            <w:pPr>
              <w:shd w:val="clear" w:color="auto" w:fill="FFFFFF"/>
              <w:ind w:left="-284"/>
              <w:jc w:val="center"/>
              <w:rPr>
                <w:b/>
                <w:sz w:val="22"/>
              </w:rPr>
            </w:pPr>
            <w:r w:rsidRPr="00555F1B">
              <w:rPr>
                <w:b/>
                <w:sz w:val="22"/>
              </w:rPr>
              <w:t xml:space="preserve">         </w:t>
            </w:r>
            <w:proofErr w:type="gramStart"/>
            <w:r w:rsidRPr="00555F1B">
              <w:rPr>
                <w:b/>
                <w:sz w:val="22"/>
              </w:rPr>
              <w:t>СИТУАЦИОННАЯ</w:t>
            </w:r>
            <w:r>
              <w:rPr>
                <w:b/>
                <w:sz w:val="22"/>
              </w:rPr>
              <w:t xml:space="preserve"> </w:t>
            </w:r>
            <w:r w:rsidRPr="00555F1B">
              <w:rPr>
                <w:b/>
                <w:sz w:val="22"/>
              </w:rPr>
              <w:t xml:space="preserve"> КАРТА</w:t>
            </w:r>
            <w:proofErr w:type="gramEnd"/>
            <w:r w:rsidRPr="00555F1B">
              <w:rPr>
                <w:b/>
                <w:sz w:val="22"/>
              </w:rPr>
              <w:t xml:space="preserve"> – СХЕМА РАЙОНА РАЗМЕЩЕНИЯ  </w:t>
            </w:r>
            <w:proofErr w:type="spellStart"/>
            <w:r>
              <w:rPr>
                <w:b/>
                <w:sz w:val="22"/>
              </w:rPr>
              <w:t>угольгоного</w:t>
            </w:r>
            <w:proofErr w:type="spellEnd"/>
            <w:r>
              <w:rPr>
                <w:b/>
                <w:sz w:val="22"/>
              </w:rPr>
              <w:t xml:space="preserve"> тупика ИП «</w:t>
            </w:r>
            <w:proofErr w:type="spellStart"/>
            <w:r>
              <w:rPr>
                <w:b/>
                <w:sz w:val="22"/>
              </w:rPr>
              <w:t>Бекмагамбетовы</w:t>
            </w:r>
            <w:proofErr w:type="spellEnd"/>
            <w:r>
              <w:rPr>
                <w:b/>
                <w:sz w:val="22"/>
              </w:rPr>
              <w:t>»</w:t>
            </w:r>
          </w:p>
          <w:p w14:paraId="5242B50B" w14:textId="70C14E80" w:rsidR="00AA4F1E" w:rsidRDefault="00AA4F1E" w:rsidP="00813B75">
            <w:pPr>
              <w:shd w:val="clear" w:color="auto" w:fill="FFFFFF"/>
              <w:jc w:val="center"/>
              <w:rPr>
                <w:b/>
                <w:sz w:val="24"/>
                <w:szCs w:val="24"/>
              </w:rPr>
            </w:pPr>
            <w:r>
              <w:rPr>
                <w:b/>
                <w:sz w:val="24"/>
                <w:szCs w:val="24"/>
              </w:rPr>
              <w:t xml:space="preserve">с указанием </w:t>
            </w:r>
            <w:proofErr w:type="spellStart"/>
            <w:r>
              <w:rPr>
                <w:b/>
                <w:sz w:val="24"/>
                <w:szCs w:val="24"/>
              </w:rPr>
              <w:t>санатарно</w:t>
            </w:r>
            <w:proofErr w:type="spellEnd"/>
            <w:r>
              <w:rPr>
                <w:b/>
                <w:sz w:val="24"/>
                <w:szCs w:val="24"/>
              </w:rPr>
              <w:t>-защитной зоны и жилого сектора</w:t>
            </w:r>
          </w:p>
          <w:p w14:paraId="6428501E" w14:textId="7B0A7FC8" w:rsidR="00AA4F1E" w:rsidRPr="00555F1B" w:rsidRDefault="00AA4F1E" w:rsidP="00813B75">
            <w:pPr>
              <w:shd w:val="clear" w:color="auto" w:fill="FFFFFF"/>
              <w:jc w:val="center"/>
              <w:rPr>
                <w:b/>
                <w:sz w:val="24"/>
                <w:szCs w:val="24"/>
              </w:rPr>
            </w:pPr>
            <w:r>
              <w:rPr>
                <w:b/>
                <w:sz w:val="24"/>
                <w:szCs w:val="24"/>
              </w:rPr>
              <w:t>М 1:10000</w:t>
            </w:r>
          </w:p>
        </w:tc>
        <w:tc>
          <w:tcPr>
            <w:tcW w:w="1843" w:type="dxa"/>
            <w:shd w:val="clear" w:color="auto" w:fill="auto"/>
          </w:tcPr>
          <w:p w14:paraId="1F13D498" w14:textId="77777777" w:rsidR="00AA4F1E" w:rsidRPr="00555F1B" w:rsidRDefault="00AA4F1E" w:rsidP="00813B75">
            <w:pPr>
              <w:shd w:val="clear" w:color="auto" w:fill="FFFFFF"/>
              <w:jc w:val="right"/>
              <w:rPr>
                <w:b/>
                <w:sz w:val="24"/>
                <w:szCs w:val="24"/>
              </w:rPr>
            </w:pPr>
          </w:p>
        </w:tc>
      </w:tr>
    </w:tbl>
    <w:p w14:paraId="7535D68D" w14:textId="35CA814C" w:rsidR="00AA4F1E" w:rsidRDefault="00AA4F1E" w:rsidP="00AA4F1E">
      <w:pPr>
        <w:pStyle w:val="ab"/>
        <w:shd w:val="clear" w:color="auto" w:fill="FFFFFF"/>
        <w:jc w:val="right"/>
        <w:rPr>
          <w:b/>
          <w:sz w:val="24"/>
        </w:rPr>
      </w:pPr>
      <w:r>
        <w:rPr>
          <w:b/>
          <w:noProof/>
          <w:sz w:val="24"/>
        </w:rPr>
        <w:drawing>
          <wp:anchor distT="0" distB="0" distL="114300" distR="114300" simplePos="0" relativeHeight="251658752" behindDoc="0" locked="0" layoutInCell="1" allowOverlap="1" wp14:anchorId="0ABF5FDD" wp14:editId="4271BAC9">
            <wp:simplePos x="0" y="0"/>
            <wp:positionH relativeFrom="column">
              <wp:posOffset>3810</wp:posOffset>
            </wp:positionH>
            <wp:positionV relativeFrom="paragraph">
              <wp:posOffset>59055</wp:posOffset>
            </wp:positionV>
            <wp:extent cx="6477000" cy="7924800"/>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8">
                      <a:extLst>
                        <a:ext uri="{28A0092B-C50C-407E-A947-70E740481C1C}">
                          <a14:useLocalDpi xmlns:a14="http://schemas.microsoft.com/office/drawing/2010/main" val="0"/>
                        </a:ext>
                      </a:extLst>
                    </a:blip>
                    <a:srcRect t="7096" b="8075"/>
                    <a:stretch/>
                  </pic:blipFill>
                  <pic:spPr bwMode="auto">
                    <a:xfrm>
                      <a:off x="0" y="0"/>
                      <a:ext cx="6477000" cy="792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74DDEE" w14:textId="77777777" w:rsidR="00AA4F1E" w:rsidRDefault="00AA4F1E" w:rsidP="00AA4F1E">
      <w:pPr>
        <w:pStyle w:val="ab"/>
        <w:shd w:val="clear" w:color="auto" w:fill="FFFFFF"/>
        <w:jc w:val="right"/>
        <w:rPr>
          <w:b/>
          <w:sz w:val="24"/>
        </w:rPr>
      </w:pPr>
    </w:p>
    <w:p w14:paraId="716FC314" w14:textId="77777777" w:rsidR="002B171B" w:rsidRDefault="002B171B" w:rsidP="00B92F83">
      <w:pPr>
        <w:spacing w:line="283" w:lineRule="atLeast"/>
        <w:contextualSpacing/>
        <w:rPr>
          <w:szCs w:val="28"/>
          <w:lang w:val="kk-KZ"/>
        </w:rPr>
      </w:pPr>
    </w:p>
    <w:p w14:paraId="679BC42F" w14:textId="77777777" w:rsidR="002B171B" w:rsidRDefault="002B171B" w:rsidP="00B92F83">
      <w:pPr>
        <w:spacing w:line="283" w:lineRule="atLeast"/>
        <w:contextualSpacing/>
        <w:rPr>
          <w:szCs w:val="28"/>
          <w:lang w:val="kk-KZ"/>
        </w:rPr>
      </w:pPr>
    </w:p>
    <w:p w14:paraId="5DC22AE5" w14:textId="77777777" w:rsidR="002B171B" w:rsidRDefault="002B171B" w:rsidP="00B92F83">
      <w:pPr>
        <w:spacing w:line="283" w:lineRule="atLeast"/>
        <w:contextualSpacing/>
        <w:rPr>
          <w:szCs w:val="28"/>
          <w:lang w:val="kk-KZ"/>
        </w:rPr>
      </w:pPr>
    </w:p>
    <w:p w14:paraId="7CF47BA3" w14:textId="77777777" w:rsidR="002B171B" w:rsidRDefault="002B171B" w:rsidP="00B92F83">
      <w:pPr>
        <w:spacing w:line="283" w:lineRule="atLeast"/>
        <w:contextualSpacing/>
        <w:rPr>
          <w:szCs w:val="28"/>
          <w:lang w:val="kk-KZ"/>
        </w:rPr>
      </w:pPr>
    </w:p>
    <w:p w14:paraId="4A38245C" w14:textId="77777777" w:rsidR="002B171B" w:rsidRDefault="002B171B" w:rsidP="00B92F83">
      <w:pPr>
        <w:spacing w:line="283" w:lineRule="atLeast"/>
        <w:contextualSpacing/>
        <w:rPr>
          <w:szCs w:val="28"/>
          <w:lang w:val="kk-KZ"/>
        </w:rPr>
      </w:pPr>
    </w:p>
    <w:p w14:paraId="66D7B8E8" w14:textId="77777777" w:rsidR="002B171B" w:rsidRDefault="002B171B" w:rsidP="00B92F83">
      <w:pPr>
        <w:spacing w:line="283" w:lineRule="atLeast"/>
        <w:contextualSpacing/>
        <w:rPr>
          <w:szCs w:val="28"/>
          <w:lang w:val="kk-KZ"/>
        </w:rPr>
      </w:pPr>
    </w:p>
    <w:p w14:paraId="14AF58E1" w14:textId="77777777" w:rsidR="002B171B" w:rsidRDefault="002B171B" w:rsidP="00B92F83">
      <w:pPr>
        <w:spacing w:line="283" w:lineRule="atLeast"/>
        <w:contextualSpacing/>
        <w:rPr>
          <w:szCs w:val="28"/>
          <w:lang w:val="kk-KZ"/>
        </w:rPr>
      </w:pPr>
    </w:p>
    <w:p w14:paraId="25F17F50" w14:textId="77777777" w:rsidR="002B171B" w:rsidRDefault="002B171B" w:rsidP="00B92F83">
      <w:pPr>
        <w:spacing w:line="283" w:lineRule="atLeast"/>
        <w:contextualSpacing/>
        <w:rPr>
          <w:szCs w:val="28"/>
          <w:lang w:val="kk-KZ"/>
        </w:rPr>
      </w:pPr>
    </w:p>
    <w:p w14:paraId="3CADF628" w14:textId="77777777" w:rsidR="002B171B" w:rsidRDefault="002B171B" w:rsidP="00B92F83">
      <w:pPr>
        <w:spacing w:line="283" w:lineRule="atLeast"/>
        <w:contextualSpacing/>
        <w:rPr>
          <w:szCs w:val="28"/>
          <w:lang w:val="kk-KZ"/>
        </w:rPr>
      </w:pPr>
    </w:p>
    <w:p w14:paraId="78C92B0E" w14:textId="77777777" w:rsidR="002B171B" w:rsidRDefault="002B171B" w:rsidP="00B92F83">
      <w:pPr>
        <w:spacing w:line="283" w:lineRule="atLeast"/>
        <w:contextualSpacing/>
        <w:rPr>
          <w:szCs w:val="28"/>
          <w:lang w:val="kk-KZ"/>
        </w:rPr>
      </w:pPr>
    </w:p>
    <w:p w14:paraId="58859FB6" w14:textId="77777777" w:rsidR="002B171B" w:rsidRDefault="002B171B" w:rsidP="00B92F83">
      <w:pPr>
        <w:spacing w:line="283" w:lineRule="atLeast"/>
        <w:contextualSpacing/>
        <w:rPr>
          <w:szCs w:val="28"/>
          <w:lang w:val="kk-KZ"/>
        </w:rPr>
      </w:pPr>
    </w:p>
    <w:p w14:paraId="194CEB0D" w14:textId="77777777" w:rsidR="002B171B" w:rsidRDefault="002B171B" w:rsidP="00B92F83">
      <w:pPr>
        <w:spacing w:line="283" w:lineRule="atLeast"/>
        <w:contextualSpacing/>
        <w:rPr>
          <w:szCs w:val="28"/>
          <w:lang w:val="kk-KZ"/>
        </w:rPr>
      </w:pPr>
    </w:p>
    <w:p w14:paraId="36E214B6" w14:textId="77777777" w:rsidR="002B171B" w:rsidRDefault="002B171B" w:rsidP="00B92F83">
      <w:pPr>
        <w:spacing w:line="283" w:lineRule="atLeast"/>
        <w:contextualSpacing/>
        <w:rPr>
          <w:szCs w:val="28"/>
          <w:lang w:val="kk-KZ"/>
        </w:rPr>
      </w:pPr>
    </w:p>
    <w:p w14:paraId="1A414C6E" w14:textId="77777777" w:rsidR="002B171B" w:rsidRDefault="002B171B" w:rsidP="00B92F83">
      <w:pPr>
        <w:spacing w:line="283" w:lineRule="atLeast"/>
        <w:contextualSpacing/>
        <w:rPr>
          <w:szCs w:val="28"/>
          <w:lang w:val="kk-KZ"/>
        </w:rPr>
      </w:pPr>
    </w:p>
    <w:p w14:paraId="561DE848" w14:textId="77777777" w:rsidR="002B171B" w:rsidRDefault="002B171B" w:rsidP="00B92F83">
      <w:pPr>
        <w:spacing w:line="283" w:lineRule="atLeast"/>
        <w:contextualSpacing/>
        <w:rPr>
          <w:szCs w:val="28"/>
          <w:lang w:val="kk-KZ"/>
        </w:rPr>
      </w:pPr>
    </w:p>
    <w:p w14:paraId="54650791" w14:textId="77777777" w:rsidR="002B171B" w:rsidRDefault="002B171B" w:rsidP="00B92F83">
      <w:pPr>
        <w:spacing w:line="283" w:lineRule="atLeast"/>
        <w:contextualSpacing/>
        <w:rPr>
          <w:szCs w:val="28"/>
          <w:lang w:val="kk-KZ"/>
        </w:rPr>
      </w:pPr>
    </w:p>
    <w:p w14:paraId="42E037B7" w14:textId="77777777" w:rsidR="002B171B" w:rsidRDefault="002B171B" w:rsidP="00B92F83">
      <w:pPr>
        <w:spacing w:line="283" w:lineRule="atLeast"/>
        <w:contextualSpacing/>
        <w:rPr>
          <w:szCs w:val="28"/>
          <w:lang w:val="kk-KZ"/>
        </w:rPr>
      </w:pPr>
    </w:p>
    <w:p w14:paraId="2EC652DB" w14:textId="77777777" w:rsidR="002B171B" w:rsidRDefault="002B171B" w:rsidP="00B92F83">
      <w:pPr>
        <w:spacing w:line="283" w:lineRule="atLeast"/>
        <w:contextualSpacing/>
        <w:rPr>
          <w:szCs w:val="28"/>
          <w:lang w:val="kk-KZ"/>
        </w:rPr>
      </w:pPr>
    </w:p>
    <w:p w14:paraId="09655A34" w14:textId="77777777" w:rsidR="002B171B" w:rsidRDefault="002B171B" w:rsidP="00B92F83">
      <w:pPr>
        <w:spacing w:line="283" w:lineRule="atLeast"/>
        <w:contextualSpacing/>
        <w:rPr>
          <w:szCs w:val="28"/>
          <w:lang w:val="kk-KZ"/>
        </w:rPr>
      </w:pPr>
    </w:p>
    <w:p w14:paraId="10422AAD" w14:textId="77777777" w:rsidR="002B171B" w:rsidRDefault="002B171B" w:rsidP="00B92F83">
      <w:pPr>
        <w:spacing w:line="283" w:lineRule="atLeast"/>
        <w:contextualSpacing/>
        <w:rPr>
          <w:szCs w:val="28"/>
          <w:lang w:val="kk-KZ"/>
        </w:rPr>
      </w:pPr>
    </w:p>
    <w:p w14:paraId="556BE1A6" w14:textId="77777777" w:rsidR="002B171B" w:rsidRDefault="002B171B" w:rsidP="00B92F83">
      <w:pPr>
        <w:spacing w:line="283" w:lineRule="atLeast"/>
        <w:contextualSpacing/>
        <w:rPr>
          <w:szCs w:val="28"/>
          <w:lang w:val="kk-KZ"/>
        </w:rPr>
      </w:pPr>
    </w:p>
    <w:p w14:paraId="26BC7CFD" w14:textId="77777777" w:rsidR="002B171B" w:rsidRDefault="002B171B" w:rsidP="00B92F83">
      <w:pPr>
        <w:spacing w:line="283" w:lineRule="atLeast"/>
        <w:contextualSpacing/>
        <w:rPr>
          <w:szCs w:val="28"/>
          <w:lang w:val="kk-KZ"/>
        </w:rPr>
      </w:pPr>
    </w:p>
    <w:p w14:paraId="2813CE07" w14:textId="77777777" w:rsidR="002B171B" w:rsidRDefault="002B171B" w:rsidP="00B92F83">
      <w:pPr>
        <w:spacing w:line="283" w:lineRule="atLeast"/>
        <w:contextualSpacing/>
        <w:rPr>
          <w:szCs w:val="28"/>
          <w:lang w:val="kk-KZ"/>
        </w:rPr>
      </w:pPr>
    </w:p>
    <w:p w14:paraId="1AD3AD66" w14:textId="77777777" w:rsidR="00D93BBC" w:rsidRDefault="00D93BBC" w:rsidP="002B171B">
      <w:pPr>
        <w:spacing w:line="283" w:lineRule="atLeast"/>
        <w:ind w:left="-1417"/>
        <w:contextualSpacing/>
        <w:jc w:val="right"/>
        <w:rPr>
          <w:b/>
          <w:noProof/>
          <w:sz w:val="24"/>
          <w:szCs w:val="16"/>
        </w:rPr>
      </w:pPr>
    </w:p>
    <w:p w14:paraId="45AFE723" w14:textId="77777777" w:rsidR="00D93BBC" w:rsidRDefault="00D93BBC" w:rsidP="002B171B">
      <w:pPr>
        <w:spacing w:line="283" w:lineRule="atLeast"/>
        <w:ind w:left="-1417"/>
        <w:contextualSpacing/>
        <w:jc w:val="right"/>
        <w:rPr>
          <w:b/>
          <w:noProof/>
          <w:sz w:val="24"/>
          <w:szCs w:val="16"/>
        </w:rPr>
      </w:pPr>
    </w:p>
    <w:p w14:paraId="084315B1" w14:textId="77777777" w:rsidR="00D93BBC" w:rsidRDefault="00D93BBC" w:rsidP="002B171B">
      <w:pPr>
        <w:spacing w:line="283" w:lineRule="atLeast"/>
        <w:ind w:left="-1417"/>
        <w:contextualSpacing/>
        <w:jc w:val="right"/>
        <w:rPr>
          <w:b/>
          <w:noProof/>
          <w:sz w:val="24"/>
          <w:szCs w:val="16"/>
        </w:rPr>
      </w:pPr>
    </w:p>
    <w:p w14:paraId="10A3D0F7" w14:textId="08D34845" w:rsidR="00D93BBC" w:rsidRDefault="00D93BBC" w:rsidP="002B171B">
      <w:pPr>
        <w:spacing w:line="283" w:lineRule="atLeast"/>
        <w:ind w:left="-1417"/>
        <w:contextualSpacing/>
        <w:jc w:val="right"/>
        <w:rPr>
          <w:b/>
          <w:noProof/>
          <w:sz w:val="24"/>
          <w:szCs w:val="16"/>
        </w:rPr>
      </w:pPr>
    </w:p>
    <w:p w14:paraId="779446E7" w14:textId="6B286C65" w:rsidR="00D93BBC" w:rsidRDefault="00D93BBC" w:rsidP="002B171B">
      <w:pPr>
        <w:spacing w:line="283" w:lineRule="atLeast"/>
        <w:ind w:left="-1417"/>
        <w:contextualSpacing/>
        <w:jc w:val="right"/>
        <w:rPr>
          <w:b/>
          <w:noProof/>
          <w:sz w:val="24"/>
          <w:szCs w:val="16"/>
        </w:rPr>
      </w:pPr>
    </w:p>
    <w:p w14:paraId="0E710E72" w14:textId="21F911B1" w:rsidR="00D93BBC" w:rsidRDefault="00D93BBC" w:rsidP="002B171B">
      <w:pPr>
        <w:spacing w:line="283" w:lineRule="atLeast"/>
        <w:ind w:left="-1417"/>
        <w:contextualSpacing/>
        <w:jc w:val="right"/>
        <w:rPr>
          <w:b/>
          <w:noProof/>
          <w:sz w:val="24"/>
          <w:szCs w:val="16"/>
        </w:rPr>
      </w:pPr>
    </w:p>
    <w:p w14:paraId="2243EF14" w14:textId="4325F371" w:rsidR="00D93BBC" w:rsidRDefault="00D93BBC" w:rsidP="002B171B">
      <w:pPr>
        <w:spacing w:line="283" w:lineRule="atLeast"/>
        <w:ind w:left="-1417"/>
        <w:contextualSpacing/>
        <w:jc w:val="right"/>
        <w:rPr>
          <w:b/>
          <w:noProof/>
          <w:sz w:val="24"/>
          <w:szCs w:val="16"/>
        </w:rPr>
      </w:pPr>
    </w:p>
    <w:p w14:paraId="23378691" w14:textId="3E439E8A" w:rsidR="00D93BBC" w:rsidRDefault="00D93BBC" w:rsidP="002B171B">
      <w:pPr>
        <w:spacing w:line="283" w:lineRule="atLeast"/>
        <w:ind w:left="-1417"/>
        <w:contextualSpacing/>
        <w:jc w:val="right"/>
        <w:rPr>
          <w:b/>
          <w:noProof/>
          <w:sz w:val="24"/>
          <w:szCs w:val="16"/>
        </w:rPr>
      </w:pPr>
    </w:p>
    <w:p w14:paraId="24323A46" w14:textId="655D1035" w:rsidR="00D93BBC" w:rsidRDefault="00D93BBC" w:rsidP="002B171B">
      <w:pPr>
        <w:spacing w:line="283" w:lineRule="atLeast"/>
        <w:ind w:left="-1417"/>
        <w:contextualSpacing/>
        <w:jc w:val="right"/>
        <w:rPr>
          <w:b/>
          <w:noProof/>
          <w:sz w:val="24"/>
          <w:szCs w:val="16"/>
        </w:rPr>
      </w:pPr>
    </w:p>
    <w:p w14:paraId="35F261DA" w14:textId="6AB60EA7" w:rsidR="00E167BD" w:rsidRPr="00083B4C" w:rsidRDefault="00083B4C" w:rsidP="002B171B">
      <w:pPr>
        <w:spacing w:line="283" w:lineRule="atLeast"/>
        <w:ind w:left="-1417"/>
        <w:contextualSpacing/>
        <w:jc w:val="right"/>
        <w:rPr>
          <w:noProof/>
          <w:sz w:val="24"/>
          <w:szCs w:val="16"/>
        </w:rPr>
      </w:pPr>
      <w:r w:rsidRPr="00083B4C">
        <w:rPr>
          <w:noProof/>
          <w:sz w:val="24"/>
          <w:szCs w:val="16"/>
        </w:rPr>
        <w:t xml:space="preserve"> </w:t>
      </w:r>
    </w:p>
    <w:p w14:paraId="2478FBA5" w14:textId="77777777" w:rsidR="004B3E7F" w:rsidRDefault="004B3E7F" w:rsidP="002B171B">
      <w:pPr>
        <w:spacing w:line="283" w:lineRule="atLeast"/>
        <w:ind w:left="-1417"/>
        <w:contextualSpacing/>
        <w:jc w:val="right"/>
        <w:rPr>
          <w:b/>
          <w:noProof/>
          <w:sz w:val="24"/>
          <w:szCs w:val="16"/>
        </w:rPr>
      </w:pPr>
    </w:p>
    <w:p w14:paraId="431D9947" w14:textId="77777777" w:rsidR="004B3E7F" w:rsidRDefault="004B3E7F" w:rsidP="002B171B">
      <w:pPr>
        <w:spacing w:line="283" w:lineRule="atLeast"/>
        <w:ind w:left="-1417"/>
        <w:contextualSpacing/>
        <w:jc w:val="right"/>
        <w:rPr>
          <w:b/>
          <w:noProof/>
          <w:sz w:val="24"/>
          <w:szCs w:val="16"/>
        </w:rPr>
      </w:pPr>
    </w:p>
    <w:p w14:paraId="24AC88A9" w14:textId="77777777" w:rsidR="004B3E7F" w:rsidRDefault="004B3E7F" w:rsidP="002B171B">
      <w:pPr>
        <w:spacing w:line="283" w:lineRule="atLeast"/>
        <w:ind w:left="-1417"/>
        <w:contextualSpacing/>
        <w:jc w:val="right"/>
        <w:rPr>
          <w:b/>
          <w:noProof/>
          <w:sz w:val="24"/>
          <w:szCs w:val="16"/>
        </w:rPr>
      </w:pPr>
    </w:p>
    <w:p w14:paraId="43A6D151" w14:textId="77777777" w:rsidR="004B3E7F" w:rsidRDefault="004B3E7F" w:rsidP="002B171B">
      <w:pPr>
        <w:spacing w:line="283" w:lineRule="atLeast"/>
        <w:ind w:left="-1417"/>
        <w:contextualSpacing/>
        <w:jc w:val="right"/>
        <w:rPr>
          <w:b/>
          <w:noProof/>
          <w:sz w:val="24"/>
          <w:szCs w:val="16"/>
        </w:rPr>
      </w:pPr>
    </w:p>
    <w:p w14:paraId="5F927245" w14:textId="77777777" w:rsidR="004B3E7F" w:rsidRDefault="004B3E7F" w:rsidP="002B171B">
      <w:pPr>
        <w:spacing w:line="283" w:lineRule="atLeast"/>
        <w:ind w:left="-1417"/>
        <w:contextualSpacing/>
        <w:jc w:val="right"/>
        <w:rPr>
          <w:b/>
          <w:noProof/>
          <w:sz w:val="24"/>
          <w:szCs w:val="16"/>
        </w:rPr>
      </w:pPr>
    </w:p>
    <w:p w14:paraId="199C8B0F" w14:textId="77777777" w:rsidR="004B3E7F" w:rsidRDefault="004B3E7F" w:rsidP="002B171B">
      <w:pPr>
        <w:spacing w:line="283" w:lineRule="atLeast"/>
        <w:ind w:left="-1417"/>
        <w:contextualSpacing/>
        <w:jc w:val="right"/>
        <w:rPr>
          <w:b/>
          <w:noProof/>
          <w:sz w:val="24"/>
          <w:szCs w:val="16"/>
        </w:rPr>
      </w:pPr>
    </w:p>
    <w:p w14:paraId="2EA0BA8B" w14:textId="0F686403" w:rsidR="00A87DE5" w:rsidRDefault="004B3E7F" w:rsidP="002B171B">
      <w:pPr>
        <w:spacing w:line="283" w:lineRule="atLeast"/>
        <w:ind w:left="-1417"/>
        <w:contextualSpacing/>
        <w:jc w:val="right"/>
        <w:rPr>
          <w:b/>
          <w:sz w:val="24"/>
          <w:szCs w:val="24"/>
        </w:rPr>
      </w:pPr>
      <w:r w:rsidRPr="00555F1B">
        <w:rPr>
          <w:b/>
          <w:sz w:val="24"/>
          <w:szCs w:val="24"/>
        </w:rPr>
        <w:lastRenderedPageBreak/>
        <w:t xml:space="preserve">Приложение </w:t>
      </w:r>
      <w:r w:rsidR="00C02074">
        <w:rPr>
          <w:lang w:val="en-US" w:eastAsia="en-US"/>
        </w:rPr>
        <w:pict w14:anchorId="652FD241">
          <v:shape id="_x0000_s1715" type="#_x0000_t75" style="position:absolute;left:0;text-align:left;margin-left:0;margin-top:0;width:50pt;height:50pt;z-index:251662848;visibility:hidden;mso-position-horizontal-relative:text;mso-position-vertical-relative:text" filled="t" stroked="t">
            <v:stroke joinstyle="round"/>
            <v:path o:extrusionok="t" gradientshapeok="f" o:connecttype="segments"/>
            <o:lock v:ext="edit" aspectratio="f" selection="t"/>
          </v:shape>
        </w:pict>
      </w:r>
      <w:r>
        <w:rPr>
          <w:b/>
          <w:sz w:val="24"/>
          <w:szCs w:val="24"/>
        </w:rPr>
        <w:t>10</w:t>
      </w:r>
    </w:p>
    <w:p w14:paraId="30B9D6BD" w14:textId="15B90E45" w:rsidR="004B3E7F" w:rsidRDefault="004B3E7F" w:rsidP="002B171B">
      <w:pPr>
        <w:spacing w:line="283" w:lineRule="atLeast"/>
        <w:ind w:left="-1417"/>
        <w:contextualSpacing/>
        <w:jc w:val="right"/>
        <w:rPr>
          <w:b/>
          <w:noProof/>
          <w:sz w:val="24"/>
          <w:szCs w:val="24"/>
        </w:rPr>
      </w:pPr>
      <w:r>
        <w:rPr>
          <w:b/>
          <w:noProof/>
          <w:sz w:val="24"/>
          <w:szCs w:val="24"/>
        </w:rPr>
        <w:drawing>
          <wp:anchor distT="0" distB="0" distL="114300" distR="114300" simplePos="0" relativeHeight="251659776" behindDoc="0" locked="0" layoutInCell="1" allowOverlap="1" wp14:anchorId="7354AFAF" wp14:editId="20178671">
            <wp:simplePos x="0" y="0"/>
            <wp:positionH relativeFrom="column">
              <wp:posOffset>3810</wp:posOffset>
            </wp:positionH>
            <wp:positionV relativeFrom="paragraph">
              <wp:posOffset>154940</wp:posOffset>
            </wp:positionV>
            <wp:extent cx="6477000" cy="836676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052" b="7800"/>
                    <a:stretch/>
                  </pic:blipFill>
                  <pic:spPr bwMode="auto">
                    <a:xfrm>
                      <a:off x="0" y="0"/>
                      <a:ext cx="6477000" cy="8366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1E8C8D" w14:textId="77653B83" w:rsidR="004B3E7F" w:rsidRDefault="004B3E7F" w:rsidP="002B171B">
      <w:pPr>
        <w:spacing w:line="283" w:lineRule="atLeast"/>
        <w:ind w:left="-1417"/>
        <w:contextualSpacing/>
        <w:jc w:val="right"/>
        <w:rPr>
          <w:b/>
          <w:noProof/>
          <w:sz w:val="24"/>
          <w:szCs w:val="16"/>
        </w:rPr>
      </w:pPr>
    </w:p>
    <w:p w14:paraId="01A9179D" w14:textId="6B79ACA0" w:rsidR="004B3E7F" w:rsidRDefault="004B3E7F" w:rsidP="002B171B">
      <w:pPr>
        <w:spacing w:line="283" w:lineRule="atLeast"/>
        <w:ind w:left="-1417"/>
        <w:contextualSpacing/>
        <w:jc w:val="right"/>
        <w:rPr>
          <w:b/>
          <w:noProof/>
          <w:sz w:val="24"/>
          <w:szCs w:val="16"/>
        </w:rPr>
      </w:pPr>
    </w:p>
    <w:p w14:paraId="35E0556F" w14:textId="7A3A5EF5" w:rsidR="004B3E7F" w:rsidRDefault="004B3E7F" w:rsidP="002B171B">
      <w:pPr>
        <w:spacing w:line="283" w:lineRule="atLeast"/>
        <w:ind w:left="-1417"/>
        <w:contextualSpacing/>
        <w:jc w:val="right"/>
        <w:rPr>
          <w:b/>
          <w:noProof/>
          <w:sz w:val="24"/>
          <w:szCs w:val="16"/>
        </w:rPr>
      </w:pPr>
    </w:p>
    <w:p w14:paraId="2C59E2D4" w14:textId="0F5FA261" w:rsidR="004B3E7F" w:rsidRDefault="004B3E7F" w:rsidP="002B171B">
      <w:pPr>
        <w:spacing w:line="283" w:lineRule="atLeast"/>
        <w:ind w:left="-1417"/>
        <w:contextualSpacing/>
        <w:jc w:val="right"/>
        <w:rPr>
          <w:b/>
          <w:noProof/>
          <w:sz w:val="24"/>
          <w:szCs w:val="16"/>
        </w:rPr>
      </w:pPr>
    </w:p>
    <w:p w14:paraId="62E52207" w14:textId="0B5748A1" w:rsidR="004B3E7F" w:rsidRDefault="004B3E7F" w:rsidP="002B171B">
      <w:pPr>
        <w:spacing w:line="283" w:lineRule="atLeast"/>
        <w:ind w:left="-1417"/>
        <w:contextualSpacing/>
        <w:jc w:val="right"/>
        <w:rPr>
          <w:b/>
          <w:noProof/>
          <w:sz w:val="24"/>
          <w:szCs w:val="16"/>
        </w:rPr>
      </w:pPr>
    </w:p>
    <w:p w14:paraId="2E89F30D" w14:textId="7D3DF3CA" w:rsidR="004B3E7F" w:rsidRDefault="004B3E7F" w:rsidP="002B171B">
      <w:pPr>
        <w:spacing w:line="283" w:lineRule="atLeast"/>
        <w:ind w:left="-1417"/>
        <w:contextualSpacing/>
        <w:jc w:val="right"/>
        <w:rPr>
          <w:b/>
          <w:noProof/>
          <w:sz w:val="24"/>
          <w:szCs w:val="16"/>
        </w:rPr>
      </w:pPr>
    </w:p>
    <w:p w14:paraId="4CBE83D1" w14:textId="43D3D772" w:rsidR="004B3E7F" w:rsidRDefault="004B3E7F" w:rsidP="002B171B">
      <w:pPr>
        <w:spacing w:line="283" w:lineRule="atLeast"/>
        <w:ind w:left="-1417"/>
        <w:contextualSpacing/>
        <w:jc w:val="right"/>
        <w:rPr>
          <w:b/>
          <w:noProof/>
          <w:sz w:val="24"/>
          <w:szCs w:val="16"/>
        </w:rPr>
      </w:pPr>
    </w:p>
    <w:p w14:paraId="30FD072F" w14:textId="76095696" w:rsidR="004B3E7F" w:rsidRDefault="004B3E7F" w:rsidP="002B171B">
      <w:pPr>
        <w:spacing w:line="283" w:lineRule="atLeast"/>
        <w:ind w:left="-1417"/>
        <w:contextualSpacing/>
        <w:jc w:val="right"/>
        <w:rPr>
          <w:b/>
          <w:noProof/>
          <w:sz w:val="24"/>
          <w:szCs w:val="16"/>
        </w:rPr>
      </w:pPr>
    </w:p>
    <w:p w14:paraId="5F4BA164" w14:textId="737B5E8E" w:rsidR="004B3E7F" w:rsidRDefault="004B3E7F" w:rsidP="002B171B">
      <w:pPr>
        <w:spacing w:line="283" w:lineRule="atLeast"/>
        <w:ind w:left="-1417"/>
        <w:contextualSpacing/>
        <w:jc w:val="right"/>
        <w:rPr>
          <w:b/>
          <w:noProof/>
          <w:sz w:val="24"/>
          <w:szCs w:val="16"/>
        </w:rPr>
      </w:pPr>
    </w:p>
    <w:p w14:paraId="5EE756A2" w14:textId="6BF3782A" w:rsidR="004B3E7F" w:rsidRDefault="004B3E7F" w:rsidP="002B171B">
      <w:pPr>
        <w:spacing w:line="283" w:lineRule="atLeast"/>
        <w:ind w:left="-1417"/>
        <w:contextualSpacing/>
        <w:jc w:val="right"/>
        <w:rPr>
          <w:b/>
          <w:noProof/>
          <w:sz w:val="24"/>
          <w:szCs w:val="16"/>
        </w:rPr>
      </w:pPr>
    </w:p>
    <w:p w14:paraId="7655D200" w14:textId="556635D2" w:rsidR="004B3E7F" w:rsidRDefault="004B3E7F" w:rsidP="002B171B">
      <w:pPr>
        <w:spacing w:line="283" w:lineRule="atLeast"/>
        <w:ind w:left="-1417"/>
        <w:contextualSpacing/>
        <w:jc w:val="right"/>
        <w:rPr>
          <w:b/>
          <w:noProof/>
          <w:sz w:val="24"/>
          <w:szCs w:val="16"/>
        </w:rPr>
      </w:pPr>
    </w:p>
    <w:p w14:paraId="4D2BA1D0" w14:textId="1DEB9151" w:rsidR="004B3E7F" w:rsidRDefault="004B3E7F" w:rsidP="002B171B">
      <w:pPr>
        <w:spacing w:line="283" w:lineRule="atLeast"/>
        <w:ind w:left="-1417"/>
        <w:contextualSpacing/>
        <w:jc w:val="right"/>
        <w:rPr>
          <w:b/>
          <w:noProof/>
          <w:sz w:val="24"/>
          <w:szCs w:val="16"/>
        </w:rPr>
      </w:pPr>
    </w:p>
    <w:p w14:paraId="7132815A" w14:textId="39994AFD" w:rsidR="004B3E7F" w:rsidRDefault="004B3E7F" w:rsidP="002B171B">
      <w:pPr>
        <w:spacing w:line="283" w:lineRule="atLeast"/>
        <w:ind w:left="-1417"/>
        <w:contextualSpacing/>
        <w:jc w:val="right"/>
        <w:rPr>
          <w:b/>
          <w:noProof/>
          <w:sz w:val="24"/>
          <w:szCs w:val="16"/>
        </w:rPr>
      </w:pPr>
    </w:p>
    <w:p w14:paraId="48DE97F6" w14:textId="1E78A038" w:rsidR="004B3E7F" w:rsidRDefault="004B3E7F" w:rsidP="002B171B">
      <w:pPr>
        <w:spacing w:line="283" w:lineRule="atLeast"/>
        <w:ind w:left="-1417"/>
        <w:contextualSpacing/>
        <w:jc w:val="right"/>
        <w:rPr>
          <w:b/>
          <w:noProof/>
          <w:sz w:val="24"/>
          <w:szCs w:val="16"/>
        </w:rPr>
      </w:pPr>
    </w:p>
    <w:p w14:paraId="14A754BF" w14:textId="726AD30A" w:rsidR="004B3E7F" w:rsidRDefault="004B3E7F" w:rsidP="002B171B">
      <w:pPr>
        <w:spacing w:line="283" w:lineRule="atLeast"/>
        <w:ind w:left="-1417"/>
        <w:contextualSpacing/>
        <w:jc w:val="right"/>
        <w:rPr>
          <w:b/>
          <w:noProof/>
          <w:sz w:val="24"/>
          <w:szCs w:val="16"/>
        </w:rPr>
      </w:pPr>
    </w:p>
    <w:p w14:paraId="072F148E" w14:textId="3434510C" w:rsidR="004B3E7F" w:rsidRDefault="004B3E7F" w:rsidP="002B171B">
      <w:pPr>
        <w:spacing w:line="283" w:lineRule="atLeast"/>
        <w:ind w:left="-1417"/>
        <w:contextualSpacing/>
        <w:jc w:val="right"/>
        <w:rPr>
          <w:b/>
          <w:noProof/>
          <w:sz w:val="24"/>
          <w:szCs w:val="16"/>
        </w:rPr>
      </w:pPr>
    </w:p>
    <w:p w14:paraId="5615FB72" w14:textId="245C2633" w:rsidR="004B3E7F" w:rsidRDefault="004B3E7F" w:rsidP="002B171B">
      <w:pPr>
        <w:spacing w:line="283" w:lineRule="atLeast"/>
        <w:ind w:left="-1417"/>
        <w:contextualSpacing/>
        <w:jc w:val="right"/>
        <w:rPr>
          <w:b/>
          <w:noProof/>
          <w:sz w:val="24"/>
          <w:szCs w:val="16"/>
        </w:rPr>
      </w:pPr>
    </w:p>
    <w:p w14:paraId="7E322793" w14:textId="65252351" w:rsidR="004B3E7F" w:rsidRDefault="004B3E7F" w:rsidP="002B171B">
      <w:pPr>
        <w:spacing w:line="283" w:lineRule="atLeast"/>
        <w:ind w:left="-1417"/>
        <w:contextualSpacing/>
        <w:jc w:val="right"/>
        <w:rPr>
          <w:b/>
          <w:noProof/>
          <w:sz w:val="24"/>
          <w:szCs w:val="16"/>
        </w:rPr>
      </w:pPr>
    </w:p>
    <w:p w14:paraId="5CC8D070" w14:textId="1EF135C0" w:rsidR="004B3E7F" w:rsidRDefault="004B3E7F" w:rsidP="002B171B">
      <w:pPr>
        <w:spacing w:line="283" w:lineRule="atLeast"/>
        <w:ind w:left="-1417"/>
        <w:contextualSpacing/>
        <w:jc w:val="right"/>
        <w:rPr>
          <w:b/>
          <w:noProof/>
          <w:sz w:val="24"/>
          <w:szCs w:val="16"/>
        </w:rPr>
      </w:pPr>
    </w:p>
    <w:p w14:paraId="26A7D128" w14:textId="0F0FAD2C" w:rsidR="004B3E7F" w:rsidRDefault="004B3E7F" w:rsidP="002B171B">
      <w:pPr>
        <w:spacing w:line="283" w:lineRule="atLeast"/>
        <w:ind w:left="-1417"/>
        <w:contextualSpacing/>
        <w:jc w:val="right"/>
        <w:rPr>
          <w:b/>
          <w:noProof/>
          <w:sz w:val="24"/>
          <w:szCs w:val="16"/>
        </w:rPr>
      </w:pPr>
    </w:p>
    <w:p w14:paraId="677328F4" w14:textId="47F70CC8" w:rsidR="004B3E7F" w:rsidRDefault="004B3E7F" w:rsidP="002B171B">
      <w:pPr>
        <w:spacing w:line="283" w:lineRule="atLeast"/>
        <w:ind w:left="-1417"/>
        <w:contextualSpacing/>
        <w:jc w:val="right"/>
        <w:rPr>
          <w:b/>
          <w:noProof/>
          <w:sz w:val="24"/>
          <w:szCs w:val="16"/>
        </w:rPr>
      </w:pPr>
    </w:p>
    <w:p w14:paraId="6BB21CF6" w14:textId="2B0DEE13" w:rsidR="004B3E7F" w:rsidRDefault="004B3E7F" w:rsidP="002B171B">
      <w:pPr>
        <w:spacing w:line="283" w:lineRule="atLeast"/>
        <w:ind w:left="-1417"/>
        <w:contextualSpacing/>
        <w:jc w:val="right"/>
        <w:rPr>
          <w:b/>
          <w:noProof/>
          <w:sz w:val="24"/>
          <w:szCs w:val="16"/>
        </w:rPr>
      </w:pPr>
    </w:p>
    <w:p w14:paraId="5073072C" w14:textId="67E70CA2" w:rsidR="004B3E7F" w:rsidRDefault="004B3E7F" w:rsidP="002B171B">
      <w:pPr>
        <w:spacing w:line="283" w:lineRule="atLeast"/>
        <w:ind w:left="-1417"/>
        <w:contextualSpacing/>
        <w:jc w:val="right"/>
        <w:rPr>
          <w:b/>
          <w:noProof/>
          <w:sz w:val="24"/>
          <w:szCs w:val="16"/>
        </w:rPr>
      </w:pPr>
    </w:p>
    <w:p w14:paraId="25DC810A" w14:textId="174F1C79" w:rsidR="004B3E7F" w:rsidRDefault="004B3E7F" w:rsidP="002B171B">
      <w:pPr>
        <w:spacing w:line="283" w:lineRule="atLeast"/>
        <w:ind w:left="-1417"/>
        <w:contextualSpacing/>
        <w:jc w:val="right"/>
        <w:rPr>
          <w:b/>
          <w:noProof/>
          <w:sz w:val="24"/>
          <w:szCs w:val="16"/>
        </w:rPr>
      </w:pPr>
    </w:p>
    <w:p w14:paraId="51041E81" w14:textId="26131ED2" w:rsidR="004B3E7F" w:rsidRDefault="004B3E7F" w:rsidP="002B171B">
      <w:pPr>
        <w:spacing w:line="283" w:lineRule="atLeast"/>
        <w:ind w:left="-1417"/>
        <w:contextualSpacing/>
        <w:jc w:val="right"/>
        <w:rPr>
          <w:b/>
          <w:noProof/>
          <w:sz w:val="24"/>
          <w:szCs w:val="16"/>
        </w:rPr>
      </w:pPr>
    </w:p>
    <w:p w14:paraId="46921D9A" w14:textId="6E868970" w:rsidR="004B3E7F" w:rsidRDefault="004B3E7F" w:rsidP="002B171B">
      <w:pPr>
        <w:spacing w:line="283" w:lineRule="atLeast"/>
        <w:ind w:left="-1417"/>
        <w:contextualSpacing/>
        <w:jc w:val="right"/>
        <w:rPr>
          <w:b/>
          <w:noProof/>
          <w:sz w:val="24"/>
          <w:szCs w:val="16"/>
        </w:rPr>
      </w:pPr>
    </w:p>
    <w:p w14:paraId="3A538E7D" w14:textId="328E348B" w:rsidR="004B3E7F" w:rsidRDefault="004B3E7F" w:rsidP="002B171B">
      <w:pPr>
        <w:spacing w:line="283" w:lineRule="atLeast"/>
        <w:ind w:left="-1417"/>
        <w:contextualSpacing/>
        <w:jc w:val="right"/>
        <w:rPr>
          <w:b/>
          <w:noProof/>
          <w:sz w:val="24"/>
          <w:szCs w:val="16"/>
        </w:rPr>
      </w:pPr>
    </w:p>
    <w:p w14:paraId="148277E3" w14:textId="6C3E0C90" w:rsidR="004B3E7F" w:rsidRDefault="004B3E7F" w:rsidP="002B171B">
      <w:pPr>
        <w:spacing w:line="283" w:lineRule="atLeast"/>
        <w:ind w:left="-1417"/>
        <w:contextualSpacing/>
        <w:jc w:val="right"/>
        <w:rPr>
          <w:b/>
          <w:noProof/>
          <w:sz w:val="24"/>
          <w:szCs w:val="16"/>
        </w:rPr>
      </w:pPr>
    </w:p>
    <w:p w14:paraId="2374ECFF" w14:textId="57B4AFB4" w:rsidR="004B3E7F" w:rsidRDefault="004B3E7F" w:rsidP="002B171B">
      <w:pPr>
        <w:spacing w:line="283" w:lineRule="atLeast"/>
        <w:ind w:left="-1417"/>
        <w:contextualSpacing/>
        <w:jc w:val="right"/>
        <w:rPr>
          <w:b/>
          <w:noProof/>
          <w:sz w:val="24"/>
          <w:szCs w:val="16"/>
        </w:rPr>
      </w:pPr>
    </w:p>
    <w:p w14:paraId="49C567A7" w14:textId="352654A6" w:rsidR="004B3E7F" w:rsidRDefault="004B3E7F" w:rsidP="002B171B">
      <w:pPr>
        <w:spacing w:line="283" w:lineRule="atLeast"/>
        <w:ind w:left="-1417"/>
        <w:contextualSpacing/>
        <w:jc w:val="right"/>
        <w:rPr>
          <w:b/>
          <w:noProof/>
          <w:sz w:val="24"/>
          <w:szCs w:val="16"/>
        </w:rPr>
      </w:pPr>
    </w:p>
    <w:p w14:paraId="1A8A3C20" w14:textId="4431469B" w:rsidR="004B3E7F" w:rsidRDefault="004B3E7F" w:rsidP="002B171B">
      <w:pPr>
        <w:spacing w:line="283" w:lineRule="atLeast"/>
        <w:ind w:left="-1417"/>
        <w:contextualSpacing/>
        <w:jc w:val="right"/>
        <w:rPr>
          <w:b/>
          <w:noProof/>
          <w:sz w:val="24"/>
          <w:szCs w:val="16"/>
        </w:rPr>
      </w:pPr>
    </w:p>
    <w:p w14:paraId="316E7DE1" w14:textId="76DFE4D8" w:rsidR="004B3E7F" w:rsidRDefault="004B3E7F" w:rsidP="002B171B">
      <w:pPr>
        <w:spacing w:line="283" w:lineRule="atLeast"/>
        <w:ind w:left="-1417"/>
        <w:contextualSpacing/>
        <w:jc w:val="right"/>
        <w:rPr>
          <w:b/>
          <w:noProof/>
          <w:sz w:val="24"/>
          <w:szCs w:val="16"/>
        </w:rPr>
      </w:pPr>
    </w:p>
    <w:p w14:paraId="065B36F2" w14:textId="74579AC8" w:rsidR="004B3E7F" w:rsidRDefault="004B3E7F" w:rsidP="002B171B">
      <w:pPr>
        <w:spacing w:line="283" w:lineRule="atLeast"/>
        <w:ind w:left="-1417"/>
        <w:contextualSpacing/>
        <w:jc w:val="right"/>
        <w:rPr>
          <w:b/>
          <w:noProof/>
          <w:sz w:val="24"/>
          <w:szCs w:val="16"/>
        </w:rPr>
      </w:pPr>
    </w:p>
    <w:p w14:paraId="5FD9E5B0" w14:textId="454D74AB" w:rsidR="004B3E7F" w:rsidRDefault="004B3E7F" w:rsidP="002B171B">
      <w:pPr>
        <w:spacing w:line="283" w:lineRule="atLeast"/>
        <w:ind w:left="-1417"/>
        <w:contextualSpacing/>
        <w:jc w:val="right"/>
        <w:rPr>
          <w:b/>
          <w:noProof/>
          <w:sz w:val="24"/>
          <w:szCs w:val="16"/>
        </w:rPr>
      </w:pPr>
    </w:p>
    <w:p w14:paraId="478194E5" w14:textId="5139E7B0" w:rsidR="004B3E7F" w:rsidRDefault="004B3E7F" w:rsidP="002B171B">
      <w:pPr>
        <w:spacing w:line="283" w:lineRule="atLeast"/>
        <w:ind w:left="-1417"/>
        <w:contextualSpacing/>
        <w:jc w:val="right"/>
        <w:rPr>
          <w:b/>
          <w:noProof/>
          <w:sz w:val="24"/>
          <w:szCs w:val="16"/>
        </w:rPr>
      </w:pPr>
    </w:p>
    <w:p w14:paraId="357A2441" w14:textId="29CD98DF" w:rsidR="004B3E7F" w:rsidRDefault="004B3E7F" w:rsidP="002B171B">
      <w:pPr>
        <w:spacing w:line="283" w:lineRule="atLeast"/>
        <w:ind w:left="-1417"/>
        <w:contextualSpacing/>
        <w:jc w:val="right"/>
        <w:rPr>
          <w:b/>
          <w:noProof/>
          <w:sz w:val="24"/>
          <w:szCs w:val="16"/>
        </w:rPr>
      </w:pPr>
    </w:p>
    <w:p w14:paraId="4F6E72E2" w14:textId="5B3A3A11" w:rsidR="004B3E7F" w:rsidRDefault="004B3E7F" w:rsidP="002B171B">
      <w:pPr>
        <w:spacing w:line="283" w:lineRule="atLeast"/>
        <w:ind w:left="-1417"/>
        <w:contextualSpacing/>
        <w:jc w:val="right"/>
        <w:rPr>
          <w:b/>
          <w:noProof/>
          <w:sz w:val="24"/>
          <w:szCs w:val="16"/>
        </w:rPr>
      </w:pPr>
    </w:p>
    <w:p w14:paraId="63D28294" w14:textId="1DE850E4" w:rsidR="004B3E7F" w:rsidRDefault="004B3E7F" w:rsidP="002B171B">
      <w:pPr>
        <w:spacing w:line="283" w:lineRule="atLeast"/>
        <w:ind w:left="-1417"/>
        <w:contextualSpacing/>
        <w:jc w:val="right"/>
        <w:rPr>
          <w:b/>
          <w:noProof/>
          <w:sz w:val="24"/>
          <w:szCs w:val="16"/>
        </w:rPr>
      </w:pPr>
    </w:p>
    <w:p w14:paraId="74740E98" w14:textId="2360E045" w:rsidR="004B3E7F" w:rsidRDefault="004B3E7F" w:rsidP="002B171B">
      <w:pPr>
        <w:spacing w:line="283" w:lineRule="atLeast"/>
        <w:ind w:left="-1417"/>
        <w:contextualSpacing/>
        <w:jc w:val="right"/>
        <w:rPr>
          <w:b/>
          <w:noProof/>
          <w:sz w:val="24"/>
          <w:szCs w:val="16"/>
        </w:rPr>
      </w:pPr>
    </w:p>
    <w:p w14:paraId="56888511" w14:textId="4E65BA63" w:rsidR="004B3E7F" w:rsidRDefault="004B3E7F" w:rsidP="002B171B">
      <w:pPr>
        <w:spacing w:line="283" w:lineRule="atLeast"/>
        <w:ind w:left="-1417"/>
        <w:contextualSpacing/>
        <w:jc w:val="right"/>
        <w:rPr>
          <w:b/>
          <w:noProof/>
          <w:sz w:val="24"/>
          <w:szCs w:val="16"/>
        </w:rPr>
      </w:pPr>
    </w:p>
    <w:p w14:paraId="2FAC404E" w14:textId="7E2BD017" w:rsidR="004B3E7F" w:rsidRDefault="004B3E7F" w:rsidP="002B171B">
      <w:pPr>
        <w:spacing w:line="283" w:lineRule="atLeast"/>
        <w:ind w:left="-1417"/>
        <w:contextualSpacing/>
        <w:jc w:val="right"/>
        <w:rPr>
          <w:b/>
          <w:noProof/>
          <w:sz w:val="24"/>
          <w:szCs w:val="16"/>
        </w:rPr>
      </w:pPr>
    </w:p>
    <w:p w14:paraId="71DB07CD" w14:textId="7AC730A4" w:rsidR="004B3E7F" w:rsidRDefault="004B3E7F" w:rsidP="002B171B">
      <w:pPr>
        <w:spacing w:line="283" w:lineRule="atLeast"/>
        <w:ind w:left="-1417"/>
        <w:contextualSpacing/>
        <w:jc w:val="right"/>
        <w:rPr>
          <w:b/>
          <w:noProof/>
          <w:sz w:val="24"/>
          <w:szCs w:val="16"/>
        </w:rPr>
      </w:pPr>
    </w:p>
    <w:p w14:paraId="46A1F671" w14:textId="4E78386C" w:rsidR="004B3E7F" w:rsidRDefault="004B3E7F" w:rsidP="002B171B">
      <w:pPr>
        <w:spacing w:line="283" w:lineRule="atLeast"/>
        <w:ind w:left="-1417"/>
        <w:contextualSpacing/>
        <w:jc w:val="right"/>
        <w:rPr>
          <w:b/>
          <w:noProof/>
          <w:sz w:val="24"/>
          <w:szCs w:val="16"/>
        </w:rPr>
      </w:pPr>
    </w:p>
    <w:p w14:paraId="75196C3C" w14:textId="6B5A344D" w:rsidR="004B3E7F" w:rsidRDefault="004B3E7F" w:rsidP="002B171B">
      <w:pPr>
        <w:spacing w:line="283" w:lineRule="atLeast"/>
        <w:ind w:left="-1417"/>
        <w:contextualSpacing/>
        <w:jc w:val="right"/>
        <w:rPr>
          <w:b/>
          <w:noProof/>
          <w:sz w:val="24"/>
          <w:szCs w:val="16"/>
        </w:rPr>
      </w:pPr>
    </w:p>
    <w:p w14:paraId="7E956D92" w14:textId="45998721" w:rsidR="004B3E7F" w:rsidRDefault="004B3E7F" w:rsidP="002B171B">
      <w:pPr>
        <w:spacing w:line="283" w:lineRule="atLeast"/>
        <w:ind w:left="-1417"/>
        <w:contextualSpacing/>
        <w:jc w:val="right"/>
        <w:rPr>
          <w:b/>
          <w:noProof/>
          <w:sz w:val="24"/>
          <w:szCs w:val="16"/>
        </w:rPr>
      </w:pPr>
    </w:p>
    <w:p w14:paraId="2DE1D807" w14:textId="4C29529E" w:rsidR="004B3E7F" w:rsidRDefault="004B3E7F" w:rsidP="002B171B">
      <w:pPr>
        <w:spacing w:line="283" w:lineRule="atLeast"/>
        <w:ind w:left="-1417"/>
        <w:contextualSpacing/>
        <w:jc w:val="right"/>
        <w:rPr>
          <w:b/>
          <w:noProof/>
          <w:sz w:val="24"/>
          <w:szCs w:val="16"/>
        </w:rPr>
      </w:pPr>
    </w:p>
    <w:p w14:paraId="68535B93" w14:textId="60ED10FC" w:rsidR="004B3E7F" w:rsidRDefault="004B3E7F" w:rsidP="002B171B">
      <w:pPr>
        <w:spacing w:line="283" w:lineRule="atLeast"/>
        <w:ind w:left="-1417"/>
        <w:contextualSpacing/>
        <w:jc w:val="right"/>
        <w:rPr>
          <w:b/>
          <w:noProof/>
          <w:sz w:val="24"/>
          <w:szCs w:val="16"/>
        </w:rPr>
      </w:pPr>
    </w:p>
    <w:p w14:paraId="51F2D6B1" w14:textId="0DB89076" w:rsidR="004B3E7F" w:rsidRDefault="004B3E7F" w:rsidP="002B171B">
      <w:pPr>
        <w:spacing w:line="283" w:lineRule="atLeast"/>
        <w:ind w:left="-1417"/>
        <w:contextualSpacing/>
        <w:jc w:val="right"/>
        <w:rPr>
          <w:b/>
          <w:noProof/>
          <w:sz w:val="24"/>
          <w:szCs w:val="16"/>
        </w:rPr>
      </w:pPr>
    </w:p>
    <w:p w14:paraId="01B173AF" w14:textId="7C8ABA35" w:rsidR="004B3E7F" w:rsidRDefault="00773398" w:rsidP="002B171B">
      <w:pPr>
        <w:spacing w:line="283" w:lineRule="atLeast"/>
        <w:ind w:left="-1417"/>
        <w:contextualSpacing/>
        <w:jc w:val="right"/>
        <w:rPr>
          <w:b/>
          <w:noProof/>
          <w:sz w:val="24"/>
          <w:szCs w:val="16"/>
        </w:rPr>
      </w:pPr>
      <w:r>
        <w:rPr>
          <w:b/>
          <w:noProof/>
          <w:sz w:val="24"/>
          <w:szCs w:val="16"/>
        </w:rPr>
        <w:drawing>
          <wp:anchor distT="0" distB="0" distL="114300" distR="114300" simplePos="0" relativeHeight="251660800" behindDoc="0" locked="0" layoutInCell="1" allowOverlap="1" wp14:anchorId="7C7F0CD5" wp14:editId="3BBFCC12">
            <wp:simplePos x="0" y="0"/>
            <wp:positionH relativeFrom="column">
              <wp:posOffset>233059</wp:posOffset>
            </wp:positionH>
            <wp:positionV relativeFrom="paragraph">
              <wp:posOffset>145525</wp:posOffset>
            </wp:positionV>
            <wp:extent cx="6155748" cy="8741162"/>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3363"/>
                    <a:stretch/>
                  </pic:blipFill>
                  <pic:spPr bwMode="auto">
                    <a:xfrm>
                      <a:off x="0" y="0"/>
                      <a:ext cx="6156908" cy="87428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DD456C" w14:textId="5DBD1E91" w:rsidR="004B3E7F" w:rsidRDefault="004B3E7F" w:rsidP="002B171B">
      <w:pPr>
        <w:spacing w:line="283" w:lineRule="atLeast"/>
        <w:ind w:left="-1417"/>
        <w:contextualSpacing/>
        <w:jc w:val="right"/>
        <w:rPr>
          <w:b/>
          <w:noProof/>
          <w:sz w:val="24"/>
          <w:szCs w:val="16"/>
        </w:rPr>
      </w:pPr>
    </w:p>
    <w:p w14:paraId="3B4A94D1" w14:textId="373BDE3C" w:rsidR="004B3E7F" w:rsidRDefault="004B3E7F" w:rsidP="002B171B">
      <w:pPr>
        <w:spacing w:line="283" w:lineRule="atLeast"/>
        <w:ind w:left="-1417"/>
        <w:contextualSpacing/>
        <w:jc w:val="right"/>
        <w:rPr>
          <w:b/>
          <w:noProof/>
          <w:sz w:val="24"/>
          <w:szCs w:val="16"/>
        </w:rPr>
      </w:pPr>
    </w:p>
    <w:p w14:paraId="0EC96224" w14:textId="5EC6B759" w:rsidR="004B3E7F" w:rsidRDefault="004B3E7F" w:rsidP="002B171B">
      <w:pPr>
        <w:spacing w:line="283" w:lineRule="atLeast"/>
        <w:ind w:left="-1417"/>
        <w:contextualSpacing/>
        <w:jc w:val="right"/>
        <w:rPr>
          <w:b/>
          <w:noProof/>
          <w:sz w:val="24"/>
          <w:szCs w:val="16"/>
        </w:rPr>
      </w:pPr>
    </w:p>
    <w:p w14:paraId="0874BAFC" w14:textId="01360D5F" w:rsidR="004B3E7F" w:rsidRDefault="004B3E7F" w:rsidP="002B171B">
      <w:pPr>
        <w:spacing w:line="283" w:lineRule="atLeast"/>
        <w:ind w:left="-1417"/>
        <w:contextualSpacing/>
        <w:jc w:val="right"/>
        <w:rPr>
          <w:b/>
          <w:noProof/>
          <w:sz w:val="24"/>
          <w:szCs w:val="16"/>
        </w:rPr>
      </w:pPr>
    </w:p>
    <w:p w14:paraId="11ABB55B" w14:textId="03590E40" w:rsidR="004B3E7F" w:rsidRDefault="004B3E7F" w:rsidP="002B171B">
      <w:pPr>
        <w:spacing w:line="283" w:lineRule="atLeast"/>
        <w:ind w:left="-1417"/>
        <w:contextualSpacing/>
        <w:jc w:val="right"/>
        <w:rPr>
          <w:b/>
          <w:noProof/>
          <w:sz w:val="24"/>
          <w:szCs w:val="16"/>
        </w:rPr>
      </w:pPr>
    </w:p>
    <w:p w14:paraId="0A844FFC" w14:textId="10FD1E26" w:rsidR="004B3E7F" w:rsidRDefault="004B3E7F" w:rsidP="002B171B">
      <w:pPr>
        <w:spacing w:line="283" w:lineRule="atLeast"/>
        <w:ind w:left="-1417"/>
        <w:contextualSpacing/>
        <w:jc w:val="right"/>
        <w:rPr>
          <w:b/>
          <w:noProof/>
          <w:sz w:val="24"/>
          <w:szCs w:val="16"/>
        </w:rPr>
      </w:pPr>
    </w:p>
    <w:p w14:paraId="597A5E59" w14:textId="71167E0F" w:rsidR="004B3E7F" w:rsidRDefault="004B3E7F" w:rsidP="002B171B">
      <w:pPr>
        <w:spacing w:line="283" w:lineRule="atLeast"/>
        <w:ind w:left="-1417"/>
        <w:contextualSpacing/>
        <w:jc w:val="right"/>
        <w:rPr>
          <w:b/>
          <w:noProof/>
          <w:sz w:val="24"/>
          <w:szCs w:val="16"/>
        </w:rPr>
      </w:pPr>
    </w:p>
    <w:p w14:paraId="06EEFA91" w14:textId="190F3C8F" w:rsidR="00773398" w:rsidRDefault="00773398" w:rsidP="002B171B">
      <w:pPr>
        <w:spacing w:line="283" w:lineRule="atLeast"/>
        <w:ind w:left="-1417"/>
        <w:contextualSpacing/>
        <w:jc w:val="right"/>
        <w:rPr>
          <w:b/>
          <w:noProof/>
          <w:sz w:val="24"/>
          <w:szCs w:val="16"/>
        </w:rPr>
      </w:pPr>
    </w:p>
    <w:p w14:paraId="7892F00B" w14:textId="380FDBBE" w:rsidR="00773398" w:rsidRDefault="00773398" w:rsidP="002B171B">
      <w:pPr>
        <w:spacing w:line="283" w:lineRule="atLeast"/>
        <w:ind w:left="-1417"/>
        <w:contextualSpacing/>
        <w:jc w:val="right"/>
        <w:rPr>
          <w:b/>
          <w:noProof/>
          <w:sz w:val="24"/>
          <w:szCs w:val="16"/>
        </w:rPr>
      </w:pPr>
    </w:p>
    <w:p w14:paraId="536DEAB4" w14:textId="3AD1DDB2" w:rsidR="00773398" w:rsidRDefault="00773398" w:rsidP="002B171B">
      <w:pPr>
        <w:spacing w:line="283" w:lineRule="atLeast"/>
        <w:ind w:left="-1417"/>
        <w:contextualSpacing/>
        <w:jc w:val="right"/>
        <w:rPr>
          <w:b/>
          <w:noProof/>
          <w:sz w:val="24"/>
          <w:szCs w:val="16"/>
        </w:rPr>
      </w:pPr>
    </w:p>
    <w:p w14:paraId="2032DB7E" w14:textId="5A1B44D7" w:rsidR="00773398" w:rsidRDefault="00773398" w:rsidP="002B171B">
      <w:pPr>
        <w:spacing w:line="283" w:lineRule="atLeast"/>
        <w:ind w:left="-1417"/>
        <w:contextualSpacing/>
        <w:jc w:val="right"/>
        <w:rPr>
          <w:b/>
          <w:noProof/>
          <w:sz w:val="24"/>
          <w:szCs w:val="16"/>
        </w:rPr>
      </w:pPr>
    </w:p>
    <w:p w14:paraId="632CE4AA" w14:textId="4C4D3190" w:rsidR="00773398" w:rsidRDefault="00773398" w:rsidP="002B171B">
      <w:pPr>
        <w:spacing w:line="283" w:lineRule="atLeast"/>
        <w:ind w:left="-1417"/>
        <w:contextualSpacing/>
        <w:jc w:val="right"/>
        <w:rPr>
          <w:b/>
          <w:noProof/>
          <w:sz w:val="24"/>
          <w:szCs w:val="16"/>
        </w:rPr>
      </w:pPr>
    </w:p>
    <w:p w14:paraId="4873390E" w14:textId="07609C77" w:rsidR="00773398" w:rsidRDefault="00773398" w:rsidP="002B171B">
      <w:pPr>
        <w:spacing w:line="283" w:lineRule="atLeast"/>
        <w:ind w:left="-1417"/>
        <w:contextualSpacing/>
        <w:jc w:val="right"/>
        <w:rPr>
          <w:b/>
          <w:noProof/>
          <w:sz w:val="24"/>
          <w:szCs w:val="16"/>
        </w:rPr>
      </w:pPr>
    </w:p>
    <w:p w14:paraId="205F348F" w14:textId="7F7015AE" w:rsidR="00773398" w:rsidRDefault="00773398" w:rsidP="002B171B">
      <w:pPr>
        <w:spacing w:line="283" w:lineRule="atLeast"/>
        <w:ind w:left="-1417"/>
        <w:contextualSpacing/>
        <w:jc w:val="right"/>
        <w:rPr>
          <w:b/>
          <w:noProof/>
          <w:sz w:val="24"/>
          <w:szCs w:val="16"/>
        </w:rPr>
      </w:pPr>
    </w:p>
    <w:p w14:paraId="09FCBC36" w14:textId="3FCD0ACE" w:rsidR="00773398" w:rsidRDefault="00773398" w:rsidP="002B171B">
      <w:pPr>
        <w:spacing w:line="283" w:lineRule="atLeast"/>
        <w:ind w:left="-1417"/>
        <w:contextualSpacing/>
        <w:jc w:val="right"/>
        <w:rPr>
          <w:b/>
          <w:noProof/>
          <w:sz w:val="24"/>
          <w:szCs w:val="16"/>
        </w:rPr>
      </w:pPr>
    </w:p>
    <w:p w14:paraId="38245A9A" w14:textId="65B490A6" w:rsidR="00773398" w:rsidRDefault="00773398" w:rsidP="002B171B">
      <w:pPr>
        <w:spacing w:line="283" w:lineRule="atLeast"/>
        <w:ind w:left="-1417"/>
        <w:contextualSpacing/>
        <w:jc w:val="right"/>
        <w:rPr>
          <w:b/>
          <w:noProof/>
          <w:sz w:val="24"/>
          <w:szCs w:val="16"/>
        </w:rPr>
      </w:pPr>
    </w:p>
    <w:p w14:paraId="5B1E0DD0" w14:textId="2B04D8C7" w:rsidR="00773398" w:rsidRDefault="00773398" w:rsidP="002B171B">
      <w:pPr>
        <w:spacing w:line="283" w:lineRule="atLeast"/>
        <w:ind w:left="-1417"/>
        <w:contextualSpacing/>
        <w:jc w:val="right"/>
        <w:rPr>
          <w:b/>
          <w:noProof/>
          <w:sz w:val="24"/>
          <w:szCs w:val="16"/>
        </w:rPr>
      </w:pPr>
    </w:p>
    <w:p w14:paraId="73FD1990" w14:textId="4FCAB042" w:rsidR="00773398" w:rsidRDefault="00773398" w:rsidP="002B171B">
      <w:pPr>
        <w:spacing w:line="283" w:lineRule="atLeast"/>
        <w:ind w:left="-1417"/>
        <w:contextualSpacing/>
        <w:jc w:val="right"/>
        <w:rPr>
          <w:b/>
          <w:noProof/>
          <w:sz w:val="24"/>
          <w:szCs w:val="16"/>
        </w:rPr>
      </w:pPr>
    </w:p>
    <w:p w14:paraId="2DD8B310" w14:textId="6D5A338B" w:rsidR="00773398" w:rsidRDefault="00773398" w:rsidP="002B171B">
      <w:pPr>
        <w:spacing w:line="283" w:lineRule="atLeast"/>
        <w:ind w:left="-1417"/>
        <w:contextualSpacing/>
        <w:jc w:val="right"/>
        <w:rPr>
          <w:b/>
          <w:noProof/>
          <w:sz w:val="24"/>
          <w:szCs w:val="16"/>
        </w:rPr>
      </w:pPr>
    </w:p>
    <w:p w14:paraId="38784752" w14:textId="7954D6F3" w:rsidR="00773398" w:rsidRDefault="00773398" w:rsidP="002B171B">
      <w:pPr>
        <w:spacing w:line="283" w:lineRule="atLeast"/>
        <w:ind w:left="-1417"/>
        <w:contextualSpacing/>
        <w:jc w:val="right"/>
        <w:rPr>
          <w:b/>
          <w:noProof/>
          <w:sz w:val="24"/>
          <w:szCs w:val="16"/>
        </w:rPr>
      </w:pPr>
    </w:p>
    <w:p w14:paraId="46C71107" w14:textId="5DE510FC" w:rsidR="00773398" w:rsidRDefault="00773398" w:rsidP="002B171B">
      <w:pPr>
        <w:spacing w:line="283" w:lineRule="atLeast"/>
        <w:ind w:left="-1417"/>
        <w:contextualSpacing/>
        <w:jc w:val="right"/>
        <w:rPr>
          <w:b/>
          <w:noProof/>
          <w:sz w:val="24"/>
          <w:szCs w:val="16"/>
        </w:rPr>
      </w:pPr>
    </w:p>
    <w:p w14:paraId="37C96C6A" w14:textId="4550E251" w:rsidR="00773398" w:rsidRDefault="00773398" w:rsidP="002B171B">
      <w:pPr>
        <w:spacing w:line="283" w:lineRule="atLeast"/>
        <w:ind w:left="-1417"/>
        <w:contextualSpacing/>
        <w:jc w:val="right"/>
        <w:rPr>
          <w:b/>
          <w:noProof/>
          <w:sz w:val="24"/>
          <w:szCs w:val="16"/>
        </w:rPr>
      </w:pPr>
    </w:p>
    <w:p w14:paraId="4B072606" w14:textId="6C4AA3E5" w:rsidR="00773398" w:rsidRDefault="00773398" w:rsidP="002B171B">
      <w:pPr>
        <w:spacing w:line="283" w:lineRule="atLeast"/>
        <w:ind w:left="-1417"/>
        <w:contextualSpacing/>
        <w:jc w:val="right"/>
        <w:rPr>
          <w:b/>
          <w:noProof/>
          <w:sz w:val="24"/>
          <w:szCs w:val="16"/>
        </w:rPr>
      </w:pPr>
    </w:p>
    <w:p w14:paraId="067E81BB" w14:textId="3E438806" w:rsidR="00773398" w:rsidRDefault="00773398" w:rsidP="002B171B">
      <w:pPr>
        <w:spacing w:line="283" w:lineRule="atLeast"/>
        <w:ind w:left="-1417"/>
        <w:contextualSpacing/>
        <w:jc w:val="right"/>
        <w:rPr>
          <w:b/>
          <w:noProof/>
          <w:sz w:val="24"/>
          <w:szCs w:val="16"/>
        </w:rPr>
      </w:pPr>
    </w:p>
    <w:p w14:paraId="3FC624A6" w14:textId="2F78BF4F" w:rsidR="00773398" w:rsidRDefault="00773398" w:rsidP="002B171B">
      <w:pPr>
        <w:spacing w:line="283" w:lineRule="atLeast"/>
        <w:ind w:left="-1417"/>
        <w:contextualSpacing/>
        <w:jc w:val="right"/>
        <w:rPr>
          <w:b/>
          <w:noProof/>
          <w:sz w:val="24"/>
          <w:szCs w:val="16"/>
        </w:rPr>
      </w:pPr>
    </w:p>
    <w:p w14:paraId="46500CB8" w14:textId="0804D294" w:rsidR="00773398" w:rsidRDefault="00773398" w:rsidP="002B171B">
      <w:pPr>
        <w:spacing w:line="283" w:lineRule="atLeast"/>
        <w:ind w:left="-1417"/>
        <w:contextualSpacing/>
        <w:jc w:val="right"/>
        <w:rPr>
          <w:b/>
          <w:noProof/>
          <w:sz w:val="24"/>
          <w:szCs w:val="16"/>
        </w:rPr>
      </w:pPr>
    </w:p>
    <w:p w14:paraId="3C0F222D" w14:textId="2B9EEAD8" w:rsidR="00773398" w:rsidRDefault="00773398" w:rsidP="002B171B">
      <w:pPr>
        <w:spacing w:line="283" w:lineRule="atLeast"/>
        <w:ind w:left="-1417"/>
        <w:contextualSpacing/>
        <w:jc w:val="right"/>
        <w:rPr>
          <w:b/>
          <w:noProof/>
          <w:sz w:val="24"/>
          <w:szCs w:val="16"/>
        </w:rPr>
      </w:pPr>
    </w:p>
    <w:p w14:paraId="0AA439C9" w14:textId="59499B46" w:rsidR="00773398" w:rsidRDefault="00773398" w:rsidP="002B171B">
      <w:pPr>
        <w:spacing w:line="283" w:lineRule="atLeast"/>
        <w:ind w:left="-1417"/>
        <w:contextualSpacing/>
        <w:jc w:val="right"/>
        <w:rPr>
          <w:b/>
          <w:noProof/>
          <w:sz w:val="24"/>
          <w:szCs w:val="16"/>
        </w:rPr>
      </w:pPr>
    </w:p>
    <w:p w14:paraId="77D6C2AA" w14:textId="04F6E5BA" w:rsidR="00773398" w:rsidRDefault="00773398" w:rsidP="002B171B">
      <w:pPr>
        <w:spacing w:line="283" w:lineRule="atLeast"/>
        <w:ind w:left="-1417"/>
        <w:contextualSpacing/>
        <w:jc w:val="right"/>
        <w:rPr>
          <w:b/>
          <w:noProof/>
          <w:sz w:val="24"/>
          <w:szCs w:val="16"/>
        </w:rPr>
      </w:pPr>
    </w:p>
    <w:p w14:paraId="0ED7CEB0" w14:textId="0820FFAC" w:rsidR="00773398" w:rsidRDefault="00773398" w:rsidP="002B171B">
      <w:pPr>
        <w:spacing w:line="283" w:lineRule="atLeast"/>
        <w:ind w:left="-1417"/>
        <w:contextualSpacing/>
        <w:jc w:val="right"/>
        <w:rPr>
          <w:b/>
          <w:noProof/>
          <w:sz w:val="24"/>
          <w:szCs w:val="16"/>
        </w:rPr>
      </w:pPr>
    </w:p>
    <w:p w14:paraId="74FD12C4" w14:textId="2BC5ECA1" w:rsidR="00773398" w:rsidRDefault="00773398" w:rsidP="002B171B">
      <w:pPr>
        <w:spacing w:line="283" w:lineRule="atLeast"/>
        <w:ind w:left="-1417"/>
        <w:contextualSpacing/>
        <w:jc w:val="right"/>
        <w:rPr>
          <w:b/>
          <w:noProof/>
          <w:sz w:val="24"/>
          <w:szCs w:val="16"/>
        </w:rPr>
      </w:pPr>
    </w:p>
    <w:p w14:paraId="6313A70A" w14:textId="03FC2093" w:rsidR="00773398" w:rsidRDefault="00773398" w:rsidP="002B171B">
      <w:pPr>
        <w:spacing w:line="283" w:lineRule="atLeast"/>
        <w:ind w:left="-1417"/>
        <w:contextualSpacing/>
        <w:jc w:val="right"/>
        <w:rPr>
          <w:b/>
          <w:noProof/>
          <w:sz w:val="24"/>
          <w:szCs w:val="16"/>
        </w:rPr>
      </w:pPr>
    </w:p>
    <w:p w14:paraId="7A7A5721" w14:textId="426D81E0" w:rsidR="00773398" w:rsidRDefault="00773398" w:rsidP="002B171B">
      <w:pPr>
        <w:spacing w:line="283" w:lineRule="atLeast"/>
        <w:ind w:left="-1417"/>
        <w:contextualSpacing/>
        <w:jc w:val="right"/>
        <w:rPr>
          <w:b/>
          <w:noProof/>
          <w:sz w:val="24"/>
          <w:szCs w:val="16"/>
        </w:rPr>
      </w:pPr>
    </w:p>
    <w:p w14:paraId="7E1C55FF" w14:textId="201C1FDC" w:rsidR="00773398" w:rsidRDefault="00773398" w:rsidP="002B171B">
      <w:pPr>
        <w:spacing w:line="283" w:lineRule="atLeast"/>
        <w:ind w:left="-1417"/>
        <w:contextualSpacing/>
        <w:jc w:val="right"/>
        <w:rPr>
          <w:b/>
          <w:noProof/>
          <w:sz w:val="24"/>
          <w:szCs w:val="16"/>
        </w:rPr>
      </w:pPr>
    </w:p>
    <w:p w14:paraId="71FEF716" w14:textId="5D5A01B9" w:rsidR="00773398" w:rsidRDefault="00773398" w:rsidP="002B171B">
      <w:pPr>
        <w:spacing w:line="283" w:lineRule="atLeast"/>
        <w:ind w:left="-1417"/>
        <w:contextualSpacing/>
        <w:jc w:val="right"/>
        <w:rPr>
          <w:b/>
          <w:noProof/>
          <w:sz w:val="24"/>
          <w:szCs w:val="16"/>
        </w:rPr>
      </w:pPr>
    </w:p>
    <w:p w14:paraId="6101046D" w14:textId="7F13AADA" w:rsidR="00773398" w:rsidRDefault="00773398" w:rsidP="002B171B">
      <w:pPr>
        <w:spacing w:line="283" w:lineRule="atLeast"/>
        <w:ind w:left="-1417"/>
        <w:contextualSpacing/>
        <w:jc w:val="right"/>
        <w:rPr>
          <w:b/>
          <w:noProof/>
          <w:sz w:val="24"/>
          <w:szCs w:val="16"/>
        </w:rPr>
      </w:pPr>
    </w:p>
    <w:p w14:paraId="308E648F" w14:textId="61B4830F" w:rsidR="00773398" w:rsidRDefault="00773398" w:rsidP="002B171B">
      <w:pPr>
        <w:spacing w:line="283" w:lineRule="atLeast"/>
        <w:ind w:left="-1417"/>
        <w:contextualSpacing/>
        <w:jc w:val="right"/>
        <w:rPr>
          <w:b/>
          <w:noProof/>
          <w:sz w:val="24"/>
          <w:szCs w:val="16"/>
        </w:rPr>
      </w:pPr>
    </w:p>
    <w:p w14:paraId="6514D0BB" w14:textId="6A98808E" w:rsidR="00773398" w:rsidRDefault="00773398" w:rsidP="002B171B">
      <w:pPr>
        <w:spacing w:line="283" w:lineRule="atLeast"/>
        <w:ind w:left="-1417"/>
        <w:contextualSpacing/>
        <w:jc w:val="right"/>
        <w:rPr>
          <w:b/>
          <w:noProof/>
          <w:sz w:val="24"/>
          <w:szCs w:val="16"/>
        </w:rPr>
      </w:pPr>
    </w:p>
    <w:p w14:paraId="7788B3A1" w14:textId="526024D8" w:rsidR="00773398" w:rsidRDefault="00773398" w:rsidP="002B171B">
      <w:pPr>
        <w:spacing w:line="283" w:lineRule="atLeast"/>
        <w:ind w:left="-1417"/>
        <w:contextualSpacing/>
        <w:jc w:val="right"/>
        <w:rPr>
          <w:b/>
          <w:noProof/>
          <w:sz w:val="24"/>
          <w:szCs w:val="16"/>
        </w:rPr>
      </w:pPr>
    </w:p>
    <w:p w14:paraId="4D7247F6" w14:textId="343F8BDF" w:rsidR="00773398" w:rsidRDefault="00773398" w:rsidP="002B171B">
      <w:pPr>
        <w:spacing w:line="283" w:lineRule="atLeast"/>
        <w:ind w:left="-1417"/>
        <w:contextualSpacing/>
        <w:jc w:val="right"/>
        <w:rPr>
          <w:b/>
          <w:noProof/>
          <w:sz w:val="24"/>
          <w:szCs w:val="16"/>
        </w:rPr>
      </w:pPr>
    </w:p>
    <w:p w14:paraId="04E5CC3F" w14:textId="7ED94561" w:rsidR="00773398" w:rsidRDefault="00773398" w:rsidP="002B171B">
      <w:pPr>
        <w:spacing w:line="283" w:lineRule="atLeast"/>
        <w:ind w:left="-1417"/>
        <w:contextualSpacing/>
        <w:jc w:val="right"/>
        <w:rPr>
          <w:b/>
          <w:noProof/>
          <w:sz w:val="24"/>
          <w:szCs w:val="16"/>
        </w:rPr>
      </w:pPr>
    </w:p>
    <w:p w14:paraId="704798CA" w14:textId="05BD75A6" w:rsidR="00773398" w:rsidRDefault="00773398" w:rsidP="002B171B">
      <w:pPr>
        <w:spacing w:line="283" w:lineRule="atLeast"/>
        <w:ind w:left="-1417"/>
        <w:contextualSpacing/>
        <w:jc w:val="right"/>
        <w:rPr>
          <w:b/>
          <w:noProof/>
          <w:sz w:val="24"/>
          <w:szCs w:val="16"/>
        </w:rPr>
      </w:pPr>
    </w:p>
    <w:p w14:paraId="505702F2" w14:textId="3518ED1C" w:rsidR="00773398" w:rsidRDefault="00773398" w:rsidP="002B171B">
      <w:pPr>
        <w:spacing w:line="283" w:lineRule="atLeast"/>
        <w:ind w:left="-1417"/>
        <w:contextualSpacing/>
        <w:jc w:val="right"/>
        <w:rPr>
          <w:b/>
          <w:noProof/>
          <w:sz w:val="24"/>
          <w:szCs w:val="16"/>
        </w:rPr>
      </w:pPr>
    </w:p>
    <w:p w14:paraId="184D13EE" w14:textId="6002533F" w:rsidR="00773398" w:rsidRDefault="00773398" w:rsidP="002B171B">
      <w:pPr>
        <w:spacing w:line="283" w:lineRule="atLeast"/>
        <w:ind w:left="-1417"/>
        <w:contextualSpacing/>
        <w:jc w:val="right"/>
        <w:rPr>
          <w:b/>
          <w:noProof/>
          <w:sz w:val="24"/>
          <w:szCs w:val="16"/>
        </w:rPr>
      </w:pPr>
    </w:p>
    <w:p w14:paraId="54408428" w14:textId="4A1ADE6D" w:rsidR="00773398" w:rsidRDefault="00773398" w:rsidP="002B171B">
      <w:pPr>
        <w:spacing w:line="283" w:lineRule="atLeast"/>
        <w:ind w:left="-1417"/>
        <w:contextualSpacing/>
        <w:jc w:val="right"/>
        <w:rPr>
          <w:b/>
          <w:noProof/>
          <w:sz w:val="24"/>
          <w:szCs w:val="16"/>
        </w:rPr>
      </w:pPr>
    </w:p>
    <w:p w14:paraId="03D3EB05" w14:textId="73EBD61C" w:rsidR="00773398" w:rsidRDefault="00773398" w:rsidP="002B171B">
      <w:pPr>
        <w:spacing w:line="283" w:lineRule="atLeast"/>
        <w:ind w:left="-1417"/>
        <w:contextualSpacing/>
        <w:jc w:val="right"/>
        <w:rPr>
          <w:b/>
          <w:noProof/>
          <w:sz w:val="24"/>
          <w:szCs w:val="16"/>
        </w:rPr>
      </w:pPr>
    </w:p>
    <w:p w14:paraId="3981F253" w14:textId="493A2142" w:rsidR="00773398" w:rsidRDefault="00773398" w:rsidP="002B171B">
      <w:pPr>
        <w:spacing w:line="283" w:lineRule="atLeast"/>
        <w:ind w:left="-1417"/>
        <w:contextualSpacing/>
        <w:jc w:val="right"/>
        <w:rPr>
          <w:b/>
          <w:noProof/>
          <w:sz w:val="24"/>
          <w:szCs w:val="16"/>
        </w:rPr>
      </w:pPr>
    </w:p>
    <w:p w14:paraId="0733488C" w14:textId="458EDA30" w:rsidR="00773398" w:rsidRDefault="00773398" w:rsidP="00773398">
      <w:pPr>
        <w:spacing w:line="283" w:lineRule="atLeast"/>
        <w:ind w:left="-1417"/>
        <w:contextualSpacing/>
        <w:jc w:val="right"/>
        <w:rPr>
          <w:b/>
          <w:sz w:val="24"/>
          <w:szCs w:val="24"/>
        </w:rPr>
      </w:pPr>
      <w:r w:rsidRPr="00555F1B">
        <w:rPr>
          <w:b/>
          <w:sz w:val="24"/>
          <w:szCs w:val="24"/>
        </w:rPr>
        <w:lastRenderedPageBreak/>
        <w:t xml:space="preserve">Приложение </w:t>
      </w:r>
      <w:r w:rsidR="00C02074">
        <w:rPr>
          <w:lang w:val="en-US" w:eastAsia="en-US"/>
        </w:rPr>
        <w:pict w14:anchorId="2971A0D1">
          <v:shape id="_x0000_s1734" type="#_x0000_t75" style="position:absolute;left:0;text-align:left;margin-left:0;margin-top:0;width:50pt;height:50pt;z-index:251665920;visibility:hidden;mso-position-horizontal-relative:text;mso-position-vertical-relative:text" filled="t" stroked="t">
            <v:stroke joinstyle="round"/>
            <v:path o:extrusionok="t" gradientshapeok="f" o:connecttype="segments"/>
            <o:lock v:ext="edit" aspectratio="f" selection="t"/>
          </v:shape>
        </w:pict>
      </w:r>
      <w:r>
        <w:rPr>
          <w:b/>
          <w:sz w:val="24"/>
          <w:szCs w:val="24"/>
        </w:rPr>
        <w:t>11</w:t>
      </w:r>
    </w:p>
    <w:p w14:paraId="145549DE" w14:textId="4CEAB848" w:rsidR="00853C75" w:rsidRDefault="00853C75" w:rsidP="00853C75">
      <w:pPr>
        <w:spacing w:line="283" w:lineRule="atLeast"/>
        <w:ind w:left="-1417"/>
        <w:contextualSpacing/>
        <w:jc w:val="center"/>
        <w:rPr>
          <w:b/>
          <w:sz w:val="24"/>
          <w:szCs w:val="24"/>
        </w:rPr>
      </w:pPr>
      <w:r>
        <w:rPr>
          <w:b/>
          <w:noProof/>
          <w:sz w:val="24"/>
          <w:szCs w:val="24"/>
        </w:rPr>
        <w:drawing>
          <wp:inline distT="0" distB="0" distL="0" distR="0" wp14:anchorId="53803CA7" wp14:editId="143A50D9">
            <wp:extent cx="6033818" cy="853897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38902" cy="8546173"/>
                    </a:xfrm>
                    <a:prstGeom prst="rect">
                      <a:avLst/>
                    </a:prstGeom>
                    <a:noFill/>
                    <a:ln>
                      <a:noFill/>
                    </a:ln>
                  </pic:spPr>
                </pic:pic>
              </a:graphicData>
            </a:graphic>
          </wp:inline>
        </w:drawing>
      </w:r>
    </w:p>
    <w:p w14:paraId="46C25CDF" w14:textId="1C3C4936" w:rsidR="00773398" w:rsidRDefault="00773398" w:rsidP="002B171B">
      <w:pPr>
        <w:spacing w:line="283" w:lineRule="atLeast"/>
        <w:ind w:left="-1417"/>
        <w:contextualSpacing/>
        <w:jc w:val="right"/>
        <w:rPr>
          <w:b/>
          <w:noProof/>
          <w:sz w:val="24"/>
          <w:szCs w:val="16"/>
        </w:rPr>
      </w:pPr>
    </w:p>
    <w:p w14:paraId="4FD14ED2" w14:textId="3808F00F" w:rsidR="00853C75" w:rsidRDefault="00853C75" w:rsidP="00853C75">
      <w:pPr>
        <w:spacing w:line="283" w:lineRule="atLeast"/>
        <w:ind w:left="-1417"/>
        <w:contextualSpacing/>
        <w:jc w:val="center"/>
        <w:rPr>
          <w:b/>
          <w:noProof/>
          <w:sz w:val="24"/>
          <w:szCs w:val="16"/>
        </w:rPr>
      </w:pPr>
      <w:r>
        <w:rPr>
          <w:b/>
          <w:noProof/>
          <w:sz w:val="24"/>
          <w:szCs w:val="16"/>
        </w:rPr>
        <w:lastRenderedPageBreak/>
        <w:drawing>
          <wp:inline distT="0" distB="0" distL="0" distR="0" wp14:anchorId="6174E388" wp14:editId="371A5DB6">
            <wp:extent cx="6232687" cy="881004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34682" cy="8812865"/>
                    </a:xfrm>
                    <a:prstGeom prst="rect">
                      <a:avLst/>
                    </a:prstGeom>
                    <a:noFill/>
                    <a:ln>
                      <a:noFill/>
                    </a:ln>
                  </pic:spPr>
                </pic:pic>
              </a:graphicData>
            </a:graphic>
          </wp:inline>
        </w:drawing>
      </w:r>
    </w:p>
    <w:p w14:paraId="49EE464A" w14:textId="3467D709" w:rsidR="00853C75" w:rsidRDefault="00853C75" w:rsidP="00853C75">
      <w:pPr>
        <w:spacing w:line="283" w:lineRule="atLeast"/>
        <w:ind w:left="-1417"/>
        <w:contextualSpacing/>
        <w:jc w:val="center"/>
        <w:rPr>
          <w:b/>
          <w:noProof/>
          <w:sz w:val="24"/>
          <w:szCs w:val="16"/>
        </w:rPr>
      </w:pPr>
      <w:r>
        <w:rPr>
          <w:noProof/>
        </w:rPr>
        <w:lastRenderedPageBreak/>
        <w:drawing>
          <wp:inline distT="0" distB="0" distL="0" distR="0" wp14:anchorId="0A7E522E" wp14:editId="699DEB26">
            <wp:extent cx="6480175" cy="90995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80175" cy="9099550"/>
                    </a:xfrm>
                    <a:prstGeom prst="rect">
                      <a:avLst/>
                    </a:prstGeom>
                    <a:noFill/>
                    <a:ln>
                      <a:noFill/>
                    </a:ln>
                  </pic:spPr>
                </pic:pic>
              </a:graphicData>
            </a:graphic>
          </wp:inline>
        </w:drawing>
      </w:r>
    </w:p>
    <w:p w14:paraId="1719B242" w14:textId="487F213A" w:rsidR="00853C75" w:rsidRDefault="00853C75" w:rsidP="00853C75">
      <w:pPr>
        <w:spacing w:line="283" w:lineRule="atLeast"/>
        <w:ind w:left="-1417"/>
        <w:contextualSpacing/>
        <w:jc w:val="center"/>
        <w:rPr>
          <w:b/>
          <w:noProof/>
          <w:sz w:val="24"/>
          <w:szCs w:val="16"/>
        </w:rPr>
      </w:pPr>
      <w:r>
        <w:rPr>
          <w:noProof/>
        </w:rPr>
        <w:lastRenderedPageBreak/>
        <w:drawing>
          <wp:inline distT="0" distB="0" distL="0" distR="0" wp14:anchorId="3A9E22BE" wp14:editId="2CD0A033">
            <wp:extent cx="6480175" cy="90995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80175" cy="9099550"/>
                    </a:xfrm>
                    <a:prstGeom prst="rect">
                      <a:avLst/>
                    </a:prstGeom>
                    <a:noFill/>
                    <a:ln>
                      <a:noFill/>
                    </a:ln>
                  </pic:spPr>
                </pic:pic>
              </a:graphicData>
            </a:graphic>
          </wp:inline>
        </w:drawing>
      </w:r>
    </w:p>
    <w:p w14:paraId="37A7018E" w14:textId="2411ADCF" w:rsidR="00853C75" w:rsidRDefault="00853C75" w:rsidP="00853C75">
      <w:pPr>
        <w:spacing w:line="283" w:lineRule="atLeast"/>
        <w:ind w:left="-1417"/>
        <w:contextualSpacing/>
        <w:jc w:val="center"/>
        <w:rPr>
          <w:b/>
          <w:noProof/>
          <w:sz w:val="24"/>
          <w:szCs w:val="16"/>
        </w:rPr>
      </w:pPr>
      <w:r>
        <w:rPr>
          <w:b/>
          <w:noProof/>
          <w:sz w:val="24"/>
          <w:szCs w:val="16"/>
        </w:rPr>
        <w:lastRenderedPageBreak/>
        <w:drawing>
          <wp:inline distT="0" distB="0" distL="0" distR="0" wp14:anchorId="2FF6BF5D" wp14:editId="0889A87E">
            <wp:extent cx="6480175" cy="91598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80175" cy="9159875"/>
                    </a:xfrm>
                    <a:prstGeom prst="rect">
                      <a:avLst/>
                    </a:prstGeom>
                    <a:noFill/>
                    <a:ln>
                      <a:noFill/>
                    </a:ln>
                  </pic:spPr>
                </pic:pic>
              </a:graphicData>
            </a:graphic>
          </wp:inline>
        </w:drawing>
      </w:r>
    </w:p>
    <w:p w14:paraId="40521ACB" w14:textId="5570F6BE" w:rsidR="00853C75" w:rsidRDefault="00853C75" w:rsidP="00853C75">
      <w:pPr>
        <w:spacing w:line="283" w:lineRule="atLeast"/>
        <w:ind w:left="-1417"/>
        <w:contextualSpacing/>
        <w:jc w:val="center"/>
        <w:rPr>
          <w:b/>
          <w:noProof/>
          <w:sz w:val="24"/>
          <w:szCs w:val="16"/>
        </w:rPr>
      </w:pPr>
      <w:r>
        <w:rPr>
          <w:b/>
          <w:noProof/>
          <w:sz w:val="24"/>
          <w:szCs w:val="16"/>
        </w:rPr>
        <w:lastRenderedPageBreak/>
        <w:drawing>
          <wp:inline distT="0" distB="0" distL="0" distR="0" wp14:anchorId="29D45C93" wp14:editId="508C008B">
            <wp:extent cx="6472555" cy="90881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2555" cy="9088120"/>
                    </a:xfrm>
                    <a:prstGeom prst="rect">
                      <a:avLst/>
                    </a:prstGeom>
                    <a:noFill/>
                    <a:ln>
                      <a:noFill/>
                    </a:ln>
                  </pic:spPr>
                </pic:pic>
              </a:graphicData>
            </a:graphic>
          </wp:inline>
        </w:drawing>
      </w:r>
      <w:r>
        <w:rPr>
          <w:b/>
          <w:noProof/>
          <w:sz w:val="24"/>
          <w:szCs w:val="16"/>
        </w:rPr>
        <w:lastRenderedPageBreak/>
        <w:drawing>
          <wp:inline distT="0" distB="0" distL="0" distR="0" wp14:anchorId="4170630F" wp14:editId="7FD97BD7">
            <wp:extent cx="6472555" cy="90881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2555" cy="9088120"/>
                    </a:xfrm>
                    <a:prstGeom prst="rect">
                      <a:avLst/>
                    </a:prstGeom>
                    <a:noFill/>
                    <a:ln>
                      <a:noFill/>
                    </a:ln>
                  </pic:spPr>
                </pic:pic>
              </a:graphicData>
            </a:graphic>
          </wp:inline>
        </w:drawing>
      </w:r>
    </w:p>
    <w:p w14:paraId="230B331B" w14:textId="7FB44E5F" w:rsidR="00853C75" w:rsidRDefault="00853C75" w:rsidP="00853C75">
      <w:pPr>
        <w:spacing w:line="283" w:lineRule="atLeast"/>
        <w:ind w:left="-1417"/>
        <w:contextualSpacing/>
        <w:jc w:val="center"/>
        <w:rPr>
          <w:b/>
          <w:noProof/>
          <w:sz w:val="24"/>
          <w:szCs w:val="16"/>
        </w:rPr>
      </w:pPr>
    </w:p>
    <w:p w14:paraId="432FA239" w14:textId="156F4D89" w:rsidR="00853C75" w:rsidRDefault="00853C75" w:rsidP="00853C75">
      <w:pPr>
        <w:spacing w:line="283" w:lineRule="atLeast"/>
        <w:ind w:left="-1417"/>
        <w:contextualSpacing/>
        <w:jc w:val="center"/>
        <w:rPr>
          <w:b/>
          <w:noProof/>
          <w:sz w:val="24"/>
          <w:szCs w:val="16"/>
        </w:rPr>
      </w:pPr>
    </w:p>
    <w:p w14:paraId="69FE38AA" w14:textId="58D0BEED" w:rsidR="00853C75" w:rsidRDefault="00853C75" w:rsidP="00853C75">
      <w:pPr>
        <w:spacing w:line="283" w:lineRule="atLeast"/>
        <w:ind w:left="-1417"/>
        <w:contextualSpacing/>
        <w:jc w:val="center"/>
        <w:rPr>
          <w:b/>
          <w:noProof/>
          <w:sz w:val="24"/>
          <w:szCs w:val="16"/>
        </w:rPr>
      </w:pPr>
    </w:p>
    <w:p w14:paraId="5B397CE3" w14:textId="4778F4CB" w:rsidR="00853C75" w:rsidRDefault="00853C75" w:rsidP="00853C75">
      <w:pPr>
        <w:spacing w:line="283" w:lineRule="atLeast"/>
        <w:ind w:left="-1417"/>
        <w:contextualSpacing/>
        <w:jc w:val="center"/>
        <w:rPr>
          <w:b/>
          <w:noProof/>
          <w:sz w:val="24"/>
          <w:szCs w:val="16"/>
        </w:rPr>
      </w:pPr>
    </w:p>
    <w:p w14:paraId="0653F1E8" w14:textId="5D7402CF" w:rsidR="00853C75" w:rsidRDefault="00853C75" w:rsidP="00853C75">
      <w:pPr>
        <w:spacing w:line="283" w:lineRule="atLeast"/>
        <w:ind w:left="-1417"/>
        <w:contextualSpacing/>
        <w:jc w:val="center"/>
        <w:rPr>
          <w:b/>
          <w:noProof/>
          <w:sz w:val="24"/>
          <w:szCs w:val="16"/>
        </w:rPr>
      </w:pPr>
    </w:p>
    <w:p w14:paraId="469C9B83" w14:textId="0106C20B" w:rsidR="00853C75" w:rsidRDefault="00853C75" w:rsidP="00853C75">
      <w:pPr>
        <w:spacing w:line="283" w:lineRule="atLeast"/>
        <w:ind w:left="-1417"/>
        <w:contextualSpacing/>
        <w:jc w:val="center"/>
        <w:rPr>
          <w:b/>
          <w:noProof/>
          <w:sz w:val="24"/>
          <w:szCs w:val="16"/>
        </w:rPr>
      </w:pPr>
    </w:p>
    <w:p w14:paraId="7B4EBE1D" w14:textId="16E05F7E" w:rsidR="00853C75" w:rsidRDefault="00853C75" w:rsidP="00853C75">
      <w:pPr>
        <w:spacing w:line="283" w:lineRule="atLeast"/>
        <w:ind w:left="-1417"/>
        <w:contextualSpacing/>
        <w:jc w:val="center"/>
        <w:rPr>
          <w:b/>
          <w:noProof/>
          <w:sz w:val="24"/>
          <w:szCs w:val="16"/>
        </w:rPr>
      </w:pPr>
    </w:p>
    <w:p w14:paraId="38BC14A7" w14:textId="22712722" w:rsidR="00853C75" w:rsidRDefault="00853C75" w:rsidP="00853C75">
      <w:pPr>
        <w:spacing w:line="283" w:lineRule="atLeast"/>
        <w:ind w:left="-1417"/>
        <w:contextualSpacing/>
        <w:jc w:val="center"/>
        <w:rPr>
          <w:b/>
          <w:noProof/>
          <w:sz w:val="24"/>
          <w:szCs w:val="16"/>
        </w:rPr>
      </w:pPr>
    </w:p>
    <w:p w14:paraId="69F6FC5F" w14:textId="433CAB1E" w:rsidR="00853C75" w:rsidRDefault="00853C75" w:rsidP="00853C75">
      <w:pPr>
        <w:spacing w:line="283" w:lineRule="atLeast"/>
        <w:ind w:left="-1417"/>
        <w:contextualSpacing/>
        <w:jc w:val="center"/>
        <w:rPr>
          <w:b/>
          <w:noProof/>
          <w:sz w:val="24"/>
          <w:szCs w:val="16"/>
        </w:rPr>
      </w:pPr>
    </w:p>
    <w:p w14:paraId="097D793D" w14:textId="2DA0DCBF" w:rsidR="00853C75" w:rsidRDefault="00853C75" w:rsidP="00853C75">
      <w:pPr>
        <w:spacing w:line="283" w:lineRule="atLeast"/>
        <w:ind w:left="-1417"/>
        <w:contextualSpacing/>
        <w:jc w:val="center"/>
        <w:rPr>
          <w:b/>
          <w:noProof/>
          <w:sz w:val="24"/>
          <w:szCs w:val="16"/>
        </w:rPr>
      </w:pPr>
    </w:p>
    <w:p w14:paraId="0F415F16" w14:textId="59E97E58" w:rsidR="00853C75" w:rsidRDefault="00853C75" w:rsidP="00853C75">
      <w:pPr>
        <w:spacing w:line="283" w:lineRule="atLeast"/>
        <w:ind w:left="-1417"/>
        <w:contextualSpacing/>
        <w:jc w:val="center"/>
        <w:rPr>
          <w:b/>
          <w:noProof/>
          <w:sz w:val="24"/>
          <w:szCs w:val="16"/>
        </w:rPr>
      </w:pPr>
    </w:p>
    <w:p w14:paraId="6DA0EE60" w14:textId="77777777" w:rsidR="00853C75" w:rsidRDefault="00853C75" w:rsidP="00853C75">
      <w:pPr>
        <w:spacing w:line="283" w:lineRule="atLeast"/>
        <w:ind w:left="-1417"/>
        <w:contextualSpacing/>
        <w:jc w:val="center"/>
        <w:rPr>
          <w:b/>
          <w:noProof/>
          <w:sz w:val="24"/>
          <w:szCs w:val="16"/>
        </w:rPr>
      </w:pPr>
    </w:p>
    <w:sectPr w:rsidR="00853C75" w:rsidSect="00292DBC">
      <w:headerReference w:type="default" r:id="rId68"/>
      <w:footerReference w:type="even" r:id="rId69"/>
      <w:footerReference w:type="default" r:id="rId70"/>
      <w:pgSz w:w="11906" w:h="16838" w:code="9"/>
      <w:pgMar w:top="567" w:right="567" w:bottom="567" w:left="1134" w:header="357" w:footer="11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64E11A" w14:textId="77777777" w:rsidR="00C02074" w:rsidRDefault="00C02074">
      <w:r>
        <w:separator/>
      </w:r>
    </w:p>
  </w:endnote>
  <w:endnote w:type="continuationSeparator" w:id="0">
    <w:p w14:paraId="1B631F02" w14:textId="77777777" w:rsidR="00C02074" w:rsidRDefault="00C020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ET">
    <w:altName w:val="Times New Roman"/>
    <w:charset w:val="00"/>
    <w:family w:val="auto"/>
    <w:pitch w:val="variable"/>
    <w:sig w:usb0="00000203" w:usb1="00000000" w:usb2="00000000" w:usb3="00000000" w:csb0="00000005"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Book Antiqua">
    <w:panose1 w:val="020406020503050303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CC"/>
    <w:family w:val="auto"/>
    <w:notTrueType/>
    <w:pitch w:val="default"/>
    <w:sig w:usb0="00000203" w:usb1="00000000" w:usb2="00000000" w:usb3="00000000" w:csb0="00000005"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entury Schoolbook">
    <w:panose1 w:val="02040604050505020304"/>
    <w:charset w:val="CC"/>
    <w:family w:val="roman"/>
    <w:pitch w:val="variable"/>
    <w:sig w:usb0="00000287" w:usb1="00000000"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Times New Roman KZ">
    <w:altName w:val="Times New Roman"/>
    <w:charset w:val="CC"/>
    <w:family w:val="roman"/>
    <w:pitch w:val="variable"/>
    <w:sig w:usb0="00000001"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ISOCPEURItalic">
    <w:altName w:val="MS Gothic"/>
    <w:panose1 w:val="00000000000000000000"/>
    <w:charset w:val="80"/>
    <w:family w:val="auto"/>
    <w:notTrueType/>
    <w:pitch w:val="default"/>
    <w:sig w:usb0="00000001" w:usb1="08070000" w:usb2="00000010" w:usb3="00000000" w:csb0="00020000" w:csb1="00000000"/>
  </w:font>
  <w:font w:name="TimesNewRomanPS-BoldMT">
    <w:altName w:val="Times New Roman"/>
    <w:panose1 w:val="00000000000000000000"/>
    <w:charset w:val="00"/>
    <w:family w:val="roman"/>
    <w:notTrueType/>
    <w:pitch w:val="default"/>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Courier New CYR">
    <w:panose1 w:val="02070309020205020404"/>
    <w:charset w:val="CC"/>
    <w:family w:val="modern"/>
    <w:notTrueType/>
    <w:pitch w:val="fixed"/>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B98B7" w14:textId="16284FD7" w:rsidR="00CD0740" w:rsidRDefault="00C02074">
    <w:pPr>
      <w:pStyle w:val="a8"/>
    </w:pPr>
    <w:r>
      <w:rPr>
        <w:i/>
        <w:noProof/>
        <w:sz w:val="24"/>
        <w:szCs w:val="24"/>
      </w:rPr>
      <w:pict w14:anchorId="238BA7E0">
        <v:shapetype id="_x0000_t32" coordsize="21600,21600" o:spt="32" o:oned="t" path="m,l21600,21600e" filled="f">
          <v:path arrowok="t" fillok="f" o:connecttype="none"/>
          <o:lock v:ext="edit" shapetype="t"/>
        </v:shapetype>
        <v:shape id="_x0000_s3060" type="#_x0000_t32" style="position:absolute;margin-left:-31.75pt;margin-top:-6.55pt;width:573pt;height:1.2pt;flip:y;z-index:251670528" o:connectortype="straight" strokecolor="#f2f2f2 [3041]" strokeweight="3pt">
          <v:shadow type="perspective" color="#7f7f7f [1601]" opacity=".5" offset="1pt" offset2="-1pt"/>
        </v:shape>
      </w:pict>
    </w:r>
    <w:r>
      <w:rPr>
        <w:i/>
        <w:noProof/>
        <w:sz w:val="24"/>
        <w:szCs w:val="24"/>
      </w:rPr>
      <w:pict w14:anchorId="33DFB928">
        <v:group id="_x0000_s3034" style="position:absolute;margin-left:528.45pt;margin-top:798.4pt;width:46.8pt;height:33.1pt;z-index:251669504;mso-position-horizontal-relative:page;mso-position-vertical-relative:page;mso-width-relative:left-margin-area" coordorigin="10717,13296" coordsize="1162,970" o:allowincell="f">
          <v:group id="_x0000_s3035" style="position:absolute;left:10717;top:13815;width:1162;height:451;mso-position-horizontal-relative:margin;mso-position-vertical-relative:margin" coordorigin="-6,3399" coordsize="12197,4253">
            <o:lock v:ext="edit" aspectratio="t"/>
            <v:group id="_x0000_s3036" style="position:absolute;left:-6;top:3717;width:12189;height:3550" coordorigin="18,7468" coordsize="12189,3550">
              <o:lock v:ext="edit" aspectratio="t"/>
              <v:shape id="_x0000_s3037" style="position:absolute;left:18;top:7837;width:7132;height:2863;mso-width-relative:page;mso-height-relative:page" coordsize="7132,2863" path="m,l17,2863,7132,2578r,-2378l,xe" fillcolor="#a7bfde" stroked="f">
                <v:fill opacity=".5"/>
                <v:path arrowok="t"/>
                <o:lock v:ext="edit" aspectratio="t"/>
              </v:shape>
              <v:shape id="_x0000_s3038" style="position:absolute;left:7150;top:7468;width:3466;height:3550;mso-width-relative:page;mso-height-relative:page" coordsize="3466,3550" path="m,569l,2930r3466,620l3466,,,569xe" fillcolor="#d3dfee" stroked="f">
                <v:fill opacity=".5"/>
                <v:path arrowok="t"/>
                <o:lock v:ext="edit" aspectratio="t"/>
              </v:shape>
              <v:shape id="_x0000_s3039" style="position:absolute;left:10616;top:7468;width:1591;height:3550;mso-width-relative:page;mso-height-relative:page" coordsize="1591,3550" path="m,l,3550,1591,2746r,-2009l,xe" fillcolor="#a7bfde" stroked="f">
                <v:fill opacity=".5"/>
                <v:path arrowok="t"/>
                <o:lock v:ext="edit" aspectratio="t"/>
              </v:shape>
            </v:group>
            <v:shape id="_x0000_s3040" style="position:absolute;left:8071;top:4069;width:4120;height:2913;mso-width-relative:page;mso-height-relative:page" coordsize="4120,2913" path="m1,251l,2662r4120,251l4120,,1,251xe" fillcolor="#d8d8d8" stroked="f">
              <v:path arrowok="t"/>
              <o:lock v:ext="edit" aspectratio="t"/>
            </v:shape>
            <v:shape id="_x0000_s3041" style="position:absolute;left:4104;top:3399;width:3985;height:4236;mso-width-relative:page;mso-height-relative:page" coordsize="3985,4236" path="m,l,4236,3985,3349r,-2428l,xe" fillcolor="#bfbfbf" stroked="f">
              <v:path arrowok="t"/>
              <o:lock v:ext="edit" aspectratio="t"/>
            </v:shape>
            <v:shape id="_x0000_s3042" style="position:absolute;left:18;top:3399;width:4086;height:4253;mso-width-relative:page;mso-height-relative:page" coordsize="4086,4253" path="m4086,r-2,4253l,3198,,1072,4086,xe" fillcolor="#d8d8d8" stroked="f">
              <v:path arrowok="t"/>
              <o:lock v:ext="edit" aspectratio="t"/>
            </v:shape>
            <v:shape id="_x0000_s3043" style="position:absolute;left:17;top:3617;width:2076;height:3851;mso-width-relative:page;mso-height-relative:page" coordsize="2076,3851" path="m,921l2060,r16,3851l,2981,,921xe" fillcolor="#d3dfee" stroked="f">
              <v:fill opacity="45875f"/>
              <v:path arrowok="t"/>
              <o:lock v:ext="edit" aspectratio="t"/>
            </v:shape>
            <v:shape id="_x0000_s3044" style="position:absolute;left:2077;top:3617;width:6011;height:3835;mso-width-relative:page;mso-height-relative:page" coordsize="6011,3835" path="m,l17,3835,6011,2629r,-1390l,xe" fillcolor="#a7bfde" stroked="f">
              <v:fill opacity="45875f"/>
              <v:path arrowok="t"/>
              <o:lock v:ext="edit" aspectratio="t"/>
            </v:shape>
            <v:shape id="_x0000_s3045" style="position:absolute;left:8088;top:3835;width:4102;height:3432;mso-width-relative:page;mso-height-relative:page" coordsize="4102,3432" path="m,1038l,2411,4102,3432,4102,,,1038xe" fillcolor="#d3dfee" stroked="f">
              <v:fill opacity="45875f"/>
              <v:path arrowok="t"/>
              <o:lock v:ext="edit" aspectratio="t"/>
            </v:shape>
          </v:group>
          <v:shapetype id="_x0000_t202" coordsize="21600,21600" o:spt="202" path="m,l,21600r21600,l21600,xe">
            <v:stroke joinstyle="miter"/>
            <v:path gradientshapeok="t" o:connecttype="rect"/>
          </v:shapetype>
          <v:shape id="_x0000_s3046" type="#_x0000_t202" style="position:absolute;left:10821;top:13296;width:1058;height:365" filled="f" stroked="f">
            <v:textbox style="mso-next-textbox:#_x0000_s3046" inset=",0,,0">
              <w:txbxContent>
                <w:p w14:paraId="6BC516A8" w14:textId="77777777" w:rsidR="006B6CDA" w:rsidRPr="00C6570F" w:rsidRDefault="006B6CDA" w:rsidP="006B6CDA">
                  <w:pPr>
                    <w:jc w:val="center"/>
                    <w:rPr>
                      <w:i/>
                      <w:color w:val="4F81BD"/>
                      <w:sz w:val="20"/>
                    </w:rPr>
                  </w:pPr>
                  <w:r w:rsidRPr="00C6570F">
                    <w:rPr>
                      <w:i/>
                      <w:sz w:val="20"/>
                    </w:rPr>
                    <w:fldChar w:fldCharType="begin"/>
                  </w:r>
                  <w:r w:rsidRPr="00C6570F">
                    <w:rPr>
                      <w:i/>
                      <w:sz w:val="20"/>
                    </w:rPr>
                    <w:instrText xml:space="preserve"> PAGE   \* MERGEFORMAT </w:instrText>
                  </w:r>
                  <w:r w:rsidRPr="00C6570F">
                    <w:rPr>
                      <w:i/>
                      <w:sz w:val="20"/>
                    </w:rPr>
                    <w:fldChar w:fldCharType="separate"/>
                  </w:r>
                  <w:r w:rsidRPr="005056E8">
                    <w:rPr>
                      <w:i/>
                      <w:noProof/>
                      <w:color w:val="4F81BD"/>
                      <w:sz w:val="20"/>
                    </w:rPr>
                    <w:t>77</w:t>
                  </w:r>
                  <w:r w:rsidRPr="00C6570F">
                    <w:rPr>
                      <w:i/>
                      <w:sz w:val="20"/>
                    </w:rPr>
                    <w:fldChar w:fldCharType="end"/>
                  </w:r>
                </w:p>
              </w:txbxContent>
            </v:textbox>
          </v:shape>
          <w10:wrap anchorx="page" anchory="margin"/>
        </v:group>
      </w:pict>
    </w:r>
    <w:r w:rsidR="006B6CDA">
      <w:rPr>
        <w:i/>
        <w:sz w:val="24"/>
        <w:szCs w:val="24"/>
      </w:rPr>
      <w:t xml:space="preserve">                </w:t>
    </w:r>
    <w:r w:rsidR="006B6CDA" w:rsidRPr="0001723C">
      <w:rPr>
        <w:i/>
        <w:sz w:val="24"/>
        <w:szCs w:val="24"/>
      </w:rPr>
      <w:t xml:space="preserve">Раздел "Охрана окружающей среды" </w:t>
    </w:r>
    <w:r w:rsidR="006B6CDA">
      <w:rPr>
        <w:i/>
        <w:sz w:val="24"/>
        <w:szCs w:val="24"/>
      </w:rPr>
      <w:t xml:space="preserve">для угольного </w:t>
    </w:r>
    <w:proofErr w:type="gramStart"/>
    <w:r w:rsidR="006B6CDA">
      <w:rPr>
        <w:i/>
        <w:sz w:val="24"/>
        <w:szCs w:val="24"/>
      </w:rPr>
      <w:t xml:space="preserve">тупика  </w:t>
    </w:r>
    <w:r w:rsidR="006B6CDA" w:rsidRPr="002618C8">
      <w:rPr>
        <w:i/>
        <w:sz w:val="24"/>
        <w:szCs w:val="24"/>
      </w:rPr>
      <w:t>ИП</w:t>
    </w:r>
    <w:proofErr w:type="gramEnd"/>
    <w:r w:rsidR="006B6CDA" w:rsidRPr="002618C8">
      <w:rPr>
        <w:i/>
        <w:sz w:val="24"/>
        <w:szCs w:val="24"/>
      </w:rPr>
      <w:t xml:space="preserve"> «</w:t>
    </w:r>
    <w:proofErr w:type="spellStart"/>
    <w:r w:rsidR="006B6CDA" w:rsidRPr="002618C8">
      <w:rPr>
        <w:i/>
        <w:sz w:val="24"/>
        <w:szCs w:val="24"/>
      </w:rPr>
      <w:t>Бекмагамбетовы</w:t>
    </w:r>
    <w:proofErr w:type="spellEnd"/>
    <w:r w:rsidR="006B6CDA" w:rsidRPr="002618C8">
      <w:rPr>
        <w:i/>
        <w:sz w:val="24"/>
        <w:szCs w:val="24"/>
      </w:rPr>
      <w:t>»</w:t>
    </w:r>
    <w:r w:rsidR="006B6CDA">
      <w:rPr>
        <w:i/>
        <w:sz w:val="24"/>
        <w:szCs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03672" w14:textId="77777777" w:rsidR="00CD0740" w:rsidRDefault="00CD0740" w:rsidP="00E330E6">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Pr>
        <w:rStyle w:val="aa"/>
        <w:noProof/>
      </w:rPr>
      <w:t>66</w:t>
    </w:r>
    <w:r>
      <w:rPr>
        <w:rStyle w:val="aa"/>
      </w:rPr>
      <w:fldChar w:fldCharType="end"/>
    </w:r>
  </w:p>
  <w:p w14:paraId="279567CA" w14:textId="77777777" w:rsidR="00CD0740" w:rsidRDefault="00CD0740" w:rsidP="004B0AAC">
    <w:pPr>
      <w:pStyle w:val="a8"/>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8064A2"/>
      </w:tblBorders>
      <w:tblLook w:val="04A0" w:firstRow="1" w:lastRow="0" w:firstColumn="1" w:lastColumn="0" w:noHBand="0" w:noVBand="1"/>
    </w:tblPr>
    <w:tblGrid>
      <w:gridCol w:w="9159"/>
      <w:gridCol w:w="1546"/>
    </w:tblGrid>
    <w:tr w:rsidR="00CD0740" w:rsidRPr="00A85059" w14:paraId="0BBD2345" w14:textId="77777777" w:rsidTr="00D6319F">
      <w:trPr>
        <w:trHeight w:val="360"/>
      </w:trPr>
      <w:tc>
        <w:tcPr>
          <w:tcW w:w="4278" w:type="pct"/>
        </w:tcPr>
        <w:p w14:paraId="1A81A094" w14:textId="29FDF569" w:rsidR="00CD0740" w:rsidRPr="0001723C" w:rsidRDefault="00CD0740" w:rsidP="00E00576">
          <w:pPr>
            <w:pStyle w:val="a8"/>
            <w:jc w:val="right"/>
            <w:rPr>
              <w:i/>
              <w:sz w:val="24"/>
              <w:szCs w:val="24"/>
            </w:rPr>
          </w:pPr>
          <w:r w:rsidRPr="0001723C">
            <w:rPr>
              <w:i/>
              <w:sz w:val="24"/>
              <w:szCs w:val="24"/>
            </w:rPr>
            <w:t xml:space="preserve">Раздел "Охрана окружающей среды" </w:t>
          </w:r>
          <w:r>
            <w:rPr>
              <w:i/>
              <w:sz w:val="24"/>
              <w:szCs w:val="24"/>
            </w:rPr>
            <w:t>для</w:t>
          </w:r>
          <w:r w:rsidR="006B6CDA">
            <w:rPr>
              <w:i/>
              <w:sz w:val="24"/>
              <w:szCs w:val="24"/>
            </w:rPr>
            <w:t xml:space="preserve"> угольного </w:t>
          </w:r>
          <w:proofErr w:type="gramStart"/>
          <w:r w:rsidR="006B6CDA">
            <w:rPr>
              <w:i/>
              <w:sz w:val="24"/>
              <w:szCs w:val="24"/>
            </w:rPr>
            <w:t xml:space="preserve">тупика  </w:t>
          </w:r>
          <w:r w:rsidR="002618C8" w:rsidRPr="002618C8">
            <w:rPr>
              <w:i/>
              <w:sz w:val="24"/>
              <w:szCs w:val="24"/>
            </w:rPr>
            <w:t>ИП</w:t>
          </w:r>
          <w:proofErr w:type="gramEnd"/>
          <w:r w:rsidR="002618C8" w:rsidRPr="002618C8">
            <w:rPr>
              <w:i/>
              <w:sz w:val="24"/>
              <w:szCs w:val="24"/>
            </w:rPr>
            <w:t xml:space="preserve"> «</w:t>
          </w:r>
          <w:proofErr w:type="spellStart"/>
          <w:r w:rsidR="002618C8" w:rsidRPr="002618C8">
            <w:rPr>
              <w:i/>
              <w:sz w:val="24"/>
              <w:szCs w:val="24"/>
            </w:rPr>
            <w:t>Бекмагамбетовы</w:t>
          </w:r>
          <w:proofErr w:type="spellEnd"/>
          <w:r w:rsidR="002618C8" w:rsidRPr="002618C8">
            <w:rPr>
              <w:i/>
              <w:sz w:val="24"/>
              <w:szCs w:val="24"/>
            </w:rPr>
            <w:t>»</w:t>
          </w:r>
        </w:p>
      </w:tc>
      <w:tc>
        <w:tcPr>
          <w:tcW w:w="722" w:type="pct"/>
          <w:shd w:val="clear" w:color="auto" w:fill="auto"/>
        </w:tcPr>
        <w:p w14:paraId="79FA207C" w14:textId="6D856237" w:rsidR="00CD0740" w:rsidRPr="00D6319F" w:rsidRDefault="00D6319F" w:rsidP="00D6319F">
          <w:pPr>
            <w:pStyle w:val="a8"/>
            <w:tabs>
              <w:tab w:val="center" w:pos="1041"/>
              <w:tab w:val="right" w:pos="2083"/>
            </w:tabs>
          </w:pPr>
          <w:r>
            <w:tab/>
          </w:r>
          <w:r>
            <w:tab/>
          </w:r>
          <w:r w:rsidR="00A15764" w:rsidRPr="00D6319F">
            <w:fldChar w:fldCharType="begin"/>
          </w:r>
          <w:r w:rsidR="00A15764" w:rsidRPr="00D6319F">
            <w:instrText xml:space="preserve"> PAGE    \* MERGEFORMAT </w:instrText>
          </w:r>
          <w:r w:rsidR="00A15764" w:rsidRPr="00D6319F">
            <w:fldChar w:fldCharType="separate"/>
          </w:r>
          <w:r w:rsidR="005056E8" w:rsidRPr="00D6319F">
            <w:rPr>
              <w:noProof/>
            </w:rPr>
            <w:t>63</w:t>
          </w:r>
          <w:r w:rsidR="00A15764" w:rsidRPr="00D6319F">
            <w:rPr>
              <w:noProof/>
            </w:rPr>
            <w:fldChar w:fldCharType="end"/>
          </w:r>
        </w:p>
      </w:tc>
    </w:tr>
  </w:tbl>
  <w:p w14:paraId="71FEC908" w14:textId="77777777" w:rsidR="00CD0740" w:rsidRPr="009B482A" w:rsidRDefault="00CD0740" w:rsidP="00E71258">
    <w:pPr>
      <w:tabs>
        <w:tab w:val="right" w:pos="9355"/>
      </w:tabs>
      <w:jc w:val="center"/>
      <w:rPr>
        <w:rFonts w:ascii="Arial" w:hAnsi="Arial" w:cs="Arial"/>
        <w:i/>
        <w:sz w:val="10"/>
        <w:shd w:val="clear" w:color="auto" w:fill="FFFFFF"/>
      </w:rPr>
    </w:pPr>
  </w:p>
  <w:p w14:paraId="5673363C" w14:textId="77777777" w:rsidR="00CD0740" w:rsidRDefault="00CD0740" w:rsidP="001F5634">
    <w:pPr>
      <w:jc w:val="center"/>
      <w:rPr>
        <w:rFonts w:ascii="Arial" w:hAnsi="Arial" w:cs="Arial"/>
        <w:i/>
        <w:sz w:val="10"/>
        <w:shd w:val="clear" w:color="auto" w:fill="FFFFFF"/>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608F0" w14:textId="77777777" w:rsidR="00CD0740" w:rsidRDefault="00CD0740" w:rsidP="00E330E6">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Pr>
        <w:rStyle w:val="aa"/>
        <w:noProof/>
      </w:rPr>
      <w:t>66</w:t>
    </w:r>
    <w:r>
      <w:rPr>
        <w:rStyle w:val="aa"/>
      </w:rPr>
      <w:fldChar w:fldCharType="end"/>
    </w:r>
  </w:p>
  <w:p w14:paraId="1EA196F0" w14:textId="77777777" w:rsidR="00CD0740" w:rsidRDefault="00CD0740" w:rsidP="004B0AAC">
    <w:pPr>
      <w:pStyle w:val="a8"/>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BCA1D" w14:textId="77777777" w:rsidR="00CD0740" w:rsidRPr="00A03D81" w:rsidRDefault="00CD0740" w:rsidP="004B0AAC">
    <w:pPr>
      <w:pStyle w:val="a8"/>
      <w:ind w:right="360"/>
      <w:rPr>
        <w:rFonts w:ascii="Garamond" w:hAnsi="Garamond" w:cs="Courier New"/>
        <w:b/>
        <w:bCs/>
        <w:sz w:val="16"/>
        <w:szCs w:val="16"/>
      </w:rPr>
    </w:pPr>
  </w:p>
  <w:p w14:paraId="4005C47A" w14:textId="629A5807" w:rsidR="00CD0740" w:rsidRPr="002A1C9C" w:rsidRDefault="00CD0740" w:rsidP="00890D52">
    <w:pPr>
      <w:pStyle w:val="a8"/>
      <w:ind w:right="360"/>
      <w:rPr>
        <w:rFonts w:ascii="Garamond" w:hAnsi="Garamond" w:cs="Courier New"/>
        <w:b/>
        <w:bCs/>
        <w:sz w:val="16"/>
        <w:szCs w:val="16"/>
      </w:rPr>
    </w:pPr>
  </w:p>
  <w:p w14:paraId="384F6598" w14:textId="562FF47C" w:rsidR="00CD0740" w:rsidRDefault="00CA7061" w:rsidP="00890D52">
    <w:pPr>
      <w:pStyle w:val="a8"/>
      <w:pBdr>
        <w:top w:val="single" w:sz="4" w:space="1" w:color="A5A5A5"/>
      </w:pBdr>
      <w:ind w:right="991"/>
      <w:jc w:val="right"/>
      <w:rPr>
        <w:rFonts w:ascii="Arial Narrow" w:hAnsi="Arial Narrow"/>
        <w:b/>
        <w:noProof/>
        <w:sz w:val="20"/>
      </w:rPr>
    </w:pPr>
    <w:r>
      <w:rPr>
        <w:rFonts w:ascii="Arial Narrow" w:hAnsi="Arial Narrow"/>
        <w:i/>
        <w:noProof/>
        <w:sz w:val="20"/>
        <w:lang w:eastAsia="zh-TW"/>
      </w:rPr>
      <w:pict w14:anchorId="33DFB928">
        <v:group id="_x0000_s2932" style="position:absolute;left:0;text-align:left;margin-left:532.45pt;margin-top:798.85pt;width:50.8pt;height:30.2pt;z-index:251662336;mso-position-horizontal-relative:page;mso-position-vertical-relative:page;mso-width-relative:left-margin-area" coordorigin="10717,13296" coordsize="1162,970" o:allowincell="f">
          <v:group id="_x0000_s2933" style="position:absolute;left:10717;top:13815;width:1162;height:451;mso-position-horizontal-relative:margin;mso-position-vertical-relative:margin" coordorigin="-6,3399" coordsize="12197,4253">
            <o:lock v:ext="edit" aspectratio="t"/>
            <v:group id="_x0000_s2934" style="position:absolute;left:-6;top:3717;width:12189;height:3550" coordorigin="18,7468" coordsize="12189,3550">
              <o:lock v:ext="edit" aspectratio="t"/>
              <v:shape id="_x0000_s2935" style="position:absolute;left:18;top:7837;width:7132;height:2863;mso-width-relative:page;mso-height-relative:page" coordsize="7132,2863" path="m,l17,2863,7132,2578r,-2378l,xe" fillcolor="#a7bfde" stroked="f">
                <v:fill opacity=".5"/>
                <v:path arrowok="t"/>
                <o:lock v:ext="edit" aspectratio="t"/>
              </v:shape>
              <v:shape id="_x0000_s2936" style="position:absolute;left:7150;top:7468;width:3466;height:3550;mso-width-relative:page;mso-height-relative:page" coordsize="3466,3550" path="m,569l,2930r3466,620l3466,,,569xe" fillcolor="#d3dfee" stroked="f">
                <v:fill opacity=".5"/>
                <v:path arrowok="t"/>
                <o:lock v:ext="edit" aspectratio="t"/>
              </v:shape>
              <v:shape id="_x0000_s2937" style="position:absolute;left:10616;top:7468;width:1591;height:3550;mso-width-relative:page;mso-height-relative:page" coordsize="1591,3550" path="m,l,3550,1591,2746r,-2009l,xe" fillcolor="#a7bfde" stroked="f">
                <v:fill opacity=".5"/>
                <v:path arrowok="t"/>
                <o:lock v:ext="edit" aspectratio="t"/>
              </v:shape>
            </v:group>
            <v:shape id="_x0000_s2938" style="position:absolute;left:8071;top:4069;width:4120;height:2913;mso-width-relative:page;mso-height-relative:page" coordsize="4120,2913" path="m1,251l,2662r4120,251l4120,,1,251xe" fillcolor="#d8d8d8" stroked="f">
              <v:path arrowok="t"/>
              <o:lock v:ext="edit" aspectratio="t"/>
            </v:shape>
            <v:shape id="_x0000_s2939" style="position:absolute;left:4104;top:3399;width:3985;height:4236;mso-width-relative:page;mso-height-relative:page" coordsize="3985,4236" path="m,l,4236,3985,3349r,-2428l,xe" fillcolor="#bfbfbf" stroked="f">
              <v:path arrowok="t"/>
              <o:lock v:ext="edit" aspectratio="t"/>
            </v:shape>
            <v:shape id="_x0000_s2940" style="position:absolute;left:18;top:3399;width:4086;height:4253;mso-width-relative:page;mso-height-relative:page" coordsize="4086,4253" path="m4086,r-2,4253l,3198,,1072,4086,xe" fillcolor="#d8d8d8" stroked="f">
              <v:path arrowok="t"/>
              <o:lock v:ext="edit" aspectratio="t"/>
            </v:shape>
            <v:shape id="_x0000_s2941" style="position:absolute;left:17;top:3617;width:2076;height:3851;mso-width-relative:page;mso-height-relative:page" coordsize="2076,3851" path="m,921l2060,r16,3851l,2981,,921xe" fillcolor="#d3dfee" stroked="f">
              <v:fill opacity="45875f"/>
              <v:path arrowok="t"/>
              <o:lock v:ext="edit" aspectratio="t"/>
            </v:shape>
            <v:shape id="_x0000_s2942" style="position:absolute;left:2077;top:3617;width:6011;height:3835;mso-width-relative:page;mso-height-relative:page" coordsize="6011,3835" path="m,l17,3835,6011,2629r,-1390l,xe" fillcolor="#a7bfde" stroked="f">
              <v:fill opacity="45875f"/>
              <v:path arrowok="t"/>
              <o:lock v:ext="edit" aspectratio="t"/>
            </v:shape>
            <v:shape id="_x0000_s2943" style="position:absolute;left:8088;top:3835;width:4102;height:3432;mso-width-relative:page;mso-height-relative:page" coordsize="4102,3432" path="m,1038l,2411,4102,3432,4102,,,1038xe" fillcolor="#d3dfee" stroked="f">
              <v:fill opacity="45875f"/>
              <v:path arrowok="t"/>
              <o:lock v:ext="edit" aspectratio="t"/>
            </v:shape>
          </v:group>
          <v:shapetype id="_x0000_t202" coordsize="21600,21600" o:spt="202" path="m,l,21600r21600,l21600,xe">
            <v:stroke joinstyle="miter"/>
            <v:path gradientshapeok="t" o:connecttype="rect"/>
          </v:shapetype>
          <v:shape id="_x0000_s2944" type="#_x0000_t202" style="position:absolute;left:10821;top:13296;width:1058;height:365" filled="f" stroked="f">
            <v:textbox style="mso-next-textbox:#_x0000_s2944" inset=",0,,0">
              <w:txbxContent>
                <w:p w14:paraId="1B78C07C" w14:textId="77777777" w:rsidR="00CD0740" w:rsidRPr="00C6570F" w:rsidRDefault="00CD0740" w:rsidP="00B3714E">
                  <w:pPr>
                    <w:jc w:val="center"/>
                    <w:rPr>
                      <w:i/>
                      <w:color w:val="4F81BD"/>
                      <w:sz w:val="20"/>
                    </w:rPr>
                  </w:pPr>
                  <w:r w:rsidRPr="00C6570F">
                    <w:rPr>
                      <w:i/>
                      <w:sz w:val="20"/>
                    </w:rPr>
                    <w:fldChar w:fldCharType="begin"/>
                  </w:r>
                  <w:r w:rsidRPr="00C6570F">
                    <w:rPr>
                      <w:i/>
                      <w:sz w:val="20"/>
                    </w:rPr>
                    <w:instrText xml:space="preserve"> PAGE   \* MERGEFORMAT </w:instrText>
                  </w:r>
                  <w:r w:rsidRPr="00C6570F">
                    <w:rPr>
                      <w:i/>
                      <w:sz w:val="20"/>
                    </w:rPr>
                    <w:fldChar w:fldCharType="separate"/>
                  </w:r>
                  <w:r w:rsidR="005056E8" w:rsidRPr="005056E8">
                    <w:rPr>
                      <w:i/>
                      <w:noProof/>
                      <w:color w:val="4F81BD"/>
                      <w:sz w:val="20"/>
                    </w:rPr>
                    <w:t>77</w:t>
                  </w:r>
                  <w:r w:rsidRPr="00C6570F">
                    <w:rPr>
                      <w:i/>
                      <w:sz w:val="20"/>
                    </w:rPr>
                    <w:fldChar w:fldCharType="end"/>
                  </w:r>
                </w:p>
              </w:txbxContent>
            </v:textbox>
          </v:shape>
          <w10:wrap anchorx="page" anchory="margin"/>
        </v:group>
      </w:pict>
    </w:r>
  </w:p>
  <w:p w14:paraId="58F959ED" w14:textId="07F1A8D2" w:rsidR="00CD0740" w:rsidRPr="007002CD" w:rsidRDefault="00CD0740" w:rsidP="002618C8">
    <w:pPr>
      <w:pStyle w:val="a8"/>
      <w:pBdr>
        <w:top w:val="single" w:sz="4" w:space="1" w:color="A5A5A5"/>
      </w:pBdr>
      <w:ind w:right="991"/>
      <w:jc w:val="right"/>
      <w:rPr>
        <w:rFonts w:ascii="Arial Narrow" w:hAnsi="Arial Narrow"/>
        <w:b/>
        <w:bCs/>
        <w:sz w:val="20"/>
        <w:lang w:bidi="ru-RU"/>
      </w:rPr>
    </w:pPr>
    <w:r w:rsidRPr="0001723C">
      <w:rPr>
        <w:i/>
        <w:sz w:val="24"/>
        <w:szCs w:val="24"/>
      </w:rPr>
      <w:t xml:space="preserve">Раздел "Охрана окружающей среды" </w:t>
    </w:r>
    <w:r>
      <w:rPr>
        <w:i/>
        <w:sz w:val="24"/>
        <w:szCs w:val="24"/>
      </w:rPr>
      <w:t>для</w:t>
    </w:r>
    <w:r w:rsidR="006B6CDA">
      <w:rPr>
        <w:i/>
        <w:sz w:val="24"/>
        <w:szCs w:val="24"/>
      </w:rPr>
      <w:t xml:space="preserve"> угольного тупика  </w:t>
    </w:r>
    <w:r>
      <w:rPr>
        <w:i/>
        <w:sz w:val="24"/>
        <w:szCs w:val="24"/>
      </w:rPr>
      <w:t xml:space="preserve"> </w:t>
    </w:r>
    <w:r w:rsidR="002618C8" w:rsidRPr="002618C8">
      <w:rPr>
        <w:i/>
        <w:sz w:val="24"/>
        <w:szCs w:val="24"/>
      </w:rPr>
      <w:t>ИП «</w:t>
    </w:r>
    <w:proofErr w:type="spellStart"/>
    <w:r w:rsidR="002618C8" w:rsidRPr="002618C8">
      <w:rPr>
        <w:i/>
        <w:sz w:val="24"/>
        <w:szCs w:val="24"/>
      </w:rPr>
      <w:t>Бекмагамбетовы</w:t>
    </w:r>
    <w:proofErr w:type="spellEnd"/>
    <w:r w:rsidR="002618C8" w:rsidRPr="002618C8">
      <w:rPr>
        <w:i/>
        <w:sz w:val="24"/>
        <w:szCs w:val="24"/>
      </w:rPr>
      <w:t>»</w:t>
    </w:r>
  </w:p>
  <w:p w14:paraId="70FBAD8A" w14:textId="77777777" w:rsidR="00CD0740" w:rsidRPr="009B482A" w:rsidRDefault="00CD0740" w:rsidP="00E71258">
    <w:pPr>
      <w:tabs>
        <w:tab w:val="right" w:pos="9355"/>
      </w:tabs>
      <w:jc w:val="center"/>
      <w:rPr>
        <w:rFonts w:ascii="Arial" w:hAnsi="Arial" w:cs="Arial"/>
        <w:i/>
        <w:sz w:val="10"/>
        <w:shd w:val="clear" w:color="auto" w:fill="FFFFFF"/>
      </w:rPr>
    </w:pPr>
  </w:p>
  <w:p w14:paraId="023D7C2D" w14:textId="77777777" w:rsidR="00CD0740" w:rsidRDefault="00CD0740" w:rsidP="001F5634">
    <w:pPr>
      <w:jc w:val="center"/>
      <w:rPr>
        <w:rFonts w:ascii="Arial" w:hAnsi="Arial" w:cs="Arial"/>
        <w:i/>
        <w:sz w:val="10"/>
        <w:shd w:val="clear" w:color="auto" w:fill="FFFFFF"/>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A43CF" w14:textId="77777777" w:rsidR="00CD0740" w:rsidRDefault="00CD0740" w:rsidP="00E330E6">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Pr>
        <w:rStyle w:val="aa"/>
        <w:noProof/>
      </w:rPr>
      <w:t>66</w:t>
    </w:r>
    <w:r>
      <w:rPr>
        <w:rStyle w:val="aa"/>
      </w:rPr>
      <w:fldChar w:fldCharType="end"/>
    </w:r>
  </w:p>
  <w:p w14:paraId="37882DA6" w14:textId="77777777" w:rsidR="00CD0740" w:rsidRDefault="00CD0740" w:rsidP="004B0AAC">
    <w:pPr>
      <w:pStyle w:val="a8"/>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408F9" w14:textId="77777777" w:rsidR="00CD0740" w:rsidRPr="00A03D81" w:rsidRDefault="00CD0740" w:rsidP="004B0AAC">
    <w:pPr>
      <w:pStyle w:val="a8"/>
      <w:ind w:right="360"/>
      <w:rPr>
        <w:rFonts w:ascii="Garamond" w:hAnsi="Garamond" w:cs="Courier New"/>
        <w:b/>
        <w:bCs/>
        <w:sz w:val="16"/>
        <w:szCs w:val="16"/>
      </w:rPr>
    </w:pPr>
  </w:p>
  <w:p w14:paraId="66E90329" w14:textId="77777777" w:rsidR="00CD0740" w:rsidRPr="002A1C9C" w:rsidRDefault="00CD0740" w:rsidP="00890D52">
    <w:pPr>
      <w:pStyle w:val="a8"/>
      <w:ind w:right="360"/>
      <w:rPr>
        <w:rFonts w:ascii="Garamond" w:hAnsi="Garamond" w:cs="Courier New"/>
        <w:b/>
        <w:bCs/>
        <w:sz w:val="16"/>
        <w:szCs w:val="16"/>
      </w:rPr>
    </w:pPr>
  </w:p>
  <w:p w14:paraId="142B1968" w14:textId="77777777" w:rsidR="00CD0740" w:rsidRDefault="00CD0740" w:rsidP="00890D52">
    <w:pPr>
      <w:pStyle w:val="a8"/>
      <w:pBdr>
        <w:top w:val="single" w:sz="4" w:space="1" w:color="A5A5A5"/>
      </w:pBdr>
      <w:ind w:right="991"/>
      <w:jc w:val="right"/>
      <w:rPr>
        <w:rFonts w:ascii="Arial Narrow" w:hAnsi="Arial Narrow"/>
        <w:b/>
        <w:noProof/>
        <w:sz w:val="20"/>
      </w:rPr>
    </w:pPr>
  </w:p>
  <w:p w14:paraId="547A78A1" w14:textId="230859FB" w:rsidR="00CD0740" w:rsidRDefault="00C02074" w:rsidP="0001723C">
    <w:pPr>
      <w:pStyle w:val="a8"/>
      <w:pBdr>
        <w:top w:val="single" w:sz="4" w:space="1" w:color="A5A5A5"/>
      </w:pBdr>
      <w:ind w:right="991"/>
      <w:jc w:val="center"/>
      <w:rPr>
        <w:i/>
        <w:sz w:val="24"/>
        <w:szCs w:val="24"/>
      </w:rPr>
    </w:pPr>
    <w:r>
      <w:rPr>
        <w:rFonts w:ascii="Arial Narrow" w:hAnsi="Arial Narrow"/>
        <w:i/>
        <w:noProof/>
        <w:sz w:val="20"/>
        <w:lang w:eastAsia="zh-TW"/>
      </w:rPr>
      <w:pict w14:anchorId="4821F4DA">
        <v:group id="_x0000_s2918" style="position:absolute;left:0;text-align:left;margin-left:534.45pt;margin-top:784.4pt;width:50.8pt;height:48.5pt;z-index:251658240;mso-position-horizontal-relative:page;mso-position-vertical-relative:page;mso-width-relative:left-margin-area" coordorigin="10717,13296" coordsize="1162,970" o:allowincell="f">
          <v:group id="_x0000_s2919" style="position:absolute;left:10717;top:13815;width:1162;height:451;mso-position-horizontal-relative:margin;mso-position-vertical-relative:margin" coordorigin="-6,3399" coordsize="12197,4253">
            <o:lock v:ext="edit" aspectratio="t"/>
            <v:group id="_x0000_s2920" style="position:absolute;left:-6;top:3717;width:12189;height:3550" coordorigin="18,7468" coordsize="12189,3550">
              <o:lock v:ext="edit" aspectratio="t"/>
              <v:shape id="_x0000_s2921" style="position:absolute;left:18;top:7837;width:7132;height:2863;mso-width-relative:page;mso-height-relative:page" coordsize="7132,2863" path="m,l17,2863,7132,2578r,-2378l,xe" fillcolor="#a7bfde" stroked="f">
                <v:fill opacity=".5"/>
                <v:path arrowok="t"/>
                <o:lock v:ext="edit" aspectratio="t"/>
              </v:shape>
              <v:shape id="_x0000_s2922" style="position:absolute;left:7150;top:7468;width:3466;height:3550;mso-width-relative:page;mso-height-relative:page" coordsize="3466,3550" path="m,569l,2930r3466,620l3466,,,569xe" fillcolor="#d3dfee" stroked="f">
                <v:fill opacity=".5"/>
                <v:path arrowok="t"/>
                <o:lock v:ext="edit" aspectratio="t"/>
              </v:shape>
              <v:shape id="_x0000_s2923" style="position:absolute;left:10616;top:7468;width:1591;height:3550;mso-width-relative:page;mso-height-relative:page" coordsize="1591,3550" path="m,l,3550,1591,2746r,-2009l,xe" fillcolor="#a7bfde" stroked="f">
                <v:fill opacity=".5"/>
                <v:path arrowok="t"/>
                <o:lock v:ext="edit" aspectratio="t"/>
              </v:shape>
            </v:group>
            <v:shape id="_x0000_s2924" style="position:absolute;left:8071;top:4069;width:4120;height:2913;mso-width-relative:page;mso-height-relative:page" coordsize="4120,2913" path="m1,251l,2662r4120,251l4120,,1,251xe" fillcolor="#d8d8d8" stroked="f">
              <v:path arrowok="t"/>
              <o:lock v:ext="edit" aspectratio="t"/>
            </v:shape>
            <v:shape id="_x0000_s2925" style="position:absolute;left:4104;top:3399;width:3985;height:4236;mso-width-relative:page;mso-height-relative:page" coordsize="3985,4236" path="m,l,4236,3985,3349r,-2428l,xe" fillcolor="#bfbfbf" stroked="f">
              <v:path arrowok="t"/>
              <o:lock v:ext="edit" aspectratio="t"/>
            </v:shape>
            <v:shape id="_x0000_s2926" style="position:absolute;left:18;top:3399;width:4086;height:4253;mso-width-relative:page;mso-height-relative:page" coordsize="4086,4253" path="m4086,r-2,4253l,3198,,1072,4086,xe" fillcolor="#d8d8d8" stroked="f">
              <v:path arrowok="t"/>
              <o:lock v:ext="edit" aspectratio="t"/>
            </v:shape>
            <v:shape id="_x0000_s2927" style="position:absolute;left:17;top:3617;width:2076;height:3851;mso-width-relative:page;mso-height-relative:page" coordsize="2076,3851" path="m,921l2060,r16,3851l,2981,,921xe" fillcolor="#d3dfee" stroked="f">
              <v:fill opacity="45875f"/>
              <v:path arrowok="t"/>
              <o:lock v:ext="edit" aspectratio="t"/>
            </v:shape>
            <v:shape id="_x0000_s2928" style="position:absolute;left:2077;top:3617;width:6011;height:3835;mso-width-relative:page;mso-height-relative:page" coordsize="6011,3835" path="m,l17,3835,6011,2629r,-1390l,xe" fillcolor="#a7bfde" stroked="f">
              <v:fill opacity="45875f"/>
              <v:path arrowok="t"/>
              <o:lock v:ext="edit" aspectratio="t"/>
            </v:shape>
            <v:shape id="_x0000_s2929" style="position:absolute;left:8088;top:3835;width:4102;height:3432;mso-width-relative:page;mso-height-relative:page" coordsize="4102,3432" path="m,1038l,2411,4102,3432,4102,,,1038xe" fillcolor="#d3dfee" stroked="f">
              <v:fill opacity="45875f"/>
              <v:path arrowok="t"/>
              <o:lock v:ext="edit" aspectratio="t"/>
            </v:shape>
          </v:group>
          <v:shapetype id="_x0000_t202" coordsize="21600,21600" o:spt="202" path="m,l,21600r21600,l21600,xe">
            <v:stroke joinstyle="miter"/>
            <v:path gradientshapeok="t" o:connecttype="rect"/>
          </v:shapetype>
          <v:shape id="_x0000_s2930" type="#_x0000_t202" style="position:absolute;left:10821;top:13296;width:1058;height:365" filled="f" stroked="f">
            <v:textbox style="mso-next-textbox:#_x0000_s2930" inset=",0,,0">
              <w:txbxContent>
                <w:p w14:paraId="16D3D770" w14:textId="77777777" w:rsidR="00CD0740" w:rsidRPr="00C6570F" w:rsidRDefault="00CD0740" w:rsidP="00B3714E">
                  <w:pPr>
                    <w:jc w:val="center"/>
                    <w:rPr>
                      <w:i/>
                      <w:color w:val="4F81BD"/>
                      <w:sz w:val="20"/>
                    </w:rPr>
                  </w:pPr>
                  <w:r w:rsidRPr="00C6570F">
                    <w:rPr>
                      <w:i/>
                      <w:sz w:val="20"/>
                    </w:rPr>
                    <w:fldChar w:fldCharType="begin"/>
                  </w:r>
                  <w:r w:rsidRPr="00C6570F">
                    <w:rPr>
                      <w:i/>
                      <w:sz w:val="20"/>
                    </w:rPr>
                    <w:instrText xml:space="preserve"> PAGE   \* MERGEFORMAT </w:instrText>
                  </w:r>
                  <w:r w:rsidRPr="00C6570F">
                    <w:rPr>
                      <w:i/>
                      <w:sz w:val="20"/>
                    </w:rPr>
                    <w:fldChar w:fldCharType="separate"/>
                  </w:r>
                  <w:r w:rsidR="005056E8" w:rsidRPr="005056E8">
                    <w:rPr>
                      <w:i/>
                      <w:noProof/>
                      <w:color w:val="4F81BD"/>
                      <w:sz w:val="20"/>
                    </w:rPr>
                    <w:t>89</w:t>
                  </w:r>
                  <w:r w:rsidRPr="00C6570F">
                    <w:rPr>
                      <w:i/>
                      <w:sz w:val="20"/>
                    </w:rPr>
                    <w:fldChar w:fldCharType="end"/>
                  </w:r>
                </w:p>
              </w:txbxContent>
            </v:textbox>
          </v:shape>
          <w10:wrap anchorx="page" anchory="margin"/>
        </v:group>
      </w:pict>
    </w:r>
    <w:r w:rsidR="00CD0740">
      <w:rPr>
        <w:rFonts w:ascii="Arial Narrow" w:hAnsi="Arial Narrow"/>
        <w:b/>
        <w:sz w:val="20"/>
      </w:rPr>
      <w:t xml:space="preserve"> </w:t>
    </w:r>
    <w:r w:rsidR="00CD0740" w:rsidRPr="0001723C">
      <w:rPr>
        <w:i/>
        <w:sz w:val="24"/>
        <w:szCs w:val="24"/>
      </w:rPr>
      <w:t xml:space="preserve">Раздел "Охрана окружающей среды" </w:t>
    </w:r>
    <w:r w:rsidR="00CD0740">
      <w:rPr>
        <w:i/>
        <w:sz w:val="24"/>
        <w:szCs w:val="24"/>
      </w:rPr>
      <w:t>для</w:t>
    </w:r>
    <w:r w:rsidR="006B6CDA" w:rsidRPr="006B6CDA">
      <w:rPr>
        <w:i/>
        <w:sz w:val="24"/>
        <w:szCs w:val="24"/>
      </w:rPr>
      <w:t xml:space="preserve"> </w:t>
    </w:r>
    <w:r w:rsidR="006B6CDA">
      <w:rPr>
        <w:i/>
        <w:sz w:val="24"/>
        <w:szCs w:val="24"/>
      </w:rPr>
      <w:t xml:space="preserve">угольного тупика  </w:t>
    </w:r>
    <w:r w:rsidR="00CD0740">
      <w:rPr>
        <w:i/>
        <w:sz w:val="24"/>
        <w:szCs w:val="24"/>
      </w:rPr>
      <w:t xml:space="preserve"> </w:t>
    </w:r>
    <w:r w:rsidR="002618C8" w:rsidRPr="002618C8">
      <w:rPr>
        <w:i/>
        <w:sz w:val="24"/>
        <w:szCs w:val="24"/>
      </w:rPr>
      <w:t>ИП «</w:t>
    </w:r>
    <w:proofErr w:type="spellStart"/>
    <w:r w:rsidR="002618C8" w:rsidRPr="002618C8">
      <w:rPr>
        <w:i/>
        <w:sz w:val="24"/>
        <w:szCs w:val="24"/>
      </w:rPr>
      <w:t>Бекмагамбетовы</w:t>
    </w:r>
    <w:proofErr w:type="spellEnd"/>
    <w:r w:rsidR="002618C8" w:rsidRPr="002618C8">
      <w:rPr>
        <w:i/>
        <w:sz w:val="24"/>
        <w:szCs w:val="24"/>
      </w:rPr>
      <w:t>»</w:t>
    </w:r>
  </w:p>
  <w:p w14:paraId="1270C090" w14:textId="77777777" w:rsidR="006B6CDA" w:rsidRPr="007F2E02" w:rsidRDefault="006B6CDA" w:rsidP="0001723C">
    <w:pPr>
      <w:pStyle w:val="a8"/>
      <w:pBdr>
        <w:top w:val="single" w:sz="4" w:space="1" w:color="A5A5A5"/>
      </w:pBdr>
      <w:ind w:right="991"/>
      <w:jc w:val="center"/>
      <w:rPr>
        <w:rFonts w:ascii="Arial" w:hAnsi="Arial" w:cs="Arial"/>
        <w:bCs/>
        <w:sz w:val="18"/>
        <w:lang w:bidi="ru-RU"/>
      </w:rPr>
    </w:pPr>
  </w:p>
  <w:p w14:paraId="7972AE1F" w14:textId="77777777" w:rsidR="00CD0740" w:rsidRDefault="00CD0740" w:rsidP="001F5634">
    <w:pPr>
      <w:jc w:val="center"/>
      <w:rPr>
        <w:rFonts w:ascii="Arial" w:hAnsi="Arial" w:cs="Arial"/>
        <w:i/>
        <w:sz w:val="10"/>
        <w:shd w:val="clear" w:color="auto" w:fill="FFFFFF"/>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BF7AC" w14:textId="77777777" w:rsidR="00CD0740" w:rsidRDefault="00CD0740" w:rsidP="00E330E6">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Pr>
        <w:rStyle w:val="aa"/>
        <w:noProof/>
      </w:rPr>
      <w:t>66</w:t>
    </w:r>
    <w:r>
      <w:rPr>
        <w:rStyle w:val="aa"/>
      </w:rPr>
      <w:fldChar w:fldCharType="end"/>
    </w:r>
  </w:p>
  <w:p w14:paraId="4F797267" w14:textId="77777777" w:rsidR="00CD0740" w:rsidRDefault="00CD0740" w:rsidP="004B0AAC">
    <w:pPr>
      <w:pStyle w:val="a8"/>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DEE5E" w14:textId="77777777" w:rsidR="00CD0740" w:rsidRPr="00A03D81" w:rsidRDefault="00CD0740" w:rsidP="004B0AAC">
    <w:pPr>
      <w:pStyle w:val="a8"/>
      <w:ind w:right="360"/>
      <w:rPr>
        <w:rFonts w:ascii="Garamond" w:hAnsi="Garamond" w:cs="Courier New"/>
        <w:b/>
        <w:bCs/>
        <w:sz w:val="16"/>
        <w:szCs w:val="16"/>
      </w:rPr>
    </w:pPr>
  </w:p>
  <w:p w14:paraId="541E5AAC" w14:textId="77777777" w:rsidR="00CD0740" w:rsidRPr="002A1C9C" w:rsidRDefault="00CD0740" w:rsidP="00890D52">
    <w:pPr>
      <w:pStyle w:val="a8"/>
      <w:ind w:right="360"/>
      <w:rPr>
        <w:rFonts w:ascii="Garamond" w:hAnsi="Garamond" w:cs="Courier New"/>
        <w:b/>
        <w:bCs/>
        <w:sz w:val="16"/>
        <w:szCs w:val="16"/>
      </w:rPr>
    </w:pPr>
  </w:p>
  <w:p w14:paraId="51F0C03E" w14:textId="191A46E7" w:rsidR="00CD0740" w:rsidRDefault="00C02074" w:rsidP="006B6CDA">
    <w:pPr>
      <w:pStyle w:val="a8"/>
      <w:pBdr>
        <w:top w:val="single" w:sz="4" w:space="15" w:color="A5A5A5"/>
      </w:pBdr>
      <w:ind w:right="991"/>
      <w:jc w:val="center"/>
      <w:rPr>
        <w:i/>
        <w:sz w:val="24"/>
        <w:szCs w:val="24"/>
      </w:rPr>
    </w:pPr>
    <w:r>
      <w:rPr>
        <w:rFonts w:ascii="Arial Narrow" w:hAnsi="Arial Narrow"/>
        <w:i/>
        <w:noProof/>
        <w:sz w:val="20"/>
        <w:lang w:eastAsia="zh-TW"/>
      </w:rPr>
      <w:pict w14:anchorId="4FE58CBD">
        <v:group id="_x0000_s2230" style="position:absolute;left:0;text-align:left;margin-left:534.55pt;margin-top:800.85pt;width:45.4pt;height:26.65pt;z-index:251655168;mso-position-horizontal-relative:page;mso-position-vertical-relative:page;mso-width-relative:left-margin-area" coordorigin="10717,13296" coordsize="1162,970" o:allowincell="f">
          <v:group id="_x0000_s2231" style="position:absolute;left:10717;top:13815;width:1162;height:451;mso-position-horizontal-relative:margin;mso-position-vertical-relative:margin" coordorigin="-6,3399" coordsize="12197,4253">
            <o:lock v:ext="edit" aspectratio="t"/>
            <v:group id="_x0000_s2232" style="position:absolute;left:-6;top:3717;width:12189;height:3550" coordorigin="18,7468" coordsize="12189,3550">
              <o:lock v:ext="edit" aspectratio="t"/>
              <v:shape id="_x0000_s2233" style="position:absolute;left:18;top:7837;width:7132;height:2863;mso-width-relative:page;mso-height-relative:page" coordsize="7132,2863" path="m,l17,2863,7132,2578r,-2378l,xe" fillcolor="#a7bfde" stroked="f">
                <v:fill opacity=".5"/>
                <v:path arrowok="t"/>
                <o:lock v:ext="edit" aspectratio="t"/>
              </v:shape>
              <v:shape id="_x0000_s2234" style="position:absolute;left:7150;top:7468;width:3466;height:3550;mso-width-relative:page;mso-height-relative:page" coordsize="3466,3550" path="m,569l,2930r3466,620l3466,,,569xe" fillcolor="#d3dfee" stroked="f">
                <v:fill opacity=".5"/>
                <v:path arrowok="t"/>
                <o:lock v:ext="edit" aspectratio="t"/>
              </v:shape>
              <v:shape id="_x0000_s2235" style="position:absolute;left:10616;top:7468;width:1591;height:3550;mso-width-relative:page;mso-height-relative:page" coordsize="1591,3550" path="m,l,3550,1591,2746r,-2009l,xe" fillcolor="#a7bfde" stroked="f">
                <v:fill opacity=".5"/>
                <v:path arrowok="t"/>
                <o:lock v:ext="edit" aspectratio="t"/>
              </v:shape>
            </v:group>
            <v:shape id="_x0000_s2236" style="position:absolute;left:8071;top:4069;width:4120;height:2913;mso-width-relative:page;mso-height-relative:page" coordsize="4120,2913" path="m1,251l,2662r4120,251l4120,,1,251xe" fillcolor="#d8d8d8" stroked="f">
              <v:path arrowok="t"/>
              <o:lock v:ext="edit" aspectratio="t"/>
            </v:shape>
            <v:shape id="_x0000_s2237" style="position:absolute;left:4104;top:3399;width:3985;height:4236;mso-width-relative:page;mso-height-relative:page" coordsize="3985,4236" path="m,l,4236,3985,3349r,-2428l,xe" fillcolor="#bfbfbf" stroked="f">
              <v:path arrowok="t"/>
              <o:lock v:ext="edit" aspectratio="t"/>
            </v:shape>
            <v:shape id="_x0000_s2238" style="position:absolute;left:18;top:3399;width:4086;height:4253;mso-width-relative:page;mso-height-relative:page" coordsize="4086,4253" path="m4086,r-2,4253l,3198,,1072,4086,xe" fillcolor="#d8d8d8" stroked="f">
              <v:path arrowok="t"/>
              <o:lock v:ext="edit" aspectratio="t"/>
            </v:shape>
            <v:shape id="_x0000_s2239" style="position:absolute;left:17;top:3617;width:2076;height:3851;mso-width-relative:page;mso-height-relative:page" coordsize="2076,3851" path="m,921l2060,r16,3851l,2981,,921xe" fillcolor="#d3dfee" stroked="f">
              <v:fill opacity="45875f"/>
              <v:path arrowok="t"/>
              <o:lock v:ext="edit" aspectratio="t"/>
            </v:shape>
            <v:shape id="_x0000_s2240" style="position:absolute;left:2077;top:3617;width:6011;height:3835;mso-width-relative:page;mso-height-relative:page" coordsize="6011,3835" path="m,l17,3835,6011,2629r,-1390l,xe" fillcolor="#a7bfde" stroked="f">
              <v:fill opacity="45875f"/>
              <v:path arrowok="t"/>
              <o:lock v:ext="edit" aspectratio="t"/>
            </v:shape>
            <v:shape id="_x0000_s2241" style="position:absolute;left:8088;top:3835;width:4102;height:3432;mso-width-relative:page;mso-height-relative:page" coordsize="4102,3432" path="m,1038l,2411,4102,3432,4102,,,1038xe" fillcolor="#d3dfee" stroked="f">
              <v:fill opacity="45875f"/>
              <v:path arrowok="t"/>
              <o:lock v:ext="edit" aspectratio="t"/>
            </v:shape>
          </v:group>
          <v:shapetype id="_x0000_t202" coordsize="21600,21600" o:spt="202" path="m,l,21600r21600,l21600,xe">
            <v:stroke joinstyle="miter"/>
            <v:path gradientshapeok="t" o:connecttype="rect"/>
          </v:shapetype>
          <v:shape id="_x0000_s2242" type="#_x0000_t202" style="position:absolute;left:10821;top:13296;width:1058;height:365" filled="f" stroked="f">
            <v:textbox style="mso-next-textbox:#_x0000_s2242" inset=",0,,0">
              <w:txbxContent>
                <w:p w14:paraId="201EBA8A" w14:textId="77777777" w:rsidR="00CD0740" w:rsidRPr="00C6570F" w:rsidRDefault="00CD0740" w:rsidP="00B3714E">
                  <w:pPr>
                    <w:jc w:val="center"/>
                    <w:rPr>
                      <w:i/>
                      <w:color w:val="4F81BD"/>
                      <w:sz w:val="20"/>
                    </w:rPr>
                  </w:pPr>
                  <w:r w:rsidRPr="00C6570F">
                    <w:rPr>
                      <w:i/>
                      <w:sz w:val="20"/>
                    </w:rPr>
                    <w:fldChar w:fldCharType="begin"/>
                  </w:r>
                  <w:r w:rsidRPr="00C6570F">
                    <w:rPr>
                      <w:i/>
                      <w:sz w:val="20"/>
                    </w:rPr>
                    <w:instrText xml:space="preserve"> PAGE   \* MERGEFORMAT </w:instrText>
                  </w:r>
                  <w:r w:rsidRPr="00C6570F">
                    <w:rPr>
                      <w:i/>
                      <w:sz w:val="20"/>
                    </w:rPr>
                    <w:fldChar w:fldCharType="separate"/>
                  </w:r>
                  <w:r w:rsidR="005056E8" w:rsidRPr="005056E8">
                    <w:rPr>
                      <w:i/>
                      <w:noProof/>
                      <w:color w:val="4F81BD"/>
                      <w:sz w:val="20"/>
                    </w:rPr>
                    <w:t>239</w:t>
                  </w:r>
                  <w:r w:rsidRPr="00C6570F">
                    <w:rPr>
                      <w:i/>
                      <w:sz w:val="20"/>
                    </w:rPr>
                    <w:fldChar w:fldCharType="end"/>
                  </w:r>
                </w:p>
              </w:txbxContent>
            </v:textbox>
          </v:shape>
          <w10:wrap anchorx="page" anchory="margin"/>
        </v:group>
      </w:pict>
    </w:r>
    <w:r w:rsidR="00CD0740">
      <w:rPr>
        <w:rFonts w:ascii="Arial Narrow" w:hAnsi="Arial Narrow"/>
        <w:b/>
        <w:sz w:val="20"/>
      </w:rPr>
      <w:t xml:space="preserve"> </w:t>
    </w:r>
    <w:r w:rsidR="00CD0740" w:rsidRPr="0001723C">
      <w:rPr>
        <w:i/>
        <w:sz w:val="24"/>
        <w:szCs w:val="24"/>
      </w:rPr>
      <w:t xml:space="preserve">Раздел "Охрана окружающей среды" </w:t>
    </w:r>
    <w:r w:rsidR="00CD0740">
      <w:rPr>
        <w:i/>
        <w:sz w:val="24"/>
        <w:szCs w:val="24"/>
      </w:rPr>
      <w:t>для</w:t>
    </w:r>
    <w:r w:rsidR="006B6CDA">
      <w:rPr>
        <w:i/>
        <w:sz w:val="24"/>
        <w:szCs w:val="24"/>
      </w:rPr>
      <w:t xml:space="preserve"> </w:t>
    </w:r>
    <w:r w:rsidR="00725847">
      <w:rPr>
        <w:i/>
        <w:sz w:val="24"/>
        <w:szCs w:val="24"/>
      </w:rPr>
      <w:t xml:space="preserve">угольного </w:t>
    </w:r>
    <w:proofErr w:type="gramStart"/>
    <w:r w:rsidR="00725847">
      <w:rPr>
        <w:i/>
        <w:sz w:val="24"/>
        <w:szCs w:val="24"/>
      </w:rPr>
      <w:t xml:space="preserve">тупика </w:t>
    </w:r>
    <w:r w:rsidR="00CD0740">
      <w:rPr>
        <w:i/>
        <w:sz w:val="24"/>
        <w:szCs w:val="24"/>
      </w:rPr>
      <w:t xml:space="preserve"> </w:t>
    </w:r>
    <w:r w:rsidR="002618C8" w:rsidRPr="002618C8">
      <w:rPr>
        <w:i/>
        <w:sz w:val="24"/>
        <w:szCs w:val="24"/>
      </w:rPr>
      <w:t>ИП</w:t>
    </w:r>
    <w:proofErr w:type="gramEnd"/>
    <w:r w:rsidR="002618C8" w:rsidRPr="002618C8">
      <w:rPr>
        <w:i/>
        <w:sz w:val="24"/>
        <w:szCs w:val="24"/>
      </w:rPr>
      <w:t xml:space="preserve"> «</w:t>
    </w:r>
    <w:proofErr w:type="spellStart"/>
    <w:r w:rsidR="002618C8" w:rsidRPr="002618C8">
      <w:rPr>
        <w:i/>
        <w:sz w:val="24"/>
        <w:szCs w:val="24"/>
      </w:rPr>
      <w:t>Бекмагамбетовы</w:t>
    </w:r>
    <w:proofErr w:type="spellEnd"/>
    <w:r w:rsidR="002618C8" w:rsidRPr="002618C8">
      <w:rPr>
        <w:i/>
        <w:sz w:val="24"/>
        <w:szCs w:val="24"/>
      </w:rPr>
      <w:t>»</w:t>
    </w:r>
  </w:p>
  <w:p w14:paraId="201EC8E9" w14:textId="77777777" w:rsidR="006B6CDA" w:rsidRPr="007F2E02" w:rsidRDefault="006B6CDA" w:rsidP="006B6CDA">
    <w:pPr>
      <w:pStyle w:val="a8"/>
      <w:pBdr>
        <w:top w:val="single" w:sz="4" w:space="15" w:color="A5A5A5"/>
      </w:pBdr>
      <w:ind w:right="991"/>
      <w:jc w:val="center"/>
      <w:rPr>
        <w:rFonts w:ascii="Arial" w:hAnsi="Arial" w:cs="Arial"/>
        <w:bCs/>
        <w:sz w:val="18"/>
        <w:lang w:bidi="ru-RU"/>
      </w:rPr>
    </w:pPr>
  </w:p>
  <w:p w14:paraId="1C0BDC33" w14:textId="77777777" w:rsidR="00CD0740" w:rsidRDefault="00CD0740" w:rsidP="001F5634">
    <w:pPr>
      <w:jc w:val="center"/>
      <w:rPr>
        <w:rFonts w:ascii="Arial" w:hAnsi="Arial" w:cs="Arial"/>
        <w:i/>
        <w:sz w:val="10"/>
        <w:shd w:val="clear" w:color="auto" w:fill="FFFFF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EBEA79" w14:textId="77777777" w:rsidR="00C02074" w:rsidRDefault="00C02074">
      <w:r>
        <w:separator/>
      </w:r>
    </w:p>
  </w:footnote>
  <w:footnote w:type="continuationSeparator" w:id="0">
    <w:p w14:paraId="397A17F6" w14:textId="77777777" w:rsidR="00C02074" w:rsidRDefault="00C020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5C60D" w14:textId="77777777" w:rsidR="00CD0740" w:rsidRDefault="00CD0740" w:rsidP="003D3896">
    <w:pPr>
      <w:pStyle w:val="a6"/>
      <w:ind w:right="849"/>
      <w:jc w:val="right"/>
      <w:rPr>
        <w:rFonts w:ascii="Arial Black" w:hAnsi="Arial Black"/>
        <w:b/>
        <w:noProof/>
        <w:color w:val="365F91"/>
        <w:sz w:val="20"/>
        <w:lang w:eastAsia="zh-TW"/>
      </w:rPr>
    </w:pPr>
  </w:p>
  <w:p w14:paraId="788B9984" w14:textId="77777777" w:rsidR="00CD0740" w:rsidRDefault="00C02074" w:rsidP="003D3896">
    <w:pPr>
      <w:pStyle w:val="a6"/>
      <w:ind w:right="849"/>
      <w:jc w:val="right"/>
      <w:rPr>
        <w:rFonts w:ascii="Arial Black" w:hAnsi="Arial Black"/>
        <w:b/>
        <w:noProof/>
        <w:color w:val="365F91"/>
        <w:sz w:val="20"/>
        <w:lang w:eastAsia="zh-TW"/>
      </w:rPr>
    </w:pPr>
    <w:r>
      <w:rPr>
        <w:b/>
        <w:i/>
        <w:noProof/>
        <w:sz w:val="22"/>
        <w:szCs w:val="22"/>
      </w:rPr>
      <w:pict w14:anchorId="59FA3350">
        <v:shapetype id="_x0000_t32" coordsize="21600,21600" o:spt="32" o:oned="t" path="m,l21600,21600e" filled="f">
          <v:path arrowok="t" fillok="f" o:connecttype="none"/>
          <o:lock v:ext="edit" shapetype="t"/>
        </v:shapetype>
        <v:shape id="_x0000_s2981" type="#_x0000_t32" style="position:absolute;left:0;text-align:left;margin-left:5.7pt;margin-top:18.15pt;width:464.4pt;height:.05pt;z-index:251668480" o:connectortype="straight"/>
      </w:pict>
    </w:r>
    <w:r>
      <w:rPr>
        <w:rFonts w:ascii="Arial Black" w:hAnsi="Arial Black"/>
        <w:b/>
        <w:noProof/>
        <w:color w:val="365F91"/>
        <w:sz w:val="20"/>
        <w:lang w:eastAsia="zh-TW"/>
      </w:rPr>
      <w:pict w14:anchorId="6E8F7667">
        <v:group id="_x0000_s2975" style="position:absolute;left:0;text-align:left;margin-left:510.1pt;margin-top:-23.1pt;width:41.7pt;height:108.8pt;rotation:90;flip:x y;z-index:251667456;mso-position-horizontal-relative:page;mso-position-vertical-relative:page" coordorigin="5531,1258" coordsize="5291,13813" o:allowincell="f">
          <o:lock v:ext="edit" aspectratio="t"/>
          <v:shape id="_x0000_s2976" type="#_x0000_t32" style="position:absolute;left:6519;top:1258;width:4303;height:10040;flip:x" o:connectortype="straight" strokecolor="#a7bfde">
            <o:lock v:ext="edit" aspectratio="t"/>
          </v:shape>
          <v:group id="_x0000_s2977" style="position:absolute;left:5531;top:9226;width:5291;height:5845" coordorigin="5531,9226" coordsize="5291,5845">
            <o:lock v:ext="edit" aspectratio="t"/>
            <v:shape id="_x0000_s2978" style="position:absolute;left:5531;top:9226;width:5291;height:5845;mso-position-horizontal-relative:text;mso-position-vertical-relative:text;mso-width-relative:page;mso-height-relative:page" coordsize="6418,6670" path="m6418,1185r,5485l1809,6669c974,5889,,3958,1407,1987hfc2830,,5591,411,6418,1185haxe" fillcolor="#a7bfde" stroked="f">
              <v:path arrowok="t"/>
              <o:lock v:ext="edit" aspectratio="t"/>
            </v:shape>
            <v:oval id="_x0000_s2979" style="position:absolute;left:6117;top:10212;width:4526;height:4258;rotation:41366637fd;flip:y" fillcolor="#d3dfee" stroked="f" strokecolor="#a7bfde">
              <o:lock v:ext="edit" aspectratio="t"/>
            </v:oval>
            <v:oval id="_x0000_s2980" style="position:absolute;left:6217;top:10481;width:3424;height:3221;rotation:41366637fd;flip:y;v-text-anchor:middle" fillcolor="#7ba0cd" stroked="f" strokecolor="#a7bfde">
              <o:lock v:ext="edit" aspectratio="t"/>
              <v:textbox style="mso-next-textbox:#_x0000_s2980" inset="0,0,0,0">
                <w:txbxContent>
                  <w:p w14:paraId="5BE6A33C" w14:textId="77777777" w:rsidR="00CD0740" w:rsidRPr="00001569" w:rsidRDefault="00CD0740" w:rsidP="003D3896">
                    <w:pPr>
                      <w:pStyle w:val="a6"/>
                      <w:jc w:val="center"/>
                      <w:rPr>
                        <w:b/>
                        <w:bCs/>
                        <w:color w:val="FFFFFF"/>
                      </w:rPr>
                    </w:pPr>
                  </w:p>
                </w:txbxContent>
              </v:textbox>
            </v:oval>
          </v:group>
          <w10:wrap anchorx="page" anchory="page"/>
        </v:group>
      </w:pict>
    </w:r>
    <w:r w:rsidR="00CD0740">
      <w:rPr>
        <w:rFonts w:ascii="Arial Black" w:hAnsi="Arial Black"/>
        <w:b/>
        <w:noProof/>
        <w:color w:val="365F91"/>
        <w:sz w:val="20"/>
        <w:lang w:eastAsia="zh-TW"/>
      </w:rPr>
      <w:t>ИП Гулаков В. В.</w:t>
    </w:r>
  </w:p>
  <w:p w14:paraId="1E8D5105" w14:textId="77777777" w:rsidR="00CD0740" w:rsidRPr="00944017" w:rsidRDefault="00CD0740" w:rsidP="003D3896">
    <w:pPr>
      <w:pStyle w:val="a6"/>
      <w:ind w:right="849"/>
      <w:jc w:val="right"/>
      <w:rPr>
        <w:rFonts w:ascii="Arial Black" w:hAnsi="Arial Black"/>
        <w:b/>
        <w:color w:val="365F91"/>
      </w:rPr>
    </w:pPr>
  </w:p>
  <w:p w14:paraId="2E69FC04" w14:textId="77777777" w:rsidR="00CD0740" w:rsidRPr="00DA38B5" w:rsidRDefault="00CD0740" w:rsidP="003D3896">
    <w:pPr>
      <w:pStyle w:val="a6"/>
      <w:jc w:val="right"/>
      <w:rPr>
        <w:b/>
        <w:i/>
        <w:sz w:val="22"/>
        <w:szCs w:val="22"/>
      </w:rPr>
    </w:pPr>
    <w:r w:rsidRPr="00E90E9C">
      <w:rPr>
        <w:b/>
        <w:i/>
        <w:sz w:val="22"/>
        <w:szCs w:val="22"/>
      </w:rPr>
      <w:object w:dxaOrig="10541" w:dyaOrig="14917" w14:anchorId="10BE2E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5pt;height:631.5pt">
          <v:imagedata r:id="rId1" o:title=""/>
        </v:shape>
        <o:OLEObject Type="Embed" ProgID="AcroExch.Document.DC" ShapeID="_x0000_i1025" DrawAspect="Content" ObjectID="_1836399583" r:id="rId2"/>
      </w:object>
    </w:r>
  </w:p>
  <w:p w14:paraId="32F5FF12" w14:textId="77777777" w:rsidR="00CD0740" w:rsidRPr="003D3896" w:rsidRDefault="00CD0740" w:rsidP="003D3896">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73CCA" w14:textId="77777777" w:rsidR="00CD0740" w:rsidRDefault="00C02074" w:rsidP="00EA618E">
    <w:pPr>
      <w:pStyle w:val="a6"/>
      <w:jc w:val="right"/>
      <w:rPr>
        <w:rFonts w:ascii="Arial Black" w:hAnsi="Arial Black"/>
        <w:b/>
        <w:sz w:val="20"/>
      </w:rPr>
    </w:pPr>
    <w:r>
      <w:rPr>
        <w:i/>
        <w:noProof/>
        <w:color w:val="365F91"/>
        <w:sz w:val="22"/>
        <w:szCs w:val="22"/>
      </w:rPr>
      <w:pict w14:anchorId="6B031490">
        <v:group id="_x0000_s2969" style="position:absolute;left:0;text-align:left;margin-left:755.75pt;margin-top:-18.9pt;width:41.7pt;height:108.8pt;rotation:90;flip:x y;z-index:251665408;mso-position-horizontal-relative:page;mso-position-vertical-relative:page" coordorigin="5531,1258" coordsize="5291,13813" o:allowincell="f">
          <o:lock v:ext="edit" aspectratio="t"/>
          <v:shapetype id="_x0000_t32" coordsize="21600,21600" o:spt="32" o:oned="t" path="m,l21600,21600e" filled="f">
            <v:path arrowok="t" fillok="f" o:connecttype="none"/>
            <o:lock v:ext="edit" shapetype="t"/>
          </v:shapetype>
          <v:shape id="_x0000_s2970" type="#_x0000_t32" style="position:absolute;left:6519;top:1258;width:4303;height:10040;flip:x" o:connectortype="straight" strokecolor="#a7bfde">
            <o:lock v:ext="edit" aspectratio="t"/>
          </v:shape>
          <v:group id="_x0000_s2971" style="position:absolute;left:5531;top:9226;width:5291;height:5845" coordorigin="5531,9226" coordsize="5291,5845">
            <o:lock v:ext="edit" aspectratio="t"/>
            <v:shape id="_x0000_s2972" style="position:absolute;left:5531;top:9226;width:5291;height:5845;mso-position-horizontal-relative:text;mso-position-vertical-relative:text;mso-width-relative:page;mso-height-relative:page" coordsize="6418,6670" path="m6418,1185r,5485l1809,6669c974,5889,,3958,1407,1987hfc2830,,5591,411,6418,1185haxe" fillcolor="#a7bfde" stroked="f">
              <v:path arrowok="t"/>
              <o:lock v:ext="edit" aspectratio="t"/>
            </v:shape>
            <v:oval id="_x0000_s2973" style="position:absolute;left:6117;top:10212;width:4526;height:4258;rotation:41366637fd;flip:y" fillcolor="#d3dfee" stroked="f" strokecolor="#a7bfde">
              <o:lock v:ext="edit" aspectratio="t"/>
            </v:oval>
            <v:oval id="_x0000_s2974" style="position:absolute;left:6217;top:10481;width:3424;height:3221;rotation:41366637fd;flip:y;v-text-anchor:middle" fillcolor="#7ba0cd" stroked="f" strokecolor="#a7bfde">
              <o:lock v:ext="edit" aspectratio="t"/>
              <v:textbox style="mso-next-textbox:#_x0000_s2974" inset="0,0,0,0">
                <w:txbxContent>
                  <w:p w14:paraId="3FE92128" w14:textId="77777777" w:rsidR="00CD0740" w:rsidRPr="00001569" w:rsidRDefault="00CD0740" w:rsidP="003D3896">
                    <w:pPr>
                      <w:pStyle w:val="a6"/>
                      <w:jc w:val="center"/>
                      <w:rPr>
                        <w:b/>
                        <w:bCs/>
                        <w:color w:val="FFFFFF"/>
                      </w:rPr>
                    </w:pPr>
                  </w:p>
                </w:txbxContent>
              </v:textbox>
            </v:oval>
          </v:group>
          <w10:wrap anchorx="page" anchory="page"/>
        </v:group>
      </w:pict>
    </w:r>
  </w:p>
  <w:p w14:paraId="1723E947" w14:textId="77777777" w:rsidR="00CD0740" w:rsidRDefault="00CD0740" w:rsidP="003D3896">
    <w:pPr>
      <w:pStyle w:val="a6"/>
      <w:ind w:right="1103"/>
      <w:jc w:val="right"/>
      <w:rPr>
        <w:rFonts w:ascii="Arial Black" w:hAnsi="Arial Black"/>
        <w:b/>
        <w:noProof/>
        <w:color w:val="365F91"/>
        <w:sz w:val="20"/>
        <w:lang w:eastAsia="zh-TW"/>
      </w:rPr>
    </w:pPr>
    <w:r>
      <w:rPr>
        <w:rFonts w:ascii="Arial Black" w:hAnsi="Arial Black"/>
        <w:b/>
        <w:noProof/>
        <w:color w:val="365F91"/>
        <w:sz w:val="20"/>
        <w:lang w:eastAsia="zh-TW"/>
      </w:rPr>
      <w:t>ИП Гулаков В. В.</w:t>
    </w:r>
  </w:p>
  <w:p w14:paraId="57B8FEBD" w14:textId="77777777" w:rsidR="00CD0740" w:rsidRPr="00E00576" w:rsidRDefault="00C02074" w:rsidP="00EA618E">
    <w:pPr>
      <w:pStyle w:val="a6"/>
      <w:jc w:val="center"/>
      <w:rPr>
        <w:i/>
        <w:color w:val="365F91"/>
        <w:sz w:val="22"/>
        <w:szCs w:val="22"/>
      </w:rPr>
    </w:pPr>
    <w:r>
      <w:rPr>
        <w:i/>
        <w:noProof/>
        <w:color w:val="365F91"/>
        <w:sz w:val="22"/>
        <w:szCs w:val="22"/>
      </w:rPr>
      <w:pict w14:anchorId="7038DB49">
        <v:shape id="_x0000_s2954" type="#_x0000_t32" style="position:absolute;left:0;text-align:left;margin-left:-.4pt;margin-top:4.25pt;width:772.9pt;height:.05pt;z-index:251663360" o:connectortype="straight"/>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1AF55" w14:textId="77777777" w:rsidR="00CD0740" w:rsidRDefault="00C02074" w:rsidP="00EA618E">
    <w:pPr>
      <w:pStyle w:val="a6"/>
      <w:jc w:val="right"/>
      <w:rPr>
        <w:rFonts w:ascii="Arial Black" w:hAnsi="Arial Black"/>
        <w:b/>
        <w:sz w:val="20"/>
      </w:rPr>
    </w:pPr>
    <w:r>
      <w:rPr>
        <w:rFonts w:ascii="Arial Black" w:hAnsi="Arial Black"/>
        <w:b/>
        <w:noProof/>
        <w:color w:val="365F91"/>
        <w:sz w:val="20"/>
      </w:rPr>
      <w:pict w14:anchorId="50416CD7">
        <v:group id="_x0000_s2963" style="position:absolute;left:0;text-align:left;margin-left:509.95pt;margin-top:-8.65pt;width:41.7pt;height:108.8pt;rotation:90;flip:x y;z-index:251664384;mso-position-horizontal-relative:page;mso-position-vertical-relative:page" coordorigin="5531,1258" coordsize="5291,13813" o:allowincell="f">
          <o:lock v:ext="edit" aspectratio="t"/>
          <v:shapetype id="_x0000_t32" coordsize="21600,21600" o:spt="32" o:oned="t" path="m,l21600,21600e" filled="f">
            <v:path arrowok="t" fillok="f" o:connecttype="none"/>
            <o:lock v:ext="edit" shapetype="t"/>
          </v:shapetype>
          <v:shape id="_x0000_s2964" type="#_x0000_t32" style="position:absolute;left:6519;top:1258;width:4303;height:10040;flip:x" o:connectortype="straight" strokecolor="#a7bfde">
            <o:lock v:ext="edit" aspectratio="t"/>
          </v:shape>
          <v:group id="_x0000_s2965" style="position:absolute;left:5531;top:9226;width:5291;height:5845" coordorigin="5531,9226" coordsize="5291,5845">
            <o:lock v:ext="edit" aspectratio="t"/>
            <v:shape id="_x0000_s2966" style="position:absolute;left:5531;top:9226;width:5291;height:5845;mso-position-horizontal-relative:text;mso-position-vertical-relative:text;mso-width-relative:page;mso-height-relative:page" coordsize="6418,6670" path="m6418,1185r,5485l1809,6669c974,5889,,3958,1407,1987hfc2830,,5591,411,6418,1185haxe" fillcolor="#a7bfde" stroked="f">
              <v:path arrowok="t"/>
              <o:lock v:ext="edit" aspectratio="t"/>
            </v:shape>
            <v:oval id="_x0000_s2967" style="position:absolute;left:6117;top:10212;width:4526;height:4258;rotation:41366637fd;flip:y" fillcolor="#d3dfee" stroked="f" strokecolor="#a7bfde">
              <o:lock v:ext="edit" aspectratio="t"/>
            </v:oval>
            <v:oval id="_x0000_s2968" style="position:absolute;left:6217;top:10481;width:3424;height:3221;rotation:41366637fd;flip:y;v-text-anchor:middle" fillcolor="#7ba0cd" stroked="f" strokecolor="#a7bfde">
              <o:lock v:ext="edit" aspectratio="t"/>
              <v:textbox style="mso-next-textbox:#_x0000_s2968" inset="0,0,0,0">
                <w:txbxContent>
                  <w:p w14:paraId="27882DE4" w14:textId="77777777" w:rsidR="00CD0740" w:rsidRPr="00001569" w:rsidRDefault="00CD0740" w:rsidP="003D3896">
                    <w:pPr>
                      <w:pStyle w:val="a6"/>
                      <w:jc w:val="center"/>
                      <w:rPr>
                        <w:b/>
                        <w:bCs/>
                        <w:color w:val="FFFFFF"/>
                      </w:rPr>
                    </w:pPr>
                  </w:p>
                </w:txbxContent>
              </v:textbox>
            </v:oval>
          </v:group>
          <w10:wrap anchorx="page" anchory="page"/>
        </v:group>
      </w:pict>
    </w:r>
  </w:p>
  <w:p w14:paraId="237032DC" w14:textId="77777777" w:rsidR="00CD0740" w:rsidRPr="007002CD" w:rsidRDefault="00CD0740" w:rsidP="003D3896">
    <w:pPr>
      <w:pStyle w:val="a6"/>
      <w:tabs>
        <w:tab w:val="clear" w:pos="9355"/>
      </w:tabs>
      <w:ind w:right="1416"/>
      <w:jc w:val="right"/>
      <w:rPr>
        <w:rFonts w:ascii="Arial Black" w:hAnsi="Arial Black"/>
        <w:b/>
        <w:color w:val="365F91"/>
      </w:rPr>
    </w:pPr>
    <w:r>
      <w:rPr>
        <w:rFonts w:ascii="Arial Black" w:hAnsi="Arial Black"/>
        <w:b/>
        <w:noProof/>
        <w:color w:val="365F91"/>
        <w:sz w:val="20"/>
        <w:lang w:eastAsia="zh-TW"/>
      </w:rPr>
      <w:t>ИП Гулаков В. В.</w:t>
    </w:r>
  </w:p>
  <w:p w14:paraId="225BF9BD" w14:textId="77777777" w:rsidR="00CD0740" w:rsidRPr="00EA618E" w:rsidRDefault="00C02074" w:rsidP="00EA618E">
    <w:pPr>
      <w:pStyle w:val="a6"/>
      <w:jc w:val="center"/>
      <w:rPr>
        <w:rFonts w:ascii="Arial Black" w:hAnsi="Arial Black"/>
        <w:b/>
        <w:color w:val="365F91"/>
      </w:rPr>
    </w:pPr>
    <w:r>
      <w:rPr>
        <w:b/>
        <w:i/>
        <w:noProof/>
        <w:sz w:val="22"/>
        <w:szCs w:val="22"/>
      </w:rPr>
      <w:pict w14:anchorId="78F94E8A">
        <v:shape id="_x0000_s2931" type="#_x0000_t32" style="position:absolute;left:0;text-align:left;margin-left:-.4pt;margin-top:4.25pt;width:464.4pt;height:.05pt;z-index:251661312" o:connectortype="straight"/>
      </w:pict>
    </w:r>
  </w:p>
  <w:p w14:paraId="3D889D01" w14:textId="77777777" w:rsidR="00CD0740" w:rsidRPr="00DA38B5" w:rsidRDefault="00CD0740" w:rsidP="00DA38B5">
    <w:pPr>
      <w:pStyle w:val="a6"/>
      <w:jc w:val="right"/>
      <w:rPr>
        <w:b/>
        <w:i/>
        <w:sz w:val="22"/>
        <w:szCs w:val="22"/>
      </w:rPr>
    </w:pPr>
    <w:r w:rsidRPr="00E90E9C">
      <w:rPr>
        <w:b/>
        <w:i/>
        <w:sz w:val="22"/>
        <w:szCs w:val="22"/>
      </w:rPr>
      <w:object w:dxaOrig="10541" w:dyaOrig="14917" w14:anchorId="0F470D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46.5pt;height:631.5pt">
          <v:imagedata r:id="rId1" o:title=""/>
        </v:shape>
        <o:OLEObject Type="Embed" ProgID="AcroExch.Document.DC" ShapeID="_x0000_i1028" DrawAspect="Content" ObjectID="_1836399584" r:id="rId2"/>
      </w:obje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26B6E" w14:textId="77777777" w:rsidR="00CD0740" w:rsidRDefault="00CD0740" w:rsidP="00890D52">
    <w:pPr>
      <w:pStyle w:val="a6"/>
      <w:jc w:val="center"/>
      <w:rPr>
        <w:rFonts w:ascii="Arial Black" w:hAnsi="Arial Black"/>
        <w:b/>
        <w:sz w:val="20"/>
      </w:rPr>
    </w:pPr>
  </w:p>
  <w:p w14:paraId="78204CD7" w14:textId="77777777" w:rsidR="00CD0740" w:rsidRPr="00EA618E" w:rsidRDefault="00C02074" w:rsidP="003D3896">
    <w:pPr>
      <w:pStyle w:val="a6"/>
      <w:ind w:right="991"/>
      <w:jc w:val="right"/>
      <w:rPr>
        <w:rFonts w:ascii="Arial Black" w:hAnsi="Arial Black"/>
        <w:b/>
        <w:color w:val="365F91"/>
      </w:rPr>
    </w:pPr>
    <w:r>
      <w:rPr>
        <w:rFonts w:ascii="Arial Black" w:hAnsi="Arial Black"/>
        <w:b/>
        <w:noProof/>
        <w:color w:val="365F91"/>
        <w:sz w:val="20"/>
        <w:lang w:eastAsia="zh-TW"/>
      </w:rPr>
      <w:pict w14:anchorId="28CF12B1">
        <v:group id="_x0000_s2911" style="position:absolute;left:0;text-align:left;margin-left:510.1pt;margin-top:-23.1pt;width:41.7pt;height:108.8pt;rotation:90;flip:x y;z-index:251656192;mso-position-horizontal-relative:page;mso-position-vertical-relative:page" coordorigin="5531,1258" coordsize="5291,13813" o:allowincell="f">
          <o:lock v:ext="edit" aspectratio="t"/>
          <v:shapetype id="_x0000_t32" coordsize="21600,21600" o:spt="32" o:oned="t" path="m,l21600,21600e" filled="f">
            <v:path arrowok="t" fillok="f" o:connecttype="none"/>
            <o:lock v:ext="edit" shapetype="t"/>
          </v:shapetype>
          <v:shape id="_x0000_s2912" type="#_x0000_t32" style="position:absolute;left:6519;top:1258;width:4303;height:10040;flip:x" o:connectortype="straight" strokecolor="#a7bfde">
            <o:lock v:ext="edit" aspectratio="t"/>
          </v:shape>
          <v:group id="_x0000_s2913" style="position:absolute;left:5531;top:9226;width:5291;height:5845" coordorigin="5531,9226" coordsize="5291,5845">
            <o:lock v:ext="edit" aspectratio="t"/>
            <v:shape id="_x0000_s2914" style="position:absolute;left:5531;top:9226;width:5291;height:5845;mso-position-horizontal-relative:text;mso-position-vertical-relative:text;mso-width-relative:page;mso-height-relative:page" coordsize="6418,6670" path="m6418,1185r,5485l1809,6669c974,5889,,3958,1407,1987hfc2830,,5591,411,6418,1185haxe" fillcolor="#a7bfde" stroked="f">
              <v:path arrowok="t"/>
              <o:lock v:ext="edit" aspectratio="t"/>
            </v:shape>
            <v:oval id="_x0000_s2915" style="position:absolute;left:6117;top:10212;width:4526;height:4258;rotation:41366637fd;flip:y" fillcolor="#d3dfee" stroked="f" strokecolor="#a7bfde">
              <o:lock v:ext="edit" aspectratio="t"/>
            </v:oval>
            <v:oval id="_x0000_s2916" style="position:absolute;left:6217;top:10481;width:3424;height:3221;rotation:41366637fd;flip:y;v-text-anchor:middle" fillcolor="#7ba0cd" stroked="f" strokecolor="#a7bfde">
              <o:lock v:ext="edit" aspectratio="t"/>
              <v:textbox style="mso-next-textbox:#_x0000_s2916" inset="0,0,0,0">
                <w:txbxContent>
                  <w:p w14:paraId="15D8DF05" w14:textId="77777777" w:rsidR="00CD0740" w:rsidRPr="00001569" w:rsidRDefault="00CD0740" w:rsidP="00890D52">
                    <w:pPr>
                      <w:pStyle w:val="a6"/>
                      <w:jc w:val="center"/>
                      <w:rPr>
                        <w:b/>
                        <w:bCs/>
                        <w:color w:val="FFFFFF"/>
                      </w:rPr>
                    </w:pPr>
                  </w:p>
                </w:txbxContent>
              </v:textbox>
            </v:oval>
          </v:group>
          <w10:wrap anchorx="page" anchory="page"/>
        </v:group>
      </w:pict>
    </w:r>
    <w:r w:rsidR="00CD0740">
      <w:rPr>
        <w:rFonts w:ascii="Arial Black" w:hAnsi="Arial Black"/>
        <w:b/>
        <w:noProof/>
        <w:color w:val="365F91"/>
        <w:sz w:val="20"/>
        <w:lang w:eastAsia="zh-TW"/>
      </w:rPr>
      <w:t>ИП Гулаков В.В.</w:t>
    </w:r>
  </w:p>
  <w:p w14:paraId="0A30C8C6" w14:textId="77777777" w:rsidR="00CD0740" w:rsidRPr="00944017" w:rsidRDefault="00C02074" w:rsidP="00890D52">
    <w:pPr>
      <w:pStyle w:val="a6"/>
      <w:rPr>
        <w:rFonts w:ascii="Arial Black" w:hAnsi="Arial Black"/>
        <w:b/>
        <w:color w:val="365F91"/>
      </w:rPr>
    </w:pPr>
    <w:r>
      <w:rPr>
        <w:b/>
        <w:i/>
        <w:noProof/>
        <w:sz w:val="22"/>
        <w:szCs w:val="22"/>
      </w:rPr>
      <w:pict w14:anchorId="2B0CDE01">
        <v:shape id="_x0000_s2917" type="#_x0000_t32" style="position:absolute;margin-left:-.4pt;margin-top:4.25pt;width:464.4pt;height:.05pt;z-index:251657216" o:connectortype="straight"/>
      </w:pict>
    </w:r>
  </w:p>
  <w:p w14:paraId="0C93005E" w14:textId="77777777" w:rsidR="00CD0740" w:rsidRPr="00DA38B5" w:rsidRDefault="00CD0740" w:rsidP="00DA38B5">
    <w:pPr>
      <w:pStyle w:val="a6"/>
      <w:jc w:val="right"/>
      <w:rPr>
        <w:b/>
        <w:i/>
        <w:sz w:val="22"/>
        <w:szCs w:val="22"/>
      </w:rPr>
    </w:pPr>
    <w:r w:rsidRPr="00E90E9C">
      <w:rPr>
        <w:b/>
        <w:i/>
        <w:sz w:val="22"/>
        <w:szCs w:val="22"/>
      </w:rPr>
      <w:object w:dxaOrig="10541" w:dyaOrig="14917" w14:anchorId="27AD8D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46.5pt;height:631.5pt">
          <v:imagedata r:id="rId1" o:title=""/>
        </v:shape>
        <o:OLEObject Type="Embed" ProgID="AcroExch.Document.DC" ShapeID="_x0000_i1029" DrawAspect="Content" ObjectID="_1836399585" r:id="rId2"/>
      </w:obje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8EA56" w14:textId="77777777" w:rsidR="00CD0740" w:rsidRDefault="00CD0740" w:rsidP="00890D52">
    <w:pPr>
      <w:pStyle w:val="a6"/>
      <w:jc w:val="center"/>
      <w:rPr>
        <w:rFonts w:ascii="Arial Black" w:hAnsi="Arial Black"/>
        <w:b/>
        <w:sz w:val="20"/>
      </w:rPr>
    </w:pPr>
  </w:p>
  <w:p w14:paraId="0A92D257" w14:textId="77777777" w:rsidR="00CD0740" w:rsidRPr="00EA618E" w:rsidRDefault="00C02074" w:rsidP="00D72DB1">
    <w:pPr>
      <w:pStyle w:val="a6"/>
      <w:ind w:right="849"/>
      <w:jc w:val="right"/>
      <w:rPr>
        <w:rFonts w:ascii="Arial Black" w:hAnsi="Arial Black"/>
        <w:b/>
        <w:color w:val="365F91"/>
      </w:rPr>
    </w:pPr>
    <w:r>
      <w:rPr>
        <w:rFonts w:ascii="Arial Black" w:hAnsi="Arial Black"/>
        <w:b/>
        <w:noProof/>
        <w:color w:val="365F91"/>
        <w:sz w:val="20"/>
        <w:lang w:eastAsia="zh-TW"/>
      </w:rPr>
      <w:pict w14:anchorId="59BB2D74">
        <v:group id="_x0000_s2118" style="position:absolute;left:0;text-align:left;margin-left:510.1pt;margin-top:-23.1pt;width:41.7pt;height:108.8pt;rotation:90;flip:x y;z-index:251653120;mso-position-horizontal-relative:page;mso-position-vertical-relative:page" coordorigin="5531,1258" coordsize="5291,13813" o:allowincell="f">
          <o:lock v:ext="edit" aspectratio="t"/>
          <v:shapetype id="_x0000_t32" coordsize="21600,21600" o:spt="32" o:oned="t" path="m,l21600,21600e" filled="f">
            <v:path arrowok="t" fillok="f" o:connecttype="none"/>
            <o:lock v:ext="edit" shapetype="t"/>
          </v:shapetype>
          <v:shape id="_x0000_s2119" type="#_x0000_t32" style="position:absolute;left:6519;top:1258;width:4303;height:10040;flip:x" o:connectortype="straight" strokecolor="#a7bfde">
            <o:lock v:ext="edit" aspectratio="t"/>
          </v:shape>
          <v:group id="_x0000_s2120" style="position:absolute;left:5531;top:9226;width:5291;height:5845" coordorigin="5531,9226" coordsize="5291,5845">
            <o:lock v:ext="edit" aspectratio="t"/>
            <v:shape id="_x0000_s2121" style="position:absolute;left:5531;top:9226;width:5291;height:5845;mso-position-horizontal-relative:text;mso-position-vertical-relative:text;mso-width-relative:page;mso-height-relative:page" coordsize="6418,6670" path="m6418,1185r,5485l1809,6669c974,5889,,3958,1407,1987hfc2830,,5591,411,6418,1185haxe" fillcolor="#a7bfde" stroked="f">
              <v:path arrowok="t"/>
              <o:lock v:ext="edit" aspectratio="t"/>
            </v:shape>
            <v:oval id="_x0000_s2122" style="position:absolute;left:6117;top:10212;width:4526;height:4258;rotation:41366637fd;flip:y" fillcolor="#d3dfee" stroked="f" strokecolor="#a7bfde">
              <o:lock v:ext="edit" aspectratio="t"/>
            </v:oval>
            <v:oval id="_x0000_s2123" style="position:absolute;left:6217;top:10481;width:3424;height:3221;rotation:41366637fd;flip:y;v-text-anchor:middle" fillcolor="#7ba0cd" stroked="f" strokecolor="#a7bfde">
              <o:lock v:ext="edit" aspectratio="t"/>
              <v:textbox style="mso-next-textbox:#_x0000_s2123" inset="0,0,0,0">
                <w:txbxContent>
                  <w:p w14:paraId="0F17E541" w14:textId="77777777" w:rsidR="00CD0740" w:rsidRPr="00001569" w:rsidRDefault="00CD0740" w:rsidP="00890D52">
                    <w:pPr>
                      <w:pStyle w:val="a6"/>
                      <w:jc w:val="center"/>
                      <w:rPr>
                        <w:b/>
                        <w:bCs/>
                        <w:color w:val="FFFFFF"/>
                      </w:rPr>
                    </w:pPr>
                  </w:p>
                </w:txbxContent>
              </v:textbox>
            </v:oval>
          </v:group>
          <w10:wrap anchorx="page" anchory="page"/>
        </v:group>
      </w:pict>
    </w:r>
    <w:r w:rsidR="00CD0740">
      <w:rPr>
        <w:rFonts w:ascii="Arial Black" w:hAnsi="Arial Black"/>
        <w:b/>
        <w:noProof/>
        <w:color w:val="365F91"/>
        <w:sz w:val="20"/>
        <w:lang w:eastAsia="zh-TW"/>
      </w:rPr>
      <w:t>ИП Гулаков В. В.</w:t>
    </w:r>
  </w:p>
  <w:p w14:paraId="3D9C1911" w14:textId="77777777" w:rsidR="00CD0740" w:rsidRPr="00944017" w:rsidRDefault="00C02074" w:rsidP="00890D52">
    <w:pPr>
      <w:pStyle w:val="a6"/>
      <w:rPr>
        <w:rFonts w:ascii="Arial Black" w:hAnsi="Arial Black"/>
        <w:b/>
        <w:color w:val="365F91"/>
      </w:rPr>
    </w:pPr>
    <w:r>
      <w:rPr>
        <w:b/>
        <w:i/>
        <w:noProof/>
        <w:sz w:val="22"/>
        <w:szCs w:val="22"/>
      </w:rPr>
      <w:pict w14:anchorId="7CCBA84F">
        <v:shape id="_x0000_s2124" type="#_x0000_t32" style="position:absolute;margin-left:-.4pt;margin-top:4.25pt;width:464.4pt;height:.05pt;z-index:251654144" o:connectortype="straight"/>
      </w:pict>
    </w:r>
  </w:p>
  <w:p w14:paraId="287A6344" w14:textId="77777777" w:rsidR="00CD0740" w:rsidRPr="00DA38B5" w:rsidRDefault="00CD0740" w:rsidP="00DA38B5">
    <w:pPr>
      <w:pStyle w:val="a6"/>
      <w:jc w:val="right"/>
      <w:rPr>
        <w:b/>
        <w:i/>
        <w:sz w:val="22"/>
        <w:szCs w:val="22"/>
      </w:rPr>
    </w:pPr>
    <w:r w:rsidRPr="00E90E9C">
      <w:rPr>
        <w:b/>
        <w:i/>
        <w:sz w:val="22"/>
        <w:szCs w:val="22"/>
      </w:rPr>
      <w:object w:dxaOrig="10541" w:dyaOrig="14917" w14:anchorId="2C04D1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446.5pt;height:631.5pt">
          <v:imagedata r:id="rId1" o:title=""/>
        </v:shape>
        <o:OLEObject Type="Embed" ProgID="AcroExch.Document.DC" ShapeID="_x0000_i1032" DrawAspect="Content" ObjectID="_1836399586" r:id="rId2"/>
      </w:obje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D12A4B0"/>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EC0D75"/>
    <w:multiLevelType w:val="singleLevel"/>
    <w:tmpl w:val="C24A2296"/>
    <w:lvl w:ilvl="0">
      <w:start w:val="1"/>
      <w:numFmt w:val="bullet"/>
      <w:pStyle w:val="3"/>
      <w:lvlText w:val="l"/>
      <w:lvlJc w:val="left"/>
      <w:pPr>
        <w:tabs>
          <w:tab w:val="num" w:pos="2160"/>
        </w:tabs>
        <w:ind w:left="2160" w:hanging="360"/>
      </w:pPr>
      <w:rPr>
        <w:rFonts w:ascii="Wingdings" w:hAnsi="Wingdings" w:hint="default"/>
        <w:b w:val="0"/>
        <w:i w:val="0"/>
        <w:sz w:val="14"/>
      </w:rPr>
    </w:lvl>
  </w:abstractNum>
  <w:abstractNum w:abstractNumId="2" w15:restartNumberingAfterBreak="0">
    <w:nsid w:val="02116A7A"/>
    <w:multiLevelType w:val="multilevel"/>
    <w:tmpl w:val="383CE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A47DF2"/>
    <w:multiLevelType w:val="multilevel"/>
    <w:tmpl w:val="1070F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CF46D1"/>
    <w:multiLevelType w:val="multilevel"/>
    <w:tmpl w:val="E4A8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D43E82"/>
    <w:multiLevelType w:val="multilevel"/>
    <w:tmpl w:val="8828D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364E28"/>
    <w:multiLevelType w:val="multilevel"/>
    <w:tmpl w:val="41A0F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A30CAF"/>
    <w:multiLevelType w:val="multilevel"/>
    <w:tmpl w:val="A3825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452D44"/>
    <w:multiLevelType w:val="multilevel"/>
    <w:tmpl w:val="652EE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FF7FC0"/>
    <w:multiLevelType w:val="hybridMultilevel"/>
    <w:tmpl w:val="81C01ABE"/>
    <w:lvl w:ilvl="0" w:tplc="91702024">
      <w:start w:val="1"/>
      <w:numFmt w:val="bullet"/>
      <w:pStyle w:val="Normal-0"/>
      <w:lvlText w:val=""/>
      <w:lvlJc w:val="left"/>
      <w:pPr>
        <w:ind w:left="1429" w:hanging="360"/>
      </w:pPr>
      <w:rPr>
        <w:rFonts w:ascii="Wingdings" w:hAnsi="Wingdings" w:hint="default"/>
      </w:rPr>
    </w:lvl>
    <w:lvl w:ilvl="1" w:tplc="6E423D62" w:tentative="1">
      <w:start w:val="1"/>
      <w:numFmt w:val="bullet"/>
      <w:lvlText w:val="o"/>
      <w:lvlJc w:val="left"/>
      <w:pPr>
        <w:ind w:left="2149" w:hanging="360"/>
      </w:pPr>
      <w:rPr>
        <w:rFonts w:ascii="Courier New" w:hAnsi="Courier New" w:cs="Courier New" w:hint="default"/>
      </w:rPr>
    </w:lvl>
    <w:lvl w:ilvl="2" w:tplc="37D8CA4A" w:tentative="1">
      <w:start w:val="1"/>
      <w:numFmt w:val="bullet"/>
      <w:lvlText w:val=""/>
      <w:lvlJc w:val="left"/>
      <w:pPr>
        <w:ind w:left="2869" w:hanging="360"/>
      </w:pPr>
      <w:rPr>
        <w:rFonts w:ascii="Wingdings" w:hAnsi="Wingdings" w:hint="default"/>
      </w:rPr>
    </w:lvl>
    <w:lvl w:ilvl="3" w:tplc="1E446BC6" w:tentative="1">
      <w:start w:val="1"/>
      <w:numFmt w:val="bullet"/>
      <w:lvlText w:val=""/>
      <w:lvlJc w:val="left"/>
      <w:pPr>
        <w:ind w:left="3589" w:hanging="360"/>
      </w:pPr>
      <w:rPr>
        <w:rFonts w:ascii="Symbol" w:hAnsi="Symbol" w:hint="default"/>
      </w:rPr>
    </w:lvl>
    <w:lvl w:ilvl="4" w:tplc="01628B2E" w:tentative="1">
      <w:start w:val="1"/>
      <w:numFmt w:val="bullet"/>
      <w:lvlText w:val="o"/>
      <w:lvlJc w:val="left"/>
      <w:pPr>
        <w:ind w:left="4309" w:hanging="360"/>
      </w:pPr>
      <w:rPr>
        <w:rFonts w:ascii="Courier New" w:hAnsi="Courier New" w:cs="Courier New" w:hint="default"/>
      </w:rPr>
    </w:lvl>
    <w:lvl w:ilvl="5" w:tplc="D032C720" w:tentative="1">
      <w:start w:val="1"/>
      <w:numFmt w:val="bullet"/>
      <w:lvlText w:val=""/>
      <w:lvlJc w:val="left"/>
      <w:pPr>
        <w:ind w:left="5029" w:hanging="360"/>
      </w:pPr>
      <w:rPr>
        <w:rFonts w:ascii="Wingdings" w:hAnsi="Wingdings" w:hint="default"/>
      </w:rPr>
    </w:lvl>
    <w:lvl w:ilvl="6" w:tplc="C46E5904" w:tentative="1">
      <w:start w:val="1"/>
      <w:numFmt w:val="bullet"/>
      <w:lvlText w:val=""/>
      <w:lvlJc w:val="left"/>
      <w:pPr>
        <w:ind w:left="5749" w:hanging="360"/>
      </w:pPr>
      <w:rPr>
        <w:rFonts w:ascii="Symbol" w:hAnsi="Symbol" w:hint="default"/>
      </w:rPr>
    </w:lvl>
    <w:lvl w:ilvl="7" w:tplc="6D8E840C" w:tentative="1">
      <w:start w:val="1"/>
      <w:numFmt w:val="bullet"/>
      <w:lvlText w:val="o"/>
      <w:lvlJc w:val="left"/>
      <w:pPr>
        <w:ind w:left="6469" w:hanging="360"/>
      </w:pPr>
      <w:rPr>
        <w:rFonts w:ascii="Courier New" w:hAnsi="Courier New" w:cs="Courier New" w:hint="default"/>
      </w:rPr>
    </w:lvl>
    <w:lvl w:ilvl="8" w:tplc="35F0CA88" w:tentative="1">
      <w:start w:val="1"/>
      <w:numFmt w:val="bullet"/>
      <w:lvlText w:val=""/>
      <w:lvlJc w:val="left"/>
      <w:pPr>
        <w:ind w:left="7189" w:hanging="360"/>
      </w:pPr>
      <w:rPr>
        <w:rFonts w:ascii="Wingdings" w:hAnsi="Wingdings" w:hint="default"/>
      </w:rPr>
    </w:lvl>
  </w:abstractNum>
  <w:abstractNum w:abstractNumId="10" w15:restartNumberingAfterBreak="0">
    <w:nsid w:val="145B28D5"/>
    <w:multiLevelType w:val="multilevel"/>
    <w:tmpl w:val="5CD83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4814D60"/>
    <w:multiLevelType w:val="multilevel"/>
    <w:tmpl w:val="24AE7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CB86660"/>
    <w:multiLevelType w:val="hybridMultilevel"/>
    <w:tmpl w:val="0B7E1E64"/>
    <w:lvl w:ilvl="0" w:tplc="E2402E3C">
      <w:start w:val="1"/>
      <w:numFmt w:val="bullet"/>
      <w:lvlText w:val=""/>
      <w:lvlJc w:val="left"/>
      <w:pPr>
        <w:ind w:left="1636" w:hanging="360"/>
      </w:pPr>
      <w:rPr>
        <w:rFonts w:ascii="Wingdings" w:hAnsi="Wingdings" w:hint="default"/>
        <w:color w:val="auto"/>
      </w:rPr>
    </w:lvl>
    <w:lvl w:ilvl="1" w:tplc="FC96B840">
      <w:start w:val="1"/>
      <w:numFmt w:val="bullet"/>
      <w:lvlText w:val="o"/>
      <w:lvlJc w:val="left"/>
      <w:pPr>
        <w:ind w:left="1440" w:hanging="360"/>
      </w:pPr>
      <w:rPr>
        <w:rFonts w:ascii="Courier New" w:hAnsi="Courier New" w:cs="Courier New" w:hint="default"/>
      </w:rPr>
    </w:lvl>
    <w:lvl w:ilvl="2" w:tplc="DEE80B00" w:tentative="1">
      <w:start w:val="1"/>
      <w:numFmt w:val="bullet"/>
      <w:lvlText w:val=""/>
      <w:lvlJc w:val="left"/>
      <w:pPr>
        <w:ind w:left="2160" w:hanging="360"/>
      </w:pPr>
      <w:rPr>
        <w:rFonts w:ascii="Wingdings" w:hAnsi="Wingdings" w:hint="default"/>
      </w:rPr>
    </w:lvl>
    <w:lvl w:ilvl="3" w:tplc="7300583A" w:tentative="1">
      <w:start w:val="1"/>
      <w:numFmt w:val="bullet"/>
      <w:lvlText w:val=""/>
      <w:lvlJc w:val="left"/>
      <w:pPr>
        <w:ind w:left="2880" w:hanging="360"/>
      </w:pPr>
      <w:rPr>
        <w:rFonts w:ascii="Symbol" w:hAnsi="Symbol" w:hint="default"/>
      </w:rPr>
    </w:lvl>
    <w:lvl w:ilvl="4" w:tplc="2C0AFE64" w:tentative="1">
      <w:start w:val="1"/>
      <w:numFmt w:val="bullet"/>
      <w:lvlText w:val="o"/>
      <w:lvlJc w:val="left"/>
      <w:pPr>
        <w:ind w:left="3600" w:hanging="360"/>
      </w:pPr>
      <w:rPr>
        <w:rFonts w:ascii="Courier New" w:hAnsi="Courier New" w:cs="Courier New" w:hint="default"/>
      </w:rPr>
    </w:lvl>
    <w:lvl w:ilvl="5" w:tplc="CA8CED0E" w:tentative="1">
      <w:start w:val="1"/>
      <w:numFmt w:val="bullet"/>
      <w:lvlText w:val=""/>
      <w:lvlJc w:val="left"/>
      <w:pPr>
        <w:ind w:left="4320" w:hanging="360"/>
      </w:pPr>
      <w:rPr>
        <w:rFonts w:ascii="Wingdings" w:hAnsi="Wingdings" w:hint="default"/>
      </w:rPr>
    </w:lvl>
    <w:lvl w:ilvl="6" w:tplc="E6BC43DE" w:tentative="1">
      <w:start w:val="1"/>
      <w:numFmt w:val="bullet"/>
      <w:lvlText w:val=""/>
      <w:lvlJc w:val="left"/>
      <w:pPr>
        <w:ind w:left="5040" w:hanging="360"/>
      </w:pPr>
      <w:rPr>
        <w:rFonts w:ascii="Symbol" w:hAnsi="Symbol" w:hint="default"/>
      </w:rPr>
    </w:lvl>
    <w:lvl w:ilvl="7" w:tplc="2CEE2B6E" w:tentative="1">
      <w:start w:val="1"/>
      <w:numFmt w:val="bullet"/>
      <w:lvlText w:val="o"/>
      <w:lvlJc w:val="left"/>
      <w:pPr>
        <w:ind w:left="5760" w:hanging="360"/>
      </w:pPr>
      <w:rPr>
        <w:rFonts w:ascii="Courier New" w:hAnsi="Courier New" w:cs="Courier New" w:hint="default"/>
      </w:rPr>
    </w:lvl>
    <w:lvl w:ilvl="8" w:tplc="64082784" w:tentative="1">
      <w:start w:val="1"/>
      <w:numFmt w:val="bullet"/>
      <w:lvlText w:val=""/>
      <w:lvlJc w:val="left"/>
      <w:pPr>
        <w:ind w:left="6480" w:hanging="360"/>
      </w:pPr>
      <w:rPr>
        <w:rFonts w:ascii="Wingdings" w:hAnsi="Wingdings" w:hint="default"/>
      </w:rPr>
    </w:lvl>
  </w:abstractNum>
  <w:abstractNum w:abstractNumId="13" w15:restartNumberingAfterBreak="0">
    <w:nsid w:val="1E26566E"/>
    <w:multiLevelType w:val="multilevel"/>
    <w:tmpl w:val="27AC5938"/>
    <w:name w:val="WW8Num1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0FA4CDD"/>
    <w:multiLevelType w:val="singleLevel"/>
    <w:tmpl w:val="466AD06C"/>
    <w:lvl w:ilvl="0">
      <w:start w:val="1"/>
      <w:numFmt w:val="bullet"/>
      <w:pStyle w:val="Level7Indent"/>
      <w:lvlText w:val="l"/>
      <w:lvlJc w:val="left"/>
      <w:pPr>
        <w:tabs>
          <w:tab w:val="num" w:pos="360"/>
        </w:tabs>
        <w:ind w:left="360" w:hanging="360"/>
      </w:pPr>
      <w:rPr>
        <w:rFonts w:ascii="Wingdings" w:hAnsi="Wingdings" w:hint="default"/>
        <w:sz w:val="14"/>
      </w:rPr>
    </w:lvl>
  </w:abstractNum>
  <w:abstractNum w:abstractNumId="15" w15:restartNumberingAfterBreak="0">
    <w:nsid w:val="218B7B27"/>
    <w:multiLevelType w:val="singleLevel"/>
    <w:tmpl w:val="73D4FB04"/>
    <w:lvl w:ilvl="0">
      <w:start w:val="1"/>
      <w:numFmt w:val="bullet"/>
      <w:pStyle w:val="ListBullet8"/>
      <w:lvlText w:val="l"/>
      <w:lvlJc w:val="left"/>
      <w:pPr>
        <w:tabs>
          <w:tab w:val="num" w:pos="720"/>
        </w:tabs>
        <w:ind w:left="720" w:hanging="360"/>
      </w:pPr>
      <w:rPr>
        <w:rFonts w:ascii="Wingdings" w:hAnsi="Wingdings" w:hint="default"/>
        <w:sz w:val="14"/>
      </w:rPr>
    </w:lvl>
  </w:abstractNum>
  <w:abstractNum w:abstractNumId="16" w15:restartNumberingAfterBreak="0">
    <w:nsid w:val="22984CBE"/>
    <w:multiLevelType w:val="multilevel"/>
    <w:tmpl w:val="D2DA6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8161F73"/>
    <w:multiLevelType w:val="multilevel"/>
    <w:tmpl w:val="5426A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ABB71CA"/>
    <w:multiLevelType w:val="multilevel"/>
    <w:tmpl w:val="486A7A3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B53544F"/>
    <w:multiLevelType w:val="singleLevel"/>
    <w:tmpl w:val="73E0E2AC"/>
    <w:lvl w:ilvl="0">
      <w:start w:val="1"/>
      <w:numFmt w:val="bullet"/>
      <w:pStyle w:val="2"/>
      <w:lvlText w:val="l"/>
      <w:lvlJc w:val="left"/>
      <w:pPr>
        <w:tabs>
          <w:tab w:val="num" w:pos="1800"/>
        </w:tabs>
        <w:ind w:left="1800" w:hanging="360"/>
      </w:pPr>
      <w:rPr>
        <w:rFonts w:ascii="Wingdings" w:hAnsi="Wingdings" w:hint="default"/>
        <w:b w:val="0"/>
        <w:i w:val="0"/>
        <w:sz w:val="14"/>
      </w:rPr>
    </w:lvl>
  </w:abstractNum>
  <w:abstractNum w:abstractNumId="20" w15:restartNumberingAfterBreak="0">
    <w:nsid w:val="2CB01891"/>
    <w:multiLevelType w:val="hybridMultilevel"/>
    <w:tmpl w:val="6B44888A"/>
    <w:lvl w:ilvl="0" w:tplc="0158F67C">
      <w:start w:val="1"/>
      <w:numFmt w:val="decimal"/>
      <w:lvlText w:val="%1."/>
      <w:lvlJc w:val="left"/>
      <w:pPr>
        <w:tabs>
          <w:tab w:val="num" w:pos="720"/>
        </w:tabs>
        <w:ind w:left="720" w:hanging="360"/>
      </w:pPr>
      <w:rPr>
        <w:b/>
      </w:rPr>
    </w:lvl>
    <w:lvl w:ilvl="1" w:tplc="7EF8589A">
      <w:numFmt w:val="none"/>
      <w:lvlText w:val=""/>
      <w:lvlJc w:val="left"/>
      <w:pPr>
        <w:tabs>
          <w:tab w:val="num" w:pos="360"/>
        </w:tabs>
      </w:pPr>
    </w:lvl>
    <w:lvl w:ilvl="2" w:tplc="82849B12">
      <w:numFmt w:val="none"/>
      <w:lvlText w:val=""/>
      <w:lvlJc w:val="left"/>
      <w:pPr>
        <w:tabs>
          <w:tab w:val="num" w:pos="360"/>
        </w:tabs>
      </w:pPr>
    </w:lvl>
    <w:lvl w:ilvl="3" w:tplc="9EFA6172">
      <w:numFmt w:val="none"/>
      <w:lvlText w:val=""/>
      <w:lvlJc w:val="left"/>
      <w:pPr>
        <w:tabs>
          <w:tab w:val="num" w:pos="360"/>
        </w:tabs>
      </w:pPr>
    </w:lvl>
    <w:lvl w:ilvl="4" w:tplc="C09EF98E">
      <w:numFmt w:val="none"/>
      <w:lvlText w:val=""/>
      <w:lvlJc w:val="left"/>
      <w:pPr>
        <w:tabs>
          <w:tab w:val="num" w:pos="360"/>
        </w:tabs>
      </w:pPr>
    </w:lvl>
    <w:lvl w:ilvl="5" w:tplc="7388C810">
      <w:numFmt w:val="none"/>
      <w:lvlText w:val=""/>
      <w:lvlJc w:val="left"/>
      <w:pPr>
        <w:tabs>
          <w:tab w:val="num" w:pos="360"/>
        </w:tabs>
      </w:pPr>
    </w:lvl>
    <w:lvl w:ilvl="6" w:tplc="A3BC0F20">
      <w:numFmt w:val="none"/>
      <w:lvlText w:val=""/>
      <w:lvlJc w:val="left"/>
      <w:pPr>
        <w:tabs>
          <w:tab w:val="num" w:pos="360"/>
        </w:tabs>
      </w:pPr>
    </w:lvl>
    <w:lvl w:ilvl="7" w:tplc="8870AB86">
      <w:numFmt w:val="none"/>
      <w:lvlText w:val=""/>
      <w:lvlJc w:val="left"/>
      <w:pPr>
        <w:tabs>
          <w:tab w:val="num" w:pos="360"/>
        </w:tabs>
      </w:pPr>
    </w:lvl>
    <w:lvl w:ilvl="8" w:tplc="A3BABFEE">
      <w:numFmt w:val="none"/>
      <w:lvlText w:val=""/>
      <w:lvlJc w:val="left"/>
      <w:pPr>
        <w:tabs>
          <w:tab w:val="num" w:pos="360"/>
        </w:tabs>
      </w:pPr>
    </w:lvl>
  </w:abstractNum>
  <w:abstractNum w:abstractNumId="21" w15:restartNumberingAfterBreak="0">
    <w:nsid w:val="30B01257"/>
    <w:multiLevelType w:val="multilevel"/>
    <w:tmpl w:val="92B47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1733FBC"/>
    <w:multiLevelType w:val="multilevel"/>
    <w:tmpl w:val="C40C8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5AF2950"/>
    <w:multiLevelType w:val="multilevel"/>
    <w:tmpl w:val="3BA81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9121CD4"/>
    <w:multiLevelType w:val="multilevel"/>
    <w:tmpl w:val="3776F4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DCD3333"/>
    <w:multiLevelType w:val="multilevel"/>
    <w:tmpl w:val="B2701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5C7AEB"/>
    <w:multiLevelType w:val="multilevel"/>
    <w:tmpl w:val="A32E958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3AA1E3D"/>
    <w:multiLevelType w:val="multilevel"/>
    <w:tmpl w:val="6BD08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68E0832"/>
    <w:multiLevelType w:val="singleLevel"/>
    <w:tmpl w:val="7F1CF334"/>
    <w:lvl w:ilvl="0">
      <w:start w:val="1"/>
      <w:numFmt w:val="bullet"/>
      <w:pStyle w:val="ListBullet7"/>
      <w:lvlText w:val="l"/>
      <w:lvlJc w:val="left"/>
      <w:pPr>
        <w:tabs>
          <w:tab w:val="num" w:pos="3600"/>
        </w:tabs>
        <w:ind w:left="3600" w:hanging="360"/>
      </w:pPr>
      <w:rPr>
        <w:rFonts w:ascii="Wingdings" w:hAnsi="Wingdings" w:hint="default"/>
        <w:b w:val="0"/>
        <w:i w:val="0"/>
        <w:sz w:val="14"/>
      </w:rPr>
    </w:lvl>
  </w:abstractNum>
  <w:abstractNum w:abstractNumId="29" w15:restartNumberingAfterBreak="0">
    <w:nsid w:val="48E96181"/>
    <w:multiLevelType w:val="multilevel"/>
    <w:tmpl w:val="94F4E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9EA66C6"/>
    <w:multiLevelType w:val="multilevel"/>
    <w:tmpl w:val="0352B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B1945CF"/>
    <w:multiLevelType w:val="multilevel"/>
    <w:tmpl w:val="9F286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B571D56"/>
    <w:multiLevelType w:val="singleLevel"/>
    <w:tmpl w:val="8586CB36"/>
    <w:lvl w:ilvl="0">
      <w:start w:val="1"/>
      <w:numFmt w:val="bullet"/>
      <w:pStyle w:val="ListBullet6"/>
      <w:lvlText w:val="l"/>
      <w:lvlJc w:val="left"/>
      <w:pPr>
        <w:tabs>
          <w:tab w:val="num" w:pos="3240"/>
        </w:tabs>
        <w:ind w:left="3240" w:hanging="360"/>
      </w:pPr>
      <w:rPr>
        <w:rFonts w:ascii="Wingdings" w:hAnsi="Wingdings" w:hint="default"/>
        <w:b w:val="0"/>
        <w:i w:val="0"/>
        <w:sz w:val="14"/>
      </w:rPr>
    </w:lvl>
  </w:abstractNum>
  <w:abstractNum w:abstractNumId="33" w15:restartNumberingAfterBreak="0">
    <w:nsid w:val="4BF949AA"/>
    <w:multiLevelType w:val="multilevel"/>
    <w:tmpl w:val="6100C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DFF7B7F"/>
    <w:multiLevelType w:val="hybridMultilevel"/>
    <w:tmpl w:val="6E228972"/>
    <w:lvl w:ilvl="0" w:tplc="470E4370">
      <w:start w:val="1"/>
      <w:numFmt w:val="decimal"/>
      <w:lvlText w:val="%1."/>
      <w:lvlJc w:val="left"/>
      <w:pPr>
        <w:ind w:left="720" w:hanging="360"/>
      </w:pPr>
      <w:rPr>
        <w:rFonts w:hint="default"/>
        <w:lang w:val="ru-RU"/>
      </w:rPr>
    </w:lvl>
    <w:lvl w:ilvl="1" w:tplc="6DCE104C" w:tentative="1">
      <w:start w:val="1"/>
      <w:numFmt w:val="lowerLetter"/>
      <w:lvlText w:val="%2."/>
      <w:lvlJc w:val="left"/>
      <w:pPr>
        <w:ind w:left="1440" w:hanging="360"/>
      </w:pPr>
    </w:lvl>
    <w:lvl w:ilvl="2" w:tplc="A84615A0" w:tentative="1">
      <w:start w:val="1"/>
      <w:numFmt w:val="lowerRoman"/>
      <w:lvlText w:val="%3."/>
      <w:lvlJc w:val="right"/>
      <w:pPr>
        <w:ind w:left="2160" w:hanging="180"/>
      </w:pPr>
    </w:lvl>
    <w:lvl w:ilvl="3" w:tplc="06368E5A" w:tentative="1">
      <w:start w:val="1"/>
      <w:numFmt w:val="decimal"/>
      <w:lvlText w:val="%4."/>
      <w:lvlJc w:val="left"/>
      <w:pPr>
        <w:ind w:left="2880" w:hanging="360"/>
      </w:pPr>
    </w:lvl>
    <w:lvl w:ilvl="4" w:tplc="9E98AAF6" w:tentative="1">
      <w:start w:val="1"/>
      <w:numFmt w:val="lowerLetter"/>
      <w:lvlText w:val="%5."/>
      <w:lvlJc w:val="left"/>
      <w:pPr>
        <w:ind w:left="3600" w:hanging="360"/>
      </w:pPr>
    </w:lvl>
    <w:lvl w:ilvl="5" w:tplc="4F1AFE74" w:tentative="1">
      <w:start w:val="1"/>
      <w:numFmt w:val="lowerRoman"/>
      <w:lvlText w:val="%6."/>
      <w:lvlJc w:val="right"/>
      <w:pPr>
        <w:ind w:left="4320" w:hanging="180"/>
      </w:pPr>
    </w:lvl>
    <w:lvl w:ilvl="6" w:tplc="6592F940" w:tentative="1">
      <w:start w:val="1"/>
      <w:numFmt w:val="decimal"/>
      <w:lvlText w:val="%7."/>
      <w:lvlJc w:val="left"/>
      <w:pPr>
        <w:ind w:left="5040" w:hanging="360"/>
      </w:pPr>
    </w:lvl>
    <w:lvl w:ilvl="7" w:tplc="CDC6C41E" w:tentative="1">
      <w:start w:val="1"/>
      <w:numFmt w:val="lowerLetter"/>
      <w:lvlText w:val="%8."/>
      <w:lvlJc w:val="left"/>
      <w:pPr>
        <w:ind w:left="5760" w:hanging="360"/>
      </w:pPr>
    </w:lvl>
    <w:lvl w:ilvl="8" w:tplc="49D038E6" w:tentative="1">
      <w:start w:val="1"/>
      <w:numFmt w:val="lowerRoman"/>
      <w:lvlText w:val="%9."/>
      <w:lvlJc w:val="right"/>
      <w:pPr>
        <w:ind w:left="6480" w:hanging="180"/>
      </w:pPr>
    </w:lvl>
  </w:abstractNum>
  <w:abstractNum w:abstractNumId="35" w15:restartNumberingAfterBreak="0">
    <w:nsid w:val="4E82043E"/>
    <w:multiLevelType w:val="multilevel"/>
    <w:tmpl w:val="E272C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004642F"/>
    <w:multiLevelType w:val="singleLevel"/>
    <w:tmpl w:val="F2A89FF2"/>
    <w:lvl w:ilvl="0">
      <w:start w:val="1"/>
      <w:numFmt w:val="bullet"/>
      <w:pStyle w:val="ListBullet1"/>
      <w:lvlText w:val="l"/>
      <w:lvlJc w:val="left"/>
      <w:pPr>
        <w:tabs>
          <w:tab w:val="num" w:pos="2880"/>
        </w:tabs>
        <w:ind w:left="2880" w:hanging="360"/>
      </w:pPr>
      <w:rPr>
        <w:rFonts w:ascii="Wingdings" w:hAnsi="Wingdings" w:hint="default"/>
        <w:b w:val="0"/>
        <w:i w:val="0"/>
        <w:sz w:val="14"/>
      </w:rPr>
    </w:lvl>
  </w:abstractNum>
  <w:abstractNum w:abstractNumId="37" w15:restartNumberingAfterBreak="0">
    <w:nsid w:val="528E4EDB"/>
    <w:multiLevelType w:val="multilevel"/>
    <w:tmpl w:val="F872EDB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37B4B71"/>
    <w:multiLevelType w:val="multilevel"/>
    <w:tmpl w:val="C868D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4DC55A7"/>
    <w:multiLevelType w:val="multilevel"/>
    <w:tmpl w:val="602CC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84F0D00"/>
    <w:multiLevelType w:val="multilevel"/>
    <w:tmpl w:val="DF3A4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D3F01F8"/>
    <w:multiLevelType w:val="multilevel"/>
    <w:tmpl w:val="89F63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1204881"/>
    <w:multiLevelType w:val="multilevel"/>
    <w:tmpl w:val="620CE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2105B9B"/>
    <w:multiLevelType w:val="singleLevel"/>
    <w:tmpl w:val="3A2AE76C"/>
    <w:lvl w:ilvl="0">
      <w:start w:val="1"/>
      <w:numFmt w:val="bullet"/>
      <w:pStyle w:val="Level8Indent"/>
      <w:lvlText w:val="l"/>
      <w:lvlJc w:val="left"/>
      <w:pPr>
        <w:tabs>
          <w:tab w:val="num" w:pos="720"/>
        </w:tabs>
        <w:ind w:left="720" w:hanging="360"/>
      </w:pPr>
      <w:rPr>
        <w:rFonts w:ascii="Wingdings" w:hAnsi="Wingdings" w:hint="default"/>
        <w:b w:val="0"/>
        <w:i w:val="0"/>
        <w:sz w:val="14"/>
      </w:rPr>
    </w:lvl>
  </w:abstractNum>
  <w:abstractNum w:abstractNumId="44" w15:restartNumberingAfterBreak="0">
    <w:nsid w:val="6213498A"/>
    <w:multiLevelType w:val="hybridMultilevel"/>
    <w:tmpl w:val="CA2696A6"/>
    <w:lvl w:ilvl="0" w:tplc="04190001">
      <w:start w:val="1"/>
      <w:numFmt w:val="bullet"/>
      <w:pStyle w:val="5"/>
      <w:lvlText w:val=""/>
      <w:lvlJc w:val="left"/>
      <w:pPr>
        <w:tabs>
          <w:tab w:val="num" w:pos="1260"/>
        </w:tabs>
        <w:ind w:left="1260" w:hanging="360"/>
      </w:pPr>
      <w:rPr>
        <w:rFonts w:ascii="Wingdings" w:hAnsi="Wingdings" w:hint="default"/>
        <w:color w:val="auto"/>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45" w15:restartNumberingAfterBreak="0">
    <w:nsid w:val="645F6F13"/>
    <w:multiLevelType w:val="multilevel"/>
    <w:tmpl w:val="04EC2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47B1119"/>
    <w:multiLevelType w:val="multilevel"/>
    <w:tmpl w:val="27A2B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564028D"/>
    <w:multiLevelType w:val="singleLevel"/>
    <w:tmpl w:val="041E76D8"/>
    <w:lvl w:ilvl="0">
      <w:start w:val="1"/>
      <w:numFmt w:val="bullet"/>
      <w:pStyle w:val="Level9Indent"/>
      <w:lvlText w:val="l"/>
      <w:lvlJc w:val="left"/>
      <w:pPr>
        <w:tabs>
          <w:tab w:val="num" w:pos="2520"/>
        </w:tabs>
        <w:ind w:left="2520" w:hanging="360"/>
      </w:pPr>
      <w:rPr>
        <w:rFonts w:ascii="Wingdings" w:hAnsi="Wingdings" w:hint="default"/>
        <w:b w:val="0"/>
        <w:i w:val="0"/>
        <w:sz w:val="14"/>
      </w:rPr>
    </w:lvl>
  </w:abstractNum>
  <w:abstractNum w:abstractNumId="48" w15:restartNumberingAfterBreak="0">
    <w:nsid w:val="66EE799C"/>
    <w:multiLevelType w:val="multilevel"/>
    <w:tmpl w:val="3440E0B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676C6AFB"/>
    <w:multiLevelType w:val="hybridMultilevel"/>
    <w:tmpl w:val="A4B8A42C"/>
    <w:lvl w:ilvl="0" w:tplc="0F022D74">
      <w:start w:val="1"/>
      <w:numFmt w:val="bullet"/>
      <w:lvlText w:val=""/>
      <w:lvlJc w:val="left"/>
      <w:pPr>
        <w:tabs>
          <w:tab w:val="num" w:pos="900"/>
        </w:tabs>
        <w:ind w:left="900" w:hanging="360"/>
      </w:pPr>
      <w:rPr>
        <w:rFonts w:ascii="Symbol" w:hAnsi="Symbol" w:hint="default"/>
      </w:rPr>
    </w:lvl>
    <w:lvl w:ilvl="1" w:tplc="04090019">
      <w:start w:val="1"/>
      <w:numFmt w:val="bullet"/>
      <w:lvlText w:val=""/>
      <w:lvlJc w:val="left"/>
      <w:pPr>
        <w:tabs>
          <w:tab w:val="num" w:pos="1440"/>
        </w:tabs>
        <w:ind w:left="1440" w:hanging="360"/>
      </w:pPr>
      <w:rPr>
        <w:rFonts w:ascii="Wingdings" w:hAnsi="Wingdings" w:hint="default"/>
      </w:rPr>
    </w:lvl>
    <w:lvl w:ilvl="2" w:tplc="0409001B">
      <w:start w:val="1"/>
      <w:numFmt w:val="lowerRoman"/>
      <w:lvlText w:val="%3."/>
      <w:lvlJc w:val="right"/>
      <w:pPr>
        <w:tabs>
          <w:tab w:val="num" w:pos="2160"/>
        </w:tabs>
        <w:ind w:left="2160" w:hanging="180"/>
      </w:pPr>
    </w:lvl>
    <w:lvl w:ilvl="3" w:tplc="0409000F">
      <w:numFmt w:val="bullet"/>
      <w:lvlText w:val="-"/>
      <w:lvlJc w:val="left"/>
      <w:pPr>
        <w:ind w:left="2880" w:hanging="360"/>
      </w:pPr>
      <w:rPr>
        <w:rFonts w:ascii="Times New Roman" w:eastAsia="Times New Roman" w:hAnsi="Times New Roman" w:cs="Times New Roman"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68612CAF"/>
    <w:multiLevelType w:val="singleLevel"/>
    <w:tmpl w:val="1BBA254C"/>
    <w:lvl w:ilvl="0">
      <w:start w:val="1"/>
      <w:numFmt w:val="bullet"/>
      <w:pStyle w:val="ListBullet9"/>
      <w:lvlText w:val="l"/>
      <w:lvlJc w:val="left"/>
      <w:pPr>
        <w:tabs>
          <w:tab w:val="num" w:pos="1440"/>
        </w:tabs>
        <w:ind w:left="1440" w:hanging="360"/>
      </w:pPr>
      <w:rPr>
        <w:rFonts w:ascii="Wingdings" w:hAnsi="Wingdings" w:hint="default"/>
        <w:b w:val="0"/>
        <w:i w:val="0"/>
        <w:sz w:val="14"/>
      </w:rPr>
    </w:lvl>
  </w:abstractNum>
  <w:abstractNum w:abstractNumId="51" w15:restartNumberingAfterBreak="0">
    <w:nsid w:val="69CB576C"/>
    <w:multiLevelType w:val="multilevel"/>
    <w:tmpl w:val="0BB6B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B741589"/>
    <w:multiLevelType w:val="multilevel"/>
    <w:tmpl w:val="AC244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78A34B9"/>
    <w:multiLevelType w:val="multilevel"/>
    <w:tmpl w:val="C4B62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ABD0AC4"/>
    <w:multiLevelType w:val="multilevel"/>
    <w:tmpl w:val="45623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ADD38A7"/>
    <w:multiLevelType w:val="multilevel"/>
    <w:tmpl w:val="17965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B5A0AA6"/>
    <w:multiLevelType w:val="hybridMultilevel"/>
    <w:tmpl w:val="08EECD32"/>
    <w:lvl w:ilvl="0" w:tplc="949CAABC">
      <w:start w:val="1"/>
      <w:numFmt w:val="decimal"/>
      <w:pStyle w:val="4"/>
      <w:lvlText w:val="%1."/>
      <w:lvlJc w:val="left"/>
      <w:pPr>
        <w:ind w:left="720" w:hanging="360"/>
      </w:pPr>
      <w:rPr>
        <w:rFonts w:hint="default"/>
      </w:rPr>
    </w:lvl>
    <w:lvl w:ilvl="1" w:tplc="7406A0E8" w:tentative="1">
      <w:start w:val="1"/>
      <w:numFmt w:val="lowerLetter"/>
      <w:lvlText w:val="%2."/>
      <w:lvlJc w:val="left"/>
      <w:pPr>
        <w:ind w:left="1440" w:hanging="360"/>
      </w:pPr>
    </w:lvl>
    <w:lvl w:ilvl="2" w:tplc="519C5148" w:tentative="1">
      <w:start w:val="1"/>
      <w:numFmt w:val="lowerRoman"/>
      <w:lvlText w:val="%3."/>
      <w:lvlJc w:val="right"/>
      <w:pPr>
        <w:ind w:left="2160" w:hanging="180"/>
      </w:pPr>
    </w:lvl>
    <w:lvl w:ilvl="3" w:tplc="C80881E0" w:tentative="1">
      <w:start w:val="1"/>
      <w:numFmt w:val="decimal"/>
      <w:lvlText w:val="%4."/>
      <w:lvlJc w:val="left"/>
      <w:pPr>
        <w:ind w:left="2880" w:hanging="360"/>
      </w:pPr>
    </w:lvl>
    <w:lvl w:ilvl="4" w:tplc="E6640772" w:tentative="1">
      <w:start w:val="1"/>
      <w:numFmt w:val="lowerLetter"/>
      <w:lvlText w:val="%5."/>
      <w:lvlJc w:val="left"/>
      <w:pPr>
        <w:ind w:left="3600" w:hanging="360"/>
      </w:pPr>
    </w:lvl>
    <w:lvl w:ilvl="5" w:tplc="09C04D5E" w:tentative="1">
      <w:start w:val="1"/>
      <w:numFmt w:val="lowerRoman"/>
      <w:lvlText w:val="%6."/>
      <w:lvlJc w:val="right"/>
      <w:pPr>
        <w:ind w:left="4320" w:hanging="180"/>
      </w:pPr>
    </w:lvl>
    <w:lvl w:ilvl="6" w:tplc="7F160FE6" w:tentative="1">
      <w:start w:val="1"/>
      <w:numFmt w:val="decimal"/>
      <w:lvlText w:val="%7."/>
      <w:lvlJc w:val="left"/>
      <w:pPr>
        <w:ind w:left="5040" w:hanging="360"/>
      </w:pPr>
    </w:lvl>
    <w:lvl w:ilvl="7" w:tplc="66FE938E" w:tentative="1">
      <w:start w:val="1"/>
      <w:numFmt w:val="lowerLetter"/>
      <w:lvlText w:val="%8."/>
      <w:lvlJc w:val="left"/>
      <w:pPr>
        <w:ind w:left="5760" w:hanging="360"/>
      </w:pPr>
    </w:lvl>
    <w:lvl w:ilvl="8" w:tplc="35AEA0B0" w:tentative="1">
      <w:start w:val="1"/>
      <w:numFmt w:val="lowerRoman"/>
      <w:lvlText w:val="%9."/>
      <w:lvlJc w:val="right"/>
      <w:pPr>
        <w:ind w:left="6480" w:hanging="180"/>
      </w:pPr>
    </w:lvl>
  </w:abstractNum>
  <w:abstractNum w:abstractNumId="57" w15:restartNumberingAfterBreak="0">
    <w:nsid w:val="7EEE3DCA"/>
    <w:multiLevelType w:val="multilevel"/>
    <w:tmpl w:val="531A7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9"/>
  </w:num>
  <w:num w:numId="3">
    <w:abstractNumId w:val="20"/>
  </w:num>
  <w:num w:numId="4">
    <w:abstractNumId w:val="12"/>
  </w:num>
  <w:num w:numId="5">
    <w:abstractNumId w:val="56"/>
  </w:num>
  <w:num w:numId="6">
    <w:abstractNumId w:val="44"/>
  </w:num>
  <w:num w:numId="7">
    <w:abstractNumId w:val="9"/>
  </w:num>
  <w:num w:numId="8">
    <w:abstractNumId w:val="34"/>
  </w:num>
  <w:num w:numId="9">
    <w:abstractNumId w:val="14"/>
  </w:num>
  <w:num w:numId="10">
    <w:abstractNumId w:val="43"/>
  </w:num>
  <w:num w:numId="11">
    <w:abstractNumId w:val="47"/>
  </w:num>
  <w:num w:numId="12">
    <w:abstractNumId w:val="36"/>
  </w:num>
  <w:num w:numId="13">
    <w:abstractNumId w:val="32"/>
  </w:num>
  <w:num w:numId="14">
    <w:abstractNumId w:val="28"/>
  </w:num>
  <w:num w:numId="15">
    <w:abstractNumId w:val="15"/>
  </w:num>
  <w:num w:numId="16">
    <w:abstractNumId w:val="50"/>
  </w:num>
  <w:num w:numId="17">
    <w:abstractNumId w:val="19"/>
  </w:num>
  <w:num w:numId="18">
    <w:abstractNumId w:val="1"/>
  </w:num>
  <w:num w:numId="19">
    <w:abstractNumId w:val="16"/>
  </w:num>
  <w:num w:numId="20">
    <w:abstractNumId w:val="45"/>
  </w:num>
  <w:num w:numId="21">
    <w:abstractNumId w:val="55"/>
  </w:num>
  <w:num w:numId="22">
    <w:abstractNumId w:val="22"/>
  </w:num>
  <w:num w:numId="23">
    <w:abstractNumId w:val="23"/>
  </w:num>
  <w:num w:numId="24">
    <w:abstractNumId w:val="25"/>
  </w:num>
  <w:num w:numId="25">
    <w:abstractNumId w:val="21"/>
  </w:num>
  <w:num w:numId="26">
    <w:abstractNumId w:val="33"/>
  </w:num>
  <w:num w:numId="27">
    <w:abstractNumId w:val="38"/>
  </w:num>
  <w:num w:numId="28">
    <w:abstractNumId w:val="30"/>
  </w:num>
  <w:num w:numId="29">
    <w:abstractNumId w:val="7"/>
  </w:num>
  <w:num w:numId="30">
    <w:abstractNumId w:val="6"/>
  </w:num>
  <w:num w:numId="31">
    <w:abstractNumId w:val="51"/>
  </w:num>
  <w:num w:numId="32">
    <w:abstractNumId w:val="53"/>
  </w:num>
  <w:num w:numId="33">
    <w:abstractNumId w:val="46"/>
  </w:num>
  <w:num w:numId="34">
    <w:abstractNumId w:val="29"/>
  </w:num>
  <w:num w:numId="35">
    <w:abstractNumId w:val="27"/>
  </w:num>
  <w:num w:numId="36">
    <w:abstractNumId w:val="2"/>
  </w:num>
  <w:num w:numId="37">
    <w:abstractNumId w:val="41"/>
  </w:num>
  <w:num w:numId="38">
    <w:abstractNumId w:val="5"/>
  </w:num>
  <w:num w:numId="39">
    <w:abstractNumId w:val="52"/>
  </w:num>
  <w:num w:numId="40">
    <w:abstractNumId w:val="10"/>
  </w:num>
  <w:num w:numId="41">
    <w:abstractNumId w:val="54"/>
  </w:num>
  <w:num w:numId="42">
    <w:abstractNumId w:val="35"/>
  </w:num>
  <w:num w:numId="43">
    <w:abstractNumId w:val="39"/>
  </w:num>
  <w:num w:numId="44">
    <w:abstractNumId w:val="8"/>
  </w:num>
  <w:num w:numId="45">
    <w:abstractNumId w:val="11"/>
  </w:num>
  <w:num w:numId="46">
    <w:abstractNumId w:val="57"/>
  </w:num>
  <w:num w:numId="47">
    <w:abstractNumId w:val="31"/>
  </w:num>
  <w:num w:numId="48">
    <w:abstractNumId w:val="24"/>
  </w:num>
  <w:num w:numId="49">
    <w:abstractNumId w:val="40"/>
  </w:num>
  <w:num w:numId="50">
    <w:abstractNumId w:val="18"/>
  </w:num>
  <w:num w:numId="51">
    <w:abstractNumId w:val="3"/>
  </w:num>
  <w:num w:numId="52">
    <w:abstractNumId w:val="37"/>
  </w:num>
  <w:num w:numId="53">
    <w:abstractNumId w:val="42"/>
  </w:num>
  <w:num w:numId="54">
    <w:abstractNumId w:val="48"/>
  </w:num>
  <w:num w:numId="55">
    <w:abstractNumId w:val="17"/>
  </w:num>
  <w:num w:numId="56">
    <w:abstractNumId w:val="26"/>
  </w:num>
  <w:num w:numId="57">
    <w:abstractNumId w:val="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hideSpellingErrors/>
  <w:hideGrammaticalErrors/>
  <w:activeWritingStyle w:appName="MSWord" w:lang="ru-RU" w:vendorID="1" w:dllVersion="512" w:checkStyle="1"/>
  <w:activeWritingStyle w:appName="MSWord" w:lang="ru-MD" w:vendorID="1"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isplayHorizontalDrawingGridEvery w:val="2"/>
  <w:noPunctuationKerning/>
  <w:characterSpacingControl w:val="doNotCompress"/>
  <w:hdrShapeDefaults>
    <o:shapedefaults v:ext="edit" spidmax="3061" strokecolor="#930">
      <v:stroke color="#930" weight="1.5pt"/>
    </o:shapedefaults>
    <o:shapelayout v:ext="edit">
      <o:idmap v:ext="edit" data="2"/>
      <o:rules v:ext="edit">
        <o:r id="V:Rule1" type="connector" idref="#_x0000_s2970"/>
        <o:r id="V:Rule2" type="connector" idref="#_x0000_s2981"/>
        <o:r id="V:Rule3" type="connector" idref="#_x0000_s2917"/>
        <o:r id="V:Rule4" type="connector" idref="#_x0000_s2954"/>
        <o:r id="V:Rule5" type="connector" idref="#_x0000_s2976"/>
        <o:r id="V:Rule6" type="connector" idref="#_x0000_s2912"/>
        <o:r id="V:Rule7" type="connector" idref="#_x0000_s2964"/>
        <o:r id="V:Rule8" type="connector" idref="#_x0000_s2931"/>
        <o:r id="V:Rule9" type="connector" idref="#_x0000_s3060"/>
        <o:r id="V:Rule10" type="connector" idref="#_x0000_s2124"/>
        <o:r id="V:Rule11" type="connector" idref="#_x0000_s2119"/>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D45AC"/>
    <w:rsid w:val="00000322"/>
    <w:rsid w:val="000006E1"/>
    <w:rsid w:val="00000ACE"/>
    <w:rsid w:val="00000E38"/>
    <w:rsid w:val="00001020"/>
    <w:rsid w:val="00001054"/>
    <w:rsid w:val="00001445"/>
    <w:rsid w:val="000018FA"/>
    <w:rsid w:val="000022F0"/>
    <w:rsid w:val="00002A11"/>
    <w:rsid w:val="00003C94"/>
    <w:rsid w:val="00003E2D"/>
    <w:rsid w:val="0000439C"/>
    <w:rsid w:val="0000569F"/>
    <w:rsid w:val="0000641D"/>
    <w:rsid w:val="000067A1"/>
    <w:rsid w:val="000072DC"/>
    <w:rsid w:val="00007308"/>
    <w:rsid w:val="000073B0"/>
    <w:rsid w:val="0000754C"/>
    <w:rsid w:val="0000762E"/>
    <w:rsid w:val="0001029A"/>
    <w:rsid w:val="000107BC"/>
    <w:rsid w:val="00010A53"/>
    <w:rsid w:val="00010AEA"/>
    <w:rsid w:val="00010E04"/>
    <w:rsid w:val="0001138C"/>
    <w:rsid w:val="00012149"/>
    <w:rsid w:val="00014486"/>
    <w:rsid w:val="0001481C"/>
    <w:rsid w:val="00014BB0"/>
    <w:rsid w:val="00015E50"/>
    <w:rsid w:val="000169A6"/>
    <w:rsid w:val="0001723C"/>
    <w:rsid w:val="00017666"/>
    <w:rsid w:val="000176D6"/>
    <w:rsid w:val="000179F3"/>
    <w:rsid w:val="00017AE0"/>
    <w:rsid w:val="00017D49"/>
    <w:rsid w:val="00017E73"/>
    <w:rsid w:val="000200E3"/>
    <w:rsid w:val="00020723"/>
    <w:rsid w:val="000210C2"/>
    <w:rsid w:val="00021185"/>
    <w:rsid w:val="00021680"/>
    <w:rsid w:val="00021A27"/>
    <w:rsid w:val="000220EE"/>
    <w:rsid w:val="00022C0B"/>
    <w:rsid w:val="00022F97"/>
    <w:rsid w:val="00023D58"/>
    <w:rsid w:val="0002456F"/>
    <w:rsid w:val="00024B64"/>
    <w:rsid w:val="00024BC8"/>
    <w:rsid w:val="00025082"/>
    <w:rsid w:val="00025296"/>
    <w:rsid w:val="00026228"/>
    <w:rsid w:val="000267E0"/>
    <w:rsid w:val="00026897"/>
    <w:rsid w:val="00026AA7"/>
    <w:rsid w:val="00026E52"/>
    <w:rsid w:val="00027170"/>
    <w:rsid w:val="0002724A"/>
    <w:rsid w:val="00027673"/>
    <w:rsid w:val="000300D0"/>
    <w:rsid w:val="00030DD2"/>
    <w:rsid w:val="00032205"/>
    <w:rsid w:val="000325FE"/>
    <w:rsid w:val="000334B2"/>
    <w:rsid w:val="000334FD"/>
    <w:rsid w:val="00033B35"/>
    <w:rsid w:val="00033F36"/>
    <w:rsid w:val="000348D0"/>
    <w:rsid w:val="000349B1"/>
    <w:rsid w:val="00034A1B"/>
    <w:rsid w:val="00034D32"/>
    <w:rsid w:val="00034F2B"/>
    <w:rsid w:val="0003613E"/>
    <w:rsid w:val="0003682B"/>
    <w:rsid w:val="0003690D"/>
    <w:rsid w:val="00036B0A"/>
    <w:rsid w:val="00037F5C"/>
    <w:rsid w:val="0004012C"/>
    <w:rsid w:val="00040665"/>
    <w:rsid w:val="0004093B"/>
    <w:rsid w:val="00040DB3"/>
    <w:rsid w:val="00041174"/>
    <w:rsid w:val="00041B8B"/>
    <w:rsid w:val="0004228D"/>
    <w:rsid w:val="000422A4"/>
    <w:rsid w:val="00042B89"/>
    <w:rsid w:val="00043C05"/>
    <w:rsid w:val="00044B3F"/>
    <w:rsid w:val="00044BDB"/>
    <w:rsid w:val="00044DE1"/>
    <w:rsid w:val="000451ED"/>
    <w:rsid w:val="00045469"/>
    <w:rsid w:val="0004577F"/>
    <w:rsid w:val="00045A96"/>
    <w:rsid w:val="00046647"/>
    <w:rsid w:val="0004664C"/>
    <w:rsid w:val="00046768"/>
    <w:rsid w:val="00046DF8"/>
    <w:rsid w:val="00047E05"/>
    <w:rsid w:val="00047E14"/>
    <w:rsid w:val="00047E77"/>
    <w:rsid w:val="00050D22"/>
    <w:rsid w:val="000517D6"/>
    <w:rsid w:val="00052C4E"/>
    <w:rsid w:val="00052D11"/>
    <w:rsid w:val="00052F33"/>
    <w:rsid w:val="000535D5"/>
    <w:rsid w:val="00053A09"/>
    <w:rsid w:val="00054315"/>
    <w:rsid w:val="0005478F"/>
    <w:rsid w:val="0005508C"/>
    <w:rsid w:val="00055139"/>
    <w:rsid w:val="000552C7"/>
    <w:rsid w:val="0005542B"/>
    <w:rsid w:val="000554AB"/>
    <w:rsid w:val="00056184"/>
    <w:rsid w:val="00056F26"/>
    <w:rsid w:val="00057163"/>
    <w:rsid w:val="000578E4"/>
    <w:rsid w:val="00057B8C"/>
    <w:rsid w:val="00060134"/>
    <w:rsid w:val="0006096C"/>
    <w:rsid w:val="000609A4"/>
    <w:rsid w:val="00060D61"/>
    <w:rsid w:val="000612F6"/>
    <w:rsid w:val="00061F34"/>
    <w:rsid w:val="00062086"/>
    <w:rsid w:val="0006288B"/>
    <w:rsid w:val="000631F6"/>
    <w:rsid w:val="0006354A"/>
    <w:rsid w:val="00063691"/>
    <w:rsid w:val="0006414D"/>
    <w:rsid w:val="00064481"/>
    <w:rsid w:val="000644B9"/>
    <w:rsid w:val="00064CEF"/>
    <w:rsid w:val="000657B3"/>
    <w:rsid w:val="00065B7A"/>
    <w:rsid w:val="00066004"/>
    <w:rsid w:val="00066C82"/>
    <w:rsid w:val="00067437"/>
    <w:rsid w:val="000674CE"/>
    <w:rsid w:val="000674D3"/>
    <w:rsid w:val="00067591"/>
    <w:rsid w:val="00067F82"/>
    <w:rsid w:val="00070A05"/>
    <w:rsid w:val="00070B95"/>
    <w:rsid w:val="00071018"/>
    <w:rsid w:val="000718C8"/>
    <w:rsid w:val="00072653"/>
    <w:rsid w:val="00072AAC"/>
    <w:rsid w:val="00072FB2"/>
    <w:rsid w:val="000730DB"/>
    <w:rsid w:val="0007356D"/>
    <w:rsid w:val="00075080"/>
    <w:rsid w:val="000759F6"/>
    <w:rsid w:val="000776A4"/>
    <w:rsid w:val="0007788D"/>
    <w:rsid w:val="000779FF"/>
    <w:rsid w:val="00077BBB"/>
    <w:rsid w:val="00077DE3"/>
    <w:rsid w:val="000814A3"/>
    <w:rsid w:val="00081C3A"/>
    <w:rsid w:val="0008223D"/>
    <w:rsid w:val="00083935"/>
    <w:rsid w:val="00083B4C"/>
    <w:rsid w:val="00083C68"/>
    <w:rsid w:val="000842A4"/>
    <w:rsid w:val="00084BA9"/>
    <w:rsid w:val="0008593B"/>
    <w:rsid w:val="0008613D"/>
    <w:rsid w:val="00086476"/>
    <w:rsid w:val="00086D8D"/>
    <w:rsid w:val="00086F92"/>
    <w:rsid w:val="0008750F"/>
    <w:rsid w:val="000879B0"/>
    <w:rsid w:val="0009065B"/>
    <w:rsid w:val="00090E24"/>
    <w:rsid w:val="00091241"/>
    <w:rsid w:val="0009133C"/>
    <w:rsid w:val="00091CE3"/>
    <w:rsid w:val="00091DD5"/>
    <w:rsid w:val="00092370"/>
    <w:rsid w:val="000936EC"/>
    <w:rsid w:val="0009376F"/>
    <w:rsid w:val="0009412B"/>
    <w:rsid w:val="00094598"/>
    <w:rsid w:val="000952C3"/>
    <w:rsid w:val="000960B6"/>
    <w:rsid w:val="000969B5"/>
    <w:rsid w:val="00096D96"/>
    <w:rsid w:val="000976FD"/>
    <w:rsid w:val="000979D6"/>
    <w:rsid w:val="000A0023"/>
    <w:rsid w:val="000A0035"/>
    <w:rsid w:val="000A0E02"/>
    <w:rsid w:val="000A20DF"/>
    <w:rsid w:val="000A2208"/>
    <w:rsid w:val="000A242C"/>
    <w:rsid w:val="000A2536"/>
    <w:rsid w:val="000A2667"/>
    <w:rsid w:val="000A3400"/>
    <w:rsid w:val="000A355B"/>
    <w:rsid w:val="000A3D6C"/>
    <w:rsid w:val="000A468F"/>
    <w:rsid w:val="000A4A14"/>
    <w:rsid w:val="000A4AE7"/>
    <w:rsid w:val="000A501A"/>
    <w:rsid w:val="000A5743"/>
    <w:rsid w:val="000A72B4"/>
    <w:rsid w:val="000A7369"/>
    <w:rsid w:val="000A7629"/>
    <w:rsid w:val="000B0720"/>
    <w:rsid w:val="000B0AA8"/>
    <w:rsid w:val="000B0FDA"/>
    <w:rsid w:val="000B1408"/>
    <w:rsid w:val="000B16D6"/>
    <w:rsid w:val="000B1BDD"/>
    <w:rsid w:val="000B1F35"/>
    <w:rsid w:val="000B21AC"/>
    <w:rsid w:val="000B2625"/>
    <w:rsid w:val="000B2A46"/>
    <w:rsid w:val="000B311D"/>
    <w:rsid w:val="000B31A5"/>
    <w:rsid w:val="000B3247"/>
    <w:rsid w:val="000B3951"/>
    <w:rsid w:val="000B4778"/>
    <w:rsid w:val="000B4939"/>
    <w:rsid w:val="000B4AA7"/>
    <w:rsid w:val="000B4BE9"/>
    <w:rsid w:val="000B4CAE"/>
    <w:rsid w:val="000B5203"/>
    <w:rsid w:val="000B533E"/>
    <w:rsid w:val="000B6571"/>
    <w:rsid w:val="000B6AB9"/>
    <w:rsid w:val="000B6CE2"/>
    <w:rsid w:val="000B73A9"/>
    <w:rsid w:val="000B7A3C"/>
    <w:rsid w:val="000C073A"/>
    <w:rsid w:val="000C0977"/>
    <w:rsid w:val="000C0A0B"/>
    <w:rsid w:val="000C0C19"/>
    <w:rsid w:val="000C0D58"/>
    <w:rsid w:val="000C1306"/>
    <w:rsid w:val="000C1DE6"/>
    <w:rsid w:val="000C20D3"/>
    <w:rsid w:val="000C2D55"/>
    <w:rsid w:val="000C33A2"/>
    <w:rsid w:val="000C4402"/>
    <w:rsid w:val="000C48A7"/>
    <w:rsid w:val="000C4A54"/>
    <w:rsid w:val="000C4B2D"/>
    <w:rsid w:val="000C6954"/>
    <w:rsid w:val="000C74DA"/>
    <w:rsid w:val="000C7543"/>
    <w:rsid w:val="000C7A3B"/>
    <w:rsid w:val="000C7B82"/>
    <w:rsid w:val="000D019B"/>
    <w:rsid w:val="000D104E"/>
    <w:rsid w:val="000D1284"/>
    <w:rsid w:val="000D21F0"/>
    <w:rsid w:val="000D25DC"/>
    <w:rsid w:val="000D29FF"/>
    <w:rsid w:val="000D33B5"/>
    <w:rsid w:val="000D354A"/>
    <w:rsid w:val="000D3A16"/>
    <w:rsid w:val="000D43BC"/>
    <w:rsid w:val="000D4F61"/>
    <w:rsid w:val="000D508D"/>
    <w:rsid w:val="000D5095"/>
    <w:rsid w:val="000D606A"/>
    <w:rsid w:val="000D6E7C"/>
    <w:rsid w:val="000E0446"/>
    <w:rsid w:val="000E0546"/>
    <w:rsid w:val="000E062F"/>
    <w:rsid w:val="000E0752"/>
    <w:rsid w:val="000E16EA"/>
    <w:rsid w:val="000E1F1B"/>
    <w:rsid w:val="000E2124"/>
    <w:rsid w:val="000E2350"/>
    <w:rsid w:val="000E23A9"/>
    <w:rsid w:val="000E240B"/>
    <w:rsid w:val="000E41D3"/>
    <w:rsid w:val="000E45D8"/>
    <w:rsid w:val="000E465E"/>
    <w:rsid w:val="000E46CF"/>
    <w:rsid w:val="000E5304"/>
    <w:rsid w:val="000E6256"/>
    <w:rsid w:val="000E65A5"/>
    <w:rsid w:val="000E702C"/>
    <w:rsid w:val="000E70AF"/>
    <w:rsid w:val="000E7B29"/>
    <w:rsid w:val="000F0084"/>
    <w:rsid w:val="000F0833"/>
    <w:rsid w:val="000F09B2"/>
    <w:rsid w:val="000F0A54"/>
    <w:rsid w:val="000F1077"/>
    <w:rsid w:val="000F1F05"/>
    <w:rsid w:val="000F20B1"/>
    <w:rsid w:val="000F2A0A"/>
    <w:rsid w:val="000F376E"/>
    <w:rsid w:val="000F38D6"/>
    <w:rsid w:val="000F396F"/>
    <w:rsid w:val="000F39A4"/>
    <w:rsid w:val="000F409D"/>
    <w:rsid w:val="000F4175"/>
    <w:rsid w:val="000F54DA"/>
    <w:rsid w:val="000F5AAA"/>
    <w:rsid w:val="000F5C8B"/>
    <w:rsid w:val="000F6613"/>
    <w:rsid w:val="000F7219"/>
    <w:rsid w:val="000F7741"/>
    <w:rsid w:val="000F7FEC"/>
    <w:rsid w:val="00100BD7"/>
    <w:rsid w:val="00100E2C"/>
    <w:rsid w:val="00101A6D"/>
    <w:rsid w:val="001029C5"/>
    <w:rsid w:val="00102BEE"/>
    <w:rsid w:val="00102CF3"/>
    <w:rsid w:val="00103905"/>
    <w:rsid w:val="00103D8A"/>
    <w:rsid w:val="00103DA8"/>
    <w:rsid w:val="00103E85"/>
    <w:rsid w:val="00103E87"/>
    <w:rsid w:val="001047DB"/>
    <w:rsid w:val="00104FE6"/>
    <w:rsid w:val="00105023"/>
    <w:rsid w:val="00105DCE"/>
    <w:rsid w:val="0010626C"/>
    <w:rsid w:val="00106353"/>
    <w:rsid w:val="00106429"/>
    <w:rsid w:val="00106516"/>
    <w:rsid w:val="00107086"/>
    <w:rsid w:val="00110651"/>
    <w:rsid w:val="001108F2"/>
    <w:rsid w:val="00110F6C"/>
    <w:rsid w:val="0011102D"/>
    <w:rsid w:val="0011307E"/>
    <w:rsid w:val="00113B49"/>
    <w:rsid w:val="00113B95"/>
    <w:rsid w:val="00113E14"/>
    <w:rsid w:val="001143ED"/>
    <w:rsid w:val="00114672"/>
    <w:rsid w:val="00114D9C"/>
    <w:rsid w:val="0011517C"/>
    <w:rsid w:val="00115715"/>
    <w:rsid w:val="00115CAF"/>
    <w:rsid w:val="001161A9"/>
    <w:rsid w:val="00116B0D"/>
    <w:rsid w:val="00116C8E"/>
    <w:rsid w:val="00116DF5"/>
    <w:rsid w:val="0011720A"/>
    <w:rsid w:val="001201A3"/>
    <w:rsid w:val="001202F1"/>
    <w:rsid w:val="00120309"/>
    <w:rsid w:val="00120562"/>
    <w:rsid w:val="0012094B"/>
    <w:rsid w:val="00120951"/>
    <w:rsid w:val="00120C29"/>
    <w:rsid w:val="00120DCF"/>
    <w:rsid w:val="00120FAD"/>
    <w:rsid w:val="00121B08"/>
    <w:rsid w:val="001221EE"/>
    <w:rsid w:val="001225B3"/>
    <w:rsid w:val="00123F55"/>
    <w:rsid w:val="00124249"/>
    <w:rsid w:val="001242E7"/>
    <w:rsid w:val="0012432C"/>
    <w:rsid w:val="00124D80"/>
    <w:rsid w:val="00124F87"/>
    <w:rsid w:val="00125118"/>
    <w:rsid w:val="00126939"/>
    <w:rsid w:val="00126B83"/>
    <w:rsid w:val="00126C4F"/>
    <w:rsid w:val="00127286"/>
    <w:rsid w:val="001301D8"/>
    <w:rsid w:val="001303AE"/>
    <w:rsid w:val="001310C1"/>
    <w:rsid w:val="001319AA"/>
    <w:rsid w:val="00131C9F"/>
    <w:rsid w:val="001320BE"/>
    <w:rsid w:val="00132478"/>
    <w:rsid w:val="00132632"/>
    <w:rsid w:val="00132739"/>
    <w:rsid w:val="001328E4"/>
    <w:rsid w:val="0013349A"/>
    <w:rsid w:val="00133538"/>
    <w:rsid w:val="001337B4"/>
    <w:rsid w:val="001349D2"/>
    <w:rsid w:val="00134B38"/>
    <w:rsid w:val="001350AA"/>
    <w:rsid w:val="001352BB"/>
    <w:rsid w:val="00135350"/>
    <w:rsid w:val="00135668"/>
    <w:rsid w:val="00135C3C"/>
    <w:rsid w:val="00135E09"/>
    <w:rsid w:val="00136454"/>
    <w:rsid w:val="00136798"/>
    <w:rsid w:val="00136A36"/>
    <w:rsid w:val="00136A43"/>
    <w:rsid w:val="00136B29"/>
    <w:rsid w:val="00136B78"/>
    <w:rsid w:val="00136F25"/>
    <w:rsid w:val="00140966"/>
    <w:rsid w:val="00140B43"/>
    <w:rsid w:val="001418B3"/>
    <w:rsid w:val="001420A8"/>
    <w:rsid w:val="00142107"/>
    <w:rsid w:val="00143FB2"/>
    <w:rsid w:val="0014477E"/>
    <w:rsid w:val="0014560B"/>
    <w:rsid w:val="00146495"/>
    <w:rsid w:val="00146566"/>
    <w:rsid w:val="00146589"/>
    <w:rsid w:val="00146D68"/>
    <w:rsid w:val="0015019C"/>
    <w:rsid w:val="00150F98"/>
    <w:rsid w:val="00151479"/>
    <w:rsid w:val="001518BA"/>
    <w:rsid w:val="00151987"/>
    <w:rsid w:val="001519C7"/>
    <w:rsid w:val="00151D0B"/>
    <w:rsid w:val="001527C6"/>
    <w:rsid w:val="00152BBD"/>
    <w:rsid w:val="00152D72"/>
    <w:rsid w:val="00153A20"/>
    <w:rsid w:val="00153E4B"/>
    <w:rsid w:val="00154C9C"/>
    <w:rsid w:val="00154D02"/>
    <w:rsid w:val="00154E89"/>
    <w:rsid w:val="00155042"/>
    <w:rsid w:val="001555FD"/>
    <w:rsid w:val="00155D90"/>
    <w:rsid w:val="001570DB"/>
    <w:rsid w:val="0015736C"/>
    <w:rsid w:val="00157A25"/>
    <w:rsid w:val="00160312"/>
    <w:rsid w:val="0016068F"/>
    <w:rsid w:val="00161141"/>
    <w:rsid w:val="001614F2"/>
    <w:rsid w:val="0016165E"/>
    <w:rsid w:val="00162B77"/>
    <w:rsid w:val="0016346D"/>
    <w:rsid w:val="001638CD"/>
    <w:rsid w:val="001639DC"/>
    <w:rsid w:val="00163DFC"/>
    <w:rsid w:val="00163E59"/>
    <w:rsid w:val="00164994"/>
    <w:rsid w:val="00165125"/>
    <w:rsid w:val="001659A3"/>
    <w:rsid w:val="00165EAA"/>
    <w:rsid w:val="001666D5"/>
    <w:rsid w:val="00166A4E"/>
    <w:rsid w:val="001677B0"/>
    <w:rsid w:val="00170012"/>
    <w:rsid w:val="0017061E"/>
    <w:rsid w:val="0017092F"/>
    <w:rsid w:val="00171894"/>
    <w:rsid w:val="00171B2A"/>
    <w:rsid w:val="001721C9"/>
    <w:rsid w:val="0017261B"/>
    <w:rsid w:val="001726DE"/>
    <w:rsid w:val="00172742"/>
    <w:rsid w:val="001727B6"/>
    <w:rsid w:val="00172B8F"/>
    <w:rsid w:val="00172CA8"/>
    <w:rsid w:val="00174496"/>
    <w:rsid w:val="001749F0"/>
    <w:rsid w:val="00174C24"/>
    <w:rsid w:val="00174CDF"/>
    <w:rsid w:val="00175A50"/>
    <w:rsid w:val="00175BA2"/>
    <w:rsid w:val="001765B1"/>
    <w:rsid w:val="00176BB3"/>
    <w:rsid w:val="00177107"/>
    <w:rsid w:val="0017718B"/>
    <w:rsid w:val="001774E7"/>
    <w:rsid w:val="00177550"/>
    <w:rsid w:val="00177568"/>
    <w:rsid w:val="00177980"/>
    <w:rsid w:val="00177AEE"/>
    <w:rsid w:val="00177BE3"/>
    <w:rsid w:val="001802E2"/>
    <w:rsid w:val="00180FA5"/>
    <w:rsid w:val="001811D9"/>
    <w:rsid w:val="00181FCA"/>
    <w:rsid w:val="00182DF9"/>
    <w:rsid w:val="00183B34"/>
    <w:rsid w:val="00184467"/>
    <w:rsid w:val="001846FE"/>
    <w:rsid w:val="0018476A"/>
    <w:rsid w:val="00185041"/>
    <w:rsid w:val="00185325"/>
    <w:rsid w:val="00185942"/>
    <w:rsid w:val="001862E5"/>
    <w:rsid w:val="001864C5"/>
    <w:rsid w:val="00186E01"/>
    <w:rsid w:val="00187046"/>
    <w:rsid w:val="00187951"/>
    <w:rsid w:val="00190AFC"/>
    <w:rsid w:val="00190C8B"/>
    <w:rsid w:val="00191B26"/>
    <w:rsid w:val="0019230B"/>
    <w:rsid w:val="0019233D"/>
    <w:rsid w:val="00192BAB"/>
    <w:rsid w:val="00193233"/>
    <w:rsid w:val="0019397C"/>
    <w:rsid w:val="00194350"/>
    <w:rsid w:val="00194376"/>
    <w:rsid w:val="00195537"/>
    <w:rsid w:val="001956CC"/>
    <w:rsid w:val="00195BDB"/>
    <w:rsid w:val="001961E5"/>
    <w:rsid w:val="00196252"/>
    <w:rsid w:val="001964C8"/>
    <w:rsid w:val="00197469"/>
    <w:rsid w:val="001976DD"/>
    <w:rsid w:val="001A01D2"/>
    <w:rsid w:val="001A0287"/>
    <w:rsid w:val="001A0568"/>
    <w:rsid w:val="001A132A"/>
    <w:rsid w:val="001A2092"/>
    <w:rsid w:val="001A227D"/>
    <w:rsid w:val="001A269F"/>
    <w:rsid w:val="001A293A"/>
    <w:rsid w:val="001A2BF3"/>
    <w:rsid w:val="001A2D2C"/>
    <w:rsid w:val="001A2DD6"/>
    <w:rsid w:val="001A3088"/>
    <w:rsid w:val="001A31EF"/>
    <w:rsid w:val="001A38C0"/>
    <w:rsid w:val="001A3D3F"/>
    <w:rsid w:val="001A3FD3"/>
    <w:rsid w:val="001A43D2"/>
    <w:rsid w:val="001A492F"/>
    <w:rsid w:val="001A49BD"/>
    <w:rsid w:val="001A4A10"/>
    <w:rsid w:val="001A4DDB"/>
    <w:rsid w:val="001A5293"/>
    <w:rsid w:val="001A554D"/>
    <w:rsid w:val="001A67B7"/>
    <w:rsid w:val="001A6B5F"/>
    <w:rsid w:val="001A76B0"/>
    <w:rsid w:val="001A7A87"/>
    <w:rsid w:val="001A7DE5"/>
    <w:rsid w:val="001B0405"/>
    <w:rsid w:val="001B055E"/>
    <w:rsid w:val="001B0A97"/>
    <w:rsid w:val="001B0D60"/>
    <w:rsid w:val="001B0F55"/>
    <w:rsid w:val="001B27BA"/>
    <w:rsid w:val="001B2D4D"/>
    <w:rsid w:val="001B2D94"/>
    <w:rsid w:val="001B4186"/>
    <w:rsid w:val="001B4C43"/>
    <w:rsid w:val="001B4F9A"/>
    <w:rsid w:val="001B5724"/>
    <w:rsid w:val="001B67F2"/>
    <w:rsid w:val="001B6E8F"/>
    <w:rsid w:val="001B6FC3"/>
    <w:rsid w:val="001B7D6E"/>
    <w:rsid w:val="001B7FAE"/>
    <w:rsid w:val="001C02D6"/>
    <w:rsid w:val="001C1715"/>
    <w:rsid w:val="001C171B"/>
    <w:rsid w:val="001C224F"/>
    <w:rsid w:val="001C2397"/>
    <w:rsid w:val="001C27B6"/>
    <w:rsid w:val="001C297E"/>
    <w:rsid w:val="001C2E1F"/>
    <w:rsid w:val="001C4053"/>
    <w:rsid w:val="001C42D3"/>
    <w:rsid w:val="001C4E9B"/>
    <w:rsid w:val="001C5053"/>
    <w:rsid w:val="001C57D2"/>
    <w:rsid w:val="001C5855"/>
    <w:rsid w:val="001C58B2"/>
    <w:rsid w:val="001C59C9"/>
    <w:rsid w:val="001C6059"/>
    <w:rsid w:val="001C6652"/>
    <w:rsid w:val="001C677A"/>
    <w:rsid w:val="001C6DDA"/>
    <w:rsid w:val="001C6FC3"/>
    <w:rsid w:val="001C7DF3"/>
    <w:rsid w:val="001C7E94"/>
    <w:rsid w:val="001D0DC5"/>
    <w:rsid w:val="001D12AB"/>
    <w:rsid w:val="001D160F"/>
    <w:rsid w:val="001D1E56"/>
    <w:rsid w:val="001D1E8A"/>
    <w:rsid w:val="001D2317"/>
    <w:rsid w:val="001D2C91"/>
    <w:rsid w:val="001D32AF"/>
    <w:rsid w:val="001D35AA"/>
    <w:rsid w:val="001D427A"/>
    <w:rsid w:val="001D45AC"/>
    <w:rsid w:val="001D57AD"/>
    <w:rsid w:val="001D6195"/>
    <w:rsid w:val="001D6233"/>
    <w:rsid w:val="001D64E9"/>
    <w:rsid w:val="001D6A4C"/>
    <w:rsid w:val="001D74D8"/>
    <w:rsid w:val="001E024D"/>
    <w:rsid w:val="001E0F3F"/>
    <w:rsid w:val="001E2915"/>
    <w:rsid w:val="001E2B67"/>
    <w:rsid w:val="001E2BD2"/>
    <w:rsid w:val="001E2D61"/>
    <w:rsid w:val="001E30A1"/>
    <w:rsid w:val="001E320B"/>
    <w:rsid w:val="001E396D"/>
    <w:rsid w:val="001E3CDD"/>
    <w:rsid w:val="001E3D71"/>
    <w:rsid w:val="001E3FE8"/>
    <w:rsid w:val="001E464B"/>
    <w:rsid w:val="001E4696"/>
    <w:rsid w:val="001E4E41"/>
    <w:rsid w:val="001E502A"/>
    <w:rsid w:val="001E5238"/>
    <w:rsid w:val="001E54DE"/>
    <w:rsid w:val="001E58CA"/>
    <w:rsid w:val="001E6E57"/>
    <w:rsid w:val="001E7402"/>
    <w:rsid w:val="001F02B0"/>
    <w:rsid w:val="001F0B3B"/>
    <w:rsid w:val="001F0DEE"/>
    <w:rsid w:val="001F1806"/>
    <w:rsid w:val="001F1E44"/>
    <w:rsid w:val="001F260C"/>
    <w:rsid w:val="001F2922"/>
    <w:rsid w:val="001F29F4"/>
    <w:rsid w:val="001F3921"/>
    <w:rsid w:val="001F3932"/>
    <w:rsid w:val="001F427C"/>
    <w:rsid w:val="001F4CA3"/>
    <w:rsid w:val="001F4D6E"/>
    <w:rsid w:val="001F4F83"/>
    <w:rsid w:val="001F5003"/>
    <w:rsid w:val="001F505A"/>
    <w:rsid w:val="001F5273"/>
    <w:rsid w:val="001F539A"/>
    <w:rsid w:val="001F54E6"/>
    <w:rsid w:val="001F5634"/>
    <w:rsid w:val="001F59E1"/>
    <w:rsid w:val="001F5AC3"/>
    <w:rsid w:val="001F5BD4"/>
    <w:rsid w:val="001F5C00"/>
    <w:rsid w:val="001F6593"/>
    <w:rsid w:val="001F6ACC"/>
    <w:rsid w:val="001F6F6E"/>
    <w:rsid w:val="001F7196"/>
    <w:rsid w:val="001F7215"/>
    <w:rsid w:val="001F7661"/>
    <w:rsid w:val="0020003A"/>
    <w:rsid w:val="00200273"/>
    <w:rsid w:val="002018AB"/>
    <w:rsid w:val="00202023"/>
    <w:rsid w:val="00202303"/>
    <w:rsid w:val="00202428"/>
    <w:rsid w:val="00202451"/>
    <w:rsid w:val="002024CD"/>
    <w:rsid w:val="002040C9"/>
    <w:rsid w:val="002044B3"/>
    <w:rsid w:val="002048EC"/>
    <w:rsid w:val="00204F15"/>
    <w:rsid w:val="0020503C"/>
    <w:rsid w:val="0020537E"/>
    <w:rsid w:val="00205C60"/>
    <w:rsid w:val="00205E12"/>
    <w:rsid w:val="00206597"/>
    <w:rsid w:val="00206DF7"/>
    <w:rsid w:val="00207D47"/>
    <w:rsid w:val="002103C4"/>
    <w:rsid w:val="002108ED"/>
    <w:rsid w:val="00210B7A"/>
    <w:rsid w:val="0021172F"/>
    <w:rsid w:val="0021186D"/>
    <w:rsid w:val="00211C3C"/>
    <w:rsid w:val="00211EFE"/>
    <w:rsid w:val="00212183"/>
    <w:rsid w:val="0021248E"/>
    <w:rsid w:val="002131ED"/>
    <w:rsid w:val="00213212"/>
    <w:rsid w:val="0021369C"/>
    <w:rsid w:val="002138DE"/>
    <w:rsid w:val="00213DD9"/>
    <w:rsid w:val="00214730"/>
    <w:rsid w:val="00214768"/>
    <w:rsid w:val="002147AD"/>
    <w:rsid w:val="0021536F"/>
    <w:rsid w:val="00216681"/>
    <w:rsid w:val="00216C37"/>
    <w:rsid w:val="00217139"/>
    <w:rsid w:val="002175E7"/>
    <w:rsid w:val="002207F3"/>
    <w:rsid w:val="00221405"/>
    <w:rsid w:val="00221852"/>
    <w:rsid w:val="00221B64"/>
    <w:rsid w:val="00221C2D"/>
    <w:rsid w:val="00221D82"/>
    <w:rsid w:val="00222000"/>
    <w:rsid w:val="002221B3"/>
    <w:rsid w:val="00222A88"/>
    <w:rsid w:val="00223F6A"/>
    <w:rsid w:val="002241E1"/>
    <w:rsid w:val="002258C8"/>
    <w:rsid w:val="00225FE1"/>
    <w:rsid w:val="00226AD6"/>
    <w:rsid w:val="00226B23"/>
    <w:rsid w:val="00226EDF"/>
    <w:rsid w:val="00227335"/>
    <w:rsid w:val="0023054C"/>
    <w:rsid w:val="0023192A"/>
    <w:rsid w:val="00232A6E"/>
    <w:rsid w:val="00232F3D"/>
    <w:rsid w:val="00233AB9"/>
    <w:rsid w:val="00234ABA"/>
    <w:rsid w:val="00234D73"/>
    <w:rsid w:val="002355F7"/>
    <w:rsid w:val="0023564D"/>
    <w:rsid w:val="00235832"/>
    <w:rsid w:val="002359FA"/>
    <w:rsid w:val="00236033"/>
    <w:rsid w:val="0023654E"/>
    <w:rsid w:val="0023696B"/>
    <w:rsid w:val="00237B2A"/>
    <w:rsid w:val="00237B5E"/>
    <w:rsid w:val="002401AE"/>
    <w:rsid w:val="002413D9"/>
    <w:rsid w:val="00241C88"/>
    <w:rsid w:val="00241CD4"/>
    <w:rsid w:val="00241DC8"/>
    <w:rsid w:val="002427A3"/>
    <w:rsid w:val="002429EC"/>
    <w:rsid w:val="002431AF"/>
    <w:rsid w:val="00243EFD"/>
    <w:rsid w:val="00244207"/>
    <w:rsid w:val="0024444B"/>
    <w:rsid w:val="002448C0"/>
    <w:rsid w:val="00245456"/>
    <w:rsid w:val="002454B3"/>
    <w:rsid w:val="002463C6"/>
    <w:rsid w:val="002464E4"/>
    <w:rsid w:val="002465B2"/>
    <w:rsid w:val="00246BC9"/>
    <w:rsid w:val="002470AD"/>
    <w:rsid w:val="00250A1B"/>
    <w:rsid w:val="002518CC"/>
    <w:rsid w:val="00251B8B"/>
    <w:rsid w:val="00251EAB"/>
    <w:rsid w:val="00252899"/>
    <w:rsid w:val="002529E2"/>
    <w:rsid w:val="00252E1F"/>
    <w:rsid w:val="00253282"/>
    <w:rsid w:val="00253CA9"/>
    <w:rsid w:val="00253D89"/>
    <w:rsid w:val="00254000"/>
    <w:rsid w:val="002545B2"/>
    <w:rsid w:val="0025488D"/>
    <w:rsid w:val="0025546F"/>
    <w:rsid w:val="0025578C"/>
    <w:rsid w:val="002563E0"/>
    <w:rsid w:val="002565BC"/>
    <w:rsid w:val="002565F1"/>
    <w:rsid w:val="00256A4C"/>
    <w:rsid w:val="00256D02"/>
    <w:rsid w:val="00256D51"/>
    <w:rsid w:val="00256E13"/>
    <w:rsid w:val="00256F8C"/>
    <w:rsid w:val="00257A3E"/>
    <w:rsid w:val="002601ED"/>
    <w:rsid w:val="00260330"/>
    <w:rsid w:val="00260BA2"/>
    <w:rsid w:val="002618C8"/>
    <w:rsid w:val="002618FA"/>
    <w:rsid w:val="0026192D"/>
    <w:rsid w:val="00261977"/>
    <w:rsid w:val="00261A34"/>
    <w:rsid w:val="00261C1D"/>
    <w:rsid w:val="00262076"/>
    <w:rsid w:val="00262703"/>
    <w:rsid w:val="00262A62"/>
    <w:rsid w:val="00263878"/>
    <w:rsid w:val="0026398F"/>
    <w:rsid w:val="002639B3"/>
    <w:rsid w:val="002650AE"/>
    <w:rsid w:val="002659E8"/>
    <w:rsid w:val="00265A70"/>
    <w:rsid w:val="00266150"/>
    <w:rsid w:val="00266F86"/>
    <w:rsid w:val="00267B70"/>
    <w:rsid w:val="00267C96"/>
    <w:rsid w:val="00270393"/>
    <w:rsid w:val="00270967"/>
    <w:rsid w:val="00270A64"/>
    <w:rsid w:val="00270FAB"/>
    <w:rsid w:val="002710F3"/>
    <w:rsid w:val="002717DE"/>
    <w:rsid w:val="002721F7"/>
    <w:rsid w:val="00272249"/>
    <w:rsid w:val="00272E0B"/>
    <w:rsid w:val="00273AFB"/>
    <w:rsid w:val="00273ED4"/>
    <w:rsid w:val="0027439B"/>
    <w:rsid w:val="002758C6"/>
    <w:rsid w:val="002779D0"/>
    <w:rsid w:val="00277CFB"/>
    <w:rsid w:val="002807DA"/>
    <w:rsid w:val="00280988"/>
    <w:rsid w:val="00280D09"/>
    <w:rsid w:val="0028248C"/>
    <w:rsid w:val="0028399D"/>
    <w:rsid w:val="002842AB"/>
    <w:rsid w:val="00284350"/>
    <w:rsid w:val="00284759"/>
    <w:rsid w:val="00284B2A"/>
    <w:rsid w:val="002856C9"/>
    <w:rsid w:val="00285A26"/>
    <w:rsid w:val="00285CC0"/>
    <w:rsid w:val="00286064"/>
    <w:rsid w:val="00286368"/>
    <w:rsid w:val="0028669C"/>
    <w:rsid w:val="0028671D"/>
    <w:rsid w:val="00286BFA"/>
    <w:rsid w:val="00286DDA"/>
    <w:rsid w:val="00287354"/>
    <w:rsid w:val="002877ED"/>
    <w:rsid w:val="00290A52"/>
    <w:rsid w:val="00291361"/>
    <w:rsid w:val="00291F44"/>
    <w:rsid w:val="00292313"/>
    <w:rsid w:val="00292AC9"/>
    <w:rsid w:val="00292BBA"/>
    <w:rsid w:val="00292DBC"/>
    <w:rsid w:val="00292E4D"/>
    <w:rsid w:val="00292F51"/>
    <w:rsid w:val="00293D27"/>
    <w:rsid w:val="00293E85"/>
    <w:rsid w:val="00294665"/>
    <w:rsid w:val="0029476A"/>
    <w:rsid w:val="00294786"/>
    <w:rsid w:val="00294934"/>
    <w:rsid w:val="002949B2"/>
    <w:rsid w:val="002950AB"/>
    <w:rsid w:val="00295317"/>
    <w:rsid w:val="002953E1"/>
    <w:rsid w:val="00295744"/>
    <w:rsid w:val="002959B6"/>
    <w:rsid w:val="002961AD"/>
    <w:rsid w:val="00296717"/>
    <w:rsid w:val="002971FF"/>
    <w:rsid w:val="0029728B"/>
    <w:rsid w:val="002A02AE"/>
    <w:rsid w:val="002A03C2"/>
    <w:rsid w:val="002A1020"/>
    <w:rsid w:val="002A111D"/>
    <w:rsid w:val="002A1382"/>
    <w:rsid w:val="002A1B6D"/>
    <w:rsid w:val="002A1BFA"/>
    <w:rsid w:val="002A1C9C"/>
    <w:rsid w:val="002A1DF2"/>
    <w:rsid w:val="002A1E99"/>
    <w:rsid w:val="002A21A1"/>
    <w:rsid w:val="002A2895"/>
    <w:rsid w:val="002A2F59"/>
    <w:rsid w:val="002A2F71"/>
    <w:rsid w:val="002A3385"/>
    <w:rsid w:val="002A3DCB"/>
    <w:rsid w:val="002A3E86"/>
    <w:rsid w:val="002A482F"/>
    <w:rsid w:val="002A508B"/>
    <w:rsid w:val="002A6468"/>
    <w:rsid w:val="002A6A4E"/>
    <w:rsid w:val="002A7045"/>
    <w:rsid w:val="002A72E7"/>
    <w:rsid w:val="002A79E1"/>
    <w:rsid w:val="002B0C8A"/>
    <w:rsid w:val="002B1019"/>
    <w:rsid w:val="002B171B"/>
    <w:rsid w:val="002B1D68"/>
    <w:rsid w:val="002B216F"/>
    <w:rsid w:val="002B242E"/>
    <w:rsid w:val="002B299F"/>
    <w:rsid w:val="002B30AD"/>
    <w:rsid w:val="002B33B8"/>
    <w:rsid w:val="002B34FB"/>
    <w:rsid w:val="002B3DFB"/>
    <w:rsid w:val="002B4108"/>
    <w:rsid w:val="002B4C3E"/>
    <w:rsid w:val="002B5D22"/>
    <w:rsid w:val="002B5EE2"/>
    <w:rsid w:val="002B625E"/>
    <w:rsid w:val="002B62CA"/>
    <w:rsid w:val="002B6854"/>
    <w:rsid w:val="002B79E4"/>
    <w:rsid w:val="002B7EE3"/>
    <w:rsid w:val="002B7FDB"/>
    <w:rsid w:val="002C00CF"/>
    <w:rsid w:val="002C095F"/>
    <w:rsid w:val="002C0CCA"/>
    <w:rsid w:val="002C0E56"/>
    <w:rsid w:val="002C1330"/>
    <w:rsid w:val="002C14D7"/>
    <w:rsid w:val="002C16C2"/>
    <w:rsid w:val="002C1D6C"/>
    <w:rsid w:val="002C2192"/>
    <w:rsid w:val="002C2D38"/>
    <w:rsid w:val="002C44AA"/>
    <w:rsid w:val="002C47CF"/>
    <w:rsid w:val="002C4B07"/>
    <w:rsid w:val="002C4BC9"/>
    <w:rsid w:val="002C58E4"/>
    <w:rsid w:val="002C69D2"/>
    <w:rsid w:val="002C6D4E"/>
    <w:rsid w:val="002C6FCA"/>
    <w:rsid w:val="002C6FF5"/>
    <w:rsid w:val="002C737D"/>
    <w:rsid w:val="002C7546"/>
    <w:rsid w:val="002C7BBA"/>
    <w:rsid w:val="002C7F1A"/>
    <w:rsid w:val="002D07D6"/>
    <w:rsid w:val="002D0E05"/>
    <w:rsid w:val="002D152F"/>
    <w:rsid w:val="002D1D6A"/>
    <w:rsid w:val="002D1E22"/>
    <w:rsid w:val="002D1F8E"/>
    <w:rsid w:val="002D1F96"/>
    <w:rsid w:val="002D3152"/>
    <w:rsid w:val="002D3658"/>
    <w:rsid w:val="002D3900"/>
    <w:rsid w:val="002D4078"/>
    <w:rsid w:val="002D4491"/>
    <w:rsid w:val="002D46E8"/>
    <w:rsid w:val="002D4FA7"/>
    <w:rsid w:val="002D528E"/>
    <w:rsid w:val="002D52AF"/>
    <w:rsid w:val="002D5365"/>
    <w:rsid w:val="002D5DE3"/>
    <w:rsid w:val="002D6377"/>
    <w:rsid w:val="002D63F7"/>
    <w:rsid w:val="002D6895"/>
    <w:rsid w:val="002D68DE"/>
    <w:rsid w:val="002D72FC"/>
    <w:rsid w:val="002D78B5"/>
    <w:rsid w:val="002D79F2"/>
    <w:rsid w:val="002D7D95"/>
    <w:rsid w:val="002D7E73"/>
    <w:rsid w:val="002E0080"/>
    <w:rsid w:val="002E043B"/>
    <w:rsid w:val="002E0BC9"/>
    <w:rsid w:val="002E14E1"/>
    <w:rsid w:val="002E17BE"/>
    <w:rsid w:val="002E252D"/>
    <w:rsid w:val="002E280C"/>
    <w:rsid w:val="002E3101"/>
    <w:rsid w:val="002E3D4D"/>
    <w:rsid w:val="002E3FF2"/>
    <w:rsid w:val="002E40B4"/>
    <w:rsid w:val="002E4168"/>
    <w:rsid w:val="002E427A"/>
    <w:rsid w:val="002E43DB"/>
    <w:rsid w:val="002E507E"/>
    <w:rsid w:val="002E58F3"/>
    <w:rsid w:val="002E6291"/>
    <w:rsid w:val="002E6C5C"/>
    <w:rsid w:val="002E6ED7"/>
    <w:rsid w:val="002F0094"/>
    <w:rsid w:val="002F01A5"/>
    <w:rsid w:val="002F2323"/>
    <w:rsid w:val="002F28DD"/>
    <w:rsid w:val="002F291B"/>
    <w:rsid w:val="002F2935"/>
    <w:rsid w:val="002F35AB"/>
    <w:rsid w:val="002F38B9"/>
    <w:rsid w:val="002F415A"/>
    <w:rsid w:val="002F4E63"/>
    <w:rsid w:val="002F505A"/>
    <w:rsid w:val="002F5650"/>
    <w:rsid w:val="002F5A18"/>
    <w:rsid w:val="002F7B22"/>
    <w:rsid w:val="002F7C8B"/>
    <w:rsid w:val="00300529"/>
    <w:rsid w:val="003007F9"/>
    <w:rsid w:val="0030231B"/>
    <w:rsid w:val="00302542"/>
    <w:rsid w:val="00302EF9"/>
    <w:rsid w:val="00302F52"/>
    <w:rsid w:val="00302F70"/>
    <w:rsid w:val="0030324B"/>
    <w:rsid w:val="00304DEA"/>
    <w:rsid w:val="003052F1"/>
    <w:rsid w:val="00306634"/>
    <w:rsid w:val="00306744"/>
    <w:rsid w:val="00306B9F"/>
    <w:rsid w:val="00306C1B"/>
    <w:rsid w:val="00306F74"/>
    <w:rsid w:val="00307019"/>
    <w:rsid w:val="00307715"/>
    <w:rsid w:val="00307797"/>
    <w:rsid w:val="003100A6"/>
    <w:rsid w:val="0031062D"/>
    <w:rsid w:val="00310C10"/>
    <w:rsid w:val="00311093"/>
    <w:rsid w:val="00311120"/>
    <w:rsid w:val="003112A9"/>
    <w:rsid w:val="003116BF"/>
    <w:rsid w:val="00311B20"/>
    <w:rsid w:val="00311FFB"/>
    <w:rsid w:val="003122C1"/>
    <w:rsid w:val="00312313"/>
    <w:rsid w:val="00312DC3"/>
    <w:rsid w:val="00312F56"/>
    <w:rsid w:val="003132EC"/>
    <w:rsid w:val="003137AD"/>
    <w:rsid w:val="0031383E"/>
    <w:rsid w:val="0031384D"/>
    <w:rsid w:val="00313B51"/>
    <w:rsid w:val="00313E97"/>
    <w:rsid w:val="00314550"/>
    <w:rsid w:val="003151FE"/>
    <w:rsid w:val="0031525E"/>
    <w:rsid w:val="003152DA"/>
    <w:rsid w:val="00315789"/>
    <w:rsid w:val="0031645F"/>
    <w:rsid w:val="00316948"/>
    <w:rsid w:val="00316D68"/>
    <w:rsid w:val="00316EBD"/>
    <w:rsid w:val="003172BD"/>
    <w:rsid w:val="00317724"/>
    <w:rsid w:val="003205B8"/>
    <w:rsid w:val="00320735"/>
    <w:rsid w:val="0032138F"/>
    <w:rsid w:val="003216FB"/>
    <w:rsid w:val="00321B2D"/>
    <w:rsid w:val="00321BC4"/>
    <w:rsid w:val="00322B6D"/>
    <w:rsid w:val="00322E12"/>
    <w:rsid w:val="00323444"/>
    <w:rsid w:val="00323C6D"/>
    <w:rsid w:val="00323F05"/>
    <w:rsid w:val="0032500F"/>
    <w:rsid w:val="0032541E"/>
    <w:rsid w:val="003254CA"/>
    <w:rsid w:val="00325BA2"/>
    <w:rsid w:val="00325BA5"/>
    <w:rsid w:val="00325BF7"/>
    <w:rsid w:val="0032618F"/>
    <w:rsid w:val="00326A35"/>
    <w:rsid w:val="00326C89"/>
    <w:rsid w:val="0032770F"/>
    <w:rsid w:val="00327724"/>
    <w:rsid w:val="00327E1C"/>
    <w:rsid w:val="00331652"/>
    <w:rsid w:val="00331A0D"/>
    <w:rsid w:val="00331A8B"/>
    <w:rsid w:val="00331B46"/>
    <w:rsid w:val="00331E29"/>
    <w:rsid w:val="0033232A"/>
    <w:rsid w:val="003325C7"/>
    <w:rsid w:val="00332B62"/>
    <w:rsid w:val="00333240"/>
    <w:rsid w:val="00333C4C"/>
    <w:rsid w:val="00333E85"/>
    <w:rsid w:val="00334CD3"/>
    <w:rsid w:val="00335327"/>
    <w:rsid w:val="003365D4"/>
    <w:rsid w:val="00336992"/>
    <w:rsid w:val="00337362"/>
    <w:rsid w:val="00337FB8"/>
    <w:rsid w:val="00340AC0"/>
    <w:rsid w:val="00342395"/>
    <w:rsid w:val="003424B9"/>
    <w:rsid w:val="00342A59"/>
    <w:rsid w:val="003434BE"/>
    <w:rsid w:val="00343B53"/>
    <w:rsid w:val="00343D69"/>
    <w:rsid w:val="00343F6E"/>
    <w:rsid w:val="00343FD9"/>
    <w:rsid w:val="003440FD"/>
    <w:rsid w:val="00344C2A"/>
    <w:rsid w:val="00344D66"/>
    <w:rsid w:val="00344DA2"/>
    <w:rsid w:val="00345AD8"/>
    <w:rsid w:val="00345BB6"/>
    <w:rsid w:val="003463A3"/>
    <w:rsid w:val="00346B7B"/>
    <w:rsid w:val="00346E28"/>
    <w:rsid w:val="003479AC"/>
    <w:rsid w:val="00347A03"/>
    <w:rsid w:val="00350F7A"/>
    <w:rsid w:val="003517F4"/>
    <w:rsid w:val="003524CD"/>
    <w:rsid w:val="00353000"/>
    <w:rsid w:val="00354659"/>
    <w:rsid w:val="003552CA"/>
    <w:rsid w:val="003555D9"/>
    <w:rsid w:val="0035663A"/>
    <w:rsid w:val="00356642"/>
    <w:rsid w:val="003567DB"/>
    <w:rsid w:val="00357377"/>
    <w:rsid w:val="00357859"/>
    <w:rsid w:val="003578EF"/>
    <w:rsid w:val="00357F52"/>
    <w:rsid w:val="00360012"/>
    <w:rsid w:val="0036068D"/>
    <w:rsid w:val="00360C86"/>
    <w:rsid w:val="00361998"/>
    <w:rsid w:val="00361A19"/>
    <w:rsid w:val="00361F17"/>
    <w:rsid w:val="00361F79"/>
    <w:rsid w:val="00363767"/>
    <w:rsid w:val="00363D8A"/>
    <w:rsid w:val="0036405E"/>
    <w:rsid w:val="0036471C"/>
    <w:rsid w:val="003647ED"/>
    <w:rsid w:val="003648FE"/>
    <w:rsid w:val="0036522A"/>
    <w:rsid w:val="0036677C"/>
    <w:rsid w:val="00366906"/>
    <w:rsid w:val="00366BB5"/>
    <w:rsid w:val="00366F2C"/>
    <w:rsid w:val="0036744A"/>
    <w:rsid w:val="0036749D"/>
    <w:rsid w:val="00367F51"/>
    <w:rsid w:val="00370442"/>
    <w:rsid w:val="00371A28"/>
    <w:rsid w:val="00371BA1"/>
    <w:rsid w:val="00371DAA"/>
    <w:rsid w:val="00371F52"/>
    <w:rsid w:val="003721EB"/>
    <w:rsid w:val="00373086"/>
    <w:rsid w:val="003738CD"/>
    <w:rsid w:val="00373919"/>
    <w:rsid w:val="00373AFD"/>
    <w:rsid w:val="00373D1A"/>
    <w:rsid w:val="00374B7A"/>
    <w:rsid w:val="00374ECB"/>
    <w:rsid w:val="00375250"/>
    <w:rsid w:val="0037589D"/>
    <w:rsid w:val="00375AEE"/>
    <w:rsid w:val="003760DA"/>
    <w:rsid w:val="003764F4"/>
    <w:rsid w:val="0037666A"/>
    <w:rsid w:val="00376889"/>
    <w:rsid w:val="00376CBF"/>
    <w:rsid w:val="00376E41"/>
    <w:rsid w:val="00376EF5"/>
    <w:rsid w:val="00377385"/>
    <w:rsid w:val="003773C8"/>
    <w:rsid w:val="00377817"/>
    <w:rsid w:val="003778F7"/>
    <w:rsid w:val="00377FCF"/>
    <w:rsid w:val="00380CA4"/>
    <w:rsid w:val="00380FA5"/>
    <w:rsid w:val="003811AC"/>
    <w:rsid w:val="003815D0"/>
    <w:rsid w:val="00381925"/>
    <w:rsid w:val="00381A00"/>
    <w:rsid w:val="003823E2"/>
    <w:rsid w:val="00382599"/>
    <w:rsid w:val="00382822"/>
    <w:rsid w:val="00382DB5"/>
    <w:rsid w:val="00382E88"/>
    <w:rsid w:val="00382EF0"/>
    <w:rsid w:val="00383772"/>
    <w:rsid w:val="003837C8"/>
    <w:rsid w:val="00383FC4"/>
    <w:rsid w:val="003845C5"/>
    <w:rsid w:val="00385649"/>
    <w:rsid w:val="003856F8"/>
    <w:rsid w:val="003861AD"/>
    <w:rsid w:val="003864E2"/>
    <w:rsid w:val="00386740"/>
    <w:rsid w:val="00387008"/>
    <w:rsid w:val="00387244"/>
    <w:rsid w:val="00387B47"/>
    <w:rsid w:val="00387CA9"/>
    <w:rsid w:val="003904A4"/>
    <w:rsid w:val="00390DCE"/>
    <w:rsid w:val="00390E87"/>
    <w:rsid w:val="00391E17"/>
    <w:rsid w:val="00393338"/>
    <w:rsid w:val="003942C3"/>
    <w:rsid w:val="003943D5"/>
    <w:rsid w:val="00395BC4"/>
    <w:rsid w:val="00395C9D"/>
    <w:rsid w:val="00395F35"/>
    <w:rsid w:val="00396132"/>
    <w:rsid w:val="00396219"/>
    <w:rsid w:val="003964A1"/>
    <w:rsid w:val="00396795"/>
    <w:rsid w:val="00396E16"/>
    <w:rsid w:val="00397052"/>
    <w:rsid w:val="00397479"/>
    <w:rsid w:val="00397DBE"/>
    <w:rsid w:val="003A0845"/>
    <w:rsid w:val="003A0A76"/>
    <w:rsid w:val="003A0C29"/>
    <w:rsid w:val="003A0C96"/>
    <w:rsid w:val="003A2E73"/>
    <w:rsid w:val="003A36EC"/>
    <w:rsid w:val="003A3875"/>
    <w:rsid w:val="003A4E80"/>
    <w:rsid w:val="003A54F5"/>
    <w:rsid w:val="003A577E"/>
    <w:rsid w:val="003A5854"/>
    <w:rsid w:val="003A5A5A"/>
    <w:rsid w:val="003A5ECA"/>
    <w:rsid w:val="003A5ED2"/>
    <w:rsid w:val="003A5F41"/>
    <w:rsid w:val="003A614C"/>
    <w:rsid w:val="003A6248"/>
    <w:rsid w:val="003A630D"/>
    <w:rsid w:val="003A633E"/>
    <w:rsid w:val="003A729C"/>
    <w:rsid w:val="003A7BA6"/>
    <w:rsid w:val="003B0B78"/>
    <w:rsid w:val="003B0C06"/>
    <w:rsid w:val="003B0F03"/>
    <w:rsid w:val="003B17EF"/>
    <w:rsid w:val="003B2084"/>
    <w:rsid w:val="003B2549"/>
    <w:rsid w:val="003B25DC"/>
    <w:rsid w:val="003B2650"/>
    <w:rsid w:val="003B2673"/>
    <w:rsid w:val="003B2AED"/>
    <w:rsid w:val="003B321F"/>
    <w:rsid w:val="003B3EAA"/>
    <w:rsid w:val="003B4417"/>
    <w:rsid w:val="003B46B9"/>
    <w:rsid w:val="003B4788"/>
    <w:rsid w:val="003B5011"/>
    <w:rsid w:val="003B5772"/>
    <w:rsid w:val="003B5FBC"/>
    <w:rsid w:val="003B6210"/>
    <w:rsid w:val="003B6310"/>
    <w:rsid w:val="003B70A9"/>
    <w:rsid w:val="003B71B8"/>
    <w:rsid w:val="003B7B82"/>
    <w:rsid w:val="003C04C3"/>
    <w:rsid w:val="003C10E8"/>
    <w:rsid w:val="003C120D"/>
    <w:rsid w:val="003C202B"/>
    <w:rsid w:val="003C221B"/>
    <w:rsid w:val="003C27A2"/>
    <w:rsid w:val="003C2A88"/>
    <w:rsid w:val="003C2C9F"/>
    <w:rsid w:val="003C31B1"/>
    <w:rsid w:val="003C33F4"/>
    <w:rsid w:val="003C3478"/>
    <w:rsid w:val="003C3C19"/>
    <w:rsid w:val="003C4384"/>
    <w:rsid w:val="003C453A"/>
    <w:rsid w:val="003C4794"/>
    <w:rsid w:val="003C4D61"/>
    <w:rsid w:val="003C50DC"/>
    <w:rsid w:val="003C50DD"/>
    <w:rsid w:val="003C55B0"/>
    <w:rsid w:val="003C5AF4"/>
    <w:rsid w:val="003C631D"/>
    <w:rsid w:val="003C63A5"/>
    <w:rsid w:val="003C6B32"/>
    <w:rsid w:val="003C6C1F"/>
    <w:rsid w:val="003C70D4"/>
    <w:rsid w:val="003C7954"/>
    <w:rsid w:val="003D0D43"/>
    <w:rsid w:val="003D0F4C"/>
    <w:rsid w:val="003D0FB3"/>
    <w:rsid w:val="003D1020"/>
    <w:rsid w:val="003D135B"/>
    <w:rsid w:val="003D1466"/>
    <w:rsid w:val="003D1829"/>
    <w:rsid w:val="003D197E"/>
    <w:rsid w:val="003D26EB"/>
    <w:rsid w:val="003D2913"/>
    <w:rsid w:val="003D31FF"/>
    <w:rsid w:val="003D3745"/>
    <w:rsid w:val="003D3896"/>
    <w:rsid w:val="003D3D33"/>
    <w:rsid w:val="003D40D0"/>
    <w:rsid w:val="003D4B4A"/>
    <w:rsid w:val="003D4F59"/>
    <w:rsid w:val="003D534E"/>
    <w:rsid w:val="003D56C5"/>
    <w:rsid w:val="003D5796"/>
    <w:rsid w:val="003D57DE"/>
    <w:rsid w:val="003D6399"/>
    <w:rsid w:val="003D66E3"/>
    <w:rsid w:val="003D73B3"/>
    <w:rsid w:val="003E00A1"/>
    <w:rsid w:val="003E0259"/>
    <w:rsid w:val="003E1A27"/>
    <w:rsid w:val="003E2983"/>
    <w:rsid w:val="003E29A1"/>
    <w:rsid w:val="003E2C6C"/>
    <w:rsid w:val="003E3627"/>
    <w:rsid w:val="003E39E4"/>
    <w:rsid w:val="003E52AD"/>
    <w:rsid w:val="003E62C2"/>
    <w:rsid w:val="003E648F"/>
    <w:rsid w:val="003E79EB"/>
    <w:rsid w:val="003E7D71"/>
    <w:rsid w:val="003F014F"/>
    <w:rsid w:val="003F13F8"/>
    <w:rsid w:val="003F190C"/>
    <w:rsid w:val="003F1AB9"/>
    <w:rsid w:val="003F1E64"/>
    <w:rsid w:val="003F20A6"/>
    <w:rsid w:val="003F270C"/>
    <w:rsid w:val="003F357E"/>
    <w:rsid w:val="003F3E3A"/>
    <w:rsid w:val="003F3F3B"/>
    <w:rsid w:val="003F3FB1"/>
    <w:rsid w:val="003F402B"/>
    <w:rsid w:val="003F435F"/>
    <w:rsid w:val="003F4EAA"/>
    <w:rsid w:val="003F4F51"/>
    <w:rsid w:val="003F5E66"/>
    <w:rsid w:val="003F61FA"/>
    <w:rsid w:val="003F6721"/>
    <w:rsid w:val="003F6C75"/>
    <w:rsid w:val="003F731E"/>
    <w:rsid w:val="003F7705"/>
    <w:rsid w:val="0040082D"/>
    <w:rsid w:val="00400D23"/>
    <w:rsid w:val="00401CFA"/>
    <w:rsid w:val="00401D64"/>
    <w:rsid w:val="00401F90"/>
    <w:rsid w:val="00402114"/>
    <w:rsid w:val="00402181"/>
    <w:rsid w:val="00402433"/>
    <w:rsid w:val="00402454"/>
    <w:rsid w:val="004025B2"/>
    <w:rsid w:val="00402871"/>
    <w:rsid w:val="00402C09"/>
    <w:rsid w:val="00402C97"/>
    <w:rsid w:val="00402E95"/>
    <w:rsid w:val="00402EE8"/>
    <w:rsid w:val="00403034"/>
    <w:rsid w:val="00403473"/>
    <w:rsid w:val="004039D3"/>
    <w:rsid w:val="00403ED2"/>
    <w:rsid w:val="0040495C"/>
    <w:rsid w:val="00404A32"/>
    <w:rsid w:val="00405AA4"/>
    <w:rsid w:val="00405FBC"/>
    <w:rsid w:val="004061B9"/>
    <w:rsid w:val="0040749B"/>
    <w:rsid w:val="004075A8"/>
    <w:rsid w:val="0040793F"/>
    <w:rsid w:val="0041005B"/>
    <w:rsid w:val="0041093A"/>
    <w:rsid w:val="00411260"/>
    <w:rsid w:val="0041195F"/>
    <w:rsid w:val="00411B1A"/>
    <w:rsid w:val="00412E67"/>
    <w:rsid w:val="0041311D"/>
    <w:rsid w:val="00413AB1"/>
    <w:rsid w:val="00413EF3"/>
    <w:rsid w:val="00414108"/>
    <w:rsid w:val="00414381"/>
    <w:rsid w:val="0041479C"/>
    <w:rsid w:val="0041643C"/>
    <w:rsid w:val="004169B4"/>
    <w:rsid w:val="00417452"/>
    <w:rsid w:val="00417D0B"/>
    <w:rsid w:val="00420406"/>
    <w:rsid w:val="00420B73"/>
    <w:rsid w:val="00421EA3"/>
    <w:rsid w:val="00421FBD"/>
    <w:rsid w:val="0042201D"/>
    <w:rsid w:val="00422128"/>
    <w:rsid w:val="004221A3"/>
    <w:rsid w:val="004222F0"/>
    <w:rsid w:val="00422362"/>
    <w:rsid w:val="004233A3"/>
    <w:rsid w:val="00423BCA"/>
    <w:rsid w:val="00423FA2"/>
    <w:rsid w:val="004240FC"/>
    <w:rsid w:val="0042410F"/>
    <w:rsid w:val="004245D1"/>
    <w:rsid w:val="00424777"/>
    <w:rsid w:val="00424FFA"/>
    <w:rsid w:val="0042549F"/>
    <w:rsid w:val="00425EEE"/>
    <w:rsid w:val="004261E6"/>
    <w:rsid w:val="0042690E"/>
    <w:rsid w:val="00426F75"/>
    <w:rsid w:val="00426FA1"/>
    <w:rsid w:val="00427221"/>
    <w:rsid w:val="0042768B"/>
    <w:rsid w:val="00427DD1"/>
    <w:rsid w:val="0043018E"/>
    <w:rsid w:val="00430799"/>
    <w:rsid w:val="0043099E"/>
    <w:rsid w:val="00432248"/>
    <w:rsid w:val="00432C06"/>
    <w:rsid w:val="00433400"/>
    <w:rsid w:val="00433822"/>
    <w:rsid w:val="00433EFC"/>
    <w:rsid w:val="0043434A"/>
    <w:rsid w:val="00434B9B"/>
    <w:rsid w:val="00434F0F"/>
    <w:rsid w:val="004351B8"/>
    <w:rsid w:val="00435E49"/>
    <w:rsid w:val="00437ECD"/>
    <w:rsid w:val="00440381"/>
    <w:rsid w:val="00440BE3"/>
    <w:rsid w:val="00440C66"/>
    <w:rsid w:val="00440D2A"/>
    <w:rsid w:val="00441707"/>
    <w:rsid w:val="00441E1C"/>
    <w:rsid w:val="00441F54"/>
    <w:rsid w:val="00442124"/>
    <w:rsid w:val="0044230C"/>
    <w:rsid w:val="0044271C"/>
    <w:rsid w:val="00442AF1"/>
    <w:rsid w:val="00442B06"/>
    <w:rsid w:val="00442CFA"/>
    <w:rsid w:val="00442F96"/>
    <w:rsid w:val="00444080"/>
    <w:rsid w:val="0044451C"/>
    <w:rsid w:val="00444C7B"/>
    <w:rsid w:val="00446609"/>
    <w:rsid w:val="00446972"/>
    <w:rsid w:val="00446C1F"/>
    <w:rsid w:val="00446EB0"/>
    <w:rsid w:val="004478A3"/>
    <w:rsid w:val="00447B22"/>
    <w:rsid w:val="004506FE"/>
    <w:rsid w:val="00450ADE"/>
    <w:rsid w:val="00450BFD"/>
    <w:rsid w:val="0045128B"/>
    <w:rsid w:val="004522EA"/>
    <w:rsid w:val="00452410"/>
    <w:rsid w:val="00452633"/>
    <w:rsid w:val="004528E7"/>
    <w:rsid w:val="00452FB8"/>
    <w:rsid w:val="00453ABC"/>
    <w:rsid w:val="00453DB4"/>
    <w:rsid w:val="00454292"/>
    <w:rsid w:val="0045472E"/>
    <w:rsid w:val="0045488E"/>
    <w:rsid w:val="004550B8"/>
    <w:rsid w:val="004552C5"/>
    <w:rsid w:val="00455B6E"/>
    <w:rsid w:val="00456EAC"/>
    <w:rsid w:val="00457248"/>
    <w:rsid w:val="00460D34"/>
    <w:rsid w:val="00460F1C"/>
    <w:rsid w:val="00461436"/>
    <w:rsid w:val="004620C1"/>
    <w:rsid w:val="00463191"/>
    <w:rsid w:val="0046327E"/>
    <w:rsid w:val="004634C9"/>
    <w:rsid w:val="004634ED"/>
    <w:rsid w:val="004637A8"/>
    <w:rsid w:val="00463800"/>
    <w:rsid w:val="00463D91"/>
    <w:rsid w:val="004648C0"/>
    <w:rsid w:val="00464D46"/>
    <w:rsid w:val="00464D65"/>
    <w:rsid w:val="0046588D"/>
    <w:rsid w:val="00466118"/>
    <w:rsid w:val="0046655B"/>
    <w:rsid w:val="004670B9"/>
    <w:rsid w:val="004678E7"/>
    <w:rsid w:val="0046798C"/>
    <w:rsid w:val="0047061D"/>
    <w:rsid w:val="004706C5"/>
    <w:rsid w:val="00470FDE"/>
    <w:rsid w:val="0047255C"/>
    <w:rsid w:val="00473847"/>
    <w:rsid w:val="00473FF9"/>
    <w:rsid w:val="00475587"/>
    <w:rsid w:val="00475B18"/>
    <w:rsid w:val="004772FB"/>
    <w:rsid w:val="004778CB"/>
    <w:rsid w:val="00477A9D"/>
    <w:rsid w:val="00477E4C"/>
    <w:rsid w:val="0048060E"/>
    <w:rsid w:val="00480A5F"/>
    <w:rsid w:val="004816AF"/>
    <w:rsid w:val="004821F9"/>
    <w:rsid w:val="004823A8"/>
    <w:rsid w:val="0048259C"/>
    <w:rsid w:val="0048292B"/>
    <w:rsid w:val="00483D79"/>
    <w:rsid w:val="0048434C"/>
    <w:rsid w:val="004852CD"/>
    <w:rsid w:val="00486586"/>
    <w:rsid w:val="00487F1F"/>
    <w:rsid w:val="00490240"/>
    <w:rsid w:val="004902D8"/>
    <w:rsid w:val="00490818"/>
    <w:rsid w:val="0049160F"/>
    <w:rsid w:val="00491A27"/>
    <w:rsid w:val="0049224C"/>
    <w:rsid w:val="00492B5D"/>
    <w:rsid w:val="00492BA2"/>
    <w:rsid w:val="0049325B"/>
    <w:rsid w:val="00493BBA"/>
    <w:rsid w:val="00493D3F"/>
    <w:rsid w:val="00493EFE"/>
    <w:rsid w:val="004940EF"/>
    <w:rsid w:val="00495AAD"/>
    <w:rsid w:val="00495BE4"/>
    <w:rsid w:val="00495E39"/>
    <w:rsid w:val="00496108"/>
    <w:rsid w:val="00496C29"/>
    <w:rsid w:val="00497285"/>
    <w:rsid w:val="00497354"/>
    <w:rsid w:val="0049742A"/>
    <w:rsid w:val="004978CD"/>
    <w:rsid w:val="004978F4"/>
    <w:rsid w:val="004A0145"/>
    <w:rsid w:val="004A107E"/>
    <w:rsid w:val="004A1E6F"/>
    <w:rsid w:val="004A21EC"/>
    <w:rsid w:val="004A2A43"/>
    <w:rsid w:val="004A2CB6"/>
    <w:rsid w:val="004A374E"/>
    <w:rsid w:val="004A3832"/>
    <w:rsid w:val="004A3918"/>
    <w:rsid w:val="004A3B27"/>
    <w:rsid w:val="004A3C6C"/>
    <w:rsid w:val="004A3DA4"/>
    <w:rsid w:val="004A4E9C"/>
    <w:rsid w:val="004A5204"/>
    <w:rsid w:val="004A5211"/>
    <w:rsid w:val="004A5432"/>
    <w:rsid w:val="004A58F5"/>
    <w:rsid w:val="004A59E2"/>
    <w:rsid w:val="004A5E11"/>
    <w:rsid w:val="004A65C4"/>
    <w:rsid w:val="004A6726"/>
    <w:rsid w:val="004A6A47"/>
    <w:rsid w:val="004A6EC2"/>
    <w:rsid w:val="004A6F39"/>
    <w:rsid w:val="004A7289"/>
    <w:rsid w:val="004A7522"/>
    <w:rsid w:val="004A78CE"/>
    <w:rsid w:val="004B0159"/>
    <w:rsid w:val="004B0AAC"/>
    <w:rsid w:val="004B2205"/>
    <w:rsid w:val="004B2C44"/>
    <w:rsid w:val="004B3911"/>
    <w:rsid w:val="004B3E7F"/>
    <w:rsid w:val="004B5065"/>
    <w:rsid w:val="004B5380"/>
    <w:rsid w:val="004B5C12"/>
    <w:rsid w:val="004B5CF8"/>
    <w:rsid w:val="004B6816"/>
    <w:rsid w:val="004B6BB1"/>
    <w:rsid w:val="004B71A9"/>
    <w:rsid w:val="004B7527"/>
    <w:rsid w:val="004B7D08"/>
    <w:rsid w:val="004C0070"/>
    <w:rsid w:val="004C00AC"/>
    <w:rsid w:val="004C01BD"/>
    <w:rsid w:val="004C033D"/>
    <w:rsid w:val="004C04B0"/>
    <w:rsid w:val="004C0EB7"/>
    <w:rsid w:val="004C1911"/>
    <w:rsid w:val="004C1B75"/>
    <w:rsid w:val="004C2A15"/>
    <w:rsid w:val="004C36CC"/>
    <w:rsid w:val="004C3EDD"/>
    <w:rsid w:val="004C40B2"/>
    <w:rsid w:val="004C468B"/>
    <w:rsid w:val="004C4D2C"/>
    <w:rsid w:val="004C4EE5"/>
    <w:rsid w:val="004C50BC"/>
    <w:rsid w:val="004C511A"/>
    <w:rsid w:val="004C52F8"/>
    <w:rsid w:val="004C533A"/>
    <w:rsid w:val="004C589A"/>
    <w:rsid w:val="004C602E"/>
    <w:rsid w:val="004C61E0"/>
    <w:rsid w:val="004C65C0"/>
    <w:rsid w:val="004C6D0F"/>
    <w:rsid w:val="004C76C2"/>
    <w:rsid w:val="004C7D5A"/>
    <w:rsid w:val="004C7E94"/>
    <w:rsid w:val="004D0482"/>
    <w:rsid w:val="004D15D9"/>
    <w:rsid w:val="004D2B05"/>
    <w:rsid w:val="004D2D31"/>
    <w:rsid w:val="004D3905"/>
    <w:rsid w:val="004D3986"/>
    <w:rsid w:val="004D3E2D"/>
    <w:rsid w:val="004D48A8"/>
    <w:rsid w:val="004D4A09"/>
    <w:rsid w:val="004D5A7F"/>
    <w:rsid w:val="004D5B1D"/>
    <w:rsid w:val="004D6262"/>
    <w:rsid w:val="004D63C0"/>
    <w:rsid w:val="004D64F6"/>
    <w:rsid w:val="004D6A60"/>
    <w:rsid w:val="004D757A"/>
    <w:rsid w:val="004E0C70"/>
    <w:rsid w:val="004E1842"/>
    <w:rsid w:val="004E21AC"/>
    <w:rsid w:val="004E2224"/>
    <w:rsid w:val="004E25CB"/>
    <w:rsid w:val="004E25EF"/>
    <w:rsid w:val="004E3055"/>
    <w:rsid w:val="004E318B"/>
    <w:rsid w:val="004E3B44"/>
    <w:rsid w:val="004E3BFB"/>
    <w:rsid w:val="004E3C2F"/>
    <w:rsid w:val="004E4E1C"/>
    <w:rsid w:val="004E4E8F"/>
    <w:rsid w:val="004E58DA"/>
    <w:rsid w:val="004E593E"/>
    <w:rsid w:val="004E65A8"/>
    <w:rsid w:val="004E6812"/>
    <w:rsid w:val="004E694F"/>
    <w:rsid w:val="004E7157"/>
    <w:rsid w:val="004E7981"/>
    <w:rsid w:val="004F0515"/>
    <w:rsid w:val="004F0D5E"/>
    <w:rsid w:val="004F2787"/>
    <w:rsid w:val="004F309F"/>
    <w:rsid w:val="004F3E7D"/>
    <w:rsid w:val="004F4013"/>
    <w:rsid w:val="004F405B"/>
    <w:rsid w:val="004F59B2"/>
    <w:rsid w:val="004F6105"/>
    <w:rsid w:val="004F6186"/>
    <w:rsid w:val="004F63EE"/>
    <w:rsid w:val="004F654F"/>
    <w:rsid w:val="004F6BFD"/>
    <w:rsid w:val="004F6E06"/>
    <w:rsid w:val="004F735A"/>
    <w:rsid w:val="004F7B2F"/>
    <w:rsid w:val="00500E1F"/>
    <w:rsid w:val="00501ADA"/>
    <w:rsid w:val="00501FAC"/>
    <w:rsid w:val="00501FF7"/>
    <w:rsid w:val="0050207E"/>
    <w:rsid w:val="00502FC5"/>
    <w:rsid w:val="005031A0"/>
    <w:rsid w:val="00503733"/>
    <w:rsid w:val="00503805"/>
    <w:rsid w:val="00503927"/>
    <w:rsid w:val="005039D7"/>
    <w:rsid w:val="00503E20"/>
    <w:rsid w:val="005046F6"/>
    <w:rsid w:val="00504EC5"/>
    <w:rsid w:val="005056E8"/>
    <w:rsid w:val="005057A6"/>
    <w:rsid w:val="00505F30"/>
    <w:rsid w:val="005065CB"/>
    <w:rsid w:val="00506761"/>
    <w:rsid w:val="00506D5C"/>
    <w:rsid w:val="00507C69"/>
    <w:rsid w:val="00507CC4"/>
    <w:rsid w:val="005104E1"/>
    <w:rsid w:val="005104EF"/>
    <w:rsid w:val="00510E1A"/>
    <w:rsid w:val="00510E2D"/>
    <w:rsid w:val="005115CE"/>
    <w:rsid w:val="005118B4"/>
    <w:rsid w:val="00511AEC"/>
    <w:rsid w:val="00512264"/>
    <w:rsid w:val="0051230C"/>
    <w:rsid w:val="0051257B"/>
    <w:rsid w:val="00513458"/>
    <w:rsid w:val="00515CB2"/>
    <w:rsid w:val="00515D69"/>
    <w:rsid w:val="00516112"/>
    <w:rsid w:val="005165D3"/>
    <w:rsid w:val="00516EC4"/>
    <w:rsid w:val="00517A56"/>
    <w:rsid w:val="00520777"/>
    <w:rsid w:val="0052109C"/>
    <w:rsid w:val="00521497"/>
    <w:rsid w:val="005216AA"/>
    <w:rsid w:val="00521D62"/>
    <w:rsid w:val="00522C01"/>
    <w:rsid w:val="00523C78"/>
    <w:rsid w:val="0052411E"/>
    <w:rsid w:val="0052431A"/>
    <w:rsid w:val="005243E3"/>
    <w:rsid w:val="005245B8"/>
    <w:rsid w:val="005249B2"/>
    <w:rsid w:val="00524B03"/>
    <w:rsid w:val="00524C04"/>
    <w:rsid w:val="005252B7"/>
    <w:rsid w:val="00525466"/>
    <w:rsid w:val="005255EA"/>
    <w:rsid w:val="005256CA"/>
    <w:rsid w:val="00525790"/>
    <w:rsid w:val="00525A8E"/>
    <w:rsid w:val="005264A9"/>
    <w:rsid w:val="00526759"/>
    <w:rsid w:val="00526B65"/>
    <w:rsid w:val="0052726D"/>
    <w:rsid w:val="0052738B"/>
    <w:rsid w:val="00527B9D"/>
    <w:rsid w:val="00527F3F"/>
    <w:rsid w:val="00527F4D"/>
    <w:rsid w:val="0053036E"/>
    <w:rsid w:val="005312BA"/>
    <w:rsid w:val="00532269"/>
    <w:rsid w:val="0053303E"/>
    <w:rsid w:val="00533504"/>
    <w:rsid w:val="00533B08"/>
    <w:rsid w:val="00534435"/>
    <w:rsid w:val="005344AC"/>
    <w:rsid w:val="00534D1F"/>
    <w:rsid w:val="00534F10"/>
    <w:rsid w:val="00534F4B"/>
    <w:rsid w:val="005359E5"/>
    <w:rsid w:val="00535C15"/>
    <w:rsid w:val="00535E5D"/>
    <w:rsid w:val="0053671C"/>
    <w:rsid w:val="00536797"/>
    <w:rsid w:val="00536C5C"/>
    <w:rsid w:val="005374F0"/>
    <w:rsid w:val="005376DD"/>
    <w:rsid w:val="005400A0"/>
    <w:rsid w:val="005401AF"/>
    <w:rsid w:val="0054093F"/>
    <w:rsid w:val="005409D2"/>
    <w:rsid w:val="0054117E"/>
    <w:rsid w:val="005412C3"/>
    <w:rsid w:val="00541DAE"/>
    <w:rsid w:val="00542256"/>
    <w:rsid w:val="005423C5"/>
    <w:rsid w:val="00542B6B"/>
    <w:rsid w:val="00542BA0"/>
    <w:rsid w:val="00543020"/>
    <w:rsid w:val="00543A13"/>
    <w:rsid w:val="0054429D"/>
    <w:rsid w:val="005449FC"/>
    <w:rsid w:val="005450DE"/>
    <w:rsid w:val="00545281"/>
    <w:rsid w:val="005455A1"/>
    <w:rsid w:val="0054588E"/>
    <w:rsid w:val="005458A1"/>
    <w:rsid w:val="005458C8"/>
    <w:rsid w:val="00545DC8"/>
    <w:rsid w:val="00545F25"/>
    <w:rsid w:val="005466A9"/>
    <w:rsid w:val="00546AB4"/>
    <w:rsid w:val="005476BA"/>
    <w:rsid w:val="00550E28"/>
    <w:rsid w:val="005511A8"/>
    <w:rsid w:val="00552393"/>
    <w:rsid w:val="005530A4"/>
    <w:rsid w:val="0055311C"/>
    <w:rsid w:val="00553C90"/>
    <w:rsid w:val="00554069"/>
    <w:rsid w:val="00554536"/>
    <w:rsid w:val="00554A6B"/>
    <w:rsid w:val="0055507C"/>
    <w:rsid w:val="00555169"/>
    <w:rsid w:val="005551CA"/>
    <w:rsid w:val="00555312"/>
    <w:rsid w:val="00555CFD"/>
    <w:rsid w:val="00555F1B"/>
    <w:rsid w:val="0055628A"/>
    <w:rsid w:val="005563C0"/>
    <w:rsid w:val="00556CD1"/>
    <w:rsid w:val="0055767A"/>
    <w:rsid w:val="005577F1"/>
    <w:rsid w:val="005578C2"/>
    <w:rsid w:val="00557D53"/>
    <w:rsid w:val="0056061B"/>
    <w:rsid w:val="00560EDB"/>
    <w:rsid w:val="005619E7"/>
    <w:rsid w:val="00561AB7"/>
    <w:rsid w:val="00561C34"/>
    <w:rsid w:val="005621EA"/>
    <w:rsid w:val="00562249"/>
    <w:rsid w:val="005635FE"/>
    <w:rsid w:val="00563D26"/>
    <w:rsid w:val="00564263"/>
    <w:rsid w:val="00564FFC"/>
    <w:rsid w:val="005654DF"/>
    <w:rsid w:val="00565D80"/>
    <w:rsid w:val="00565E97"/>
    <w:rsid w:val="005661E4"/>
    <w:rsid w:val="005664EA"/>
    <w:rsid w:val="005667C6"/>
    <w:rsid w:val="005670F1"/>
    <w:rsid w:val="0056753F"/>
    <w:rsid w:val="0056795F"/>
    <w:rsid w:val="00567C65"/>
    <w:rsid w:val="00570D77"/>
    <w:rsid w:val="00571DD0"/>
    <w:rsid w:val="00571EE0"/>
    <w:rsid w:val="0057259A"/>
    <w:rsid w:val="005731DB"/>
    <w:rsid w:val="005733FA"/>
    <w:rsid w:val="00573842"/>
    <w:rsid w:val="00574090"/>
    <w:rsid w:val="00574161"/>
    <w:rsid w:val="00574183"/>
    <w:rsid w:val="00574565"/>
    <w:rsid w:val="00574B6A"/>
    <w:rsid w:val="00574C1C"/>
    <w:rsid w:val="00574E5A"/>
    <w:rsid w:val="005753DA"/>
    <w:rsid w:val="00575405"/>
    <w:rsid w:val="005760DD"/>
    <w:rsid w:val="0057673C"/>
    <w:rsid w:val="005767A6"/>
    <w:rsid w:val="005769C6"/>
    <w:rsid w:val="00576B92"/>
    <w:rsid w:val="00576E7C"/>
    <w:rsid w:val="00576E93"/>
    <w:rsid w:val="00576EC3"/>
    <w:rsid w:val="00577816"/>
    <w:rsid w:val="00577D89"/>
    <w:rsid w:val="00581106"/>
    <w:rsid w:val="00581A1B"/>
    <w:rsid w:val="00582DFA"/>
    <w:rsid w:val="00583695"/>
    <w:rsid w:val="00583F3F"/>
    <w:rsid w:val="0058683A"/>
    <w:rsid w:val="00586C77"/>
    <w:rsid w:val="00586E03"/>
    <w:rsid w:val="0058729C"/>
    <w:rsid w:val="00587B37"/>
    <w:rsid w:val="005905E0"/>
    <w:rsid w:val="00590673"/>
    <w:rsid w:val="005906D2"/>
    <w:rsid w:val="00590813"/>
    <w:rsid w:val="00590953"/>
    <w:rsid w:val="00590DC5"/>
    <w:rsid w:val="0059123D"/>
    <w:rsid w:val="0059143B"/>
    <w:rsid w:val="0059187F"/>
    <w:rsid w:val="005923F0"/>
    <w:rsid w:val="005924E0"/>
    <w:rsid w:val="00592B4D"/>
    <w:rsid w:val="00592BF4"/>
    <w:rsid w:val="00592C0A"/>
    <w:rsid w:val="00592F41"/>
    <w:rsid w:val="00593812"/>
    <w:rsid w:val="005938B3"/>
    <w:rsid w:val="0059392D"/>
    <w:rsid w:val="00594498"/>
    <w:rsid w:val="00594CD5"/>
    <w:rsid w:val="00594E0A"/>
    <w:rsid w:val="00594F30"/>
    <w:rsid w:val="005952A7"/>
    <w:rsid w:val="00595343"/>
    <w:rsid w:val="005953D5"/>
    <w:rsid w:val="005957D0"/>
    <w:rsid w:val="0059629C"/>
    <w:rsid w:val="00596376"/>
    <w:rsid w:val="0059637D"/>
    <w:rsid w:val="0059638D"/>
    <w:rsid w:val="0059670F"/>
    <w:rsid w:val="00596E41"/>
    <w:rsid w:val="00597A03"/>
    <w:rsid w:val="00597A3F"/>
    <w:rsid w:val="00597C48"/>
    <w:rsid w:val="005A1110"/>
    <w:rsid w:val="005A17B9"/>
    <w:rsid w:val="005A1BC3"/>
    <w:rsid w:val="005A2014"/>
    <w:rsid w:val="005A20DE"/>
    <w:rsid w:val="005A35E7"/>
    <w:rsid w:val="005A36FC"/>
    <w:rsid w:val="005A3FE1"/>
    <w:rsid w:val="005A4B8E"/>
    <w:rsid w:val="005A553D"/>
    <w:rsid w:val="005A6012"/>
    <w:rsid w:val="005A6687"/>
    <w:rsid w:val="005A6BC6"/>
    <w:rsid w:val="005A72A7"/>
    <w:rsid w:val="005A7482"/>
    <w:rsid w:val="005B0232"/>
    <w:rsid w:val="005B0F8B"/>
    <w:rsid w:val="005B1122"/>
    <w:rsid w:val="005B1862"/>
    <w:rsid w:val="005B2502"/>
    <w:rsid w:val="005B26AD"/>
    <w:rsid w:val="005B2EDF"/>
    <w:rsid w:val="005B358D"/>
    <w:rsid w:val="005B3697"/>
    <w:rsid w:val="005B3C85"/>
    <w:rsid w:val="005B4BFA"/>
    <w:rsid w:val="005B6302"/>
    <w:rsid w:val="005B63C2"/>
    <w:rsid w:val="005B6D59"/>
    <w:rsid w:val="005B76F1"/>
    <w:rsid w:val="005B7A96"/>
    <w:rsid w:val="005B7DED"/>
    <w:rsid w:val="005B7F3A"/>
    <w:rsid w:val="005C0044"/>
    <w:rsid w:val="005C074F"/>
    <w:rsid w:val="005C1E73"/>
    <w:rsid w:val="005C2A9A"/>
    <w:rsid w:val="005C3C69"/>
    <w:rsid w:val="005C3D88"/>
    <w:rsid w:val="005C560F"/>
    <w:rsid w:val="005C5D46"/>
    <w:rsid w:val="005C6383"/>
    <w:rsid w:val="005C7672"/>
    <w:rsid w:val="005D0991"/>
    <w:rsid w:val="005D15A0"/>
    <w:rsid w:val="005D1A29"/>
    <w:rsid w:val="005D1D68"/>
    <w:rsid w:val="005D1E14"/>
    <w:rsid w:val="005D1FA7"/>
    <w:rsid w:val="005D2443"/>
    <w:rsid w:val="005D2E98"/>
    <w:rsid w:val="005D3127"/>
    <w:rsid w:val="005D405A"/>
    <w:rsid w:val="005D4842"/>
    <w:rsid w:val="005D501D"/>
    <w:rsid w:val="005D51CB"/>
    <w:rsid w:val="005D565D"/>
    <w:rsid w:val="005D5C78"/>
    <w:rsid w:val="005D61B1"/>
    <w:rsid w:val="005D685B"/>
    <w:rsid w:val="005D6950"/>
    <w:rsid w:val="005D7543"/>
    <w:rsid w:val="005E05B2"/>
    <w:rsid w:val="005E063F"/>
    <w:rsid w:val="005E0DC1"/>
    <w:rsid w:val="005E0E29"/>
    <w:rsid w:val="005E135A"/>
    <w:rsid w:val="005E171C"/>
    <w:rsid w:val="005E1E7E"/>
    <w:rsid w:val="005E2162"/>
    <w:rsid w:val="005E23D9"/>
    <w:rsid w:val="005E313A"/>
    <w:rsid w:val="005E3B42"/>
    <w:rsid w:val="005E3D02"/>
    <w:rsid w:val="005E3D41"/>
    <w:rsid w:val="005E3EB5"/>
    <w:rsid w:val="005E437F"/>
    <w:rsid w:val="005E4937"/>
    <w:rsid w:val="005E54C6"/>
    <w:rsid w:val="005E5F75"/>
    <w:rsid w:val="005E6419"/>
    <w:rsid w:val="005E696B"/>
    <w:rsid w:val="005E724F"/>
    <w:rsid w:val="005E77F1"/>
    <w:rsid w:val="005E7E3A"/>
    <w:rsid w:val="005F0842"/>
    <w:rsid w:val="005F170F"/>
    <w:rsid w:val="005F19A7"/>
    <w:rsid w:val="005F22DB"/>
    <w:rsid w:val="005F2333"/>
    <w:rsid w:val="005F35D7"/>
    <w:rsid w:val="005F44D6"/>
    <w:rsid w:val="005F47F8"/>
    <w:rsid w:val="005F4E22"/>
    <w:rsid w:val="005F5356"/>
    <w:rsid w:val="005F5484"/>
    <w:rsid w:val="005F54D2"/>
    <w:rsid w:val="005F57AB"/>
    <w:rsid w:val="005F5F21"/>
    <w:rsid w:val="005F645B"/>
    <w:rsid w:val="005F684D"/>
    <w:rsid w:val="005F6A19"/>
    <w:rsid w:val="005F76E0"/>
    <w:rsid w:val="005F7C92"/>
    <w:rsid w:val="005F7FB7"/>
    <w:rsid w:val="0060012E"/>
    <w:rsid w:val="006010BB"/>
    <w:rsid w:val="006015CF"/>
    <w:rsid w:val="00601917"/>
    <w:rsid w:val="00601FBE"/>
    <w:rsid w:val="00602139"/>
    <w:rsid w:val="0060268B"/>
    <w:rsid w:val="00602C1D"/>
    <w:rsid w:val="00603336"/>
    <w:rsid w:val="006039E5"/>
    <w:rsid w:val="00604063"/>
    <w:rsid w:val="006043B5"/>
    <w:rsid w:val="00604A40"/>
    <w:rsid w:val="00604AFB"/>
    <w:rsid w:val="00604C7E"/>
    <w:rsid w:val="00604CAF"/>
    <w:rsid w:val="00604E3C"/>
    <w:rsid w:val="00605424"/>
    <w:rsid w:val="00605474"/>
    <w:rsid w:val="00605AEE"/>
    <w:rsid w:val="006060BB"/>
    <w:rsid w:val="00606140"/>
    <w:rsid w:val="006061EB"/>
    <w:rsid w:val="006071D5"/>
    <w:rsid w:val="006075D3"/>
    <w:rsid w:val="00607960"/>
    <w:rsid w:val="00607C46"/>
    <w:rsid w:val="006101A7"/>
    <w:rsid w:val="00610C21"/>
    <w:rsid w:val="00610CD6"/>
    <w:rsid w:val="00611103"/>
    <w:rsid w:val="0061182C"/>
    <w:rsid w:val="00611EA6"/>
    <w:rsid w:val="00612151"/>
    <w:rsid w:val="0061284A"/>
    <w:rsid w:val="006128DF"/>
    <w:rsid w:val="00612EBA"/>
    <w:rsid w:val="00613A68"/>
    <w:rsid w:val="00613B4C"/>
    <w:rsid w:val="00613FA5"/>
    <w:rsid w:val="00614390"/>
    <w:rsid w:val="006155B2"/>
    <w:rsid w:val="00615793"/>
    <w:rsid w:val="006158A3"/>
    <w:rsid w:val="00617331"/>
    <w:rsid w:val="00617776"/>
    <w:rsid w:val="00617959"/>
    <w:rsid w:val="0062062B"/>
    <w:rsid w:val="00620F71"/>
    <w:rsid w:val="00622884"/>
    <w:rsid w:val="00622C88"/>
    <w:rsid w:val="00623C23"/>
    <w:rsid w:val="00624249"/>
    <w:rsid w:val="00624782"/>
    <w:rsid w:val="0062576B"/>
    <w:rsid w:val="00626332"/>
    <w:rsid w:val="00626517"/>
    <w:rsid w:val="0062717A"/>
    <w:rsid w:val="00627A2F"/>
    <w:rsid w:val="00627C81"/>
    <w:rsid w:val="00630B44"/>
    <w:rsid w:val="00630D51"/>
    <w:rsid w:val="00631252"/>
    <w:rsid w:val="00632388"/>
    <w:rsid w:val="006323B4"/>
    <w:rsid w:val="006328B3"/>
    <w:rsid w:val="00632BC9"/>
    <w:rsid w:val="00633472"/>
    <w:rsid w:val="00633A7F"/>
    <w:rsid w:val="00633C13"/>
    <w:rsid w:val="00633FDA"/>
    <w:rsid w:val="00634080"/>
    <w:rsid w:val="00634732"/>
    <w:rsid w:val="00636409"/>
    <w:rsid w:val="006367E4"/>
    <w:rsid w:val="006373A1"/>
    <w:rsid w:val="006377A6"/>
    <w:rsid w:val="0063796A"/>
    <w:rsid w:val="00637F99"/>
    <w:rsid w:val="00640948"/>
    <w:rsid w:val="00640CDC"/>
    <w:rsid w:val="00641654"/>
    <w:rsid w:val="00641C52"/>
    <w:rsid w:val="00642851"/>
    <w:rsid w:val="006429C1"/>
    <w:rsid w:val="00642D02"/>
    <w:rsid w:val="00642F12"/>
    <w:rsid w:val="00642FA4"/>
    <w:rsid w:val="00643024"/>
    <w:rsid w:val="0064314C"/>
    <w:rsid w:val="006431E3"/>
    <w:rsid w:val="00643975"/>
    <w:rsid w:val="00643DE4"/>
    <w:rsid w:val="00643FE6"/>
    <w:rsid w:val="0064479A"/>
    <w:rsid w:val="00645A27"/>
    <w:rsid w:val="00645BF8"/>
    <w:rsid w:val="00646151"/>
    <w:rsid w:val="00646C45"/>
    <w:rsid w:val="00646E13"/>
    <w:rsid w:val="00646E1D"/>
    <w:rsid w:val="00647306"/>
    <w:rsid w:val="00647AAD"/>
    <w:rsid w:val="00650823"/>
    <w:rsid w:val="00650C93"/>
    <w:rsid w:val="00650F35"/>
    <w:rsid w:val="00651D6F"/>
    <w:rsid w:val="006521F0"/>
    <w:rsid w:val="00652642"/>
    <w:rsid w:val="006532A2"/>
    <w:rsid w:val="006538D4"/>
    <w:rsid w:val="00653DD0"/>
    <w:rsid w:val="0065442E"/>
    <w:rsid w:val="00654E2A"/>
    <w:rsid w:val="00654E3F"/>
    <w:rsid w:val="00655304"/>
    <w:rsid w:val="00655A96"/>
    <w:rsid w:val="00655AA5"/>
    <w:rsid w:val="00655B5E"/>
    <w:rsid w:val="00655B6F"/>
    <w:rsid w:val="006560E8"/>
    <w:rsid w:val="00656705"/>
    <w:rsid w:val="006567AF"/>
    <w:rsid w:val="006569A4"/>
    <w:rsid w:val="00656BA3"/>
    <w:rsid w:val="00656E15"/>
    <w:rsid w:val="00656F3F"/>
    <w:rsid w:val="00657C67"/>
    <w:rsid w:val="00657E0D"/>
    <w:rsid w:val="006600BD"/>
    <w:rsid w:val="00660201"/>
    <w:rsid w:val="00660A25"/>
    <w:rsid w:val="0066200F"/>
    <w:rsid w:val="00662745"/>
    <w:rsid w:val="00662E25"/>
    <w:rsid w:val="00663102"/>
    <w:rsid w:val="00663603"/>
    <w:rsid w:val="00663719"/>
    <w:rsid w:val="006637C5"/>
    <w:rsid w:val="00663BA4"/>
    <w:rsid w:val="00663E05"/>
    <w:rsid w:val="00664157"/>
    <w:rsid w:val="006649CB"/>
    <w:rsid w:val="00666151"/>
    <w:rsid w:val="006677C3"/>
    <w:rsid w:val="006709AC"/>
    <w:rsid w:val="00671925"/>
    <w:rsid w:val="006724D0"/>
    <w:rsid w:val="0067257F"/>
    <w:rsid w:val="006731A0"/>
    <w:rsid w:val="0067321F"/>
    <w:rsid w:val="006736E7"/>
    <w:rsid w:val="006739C3"/>
    <w:rsid w:val="00673F0F"/>
    <w:rsid w:val="00674280"/>
    <w:rsid w:val="00674A45"/>
    <w:rsid w:val="00674B6F"/>
    <w:rsid w:val="00674C61"/>
    <w:rsid w:val="00674D47"/>
    <w:rsid w:val="00675011"/>
    <w:rsid w:val="00675318"/>
    <w:rsid w:val="006755BB"/>
    <w:rsid w:val="006757E4"/>
    <w:rsid w:val="00675E83"/>
    <w:rsid w:val="00675FDB"/>
    <w:rsid w:val="0067735A"/>
    <w:rsid w:val="00677BE3"/>
    <w:rsid w:val="00680272"/>
    <w:rsid w:val="0068072E"/>
    <w:rsid w:val="00680FC6"/>
    <w:rsid w:val="00681552"/>
    <w:rsid w:val="00682207"/>
    <w:rsid w:val="00682290"/>
    <w:rsid w:val="006822E7"/>
    <w:rsid w:val="0068342F"/>
    <w:rsid w:val="006834F8"/>
    <w:rsid w:val="006839B7"/>
    <w:rsid w:val="00683A18"/>
    <w:rsid w:val="00683A71"/>
    <w:rsid w:val="00683AA6"/>
    <w:rsid w:val="00684089"/>
    <w:rsid w:val="006848C2"/>
    <w:rsid w:val="00685AB4"/>
    <w:rsid w:val="006873D6"/>
    <w:rsid w:val="00687501"/>
    <w:rsid w:val="006905C9"/>
    <w:rsid w:val="00691755"/>
    <w:rsid w:val="0069180C"/>
    <w:rsid w:val="00691E84"/>
    <w:rsid w:val="00692B9E"/>
    <w:rsid w:val="00692C8C"/>
    <w:rsid w:val="0069386C"/>
    <w:rsid w:val="00693BEA"/>
    <w:rsid w:val="00694AB5"/>
    <w:rsid w:val="00695BFF"/>
    <w:rsid w:val="00696295"/>
    <w:rsid w:val="00696965"/>
    <w:rsid w:val="006974A1"/>
    <w:rsid w:val="00697C3F"/>
    <w:rsid w:val="006A04F1"/>
    <w:rsid w:val="006A0894"/>
    <w:rsid w:val="006A0AFB"/>
    <w:rsid w:val="006A21C4"/>
    <w:rsid w:val="006A4102"/>
    <w:rsid w:val="006A4820"/>
    <w:rsid w:val="006A4DD8"/>
    <w:rsid w:val="006A562E"/>
    <w:rsid w:val="006A57E0"/>
    <w:rsid w:val="006A5BC1"/>
    <w:rsid w:val="006A6241"/>
    <w:rsid w:val="006A690D"/>
    <w:rsid w:val="006A6B1E"/>
    <w:rsid w:val="006A6D96"/>
    <w:rsid w:val="006A6FA2"/>
    <w:rsid w:val="006A7C1C"/>
    <w:rsid w:val="006B00F1"/>
    <w:rsid w:val="006B0870"/>
    <w:rsid w:val="006B1234"/>
    <w:rsid w:val="006B1567"/>
    <w:rsid w:val="006B18F6"/>
    <w:rsid w:val="006B1CEA"/>
    <w:rsid w:val="006B21FA"/>
    <w:rsid w:val="006B228C"/>
    <w:rsid w:val="006B23AE"/>
    <w:rsid w:val="006B292A"/>
    <w:rsid w:val="006B33B0"/>
    <w:rsid w:val="006B37B1"/>
    <w:rsid w:val="006B37B5"/>
    <w:rsid w:val="006B3ABC"/>
    <w:rsid w:val="006B3D25"/>
    <w:rsid w:val="006B3D4D"/>
    <w:rsid w:val="006B45C2"/>
    <w:rsid w:val="006B5222"/>
    <w:rsid w:val="006B5897"/>
    <w:rsid w:val="006B68D5"/>
    <w:rsid w:val="006B6CDA"/>
    <w:rsid w:val="006B7184"/>
    <w:rsid w:val="006B73B0"/>
    <w:rsid w:val="006B786A"/>
    <w:rsid w:val="006B7A71"/>
    <w:rsid w:val="006B7B8B"/>
    <w:rsid w:val="006C003A"/>
    <w:rsid w:val="006C01D8"/>
    <w:rsid w:val="006C01F7"/>
    <w:rsid w:val="006C0907"/>
    <w:rsid w:val="006C1035"/>
    <w:rsid w:val="006C1206"/>
    <w:rsid w:val="006C384F"/>
    <w:rsid w:val="006C387E"/>
    <w:rsid w:val="006C3A8C"/>
    <w:rsid w:val="006C3CFE"/>
    <w:rsid w:val="006C3E31"/>
    <w:rsid w:val="006C3F10"/>
    <w:rsid w:val="006C3F24"/>
    <w:rsid w:val="006C4354"/>
    <w:rsid w:val="006C46FC"/>
    <w:rsid w:val="006C5A86"/>
    <w:rsid w:val="006C63B9"/>
    <w:rsid w:val="006C6416"/>
    <w:rsid w:val="006C651C"/>
    <w:rsid w:val="006C7869"/>
    <w:rsid w:val="006C7AA1"/>
    <w:rsid w:val="006D00C9"/>
    <w:rsid w:val="006D0452"/>
    <w:rsid w:val="006D0498"/>
    <w:rsid w:val="006D09E7"/>
    <w:rsid w:val="006D1089"/>
    <w:rsid w:val="006D33E8"/>
    <w:rsid w:val="006D35AC"/>
    <w:rsid w:val="006D40AC"/>
    <w:rsid w:val="006D455B"/>
    <w:rsid w:val="006D4A0A"/>
    <w:rsid w:val="006D543F"/>
    <w:rsid w:val="006D5689"/>
    <w:rsid w:val="006D579E"/>
    <w:rsid w:val="006D5B88"/>
    <w:rsid w:val="006D64E1"/>
    <w:rsid w:val="006D6A20"/>
    <w:rsid w:val="006D6CD6"/>
    <w:rsid w:val="006D7060"/>
    <w:rsid w:val="006D768E"/>
    <w:rsid w:val="006D7FDC"/>
    <w:rsid w:val="006E175F"/>
    <w:rsid w:val="006E1832"/>
    <w:rsid w:val="006E1EA4"/>
    <w:rsid w:val="006E2319"/>
    <w:rsid w:val="006E2456"/>
    <w:rsid w:val="006E290B"/>
    <w:rsid w:val="006E2A31"/>
    <w:rsid w:val="006E4222"/>
    <w:rsid w:val="006E444D"/>
    <w:rsid w:val="006E4D53"/>
    <w:rsid w:val="006E5195"/>
    <w:rsid w:val="006E5D51"/>
    <w:rsid w:val="006E641C"/>
    <w:rsid w:val="006E6F2A"/>
    <w:rsid w:val="006E72F4"/>
    <w:rsid w:val="006E771B"/>
    <w:rsid w:val="006E7D6B"/>
    <w:rsid w:val="006E7EB2"/>
    <w:rsid w:val="006F0B82"/>
    <w:rsid w:val="006F0CE2"/>
    <w:rsid w:val="006F0D93"/>
    <w:rsid w:val="006F0E7B"/>
    <w:rsid w:val="006F1760"/>
    <w:rsid w:val="006F195A"/>
    <w:rsid w:val="006F1AD2"/>
    <w:rsid w:val="006F2BE4"/>
    <w:rsid w:val="006F2D33"/>
    <w:rsid w:val="006F3179"/>
    <w:rsid w:val="006F3766"/>
    <w:rsid w:val="006F37CD"/>
    <w:rsid w:val="006F389D"/>
    <w:rsid w:val="006F3B37"/>
    <w:rsid w:val="006F3C81"/>
    <w:rsid w:val="006F42D8"/>
    <w:rsid w:val="006F42FB"/>
    <w:rsid w:val="006F4ABF"/>
    <w:rsid w:val="006F52E5"/>
    <w:rsid w:val="006F5CC7"/>
    <w:rsid w:val="006F61F6"/>
    <w:rsid w:val="006F6578"/>
    <w:rsid w:val="006F68EA"/>
    <w:rsid w:val="006F6BFB"/>
    <w:rsid w:val="006F6F29"/>
    <w:rsid w:val="006F7729"/>
    <w:rsid w:val="006F788A"/>
    <w:rsid w:val="0070023C"/>
    <w:rsid w:val="007002CD"/>
    <w:rsid w:val="00700384"/>
    <w:rsid w:val="00701002"/>
    <w:rsid w:val="00701416"/>
    <w:rsid w:val="007015BA"/>
    <w:rsid w:val="007015FB"/>
    <w:rsid w:val="007018A7"/>
    <w:rsid w:val="00701C06"/>
    <w:rsid w:val="00701E6D"/>
    <w:rsid w:val="007021E3"/>
    <w:rsid w:val="00702712"/>
    <w:rsid w:val="0070280C"/>
    <w:rsid w:val="00702D7F"/>
    <w:rsid w:val="00703018"/>
    <w:rsid w:val="00703820"/>
    <w:rsid w:val="007038AF"/>
    <w:rsid w:val="00704DBD"/>
    <w:rsid w:val="0070662E"/>
    <w:rsid w:val="00707432"/>
    <w:rsid w:val="0070775C"/>
    <w:rsid w:val="00707EB3"/>
    <w:rsid w:val="00707F23"/>
    <w:rsid w:val="00710FDA"/>
    <w:rsid w:val="00711AA2"/>
    <w:rsid w:val="00712387"/>
    <w:rsid w:val="00712746"/>
    <w:rsid w:val="0071280D"/>
    <w:rsid w:val="00712983"/>
    <w:rsid w:val="00712C72"/>
    <w:rsid w:val="0071360E"/>
    <w:rsid w:val="00713794"/>
    <w:rsid w:val="007155D1"/>
    <w:rsid w:val="00715BFD"/>
    <w:rsid w:val="00715CAC"/>
    <w:rsid w:val="00716104"/>
    <w:rsid w:val="0071695D"/>
    <w:rsid w:val="00716A05"/>
    <w:rsid w:val="00716A5C"/>
    <w:rsid w:val="00716F8C"/>
    <w:rsid w:val="00717101"/>
    <w:rsid w:val="00717693"/>
    <w:rsid w:val="00717726"/>
    <w:rsid w:val="00717F92"/>
    <w:rsid w:val="00720064"/>
    <w:rsid w:val="00720CE7"/>
    <w:rsid w:val="00721D56"/>
    <w:rsid w:val="00722843"/>
    <w:rsid w:val="00722CD8"/>
    <w:rsid w:val="007230FA"/>
    <w:rsid w:val="00723120"/>
    <w:rsid w:val="00723A92"/>
    <w:rsid w:val="00723ADA"/>
    <w:rsid w:val="00724025"/>
    <w:rsid w:val="007244BB"/>
    <w:rsid w:val="00724B3C"/>
    <w:rsid w:val="0072573B"/>
    <w:rsid w:val="00725847"/>
    <w:rsid w:val="00725B97"/>
    <w:rsid w:val="00725CA0"/>
    <w:rsid w:val="0072635B"/>
    <w:rsid w:val="007265A6"/>
    <w:rsid w:val="00726A56"/>
    <w:rsid w:val="00726CCD"/>
    <w:rsid w:val="00726F5D"/>
    <w:rsid w:val="00727136"/>
    <w:rsid w:val="00727AEF"/>
    <w:rsid w:val="00727C5B"/>
    <w:rsid w:val="00730126"/>
    <w:rsid w:val="00730BAC"/>
    <w:rsid w:val="0073117A"/>
    <w:rsid w:val="007312D9"/>
    <w:rsid w:val="00731500"/>
    <w:rsid w:val="0073175A"/>
    <w:rsid w:val="00731B8B"/>
    <w:rsid w:val="00731BC9"/>
    <w:rsid w:val="007329DA"/>
    <w:rsid w:val="00732E01"/>
    <w:rsid w:val="007337A9"/>
    <w:rsid w:val="0073395C"/>
    <w:rsid w:val="00734532"/>
    <w:rsid w:val="0073493A"/>
    <w:rsid w:val="00734B48"/>
    <w:rsid w:val="00734C94"/>
    <w:rsid w:val="00735087"/>
    <w:rsid w:val="007352F4"/>
    <w:rsid w:val="007359B1"/>
    <w:rsid w:val="00735A26"/>
    <w:rsid w:val="00735AAB"/>
    <w:rsid w:val="00735DCD"/>
    <w:rsid w:val="00736B36"/>
    <w:rsid w:val="00736C3A"/>
    <w:rsid w:val="00736F9A"/>
    <w:rsid w:val="00740036"/>
    <w:rsid w:val="00740CB2"/>
    <w:rsid w:val="0074130A"/>
    <w:rsid w:val="0074161A"/>
    <w:rsid w:val="007417BC"/>
    <w:rsid w:val="007422F2"/>
    <w:rsid w:val="00742E1E"/>
    <w:rsid w:val="0074303A"/>
    <w:rsid w:val="00743552"/>
    <w:rsid w:val="00743A89"/>
    <w:rsid w:val="00743B46"/>
    <w:rsid w:val="00744271"/>
    <w:rsid w:val="0074427B"/>
    <w:rsid w:val="00744C85"/>
    <w:rsid w:val="00744FAD"/>
    <w:rsid w:val="0074509F"/>
    <w:rsid w:val="007452F9"/>
    <w:rsid w:val="0074541F"/>
    <w:rsid w:val="00746CF1"/>
    <w:rsid w:val="00747080"/>
    <w:rsid w:val="007500A8"/>
    <w:rsid w:val="007507DC"/>
    <w:rsid w:val="00751741"/>
    <w:rsid w:val="007524BB"/>
    <w:rsid w:val="00752633"/>
    <w:rsid w:val="00752805"/>
    <w:rsid w:val="007535CC"/>
    <w:rsid w:val="00753C04"/>
    <w:rsid w:val="00754612"/>
    <w:rsid w:val="007547DD"/>
    <w:rsid w:val="0075530E"/>
    <w:rsid w:val="007556D1"/>
    <w:rsid w:val="00755FAF"/>
    <w:rsid w:val="00756974"/>
    <w:rsid w:val="00756ECE"/>
    <w:rsid w:val="00757162"/>
    <w:rsid w:val="00760448"/>
    <w:rsid w:val="00760621"/>
    <w:rsid w:val="007606E2"/>
    <w:rsid w:val="007609AF"/>
    <w:rsid w:val="0076144D"/>
    <w:rsid w:val="00761621"/>
    <w:rsid w:val="00761B94"/>
    <w:rsid w:val="007620E0"/>
    <w:rsid w:val="00762F50"/>
    <w:rsid w:val="007630C4"/>
    <w:rsid w:val="007633B0"/>
    <w:rsid w:val="007634F8"/>
    <w:rsid w:val="00763605"/>
    <w:rsid w:val="00764579"/>
    <w:rsid w:val="00764CF2"/>
    <w:rsid w:val="0076512A"/>
    <w:rsid w:val="00765250"/>
    <w:rsid w:val="00765FC0"/>
    <w:rsid w:val="00765FE7"/>
    <w:rsid w:val="007663B8"/>
    <w:rsid w:val="00767976"/>
    <w:rsid w:val="00767983"/>
    <w:rsid w:val="007700BC"/>
    <w:rsid w:val="007702CD"/>
    <w:rsid w:val="007726E3"/>
    <w:rsid w:val="0077297C"/>
    <w:rsid w:val="00772E49"/>
    <w:rsid w:val="00773398"/>
    <w:rsid w:val="00773EF9"/>
    <w:rsid w:val="007746B6"/>
    <w:rsid w:val="00774FD9"/>
    <w:rsid w:val="00775D40"/>
    <w:rsid w:val="00775F07"/>
    <w:rsid w:val="00776F44"/>
    <w:rsid w:val="007773E1"/>
    <w:rsid w:val="00777CC7"/>
    <w:rsid w:val="00777DCE"/>
    <w:rsid w:val="007806C8"/>
    <w:rsid w:val="00781004"/>
    <w:rsid w:val="00781020"/>
    <w:rsid w:val="00781801"/>
    <w:rsid w:val="007819DE"/>
    <w:rsid w:val="007824A3"/>
    <w:rsid w:val="00782DB8"/>
    <w:rsid w:val="00783234"/>
    <w:rsid w:val="0078350F"/>
    <w:rsid w:val="007836B6"/>
    <w:rsid w:val="00783E4E"/>
    <w:rsid w:val="007846EF"/>
    <w:rsid w:val="0078491E"/>
    <w:rsid w:val="00784D13"/>
    <w:rsid w:val="00784E08"/>
    <w:rsid w:val="00784F8F"/>
    <w:rsid w:val="007857C8"/>
    <w:rsid w:val="00785DE9"/>
    <w:rsid w:val="00785E51"/>
    <w:rsid w:val="00785E5E"/>
    <w:rsid w:val="00785EE2"/>
    <w:rsid w:val="00785F84"/>
    <w:rsid w:val="0078619A"/>
    <w:rsid w:val="007865CC"/>
    <w:rsid w:val="0078682B"/>
    <w:rsid w:val="007869BB"/>
    <w:rsid w:val="00786E5E"/>
    <w:rsid w:val="00786F1F"/>
    <w:rsid w:val="0078711C"/>
    <w:rsid w:val="00787215"/>
    <w:rsid w:val="0078786A"/>
    <w:rsid w:val="007879A3"/>
    <w:rsid w:val="00787C36"/>
    <w:rsid w:val="007905FC"/>
    <w:rsid w:val="00790B3B"/>
    <w:rsid w:val="00790DD4"/>
    <w:rsid w:val="0079154C"/>
    <w:rsid w:val="00791874"/>
    <w:rsid w:val="007938FE"/>
    <w:rsid w:val="00793CBB"/>
    <w:rsid w:val="007944FF"/>
    <w:rsid w:val="007946A9"/>
    <w:rsid w:val="007950CF"/>
    <w:rsid w:val="007951D9"/>
    <w:rsid w:val="00795911"/>
    <w:rsid w:val="007959F4"/>
    <w:rsid w:val="00795BAF"/>
    <w:rsid w:val="007969DA"/>
    <w:rsid w:val="0079717C"/>
    <w:rsid w:val="0079725B"/>
    <w:rsid w:val="007974A9"/>
    <w:rsid w:val="007977BC"/>
    <w:rsid w:val="007977E1"/>
    <w:rsid w:val="00797CC4"/>
    <w:rsid w:val="007A099A"/>
    <w:rsid w:val="007A0C0C"/>
    <w:rsid w:val="007A0C76"/>
    <w:rsid w:val="007A0CD6"/>
    <w:rsid w:val="007A151E"/>
    <w:rsid w:val="007A1B0B"/>
    <w:rsid w:val="007A2C0E"/>
    <w:rsid w:val="007A2CBA"/>
    <w:rsid w:val="007A35F2"/>
    <w:rsid w:val="007A408B"/>
    <w:rsid w:val="007A4B0B"/>
    <w:rsid w:val="007A4F6B"/>
    <w:rsid w:val="007A515D"/>
    <w:rsid w:val="007A51D6"/>
    <w:rsid w:val="007A6133"/>
    <w:rsid w:val="007A697F"/>
    <w:rsid w:val="007A6C8A"/>
    <w:rsid w:val="007A7783"/>
    <w:rsid w:val="007A7ACF"/>
    <w:rsid w:val="007B001F"/>
    <w:rsid w:val="007B0271"/>
    <w:rsid w:val="007B0375"/>
    <w:rsid w:val="007B0810"/>
    <w:rsid w:val="007B0867"/>
    <w:rsid w:val="007B0941"/>
    <w:rsid w:val="007B1482"/>
    <w:rsid w:val="007B1528"/>
    <w:rsid w:val="007B1932"/>
    <w:rsid w:val="007B1D70"/>
    <w:rsid w:val="007B1F6D"/>
    <w:rsid w:val="007B2967"/>
    <w:rsid w:val="007B2EB8"/>
    <w:rsid w:val="007B3925"/>
    <w:rsid w:val="007B3CB9"/>
    <w:rsid w:val="007B510B"/>
    <w:rsid w:val="007B55BA"/>
    <w:rsid w:val="007B5936"/>
    <w:rsid w:val="007B5BD3"/>
    <w:rsid w:val="007B5DBD"/>
    <w:rsid w:val="007B5F8D"/>
    <w:rsid w:val="007B65A2"/>
    <w:rsid w:val="007B70E4"/>
    <w:rsid w:val="007B727C"/>
    <w:rsid w:val="007B7288"/>
    <w:rsid w:val="007C05DE"/>
    <w:rsid w:val="007C0C4E"/>
    <w:rsid w:val="007C1284"/>
    <w:rsid w:val="007C13FE"/>
    <w:rsid w:val="007C146A"/>
    <w:rsid w:val="007C2B81"/>
    <w:rsid w:val="007C2F71"/>
    <w:rsid w:val="007C3CE9"/>
    <w:rsid w:val="007C41D4"/>
    <w:rsid w:val="007C4584"/>
    <w:rsid w:val="007C4605"/>
    <w:rsid w:val="007C47CA"/>
    <w:rsid w:val="007C4952"/>
    <w:rsid w:val="007C4C06"/>
    <w:rsid w:val="007C56E4"/>
    <w:rsid w:val="007C5749"/>
    <w:rsid w:val="007C580E"/>
    <w:rsid w:val="007C64E5"/>
    <w:rsid w:val="007C6CBD"/>
    <w:rsid w:val="007C795A"/>
    <w:rsid w:val="007C7EDA"/>
    <w:rsid w:val="007D0C15"/>
    <w:rsid w:val="007D1DE5"/>
    <w:rsid w:val="007D2EBC"/>
    <w:rsid w:val="007D37E1"/>
    <w:rsid w:val="007D3D07"/>
    <w:rsid w:val="007D3D90"/>
    <w:rsid w:val="007D3DF2"/>
    <w:rsid w:val="007D49D2"/>
    <w:rsid w:val="007D5371"/>
    <w:rsid w:val="007D5456"/>
    <w:rsid w:val="007D5468"/>
    <w:rsid w:val="007D57F7"/>
    <w:rsid w:val="007D6AAC"/>
    <w:rsid w:val="007D6AD1"/>
    <w:rsid w:val="007D6AEF"/>
    <w:rsid w:val="007D7AA4"/>
    <w:rsid w:val="007D7D3F"/>
    <w:rsid w:val="007E007D"/>
    <w:rsid w:val="007E091D"/>
    <w:rsid w:val="007E1A59"/>
    <w:rsid w:val="007E1B9A"/>
    <w:rsid w:val="007E1BEA"/>
    <w:rsid w:val="007E1C41"/>
    <w:rsid w:val="007E25EC"/>
    <w:rsid w:val="007E27A2"/>
    <w:rsid w:val="007E2F41"/>
    <w:rsid w:val="007E333C"/>
    <w:rsid w:val="007E3A72"/>
    <w:rsid w:val="007E403F"/>
    <w:rsid w:val="007E4533"/>
    <w:rsid w:val="007E4A28"/>
    <w:rsid w:val="007E5100"/>
    <w:rsid w:val="007E524E"/>
    <w:rsid w:val="007E5EF9"/>
    <w:rsid w:val="007E6500"/>
    <w:rsid w:val="007E6B05"/>
    <w:rsid w:val="007E74B7"/>
    <w:rsid w:val="007E7876"/>
    <w:rsid w:val="007E7F72"/>
    <w:rsid w:val="007F0080"/>
    <w:rsid w:val="007F02F9"/>
    <w:rsid w:val="007F064E"/>
    <w:rsid w:val="007F11FC"/>
    <w:rsid w:val="007F16CE"/>
    <w:rsid w:val="007F1C42"/>
    <w:rsid w:val="007F1CD5"/>
    <w:rsid w:val="007F2307"/>
    <w:rsid w:val="007F24B5"/>
    <w:rsid w:val="007F292E"/>
    <w:rsid w:val="007F2D7E"/>
    <w:rsid w:val="007F2E02"/>
    <w:rsid w:val="007F356F"/>
    <w:rsid w:val="007F3AAA"/>
    <w:rsid w:val="007F4268"/>
    <w:rsid w:val="007F4333"/>
    <w:rsid w:val="007F5791"/>
    <w:rsid w:val="007F58A2"/>
    <w:rsid w:val="007F5F44"/>
    <w:rsid w:val="007F63C4"/>
    <w:rsid w:val="007F65E6"/>
    <w:rsid w:val="007F6FD5"/>
    <w:rsid w:val="007F71EA"/>
    <w:rsid w:val="007F7687"/>
    <w:rsid w:val="007F7B1C"/>
    <w:rsid w:val="007F7B90"/>
    <w:rsid w:val="007F7C79"/>
    <w:rsid w:val="008004F7"/>
    <w:rsid w:val="008006D9"/>
    <w:rsid w:val="00801282"/>
    <w:rsid w:val="00801DA3"/>
    <w:rsid w:val="00802556"/>
    <w:rsid w:val="00802915"/>
    <w:rsid w:val="008029B2"/>
    <w:rsid w:val="0080318B"/>
    <w:rsid w:val="008032AB"/>
    <w:rsid w:val="008041F2"/>
    <w:rsid w:val="008049BB"/>
    <w:rsid w:val="008049F2"/>
    <w:rsid w:val="008064B1"/>
    <w:rsid w:val="0080674A"/>
    <w:rsid w:val="0080691A"/>
    <w:rsid w:val="0080708F"/>
    <w:rsid w:val="008072DC"/>
    <w:rsid w:val="008075AB"/>
    <w:rsid w:val="00807700"/>
    <w:rsid w:val="00807A03"/>
    <w:rsid w:val="00810272"/>
    <w:rsid w:val="008103EF"/>
    <w:rsid w:val="00810557"/>
    <w:rsid w:val="008106A6"/>
    <w:rsid w:val="008110C2"/>
    <w:rsid w:val="008114D5"/>
    <w:rsid w:val="008136CF"/>
    <w:rsid w:val="00813964"/>
    <w:rsid w:val="008139E5"/>
    <w:rsid w:val="00813A42"/>
    <w:rsid w:val="00813C2A"/>
    <w:rsid w:val="0081400C"/>
    <w:rsid w:val="00814B82"/>
    <w:rsid w:val="00815362"/>
    <w:rsid w:val="00815628"/>
    <w:rsid w:val="008157AE"/>
    <w:rsid w:val="008159B3"/>
    <w:rsid w:val="00815E5C"/>
    <w:rsid w:val="0081600C"/>
    <w:rsid w:val="008167ED"/>
    <w:rsid w:val="00816914"/>
    <w:rsid w:val="0081699A"/>
    <w:rsid w:val="00816BE3"/>
    <w:rsid w:val="008172F2"/>
    <w:rsid w:val="00817F6C"/>
    <w:rsid w:val="00820860"/>
    <w:rsid w:val="00820F0B"/>
    <w:rsid w:val="00821034"/>
    <w:rsid w:val="0082193F"/>
    <w:rsid w:val="00822000"/>
    <w:rsid w:val="00822055"/>
    <w:rsid w:val="008222B6"/>
    <w:rsid w:val="008225EB"/>
    <w:rsid w:val="00822C19"/>
    <w:rsid w:val="00822DD8"/>
    <w:rsid w:val="00823746"/>
    <w:rsid w:val="0082443E"/>
    <w:rsid w:val="00824996"/>
    <w:rsid w:val="00824C82"/>
    <w:rsid w:val="00825B0B"/>
    <w:rsid w:val="00825F71"/>
    <w:rsid w:val="00826BBB"/>
    <w:rsid w:val="00826DB4"/>
    <w:rsid w:val="008272F5"/>
    <w:rsid w:val="008277DE"/>
    <w:rsid w:val="0082788A"/>
    <w:rsid w:val="00827F35"/>
    <w:rsid w:val="00830448"/>
    <w:rsid w:val="008312A4"/>
    <w:rsid w:val="00831506"/>
    <w:rsid w:val="0083214F"/>
    <w:rsid w:val="0083252A"/>
    <w:rsid w:val="00833162"/>
    <w:rsid w:val="0083348D"/>
    <w:rsid w:val="00833827"/>
    <w:rsid w:val="00834231"/>
    <w:rsid w:val="00834B0E"/>
    <w:rsid w:val="0083508A"/>
    <w:rsid w:val="00835309"/>
    <w:rsid w:val="00836781"/>
    <w:rsid w:val="00836943"/>
    <w:rsid w:val="008375F2"/>
    <w:rsid w:val="0083799F"/>
    <w:rsid w:val="008420B8"/>
    <w:rsid w:val="0084217E"/>
    <w:rsid w:val="00842F14"/>
    <w:rsid w:val="00843303"/>
    <w:rsid w:val="00843320"/>
    <w:rsid w:val="00843478"/>
    <w:rsid w:val="00843A05"/>
    <w:rsid w:val="00843A58"/>
    <w:rsid w:val="00843D89"/>
    <w:rsid w:val="0084498B"/>
    <w:rsid w:val="00844B08"/>
    <w:rsid w:val="00845C44"/>
    <w:rsid w:val="00846856"/>
    <w:rsid w:val="00846F18"/>
    <w:rsid w:val="008470D6"/>
    <w:rsid w:val="00847734"/>
    <w:rsid w:val="00847D1D"/>
    <w:rsid w:val="00850766"/>
    <w:rsid w:val="00850A66"/>
    <w:rsid w:val="00850B0C"/>
    <w:rsid w:val="00850F4F"/>
    <w:rsid w:val="008510F7"/>
    <w:rsid w:val="00851436"/>
    <w:rsid w:val="00851842"/>
    <w:rsid w:val="00851D3A"/>
    <w:rsid w:val="00852C5E"/>
    <w:rsid w:val="00852C7E"/>
    <w:rsid w:val="00852C7F"/>
    <w:rsid w:val="00853B0E"/>
    <w:rsid w:val="00853C21"/>
    <w:rsid w:val="00853C75"/>
    <w:rsid w:val="00853FE6"/>
    <w:rsid w:val="008544D5"/>
    <w:rsid w:val="00854D34"/>
    <w:rsid w:val="00854EF7"/>
    <w:rsid w:val="0085546C"/>
    <w:rsid w:val="008559C2"/>
    <w:rsid w:val="008565FE"/>
    <w:rsid w:val="00856A3A"/>
    <w:rsid w:val="00856AEB"/>
    <w:rsid w:val="00856C51"/>
    <w:rsid w:val="008572C6"/>
    <w:rsid w:val="008577C4"/>
    <w:rsid w:val="00860AF4"/>
    <w:rsid w:val="008610C2"/>
    <w:rsid w:val="008616F1"/>
    <w:rsid w:val="00861909"/>
    <w:rsid w:val="00861B5D"/>
    <w:rsid w:val="008622B9"/>
    <w:rsid w:val="008623AC"/>
    <w:rsid w:val="00862CF3"/>
    <w:rsid w:val="00862CFE"/>
    <w:rsid w:val="00863825"/>
    <w:rsid w:val="00863DE6"/>
    <w:rsid w:val="008640B0"/>
    <w:rsid w:val="00864880"/>
    <w:rsid w:val="00864AEB"/>
    <w:rsid w:val="00865A88"/>
    <w:rsid w:val="0086653D"/>
    <w:rsid w:val="008706EC"/>
    <w:rsid w:val="00870968"/>
    <w:rsid w:val="00870C2B"/>
    <w:rsid w:val="00870F1E"/>
    <w:rsid w:val="00871F68"/>
    <w:rsid w:val="008723E8"/>
    <w:rsid w:val="00872544"/>
    <w:rsid w:val="0087254F"/>
    <w:rsid w:val="00872C51"/>
    <w:rsid w:val="0087368F"/>
    <w:rsid w:val="008752F8"/>
    <w:rsid w:val="00875C0C"/>
    <w:rsid w:val="00875E90"/>
    <w:rsid w:val="00875EB7"/>
    <w:rsid w:val="00876EDC"/>
    <w:rsid w:val="00877058"/>
    <w:rsid w:val="00877A75"/>
    <w:rsid w:val="00877F6D"/>
    <w:rsid w:val="00877FEA"/>
    <w:rsid w:val="00880411"/>
    <w:rsid w:val="00880452"/>
    <w:rsid w:val="00880DE8"/>
    <w:rsid w:val="00880FEF"/>
    <w:rsid w:val="008814FA"/>
    <w:rsid w:val="008818F0"/>
    <w:rsid w:val="0088248C"/>
    <w:rsid w:val="008824BD"/>
    <w:rsid w:val="00882836"/>
    <w:rsid w:val="00882ADD"/>
    <w:rsid w:val="00885B07"/>
    <w:rsid w:val="00885D5C"/>
    <w:rsid w:val="00886D21"/>
    <w:rsid w:val="00886EAD"/>
    <w:rsid w:val="00887304"/>
    <w:rsid w:val="0088796F"/>
    <w:rsid w:val="00887A6E"/>
    <w:rsid w:val="00890D52"/>
    <w:rsid w:val="00891889"/>
    <w:rsid w:val="008919B2"/>
    <w:rsid w:val="00891F58"/>
    <w:rsid w:val="008929D7"/>
    <w:rsid w:val="008936D8"/>
    <w:rsid w:val="00893990"/>
    <w:rsid w:val="00893B8E"/>
    <w:rsid w:val="00894261"/>
    <w:rsid w:val="008950B1"/>
    <w:rsid w:val="008957A4"/>
    <w:rsid w:val="00897553"/>
    <w:rsid w:val="008A0A99"/>
    <w:rsid w:val="008A0EEC"/>
    <w:rsid w:val="008A212D"/>
    <w:rsid w:val="008A2D10"/>
    <w:rsid w:val="008A2D6E"/>
    <w:rsid w:val="008A303A"/>
    <w:rsid w:val="008A3B32"/>
    <w:rsid w:val="008A3BE8"/>
    <w:rsid w:val="008A40AC"/>
    <w:rsid w:val="008A4B78"/>
    <w:rsid w:val="008A55EC"/>
    <w:rsid w:val="008A6445"/>
    <w:rsid w:val="008A764B"/>
    <w:rsid w:val="008A7655"/>
    <w:rsid w:val="008A777C"/>
    <w:rsid w:val="008A7CB7"/>
    <w:rsid w:val="008B0330"/>
    <w:rsid w:val="008B09B0"/>
    <w:rsid w:val="008B0E26"/>
    <w:rsid w:val="008B1181"/>
    <w:rsid w:val="008B14BB"/>
    <w:rsid w:val="008B1C2B"/>
    <w:rsid w:val="008B239C"/>
    <w:rsid w:val="008B2B7A"/>
    <w:rsid w:val="008B3BD5"/>
    <w:rsid w:val="008B41B5"/>
    <w:rsid w:val="008B4969"/>
    <w:rsid w:val="008B51B4"/>
    <w:rsid w:val="008B5838"/>
    <w:rsid w:val="008B5EEC"/>
    <w:rsid w:val="008B6E9F"/>
    <w:rsid w:val="008B7D96"/>
    <w:rsid w:val="008B7DC5"/>
    <w:rsid w:val="008C06D6"/>
    <w:rsid w:val="008C0B41"/>
    <w:rsid w:val="008C0D25"/>
    <w:rsid w:val="008C1310"/>
    <w:rsid w:val="008C17BE"/>
    <w:rsid w:val="008C1841"/>
    <w:rsid w:val="008C1958"/>
    <w:rsid w:val="008C217C"/>
    <w:rsid w:val="008C23BC"/>
    <w:rsid w:val="008C24F1"/>
    <w:rsid w:val="008C2E41"/>
    <w:rsid w:val="008C3411"/>
    <w:rsid w:val="008C3518"/>
    <w:rsid w:val="008C3A70"/>
    <w:rsid w:val="008C3FB2"/>
    <w:rsid w:val="008C4678"/>
    <w:rsid w:val="008C5277"/>
    <w:rsid w:val="008C52CC"/>
    <w:rsid w:val="008C58E3"/>
    <w:rsid w:val="008C5AC8"/>
    <w:rsid w:val="008C601D"/>
    <w:rsid w:val="008C67C8"/>
    <w:rsid w:val="008C7454"/>
    <w:rsid w:val="008C7E79"/>
    <w:rsid w:val="008C7F5B"/>
    <w:rsid w:val="008D0A24"/>
    <w:rsid w:val="008D0B09"/>
    <w:rsid w:val="008D1B40"/>
    <w:rsid w:val="008D1FE0"/>
    <w:rsid w:val="008D290E"/>
    <w:rsid w:val="008D2BBB"/>
    <w:rsid w:val="008D2CD9"/>
    <w:rsid w:val="008D340A"/>
    <w:rsid w:val="008D346D"/>
    <w:rsid w:val="008D393C"/>
    <w:rsid w:val="008D3D2C"/>
    <w:rsid w:val="008D4021"/>
    <w:rsid w:val="008D4A33"/>
    <w:rsid w:val="008D4BCD"/>
    <w:rsid w:val="008D50D2"/>
    <w:rsid w:val="008D5254"/>
    <w:rsid w:val="008D563F"/>
    <w:rsid w:val="008D60D6"/>
    <w:rsid w:val="008D68EE"/>
    <w:rsid w:val="008D6B5D"/>
    <w:rsid w:val="008D7181"/>
    <w:rsid w:val="008D7DDE"/>
    <w:rsid w:val="008E0B3E"/>
    <w:rsid w:val="008E142F"/>
    <w:rsid w:val="008E172B"/>
    <w:rsid w:val="008E216B"/>
    <w:rsid w:val="008E2CC9"/>
    <w:rsid w:val="008E2E96"/>
    <w:rsid w:val="008E2EFC"/>
    <w:rsid w:val="008E3AF8"/>
    <w:rsid w:val="008E44C9"/>
    <w:rsid w:val="008E555B"/>
    <w:rsid w:val="008E5ED6"/>
    <w:rsid w:val="008E5F23"/>
    <w:rsid w:val="008E61F7"/>
    <w:rsid w:val="008E63F6"/>
    <w:rsid w:val="008E676B"/>
    <w:rsid w:val="008E71C5"/>
    <w:rsid w:val="008F001A"/>
    <w:rsid w:val="008F08B2"/>
    <w:rsid w:val="008F0CCE"/>
    <w:rsid w:val="008F0CE5"/>
    <w:rsid w:val="008F146D"/>
    <w:rsid w:val="008F246E"/>
    <w:rsid w:val="008F3744"/>
    <w:rsid w:val="008F3C9E"/>
    <w:rsid w:val="008F4621"/>
    <w:rsid w:val="008F4E97"/>
    <w:rsid w:val="008F5227"/>
    <w:rsid w:val="008F54C6"/>
    <w:rsid w:val="008F5700"/>
    <w:rsid w:val="008F5A6A"/>
    <w:rsid w:val="008F5DD1"/>
    <w:rsid w:val="008F65CF"/>
    <w:rsid w:val="008F6ABD"/>
    <w:rsid w:val="008F6C63"/>
    <w:rsid w:val="008F700E"/>
    <w:rsid w:val="008F7368"/>
    <w:rsid w:val="008F73F3"/>
    <w:rsid w:val="008F79AD"/>
    <w:rsid w:val="008F7F87"/>
    <w:rsid w:val="00900162"/>
    <w:rsid w:val="00900747"/>
    <w:rsid w:val="00900A26"/>
    <w:rsid w:val="0090123A"/>
    <w:rsid w:val="00901440"/>
    <w:rsid w:val="00901694"/>
    <w:rsid w:val="00901C2F"/>
    <w:rsid w:val="0090270C"/>
    <w:rsid w:val="00902980"/>
    <w:rsid w:val="00902E64"/>
    <w:rsid w:val="00902ED5"/>
    <w:rsid w:val="00903B01"/>
    <w:rsid w:val="009048A8"/>
    <w:rsid w:val="00904C88"/>
    <w:rsid w:val="009050C2"/>
    <w:rsid w:val="00906594"/>
    <w:rsid w:val="009065F2"/>
    <w:rsid w:val="00906942"/>
    <w:rsid w:val="00906972"/>
    <w:rsid w:val="00906BAB"/>
    <w:rsid w:val="00906D4D"/>
    <w:rsid w:val="00906F0D"/>
    <w:rsid w:val="0090730F"/>
    <w:rsid w:val="009105A2"/>
    <w:rsid w:val="009107D2"/>
    <w:rsid w:val="00910C1A"/>
    <w:rsid w:val="0091112E"/>
    <w:rsid w:val="00911500"/>
    <w:rsid w:val="00911BA1"/>
    <w:rsid w:val="0091214D"/>
    <w:rsid w:val="00912512"/>
    <w:rsid w:val="00912FBF"/>
    <w:rsid w:val="009142D0"/>
    <w:rsid w:val="00914366"/>
    <w:rsid w:val="009145C3"/>
    <w:rsid w:val="00914EF2"/>
    <w:rsid w:val="0091500E"/>
    <w:rsid w:val="00915078"/>
    <w:rsid w:val="00915BBA"/>
    <w:rsid w:val="00916E28"/>
    <w:rsid w:val="00916F99"/>
    <w:rsid w:val="00917349"/>
    <w:rsid w:val="0091780D"/>
    <w:rsid w:val="0091785A"/>
    <w:rsid w:val="00917E2E"/>
    <w:rsid w:val="00920384"/>
    <w:rsid w:val="00920606"/>
    <w:rsid w:val="00920760"/>
    <w:rsid w:val="009214AB"/>
    <w:rsid w:val="00921A24"/>
    <w:rsid w:val="0092218A"/>
    <w:rsid w:val="00923288"/>
    <w:rsid w:val="009233C0"/>
    <w:rsid w:val="009237F5"/>
    <w:rsid w:val="0092382F"/>
    <w:rsid w:val="00923E71"/>
    <w:rsid w:val="00924273"/>
    <w:rsid w:val="009245D1"/>
    <w:rsid w:val="009246E0"/>
    <w:rsid w:val="009266A6"/>
    <w:rsid w:val="009266D9"/>
    <w:rsid w:val="009269DC"/>
    <w:rsid w:val="00926FF3"/>
    <w:rsid w:val="009270D4"/>
    <w:rsid w:val="00927724"/>
    <w:rsid w:val="00927B08"/>
    <w:rsid w:val="0093170C"/>
    <w:rsid w:val="009318DA"/>
    <w:rsid w:val="00932058"/>
    <w:rsid w:val="00932367"/>
    <w:rsid w:val="009325A8"/>
    <w:rsid w:val="009338FF"/>
    <w:rsid w:val="009341C9"/>
    <w:rsid w:val="009348AA"/>
    <w:rsid w:val="00934AA2"/>
    <w:rsid w:val="00935228"/>
    <w:rsid w:val="00935F20"/>
    <w:rsid w:val="00935F8E"/>
    <w:rsid w:val="0093606C"/>
    <w:rsid w:val="00937067"/>
    <w:rsid w:val="00937CF6"/>
    <w:rsid w:val="00937DF5"/>
    <w:rsid w:val="00940010"/>
    <w:rsid w:val="0094022D"/>
    <w:rsid w:val="00940DA1"/>
    <w:rsid w:val="00941329"/>
    <w:rsid w:val="00941ACF"/>
    <w:rsid w:val="00941B75"/>
    <w:rsid w:val="009431DE"/>
    <w:rsid w:val="00944253"/>
    <w:rsid w:val="0094441D"/>
    <w:rsid w:val="00944599"/>
    <w:rsid w:val="009451FF"/>
    <w:rsid w:val="00945396"/>
    <w:rsid w:val="009457DF"/>
    <w:rsid w:val="00945B55"/>
    <w:rsid w:val="00945C34"/>
    <w:rsid w:val="00945DB0"/>
    <w:rsid w:val="00945E85"/>
    <w:rsid w:val="009460AD"/>
    <w:rsid w:val="00946674"/>
    <w:rsid w:val="00946C90"/>
    <w:rsid w:val="00946F69"/>
    <w:rsid w:val="00947208"/>
    <w:rsid w:val="00947F9D"/>
    <w:rsid w:val="009502A0"/>
    <w:rsid w:val="00950D9B"/>
    <w:rsid w:val="0095145D"/>
    <w:rsid w:val="00951619"/>
    <w:rsid w:val="00952104"/>
    <w:rsid w:val="0095254A"/>
    <w:rsid w:val="00952C9C"/>
    <w:rsid w:val="0095305F"/>
    <w:rsid w:val="00953090"/>
    <w:rsid w:val="009541AB"/>
    <w:rsid w:val="00954455"/>
    <w:rsid w:val="00954ACC"/>
    <w:rsid w:val="00954C30"/>
    <w:rsid w:val="00954ECF"/>
    <w:rsid w:val="00955131"/>
    <w:rsid w:val="00955164"/>
    <w:rsid w:val="00955986"/>
    <w:rsid w:val="00955C12"/>
    <w:rsid w:val="00955D03"/>
    <w:rsid w:val="00955D85"/>
    <w:rsid w:val="00955DD2"/>
    <w:rsid w:val="00956029"/>
    <w:rsid w:val="0095640A"/>
    <w:rsid w:val="009567F3"/>
    <w:rsid w:val="00956C59"/>
    <w:rsid w:val="009574DD"/>
    <w:rsid w:val="009578FE"/>
    <w:rsid w:val="00957BB7"/>
    <w:rsid w:val="00960C86"/>
    <w:rsid w:val="00961649"/>
    <w:rsid w:val="00961EF0"/>
    <w:rsid w:val="00962BE5"/>
    <w:rsid w:val="00962F5D"/>
    <w:rsid w:val="00964357"/>
    <w:rsid w:val="00964AF9"/>
    <w:rsid w:val="0096529A"/>
    <w:rsid w:val="00965611"/>
    <w:rsid w:val="009665B4"/>
    <w:rsid w:val="009669C6"/>
    <w:rsid w:val="00966FE2"/>
    <w:rsid w:val="00967054"/>
    <w:rsid w:val="00967400"/>
    <w:rsid w:val="00967B26"/>
    <w:rsid w:val="0097006D"/>
    <w:rsid w:val="00971089"/>
    <w:rsid w:val="00971394"/>
    <w:rsid w:val="00971ABC"/>
    <w:rsid w:val="009721F2"/>
    <w:rsid w:val="00973049"/>
    <w:rsid w:val="0097398B"/>
    <w:rsid w:val="00974828"/>
    <w:rsid w:val="0097491E"/>
    <w:rsid w:val="00974B81"/>
    <w:rsid w:val="0097571D"/>
    <w:rsid w:val="009759A5"/>
    <w:rsid w:val="00975B5F"/>
    <w:rsid w:val="00975D10"/>
    <w:rsid w:val="00976D75"/>
    <w:rsid w:val="00976F64"/>
    <w:rsid w:val="00977307"/>
    <w:rsid w:val="00977896"/>
    <w:rsid w:val="0098058C"/>
    <w:rsid w:val="009808C3"/>
    <w:rsid w:val="00980AFC"/>
    <w:rsid w:val="00980B18"/>
    <w:rsid w:val="00981308"/>
    <w:rsid w:val="0098165A"/>
    <w:rsid w:val="00981D76"/>
    <w:rsid w:val="009820A2"/>
    <w:rsid w:val="009824F2"/>
    <w:rsid w:val="00982766"/>
    <w:rsid w:val="009837E5"/>
    <w:rsid w:val="009837E8"/>
    <w:rsid w:val="00983C77"/>
    <w:rsid w:val="009841E3"/>
    <w:rsid w:val="00984251"/>
    <w:rsid w:val="00984362"/>
    <w:rsid w:val="00984A9E"/>
    <w:rsid w:val="00984E22"/>
    <w:rsid w:val="00985192"/>
    <w:rsid w:val="009852B2"/>
    <w:rsid w:val="00985656"/>
    <w:rsid w:val="00985BFB"/>
    <w:rsid w:val="00985D00"/>
    <w:rsid w:val="00986794"/>
    <w:rsid w:val="00986A3F"/>
    <w:rsid w:val="00987B4D"/>
    <w:rsid w:val="00987DE7"/>
    <w:rsid w:val="00987ED3"/>
    <w:rsid w:val="00990582"/>
    <w:rsid w:val="00993561"/>
    <w:rsid w:val="009940D4"/>
    <w:rsid w:val="009941FC"/>
    <w:rsid w:val="00994840"/>
    <w:rsid w:val="00994872"/>
    <w:rsid w:val="0099540F"/>
    <w:rsid w:val="0099588A"/>
    <w:rsid w:val="00995B9A"/>
    <w:rsid w:val="00995F28"/>
    <w:rsid w:val="00997066"/>
    <w:rsid w:val="00997A36"/>
    <w:rsid w:val="00997A97"/>
    <w:rsid w:val="00997C20"/>
    <w:rsid w:val="009A083D"/>
    <w:rsid w:val="009A167A"/>
    <w:rsid w:val="009A1AD8"/>
    <w:rsid w:val="009A2202"/>
    <w:rsid w:val="009A2498"/>
    <w:rsid w:val="009A2DD9"/>
    <w:rsid w:val="009A32DB"/>
    <w:rsid w:val="009A4AEF"/>
    <w:rsid w:val="009A4F21"/>
    <w:rsid w:val="009A51CB"/>
    <w:rsid w:val="009A561D"/>
    <w:rsid w:val="009A5A53"/>
    <w:rsid w:val="009A5CE8"/>
    <w:rsid w:val="009A5E35"/>
    <w:rsid w:val="009A5F9E"/>
    <w:rsid w:val="009A623D"/>
    <w:rsid w:val="009A69D7"/>
    <w:rsid w:val="009A7A57"/>
    <w:rsid w:val="009A7AE7"/>
    <w:rsid w:val="009B088C"/>
    <w:rsid w:val="009B0CF7"/>
    <w:rsid w:val="009B17D0"/>
    <w:rsid w:val="009B1EFB"/>
    <w:rsid w:val="009B273D"/>
    <w:rsid w:val="009B32F6"/>
    <w:rsid w:val="009B35BC"/>
    <w:rsid w:val="009B3C59"/>
    <w:rsid w:val="009B3E00"/>
    <w:rsid w:val="009B3EB6"/>
    <w:rsid w:val="009B3F0B"/>
    <w:rsid w:val="009B45A8"/>
    <w:rsid w:val="009B4A8D"/>
    <w:rsid w:val="009B4AAC"/>
    <w:rsid w:val="009B5079"/>
    <w:rsid w:val="009B58E5"/>
    <w:rsid w:val="009B62A2"/>
    <w:rsid w:val="009B6DFC"/>
    <w:rsid w:val="009B7072"/>
    <w:rsid w:val="009B716B"/>
    <w:rsid w:val="009B72D6"/>
    <w:rsid w:val="009B7473"/>
    <w:rsid w:val="009B7686"/>
    <w:rsid w:val="009B7E7B"/>
    <w:rsid w:val="009C0484"/>
    <w:rsid w:val="009C07D1"/>
    <w:rsid w:val="009C0C65"/>
    <w:rsid w:val="009C1597"/>
    <w:rsid w:val="009C175E"/>
    <w:rsid w:val="009C1955"/>
    <w:rsid w:val="009C1C61"/>
    <w:rsid w:val="009C20E2"/>
    <w:rsid w:val="009C21EA"/>
    <w:rsid w:val="009C261F"/>
    <w:rsid w:val="009C2623"/>
    <w:rsid w:val="009C2AF7"/>
    <w:rsid w:val="009C3160"/>
    <w:rsid w:val="009C32B9"/>
    <w:rsid w:val="009C4F0E"/>
    <w:rsid w:val="009C4F7B"/>
    <w:rsid w:val="009C50BE"/>
    <w:rsid w:val="009C531A"/>
    <w:rsid w:val="009C5361"/>
    <w:rsid w:val="009C61B5"/>
    <w:rsid w:val="009C624F"/>
    <w:rsid w:val="009C63AD"/>
    <w:rsid w:val="009C6CD4"/>
    <w:rsid w:val="009C774B"/>
    <w:rsid w:val="009D1C15"/>
    <w:rsid w:val="009D2161"/>
    <w:rsid w:val="009D2E2A"/>
    <w:rsid w:val="009D30E3"/>
    <w:rsid w:val="009D346C"/>
    <w:rsid w:val="009D3621"/>
    <w:rsid w:val="009D397B"/>
    <w:rsid w:val="009D3A71"/>
    <w:rsid w:val="009D3CA2"/>
    <w:rsid w:val="009D42F9"/>
    <w:rsid w:val="009D4481"/>
    <w:rsid w:val="009D49B2"/>
    <w:rsid w:val="009D52AF"/>
    <w:rsid w:val="009D5886"/>
    <w:rsid w:val="009D59B5"/>
    <w:rsid w:val="009D605C"/>
    <w:rsid w:val="009D63F6"/>
    <w:rsid w:val="009D6754"/>
    <w:rsid w:val="009D692B"/>
    <w:rsid w:val="009D6CCD"/>
    <w:rsid w:val="009D7518"/>
    <w:rsid w:val="009D7E2A"/>
    <w:rsid w:val="009D7F1B"/>
    <w:rsid w:val="009D7F71"/>
    <w:rsid w:val="009E01E7"/>
    <w:rsid w:val="009E0A02"/>
    <w:rsid w:val="009E0B3F"/>
    <w:rsid w:val="009E0B4F"/>
    <w:rsid w:val="009E0B8A"/>
    <w:rsid w:val="009E115C"/>
    <w:rsid w:val="009E17C5"/>
    <w:rsid w:val="009E1C44"/>
    <w:rsid w:val="009E1C8C"/>
    <w:rsid w:val="009E1F21"/>
    <w:rsid w:val="009E223B"/>
    <w:rsid w:val="009E23F7"/>
    <w:rsid w:val="009E26A5"/>
    <w:rsid w:val="009E296F"/>
    <w:rsid w:val="009E29F4"/>
    <w:rsid w:val="009E309B"/>
    <w:rsid w:val="009E30CB"/>
    <w:rsid w:val="009E352A"/>
    <w:rsid w:val="009E414B"/>
    <w:rsid w:val="009E4335"/>
    <w:rsid w:val="009E478E"/>
    <w:rsid w:val="009E4E9E"/>
    <w:rsid w:val="009E4F0E"/>
    <w:rsid w:val="009E6435"/>
    <w:rsid w:val="009E6795"/>
    <w:rsid w:val="009E6A51"/>
    <w:rsid w:val="009E6FD2"/>
    <w:rsid w:val="009E7310"/>
    <w:rsid w:val="009E786D"/>
    <w:rsid w:val="009E795D"/>
    <w:rsid w:val="009E7C62"/>
    <w:rsid w:val="009F01A6"/>
    <w:rsid w:val="009F06A4"/>
    <w:rsid w:val="009F0AD6"/>
    <w:rsid w:val="009F0E83"/>
    <w:rsid w:val="009F2472"/>
    <w:rsid w:val="009F2BB9"/>
    <w:rsid w:val="009F2E72"/>
    <w:rsid w:val="009F33E8"/>
    <w:rsid w:val="009F3EAC"/>
    <w:rsid w:val="009F46DA"/>
    <w:rsid w:val="009F5098"/>
    <w:rsid w:val="009F5CAF"/>
    <w:rsid w:val="009F6130"/>
    <w:rsid w:val="009F6185"/>
    <w:rsid w:val="009F6626"/>
    <w:rsid w:val="009F6B55"/>
    <w:rsid w:val="009F6C54"/>
    <w:rsid w:val="009F7255"/>
    <w:rsid w:val="009F7585"/>
    <w:rsid w:val="009F7837"/>
    <w:rsid w:val="009F7BD2"/>
    <w:rsid w:val="00A00A72"/>
    <w:rsid w:val="00A00E16"/>
    <w:rsid w:val="00A00EBC"/>
    <w:rsid w:val="00A0102A"/>
    <w:rsid w:val="00A01E93"/>
    <w:rsid w:val="00A01F73"/>
    <w:rsid w:val="00A02051"/>
    <w:rsid w:val="00A02238"/>
    <w:rsid w:val="00A02491"/>
    <w:rsid w:val="00A02DAD"/>
    <w:rsid w:val="00A03176"/>
    <w:rsid w:val="00A032DA"/>
    <w:rsid w:val="00A0388F"/>
    <w:rsid w:val="00A03D3A"/>
    <w:rsid w:val="00A03D81"/>
    <w:rsid w:val="00A05BC0"/>
    <w:rsid w:val="00A05C09"/>
    <w:rsid w:val="00A061A8"/>
    <w:rsid w:val="00A07209"/>
    <w:rsid w:val="00A07F0F"/>
    <w:rsid w:val="00A10004"/>
    <w:rsid w:val="00A1039D"/>
    <w:rsid w:val="00A104F4"/>
    <w:rsid w:val="00A10523"/>
    <w:rsid w:val="00A10FEB"/>
    <w:rsid w:val="00A11AEF"/>
    <w:rsid w:val="00A11E09"/>
    <w:rsid w:val="00A11F02"/>
    <w:rsid w:val="00A1202B"/>
    <w:rsid w:val="00A12BE4"/>
    <w:rsid w:val="00A1306B"/>
    <w:rsid w:val="00A13617"/>
    <w:rsid w:val="00A1363B"/>
    <w:rsid w:val="00A1416B"/>
    <w:rsid w:val="00A14314"/>
    <w:rsid w:val="00A14597"/>
    <w:rsid w:val="00A15247"/>
    <w:rsid w:val="00A152C9"/>
    <w:rsid w:val="00A15764"/>
    <w:rsid w:val="00A157F1"/>
    <w:rsid w:val="00A15A35"/>
    <w:rsid w:val="00A15B6C"/>
    <w:rsid w:val="00A16142"/>
    <w:rsid w:val="00A163CA"/>
    <w:rsid w:val="00A1663F"/>
    <w:rsid w:val="00A174E3"/>
    <w:rsid w:val="00A17DC8"/>
    <w:rsid w:val="00A20161"/>
    <w:rsid w:val="00A201C4"/>
    <w:rsid w:val="00A201FF"/>
    <w:rsid w:val="00A20FBA"/>
    <w:rsid w:val="00A2141E"/>
    <w:rsid w:val="00A2156D"/>
    <w:rsid w:val="00A21838"/>
    <w:rsid w:val="00A219FE"/>
    <w:rsid w:val="00A21A5D"/>
    <w:rsid w:val="00A221B7"/>
    <w:rsid w:val="00A2422B"/>
    <w:rsid w:val="00A24D37"/>
    <w:rsid w:val="00A24F09"/>
    <w:rsid w:val="00A25330"/>
    <w:rsid w:val="00A25397"/>
    <w:rsid w:val="00A2699C"/>
    <w:rsid w:val="00A275D4"/>
    <w:rsid w:val="00A30BD9"/>
    <w:rsid w:val="00A30BEB"/>
    <w:rsid w:val="00A30F78"/>
    <w:rsid w:val="00A310FD"/>
    <w:rsid w:val="00A312CD"/>
    <w:rsid w:val="00A31376"/>
    <w:rsid w:val="00A31C68"/>
    <w:rsid w:val="00A31F7F"/>
    <w:rsid w:val="00A324AC"/>
    <w:rsid w:val="00A329D3"/>
    <w:rsid w:val="00A33624"/>
    <w:rsid w:val="00A336CF"/>
    <w:rsid w:val="00A33711"/>
    <w:rsid w:val="00A3417D"/>
    <w:rsid w:val="00A35987"/>
    <w:rsid w:val="00A36294"/>
    <w:rsid w:val="00A36601"/>
    <w:rsid w:val="00A369A3"/>
    <w:rsid w:val="00A374A4"/>
    <w:rsid w:val="00A37F6D"/>
    <w:rsid w:val="00A37FAD"/>
    <w:rsid w:val="00A4041A"/>
    <w:rsid w:val="00A40570"/>
    <w:rsid w:val="00A40661"/>
    <w:rsid w:val="00A413F1"/>
    <w:rsid w:val="00A41ED5"/>
    <w:rsid w:val="00A42D20"/>
    <w:rsid w:val="00A43511"/>
    <w:rsid w:val="00A4406C"/>
    <w:rsid w:val="00A4454F"/>
    <w:rsid w:val="00A44EA9"/>
    <w:rsid w:val="00A453F5"/>
    <w:rsid w:val="00A45A52"/>
    <w:rsid w:val="00A45C98"/>
    <w:rsid w:val="00A45ED7"/>
    <w:rsid w:val="00A46A4C"/>
    <w:rsid w:val="00A46B79"/>
    <w:rsid w:val="00A472AE"/>
    <w:rsid w:val="00A47941"/>
    <w:rsid w:val="00A501C1"/>
    <w:rsid w:val="00A50899"/>
    <w:rsid w:val="00A51AF0"/>
    <w:rsid w:val="00A51B49"/>
    <w:rsid w:val="00A51DB6"/>
    <w:rsid w:val="00A51ECC"/>
    <w:rsid w:val="00A52022"/>
    <w:rsid w:val="00A5224E"/>
    <w:rsid w:val="00A524DE"/>
    <w:rsid w:val="00A52CE6"/>
    <w:rsid w:val="00A53C08"/>
    <w:rsid w:val="00A54036"/>
    <w:rsid w:val="00A54429"/>
    <w:rsid w:val="00A54DE5"/>
    <w:rsid w:val="00A54E9F"/>
    <w:rsid w:val="00A557B8"/>
    <w:rsid w:val="00A55AB6"/>
    <w:rsid w:val="00A56048"/>
    <w:rsid w:val="00A560B6"/>
    <w:rsid w:val="00A56711"/>
    <w:rsid w:val="00A56D86"/>
    <w:rsid w:val="00A56E36"/>
    <w:rsid w:val="00A5709F"/>
    <w:rsid w:val="00A6057E"/>
    <w:rsid w:val="00A609D1"/>
    <w:rsid w:val="00A60E2A"/>
    <w:rsid w:val="00A612C0"/>
    <w:rsid w:val="00A61C64"/>
    <w:rsid w:val="00A62596"/>
    <w:rsid w:val="00A62BAA"/>
    <w:rsid w:val="00A641EC"/>
    <w:rsid w:val="00A643D0"/>
    <w:rsid w:val="00A648F5"/>
    <w:rsid w:val="00A65B54"/>
    <w:rsid w:val="00A6631C"/>
    <w:rsid w:val="00A66C6A"/>
    <w:rsid w:val="00A671B5"/>
    <w:rsid w:val="00A67610"/>
    <w:rsid w:val="00A67BBE"/>
    <w:rsid w:val="00A67DB1"/>
    <w:rsid w:val="00A7030D"/>
    <w:rsid w:val="00A70611"/>
    <w:rsid w:val="00A70632"/>
    <w:rsid w:val="00A707A7"/>
    <w:rsid w:val="00A72578"/>
    <w:rsid w:val="00A72B98"/>
    <w:rsid w:val="00A73CD7"/>
    <w:rsid w:val="00A73EE9"/>
    <w:rsid w:val="00A73FF3"/>
    <w:rsid w:val="00A74693"/>
    <w:rsid w:val="00A746A8"/>
    <w:rsid w:val="00A746DE"/>
    <w:rsid w:val="00A74EAF"/>
    <w:rsid w:val="00A7512D"/>
    <w:rsid w:val="00A75616"/>
    <w:rsid w:val="00A758A4"/>
    <w:rsid w:val="00A7675D"/>
    <w:rsid w:val="00A76DEF"/>
    <w:rsid w:val="00A77037"/>
    <w:rsid w:val="00A77DB9"/>
    <w:rsid w:val="00A77F8E"/>
    <w:rsid w:val="00A80366"/>
    <w:rsid w:val="00A8090A"/>
    <w:rsid w:val="00A80A01"/>
    <w:rsid w:val="00A8104D"/>
    <w:rsid w:val="00A8207B"/>
    <w:rsid w:val="00A823E0"/>
    <w:rsid w:val="00A82806"/>
    <w:rsid w:val="00A8282C"/>
    <w:rsid w:val="00A8333E"/>
    <w:rsid w:val="00A839CB"/>
    <w:rsid w:val="00A848CE"/>
    <w:rsid w:val="00A84B4D"/>
    <w:rsid w:val="00A852DF"/>
    <w:rsid w:val="00A8533A"/>
    <w:rsid w:val="00A85E60"/>
    <w:rsid w:val="00A86A96"/>
    <w:rsid w:val="00A86B42"/>
    <w:rsid w:val="00A873AF"/>
    <w:rsid w:val="00A87DE5"/>
    <w:rsid w:val="00A87E02"/>
    <w:rsid w:val="00A900E0"/>
    <w:rsid w:val="00A90167"/>
    <w:rsid w:val="00A902C7"/>
    <w:rsid w:val="00A90540"/>
    <w:rsid w:val="00A90819"/>
    <w:rsid w:val="00A90969"/>
    <w:rsid w:val="00A90CFD"/>
    <w:rsid w:val="00A922D6"/>
    <w:rsid w:val="00A9232A"/>
    <w:rsid w:val="00A92646"/>
    <w:rsid w:val="00A9307B"/>
    <w:rsid w:val="00A93788"/>
    <w:rsid w:val="00A93F98"/>
    <w:rsid w:val="00A94424"/>
    <w:rsid w:val="00A94D82"/>
    <w:rsid w:val="00A9515C"/>
    <w:rsid w:val="00A977D9"/>
    <w:rsid w:val="00A97A83"/>
    <w:rsid w:val="00A97E91"/>
    <w:rsid w:val="00AA0A2C"/>
    <w:rsid w:val="00AA24B4"/>
    <w:rsid w:val="00AA29FC"/>
    <w:rsid w:val="00AA2B26"/>
    <w:rsid w:val="00AA2C11"/>
    <w:rsid w:val="00AA3883"/>
    <w:rsid w:val="00AA3B2F"/>
    <w:rsid w:val="00AA3D18"/>
    <w:rsid w:val="00AA4F1E"/>
    <w:rsid w:val="00AA51B7"/>
    <w:rsid w:val="00AA528A"/>
    <w:rsid w:val="00AA5449"/>
    <w:rsid w:val="00AA5B0E"/>
    <w:rsid w:val="00AA5FA3"/>
    <w:rsid w:val="00AA6225"/>
    <w:rsid w:val="00AA6650"/>
    <w:rsid w:val="00AA6D2C"/>
    <w:rsid w:val="00AA7359"/>
    <w:rsid w:val="00AA75D0"/>
    <w:rsid w:val="00AA79ED"/>
    <w:rsid w:val="00AB054E"/>
    <w:rsid w:val="00AB0AC3"/>
    <w:rsid w:val="00AB0BFD"/>
    <w:rsid w:val="00AB1172"/>
    <w:rsid w:val="00AB15B3"/>
    <w:rsid w:val="00AB192C"/>
    <w:rsid w:val="00AB1E64"/>
    <w:rsid w:val="00AB2134"/>
    <w:rsid w:val="00AB21E5"/>
    <w:rsid w:val="00AB26FC"/>
    <w:rsid w:val="00AB2FBF"/>
    <w:rsid w:val="00AB304F"/>
    <w:rsid w:val="00AB3535"/>
    <w:rsid w:val="00AB362A"/>
    <w:rsid w:val="00AB4071"/>
    <w:rsid w:val="00AB4FC9"/>
    <w:rsid w:val="00AB56BD"/>
    <w:rsid w:val="00AB6464"/>
    <w:rsid w:val="00AB675E"/>
    <w:rsid w:val="00AB7907"/>
    <w:rsid w:val="00AB7E6A"/>
    <w:rsid w:val="00AB7EC2"/>
    <w:rsid w:val="00AC0010"/>
    <w:rsid w:val="00AC1445"/>
    <w:rsid w:val="00AC1AD0"/>
    <w:rsid w:val="00AC1B97"/>
    <w:rsid w:val="00AC1D3C"/>
    <w:rsid w:val="00AC1DA2"/>
    <w:rsid w:val="00AC1F4D"/>
    <w:rsid w:val="00AC23B6"/>
    <w:rsid w:val="00AC2462"/>
    <w:rsid w:val="00AC2BAE"/>
    <w:rsid w:val="00AC525C"/>
    <w:rsid w:val="00AC5326"/>
    <w:rsid w:val="00AC654F"/>
    <w:rsid w:val="00AC656A"/>
    <w:rsid w:val="00AC6615"/>
    <w:rsid w:val="00AC6E59"/>
    <w:rsid w:val="00AC7085"/>
    <w:rsid w:val="00AC7971"/>
    <w:rsid w:val="00AD031A"/>
    <w:rsid w:val="00AD0FDE"/>
    <w:rsid w:val="00AD11B8"/>
    <w:rsid w:val="00AD1284"/>
    <w:rsid w:val="00AD27B5"/>
    <w:rsid w:val="00AD2875"/>
    <w:rsid w:val="00AD2969"/>
    <w:rsid w:val="00AD2BEE"/>
    <w:rsid w:val="00AD2C15"/>
    <w:rsid w:val="00AD2CDC"/>
    <w:rsid w:val="00AD32E8"/>
    <w:rsid w:val="00AD48BB"/>
    <w:rsid w:val="00AD4B04"/>
    <w:rsid w:val="00AD4D4E"/>
    <w:rsid w:val="00AD4EE7"/>
    <w:rsid w:val="00AD59B9"/>
    <w:rsid w:val="00AD5F8C"/>
    <w:rsid w:val="00AD5FEE"/>
    <w:rsid w:val="00AD64F2"/>
    <w:rsid w:val="00AD664E"/>
    <w:rsid w:val="00AD6AB2"/>
    <w:rsid w:val="00AD6EB8"/>
    <w:rsid w:val="00AD6F74"/>
    <w:rsid w:val="00AD730E"/>
    <w:rsid w:val="00AD768B"/>
    <w:rsid w:val="00AD778F"/>
    <w:rsid w:val="00AD79BD"/>
    <w:rsid w:val="00AE02EA"/>
    <w:rsid w:val="00AE0563"/>
    <w:rsid w:val="00AE11F0"/>
    <w:rsid w:val="00AE138D"/>
    <w:rsid w:val="00AE167E"/>
    <w:rsid w:val="00AE1B51"/>
    <w:rsid w:val="00AE1CCA"/>
    <w:rsid w:val="00AE232E"/>
    <w:rsid w:val="00AE26BA"/>
    <w:rsid w:val="00AE2805"/>
    <w:rsid w:val="00AE28B0"/>
    <w:rsid w:val="00AE2B1B"/>
    <w:rsid w:val="00AE2B24"/>
    <w:rsid w:val="00AE2ED3"/>
    <w:rsid w:val="00AE3438"/>
    <w:rsid w:val="00AE3681"/>
    <w:rsid w:val="00AE38DD"/>
    <w:rsid w:val="00AE4361"/>
    <w:rsid w:val="00AE46BD"/>
    <w:rsid w:val="00AE4B8E"/>
    <w:rsid w:val="00AE4C73"/>
    <w:rsid w:val="00AE50D3"/>
    <w:rsid w:val="00AE518B"/>
    <w:rsid w:val="00AE5A67"/>
    <w:rsid w:val="00AE5E7D"/>
    <w:rsid w:val="00AE6129"/>
    <w:rsid w:val="00AE6143"/>
    <w:rsid w:val="00AE696C"/>
    <w:rsid w:val="00AE76D3"/>
    <w:rsid w:val="00AE79E7"/>
    <w:rsid w:val="00AE7A51"/>
    <w:rsid w:val="00AE7D2E"/>
    <w:rsid w:val="00AF034C"/>
    <w:rsid w:val="00AF0486"/>
    <w:rsid w:val="00AF0CA1"/>
    <w:rsid w:val="00AF0E56"/>
    <w:rsid w:val="00AF10B8"/>
    <w:rsid w:val="00AF1287"/>
    <w:rsid w:val="00AF141A"/>
    <w:rsid w:val="00AF284F"/>
    <w:rsid w:val="00AF2901"/>
    <w:rsid w:val="00AF2F62"/>
    <w:rsid w:val="00AF31B8"/>
    <w:rsid w:val="00AF3358"/>
    <w:rsid w:val="00AF3788"/>
    <w:rsid w:val="00AF3FAE"/>
    <w:rsid w:val="00AF50D3"/>
    <w:rsid w:val="00AF533F"/>
    <w:rsid w:val="00AF5A89"/>
    <w:rsid w:val="00AF7733"/>
    <w:rsid w:val="00AF7EE0"/>
    <w:rsid w:val="00AF7F85"/>
    <w:rsid w:val="00B004C1"/>
    <w:rsid w:val="00B00966"/>
    <w:rsid w:val="00B00A03"/>
    <w:rsid w:val="00B00CF8"/>
    <w:rsid w:val="00B00E3E"/>
    <w:rsid w:val="00B0110C"/>
    <w:rsid w:val="00B01521"/>
    <w:rsid w:val="00B018F7"/>
    <w:rsid w:val="00B01DC3"/>
    <w:rsid w:val="00B024DC"/>
    <w:rsid w:val="00B0261F"/>
    <w:rsid w:val="00B03B08"/>
    <w:rsid w:val="00B03C4B"/>
    <w:rsid w:val="00B04586"/>
    <w:rsid w:val="00B04795"/>
    <w:rsid w:val="00B048A7"/>
    <w:rsid w:val="00B060DE"/>
    <w:rsid w:val="00B069FA"/>
    <w:rsid w:val="00B06E1E"/>
    <w:rsid w:val="00B074E9"/>
    <w:rsid w:val="00B07509"/>
    <w:rsid w:val="00B07C71"/>
    <w:rsid w:val="00B10378"/>
    <w:rsid w:val="00B1050A"/>
    <w:rsid w:val="00B10E67"/>
    <w:rsid w:val="00B115A4"/>
    <w:rsid w:val="00B1184B"/>
    <w:rsid w:val="00B1232F"/>
    <w:rsid w:val="00B12668"/>
    <w:rsid w:val="00B126BE"/>
    <w:rsid w:val="00B12B43"/>
    <w:rsid w:val="00B12D55"/>
    <w:rsid w:val="00B13596"/>
    <w:rsid w:val="00B136BA"/>
    <w:rsid w:val="00B13722"/>
    <w:rsid w:val="00B14186"/>
    <w:rsid w:val="00B1427A"/>
    <w:rsid w:val="00B14457"/>
    <w:rsid w:val="00B1464F"/>
    <w:rsid w:val="00B14C4D"/>
    <w:rsid w:val="00B14C4F"/>
    <w:rsid w:val="00B150A6"/>
    <w:rsid w:val="00B1664D"/>
    <w:rsid w:val="00B1785F"/>
    <w:rsid w:val="00B201CF"/>
    <w:rsid w:val="00B2038B"/>
    <w:rsid w:val="00B203A1"/>
    <w:rsid w:val="00B2052A"/>
    <w:rsid w:val="00B206F0"/>
    <w:rsid w:val="00B20812"/>
    <w:rsid w:val="00B20A27"/>
    <w:rsid w:val="00B20D90"/>
    <w:rsid w:val="00B21504"/>
    <w:rsid w:val="00B21ADB"/>
    <w:rsid w:val="00B21D03"/>
    <w:rsid w:val="00B21E23"/>
    <w:rsid w:val="00B21F52"/>
    <w:rsid w:val="00B223E7"/>
    <w:rsid w:val="00B236C5"/>
    <w:rsid w:val="00B2371B"/>
    <w:rsid w:val="00B24656"/>
    <w:rsid w:val="00B24D0E"/>
    <w:rsid w:val="00B2505E"/>
    <w:rsid w:val="00B26D1D"/>
    <w:rsid w:val="00B2757A"/>
    <w:rsid w:val="00B27921"/>
    <w:rsid w:val="00B316E0"/>
    <w:rsid w:val="00B3357E"/>
    <w:rsid w:val="00B33648"/>
    <w:rsid w:val="00B33B03"/>
    <w:rsid w:val="00B3411B"/>
    <w:rsid w:val="00B345B8"/>
    <w:rsid w:val="00B35049"/>
    <w:rsid w:val="00B352EE"/>
    <w:rsid w:val="00B35BC6"/>
    <w:rsid w:val="00B35BEC"/>
    <w:rsid w:val="00B367C5"/>
    <w:rsid w:val="00B369B0"/>
    <w:rsid w:val="00B36BD5"/>
    <w:rsid w:val="00B3714E"/>
    <w:rsid w:val="00B37D2E"/>
    <w:rsid w:val="00B4029E"/>
    <w:rsid w:val="00B4052C"/>
    <w:rsid w:val="00B40573"/>
    <w:rsid w:val="00B40D9E"/>
    <w:rsid w:val="00B40E7D"/>
    <w:rsid w:val="00B4137D"/>
    <w:rsid w:val="00B4148F"/>
    <w:rsid w:val="00B414A0"/>
    <w:rsid w:val="00B41660"/>
    <w:rsid w:val="00B42EAB"/>
    <w:rsid w:val="00B42FC6"/>
    <w:rsid w:val="00B43CFC"/>
    <w:rsid w:val="00B43FED"/>
    <w:rsid w:val="00B4448C"/>
    <w:rsid w:val="00B44743"/>
    <w:rsid w:val="00B448EB"/>
    <w:rsid w:val="00B44BF2"/>
    <w:rsid w:val="00B44ED3"/>
    <w:rsid w:val="00B455A3"/>
    <w:rsid w:val="00B46B0D"/>
    <w:rsid w:val="00B46B6A"/>
    <w:rsid w:val="00B4706D"/>
    <w:rsid w:val="00B47769"/>
    <w:rsid w:val="00B47C89"/>
    <w:rsid w:val="00B5039C"/>
    <w:rsid w:val="00B50A72"/>
    <w:rsid w:val="00B51566"/>
    <w:rsid w:val="00B518AA"/>
    <w:rsid w:val="00B51CB3"/>
    <w:rsid w:val="00B51CD2"/>
    <w:rsid w:val="00B53B03"/>
    <w:rsid w:val="00B54000"/>
    <w:rsid w:val="00B5508B"/>
    <w:rsid w:val="00B5522D"/>
    <w:rsid w:val="00B5568A"/>
    <w:rsid w:val="00B55C46"/>
    <w:rsid w:val="00B55EA0"/>
    <w:rsid w:val="00B56BEE"/>
    <w:rsid w:val="00B56F30"/>
    <w:rsid w:val="00B5702D"/>
    <w:rsid w:val="00B5747C"/>
    <w:rsid w:val="00B60380"/>
    <w:rsid w:val="00B60383"/>
    <w:rsid w:val="00B608D7"/>
    <w:rsid w:val="00B60DCE"/>
    <w:rsid w:val="00B60EBE"/>
    <w:rsid w:val="00B62F66"/>
    <w:rsid w:val="00B63877"/>
    <w:rsid w:val="00B63F01"/>
    <w:rsid w:val="00B65652"/>
    <w:rsid w:val="00B65762"/>
    <w:rsid w:val="00B65AA6"/>
    <w:rsid w:val="00B65BD4"/>
    <w:rsid w:val="00B65F43"/>
    <w:rsid w:val="00B6601B"/>
    <w:rsid w:val="00B66290"/>
    <w:rsid w:val="00B673E3"/>
    <w:rsid w:val="00B6757C"/>
    <w:rsid w:val="00B676F4"/>
    <w:rsid w:val="00B7005B"/>
    <w:rsid w:val="00B70069"/>
    <w:rsid w:val="00B7093C"/>
    <w:rsid w:val="00B70CE7"/>
    <w:rsid w:val="00B71102"/>
    <w:rsid w:val="00B7163E"/>
    <w:rsid w:val="00B71C1E"/>
    <w:rsid w:val="00B723C6"/>
    <w:rsid w:val="00B723CA"/>
    <w:rsid w:val="00B72FC8"/>
    <w:rsid w:val="00B7341A"/>
    <w:rsid w:val="00B7450C"/>
    <w:rsid w:val="00B748E0"/>
    <w:rsid w:val="00B74AEA"/>
    <w:rsid w:val="00B7579A"/>
    <w:rsid w:val="00B7601F"/>
    <w:rsid w:val="00B764EB"/>
    <w:rsid w:val="00B7719C"/>
    <w:rsid w:val="00B77245"/>
    <w:rsid w:val="00B77590"/>
    <w:rsid w:val="00B77E81"/>
    <w:rsid w:val="00B80299"/>
    <w:rsid w:val="00B80D4B"/>
    <w:rsid w:val="00B817DB"/>
    <w:rsid w:val="00B81EC0"/>
    <w:rsid w:val="00B826CA"/>
    <w:rsid w:val="00B829F8"/>
    <w:rsid w:val="00B82A6E"/>
    <w:rsid w:val="00B82ED3"/>
    <w:rsid w:val="00B82FDB"/>
    <w:rsid w:val="00B84388"/>
    <w:rsid w:val="00B84F1A"/>
    <w:rsid w:val="00B852DB"/>
    <w:rsid w:val="00B8534A"/>
    <w:rsid w:val="00B85A54"/>
    <w:rsid w:val="00B85A88"/>
    <w:rsid w:val="00B864E0"/>
    <w:rsid w:val="00B86CF4"/>
    <w:rsid w:val="00B86FBC"/>
    <w:rsid w:val="00B870EC"/>
    <w:rsid w:val="00B87252"/>
    <w:rsid w:val="00B878A8"/>
    <w:rsid w:val="00B87A1A"/>
    <w:rsid w:val="00B87C6A"/>
    <w:rsid w:val="00B87F33"/>
    <w:rsid w:val="00B87FC2"/>
    <w:rsid w:val="00B9029F"/>
    <w:rsid w:val="00B90351"/>
    <w:rsid w:val="00B90877"/>
    <w:rsid w:val="00B910EE"/>
    <w:rsid w:val="00B912F7"/>
    <w:rsid w:val="00B915F1"/>
    <w:rsid w:val="00B9165B"/>
    <w:rsid w:val="00B917A2"/>
    <w:rsid w:val="00B91EBD"/>
    <w:rsid w:val="00B926B3"/>
    <w:rsid w:val="00B92BE4"/>
    <w:rsid w:val="00B92F83"/>
    <w:rsid w:val="00B932F2"/>
    <w:rsid w:val="00B935C7"/>
    <w:rsid w:val="00B93AB4"/>
    <w:rsid w:val="00B940DD"/>
    <w:rsid w:val="00B94C4D"/>
    <w:rsid w:val="00B95836"/>
    <w:rsid w:val="00B96674"/>
    <w:rsid w:val="00B96D82"/>
    <w:rsid w:val="00B96E08"/>
    <w:rsid w:val="00B96E9F"/>
    <w:rsid w:val="00B975E9"/>
    <w:rsid w:val="00B97CB5"/>
    <w:rsid w:val="00BA02D5"/>
    <w:rsid w:val="00BA053C"/>
    <w:rsid w:val="00BA0605"/>
    <w:rsid w:val="00BA06AA"/>
    <w:rsid w:val="00BA0972"/>
    <w:rsid w:val="00BA0C66"/>
    <w:rsid w:val="00BA106C"/>
    <w:rsid w:val="00BA200E"/>
    <w:rsid w:val="00BA2BDB"/>
    <w:rsid w:val="00BA2CD7"/>
    <w:rsid w:val="00BA315E"/>
    <w:rsid w:val="00BA3180"/>
    <w:rsid w:val="00BA3303"/>
    <w:rsid w:val="00BA366A"/>
    <w:rsid w:val="00BA38B3"/>
    <w:rsid w:val="00BA3C2C"/>
    <w:rsid w:val="00BA4342"/>
    <w:rsid w:val="00BA4B37"/>
    <w:rsid w:val="00BA4B5D"/>
    <w:rsid w:val="00BA5860"/>
    <w:rsid w:val="00BA594B"/>
    <w:rsid w:val="00BA6226"/>
    <w:rsid w:val="00BA7150"/>
    <w:rsid w:val="00BA7477"/>
    <w:rsid w:val="00BA7AEA"/>
    <w:rsid w:val="00BB0562"/>
    <w:rsid w:val="00BB1791"/>
    <w:rsid w:val="00BB2130"/>
    <w:rsid w:val="00BB2F03"/>
    <w:rsid w:val="00BB3091"/>
    <w:rsid w:val="00BB32CC"/>
    <w:rsid w:val="00BB3325"/>
    <w:rsid w:val="00BB3B5D"/>
    <w:rsid w:val="00BB4B93"/>
    <w:rsid w:val="00BB4BE8"/>
    <w:rsid w:val="00BB4C8A"/>
    <w:rsid w:val="00BB4D3C"/>
    <w:rsid w:val="00BB5050"/>
    <w:rsid w:val="00BB5EE2"/>
    <w:rsid w:val="00BB6F20"/>
    <w:rsid w:val="00BB7375"/>
    <w:rsid w:val="00BB7B6C"/>
    <w:rsid w:val="00BC0A57"/>
    <w:rsid w:val="00BC0CE6"/>
    <w:rsid w:val="00BC0D7F"/>
    <w:rsid w:val="00BC1774"/>
    <w:rsid w:val="00BC1A6A"/>
    <w:rsid w:val="00BC22AC"/>
    <w:rsid w:val="00BC25F1"/>
    <w:rsid w:val="00BC4087"/>
    <w:rsid w:val="00BC410E"/>
    <w:rsid w:val="00BC4AFC"/>
    <w:rsid w:val="00BC5A10"/>
    <w:rsid w:val="00BC60DC"/>
    <w:rsid w:val="00BC67D6"/>
    <w:rsid w:val="00BC6EA3"/>
    <w:rsid w:val="00BC7028"/>
    <w:rsid w:val="00BC73BD"/>
    <w:rsid w:val="00BC7470"/>
    <w:rsid w:val="00BC77FC"/>
    <w:rsid w:val="00BC7821"/>
    <w:rsid w:val="00BC7A34"/>
    <w:rsid w:val="00BC7D46"/>
    <w:rsid w:val="00BD05F6"/>
    <w:rsid w:val="00BD0768"/>
    <w:rsid w:val="00BD0D54"/>
    <w:rsid w:val="00BD1DBA"/>
    <w:rsid w:val="00BD2921"/>
    <w:rsid w:val="00BD3871"/>
    <w:rsid w:val="00BD3AFE"/>
    <w:rsid w:val="00BD4080"/>
    <w:rsid w:val="00BD4219"/>
    <w:rsid w:val="00BD42B7"/>
    <w:rsid w:val="00BD487C"/>
    <w:rsid w:val="00BD48D8"/>
    <w:rsid w:val="00BD5BDB"/>
    <w:rsid w:val="00BD6408"/>
    <w:rsid w:val="00BD66FB"/>
    <w:rsid w:val="00BE11DF"/>
    <w:rsid w:val="00BE2FC9"/>
    <w:rsid w:val="00BE34C3"/>
    <w:rsid w:val="00BE3CEC"/>
    <w:rsid w:val="00BE45B9"/>
    <w:rsid w:val="00BE4621"/>
    <w:rsid w:val="00BE4DBB"/>
    <w:rsid w:val="00BE55BE"/>
    <w:rsid w:val="00BE58DA"/>
    <w:rsid w:val="00BE5FE0"/>
    <w:rsid w:val="00BE737A"/>
    <w:rsid w:val="00BE7433"/>
    <w:rsid w:val="00BE7A34"/>
    <w:rsid w:val="00BE7C93"/>
    <w:rsid w:val="00BF01B3"/>
    <w:rsid w:val="00BF04EF"/>
    <w:rsid w:val="00BF0D0B"/>
    <w:rsid w:val="00BF1A7E"/>
    <w:rsid w:val="00BF1B42"/>
    <w:rsid w:val="00BF1B6D"/>
    <w:rsid w:val="00BF217B"/>
    <w:rsid w:val="00BF2766"/>
    <w:rsid w:val="00BF3E30"/>
    <w:rsid w:val="00BF4705"/>
    <w:rsid w:val="00BF48C2"/>
    <w:rsid w:val="00BF4CFB"/>
    <w:rsid w:val="00BF4E85"/>
    <w:rsid w:val="00BF4F2C"/>
    <w:rsid w:val="00BF525D"/>
    <w:rsid w:val="00BF599F"/>
    <w:rsid w:val="00BF623B"/>
    <w:rsid w:val="00BF6375"/>
    <w:rsid w:val="00BF64A7"/>
    <w:rsid w:val="00BF64C4"/>
    <w:rsid w:val="00BF6AC8"/>
    <w:rsid w:val="00BF6E1B"/>
    <w:rsid w:val="00BF6F45"/>
    <w:rsid w:val="00BF6F90"/>
    <w:rsid w:val="00C0030C"/>
    <w:rsid w:val="00C00D15"/>
    <w:rsid w:val="00C01655"/>
    <w:rsid w:val="00C01ACF"/>
    <w:rsid w:val="00C02074"/>
    <w:rsid w:val="00C023BF"/>
    <w:rsid w:val="00C028B7"/>
    <w:rsid w:val="00C03463"/>
    <w:rsid w:val="00C03CA7"/>
    <w:rsid w:val="00C03EC5"/>
    <w:rsid w:val="00C0401A"/>
    <w:rsid w:val="00C043FD"/>
    <w:rsid w:val="00C04694"/>
    <w:rsid w:val="00C04741"/>
    <w:rsid w:val="00C04BA3"/>
    <w:rsid w:val="00C05935"/>
    <w:rsid w:val="00C05C13"/>
    <w:rsid w:val="00C06260"/>
    <w:rsid w:val="00C063CB"/>
    <w:rsid w:val="00C0663A"/>
    <w:rsid w:val="00C066FD"/>
    <w:rsid w:val="00C06886"/>
    <w:rsid w:val="00C06B33"/>
    <w:rsid w:val="00C07395"/>
    <w:rsid w:val="00C07985"/>
    <w:rsid w:val="00C10C6F"/>
    <w:rsid w:val="00C10F23"/>
    <w:rsid w:val="00C10F3E"/>
    <w:rsid w:val="00C110E0"/>
    <w:rsid w:val="00C112CF"/>
    <w:rsid w:val="00C11E63"/>
    <w:rsid w:val="00C127AC"/>
    <w:rsid w:val="00C12821"/>
    <w:rsid w:val="00C12B5D"/>
    <w:rsid w:val="00C13597"/>
    <w:rsid w:val="00C13EFF"/>
    <w:rsid w:val="00C147AA"/>
    <w:rsid w:val="00C149B0"/>
    <w:rsid w:val="00C14BEE"/>
    <w:rsid w:val="00C14FD7"/>
    <w:rsid w:val="00C15521"/>
    <w:rsid w:val="00C15B5C"/>
    <w:rsid w:val="00C16346"/>
    <w:rsid w:val="00C167FE"/>
    <w:rsid w:val="00C16C91"/>
    <w:rsid w:val="00C171E5"/>
    <w:rsid w:val="00C172C3"/>
    <w:rsid w:val="00C1730A"/>
    <w:rsid w:val="00C17721"/>
    <w:rsid w:val="00C17875"/>
    <w:rsid w:val="00C17C75"/>
    <w:rsid w:val="00C20620"/>
    <w:rsid w:val="00C2148B"/>
    <w:rsid w:val="00C214EA"/>
    <w:rsid w:val="00C2177E"/>
    <w:rsid w:val="00C229AB"/>
    <w:rsid w:val="00C22AF2"/>
    <w:rsid w:val="00C231EA"/>
    <w:rsid w:val="00C23268"/>
    <w:rsid w:val="00C23737"/>
    <w:rsid w:val="00C23F4C"/>
    <w:rsid w:val="00C24259"/>
    <w:rsid w:val="00C256C5"/>
    <w:rsid w:val="00C25AE5"/>
    <w:rsid w:val="00C265E5"/>
    <w:rsid w:val="00C27460"/>
    <w:rsid w:val="00C274B3"/>
    <w:rsid w:val="00C3129F"/>
    <w:rsid w:val="00C31650"/>
    <w:rsid w:val="00C3178B"/>
    <w:rsid w:val="00C31E25"/>
    <w:rsid w:val="00C3228D"/>
    <w:rsid w:val="00C324C0"/>
    <w:rsid w:val="00C33015"/>
    <w:rsid w:val="00C3350E"/>
    <w:rsid w:val="00C335D4"/>
    <w:rsid w:val="00C33C54"/>
    <w:rsid w:val="00C33E17"/>
    <w:rsid w:val="00C33F6E"/>
    <w:rsid w:val="00C348F4"/>
    <w:rsid w:val="00C34AC2"/>
    <w:rsid w:val="00C35A18"/>
    <w:rsid w:val="00C366ED"/>
    <w:rsid w:val="00C367BB"/>
    <w:rsid w:val="00C36F2A"/>
    <w:rsid w:val="00C372AB"/>
    <w:rsid w:val="00C3739A"/>
    <w:rsid w:val="00C37643"/>
    <w:rsid w:val="00C378F6"/>
    <w:rsid w:val="00C379E5"/>
    <w:rsid w:val="00C37B63"/>
    <w:rsid w:val="00C37DD6"/>
    <w:rsid w:val="00C4010D"/>
    <w:rsid w:val="00C4093A"/>
    <w:rsid w:val="00C40E2D"/>
    <w:rsid w:val="00C411A2"/>
    <w:rsid w:val="00C41594"/>
    <w:rsid w:val="00C416A4"/>
    <w:rsid w:val="00C41742"/>
    <w:rsid w:val="00C41F33"/>
    <w:rsid w:val="00C41FD5"/>
    <w:rsid w:val="00C4328E"/>
    <w:rsid w:val="00C43658"/>
    <w:rsid w:val="00C43892"/>
    <w:rsid w:val="00C441CC"/>
    <w:rsid w:val="00C44461"/>
    <w:rsid w:val="00C445CD"/>
    <w:rsid w:val="00C4475E"/>
    <w:rsid w:val="00C4492B"/>
    <w:rsid w:val="00C452B4"/>
    <w:rsid w:val="00C458D5"/>
    <w:rsid w:val="00C45A47"/>
    <w:rsid w:val="00C46849"/>
    <w:rsid w:val="00C473E2"/>
    <w:rsid w:val="00C47AA6"/>
    <w:rsid w:val="00C50E11"/>
    <w:rsid w:val="00C52789"/>
    <w:rsid w:val="00C531A1"/>
    <w:rsid w:val="00C54552"/>
    <w:rsid w:val="00C5456B"/>
    <w:rsid w:val="00C546E8"/>
    <w:rsid w:val="00C5571B"/>
    <w:rsid w:val="00C5617B"/>
    <w:rsid w:val="00C563AC"/>
    <w:rsid w:val="00C5644F"/>
    <w:rsid w:val="00C571CF"/>
    <w:rsid w:val="00C5743A"/>
    <w:rsid w:val="00C578C6"/>
    <w:rsid w:val="00C600B7"/>
    <w:rsid w:val="00C6106A"/>
    <w:rsid w:val="00C6131E"/>
    <w:rsid w:val="00C6165E"/>
    <w:rsid w:val="00C61D1E"/>
    <w:rsid w:val="00C61F2C"/>
    <w:rsid w:val="00C624E8"/>
    <w:rsid w:val="00C62783"/>
    <w:rsid w:val="00C62E25"/>
    <w:rsid w:val="00C63092"/>
    <w:rsid w:val="00C631CB"/>
    <w:rsid w:val="00C633AA"/>
    <w:rsid w:val="00C657D3"/>
    <w:rsid w:val="00C65A41"/>
    <w:rsid w:val="00C65B0F"/>
    <w:rsid w:val="00C65BF8"/>
    <w:rsid w:val="00C65BF9"/>
    <w:rsid w:val="00C65FB8"/>
    <w:rsid w:val="00C66B00"/>
    <w:rsid w:val="00C66C0B"/>
    <w:rsid w:val="00C6712F"/>
    <w:rsid w:val="00C67876"/>
    <w:rsid w:val="00C67933"/>
    <w:rsid w:val="00C67C7D"/>
    <w:rsid w:val="00C70409"/>
    <w:rsid w:val="00C70DA0"/>
    <w:rsid w:val="00C70DAB"/>
    <w:rsid w:val="00C7122C"/>
    <w:rsid w:val="00C71B92"/>
    <w:rsid w:val="00C72033"/>
    <w:rsid w:val="00C72871"/>
    <w:rsid w:val="00C72982"/>
    <w:rsid w:val="00C72C7E"/>
    <w:rsid w:val="00C732C6"/>
    <w:rsid w:val="00C73884"/>
    <w:rsid w:val="00C738BF"/>
    <w:rsid w:val="00C7401B"/>
    <w:rsid w:val="00C74058"/>
    <w:rsid w:val="00C7448C"/>
    <w:rsid w:val="00C7473A"/>
    <w:rsid w:val="00C747ED"/>
    <w:rsid w:val="00C75232"/>
    <w:rsid w:val="00C75EDC"/>
    <w:rsid w:val="00C77ADE"/>
    <w:rsid w:val="00C77B04"/>
    <w:rsid w:val="00C80469"/>
    <w:rsid w:val="00C8069F"/>
    <w:rsid w:val="00C80A45"/>
    <w:rsid w:val="00C80B63"/>
    <w:rsid w:val="00C80C7D"/>
    <w:rsid w:val="00C81530"/>
    <w:rsid w:val="00C816FD"/>
    <w:rsid w:val="00C81829"/>
    <w:rsid w:val="00C81CED"/>
    <w:rsid w:val="00C82480"/>
    <w:rsid w:val="00C82711"/>
    <w:rsid w:val="00C82842"/>
    <w:rsid w:val="00C82BD5"/>
    <w:rsid w:val="00C82F3A"/>
    <w:rsid w:val="00C83287"/>
    <w:rsid w:val="00C836BA"/>
    <w:rsid w:val="00C83790"/>
    <w:rsid w:val="00C838B4"/>
    <w:rsid w:val="00C83A09"/>
    <w:rsid w:val="00C83CF7"/>
    <w:rsid w:val="00C842CE"/>
    <w:rsid w:val="00C84911"/>
    <w:rsid w:val="00C85044"/>
    <w:rsid w:val="00C852A8"/>
    <w:rsid w:val="00C85752"/>
    <w:rsid w:val="00C85B41"/>
    <w:rsid w:val="00C86253"/>
    <w:rsid w:val="00C864C2"/>
    <w:rsid w:val="00C86669"/>
    <w:rsid w:val="00C8669B"/>
    <w:rsid w:val="00C868AB"/>
    <w:rsid w:val="00C8711B"/>
    <w:rsid w:val="00C87212"/>
    <w:rsid w:val="00C87EA3"/>
    <w:rsid w:val="00C900C9"/>
    <w:rsid w:val="00C902D1"/>
    <w:rsid w:val="00C90AA2"/>
    <w:rsid w:val="00C91315"/>
    <w:rsid w:val="00C9159E"/>
    <w:rsid w:val="00C91DC5"/>
    <w:rsid w:val="00C923C3"/>
    <w:rsid w:val="00C92737"/>
    <w:rsid w:val="00C92FDD"/>
    <w:rsid w:val="00C93B76"/>
    <w:rsid w:val="00C9454F"/>
    <w:rsid w:val="00C94FE3"/>
    <w:rsid w:val="00C95304"/>
    <w:rsid w:val="00C95344"/>
    <w:rsid w:val="00C95464"/>
    <w:rsid w:val="00C95CC0"/>
    <w:rsid w:val="00C95D14"/>
    <w:rsid w:val="00C96089"/>
    <w:rsid w:val="00C96720"/>
    <w:rsid w:val="00C96C28"/>
    <w:rsid w:val="00C97264"/>
    <w:rsid w:val="00C97AAA"/>
    <w:rsid w:val="00C97CD3"/>
    <w:rsid w:val="00CA0AA8"/>
    <w:rsid w:val="00CA0E87"/>
    <w:rsid w:val="00CA0FF9"/>
    <w:rsid w:val="00CA14F8"/>
    <w:rsid w:val="00CA1F40"/>
    <w:rsid w:val="00CA20EE"/>
    <w:rsid w:val="00CA237E"/>
    <w:rsid w:val="00CA3C8A"/>
    <w:rsid w:val="00CA5045"/>
    <w:rsid w:val="00CA509A"/>
    <w:rsid w:val="00CA5859"/>
    <w:rsid w:val="00CA5E1F"/>
    <w:rsid w:val="00CA6AE4"/>
    <w:rsid w:val="00CA7021"/>
    <w:rsid w:val="00CA7061"/>
    <w:rsid w:val="00CA7097"/>
    <w:rsid w:val="00CA7448"/>
    <w:rsid w:val="00CA75E7"/>
    <w:rsid w:val="00CA7630"/>
    <w:rsid w:val="00CB0C00"/>
    <w:rsid w:val="00CB0EE7"/>
    <w:rsid w:val="00CB1265"/>
    <w:rsid w:val="00CB146C"/>
    <w:rsid w:val="00CB2013"/>
    <w:rsid w:val="00CB235B"/>
    <w:rsid w:val="00CB2678"/>
    <w:rsid w:val="00CB2804"/>
    <w:rsid w:val="00CB2E5F"/>
    <w:rsid w:val="00CB3A39"/>
    <w:rsid w:val="00CB3D46"/>
    <w:rsid w:val="00CB52BD"/>
    <w:rsid w:val="00CB547B"/>
    <w:rsid w:val="00CB589C"/>
    <w:rsid w:val="00CB65D5"/>
    <w:rsid w:val="00CB6F73"/>
    <w:rsid w:val="00CB7290"/>
    <w:rsid w:val="00CB74C1"/>
    <w:rsid w:val="00CB7C63"/>
    <w:rsid w:val="00CC0412"/>
    <w:rsid w:val="00CC0D52"/>
    <w:rsid w:val="00CC1EC4"/>
    <w:rsid w:val="00CC1F86"/>
    <w:rsid w:val="00CC22E7"/>
    <w:rsid w:val="00CC2B9B"/>
    <w:rsid w:val="00CC30E2"/>
    <w:rsid w:val="00CC3338"/>
    <w:rsid w:val="00CC335F"/>
    <w:rsid w:val="00CC35D5"/>
    <w:rsid w:val="00CC3D58"/>
    <w:rsid w:val="00CC3E93"/>
    <w:rsid w:val="00CC45BB"/>
    <w:rsid w:val="00CC4A06"/>
    <w:rsid w:val="00CC4A82"/>
    <w:rsid w:val="00CC62A4"/>
    <w:rsid w:val="00CC6E1A"/>
    <w:rsid w:val="00CC73E4"/>
    <w:rsid w:val="00CC7579"/>
    <w:rsid w:val="00CC7E79"/>
    <w:rsid w:val="00CD031E"/>
    <w:rsid w:val="00CD054F"/>
    <w:rsid w:val="00CD0740"/>
    <w:rsid w:val="00CD1175"/>
    <w:rsid w:val="00CD15D1"/>
    <w:rsid w:val="00CD264C"/>
    <w:rsid w:val="00CD2BF2"/>
    <w:rsid w:val="00CD2F5A"/>
    <w:rsid w:val="00CD3C3A"/>
    <w:rsid w:val="00CD3F96"/>
    <w:rsid w:val="00CD406D"/>
    <w:rsid w:val="00CD4431"/>
    <w:rsid w:val="00CD4652"/>
    <w:rsid w:val="00CD5128"/>
    <w:rsid w:val="00CD5535"/>
    <w:rsid w:val="00CD59DD"/>
    <w:rsid w:val="00CD5A84"/>
    <w:rsid w:val="00CD6303"/>
    <w:rsid w:val="00CD6E02"/>
    <w:rsid w:val="00CD6EE6"/>
    <w:rsid w:val="00CD6F45"/>
    <w:rsid w:val="00CD7E7A"/>
    <w:rsid w:val="00CE02AA"/>
    <w:rsid w:val="00CE0349"/>
    <w:rsid w:val="00CE0A53"/>
    <w:rsid w:val="00CE0E0F"/>
    <w:rsid w:val="00CE1675"/>
    <w:rsid w:val="00CE1762"/>
    <w:rsid w:val="00CE1A8C"/>
    <w:rsid w:val="00CE1FFE"/>
    <w:rsid w:val="00CE214B"/>
    <w:rsid w:val="00CE275F"/>
    <w:rsid w:val="00CE288D"/>
    <w:rsid w:val="00CE32BB"/>
    <w:rsid w:val="00CE340D"/>
    <w:rsid w:val="00CE3726"/>
    <w:rsid w:val="00CE4377"/>
    <w:rsid w:val="00CE47CD"/>
    <w:rsid w:val="00CE547E"/>
    <w:rsid w:val="00CE6B47"/>
    <w:rsid w:val="00CE6E70"/>
    <w:rsid w:val="00CE7055"/>
    <w:rsid w:val="00CF049D"/>
    <w:rsid w:val="00CF130A"/>
    <w:rsid w:val="00CF1666"/>
    <w:rsid w:val="00CF1EC2"/>
    <w:rsid w:val="00CF28EA"/>
    <w:rsid w:val="00CF2FAE"/>
    <w:rsid w:val="00CF305B"/>
    <w:rsid w:val="00CF37F3"/>
    <w:rsid w:val="00CF3C82"/>
    <w:rsid w:val="00CF44D0"/>
    <w:rsid w:val="00CF451A"/>
    <w:rsid w:val="00CF516D"/>
    <w:rsid w:val="00CF5288"/>
    <w:rsid w:val="00CF582A"/>
    <w:rsid w:val="00CF589F"/>
    <w:rsid w:val="00CF655B"/>
    <w:rsid w:val="00CF66CC"/>
    <w:rsid w:val="00CF6755"/>
    <w:rsid w:val="00CF6C69"/>
    <w:rsid w:val="00CF7072"/>
    <w:rsid w:val="00CF732B"/>
    <w:rsid w:val="00CF7C79"/>
    <w:rsid w:val="00D0069E"/>
    <w:rsid w:val="00D00824"/>
    <w:rsid w:val="00D01B47"/>
    <w:rsid w:val="00D01C8B"/>
    <w:rsid w:val="00D01E29"/>
    <w:rsid w:val="00D01F78"/>
    <w:rsid w:val="00D03B1C"/>
    <w:rsid w:val="00D045A4"/>
    <w:rsid w:val="00D047A7"/>
    <w:rsid w:val="00D04C02"/>
    <w:rsid w:val="00D06D75"/>
    <w:rsid w:val="00D071AD"/>
    <w:rsid w:val="00D07464"/>
    <w:rsid w:val="00D074FD"/>
    <w:rsid w:val="00D07680"/>
    <w:rsid w:val="00D077A3"/>
    <w:rsid w:val="00D10371"/>
    <w:rsid w:val="00D105EF"/>
    <w:rsid w:val="00D10DB0"/>
    <w:rsid w:val="00D10E11"/>
    <w:rsid w:val="00D117AA"/>
    <w:rsid w:val="00D11E53"/>
    <w:rsid w:val="00D120CB"/>
    <w:rsid w:val="00D127CA"/>
    <w:rsid w:val="00D13CC7"/>
    <w:rsid w:val="00D142DE"/>
    <w:rsid w:val="00D14801"/>
    <w:rsid w:val="00D14E37"/>
    <w:rsid w:val="00D15833"/>
    <w:rsid w:val="00D178CD"/>
    <w:rsid w:val="00D17B85"/>
    <w:rsid w:val="00D17C68"/>
    <w:rsid w:val="00D20DB9"/>
    <w:rsid w:val="00D20EAE"/>
    <w:rsid w:val="00D20F4A"/>
    <w:rsid w:val="00D227C3"/>
    <w:rsid w:val="00D22841"/>
    <w:rsid w:val="00D228AA"/>
    <w:rsid w:val="00D230A7"/>
    <w:rsid w:val="00D23DC5"/>
    <w:rsid w:val="00D24106"/>
    <w:rsid w:val="00D24427"/>
    <w:rsid w:val="00D2460A"/>
    <w:rsid w:val="00D25027"/>
    <w:rsid w:val="00D25624"/>
    <w:rsid w:val="00D25D14"/>
    <w:rsid w:val="00D26007"/>
    <w:rsid w:val="00D261ED"/>
    <w:rsid w:val="00D30300"/>
    <w:rsid w:val="00D30541"/>
    <w:rsid w:val="00D3080B"/>
    <w:rsid w:val="00D30B62"/>
    <w:rsid w:val="00D31693"/>
    <w:rsid w:val="00D316C5"/>
    <w:rsid w:val="00D31F6A"/>
    <w:rsid w:val="00D322A9"/>
    <w:rsid w:val="00D336F2"/>
    <w:rsid w:val="00D3375D"/>
    <w:rsid w:val="00D33F04"/>
    <w:rsid w:val="00D347A5"/>
    <w:rsid w:val="00D34ACE"/>
    <w:rsid w:val="00D34CEA"/>
    <w:rsid w:val="00D34ED4"/>
    <w:rsid w:val="00D3522F"/>
    <w:rsid w:val="00D354A2"/>
    <w:rsid w:val="00D35508"/>
    <w:rsid w:val="00D35A0F"/>
    <w:rsid w:val="00D35D7E"/>
    <w:rsid w:val="00D36521"/>
    <w:rsid w:val="00D367D0"/>
    <w:rsid w:val="00D368AD"/>
    <w:rsid w:val="00D374A9"/>
    <w:rsid w:val="00D37984"/>
    <w:rsid w:val="00D37B5E"/>
    <w:rsid w:val="00D37BEA"/>
    <w:rsid w:val="00D37E21"/>
    <w:rsid w:val="00D407F5"/>
    <w:rsid w:val="00D40D9F"/>
    <w:rsid w:val="00D419E5"/>
    <w:rsid w:val="00D41D2C"/>
    <w:rsid w:val="00D41E99"/>
    <w:rsid w:val="00D42165"/>
    <w:rsid w:val="00D42272"/>
    <w:rsid w:val="00D42776"/>
    <w:rsid w:val="00D427D6"/>
    <w:rsid w:val="00D42AB8"/>
    <w:rsid w:val="00D42C26"/>
    <w:rsid w:val="00D42E24"/>
    <w:rsid w:val="00D42E57"/>
    <w:rsid w:val="00D43486"/>
    <w:rsid w:val="00D434A2"/>
    <w:rsid w:val="00D4364D"/>
    <w:rsid w:val="00D43962"/>
    <w:rsid w:val="00D44424"/>
    <w:rsid w:val="00D45654"/>
    <w:rsid w:val="00D45FCB"/>
    <w:rsid w:val="00D460EE"/>
    <w:rsid w:val="00D46235"/>
    <w:rsid w:val="00D462CD"/>
    <w:rsid w:val="00D46D87"/>
    <w:rsid w:val="00D47136"/>
    <w:rsid w:val="00D4714E"/>
    <w:rsid w:val="00D47519"/>
    <w:rsid w:val="00D479D4"/>
    <w:rsid w:val="00D47BEE"/>
    <w:rsid w:val="00D50DAE"/>
    <w:rsid w:val="00D51885"/>
    <w:rsid w:val="00D5218B"/>
    <w:rsid w:val="00D5227C"/>
    <w:rsid w:val="00D527DA"/>
    <w:rsid w:val="00D53D98"/>
    <w:rsid w:val="00D54172"/>
    <w:rsid w:val="00D550B7"/>
    <w:rsid w:val="00D55BB9"/>
    <w:rsid w:val="00D55CFA"/>
    <w:rsid w:val="00D56282"/>
    <w:rsid w:val="00D564BB"/>
    <w:rsid w:val="00D56D4F"/>
    <w:rsid w:val="00D57395"/>
    <w:rsid w:val="00D57CA8"/>
    <w:rsid w:val="00D606ED"/>
    <w:rsid w:val="00D6107F"/>
    <w:rsid w:val="00D619DD"/>
    <w:rsid w:val="00D61DF3"/>
    <w:rsid w:val="00D620B3"/>
    <w:rsid w:val="00D62295"/>
    <w:rsid w:val="00D62EF0"/>
    <w:rsid w:val="00D62F01"/>
    <w:rsid w:val="00D630DD"/>
    <w:rsid w:val="00D6319F"/>
    <w:rsid w:val="00D63580"/>
    <w:rsid w:val="00D6376B"/>
    <w:rsid w:val="00D63844"/>
    <w:rsid w:val="00D63F2D"/>
    <w:rsid w:val="00D641C5"/>
    <w:rsid w:val="00D64437"/>
    <w:rsid w:val="00D64444"/>
    <w:rsid w:val="00D646F5"/>
    <w:rsid w:val="00D64BE3"/>
    <w:rsid w:val="00D65122"/>
    <w:rsid w:val="00D6592F"/>
    <w:rsid w:val="00D65AFC"/>
    <w:rsid w:val="00D66D4A"/>
    <w:rsid w:val="00D674D1"/>
    <w:rsid w:val="00D67638"/>
    <w:rsid w:val="00D6796E"/>
    <w:rsid w:val="00D679D8"/>
    <w:rsid w:val="00D702ED"/>
    <w:rsid w:val="00D703B0"/>
    <w:rsid w:val="00D70A6B"/>
    <w:rsid w:val="00D7125B"/>
    <w:rsid w:val="00D71BCA"/>
    <w:rsid w:val="00D71EA7"/>
    <w:rsid w:val="00D72300"/>
    <w:rsid w:val="00D728FB"/>
    <w:rsid w:val="00D72DB1"/>
    <w:rsid w:val="00D73960"/>
    <w:rsid w:val="00D74748"/>
    <w:rsid w:val="00D74845"/>
    <w:rsid w:val="00D75092"/>
    <w:rsid w:val="00D754B6"/>
    <w:rsid w:val="00D757D2"/>
    <w:rsid w:val="00D76373"/>
    <w:rsid w:val="00D7650D"/>
    <w:rsid w:val="00D76669"/>
    <w:rsid w:val="00D767C3"/>
    <w:rsid w:val="00D777A5"/>
    <w:rsid w:val="00D80471"/>
    <w:rsid w:val="00D8076F"/>
    <w:rsid w:val="00D80ACA"/>
    <w:rsid w:val="00D81EBC"/>
    <w:rsid w:val="00D826B1"/>
    <w:rsid w:val="00D83C32"/>
    <w:rsid w:val="00D83CBE"/>
    <w:rsid w:val="00D83ED1"/>
    <w:rsid w:val="00D846D3"/>
    <w:rsid w:val="00D84BB1"/>
    <w:rsid w:val="00D855C9"/>
    <w:rsid w:val="00D858B4"/>
    <w:rsid w:val="00D85ACB"/>
    <w:rsid w:val="00D85CC5"/>
    <w:rsid w:val="00D86978"/>
    <w:rsid w:val="00D87A6D"/>
    <w:rsid w:val="00D87CAD"/>
    <w:rsid w:val="00D87D21"/>
    <w:rsid w:val="00D90463"/>
    <w:rsid w:val="00D9072B"/>
    <w:rsid w:val="00D9156D"/>
    <w:rsid w:val="00D91CAF"/>
    <w:rsid w:val="00D91CD5"/>
    <w:rsid w:val="00D92786"/>
    <w:rsid w:val="00D93B42"/>
    <w:rsid w:val="00D93BBC"/>
    <w:rsid w:val="00D93D21"/>
    <w:rsid w:val="00D93DB8"/>
    <w:rsid w:val="00D942F2"/>
    <w:rsid w:val="00D949CD"/>
    <w:rsid w:val="00D94BEE"/>
    <w:rsid w:val="00D9532D"/>
    <w:rsid w:val="00D955CA"/>
    <w:rsid w:val="00D95904"/>
    <w:rsid w:val="00D95B79"/>
    <w:rsid w:val="00D95B91"/>
    <w:rsid w:val="00D969DB"/>
    <w:rsid w:val="00D96A5D"/>
    <w:rsid w:val="00D96C7B"/>
    <w:rsid w:val="00D9782C"/>
    <w:rsid w:val="00D97ACA"/>
    <w:rsid w:val="00DA0042"/>
    <w:rsid w:val="00DA026E"/>
    <w:rsid w:val="00DA0348"/>
    <w:rsid w:val="00DA0810"/>
    <w:rsid w:val="00DA0C22"/>
    <w:rsid w:val="00DA0E47"/>
    <w:rsid w:val="00DA0F21"/>
    <w:rsid w:val="00DA11DC"/>
    <w:rsid w:val="00DA21F5"/>
    <w:rsid w:val="00DA23B9"/>
    <w:rsid w:val="00DA2579"/>
    <w:rsid w:val="00DA29AD"/>
    <w:rsid w:val="00DA303F"/>
    <w:rsid w:val="00DA3504"/>
    <w:rsid w:val="00DA38B5"/>
    <w:rsid w:val="00DA3E46"/>
    <w:rsid w:val="00DA3E80"/>
    <w:rsid w:val="00DA3F18"/>
    <w:rsid w:val="00DA4120"/>
    <w:rsid w:val="00DA44EF"/>
    <w:rsid w:val="00DA4669"/>
    <w:rsid w:val="00DA4A60"/>
    <w:rsid w:val="00DA4FC8"/>
    <w:rsid w:val="00DA56F0"/>
    <w:rsid w:val="00DA5C3F"/>
    <w:rsid w:val="00DA6505"/>
    <w:rsid w:val="00DA6CA2"/>
    <w:rsid w:val="00DA76FE"/>
    <w:rsid w:val="00DA7EC1"/>
    <w:rsid w:val="00DB014A"/>
    <w:rsid w:val="00DB01E7"/>
    <w:rsid w:val="00DB0B8B"/>
    <w:rsid w:val="00DB145B"/>
    <w:rsid w:val="00DB1794"/>
    <w:rsid w:val="00DB1B95"/>
    <w:rsid w:val="00DB1FD8"/>
    <w:rsid w:val="00DB2031"/>
    <w:rsid w:val="00DB293D"/>
    <w:rsid w:val="00DB2C9D"/>
    <w:rsid w:val="00DB2F42"/>
    <w:rsid w:val="00DB3071"/>
    <w:rsid w:val="00DB314B"/>
    <w:rsid w:val="00DB3754"/>
    <w:rsid w:val="00DB37DD"/>
    <w:rsid w:val="00DB3FD2"/>
    <w:rsid w:val="00DB4158"/>
    <w:rsid w:val="00DB41D5"/>
    <w:rsid w:val="00DB50D0"/>
    <w:rsid w:val="00DB5930"/>
    <w:rsid w:val="00DB5A40"/>
    <w:rsid w:val="00DB5B03"/>
    <w:rsid w:val="00DB5E23"/>
    <w:rsid w:val="00DB66DF"/>
    <w:rsid w:val="00DB6B62"/>
    <w:rsid w:val="00DB716D"/>
    <w:rsid w:val="00DB7E84"/>
    <w:rsid w:val="00DC00F9"/>
    <w:rsid w:val="00DC0333"/>
    <w:rsid w:val="00DC080A"/>
    <w:rsid w:val="00DC0966"/>
    <w:rsid w:val="00DC0D42"/>
    <w:rsid w:val="00DC2BE1"/>
    <w:rsid w:val="00DC334C"/>
    <w:rsid w:val="00DC363E"/>
    <w:rsid w:val="00DC36E2"/>
    <w:rsid w:val="00DC461F"/>
    <w:rsid w:val="00DC47E2"/>
    <w:rsid w:val="00DC4B10"/>
    <w:rsid w:val="00DC4DE2"/>
    <w:rsid w:val="00DC5BBE"/>
    <w:rsid w:val="00DC6BDF"/>
    <w:rsid w:val="00DC6D69"/>
    <w:rsid w:val="00DC6F09"/>
    <w:rsid w:val="00DC7ED3"/>
    <w:rsid w:val="00DD001E"/>
    <w:rsid w:val="00DD0421"/>
    <w:rsid w:val="00DD0733"/>
    <w:rsid w:val="00DD09BB"/>
    <w:rsid w:val="00DD0A7B"/>
    <w:rsid w:val="00DD151A"/>
    <w:rsid w:val="00DD1B1E"/>
    <w:rsid w:val="00DD2074"/>
    <w:rsid w:val="00DD209E"/>
    <w:rsid w:val="00DD2A08"/>
    <w:rsid w:val="00DD30BD"/>
    <w:rsid w:val="00DD3516"/>
    <w:rsid w:val="00DD3E69"/>
    <w:rsid w:val="00DD3F02"/>
    <w:rsid w:val="00DD46C5"/>
    <w:rsid w:val="00DD4818"/>
    <w:rsid w:val="00DD4A33"/>
    <w:rsid w:val="00DD503E"/>
    <w:rsid w:val="00DD573F"/>
    <w:rsid w:val="00DD72D1"/>
    <w:rsid w:val="00DD73E9"/>
    <w:rsid w:val="00DD7DFC"/>
    <w:rsid w:val="00DE0612"/>
    <w:rsid w:val="00DE0D53"/>
    <w:rsid w:val="00DE2354"/>
    <w:rsid w:val="00DE2807"/>
    <w:rsid w:val="00DE35AD"/>
    <w:rsid w:val="00DE3FEF"/>
    <w:rsid w:val="00DE4522"/>
    <w:rsid w:val="00DE454F"/>
    <w:rsid w:val="00DE4767"/>
    <w:rsid w:val="00DE4CB1"/>
    <w:rsid w:val="00DE4D46"/>
    <w:rsid w:val="00DE4F4F"/>
    <w:rsid w:val="00DE5710"/>
    <w:rsid w:val="00DE5F4F"/>
    <w:rsid w:val="00DE649F"/>
    <w:rsid w:val="00DE6BF1"/>
    <w:rsid w:val="00DE6D61"/>
    <w:rsid w:val="00DE6DDB"/>
    <w:rsid w:val="00DE7013"/>
    <w:rsid w:val="00DE770C"/>
    <w:rsid w:val="00DE7F9A"/>
    <w:rsid w:val="00DF0040"/>
    <w:rsid w:val="00DF0919"/>
    <w:rsid w:val="00DF0CE4"/>
    <w:rsid w:val="00DF1062"/>
    <w:rsid w:val="00DF10C6"/>
    <w:rsid w:val="00DF143E"/>
    <w:rsid w:val="00DF149A"/>
    <w:rsid w:val="00DF24BC"/>
    <w:rsid w:val="00DF2D3C"/>
    <w:rsid w:val="00DF3266"/>
    <w:rsid w:val="00DF38C3"/>
    <w:rsid w:val="00DF3B7A"/>
    <w:rsid w:val="00DF3D9A"/>
    <w:rsid w:val="00DF4430"/>
    <w:rsid w:val="00DF48DA"/>
    <w:rsid w:val="00DF4962"/>
    <w:rsid w:val="00DF56A5"/>
    <w:rsid w:val="00DF6F78"/>
    <w:rsid w:val="00DF7043"/>
    <w:rsid w:val="00DF778B"/>
    <w:rsid w:val="00DF79EE"/>
    <w:rsid w:val="00DF7D80"/>
    <w:rsid w:val="00E00204"/>
    <w:rsid w:val="00E00576"/>
    <w:rsid w:val="00E00A0B"/>
    <w:rsid w:val="00E010A0"/>
    <w:rsid w:val="00E0117A"/>
    <w:rsid w:val="00E02638"/>
    <w:rsid w:val="00E02A27"/>
    <w:rsid w:val="00E02F80"/>
    <w:rsid w:val="00E03576"/>
    <w:rsid w:val="00E038B3"/>
    <w:rsid w:val="00E03D75"/>
    <w:rsid w:val="00E040EC"/>
    <w:rsid w:val="00E04553"/>
    <w:rsid w:val="00E0463F"/>
    <w:rsid w:val="00E047CA"/>
    <w:rsid w:val="00E04D72"/>
    <w:rsid w:val="00E051E9"/>
    <w:rsid w:val="00E05C25"/>
    <w:rsid w:val="00E0641B"/>
    <w:rsid w:val="00E065A5"/>
    <w:rsid w:val="00E065B8"/>
    <w:rsid w:val="00E06920"/>
    <w:rsid w:val="00E07255"/>
    <w:rsid w:val="00E07FB4"/>
    <w:rsid w:val="00E1054C"/>
    <w:rsid w:val="00E108DA"/>
    <w:rsid w:val="00E11550"/>
    <w:rsid w:val="00E115CB"/>
    <w:rsid w:val="00E12013"/>
    <w:rsid w:val="00E12163"/>
    <w:rsid w:val="00E12220"/>
    <w:rsid w:val="00E12625"/>
    <w:rsid w:val="00E12C78"/>
    <w:rsid w:val="00E140CA"/>
    <w:rsid w:val="00E1477F"/>
    <w:rsid w:val="00E14B71"/>
    <w:rsid w:val="00E14C4C"/>
    <w:rsid w:val="00E1518B"/>
    <w:rsid w:val="00E154AC"/>
    <w:rsid w:val="00E15C4D"/>
    <w:rsid w:val="00E167BD"/>
    <w:rsid w:val="00E169C0"/>
    <w:rsid w:val="00E1777E"/>
    <w:rsid w:val="00E178CE"/>
    <w:rsid w:val="00E17C52"/>
    <w:rsid w:val="00E17E2B"/>
    <w:rsid w:val="00E203E5"/>
    <w:rsid w:val="00E20767"/>
    <w:rsid w:val="00E20A9D"/>
    <w:rsid w:val="00E2136C"/>
    <w:rsid w:val="00E214AE"/>
    <w:rsid w:val="00E228AC"/>
    <w:rsid w:val="00E22AA2"/>
    <w:rsid w:val="00E2336C"/>
    <w:rsid w:val="00E23615"/>
    <w:rsid w:val="00E23B3F"/>
    <w:rsid w:val="00E23C42"/>
    <w:rsid w:val="00E25741"/>
    <w:rsid w:val="00E25881"/>
    <w:rsid w:val="00E25B05"/>
    <w:rsid w:val="00E266A0"/>
    <w:rsid w:val="00E26A1C"/>
    <w:rsid w:val="00E26A40"/>
    <w:rsid w:val="00E27191"/>
    <w:rsid w:val="00E271EB"/>
    <w:rsid w:val="00E27390"/>
    <w:rsid w:val="00E274AC"/>
    <w:rsid w:val="00E2786F"/>
    <w:rsid w:val="00E27DD1"/>
    <w:rsid w:val="00E30ADA"/>
    <w:rsid w:val="00E30E1F"/>
    <w:rsid w:val="00E316AA"/>
    <w:rsid w:val="00E31EFF"/>
    <w:rsid w:val="00E32104"/>
    <w:rsid w:val="00E3210C"/>
    <w:rsid w:val="00E32697"/>
    <w:rsid w:val="00E330E6"/>
    <w:rsid w:val="00E33157"/>
    <w:rsid w:val="00E331A3"/>
    <w:rsid w:val="00E3390A"/>
    <w:rsid w:val="00E33A27"/>
    <w:rsid w:val="00E33B65"/>
    <w:rsid w:val="00E33C89"/>
    <w:rsid w:val="00E33D6B"/>
    <w:rsid w:val="00E341C9"/>
    <w:rsid w:val="00E34850"/>
    <w:rsid w:val="00E348E3"/>
    <w:rsid w:val="00E34B8E"/>
    <w:rsid w:val="00E34E72"/>
    <w:rsid w:val="00E35E7F"/>
    <w:rsid w:val="00E3641E"/>
    <w:rsid w:val="00E3653B"/>
    <w:rsid w:val="00E3699E"/>
    <w:rsid w:val="00E37814"/>
    <w:rsid w:val="00E378B8"/>
    <w:rsid w:val="00E37A18"/>
    <w:rsid w:val="00E37E5B"/>
    <w:rsid w:val="00E4021F"/>
    <w:rsid w:val="00E402A7"/>
    <w:rsid w:val="00E406C7"/>
    <w:rsid w:val="00E40D6A"/>
    <w:rsid w:val="00E40FA7"/>
    <w:rsid w:val="00E41268"/>
    <w:rsid w:val="00E41AE7"/>
    <w:rsid w:val="00E41AED"/>
    <w:rsid w:val="00E4271B"/>
    <w:rsid w:val="00E43032"/>
    <w:rsid w:val="00E4334F"/>
    <w:rsid w:val="00E439B2"/>
    <w:rsid w:val="00E43AFA"/>
    <w:rsid w:val="00E43BF6"/>
    <w:rsid w:val="00E43FD9"/>
    <w:rsid w:val="00E43FF8"/>
    <w:rsid w:val="00E4422C"/>
    <w:rsid w:val="00E44639"/>
    <w:rsid w:val="00E446BD"/>
    <w:rsid w:val="00E45125"/>
    <w:rsid w:val="00E45167"/>
    <w:rsid w:val="00E451BC"/>
    <w:rsid w:val="00E45616"/>
    <w:rsid w:val="00E463F9"/>
    <w:rsid w:val="00E46B2C"/>
    <w:rsid w:val="00E46CE1"/>
    <w:rsid w:val="00E46D2A"/>
    <w:rsid w:val="00E46E72"/>
    <w:rsid w:val="00E47406"/>
    <w:rsid w:val="00E47915"/>
    <w:rsid w:val="00E50065"/>
    <w:rsid w:val="00E5011E"/>
    <w:rsid w:val="00E50226"/>
    <w:rsid w:val="00E5081C"/>
    <w:rsid w:val="00E50E77"/>
    <w:rsid w:val="00E50F45"/>
    <w:rsid w:val="00E51695"/>
    <w:rsid w:val="00E519F5"/>
    <w:rsid w:val="00E51FFA"/>
    <w:rsid w:val="00E521C6"/>
    <w:rsid w:val="00E52916"/>
    <w:rsid w:val="00E52D6F"/>
    <w:rsid w:val="00E53509"/>
    <w:rsid w:val="00E54082"/>
    <w:rsid w:val="00E545AE"/>
    <w:rsid w:val="00E55344"/>
    <w:rsid w:val="00E5581D"/>
    <w:rsid w:val="00E55947"/>
    <w:rsid w:val="00E55963"/>
    <w:rsid w:val="00E55B58"/>
    <w:rsid w:val="00E55C62"/>
    <w:rsid w:val="00E56506"/>
    <w:rsid w:val="00E569A4"/>
    <w:rsid w:val="00E56A42"/>
    <w:rsid w:val="00E56A7B"/>
    <w:rsid w:val="00E5702C"/>
    <w:rsid w:val="00E604B9"/>
    <w:rsid w:val="00E61008"/>
    <w:rsid w:val="00E61118"/>
    <w:rsid w:val="00E61CCC"/>
    <w:rsid w:val="00E61DD7"/>
    <w:rsid w:val="00E62453"/>
    <w:rsid w:val="00E6516A"/>
    <w:rsid w:val="00E65C42"/>
    <w:rsid w:val="00E669F5"/>
    <w:rsid w:val="00E673C5"/>
    <w:rsid w:val="00E676BB"/>
    <w:rsid w:val="00E677F0"/>
    <w:rsid w:val="00E70327"/>
    <w:rsid w:val="00E706BE"/>
    <w:rsid w:val="00E70D97"/>
    <w:rsid w:val="00E71071"/>
    <w:rsid w:val="00E710C2"/>
    <w:rsid w:val="00E71258"/>
    <w:rsid w:val="00E718F2"/>
    <w:rsid w:val="00E71FC2"/>
    <w:rsid w:val="00E7238F"/>
    <w:rsid w:val="00E735C1"/>
    <w:rsid w:val="00E73729"/>
    <w:rsid w:val="00E73856"/>
    <w:rsid w:val="00E73A1A"/>
    <w:rsid w:val="00E73A6A"/>
    <w:rsid w:val="00E73C8F"/>
    <w:rsid w:val="00E73F38"/>
    <w:rsid w:val="00E7501B"/>
    <w:rsid w:val="00E750BE"/>
    <w:rsid w:val="00E7562F"/>
    <w:rsid w:val="00E75A5E"/>
    <w:rsid w:val="00E7632E"/>
    <w:rsid w:val="00E764B9"/>
    <w:rsid w:val="00E76905"/>
    <w:rsid w:val="00E76ABC"/>
    <w:rsid w:val="00E76D08"/>
    <w:rsid w:val="00E76D72"/>
    <w:rsid w:val="00E77061"/>
    <w:rsid w:val="00E7770A"/>
    <w:rsid w:val="00E802EA"/>
    <w:rsid w:val="00E805FC"/>
    <w:rsid w:val="00E8078D"/>
    <w:rsid w:val="00E80F6F"/>
    <w:rsid w:val="00E8143D"/>
    <w:rsid w:val="00E8224E"/>
    <w:rsid w:val="00E82469"/>
    <w:rsid w:val="00E82888"/>
    <w:rsid w:val="00E82D62"/>
    <w:rsid w:val="00E83809"/>
    <w:rsid w:val="00E842A1"/>
    <w:rsid w:val="00E85179"/>
    <w:rsid w:val="00E853FB"/>
    <w:rsid w:val="00E86258"/>
    <w:rsid w:val="00E86876"/>
    <w:rsid w:val="00E86890"/>
    <w:rsid w:val="00E86929"/>
    <w:rsid w:val="00E86E29"/>
    <w:rsid w:val="00E878BF"/>
    <w:rsid w:val="00E87A0F"/>
    <w:rsid w:val="00E87AFD"/>
    <w:rsid w:val="00E87B11"/>
    <w:rsid w:val="00E87D31"/>
    <w:rsid w:val="00E90773"/>
    <w:rsid w:val="00E907D6"/>
    <w:rsid w:val="00E90E9C"/>
    <w:rsid w:val="00E91606"/>
    <w:rsid w:val="00E91E27"/>
    <w:rsid w:val="00E922C7"/>
    <w:rsid w:val="00E92522"/>
    <w:rsid w:val="00E92FD6"/>
    <w:rsid w:val="00E9305D"/>
    <w:rsid w:val="00E93F0E"/>
    <w:rsid w:val="00E941D0"/>
    <w:rsid w:val="00E9425F"/>
    <w:rsid w:val="00E94799"/>
    <w:rsid w:val="00E94A66"/>
    <w:rsid w:val="00E95AF9"/>
    <w:rsid w:val="00E963E0"/>
    <w:rsid w:val="00E96479"/>
    <w:rsid w:val="00E96634"/>
    <w:rsid w:val="00E97650"/>
    <w:rsid w:val="00E97820"/>
    <w:rsid w:val="00EA0674"/>
    <w:rsid w:val="00EA09A2"/>
    <w:rsid w:val="00EA0BD1"/>
    <w:rsid w:val="00EA144A"/>
    <w:rsid w:val="00EA1F2E"/>
    <w:rsid w:val="00EA2340"/>
    <w:rsid w:val="00EA2E10"/>
    <w:rsid w:val="00EA3075"/>
    <w:rsid w:val="00EA40DE"/>
    <w:rsid w:val="00EA4530"/>
    <w:rsid w:val="00EA4627"/>
    <w:rsid w:val="00EA5856"/>
    <w:rsid w:val="00EA5A67"/>
    <w:rsid w:val="00EA5D77"/>
    <w:rsid w:val="00EA618E"/>
    <w:rsid w:val="00EA620B"/>
    <w:rsid w:val="00EA655C"/>
    <w:rsid w:val="00EA6705"/>
    <w:rsid w:val="00EA67A6"/>
    <w:rsid w:val="00EA6A6F"/>
    <w:rsid w:val="00EA6CE7"/>
    <w:rsid w:val="00EA6D28"/>
    <w:rsid w:val="00EA6FFA"/>
    <w:rsid w:val="00EA707C"/>
    <w:rsid w:val="00EA7598"/>
    <w:rsid w:val="00EA79B1"/>
    <w:rsid w:val="00EA7BFC"/>
    <w:rsid w:val="00EB04DF"/>
    <w:rsid w:val="00EB0B6D"/>
    <w:rsid w:val="00EB120A"/>
    <w:rsid w:val="00EB1756"/>
    <w:rsid w:val="00EB1EF9"/>
    <w:rsid w:val="00EB28D9"/>
    <w:rsid w:val="00EB294D"/>
    <w:rsid w:val="00EB302B"/>
    <w:rsid w:val="00EB3430"/>
    <w:rsid w:val="00EB3432"/>
    <w:rsid w:val="00EB3E49"/>
    <w:rsid w:val="00EB4325"/>
    <w:rsid w:val="00EB43B5"/>
    <w:rsid w:val="00EB4825"/>
    <w:rsid w:val="00EB4D38"/>
    <w:rsid w:val="00EB519E"/>
    <w:rsid w:val="00EB527D"/>
    <w:rsid w:val="00EB53A5"/>
    <w:rsid w:val="00EB588D"/>
    <w:rsid w:val="00EB5B6E"/>
    <w:rsid w:val="00EB6307"/>
    <w:rsid w:val="00EB6326"/>
    <w:rsid w:val="00EB69BD"/>
    <w:rsid w:val="00EB6BAD"/>
    <w:rsid w:val="00EB7FC4"/>
    <w:rsid w:val="00EC032D"/>
    <w:rsid w:val="00EC049E"/>
    <w:rsid w:val="00EC0549"/>
    <w:rsid w:val="00EC16AA"/>
    <w:rsid w:val="00EC1B12"/>
    <w:rsid w:val="00EC276E"/>
    <w:rsid w:val="00EC286E"/>
    <w:rsid w:val="00EC3676"/>
    <w:rsid w:val="00EC3836"/>
    <w:rsid w:val="00EC46FA"/>
    <w:rsid w:val="00EC5007"/>
    <w:rsid w:val="00EC5012"/>
    <w:rsid w:val="00EC5AC3"/>
    <w:rsid w:val="00EC5B4F"/>
    <w:rsid w:val="00EC5C47"/>
    <w:rsid w:val="00EC5CBD"/>
    <w:rsid w:val="00EC6066"/>
    <w:rsid w:val="00EC71A0"/>
    <w:rsid w:val="00EC7577"/>
    <w:rsid w:val="00EC7933"/>
    <w:rsid w:val="00EC7948"/>
    <w:rsid w:val="00ED0642"/>
    <w:rsid w:val="00ED087F"/>
    <w:rsid w:val="00ED08D6"/>
    <w:rsid w:val="00ED106E"/>
    <w:rsid w:val="00ED13EC"/>
    <w:rsid w:val="00ED16AC"/>
    <w:rsid w:val="00ED1DA2"/>
    <w:rsid w:val="00ED2902"/>
    <w:rsid w:val="00ED2B03"/>
    <w:rsid w:val="00ED3165"/>
    <w:rsid w:val="00ED365D"/>
    <w:rsid w:val="00ED39B7"/>
    <w:rsid w:val="00ED42FD"/>
    <w:rsid w:val="00ED4554"/>
    <w:rsid w:val="00ED4E09"/>
    <w:rsid w:val="00ED4ED1"/>
    <w:rsid w:val="00ED4F13"/>
    <w:rsid w:val="00ED547C"/>
    <w:rsid w:val="00ED55E5"/>
    <w:rsid w:val="00ED5BE0"/>
    <w:rsid w:val="00ED5C21"/>
    <w:rsid w:val="00ED60C3"/>
    <w:rsid w:val="00ED686A"/>
    <w:rsid w:val="00ED726D"/>
    <w:rsid w:val="00ED740C"/>
    <w:rsid w:val="00ED74F1"/>
    <w:rsid w:val="00ED7E77"/>
    <w:rsid w:val="00EE0193"/>
    <w:rsid w:val="00EE149D"/>
    <w:rsid w:val="00EE15BB"/>
    <w:rsid w:val="00EE1609"/>
    <w:rsid w:val="00EE1A17"/>
    <w:rsid w:val="00EE1CBD"/>
    <w:rsid w:val="00EE1F18"/>
    <w:rsid w:val="00EE2564"/>
    <w:rsid w:val="00EE2B47"/>
    <w:rsid w:val="00EE2C5E"/>
    <w:rsid w:val="00EE2F80"/>
    <w:rsid w:val="00EE3887"/>
    <w:rsid w:val="00EE3A05"/>
    <w:rsid w:val="00EE3FF0"/>
    <w:rsid w:val="00EE41E0"/>
    <w:rsid w:val="00EE41ED"/>
    <w:rsid w:val="00EE4D6E"/>
    <w:rsid w:val="00EE51A0"/>
    <w:rsid w:val="00EE55A8"/>
    <w:rsid w:val="00EE5673"/>
    <w:rsid w:val="00EE59FA"/>
    <w:rsid w:val="00EE5F0C"/>
    <w:rsid w:val="00EE5F31"/>
    <w:rsid w:val="00EE67CA"/>
    <w:rsid w:val="00EE6843"/>
    <w:rsid w:val="00EE7844"/>
    <w:rsid w:val="00EE7865"/>
    <w:rsid w:val="00EE788A"/>
    <w:rsid w:val="00EF01CB"/>
    <w:rsid w:val="00EF0341"/>
    <w:rsid w:val="00EF085E"/>
    <w:rsid w:val="00EF0E95"/>
    <w:rsid w:val="00EF1748"/>
    <w:rsid w:val="00EF19F9"/>
    <w:rsid w:val="00EF1F06"/>
    <w:rsid w:val="00EF24D4"/>
    <w:rsid w:val="00EF2A86"/>
    <w:rsid w:val="00EF2AED"/>
    <w:rsid w:val="00EF2C28"/>
    <w:rsid w:val="00EF35C9"/>
    <w:rsid w:val="00EF3A8D"/>
    <w:rsid w:val="00EF3CAC"/>
    <w:rsid w:val="00EF3F88"/>
    <w:rsid w:val="00EF44DB"/>
    <w:rsid w:val="00EF4690"/>
    <w:rsid w:val="00EF4AD5"/>
    <w:rsid w:val="00EF4CA8"/>
    <w:rsid w:val="00EF548F"/>
    <w:rsid w:val="00EF57CC"/>
    <w:rsid w:val="00EF5F7F"/>
    <w:rsid w:val="00EF6F2D"/>
    <w:rsid w:val="00EF70E8"/>
    <w:rsid w:val="00EF76C9"/>
    <w:rsid w:val="00EF7F6F"/>
    <w:rsid w:val="00F00425"/>
    <w:rsid w:val="00F00541"/>
    <w:rsid w:val="00F0095A"/>
    <w:rsid w:val="00F00CDC"/>
    <w:rsid w:val="00F01031"/>
    <w:rsid w:val="00F012FA"/>
    <w:rsid w:val="00F01919"/>
    <w:rsid w:val="00F01BCC"/>
    <w:rsid w:val="00F024D3"/>
    <w:rsid w:val="00F03072"/>
    <w:rsid w:val="00F030CF"/>
    <w:rsid w:val="00F0368D"/>
    <w:rsid w:val="00F039FE"/>
    <w:rsid w:val="00F0439B"/>
    <w:rsid w:val="00F047B5"/>
    <w:rsid w:val="00F048EC"/>
    <w:rsid w:val="00F05934"/>
    <w:rsid w:val="00F05D0C"/>
    <w:rsid w:val="00F05DAE"/>
    <w:rsid w:val="00F06405"/>
    <w:rsid w:val="00F064B6"/>
    <w:rsid w:val="00F065A2"/>
    <w:rsid w:val="00F06E06"/>
    <w:rsid w:val="00F06E1D"/>
    <w:rsid w:val="00F1000B"/>
    <w:rsid w:val="00F10623"/>
    <w:rsid w:val="00F10F34"/>
    <w:rsid w:val="00F114E1"/>
    <w:rsid w:val="00F11503"/>
    <w:rsid w:val="00F11897"/>
    <w:rsid w:val="00F11903"/>
    <w:rsid w:val="00F12083"/>
    <w:rsid w:val="00F121E8"/>
    <w:rsid w:val="00F131F1"/>
    <w:rsid w:val="00F135B7"/>
    <w:rsid w:val="00F1366B"/>
    <w:rsid w:val="00F13FDC"/>
    <w:rsid w:val="00F14C2C"/>
    <w:rsid w:val="00F15279"/>
    <w:rsid w:val="00F156B2"/>
    <w:rsid w:val="00F15A5E"/>
    <w:rsid w:val="00F15D06"/>
    <w:rsid w:val="00F162A0"/>
    <w:rsid w:val="00F16642"/>
    <w:rsid w:val="00F16903"/>
    <w:rsid w:val="00F16AA4"/>
    <w:rsid w:val="00F1747E"/>
    <w:rsid w:val="00F20031"/>
    <w:rsid w:val="00F22197"/>
    <w:rsid w:val="00F229B0"/>
    <w:rsid w:val="00F24674"/>
    <w:rsid w:val="00F24F39"/>
    <w:rsid w:val="00F256BA"/>
    <w:rsid w:val="00F256DA"/>
    <w:rsid w:val="00F25991"/>
    <w:rsid w:val="00F25EDD"/>
    <w:rsid w:val="00F26BA5"/>
    <w:rsid w:val="00F2729B"/>
    <w:rsid w:val="00F274DF"/>
    <w:rsid w:val="00F27845"/>
    <w:rsid w:val="00F27986"/>
    <w:rsid w:val="00F27B3B"/>
    <w:rsid w:val="00F27CEA"/>
    <w:rsid w:val="00F27E66"/>
    <w:rsid w:val="00F3011E"/>
    <w:rsid w:val="00F316FF"/>
    <w:rsid w:val="00F31780"/>
    <w:rsid w:val="00F321A2"/>
    <w:rsid w:val="00F32D81"/>
    <w:rsid w:val="00F33662"/>
    <w:rsid w:val="00F336F5"/>
    <w:rsid w:val="00F3376B"/>
    <w:rsid w:val="00F33963"/>
    <w:rsid w:val="00F33CE4"/>
    <w:rsid w:val="00F33D63"/>
    <w:rsid w:val="00F34715"/>
    <w:rsid w:val="00F34F6D"/>
    <w:rsid w:val="00F35A24"/>
    <w:rsid w:val="00F35AE3"/>
    <w:rsid w:val="00F35EA3"/>
    <w:rsid w:val="00F36396"/>
    <w:rsid w:val="00F363EF"/>
    <w:rsid w:val="00F3686D"/>
    <w:rsid w:val="00F369F0"/>
    <w:rsid w:val="00F36EE7"/>
    <w:rsid w:val="00F370E9"/>
    <w:rsid w:val="00F37686"/>
    <w:rsid w:val="00F37A40"/>
    <w:rsid w:val="00F37EE5"/>
    <w:rsid w:val="00F37F2D"/>
    <w:rsid w:val="00F37FCD"/>
    <w:rsid w:val="00F37FDB"/>
    <w:rsid w:val="00F402A1"/>
    <w:rsid w:val="00F402D4"/>
    <w:rsid w:val="00F4053A"/>
    <w:rsid w:val="00F40C6F"/>
    <w:rsid w:val="00F40D83"/>
    <w:rsid w:val="00F412AF"/>
    <w:rsid w:val="00F41694"/>
    <w:rsid w:val="00F41787"/>
    <w:rsid w:val="00F417A4"/>
    <w:rsid w:val="00F4254C"/>
    <w:rsid w:val="00F4259C"/>
    <w:rsid w:val="00F42DFC"/>
    <w:rsid w:val="00F42F30"/>
    <w:rsid w:val="00F4329E"/>
    <w:rsid w:val="00F4374B"/>
    <w:rsid w:val="00F437AF"/>
    <w:rsid w:val="00F44326"/>
    <w:rsid w:val="00F45725"/>
    <w:rsid w:val="00F45A79"/>
    <w:rsid w:val="00F45E4F"/>
    <w:rsid w:val="00F45EFC"/>
    <w:rsid w:val="00F4644D"/>
    <w:rsid w:val="00F466A7"/>
    <w:rsid w:val="00F467DC"/>
    <w:rsid w:val="00F469C8"/>
    <w:rsid w:val="00F46F44"/>
    <w:rsid w:val="00F47493"/>
    <w:rsid w:val="00F47713"/>
    <w:rsid w:val="00F47B41"/>
    <w:rsid w:val="00F504C8"/>
    <w:rsid w:val="00F50DB6"/>
    <w:rsid w:val="00F50EF9"/>
    <w:rsid w:val="00F51209"/>
    <w:rsid w:val="00F515C1"/>
    <w:rsid w:val="00F51629"/>
    <w:rsid w:val="00F5191A"/>
    <w:rsid w:val="00F51CBB"/>
    <w:rsid w:val="00F52335"/>
    <w:rsid w:val="00F52720"/>
    <w:rsid w:val="00F543BD"/>
    <w:rsid w:val="00F57163"/>
    <w:rsid w:val="00F577BA"/>
    <w:rsid w:val="00F57E4B"/>
    <w:rsid w:val="00F57E50"/>
    <w:rsid w:val="00F60E46"/>
    <w:rsid w:val="00F6142D"/>
    <w:rsid w:val="00F61BF2"/>
    <w:rsid w:val="00F61FDC"/>
    <w:rsid w:val="00F62807"/>
    <w:rsid w:val="00F62B78"/>
    <w:rsid w:val="00F62DA4"/>
    <w:rsid w:val="00F632E8"/>
    <w:rsid w:val="00F636EF"/>
    <w:rsid w:val="00F64400"/>
    <w:rsid w:val="00F64725"/>
    <w:rsid w:val="00F64CC7"/>
    <w:rsid w:val="00F6513D"/>
    <w:rsid w:val="00F65834"/>
    <w:rsid w:val="00F66261"/>
    <w:rsid w:val="00F6672E"/>
    <w:rsid w:val="00F66BA2"/>
    <w:rsid w:val="00F6718C"/>
    <w:rsid w:val="00F671AE"/>
    <w:rsid w:val="00F6757C"/>
    <w:rsid w:val="00F704F0"/>
    <w:rsid w:val="00F70846"/>
    <w:rsid w:val="00F7096F"/>
    <w:rsid w:val="00F709D1"/>
    <w:rsid w:val="00F70AF8"/>
    <w:rsid w:val="00F70B9B"/>
    <w:rsid w:val="00F7151B"/>
    <w:rsid w:val="00F715C0"/>
    <w:rsid w:val="00F71A88"/>
    <w:rsid w:val="00F72066"/>
    <w:rsid w:val="00F72D80"/>
    <w:rsid w:val="00F73266"/>
    <w:rsid w:val="00F7342F"/>
    <w:rsid w:val="00F73AD7"/>
    <w:rsid w:val="00F73C77"/>
    <w:rsid w:val="00F74351"/>
    <w:rsid w:val="00F74C20"/>
    <w:rsid w:val="00F74FF1"/>
    <w:rsid w:val="00F753DE"/>
    <w:rsid w:val="00F754CA"/>
    <w:rsid w:val="00F75DFA"/>
    <w:rsid w:val="00F76B4C"/>
    <w:rsid w:val="00F77406"/>
    <w:rsid w:val="00F7792C"/>
    <w:rsid w:val="00F77D79"/>
    <w:rsid w:val="00F77F4E"/>
    <w:rsid w:val="00F80040"/>
    <w:rsid w:val="00F80A71"/>
    <w:rsid w:val="00F80A7B"/>
    <w:rsid w:val="00F80BF7"/>
    <w:rsid w:val="00F811FC"/>
    <w:rsid w:val="00F8237B"/>
    <w:rsid w:val="00F8255B"/>
    <w:rsid w:val="00F82D03"/>
    <w:rsid w:val="00F83567"/>
    <w:rsid w:val="00F837EB"/>
    <w:rsid w:val="00F83B49"/>
    <w:rsid w:val="00F83F29"/>
    <w:rsid w:val="00F84CEA"/>
    <w:rsid w:val="00F8529F"/>
    <w:rsid w:val="00F85C7C"/>
    <w:rsid w:val="00F85D81"/>
    <w:rsid w:val="00F8620C"/>
    <w:rsid w:val="00F86506"/>
    <w:rsid w:val="00F86511"/>
    <w:rsid w:val="00F8691B"/>
    <w:rsid w:val="00F86B37"/>
    <w:rsid w:val="00F86CD8"/>
    <w:rsid w:val="00F8713D"/>
    <w:rsid w:val="00F90165"/>
    <w:rsid w:val="00F90A9C"/>
    <w:rsid w:val="00F9110C"/>
    <w:rsid w:val="00F918DC"/>
    <w:rsid w:val="00F92101"/>
    <w:rsid w:val="00F92162"/>
    <w:rsid w:val="00F92204"/>
    <w:rsid w:val="00F92603"/>
    <w:rsid w:val="00F927F8"/>
    <w:rsid w:val="00F92A91"/>
    <w:rsid w:val="00F92FC2"/>
    <w:rsid w:val="00F93222"/>
    <w:rsid w:val="00F9414E"/>
    <w:rsid w:val="00F94A50"/>
    <w:rsid w:val="00F94E04"/>
    <w:rsid w:val="00F95201"/>
    <w:rsid w:val="00F956DF"/>
    <w:rsid w:val="00F95888"/>
    <w:rsid w:val="00F95D45"/>
    <w:rsid w:val="00F96D30"/>
    <w:rsid w:val="00F9744E"/>
    <w:rsid w:val="00F978E6"/>
    <w:rsid w:val="00FA0018"/>
    <w:rsid w:val="00FA03D1"/>
    <w:rsid w:val="00FA0415"/>
    <w:rsid w:val="00FA0AEE"/>
    <w:rsid w:val="00FA12BC"/>
    <w:rsid w:val="00FA12BE"/>
    <w:rsid w:val="00FA1384"/>
    <w:rsid w:val="00FA2F03"/>
    <w:rsid w:val="00FA3325"/>
    <w:rsid w:val="00FA339D"/>
    <w:rsid w:val="00FA3424"/>
    <w:rsid w:val="00FA3E1C"/>
    <w:rsid w:val="00FA41D0"/>
    <w:rsid w:val="00FA41F8"/>
    <w:rsid w:val="00FA435B"/>
    <w:rsid w:val="00FA44FE"/>
    <w:rsid w:val="00FA5525"/>
    <w:rsid w:val="00FA55AA"/>
    <w:rsid w:val="00FA5602"/>
    <w:rsid w:val="00FA5C76"/>
    <w:rsid w:val="00FA7503"/>
    <w:rsid w:val="00FA7C12"/>
    <w:rsid w:val="00FB023A"/>
    <w:rsid w:val="00FB051C"/>
    <w:rsid w:val="00FB05EC"/>
    <w:rsid w:val="00FB080C"/>
    <w:rsid w:val="00FB0AE1"/>
    <w:rsid w:val="00FB1556"/>
    <w:rsid w:val="00FB1850"/>
    <w:rsid w:val="00FB1932"/>
    <w:rsid w:val="00FB1C41"/>
    <w:rsid w:val="00FB2060"/>
    <w:rsid w:val="00FB218C"/>
    <w:rsid w:val="00FB245A"/>
    <w:rsid w:val="00FB24FE"/>
    <w:rsid w:val="00FB2EED"/>
    <w:rsid w:val="00FB3153"/>
    <w:rsid w:val="00FB3A2D"/>
    <w:rsid w:val="00FB3CF7"/>
    <w:rsid w:val="00FB41D4"/>
    <w:rsid w:val="00FB43CB"/>
    <w:rsid w:val="00FB4487"/>
    <w:rsid w:val="00FB4726"/>
    <w:rsid w:val="00FB4BA7"/>
    <w:rsid w:val="00FB5403"/>
    <w:rsid w:val="00FB571E"/>
    <w:rsid w:val="00FB58A2"/>
    <w:rsid w:val="00FB5CF2"/>
    <w:rsid w:val="00FB628A"/>
    <w:rsid w:val="00FB6351"/>
    <w:rsid w:val="00FB64AA"/>
    <w:rsid w:val="00FB67EF"/>
    <w:rsid w:val="00FB6C2D"/>
    <w:rsid w:val="00FB6C46"/>
    <w:rsid w:val="00FB6C8E"/>
    <w:rsid w:val="00FB6F3D"/>
    <w:rsid w:val="00FB6F76"/>
    <w:rsid w:val="00FB6FBA"/>
    <w:rsid w:val="00FB7446"/>
    <w:rsid w:val="00FB74D8"/>
    <w:rsid w:val="00FB783A"/>
    <w:rsid w:val="00FB7AC2"/>
    <w:rsid w:val="00FB7D92"/>
    <w:rsid w:val="00FC0093"/>
    <w:rsid w:val="00FC0126"/>
    <w:rsid w:val="00FC1AF3"/>
    <w:rsid w:val="00FC1D49"/>
    <w:rsid w:val="00FC283C"/>
    <w:rsid w:val="00FC2BA0"/>
    <w:rsid w:val="00FC3070"/>
    <w:rsid w:val="00FC3F7C"/>
    <w:rsid w:val="00FC4656"/>
    <w:rsid w:val="00FC543C"/>
    <w:rsid w:val="00FC562D"/>
    <w:rsid w:val="00FC5695"/>
    <w:rsid w:val="00FC57DD"/>
    <w:rsid w:val="00FC6040"/>
    <w:rsid w:val="00FC6B84"/>
    <w:rsid w:val="00FC6C96"/>
    <w:rsid w:val="00FC701D"/>
    <w:rsid w:val="00FC7DFC"/>
    <w:rsid w:val="00FD0328"/>
    <w:rsid w:val="00FD0CF5"/>
    <w:rsid w:val="00FD0D34"/>
    <w:rsid w:val="00FD10F5"/>
    <w:rsid w:val="00FD1DE6"/>
    <w:rsid w:val="00FD24DB"/>
    <w:rsid w:val="00FD2964"/>
    <w:rsid w:val="00FD2ACB"/>
    <w:rsid w:val="00FD38B3"/>
    <w:rsid w:val="00FD3C11"/>
    <w:rsid w:val="00FD3EEF"/>
    <w:rsid w:val="00FD4309"/>
    <w:rsid w:val="00FD4A7E"/>
    <w:rsid w:val="00FD4B27"/>
    <w:rsid w:val="00FD4CE8"/>
    <w:rsid w:val="00FD4EB3"/>
    <w:rsid w:val="00FD57DD"/>
    <w:rsid w:val="00FD6BA6"/>
    <w:rsid w:val="00FD6C65"/>
    <w:rsid w:val="00FD6EA0"/>
    <w:rsid w:val="00FD73CD"/>
    <w:rsid w:val="00FD75A6"/>
    <w:rsid w:val="00FD789F"/>
    <w:rsid w:val="00FE004D"/>
    <w:rsid w:val="00FE05F7"/>
    <w:rsid w:val="00FE09FF"/>
    <w:rsid w:val="00FE0A49"/>
    <w:rsid w:val="00FE14DC"/>
    <w:rsid w:val="00FE1B89"/>
    <w:rsid w:val="00FE1C8D"/>
    <w:rsid w:val="00FE1EB7"/>
    <w:rsid w:val="00FE2042"/>
    <w:rsid w:val="00FE212F"/>
    <w:rsid w:val="00FE227C"/>
    <w:rsid w:val="00FE2505"/>
    <w:rsid w:val="00FE2BB2"/>
    <w:rsid w:val="00FE3664"/>
    <w:rsid w:val="00FE4D1B"/>
    <w:rsid w:val="00FE4FD1"/>
    <w:rsid w:val="00FE581C"/>
    <w:rsid w:val="00FE59B5"/>
    <w:rsid w:val="00FE59E9"/>
    <w:rsid w:val="00FE5A75"/>
    <w:rsid w:val="00FE5E2F"/>
    <w:rsid w:val="00FE5E8D"/>
    <w:rsid w:val="00FE631F"/>
    <w:rsid w:val="00FE64C5"/>
    <w:rsid w:val="00FE64E6"/>
    <w:rsid w:val="00FE6658"/>
    <w:rsid w:val="00FE6FEE"/>
    <w:rsid w:val="00FE7236"/>
    <w:rsid w:val="00FE729C"/>
    <w:rsid w:val="00FE7D3E"/>
    <w:rsid w:val="00FE7D62"/>
    <w:rsid w:val="00FE7E67"/>
    <w:rsid w:val="00FF020A"/>
    <w:rsid w:val="00FF0DBE"/>
    <w:rsid w:val="00FF1034"/>
    <w:rsid w:val="00FF120B"/>
    <w:rsid w:val="00FF152B"/>
    <w:rsid w:val="00FF1755"/>
    <w:rsid w:val="00FF2E3F"/>
    <w:rsid w:val="00FF2EC2"/>
    <w:rsid w:val="00FF3B3E"/>
    <w:rsid w:val="00FF4296"/>
    <w:rsid w:val="00FF4297"/>
    <w:rsid w:val="00FF42C9"/>
    <w:rsid w:val="00FF4ED9"/>
    <w:rsid w:val="00FF500E"/>
    <w:rsid w:val="00FF54FA"/>
    <w:rsid w:val="00FF5B60"/>
    <w:rsid w:val="00FF5F27"/>
    <w:rsid w:val="00FF64A9"/>
    <w:rsid w:val="00FF7065"/>
    <w:rsid w:val="00FF74F4"/>
    <w:rsid w:val="00FF7629"/>
    <w:rsid w:val="00FF7908"/>
    <w:rsid w:val="00FF7C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61" strokecolor="#930">
      <v:stroke color="#930" weight="1.5pt"/>
    </o:shapedefaults>
    <o:shapelayout v:ext="edit">
      <o:idmap v:ext="edit" data="1"/>
    </o:shapelayout>
  </w:shapeDefaults>
  <w:decimalSymbol w:val=","/>
  <w:listSeparator w:val=";"/>
  <w14:docId w14:val="1FFFF6C6"/>
  <w15:docId w15:val="{937DC3E3-572F-40C6-A0DF-456F95E24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0517D6"/>
    <w:rPr>
      <w:sz w:val="28"/>
    </w:rPr>
  </w:style>
  <w:style w:type="paragraph" w:styleId="1">
    <w:name w:val="heading 1"/>
    <w:aliases w:val=" Знак17,Заголовок 1 Знак Знак, Знак17 Знак Знак,Знак17 Знак Знак"/>
    <w:basedOn w:val="a0"/>
    <w:next w:val="a0"/>
    <w:link w:val="10"/>
    <w:qFormat/>
    <w:rsid w:val="00E90E9C"/>
    <w:pPr>
      <w:keepNext/>
      <w:jc w:val="right"/>
      <w:outlineLvl w:val="0"/>
    </w:pPr>
  </w:style>
  <w:style w:type="paragraph" w:styleId="20">
    <w:name w:val="heading 2"/>
    <w:aliases w:val=" Знак16,неправильный,Заголовок 2 Знак1,Заголовок 2 Знак Знак,Знак16"/>
    <w:basedOn w:val="a0"/>
    <w:next w:val="a0"/>
    <w:link w:val="21"/>
    <w:qFormat/>
    <w:rsid w:val="00E90E9C"/>
    <w:pPr>
      <w:keepNext/>
      <w:jc w:val="center"/>
      <w:outlineLvl w:val="1"/>
    </w:pPr>
  </w:style>
  <w:style w:type="paragraph" w:styleId="30">
    <w:name w:val="heading 3"/>
    <w:aliases w:val="Заголовок 3 Знак Знак Знак,Заголовок 31,Заголовок 3 Знак Знак1 Знак"/>
    <w:basedOn w:val="a0"/>
    <w:next w:val="a0"/>
    <w:link w:val="31"/>
    <w:qFormat/>
    <w:rsid w:val="00E90E9C"/>
    <w:pPr>
      <w:keepNext/>
      <w:outlineLvl w:val="2"/>
    </w:pPr>
  </w:style>
  <w:style w:type="paragraph" w:styleId="40">
    <w:name w:val="heading 4"/>
    <w:aliases w:val=" Знак15,Знак15"/>
    <w:basedOn w:val="a0"/>
    <w:next w:val="a0"/>
    <w:link w:val="41"/>
    <w:qFormat/>
    <w:rsid w:val="00E90E9C"/>
    <w:pPr>
      <w:keepNext/>
      <w:ind w:left="2410" w:hanging="2410"/>
      <w:outlineLvl w:val="3"/>
    </w:pPr>
  </w:style>
  <w:style w:type="paragraph" w:styleId="50">
    <w:name w:val="heading 5"/>
    <w:aliases w:val=" Знак14,Знак14,Знак17"/>
    <w:basedOn w:val="a0"/>
    <w:next w:val="a0"/>
    <w:link w:val="51"/>
    <w:qFormat/>
    <w:rsid w:val="00E90E9C"/>
    <w:pPr>
      <w:keepNext/>
      <w:jc w:val="right"/>
      <w:outlineLvl w:val="4"/>
    </w:pPr>
    <w:rPr>
      <w:b/>
    </w:rPr>
  </w:style>
  <w:style w:type="paragraph" w:styleId="6">
    <w:name w:val="heading 6"/>
    <w:aliases w:val=" Знак13,Знак13"/>
    <w:basedOn w:val="a0"/>
    <w:next w:val="a0"/>
    <w:link w:val="60"/>
    <w:qFormat/>
    <w:rsid w:val="00E90E9C"/>
    <w:pPr>
      <w:keepNext/>
      <w:outlineLvl w:val="5"/>
    </w:pPr>
    <w:rPr>
      <w:b/>
    </w:rPr>
  </w:style>
  <w:style w:type="paragraph" w:styleId="7">
    <w:name w:val="heading 7"/>
    <w:aliases w:val=" Знак12,Знак12"/>
    <w:basedOn w:val="a0"/>
    <w:next w:val="a0"/>
    <w:link w:val="70"/>
    <w:qFormat/>
    <w:rsid w:val="00E90E9C"/>
    <w:pPr>
      <w:keepNext/>
      <w:jc w:val="right"/>
      <w:outlineLvl w:val="6"/>
    </w:pPr>
  </w:style>
  <w:style w:type="paragraph" w:styleId="8">
    <w:name w:val="heading 8"/>
    <w:aliases w:val=" Знак11,Знак11"/>
    <w:basedOn w:val="a0"/>
    <w:next w:val="a0"/>
    <w:link w:val="80"/>
    <w:qFormat/>
    <w:rsid w:val="00E90E9C"/>
    <w:pPr>
      <w:spacing w:before="240" w:after="60"/>
      <w:outlineLvl w:val="7"/>
    </w:pPr>
    <w:rPr>
      <w:i/>
      <w:iCs/>
    </w:rPr>
  </w:style>
  <w:style w:type="paragraph" w:styleId="9">
    <w:name w:val="heading 9"/>
    <w:aliases w:val=" Знак10,Знак10"/>
    <w:basedOn w:val="a0"/>
    <w:next w:val="a0"/>
    <w:link w:val="90"/>
    <w:qFormat/>
    <w:rsid w:val="00E90E9C"/>
    <w:pPr>
      <w:keepNext/>
      <w:jc w:val="center"/>
      <w:outlineLvl w:val="8"/>
    </w:pPr>
    <w:rPr>
      <w:b/>
      <w:bCs/>
      <w:sz w:val="4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E-mail Signature"/>
    <w:basedOn w:val="a0"/>
    <w:link w:val="a5"/>
    <w:rsid w:val="00E90E9C"/>
  </w:style>
  <w:style w:type="paragraph" w:styleId="a6">
    <w:name w:val="header"/>
    <w:aliases w:val=" Знак7,Знак8 Знак Знак"/>
    <w:basedOn w:val="a0"/>
    <w:link w:val="a7"/>
    <w:rsid w:val="00E90E9C"/>
    <w:pPr>
      <w:tabs>
        <w:tab w:val="center" w:pos="4677"/>
        <w:tab w:val="right" w:pos="9355"/>
      </w:tabs>
    </w:pPr>
  </w:style>
  <w:style w:type="paragraph" w:styleId="a8">
    <w:name w:val="footer"/>
    <w:aliases w:val=" Знак14 Знак Знак,Знак10 Знак Знак Знак1"/>
    <w:basedOn w:val="a0"/>
    <w:link w:val="a9"/>
    <w:rsid w:val="00E90E9C"/>
    <w:pPr>
      <w:tabs>
        <w:tab w:val="center" w:pos="4677"/>
        <w:tab w:val="right" w:pos="9355"/>
      </w:tabs>
    </w:pPr>
  </w:style>
  <w:style w:type="character" w:styleId="aa">
    <w:name w:val="page number"/>
    <w:basedOn w:val="a1"/>
    <w:rsid w:val="00E90E9C"/>
  </w:style>
  <w:style w:type="paragraph" w:styleId="ab">
    <w:name w:val="Body Text"/>
    <w:aliases w:val="Знак, Знак,Body Text Char,1body,BodText,bt,body text,Body Txt Знак,Body Txt Знак Знак Знак Знак,Основной текст Знак Знак,b Знак Знак Знак Знак,b Знак Знак Знак Знак Знак Знак,Основной текст Знак Знак Знак Знак Знак Знак Знак,表内文字, Знак6"/>
    <w:basedOn w:val="a0"/>
    <w:link w:val="ac"/>
    <w:qFormat/>
    <w:rsid w:val="00E90E9C"/>
  </w:style>
  <w:style w:type="paragraph" w:styleId="22">
    <w:name w:val="Body Text 2"/>
    <w:aliases w:val=" Знак2,Знак2"/>
    <w:basedOn w:val="a0"/>
    <w:link w:val="23"/>
    <w:rsid w:val="00E90E9C"/>
    <w:pPr>
      <w:jc w:val="center"/>
    </w:pPr>
    <w:rPr>
      <w:sz w:val="20"/>
    </w:rPr>
  </w:style>
  <w:style w:type="paragraph" w:styleId="24">
    <w:name w:val="Body Text Indent 2"/>
    <w:aliases w:val=" Знак3,Знак3"/>
    <w:basedOn w:val="a0"/>
    <w:link w:val="25"/>
    <w:rsid w:val="00E90E9C"/>
    <w:pPr>
      <w:ind w:firstLine="567"/>
      <w:jc w:val="both"/>
    </w:pPr>
  </w:style>
  <w:style w:type="paragraph" w:styleId="32">
    <w:name w:val="Body Text Indent 3"/>
    <w:basedOn w:val="a0"/>
    <w:link w:val="33"/>
    <w:rsid w:val="00E90E9C"/>
    <w:pPr>
      <w:ind w:left="426" w:hanging="426"/>
      <w:jc w:val="both"/>
    </w:pPr>
  </w:style>
  <w:style w:type="paragraph" w:styleId="ad">
    <w:name w:val="Body Text Indent"/>
    <w:aliases w:val="Основной текст с отступом Знак1,Основной текст с отступом Знак Знак1, Знак6 Знак Знак,Основной текст с отступом Знак Знак Знак,Знак7 Знак Знак Знак,Знак7 Знак1 Знак Знак,Знак7 Знак, Знак8 Знак Знак, Знак8 Знак,Знак7,文本框文字"/>
    <w:basedOn w:val="a0"/>
    <w:link w:val="ae"/>
    <w:rsid w:val="00E90E9C"/>
    <w:pPr>
      <w:ind w:left="2410" w:hanging="1843"/>
    </w:pPr>
    <w:rPr>
      <w:lang w:val="en-US"/>
    </w:rPr>
  </w:style>
  <w:style w:type="paragraph" w:styleId="af">
    <w:name w:val="caption"/>
    <w:aliases w:val="Таблица 1.1"/>
    <w:basedOn w:val="a0"/>
    <w:next w:val="a0"/>
    <w:link w:val="af0"/>
    <w:qFormat/>
    <w:rsid w:val="00E90E9C"/>
    <w:pPr>
      <w:ind w:right="6179"/>
    </w:pPr>
    <w:rPr>
      <w:lang w:val="en-US"/>
    </w:rPr>
  </w:style>
  <w:style w:type="paragraph" w:styleId="34">
    <w:name w:val="Body Text 3"/>
    <w:aliases w:val=" Знак1,Знак1"/>
    <w:basedOn w:val="a0"/>
    <w:link w:val="35"/>
    <w:rsid w:val="00E90E9C"/>
    <w:pPr>
      <w:spacing w:after="120"/>
    </w:pPr>
    <w:rPr>
      <w:sz w:val="16"/>
      <w:szCs w:val="16"/>
    </w:rPr>
  </w:style>
  <w:style w:type="paragraph" w:styleId="af1">
    <w:name w:val="List Continue"/>
    <w:basedOn w:val="a0"/>
    <w:rsid w:val="00E90E9C"/>
    <w:pPr>
      <w:spacing w:after="120"/>
      <w:ind w:left="283"/>
    </w:pPr>
    <w:rPr>
      <w:sz w:val="20"/>
    </w:rPr>
  </w:style>
  <w:style w:type="paragraph" w:styleId="af2">
    <w:name w:val="annotation text"/>
    <w:basedOn w:val="a0"/>
    <w:link w:val="af3"/>
    <w:semiHidden/>
    <w:rsid w:val="00E90E9C"/>
    <w:rPr>
      <w:sz w:val="20"/>
    </w:rPr>
  </w:style>
  <w:style w:type="paragraph" w:styleId="af4">
    <w:name w:val="Block Text"/>
    <w:basedOn w:val="a0"/>
    <w:rsid w:val="00E90E9C"/>
    <w:pPr>
      <w:ind w:left="113" w:right="113"/>
      <w:jc w:val="center"/>
    </w:pPr>
  </w:style>
  <w:style w:type="paragraph" w:styleId="af5">
    <w:name w:val="Plain Text"/>
    <w:aliases w:val="Текст Знак1,Plain Text Знак,Текст Знак Знак1,Plain Text,Oaeno Ciae, Знак Знак Знак Знак Знак Знак Знак Знак Знак Знак Знак Знак Знак Знак Знак Знак,Знак Знак Знак Знак Знак Знак Знак Знак Знак Знак Знак Знак Знак Знак Знак Знак,Знак Зна"/>
    <w:basedOn w:val="a0"/>
    <w:link w:val="af6"/>
    <w:rsid w:val="00E90E9C"/>
    <w:rPr>
      <w:rFonts w:ascii="Courier New" w:hAnsi="Courier New"/>
      <w:sz w:val="20"/>
    </w:rPr>
  </w:style>
  <w:style w:type="character" w:styleId="af7">
    <w:name w:val="Hyperlink"/>
    <w:rsid w:val="00E90E9C"/>
    <w:rPr>
      <w:color w:val="0000FF"/>
      <w:u w:val="single"/>
    </w:rPr>
  </w:style>
  <w:style w:type="character" w:styleId="af8">
    <w:name w:val="FollowedHyperlink"/>
    <w:rsid w:val="00E90E9C"/>
    <w:rPr>
      <w:color w:val="800080"/>
      <w:u w:val="single"/>
    </w:rPr>
  </w:style>
  <w:style w:type="paragraph" w:styleId="af9">
    <w:name w:val="Title"/>
    <w:aliases w:val="Название Знак1,Название Знак Знак, Знак5 Знак Знак,Знак6 Знак,Знак5 Знак Знак"/>
    <w:basedOn w:val="a0"/>
    <w:link w:val="afa"/>
    <w:uiPriority w:val="10"/>
    <w:qFormat/>
    <w:rsid w:val="00E90E9C"/>
    <w:pPr>
      <w:jc w:val="center"/>
    </w:pPr>
  </w:style>
  <w:style w:type="character" w:styleId="afb">
    <w:name w:val="Strong"/>
    <w:uiPriority w:val="22"/>
    <w:qFormat/>
    <w:rsid w:val="00E90E9C"/>
    <w:rPr>
      <w:b/>
      <w:bCs/>
    </w:rPr>
  </w:style>
  <w:style w:type="paragraph" w:styleId="a">
    <w:name w:val="List Bullet"/>
    <w:aliases w:val="Маркированный список Знак"/>
    <w:basedOn w:val="a0"/>
    <w:autoRedefine/>
    <w:rsid w:val="00E90E9C"/>
    <w:pPr>
      <w:numPr>
        <w:numId w:val="1"/>
      </w:numPr>
    </w:pPr>
  </w:style>
  <w:style w:type="character" w:customStyle="1" w:styleId="afc">
    <w:name w:val="Маркированный список Знак Знак"/>
    <w:rsid w:val="00E90E9C"/>
    <w:rPr>
      <w:sz w:val="24"/>
      <w:szCs w:val="24"/>
      <w:lang w:val="ru-RU" w:eastAsia="ru-RU" w:bidi="ar-SA"/>
    </w:rPr>
  </w:style>
  <w:style w:type="paragraph" w:styleId="afd">
    <w:name w:val="Subtitle"/>
    <w:aliases w:val="Подзаголовок Знак1 Знак1,Подзаголовок Знак1 Знак Знак Знак,Подзаголовок Знак Знак Знак Знак Знак,Знак Знак Знак Знак Знак Знак,Подзаголовок Знак1 Знак Знак1,Подзаголовок Знак Знак Знак Знак1,Знак Знак Знак Знак Знак1"/>
    <w:basedOn w:val="a0"/>
    <w:link w:val="afe"/>
    <w:qFormat/>
    <w:rsid w:val="00DD0733"/>
    <w:pPr>
      <w:jc w:val="center"/>
    </w:pPr>
    <w:rPr>
      <w:b/>
      <w:lang w:eastAsia="ko-KR"/>
    </w:rPr>
  </w:style>
  <w:style w:type="character" w:styleId="aff">
    <w:name w:val="line number"/>
    <w:basedOn w:val="a1"/>
    <w:rsid w:val="00937067"/>
  </w:style>
  <w:style w:type="table" w:styleId="aff0">
    <w:name w:val="Table Grid"/>
    <w:basedOn w:val="a2"/>
    <w:rsid w:val="00DE45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1">
    <w:name w:val="FR1"/>
    <w:rsid w:val="008C3A70"/>
    <w:pPr>
      <w:widowControl w:val="0"/>
      <w:autoSpaceDE w:val="0"/>
      <w:autoSpaceDN w:val="0"/>
      <w:adjustRightInd w:val="0"/>
      <w:spacing w:before="280"/>
      <w:ind w:left="40"/>
    </w:pPr>
    <w:rPr>
      <w:b/>
      <w:bCs/>
      <w:noProof/>
      <w:sz w:val="16"/>
      <w:szCs w:val="16"/>
    </w:rPr>
  </w:style>
  <w:style w:type="paragraph" w:styleId="aff1">
    <w:name w:val="Normal (Web)"/>
    <w:aliases w:val="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Обычный (Web), Знак4,Знак4,Обычный (Web) Знак Знак Знак Знак"/>
    <w:basedOn w:val="a0"/>
    <w:link w:val="aff2"/>
    <w:uiPriority w:val="99"/>
    <w:qFormat/>
    <w:rsid w:val="003F402B"/>
    <w:pPr>
      <w:spacing w:before="100" w:beforeAutospacing="1" w:after="100" w:afterAutospacing="1"/>
    </w:pPr>
    <w:rPr>
      <w:sz w:val="24"/>
      <w:szCs w:val="24"/>
    </w:rPr>
  </w:style>
  <w:style w:type="paragraph" w:customStyle="1" w:styleId="FR3">
    <w:name w:val="FR3"/>
    <w:uiPriority w:val="99"/>
    <w:rsid w:val="00F50EF9"/>
    <w:pPr>
      <w:widowControl w:val="0"/>
      <w:spacing w:before="180" w:line="320" w:lineRule="auto"/>
      <w:ind w:left="240"/>
      <w:jc w:val="center"/>
    </w:pPr>
    <w:rPr>
      <w:rFonts w:ascii="Arial" w:hAnsi="Arial"/>
      <w:sz w:val="18"/>
    </w:rPr>
  </w:style>
  <w:style w:type="paragraph" w:customStyle="1" w:styleId="aff3">
    <w:name w:val="Стиль"/>
    <w:uiPriority w:val="99"/>
    <w:rsid w:val="00C171E5"/>
    <w:pPr>
      <w:widowControl w:val="0"/>
      <w:autoSpaceDE w:val="0"/>
      <w:autoSpaceDN w:val="0"/>
      <w:adjustRightInd w:val="0"/>
    </w:pPr>
    <w:rPr>
      <w:sz w:val="24"/>
      <w:szCs w:val="24"/>
    </w:rPr>
  </w:style>
  <w:style w:type="paragraph" w:styleId="11">
    <w:name w:val="toc 1"/>
    <w:basedOn w:val="a0"/>
    <w:next w:val="a0"/>
    <w:autoRedefine/>
    <w:rsid w:val="004A58F5"/>
    <w:pPr>
      <w:spacing w:line="360" w:lineRule="auto"/>
      <w:jc w:val="center"/>
    </w:pPr>
    <w:rPr>
      <w:b/>
      <w:bCs/>
    </w:rPr>
  </w:style>
  <w:style w:type="character" w:customStyle="1" w:styleId="aff4">
    <w:name w:val="Стиль Черный"/>
    <w:rsid w:val="004A58F5"/>
    <w:rPr>
      <w:color w:val="000000"/>
    </w:rPr>
  </w:style>
  <w:style w:type="paragraph" w:customStyle="1" w:styleId="Zagol1">
    <w:name w:val="Zagol_1"/>
    <w:basedOn w:val="1"/>
    <w:uiPriority w:val="99"/>
    <w:rsid w:val="00340AC0"/>
    <w:pPr>
      <w:keepLines/>
      <w:widowControl w:val="0"/>
      <w:autoSpaceDE w:val="0"/>
      <w:autoSpaceDN w:val="0"/>
      <w:spacing w:before="120" w:after="120"/>
      <w:jc w:val="center"/>
      <w:outlineLvl w:val="9"/>
    </w:pPr>
    <w:rPr>
      <w:rFonts w:ascii="TimesET" w:hAnsi="TimesET"/>
      <w:b/>
      <w:caps/>
      <w:kern w:val="28"/>
      <w:szCs w:val="24"/>
    </w:rPr>
  </w:style>
  <w:style w:type="paragraph" w:customStyle="1" w:styleId="12">
    <w:name w:val="Обычный1"/>
    <w:rsid w:val="0000762E"/>
    <w:pPr>
      <w:widowControl w:val="0"/>
      <w:snapToGrid w:val="0"/>
      <w:spacing w:line="259" w:lineRule="auto"/>
      <w:ind w:firstLine="700"/>
      <w:jc w:val="both"/>
    </w:pPr>
    <w:rPr>
      <w:sz w:val="28"/>
    </w:rPr>
  </w:style>
  <w:style w:type="paragraph" w:customStyle="1" w:styleId="TableText">
    <w:name w:val="Table Text"/>
    <w:basedOn w:val="a0"/>
    <w:uiPriority w:val="99"/>
    <w:rsid w:val="0000762E"/>
    <w:pPr>
      <w:spacing w:before="20" w:after="20"/>
      <w:jc w:val="both"/>
    </w:pPr>
    <w:rPr>
      <w:rFonts w:ascii="Arial" w:hAnsi="Arial"/>
      <w:sz w:val="18"/>
    </w:rPr>
  </w:style>
  <w:style w:type="paragraph" w:customStyle="1" w:styleId="BodyText21">
    <w:name w:val="Body Text 21"/>
    <w:basedOn w:val="a0"/>
    <w:uiPriority w:val="99"/>
    <w:rsid w:val="0000762E"/>
    <w:pPr>
      <w:overflowPunct w:val="0"/>
      <w:autoSpaceDE w:val="0"/>
      <w:autoSpaceDN w:val="0"/>
      <w:adjustRightInd w:val="0"/>
      <w:ind w:right="-766" w:firstLine="426"/>
    </w:pPr>
    <w:rPr>
      <w:sz w:val="24"/>
    </w:rPr>
  </w:style>
  <w:style w:type="paragraph" w:customStyle="1" w:styleId="BodyTextIndent31">
    <w:name w:val="Body Text Indent 31"/>
    <w:basedOn w:val="a0"/>
    <w:uiPriority w:val="99"/>
    <w:rsid w:val="0000762E"/>
    <w:pPr>
      <w:overflowPunct w:val="0"/>
      <w:autoSpaceDE w:val="0"/>
      <w:autoSpaceDN w:val="0"/>
      <w:adjustRightInd w:val="0"/>
      <w:ind w:right="-1" w:firstLine="426"/>
      <w:jc w:val="both"/>
    </w:pPr>
    <w:rPr>
      <w:sz w:val="24"/>
    </w:rPr>
  </w:style>
  <w:style w:type="paragraph" w:customStyle="1" w:styleId="13">
    <w:name w:val="Список1"/>
    <w:basedOn w:val="a0"/>
    <w:rsid w:val="0000762E"/>
    <w:pPr>
      <w:widowControl w:val="0"/>
      <w:snapToGrid w:val="0"/>
      <w:spacing w:after="180"/>
      <w:jc w:val="both"/>
    </w:pPr>
    <w:rPr>
      <w:rFonts w:ascii="Symbol" w:eastAsia="Courier New" w:hAnsi="Symbol"/>
      <w:sz w:val="20"/>
    </w:rPr>
  </w:style>
  <w:style w:type="paragraph" w:customStyle="1" w:styleId="BodyTextIndent21">
    <w:name w:val="Body Text Indent 21"/>
    <w:basedOn w:val="a0"/>
    <w:uiPriority w:val="99"/>
    <w:rsid w:val="0000762E"/>
    <w:pPr>
      <w:overflowPunct w:val="0"/>
      <w:autoSpaceDE w:val="0"/>
      <w:autoSpaceDN w:val="0"/>
      <w:adjustRightInd w:val="0"/>
      <w:ind w:right="-766" w:firstLine="426"/>
      <w:jc w:val="both"/>
    </w:pPr>
    <w:rPr>
      <w:sz w:val="24"/>
    </w:rPr>
  </w:style>
  <w:style w:type="paragraph" w:customStyle="1" w:styleId="aff5">
    <w:name w:val="таблица"/>
    <w:basedOn w:val="a0"/>
    <w:next w:val="a0"/>
    <w:uiPriority w:val="99"/>
    <w:rsid w:val="0000762E"/>
    <w:pPr>
      <w:jc w:val="center"/>
    </w:pPr>
    <w:rPr>
      <w:rFonts w:eastAsia="Courier New"/>
      <w:sz w:val="20"/>
    </w:rPr>
  </w:style>
  <w:style w:type="paragraph" w:customStyle="1" w:styleId="210">
    <w:name w:val="Основной текст 21"/>
    <w:basedOn w:val="a0"/>
    <w:rsid w:val="0000762E"/>
    <w:pPr>
      <w:ind w:firstLine="720"/>
      <w:jc w:val="both"/>
    </w:pPr>
    <w:rPr>
      <w:rFonts w:ascii="Arial" w:eastAsia="Batang" w:hAnsi="Arial"/>
      <w:noProof/>
      <w:sz w:val="24"/>
    </w:rPr>
  </w:style>
  <w:style w:type="paragraph" w:customStyle="1" w:styleId="14">
    <w:name w:val="Бюл_1"/>
    <w:basedOn w:val="a0"/>
    <w:uiPriority w:val="99"/>
    <w:rsid w:val="0000762E"/>
    <w:pPr>
      <w:keepLines/>
      <w:widowControl w:val="0"/>
      <w:snapToGrid w:val="0"/>
      <w:ind w:left="851" w:hanging="284"/>
    </w:pPr>
    <w:rPr>
      <w:rFonts w:ascii="Courier New" w:eastAsia="Courier New" w:hAnsi="Courier New"/>
      <w:sz w:val="24"/>
    </w:rPr>
  </w:style>
  <w:style w:type="paragraph" w:customStyle="1" w:styleId="15">
    <w:name w:val="Обычный1"/>
    <w:uiPriority w:val="99"/>
    <w:rsid w:val="0000762E"/>
    <w:pPr>
      <w:spacing w:line="360" w:lineRule="atLeast"/>
      <w:ind w:firstLine="567"/>
      <w:jc w:val="both"/>
    </w:pPr>
    <w:rPr>
      <w:rFonts w:eastAsia="Courier New"/>
      <w:color w:val="000000"/>
      <w:sz w:val="24"/>
    </w:rPr>
  </w:style>
  <w:style w:type="paragraph" w:customStyle="1" w:styleId="16">
    <w:name w:val="Основной текст1"/>
    <w:basedOn w:val="12"/>
    <w:rsid w:val="0000762E"/>
    <w:pPr>
      <w:widowControl/>
      <w:snapToGrid/>
      <w:spacing w:line="240" w:lineRule="auto"/>
      <w:ind w:firstLine="0"/>
      <w:jc w:val="center"/>
    </w:pPr>
    <w:rPr>
      <w:rFonts w:eastAsia="Batang"/>
      <w:sz w:val="24"/>
    </w:rPr>
  </w:style>
  <w:style w:type="paragraph" w:customStyle="1" w:styleId="100">
    <w:name w:val="Таблица10"/>
    <w:basedOn w:val="a0"/>
    <w:uiPriority w:val="99"/>
    <w:rsid w:val="0000762E"/>
    <w:pPr>
      <w:keepLines/>
      <w:widowControl w:val="0"/>
      <w:snapToGrid w:val="0"/>
      <w:spacing w:before="40" w:after="40"/>
      <w:jc w:val="center"/>
    </w:pPr>
    <w:rPr>
      <w:rFonts w:ascii="Symbol" w:eastAsia="Courier New" w:hAnsi="Symbol"/>
      <w:sz w:val="20"/>
    </w:rPr>
  </w:style>
  <w:style w:type="paragraph" w:customStyle="1" w:styleId="17">
    <w:name w:val="Название объекта1"/>
    <w:basedOn w:val="a0"/>
    <w:rsid w:val="0000762E"/>
    <w:pPr>
      <w:widowControl w:val="0"/>
      <w:snapToGrid w:val="0"/>
      <w:jc w:val="center"/>
    </w:pPr>
    <w:rPr>
      <w:rFonts w:ascii="Arial" w:eastAsia="Batang" w:hAnsi="Arial"/>
      <w:b/>
      <w:sz w:val="20"/>
    </w:rPr>
  </w:style>
  <w:style w:type="paragraph" w:customStyle="1" w:styleId="aff6">
    <w:name w:val="Îáû÷íûé"/>
    <w:uiPriority w:val="99"/>
    <w:rsid w:val="0000762E"/>
    <w:rPr>
      <w:rFonts w:eastAsia="Batang"/>
    </w:rPr>
  </w:style>
  <w:style w:type="paragraph" w:customStyle="1" w:styleId="FR2">
    <w:name w:val="FR2"/>
    <w:uiPriority w:val="99"/>
    <w:rsid w:val="0000762E"/>
    <w:pPr>
      <w:widowControl w:val="0"/>
      <w:autoSpaceDE w:val="0"/>
      <w:autoSpaceDN w:val="0"/>
      <w:adjustRightInd w:val="0"/>
      <w:spacing w:before="320"/>
      <w:ind w:left="720"/>
    </w:pPr>
    <w:rPr>
      <w:rFonts w:ascii="Arial" w:hAnsi="Arial" w:cs="Arial"/>
      <w:i/>
      <w:iCs/>
      <w:sz w:val="24"/>
      <w:szCs w:val="24"/>
    </w:rPr>
  </w:style>
  <w:style w:type="paragraph" w:customStyle="1" w:styleId="26">
    <w:name w:val="Стиль2"/>
    <w:basedOn w:val="a0"/>
    <w:uiPriority w:val="99"/>
    <w:rsid w:val="0000762E"/>
    <w:rPr>
      <w:i/>
      <w:color w:val="00FF00"/>
      <w:sz w:val="144"/>
      <w:szCs w:val="144"/>
    </w:rPr>
  </w:style>
  <w:style w:type="character" w:customStyle="1" w:styleId="s1">
    <w:name w:val="s1"/>
    <w:rsid w:val="00756974"/>
    <w:rPr>
      <w:rFonts w:ascii="Times New Roman" w:hAnsi="Times New Roman" w:cs="Times New Roman" w:hint="default"/>
      <w:b/>
      <w:bCs/>
      <w:i w:val="0"/>
      <w:iCs w:val="0"/>
      <w:strike w:val="0"/>
      <w:dstrike w:val="0"/>
      <w:color w:val="000000"/>
      <w:sz w:val="24"/>
      <w:szCs w:val="24"/>
      <w:u w:val="none"/>
      <w:effect w:val="none"/>
    </w:rPr>
  </w:style>
  <w:style w:type="character" w:customStyle="1" w:styleId="afa">
    <w:name w:val="Заголовок Знак"/>
    <w:aliases w:val="Название Знак1 Знак,Название Знак Знак Знак, Знак5 Знак Знак Знак,Знак6 Знак Знак,Знак5 Знак Знак Знак"/>
    <w:link w:val="af9"/>
    <w:uiPriority w:val="10"/>
    <w:rsid w:val="008752F8"/>
    <w:rPr>
      <w:sz w:val="28"/>
    </w:rPr>
  </w:style>
  <w:style w:type="character" w:customStyle="1" w:styleId="33">
    <w:name w:val="Основной текст с отступом 3 Знак"/>
    <w:link w:val="32"/>
    <w:rsid w:val="000F1077"/>
    <w:rPr>
      <w:sz w:val="28"/>
    </w:rPr>
  </w:style>
  <w:style w:type="character" w:customStyle="1" w:styleId="ac">
    <w:name w:val="Основной текст Знак"/>
    <w:aliases w:val="Знак Знак, Знак Знак,Body Text Char Знак,1body Знак,BodText Знак,bt Знак,body text Знак,Body Txt Знак Знак,Body Txt Знак Знак Знак Знак Знак,Основной текст Знак Знак Знак,b Знак Знак Знак Знак Знак,表内文字 Знак, Знак6 Знак"/>
    <w:link w:val="ab"/>
    <w:rsid w:val="003C3C19"/>
    <w:rPr>
      <w:sz w:val="28"/>
    </w:rPr>
  </w:style>
  <w:style w:type="paragraph" w:customStyle="1" w:styleId="36">
    <w:name w:val="заголовок 3"/>
    <w:basedOn w:val="a0"/>
    <w:next w:val="a0"/>
    <w:uiPriority w:val="99"/>
    <w:rsid w:val="008225EB"/>
    <w:pPr>
      <w:keepNext/>
      <w:widowControl w:val="0"/>
      <w:jc w:val="center"/>
    </w:pPr>
    <w:rPr>
      <w:b/>
      <w:sz w:val="24"/>
    </w:rPr>
  </w:style>
  <w:style w:type="character" w:customStyle="1" w:styleId="s0">
    <w:name w:val="s0"/>
    <w:rsid w:val="0067257F"/>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a7">
    <w:name w:val="Верхний колонтитул Знак"/>
    <w:aliases w:val=" Знак7 Знак,Знак8 Знак Знак Знак1"/>
    <w:link w:val="a6"/>
    <w:rsid w:val="0067257F"/>
    <w:rPr>
      <w:sz w:val="28"/>
    </w:rPr>
  </w:style>
  <w:style w:type="character" w:customStyle="1" w:styleId="a9">
    <w:name w:val="Нижний колонтитул Знак"/>
    <w:aliases w:val=" Знак14 Знак Знак Знак,Знак10 Знак Знак Знак1 Знак"/>
    <w:link w:val="a8"/>
    <w:rsid w:val="0067257F"/>
    <w:rPr>
      <w:sz w:val="28"/>
    </w:rPr>
  </w:style>
  <w:style w:type="paragraph" w:customStyle="1" w:styleId="aff7">
    <w:name w:val="Мой заголовок"/>
    <w:basedOn w:val="a0"/>
    <w:uiPriority w:val="99"/>
    <w:rsid w:val="0067257F"/>
    <w:pPr>
      <w:suppressLineNumbers/>
      <w:spacing w:before="20" w:after="60"/>
      <w:jc w:val="center"/>
    </w:pPr>
    <w:rPr>
      <w:b/>
      <w:spacing w:val="-6"/>
      <w:kern w:val="24"/>
      <w:lang w:eastAsia="en-US"/>
    </w:rPr>
  </w:style>
  <w:style w:type="paragraph" w:customStyle="1" w:styleId="37">
    <w:name w:val="Обычный для таблиц3"/>
    <w:basedOn w:val="a0"/>
    <w:next w:val="a0"/>
    <w:uiPriority w:val="99"/>
    <w:rsid w:val="0067257F"/>
    <w:pPr>
      <w:suppressLineNumbers/>
      <w:jc w:val="center"/>
    </w:pPr>
    <w:rPr>
      <w:spacing w:val="-6"/>
      <w:kern w:val="24"/>
      <w:sz w:val="24"/>
    </w:rPr>
  </w:style>
  <w:style w:type="character" w:customStyle="1" w:styleId="23">
    <w:name w:val="Основной текст 2 Знак"/>
    <w:aliases w:val=" Знак2 Знак,Знак2 Знак"/>
    <w:basedOn w:val="a1"/>
    <w:link w:val="22"/>
    <w:rsid w:val="003F4F51"/>
  </w:style>
  <w:style w:type="character" w:customStyle="1" w:styleId="35">
    <w:name w:val="Основной текст 3 Знак"/>
    <w:aliases w:val=" Знак1 Знак,Знак1 Знак"/>
    <w:link w:val="34"/>
    <w:rsid w:val="003F4F51"/>
    <w:rPr>
      <w:sz w:val="16"/>
      <w:szCs w:val="16"/>
    </w:rPr>
  </w:style>
  <w:style w:type="character" w:customStyle="1" w:styleId="ae">
    <w:name w:val="Основной текст с отступом Знак"/>
    <w:aliases w:val="Основной текст с отступом Знак1 Знак,Основной текст с отступом Знак Знак1 Знак, Знак6 Знак Знак Знак,Основной текст с отступом Знак Знак Знак Знак,Знак7 Знак Знак Знак Знак,Знак7 Знак1 Знак Знак Знак,Знак7 Знак Знак2"/>
    <w:link w:val="ad"/>
    <w:rsid w:val="00344D66"/>
    <w:rPr>
      <w:sz w:val="28"/>
      <w:lang w:val="en-US"/>
    </w:rPr>
  </w:style>
  <w:style w:type="character" w:customStyle="1" w:styleId="21">
    <w:name w:val="Заголовок 2 Знак"/>
    <w:aliases w:val=" Знак16 Знак,неправильный Знак,Заголовок 2 Знак1 Знак,Заголовок 2 Знак Знак Знак,Знак16 Знак"/>
    <w:link w:val="20"/>
    <w:rsid w:val="00344D66"/>
    <w:rPr>
      <w:sz w:val="28"/>
    </w:rPr>
  </w:style>
  <w:style w:type="character" w:customStyle="1" w:styleId="25">
    <w:name w:val="Основной текст с отступом 2 Знак"/>
    <w:aliases w:val=" Знак3 Знак,Знак3 Знак"/>
    <w:link w:val="24"/>
    <w:rsid w:val="00CA6AE4"/>
    <w:rPr>
      <w:sz w:val="28"/>
    </w:rPr>
  </w:style>
  <w:style w:type="character" w:customStyle="1" w:styleId="10">
    <w:name w:val="Заголовок 1 Знак"/>
    <w:aliases w:val=" Знак17 Знак,Заголовок 1 Знак Знак Знак, Знак17 Знак Знак Знак,Знак17 Знак Знак Знак"/>
    <w:link w:val="1"/>
    <w:rsid w:val="00B4148F"/>
    <w:rPr>
      <w:sz w:val="28"/>
    </w:rPr>
  </w:style>
  <w:style w:type="character" w:customStyle="1" w:styleId="31">
    <w:name w:val="Заголовок 3 Знак"/>
    <w:aliases w:val="Заголовок 3 Знак Знак Знак Знак,Заголовок 31 Знак,Заголовок 3 Знак Знак1 Знак Знак"/>
    <w:link w:val="30"/>
    <w:rsid w:val="00B4148F"/>
    <w:rPr>
      <w:sz w:val="28"/>
    </w:rPr>
  </w:style>
  <w:style w:type="paragraph" w:styleId="aff8">
    <w:name w:val="List Paragraph"/>
    <w:basedOn w:val="a0"/>
    <w:link w:val="aff9"/>
    <w:uiPriority w:val="34"/>
    <w:qFormat/>
    <w:rsid w:val="00DF778B"/>
    <w:pPr>
      <w:spacing w:after="200" w:line="276" w:lineRule="auto"/>
      <w:ind w:left="720"/>
      <w:contextualSpacing/>
    </w:pPr>
    <w:rPr>
      <w:rFonts w:ascii="Calibri" w:eastAsia="Calibri" w:hAnsi="Calibri"/>
      <w:sz w:val="22"/>
      <w:szCs w:val="22"/>
      <w:lang w:eastAsia="en-US"/>
    </w:rPr>
  </w:style>
  <w:style w:type="paragraph" w:styleId="affa">
    <w:name w:val="Balloon Text"/>
    <w:basedOn w:val="a0"/>
    <w:link w:val="affb"/>
    <w:rsid w:val="005458C8"/>
    <w:rPr>
      <w:rFonts w:ascii="Tahoma" w:hAnsi="Tahoma"/>
      <w:sz w:val="16"/>
      <w:szCs w:val="16"/>
    </w:rPr>
  </w:style>
  <w:style w:type="character" w:customStyle="1" w:styleId="affb">
    <w:name w:val="Текст выноски Знак"/>
    <w:link w:val="affa"/>
    <w:rsid w:val="005458C8"/>
    <w:rPr>
      <w:rFonts w:ascii="Tahoma" w:hAnsi="Tahoma" w:cs="Tahoma"/>
      <w:sz w:val="16"/>
      <w:szCs w:val="16"/>
    </w:rPr>
  </w:style>
  <w:style w:type="character" w:customStyle="1" w:styleId="apple-converted-space">
    <w:name w:val="apple-converted-space"/>
    <w:rsid w:val="007F65E6"/>
  </w:style>
  <w:style w:type="character" w:customStyle="1" w:styleId="mw-headline">
    <w:name w:val="mw-headline"/>
    <w:rsid w:val="007F65E6"/>
  </w:style>
  <w:style w:type="character" w:customStyle="1" w:styleId="mw-editsection">
    <w:name w:val="mw-editsection"/>
    <w:rsid w:val="007F65E6"/>
  </w:style>
  <w:style w:type="character" w:customStyle="1" w:styleId="mw-editsection-bracket">
    <w:name w:val="mw-editsection-bracket"/>
    <w:rsid w:val="007F65E6"/>
  </w:style>
  <w:style w:type="character" w:customStyle="1" w:styleId="mw-editsection-divider">
    <w:name w:val="mw-editsection-divider"/>
    <w:rsid w:val="007F65E6"/>
  </w:style>
  <w:style w:type="paragraph" w:customStyle="1" w:styleId="Style19">
    <w:name w:val="Style19"/>
    <w:basedOn w:val="a0"/>
    <w:uiPriority w:val="99"/>
    <w:rsid w:val="007F65E6"/>
    <w:pPr>
      <w:widowControl w:val="0"/>
      <w:autoSpaceDE w:val="0"/>
      <w:autoSpaceDN w:val="0"/>
      <w:adjustRightInd w:val="0"/>
      <w:spacing w:line="323" w:lineRule="exact"/>
      <w:ind w:firstLine="710"/>
      <w:jc w:val="both"/>
    </w:pPr>
    <w:rPr>
      <w:rFonts w:ascii="Arial" w:hAnsi="Arial"/>
      <w:sz w:val="24"/>
      <w:szCs w:val="24"/>
    </w:rPr>
  </w:style>
  <w:style w:type="character" w:customStyle="1" w:styleId="FontStyle204">
    <w:name w:val="Font Style204"/>
    <w:rsid w:val="007F65E6"/>
    <w:rPr>
      <w:rFonts w:ascii="Times New Roman" w:hAnsi="Times New Roman" w:cs="Times New Roman"/>
      <w:sz w:val="26"/>
      <w:szCs w:val="26"/>
    </w:rPr>
  </w:style>
  <w:style w:type="character" w:customStyle="1" w:styleId="FontStyle201">
    <w:name w:val="Font Style201"/>
    <w:rsid w:val="007F65E6"/>
    <w:rPr>
      <w:rFonts w:ascii="Times New Roman" w:hAnsi="Times New Roman" w:cs="Times New Roman"/>
      <w:i/>
      <w:iCs/>
      <w:sz w:val="24"/>
      <w:szCs w:val="24"/>
    </w:rPr>
  </w:style>
  <w:style w:type="character" w:customStyle="1" w:styleId="FontStyle200">
    <w:name w:val="Font Style200"/>
    <w:rsid w:val="007F65E6"/>
    <w:rPr>
      <w:rFonts w:ascii="Times New Roman" w:hAnsi="Times New Roman" w:cs="Times New Roman"/>
      <w:sz w:val="24"/>
      <w:szCs w:val="24"/>
    </w:rPr>
  </w:style>
  <w:style w:type="character" w:styleId="affc">
    <w:name w:val="Emphasis"/>
    <w:uiPriority w:val="20"/>
    <w:qFormat/>
    <w:rsid w:val="00764CF2"/>
    <w:rPr>
      <w:i/>
      <w:iCs/>
    </w:rPr>
  </w:style>
  <w:style w:type="paragraph" w:customStyle="1" w:styleId="Style100">
    <w:name w:val="Style100"/>
    <w:basedOn w:val="a0"/>
    <w:uiPriority w:val="99"/>
    <w:rsid w:val="00EA655C"/>
    <w:pPr>
      <w:widowControl w:val="0"/>
      <w:autoSpaceDE w:val="0"/>
      <w:autoSpaceDN w:val="0"/>
      <w:adjustRightInd w:val="0"/>
      <w:spacing w:line="311" w:lineRule="exact"/>
      <w:ind w:firstLine="701"/>
      <w:jc w:val="both"/>
    </w:pPr>
    <w:rPr>
      <w:rFonts w:ascii="Arial" w:hAnsi="Arial"/>
      <w:sz w:val="24"/>
      <w:szCs w:val="24"/>
    </w:rPr>
  </w:style>
  <w:style w:type="character" w:customStyle="1" w:styleId="FontStyle171">
    <w:name w:val="Font Style171"/>
    <w:rsid w:val="00EA655C"/>
    <w:rPr>
      <w:rFonts w:ascii="Times New Roman" w:hAnsi="Times New Roman" w:cs="Times New Roman"/>
      <w:i/>
      <w:iCs/>
      <w:sz w:val="26"/>
      <w:szCs w:val="26"/>
    </w:rPr>
  </w:style>
  <w:style w:type="character" w:customStyle="1" w:styleId="FontStyle203">
    <w:name w:val="Font Style203"/>
    <w:rsid w:val="00EA655C"/>
    <w:rPr>
      <w:rFonts w:ascii="Times New Roman" w:hAnsi="Times New Roman" w:cs="Times New Roman"/>
      <w:b/>
      <w:bCs/>
      <w:sz w:val="26"/>
      <w:szCs w:val="26"/>
    </w:rPr>
  </w:style>
  <w:style w:type="paragraph" w:customStyle="1" w:styleId="Style77">
    <w:name w:val="Style77"/>
    <w:basedOn w:val="a0"/>
    <w:uiPriority w:val="99"/>
    <w:rsid w:val="00EA655C"/>
    <w:pPr>
      <w:widowControl w:val="0"/>
      <w:autoSpaceDE w:val="0"/>
      <w:autoSpaceDN w:val="0"/>
      <w:adjustRightInd w:val="0"/>
      <w:spacing w:line="317" w:lineRule="exact"/>
      <w:ind w:hanging="1291"/>
    </w:pPr>
    <w:rPr>
      <w:rFonts w:ascii="Arial" w:hAnsi="Arial"/>
      <w:sz w:val="24"/>
      <w:szCs w:val="24"/>
    </w:rPr>
  </w:style>
  <w:style w:type="paragraph" w:customStyle="1" w:styleId="320">
    <w:name w:val="Основной текст с отступом 32"/>
    <w:basedOn w:val="a0"/>
    <w:uiPriority w:val="99"/>
    <w:rsid w:val="00261A34"/>
    <w:pPr>
      <w:suppressAutoHyphens/>
      <w:spacing w:after="120"/>
      <w:ind w:left="283"/>
    </w:pPr>
    <w:rPr>
      <w:sz w:val="16"/>
      <w:szCs w:val="16"/>
      <w:lang w:eastAsia="ar-SA"/>
    </w:rPr>
  </w:style>
  <w:style w:type="paragraph" w:customStyle="1" w:styleId="230">
    <w:name w:val="Основной текст с отступом 23"/>
    <w:basedOn w:val="a0"/>
    <w:uiPriority w:val="99"/>
    <w:rsid w:val="00692B9E"/>
    <w:pPr>
      <w:suppressAutoHyphens/>
      <w:spacing w:after="120" w:line="480" w:lineRule="auto"/>
      <w:ind w:left="283"/>
      <w:jc w:val="both"/>
    </w:pPr>
    <w:rPr>
      <w:szCs w:val="28"/>
      <w:lang w:eastAsia="ar-SA"/>
    </w:rPr>
  </w:style>
  <w:style w:type="paragraph" w:customStyle="1" w:styleId="Standard">
    <w:name w:val="Standard"/>
    <w:uiPriority w:val="99"/>
    <w:rsid w:val="00692B9E"/>
    <w:pPr>
      <w:widowControl w:val="0"/>
      <w:suppressAutoHyphens/>
      <w:textAlignment w:val="baseline"/>
    </w:pPr>
    <w:rPr>
      <w:rFonts w:eastAsia="Arial Unicode MS" w:cs="Mangal"/>
      <w:kern w:val="1"/>
      <w:sz w:val="24"/>
      <w:szCs w:val="24"/>
      <w:lang w:eastAsia="hi-IN" w:bidi="hi-IN"/>
    </w:rPr>
  </w:style>
  <w:style w:type="paragraph" w:customStyle="1" w:styleId="Textbody">
    <w:name w:val="Text body"/>
    <w:basedOn w:val="Standard"/>
    <w:uiPriority w:val="99"/>
    <w:rsid w:val="00692B9E"/>
    <w:pPr>
      <w:autoSpaceDN w:val="0"/>
      <w:spacing w:after="120"/>
    </w:pPr>
    <w:rPr>
      <w:kern w:val="3"/>
      <w:lang w:eastAsia="zh-CN"/>
    </w:rPr>
  </w:style>
  <w:style w:type="character" w:customStyle="1" w:styleId="260">
    <w:name w:val="Основной текст (26)"/>
    <w:link w:val="261"/>
    <w:uiPriority w:val="99"/>
    <w:rsid w:val="006D40AC"/>
    <w:rPr>
      <w:sz w:val="24"/>
      <w:szCs w:val="24"/>
      <w:shd w:val="clear" w:color="auto" w:fill="FFFFFF"/>
    </w:rPr>
  </w:style>
  <w:style w:type="paragraph" w:customStyle="1" w:styleId="261">
    <w:name w:val="Основной текст (26)1"/>
    <w:basedOn w:val="a0"/>
    <w:link w:val="260"/>
    <w:uiPriority w:val="99"/>
    <w:rsid w:val="006D40AC"/>
    <w:pPr>
      <w:shd w:val="clear" w:color="auto" w:fill="FFFFFF"/>
      <w:spacing w:before="180" w:line="394" w:lineRule="exact"/>
      <w:ind w:firstLine="420"/>
      <w:jc w:val="both"/>
    </w:pPr>
    <w:rPr>
      <w:sz w:val="24"/>
      <w:szCs w:val="24"/>
    </w:rPr>
  </w:style>
  <w:style w:type="paragraph" w:styleId="affd">
    <w:name w:val="No Spacing"/>
    <w:link w:val="affe"/>
    <w:uiPriority w:val="1"/>
    <w:qFormat/>
    <w:rsid w:val="00EB302B"/>
    <w:rPr>
      <w:rFonts w:ascii="Calibri" w:eastAsia="Calibri" w:hAnsi="Calibri"/>
      <w:sz w:val="22"/>
      <w:szCs w:val="22"/>
      <w:lang w:eastAsia="en-US"/>
    </w:rPr>
  </w:style>
  <w:style w:type="paragraph" w:customStyle="1" w:styleId="western">
    <w:name w:val="western"/>
    <w:basedOn w:val="a0"/>
    <w:uiPriority w:val="99"/>
    <w:rsid w:val="00A03D81"/>
    <w:pPr>
      <w:spacing w:before="100" w:beforeAutospacing="1" w:after="119"/>
    </w:pPr>
    <w:rPr>
      <w:color w:val="000000"/>
      <w:sz w:val="24"/>
      <w:szCs w:val="24"/>
    </w:rPr>
  </w:style>
  <w:style w:type="paragraph" w:customStyle="1" w:styleId="18">
    <w:name w:val="Стиль1"/>
    <w:basedOn w:val="a0"/>
    <w:uiPriority w:val="99"/>
    <w:rsid w:val="00165EAA"/>
  </w:style>
  <w:style w:type="paragraph" w:customStyle="1" w:styleId="j15">
    <w:name w:val="j15"/>
    <w:basedOn w:val="a0"/>
    <w:uiPriority w:val="99"/>
    <w:rsid w:val="004F6105"/>
    <w:pPr>
      <w:spacing w:before="100" w:beforeAutospacing="1" w:after="100" w:afterAutospacing="1"/>
    </w:pPr>
    <w:rPr>
      <w:sz w:val="24"/>
      <w:szCs w:val="24"/>
    </w:rPr>
  </w:style>
  <w:style w:type="character" w:customStyle="1" w:styleId="27">
    <w:name w:val="Основной текст (2)_"/>
    <w:link w:val="28"/>
    <w:rsid w:val="00CB7C63"/>
    <w:rPr>
      <w:sz w:val="18"/>
      <w:szCs w:val="18"/>
      <w:shd w:val="clear" w:color="auto" w:fill="FFFFFF"/>
    </w:rPr>
  </w:style>
  <w:style w:type="paragraph" w:customStyle="1" w:styleId="28">
    <w:name w:val="Основной текст (2)"/>
    <w:basedOn w:val="a0"/>
    <w:link w:val="27"/>
    <w:rsid w:val="00CB7C63"/>
    <w:pPr>
      <w:widowControl w:val="0"/>
      <w:shd w:val="clear" w:color="auto" w:fill="FFFFFF"/>
      <w:spacing w:after="180" w:line="209" w:lineRule="exact"/>
      <w:ind w:hanging="940"/>
      <w:jc w:val="both"/>
    </w:pPr>
    <w:rPr>
      <w:sz w:val="18"/>
      <w:szCs w:val="18"/>
    </w:rPr>
  </w:style>
  <w:style w:type="character" w:customStyle="1" w:styleId="42">
    <w:name w:val="Основной текст (4)_"/>
    <w:link w:val="43"/>
    <w:rsid w:val="006C3E31"/>
    <w:rPr>
      <w:sz w:val="22"/>
      <w:szCs w:val="22"/>
      <w:shd w:val="clear" w:color="auto" w:fill="FFFFFF"/>
    </w:rPr>
  </w:style>
  <w:style w:type="paragraph" w:customStyle="1" w:styleId="43">
    <w:name w:val="Основной текст (4)"/>
    <w:basedOn w:val="a0"/>
    <w:link w:val="42"/>
    <w:rsid w:val="006C3E31"/>
    <w:pPr>
      <w:widowControl w:val="0"/>
      <w:shd w:val="clear" w:color="auto" w:fill="FFFFFF"/>
      <w:spacing w:before="240" w:after="240" w:line="258" w:lineRule="exact"/>
      <w:ind w:hanging="360"/>
      <w:jc w:val="both"/>
    </w:pPr>
    <w:rPr>
      <w:sz w:val="22"/>
      <w:szCs w:val="22"/>
    </w:rPr>
  </w:style>
  <w:style w:type="character" w:customStyle="1" w:styleId="211pt">
    <w:name w:val="Основной текст (2) + 11 pt;Полужирный"/>
    <w:rsid w:val="006C3E31"/>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01">
    <w:name w:val="Основной текст (10)_"/>
    <w:link w:val="102"/>
    <w:rsid w:val="006C3E31"/>
    <w:rPr>
      <w:rFonts w:ascii="Lucida Sans Unicode" w:eastAsia="Lucida Sans Unicode" w:hAnsi="Lucida Sans Unicode" w:cs="Lucida Sans Unicode"/>
      <w:sz w:val="19"/>
      <w:szCs w:val="19"/>
      <w:shd w:val="clear" w:color="auto" w:fill="FFFFFF"/>
    </w:rPr>
  </w:style>
  <w:style w:type="paragraph" w:customStyle="1" w:styleId="102">
    <w:name w:val="Основной текст (10)"/>
    <w:basedOn w:val="a0"/>
    <w:link w:val="101"/>
    <w:rsid w:val="006C3E31"/>
    <w:pPr>
      <w:widowControl w:val="0"/>
      <w:shd w:val="clear" w:color="auto" w:fill="FFFFFF"/>
      <w:spacing w:line="0" w:lineRule="atLeast"/>
    </w:pPr>
    <w:rPr>
      <w:rFonts w:ascii="Lucida Sans Unicode" w:eastAsia="Lucida Sans Unicode" w:hAnsi="Lucida Sans Unicode"/>
      <w:sz w:val="19"/>
      <w:szCs w:val="19"/>
    </w:rPr>
  </w:style>
  <w:style w:type="character" w:customStyle="1" w:styleId="81">
    <w:name w:val="Основной текст (8)_"/>
    <w:link w:val="82"/>
    <w:rsid w:val="006C3E31"/>
    <w:rPr>
      <w:rFonts w:ascii="Book Antiqua" w:eastAsia="Book Antiqua" w:hAnsi="Book Antiqua" w:cs="Book Antiqua"/>
      <w:spacing w:val="10"/>
      <w:shd w:val="clear" w:color="auto" w:fill="FFFFFF"/>
    </w:rPr>
  </w:style>
  <w:style w:type="character" w:customStyle="1" w:styleId="285pt">
    <w:name w:val="Основной текст (2) + 8;5 pt;Полужирный;Курсив"/>
    <w:rsid w:val="006C3E31"/>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eastAsia="ru-RU" w:bidi="ru-RU"/>
    </w:rPr>
  </w:style>
  <w:style w:type="character" w:customStyle="1" w:styleId="295pt">
    <w:name w:val="Основной текст (2) + 9;5 pt"/>
    <w:rsid w:val="006C3E31"/>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BookAntiqua10pt">
    <w:name w:val="Основной текст (2) + Book Antiqua;10 pt"/>
    <w:rsid w:val="006C3E31"/>
    <w:rPr>
      <w:rFonts w:ascii="Book Antiqua" w:eastAsia="Book Antiqua" w:hAnsi="Book Antiqua" w:cs="Book Antiqua"/>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80pt">
    <w:name w:val="Основной текст (8) + Интервал 0 pt"/>
    <w:rsid w:val="006C3E31"/>
    <w:rPr>
      <w:rFonts w:ascii="Book Antiqua" w:eastAsia="Book Antiqua" w:hAnsi="Book Antiqua" w:cs="Book Antiqua"/>
      <w:color w:val="000000"/>
      <w:spacing w:val="0"/>
      <w:w w:val="100"/>
      <w:position w:val="0"/>
      <w:shd w:val="clear" w:color="auto" w:fill="FFFFFF"/>
      <w:lang w:val="ru-RU" w:eastAsia="ru-RU" w:bidi="ru-RU"/>
    </w:rPr>
  </w:style>
  <w:style w:type="character" w:customStyle="1" w:styleId="8TimesNewRoman9pt0pt">
    <w:name w:val="Основной текст (8) + Times New Roman;9 pt;Интервал 0 pt"/>
    <w:rsid w:val="006C3E31"/>
    <w:rPr>
      <w:rFonts w:ascii="Times New Roman" w:eastAsia="Times New Roman" w:hAnsi="Times New Roman" w:cs="Times New Roman"/>
      <w:b/>
      <w:bCs/>
      <w:color w:val="000000"/>
      <w:spacing w:val="0"/>
      <w:w w:val="100"/>
      <w:position w:val="0"/>
      <w:sz w:val="18"/>
      <w:szCs w:val="18"/>
      <w:shd w:val="clear" w:color="auto" w:fill="FFFFFF"/>
      <w:lang w:val="ru-RU" w:eastAsia="ru-RU" w:bidi="ru-RU"/>
    </w:rPr>
  </w:style>
  <w:style w:type="paragraph" w:customStyle="1" w:styleId="82">
    <w:name w:val="Основной текст (8)"/>
    <w:basedOn w:val="a0"/>
    <w:link w:val="81"/>
    <w:rsid w:val="006C3E31"/>
    <w:pPr>
      <w:widowControl w:val="0"/>
      <w:shd w:val="clear" w:color="auto" w:fill="FFFFFF"/>
      <w:spacing w:line="0" w:lineRule="atLeast"/>
      <w:jc w:val="both"/>
    </w:pPr>
    <w:rPr>
      <w:rFonts w:ascii="Book Antiqua" w:eastAsia="Book Antiqua" w:hAnsi="Book Antiqua"/>
      <w:spacing w:val="10"/>
      <w:sz w:val="20"/>
    </w:rPr>
  </w:style>
  <w:style w:type="character" w:customStyle="1" w:styleId="8TimesNewRoman65pt0pt">
    <w:name w:val="Основной текст (8) + Times New Roman;6;5 pt;Полужирный;Интервал 0 pt"/>
    <w:rsid w:val="006C3E31"/>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en-US" w:eastAsia="en-US" w:bidi="en-US"/>
    </w:rPr>
  </w:style>
  <w:style w:type="character" w:customStyle="1" w:styleId="211pt0pt">
    <w:name w:val="Основной текст (2) + 11 pt;Интервал 0 pt"/>
    <w:rsid w:val="0049224C"/>
    <w:rPr>
      <w:rFonts w:ascii="Times New Roman" w:eastAsia="Times New Roman" w:hAnsi="Times New Roman" w:cs="Times New Roman"/>
      <w:b w:val="0"/>
      <w:bCs w:val="0"/>
      <w:i w:val="0"/>
      <w:iCs w:val="0"/>
      <w:smallCaps w:val="0"/>
      <w:strike w:val="0"/>
      <w:color w:val="000000"/>
      <w:spacing w:val="-10"/>
      <w:w w:val="100"/>
      <w:position w:val="0"/>
      <w:sz w:val="22"/>
      <w:szCs w:val="22"/>
      <w:u w:val="none"/>
      <w:shd w:val="clear" w:color="auto" w:fill="FFFFFF"/>
      <w:lang w:val="ru-RU" w:eastAsia="ru-RU" w:bidi="ru-RU"/>
    </w:rPr>
  </w:style>
  <w:style w:type="character" w:customStyle="1" w:styleId="afff">
    <w:name w:val="Подпись к таблице_"/>
    <w:rsid w:val="00E673C5"/>
    <w:rPr>
      <w:rFonts w:ascii="Times New Roman" w:eastAsia="Times New Roman" w:hAnsi="Times New Roman" w:cs="Times New Roman"/>
      <w:b w:val="0"/>
      <w:bCs w:val="0"/>
      <w:i w:val="0"/>
      <w:iCs w:val="0"/>
      <w:smallCaps w:val="0"/>
      <w:strike w:val="0"/>
      <w:sz w:val="18"/>
      <w:szCs w:val="18"/>
      <w:u w:val="none"/>
    </w:rPr>
  </w:style>
  <w:style w:type="character" w:customStyle="1" w:styleId="afff0">
    <w:name w:val="Подпись к таблице"/>
    <w:rsid w:val="00E673C5"/>
    <w:rPr>
      <w:rFonts w:ascii="Times New Roman" w:eastAsia="Times New Roman" w:hAnsi="Times New Roman" w:cs="Times New Roman"/>
      <w:b w:val="0"/>
      <w:bCs w:val="0"/>
      <w:i w:val="0"/>
      <w:iCs w:val="0"/>
      <w:smallCaps w:val="0"/>
      <w:strike w:val="0"/>
      <w:color w:val="000000"/>
      <w:spacing w:val="0"/>
      <w:w w:val="100"/>
      <w:position w:val="0"/>
      <w:sz w:val="18"/>
      <w:szCs w:val="18"/>
      <w:u w:val="single"/>
      <w:lang w:val="ru-RU" w:eastAsia="ru-RU" w:bidi="ru-RU"/>
    </w:rPr>
  </w:style>
  <w:style w:type="character" w:customStyle="1" w:styleId="21pt">
    <w:name w:val="Основной текст (2) + Интервал 1 pt"/>
    <w:rsid w:val="00E673C5"/>
    <w:rPr>
      <w:rFonts w:ascii="Times New Roman" w:eastAsia="Times New Roman" w:hAnsi="Times New Roman" w:cs="Times New Roman"/>
      <w:b w:val="0"/>
      <w:bCs w:val="0"/>
      <w:i w:val="0"/>
      <w:iCs w:val="0"/>
      <w:smallCaps w:val="0"/>
      <w:strike w:val="0"/>
      <w:color w:val="000000"/>
      <w:spacing w:val="20"/>
      <w:w w:val="100"/>
      <w:position w:val="0"/>
      <w:sz w:val="18"/>
      <w:szCs w:val="18"/>
      <w:u w:val="none"/>
      <w:shd w:val="clear" w:color="auto" w:fill="FFFFFF"/>
      <w:lang w:val="ru-RU" w:eastAsia="ru-RU" w:bidi="ru-RU"/>
    </w:rPr>
  </w:style>
  <w:style w:type="character" w:customStyle="1" w:styleId="26pt">
    <w:name w:val="Основной текст (2) + 6 pt;Малые прописные"/>
    <w:rsid w:val="00E673C5"/>
    <w:rPr>
      <w:rFonts w:ascii="Times New Roman" w:eastAsia="Times New Roman" w:hAnsi="Times New Roman" w:cs="Times New Roman"/>
      <w:b w:val="0"/>
      <w:bCs w:val="0"/>
      <w:i w:val="0"/>
      <w:iCs w:val="0"/>
      <w:smallCaps/>
      <w:strike w:val="0"/>
      <w:color w:val="000000"/>
      <w:spacing w:val="0"/>
      <w:w w:val="100"/>
      <w:position w:val="0"/>
      <w:sz w:val="12"/>
      <w:szCs w:val="12"/>
      <w:u w:val="none"/>
      <w:shd w:val="clear" w:color="auto" w:fill="FFFFFF"/>
      <w:lang w:val="en-US" w:eastAsia="en-US" w:bidi="en-US"/>
    </w:rPr>
  </w:style>
  <w:style w:type="character" w:customStyle="1" w:styleId="affe">
    <w:name w:val="Без интервала Знак"/>
    <w:link w:val="affd"/>
    <w:uiPriority w:val="1"/>
    <w:locked/>
    <w:rsid w:val="00A01E93"/>
    <w:rPr>
      <w:rFonts w:ascii="Calibri" w:eastAsia="Calibri" w:hAnsi="Calibri"/>
      <w:sz w:val="22"/>
      <w:szCs w:val="22"/>
      <w:lang w:eastAsia="en-US" w:bidi="ar-SA"/>
    </w:rPr>
  </w:style>
  <w:style w:type="character" w:customStyle="1" w:styleId="FontStyle42">
    <w:name w:val="Font Style42"/>
    <w:rsid w:val="00C61F2C"/>
    <w:rPr>
      <w:rFonts w:ascii="Times New Roman" w:hAnsi="Times New Roman" w:cs="Times New Roman" w:hint="default"/>
      <w:sz w:val="20"/>
      <w:szCs w:val="20"/>
    </w:rPr>
  </w:style>
  <w:style w:type="paragraph" w:customStyle="1" w:styleId="j114">
    <w:name w:val="j114"/>
    <w:basedOn w:val="a0"/>
    <w:uiPriority w:val="99"/>
    <w:rsid w:val="00C61F2C"/>
    <w:pPr>
      <w:spacing w:before="100" w:beforeAutospacing="1" w:after="100" w:afterAutospacing="1"/>
    </w:pPr>
    <w:rPr>
      <w:sz w:val="24"/>
      <w:szCs w:val="24"/>
    </w:rPr>
  </w:style>
  <w:style w:type="character" w:customStyle="1" w:styleId="aff2">
    <w:name w:val="Обычный (Интернет) Знак"/>
    <w:aliases w:val="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 Знак Знак Знак Знак Знак Знак,Обычный (Web) Знак"/>
    <w:link w:val="aff1"/>
    <w:rsid w:val="00C61F2C"/>
    <w:rPr>
      <w:sz w:val="24"/>
      <w:szCs w:val="24"/>
    </w:rPr>
  </w:style>
  <w:style w:type="paragraph" w:customStyle="1" w:styleId="ShapkaTabl">
    <w:name w:val="Shapka_Tabl"/>
    <w:basedOn w:val="a0"/>
    <w:uiPriority w:val="99"/>
    <w:rsid w:val="00C61F2C"/>
    <w:pPr>
      <w:jc w:val="center"/>
    </w:pPr>
    <w:rPr>
      <w:rFonts w:ascii="Arial" w:eastAsia="SimSun" w:hAnsi="Arial"/>
      <w:sz w:val="16"/>
    </w:rPr>
  </w:style>
  <w:style w:type="paragraph" w:customStyle="1" w:styleId="Stolbci">
    <w:name w:val="Stolbci"/>
    <w:basedOn w:val="a0"/>
    <w:uiPriority w:val="99"/>
    <w:rsid w:val="00C61F2C"/>
    <w:pPr>
      <w:jc w:val="right"/>
    </w:pPr>
    <w:rPr>
      <w:rFonts w:ascii="Arial" w:eastAsia="SimSun" w:hAnsi="Arial"/>
      <w:sz w:val="18"/>
    </w:rPr>
  </w:style>
  <w:style w:type="paragraph" w:customStyle="1" w:styleId="TextBullet">
    <w:name w:val="Text_Bullet"/>
    <w:basedOn w:val="a0"/>
    <w:uiPriority w:val="99"/>
    <w:rsid w:val="00C61F2C"/>
    <w:pPr>
      <w:spacing w:line="360" w:lineRule="auto"/>
      <w:ind w:firstLine="709"/>
      <w:jc w:val="both"/>
    </w:pPr>
    <w:rPr>
      <w:rFonts w:ascii="Arial" w:hAnsi="Arial"/>
      <w:sz w:val="22"/>
    </w:rPr>
  </w:style>
  <w:style w:type="character" w:customStyle="1" w:styleId="41">
    <w:name w:val="Заголовок 4 Знак"/>
    <w:aliases w:val=" Знак15 Знак,Знак15 Знак"/>
    <w:link w:val="40"/>
    <w:rsid w:val="00C61F2C"/>
    <w:rPr>
      <w:sz w:val="28"/>
    </w:rPr>
  </w:style>
  <w:style w:type="character" w:customStyle="1" w:styleId="51">
    <w:name w:val="Заголовок 5 Знак"/>
    <w:aliases w:val=" Знак14 Знак,Знак14 Знак,Знак17 Знак"/>
    <w:link w:val="50"/>
    <w:rsid w:val="00C61F2C"/>
    <w:rPr>
      <w:b/>
      <w:sz w:val="28"/>
    </w:rPr>
  </w:style>
  <w:style w:type="character" w:customStyle="1" w:styleId="60">
    <w:name w:val="Заголовок 6 Знак"/>
    <w:aliases w:val=" Знак13 Знак,Знак13 Знак2"/>
    <w:link w:val="6"/>
    <w:rsid w:val="00C61F2C"/>
    <w:rPr>
      <w:b/>
      <w:sz w:val="28"/>
    </w:rPr>
  </w:style>
  <w:style w:type="table" w:styleId="afff1">
    <w:name w:val="Table Contemporary"/>
    <w:basedOn w:val="a2"/>
    <w:rsid w:val="00C61F2C"/>
    <w:pPr>
      <w:widowControl w:val="0"/>
      <w:autoSpaceDE w:val="0"/>
      <w:autoSpaceDN w:val="0"/>
      <w:adjustRightInd w:val="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ts2">
    <w:name w:val="ts2"/>
    <w:basedOn w:val="a1"/>
    <w:rsid w:val="00C61F2C"/>
  </w:style>
  <w:style w:type="character" w:customStyle="1" w:styleId="ts4">
    <w:name w:val="ts4"/>
    <w:basedOn w:val="a1"/>
    <w:rsid w:val="00C61F2C"/>
  </w:style>
  <w:style w:type="paragraph" w:customStyle="1" w:styleId="29">
    <w:name w:val="Автор2"/>
    <w:basedOn w:val="a0"/>
    <w:next w:val="a0"/>
    <w:uiPriority w:val="99"/>
    <w:rsid w:val="00C61F2C"/>
    <w:pPr>
      <w:suppressAutoHyphens/>
      <w:spacing w:before="280" w:after="280"/>
    </w:pPr>
    <w:rPr>
      <w:rFonts w:ascii="Arial" w:eastAsia="Batang" w:hAnsi="Arial"/>
      <w:b/>
    </w:rPr>
  </w:style>
  <w:style w:type="paragraph" w:customStyle="1" w:styleId="afff2">
    <w:name w:val="Лит"/>
    <w:basedOn w:val="a0"/>
    <w:uiPriority w:val="99"/>
    <w:rsid w:val="00C61F2C"/>
    <w:pPr>
      <w:jc w:val="center"/>
    </w:pPr>
    <w:rPr>
      <w:b/>
      <w:sz w:val="24"/>
    </w:rPr>
  </w:style>
  <w:style w:type="character" w:customStyle="1" w:styleId="FontStyle40">
    <w:name w:val="Font Style40"/>
    <w:rsid w:val="00C61F2C"/>
    <w:rPr>
      <w:rFonts w:ascii="Times New Roman" w:hAnsi="Times New Roman" w:cs="Times New Roman" w:hint="default"/>
      <w:b/>
      <w:bCs/>
      <w:sz w:val="20"/>
      <w:szCs w:val="20"/>
    </w:rPr>
  </w:style>
  <w:style w:type="character" w:customStyle="1" w:styleId="FontStyle47">
    <w:name w:val="Font Style47"/>
    <w:rsid w:val="00C61F2C"/>
    <w:rPr>
      <w:rFonts w:ascii="Times New Roman" w:hAnsi="Times New Roman" w:cs="Times New Roman" w:hint="default"/>
      <w:sz w:val="20"/>
      <w:szCs w:val="20"/>
    </w:rPr>
  </w:style>
  <w:style w:type="character" w:customStyle="1" w:styleId="FontStyle46">
    <w:name w:val="Font Style46"/>
    <w:rsid w:val="00C61F2C"/>
    <w:rPr>
      <w:rFonts w:ascii="Times New Roman" w:hAnsi="Times New Roman" w:cs="Times New Roman" w:hint="default"/>
      <w:b/>
      <w:bCs/>
      <w:i/>
      <w:iCs/>
      <w:spacing w:val="20"/>
      <w:sz w:val="20"/>
      <w:szCs w:val="20"/>
    </w:rPr>
  </w:style>
  <w:style w:type="paragraph" w:customStyle="1" w:styleId="19">
    <w:name w:val="Обычный для таблиц1"/>
    <w:basedOn w:val="a8"/>
    <w:uiPriority w:val="99"/>
    <w:rsid w:val="00C61F2C"/>
    <w:pPr>
      <w:suppressLineNumbers/>
      <w:tabs>
        <w:tab w:val="clear" w:pos="4677"/>
        <w:tab w:val="clear" w:pos="9355"/>
        <w:tab w:val="left" w:pos="720"/>
      </w:tabs>
    </w:pPr>
    <w:rPr>
      <w:sz w:val="24"/>
      <w:szCs w:val="22"/>
    </w:rPr>
  </w:style>
  <w:style w:type="character" w:customStyle="1" w:styleId="FontStyle38">
    <w:name w:val="Font Style38"/>
    <w:rsid w:val="00C61F2C"/>
    <w:rPr>
      <w:rFonts w:ascii="Times New Roman" w:hAnsi="Times New Roman" w:cs="Times New Roman" w:hint="default"/>
      <w:b/>
      <w:bCs/>
      <w:sz w:val="26"/>
      <w:szCs w:val="26"/>
    </w:rPr>
  </w:style>
  <w:style w:type="paragraph" w:customStyle="1" w:styleId="Style4">
    <w:name w:val="Style4"/>
    <w:basedOn w:val="a0"/>
    <w:uiPriority w:val="99"/>
    <w:rsid w:val="00C61F2C"/>
    <w:pPr>
      <w:widowControl w:val="0"/>
      <w:autoSpaceDE w:val="0"/>
      <w:autoSpaceDN w:val="0"/>
      <w:adjustRightInd w:val="0"/>
    </w:pPr>
    <w:rPr>
      <w:sz w:val="24"/>
      <w:szCs w:val="24"/>
    </w:rPr>
  </w:style>
  <w:style w:type="paragraph" w:customStyle="1" w:styleId="afff3">
    <w:name w:val="Знак Знак Знак Знак"/>
    <w:basedOn w:val="a0"/>
    <w:autoRedefine/>
    <w:uiPriority w:val="99"/>
    <w:rsid w:val="00C61F2C"/>
    <w:pPr>
      <w:spacing w:after="160" w:line="240" w:lineRule="exact"/>
    </w:pPr>
    <w:rPr>
      <w:rFonts w:eastAsia="SimSun"/>
      <w:b/>
      <w:szCs w:val="24"/>
      <w:lang w:val="en-US" w:eastAsia="en-US"/>
    </w:rPr>
  </w:style>
  <w:style w:type="paragraph" w:customStyle="1" w:styleId="Heading">
    <w:name w:val="Heading"/>
    <w:rsid w:val="00C61F2C"/>
    <w:pPr>
      <w:widowControl w:val="0"/>
      <w:autoSpaceDE w:val="0"/>
      <w:autoSpaceDN w:val="0"/>
      <w:adjustRightInd w:val="0"/>
    </w:pPr>
    <w:rPr>
      <w:rFonts w:ascii="Arial" w:hAnsi="Arial" w:cs="Arial"/>
      <w:b/>
      <w:bCs/>
      <w:sz w:val="22"/>
      <w:szCs w:val="22"/>
    </w:rPr>
  </w:style>
  <w:style w:type="character" w:customStyle="1" w:styleId="FontStyle14">
    <w:name w:val="Font Style14"/>
    <w:rsid w:val="00C61F2C"/>
    <w:rPr>
      <w:rFonts w:ascii="Times New Roman" w:hAnsi="Times New Roman" w:cs="Times New Roman"/>
      <w:sz w:val="20"/>
      <w:szCs w:val="20"/>
    </w:rPr>
  </w:style>
  <w:style w:type="paragraph" w:customStyle="1" w:styleId="211">
    <w:name w:val="Основной текст с отступом 21"/>
    <w:basedOn w:val="a0"/>
    <w:uiPriority w:val="99"/>
    <w:rsid w:val="00C61F2C"/>
    <w:pPr>
      <w:snapToGrid w:val="0"/>
      <w:ind w:firstLine="567"/>
      <w:jc w:val="both"/>
    </w:pPr>
    <w:rPr>
      <w:rFonts w:ascii="Courier New" w:hAnsi="Courier New"/>
    </w:rPr>
  </w:style>
  <w:style w:type="paragraph" w:customStyle="1" w:styleId="afff4">
    <w:name w:val="Обычный для таблиц"/>
    <w:basedOn w:val="a0"/>
    <w:next w:val="a0"/>
    <w:uiPriority w:val="99"/>
    <w:rsid w:val="00C61F2C"/>
    <w:pPr>
      <w:suppressLineNumbers/>
      <w:jc w:val="center"/>
    </w:pPr>
    <w:rPr>
      <w:spacing w:val="-6"/>
      <w:kern w:val="24"/>
      <w:sz w:val="24"/>
      <w:lang w:eastAsia="en-US"/>
    </w:rPr>
  </w:style>
  <w:style w:type="paragraph" w:customStyle="1" w:styleId="Style2">
    <w:name w:val="Style2"/>
    <w:basedOn w:val="a0"/>
    <w:uiPriority w:val="99"/>
    <w:rsid w:val="00C61F2C"/>
    <w:pPr>
      <w:widowControl w:val="0"/>
      <w:autoSpaceDE w:val="0"/>
      <w:autoSpaceDN w:val="0"/>
      <w:adjustRightInd w:val="0"/>
      <w:spacing w:line="259" w:lineRule="exact"/>
    </w:pPr>
    <w:rPr>
      <w:sz w:val="24"/>
      <w:szCs w:val="24"/>
    </w:rPr>
  </w:style>
  <w:style w:type="character" w:customStyle="1" w:styleId="FontStyle13">
    <w:name w:val="Font Style13"/>
    <w:rsid w:val="00C61F2C"/>
    <w:rPr>
      <w:rFonts w:ascii="Times New Roman" w:hAnsi="Times New Roman" w:cs="Times New Roman"/>
      <w:b/>
      <w:bCs/>
      <w:sz w:val="20"/>
      <w:szCs w:val="20"/>
    </w:rPr>
  </w:style>
  <w:style w:type="paragraph" w:customStyle="1" w:styleId="1a">
    <w:name w:val="Знак Знак Знак1 Знак Знак Знак Знак Знак Знак Знак"/>
    <w:basedOn w:val="a0"/>
    <w:autoRedefine/>
    <w:rsid w:val="00C61F2C"/>
    <w:pPr>
      <w:spacing w:after="160" w:line="240" w:lineRule="exact"/>
    </w:pPr>
    <w:rPr>
      <w:rFonts w:eastAsia="SimSun"/>
      <w:b/>
      <w:szCs w:val="24"/>
      <w:lang w:val="en-US" w:eastAsia="en-US"/>
    </w:rPr>
  </w:style>
  <w:style w:type="paragraph" w:customStyle="1" w:styleId="1b">
    <w:name w:val="Знак Знак Знак1 Знак"/>
    <w:basedOn w:val="a0"/>
    <w:autoRedefine/>
    <w:uiPriority w:val="99"/>
    <w:rsid w:val="00C61F2C"/>
    <w:pPr>
      <w:spacing w:after="160" w:line="240" w:lineRule="exact"/>
    </w:pPr>
    <w:rPr>
      <w:rFonts w:eastAsia="SimSun"/>
      <w:b/>
      <w:szCs w:val="24"/>
      <w:lang w:val="en-US" w:eastAsia="en-US"/>
    </w:rPr>
  </w:style>
  <w:style w:type="character" w:customStyle="1" w:styleId="af6">
    <w:name w:val="Текст Знак"/>
    <w:aliases w:val="Текст Знак1 Знак1,Plain Text Знак Знак1,Текст Знак Знак1 Знак1,Plain Text Знак2,Oaeno Ciae Знак1, Знак Знак Знак Знак Знак Знак Знак Знак Знак Знак Знак Знак Знак Знак Знак Знак Знак1,Знак Зна Знак1"/>
    <w:link w:val="af5"/>
    <w:rsid w:val="00C61F2C"/>
    <w:rPr>
      <w:rFonts w:ascii="Courier New" w:hAnsi="Courier New"/>
    </w:rPr>
  </w:style>
  <w:style w:type="table" w:styleId="1c">
    <w:name w:val="Table Grid 1"/>
    <w:basedOn w:val="a2"/>
    <w:rsid w:val="00C61F2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HTML">
    <w:name w:val="HTML Cite"/>
    <w:uiPriority w:val="99"/>
    <w:unhideWhenUsed/>
    <w:rsid w:val="00C61F2C"/>
    <w:rPr>
      <w:i/>
      <w:iCs/>
    </w:rPr>
  </w:style>
  <w:style w:type="paragraph" w:customStyle="1" w:styleId="Normal1">
    <w:name w:val="Normal1"/>
    <w:uiPriority w:val="99"/>
    <w:rsid w:val="00C61F2C"/>
    <w:pPr>
      <w:widowControl w:val="0"/>
    </w:pPr>
    <w:rPr>
      <w:rFonts w:ascii="Arial" w:hAnsi="Arial"/>
    </w:rPr>
  </w:style>
  <w:style w:type="character" w:customStyle="1" w:styleId="s3">
    <w:name w:val="s3"/>
    <w:rsid w:val="00C61F2C"/>
    <w:rPr>
      <w:rFonts w:ascii="Times New Roman" w:hAnsi="Times New Roman" w:cs="Times New Roman" w:hint="default"/>
    </w:rPr>
  </w:style>
  <w:style w:type="paragraph" w:customStyle="1" w:styleId="afff5">
    <w:name w:val="где"/>
    <w:basedOn w:val="a0"/>
    <w:next w:val="a0"/>
    <w:uiPriority w:val="99"/>
    <w:rsid w:val="00C61F2C"/>
    <w:pPr>
      <w:widowControl w:val="0"/>
      <w:tabs>
        <w:tab w:val="left" w:pos="1797"/>
        <w:tab w:val="left" w:pos="2160"/>
      </w:tabs>
      <w:suppressAutoHyphens/>
      <w:autoSpaceDE w:val="0"/>
      <w:autoSpaceDN w:val="0"/>
      <w:adjustRightInd w:val="0"/>
      <w:ind w:left="2155" w:hanging="1871"/>
      <w:jc w:val="both"/>
    </w:pPr>
    <w:rPr>
      <w:sz w:val="24"/>
      <w:szCs w:val="24"/>
    </w:rPr>
  </w:style>
  <w:style w:type="character" w:customStyle="1" w:styleId="FontStyle19">
    <w:name w:val="Font Style19"/>
    <w:rsid w:val="00C61F2C"/>
    <w:rPr>
      <w:rFonts w:ascii="Times New Roman" w:hAnsi="Times New Roman" w:cs="Times New Roman"/>
      <w:sz w:val="18"/>
      <w:szCs w:val="18"/>
    </w:rPr>
  </w:style>
  <w:style w:type="paragraph" w:customStyle="1" w:styleId="Style9">
    <w:name w:val="Style9"/>
    <w:basedOn w:val="a0"/>
    <w:uiPriority w:val="99"/>
    <w:rsid w:val="00C61F2C"/>
    <w:pPr>
      <w:widowControl w:val="0"/>
      <w:autoSpaceDE w:val="0"/>
      <w:autoSpaceDN w:val="0"/>
      <w:adjustRightInd w:val="0"/>
      <w:spacing w:line="252" w:lineRule="exact"/>
    </w:pPr>
    <w:rPr>
      <w:sz w:val="24"/>
      <w:szCs w:val="24"/>
    </w:rPr>
  </w:style>
  <w:style w:type="character" w:customStyle="1" w:styleId="FontStyle18">
    <w:name w:val="Font Style18"/>
    <w:rsid w:val="00C61F2C"/>
    <w:rPr>
      <w:rFonts w:ascii="Times New Roman" w:hAnsi="Times New Roman" w:cs="Times New Roman"/>
      <w:b/>
      <w:bCs/>
      <w:sz w:val="18"/>
      <w:szCs w:val="18"/>
    </w:rPr>
  </w:style>
  <w:style w:type="character" w:customStyle="1" w:styleId="FontStyle17">
    <w:name w:val="Font Style17"/>
    <w:rsid w:val="00C61F2C"/>
    <w:rPr>
      <w:rFonts w:ascii="Times New Roman" w:hAnsi="Times New Roman" w:cs="Times New Roman"/>
      <w:sz w:val="20"/>
      <w:szCs w:val="20"/>
    </w:rPr>
  </w:style>
  <w:style w:type="character" w:customStyle="1" w:styleId="FontStyle12">
    <w:name w:val="Font Style12"/>
    <w:rsid w:val="00C61F2C"/>
    <w:rPr>
      <w:rFonts w:ascii="Times New Roman" w:hAnsi="Times New Roman" w:cs="Times New Roman"/>
      <w:b/>
      <w:bCs/>
      <w:i/>
      <w:iCs/>
      <w:spacing w:val="60"/>
      <w:sz w:val="18"/>
      <w:szCs w:val="18"/>
    </w:rPr>
  </w:style>
  <w:style w:type="paragraph" w:customStyle="1" w:styleId="Style3">
    <w:name w:val="Style3"/>
    <w:basedOn w:val="a0"/>
    <w:uiPriority w:val="99"/>
    <w:rsid w:val="00C61F2C"/>
    <w:pPr>
      <w:widowControl w:val="0"/>
      <w:autoSpaceDE w:val="0"/>
      <w:autoSpaceDN w:val="0"/>
      <w:adjustRightInd w:val="0"/>
    </w:pPr>
    <w:rPr>
      <w:sz w:val="24"/>
      <w:szCs w:val="24"/>
    </w:rPr>
  </w:style>
  <w:style w:type="paragraph" w:customStyle="1" w:styleId="Style5">
    <w:name w:val="Style5"/>
    <w:basedOn w:val="a0"/>
    <w:uiPriority w:val="99"/>
    <w:rsid w:val="00C61F2C"/>
    <w:pPr>
      <w:widowControl w:val="0"/>
      <w:autoSpaceDE w:val="0"/>
      <w:autoSpaceDN w:val="0"/>
      <w:adjustRightInd w:val="0"/>
      <w:spacing w:line="230" w:lineRule="exact"/>
      <w:jc w:val="both"/>
    </w:pPr>
    <w:rPr>
      <w:sz w:val="24"/>
      <w:szCs w:val="24"/>
    </w:rPr>
  </w:style>
  <w:style w:type="paragraph" w:customStyle="1" w:styleId="Style8">
    <w:name w:val="Style8"/>
    <w:basedOn w:val="a0"/>
    <w:uiPriority w:val="99"/>
    <w:rsid w:val="00C61F2C"/>
    <w:pPr>
      <w:widowControl w:val="0"/>
      <w:autoSpaceDE w:val="0"/>
      <w:autoSpaceDN w:val="0"/>
      <w:adjustRightInd w:val="0"/>
      <w:spacing w:line="252" w:lineRule="exact"/>
      <w:ind w:firstLine="144"/>
    </w:pPr>
    <w:rPr>
      <w:sz w:val="24"/>
      <w:szCs w:val="24"/>
    </w:rPr>
  </w:style>
  <w:style w:type="paragraph" w:customStyle="1" w:styleId="j12">
    <w:name w:val="j12"/>
    <w:basedOn w:val="a0"/>
    <w:uiPriority w:val="99"/>
    <w:rsid w:val="00C61F2C"/>
    <w:pPr>
      <w:spacing w:before="100" w:beforeAutospacing="1" w:after="100" w:afterAutospacing="1"/>
    </w:pPr>
    <w:rPr>
      <w:sz w:val="24"/>
      <w:szCs w:val="24"/>
    </w:rPr>
  </w:style>
  <w:style w:type="paragraph" w:customStyle="1" w:styleId="j13">
    <w:name w:val="j13"/>
    <w:basedOn w:val="a0"/>
    <w:uiPriority w:val="99"/>
    <w:rsid w:val="00C61F2C"/>
    <w:pPr>
      <w:spacing w:before="100" w:beforeAutospacing="1" w:after="100" w:afterAutospacing="1"/>
    </w:pPr>
    <w:rPr>
      <w:sz w:val="24"/>
      <w:szCs w:val="24"/>
    </w:rPr>
  </w:style>
  <w:style w:type="character" w:customStyle="1" w:styleId="j22">
    <w:name w:val="j22"/>
    <w:basedOn w:val="a1"/>
    <w:rsid w:val="00C61F2C"/>
  </w:style>
  <w:style w:type="paragraph" w:customStyle="1" w:styleId="220">
    <w:name w:val="Основной текст с отступом 22"/>
    <w:basedOn w:val="a0"/>
    <w:uiPriority w:val="99"/>
    <w:rsid w:val="00C61F2C"/>
    <w:pPr>
      <w:snapToGrid w:val="0"/>
      <w:ind w:firstLine="567"/>
      <w:jc w:val="both"/>
    </w:pPr>
    <w:rPr>
      <w:rFonts w:ascii="Courier New" w:hAnsi="Courier New"/>
    </w:rPr>
  </w:style>
  <w:style w:type="paragraph" w:customStyle="1" w:styleId="2a">
    <w:name w:val="Обычный2"/>
    <w:uiPriority w:val="99"/>
    <w:rsid w:val="00C61F2C"/>
    <w:pPr>
      <w:widowControl w:val="0"/>
    </w:pPr>
    <w:rPr>
      <w:rFonts w:ascii="Arial" w:hAnsi="Arial"/>
      <w:snapToGrid w:val="0"/>
    </w:rPr>
  </w:style>
  <w:style w:type="paragraph" w:customStyle="1" w:styleId="Char">
    <w:name w:val="Char"/>
    <w:basedOn w:val="a0"/>
    <w:autoRedefine/>
    <w:uiPriority w:val="99"/>
    <w:rsid w:val="00C61F2C"/>
    <w:pPr>
      <w:spacing w:after="160" w:line="240" w:lineRule="exact"/>
    </w:pPr>
    <w:rPr>
      <w:lang w:val="en-US" w:eastAsia="en-US"/>
    </w:rPr>
  </w:style>
  <w:style w:type="paragraph" w:customStyle="1" w:styleId="j14">
    <w:name w:val="j14"/>
    <w:basedOn w:val="a0"/>
    <w:uiPriority w:val="99"/>
    <w:rsid w:val="00C61F2C"/>
    <w:pPr>
      <w:spacing w:before="100" w:beforeAutospacing="1" w:after="100" w:afterAutospacing="1"/>
    </w:pPr>
    <w:rPr>
      <w:sz w:val="24"/>
      <w:szCs w:val="24"/>
    </w:rPr>
  </w:style>
  <w:style w:type="paragraph" w:customStyle="1" w:styleId="Bullet">
    <w:name w:val="Bullet Знак"/>
    <w:basedOn w:val="ab"/>
    <w:uiPriority w:val="99"/>
    <w:rsid w:val="00C61F2C"/>
    <w:pPr>
      <w:tabs>
        <w:tab w:val="num" w:pos="723"/>
      </w:tabs>
      <w:spacing w:before="120"/>
      <w:ind w:left="723" w:hanging="363"/>
    </w:pPr>
    <w:rPr>
      <w:rFonts w:ascii="Arial" w:hAnsi="Arial" w:cs="Arial"/>
      <w:sz w:val="20"/>
      <w:lang w:val="en-US"/>
    </w:rPr>
  </w:style>
  <w:style w:type="paragraph" w:customStyle="1" w:styleId="2b">
    <w:name w:val="Знак Знак Знак Знак2"/>
    <w:basedOn w:val="a0"/>
    <w:autoRedefine/>
    <w:uiPriority w:val="99"/>
    <w:rsid w:val="00C61F2C"/>
    <w:pPr>
      <w:spacing w:after="160" w:line="240" w:lineRule="exact"/>
    </w:pPr>
    <w:rPr>
      <w:rFonts w:eastAsia="SimSun"/>
      <w:b/>
      <w:szCs w:val="24"/>
      <w:lang w:val="en-US" w:eastAsia="en-US"/>
    </w:rPr>
  </w:style>
  <w:style w:type="paragraph" w:customStyle="1" w:styleId="1d">
    <w:name w:val="Знак Знак Знак Знак1"/>
    <w:basedOn w:val="a0"/>
    <w:autoRedefine/>
    <w:uiPriority w:val="99"/>
    <w:rsid w:val="00C61F2C"/>
    <w:pPr>
      <w:spacing w:after="160" w:line="240" w:lineRule="exact"/>
    </w:pPr>
    <w:rPr>
      <w:rFonts w:eastAsia="SimSun"/>
      <w:b/>
      <w:szCs w:val="24"/>
      <w:lang w:val="en-US" w:eastAsia="en-US"/>
    </w:rPr>
  </w:style>
  <w:style w:type="paragraph" w:customStyle="1" w:styleId="38">
    <w:name w:val="Обычный3"/>
    <w:uiPriority w:val="99"/>
    <w:rsid w:val="00C61F2C"/>
    <w:pPr>
      <w:widowControl w:val="0"/>
    </w:pPr>
    <w:rPr>
      <w:rFonts w:ascii="Arial" w:hAnsi="Arial"/>
      <w:snapToGrid w:val="0"/>
    </w:rPr>
  </w:style>
  <w:style w:type="character" w:customStyle="1" w:styleId="BodyTextIndentChar">
    <w:name w:val="Body Text Indent Char"/>
    <w:link w:val="1e"/>
    <w:locked/>
    <w:rsid w:val="00C61F2C"/>
    <w:rPr>
      <w:rFonts w:eastAsia="Batang"/>
      <w:sz w:val="28"/>
      <w:lang w:val="ru-RU" w:eastAsia="ru-RU" w:bidi="ar-SA"/>
    </w:rPr>
  </w:style>
  <w:style w:type="paragraph" w:customStyle="1" w:styleId="1f">
    <w:name w:val="Абзац списка1"/>
    <w:basedOn w:val="a0"/>
    <w:uiPriority w:val="99"/>
    <w:rsid w:val="00C61F2C"/>
    <w:pPr>
      <w:spacing w:after="200" w:line="276" w:lineRule="auto"/>
      <w:ind w:left="720"/>
    </w:pPr>
    <w:rPr>
      <w:rFonts w:ascii="Calibri" w:hAnsi="Calibri"/>
      <w:sz w:val="22"/>
      <w:szCs w:val="22"/>
      <w:lang w:eastAsia="en-US"/>
    </w:rPr>
  </w:style>
  <w:style w:type="character" w:customStyle="1" w:styleId="52">
    <w:name w:val="Знак Знак5"/>
    <w:rsid w:val="00C61F2C"/>
    <w:rPr>
      <w:sz w:val="24"/>
      <w:szCs w:val="24"/>
    </w:rPr>
  </w:style>
  <w:style w:type="paragraph" w:customStyle="1" w:styleId="afff6">
    <w:name w:val="примечание"/>
    <w:basedOn w:val="a0"/>
    <w:next w:val="a0"/>
    <w:uiPriority w:val="99"/>
    <w:rsid w:val="00C61F2C"/>
    <w:pPr>
      <w:widowControl w:val="0"/>
      <w:suppressAutoHyphens/>
      <w:autoSpaceDE w:val="0"/>
      <w:autoSpaceDN w:val="0"/>
      <w:adjustRightInd w:val="0"/>
      <w:spacing w:before="120" w:after="120"/>
      <w:ind w:firstLine="284"/>
      <w:jc w:val="both"/>
    </w:pPr>
    <w:rPr>
      <w:iCs/>
      <w:sz w:val="20"/>
      <w:szCs w:val="24"/>
    </w:rPr>
  </w:style>
  <w:style w:type="paragraph" w:customStyle="1" w:styleId="Heading2">
    <w:name w:val="Heading2"/>
    <w:uiPriority w:val="99"/>
    <w:rsid w:val="00C61F2C"/>
    <w:pPr>
      <w:widowControl w:val="0"/>
      <w:autoSpaceDE w:val="0"/>
      <w:autoSpaceDN w:val="0"/>
      <w:adjustRightInd w:val="0"/>
    </w:pPr>
    <w:rPr>
      <w:rFonts w:ascii="Arial" w:hAnsi="Arial" w:cs="Arial"/>
      <w:b/>
      <w:bCs/>
      <w:sz w:val="22"/>
      <w:szCs w:val="22"/>
    </w:rPr>
  </w:style>
  <w:style w:type="paragraph" w:customStyle="1" w:styleId="39">
    <w:name w:val="Заголовок3"/>
    <w:basedOn w:val="a0"/>
    <w:link w:val="3a"/>
    <w:qFormat/>
    <w:rsid w:val="00C61F2C"/>
    <w:pPr>
      <w:keepNext/>
      <w:keepLines/>
      <w:spacing w:before="60" w:after="60" w:line="259" w:lineRule="auto"/>
      <w:outlineLvl w:val="0"/>
    </w:pPr>
    <w:rPr>
      <w:rFonts w:ascii="Calibri" w:hAnsi="Calibri"/>
      <w:b/>
      <w:bCs/>
      <w:color w:val="000000"/>
      <w:sz w:val="20"/>
      <w:szCs w:val="28"/>
      <w:lang w:eastAsia="en-US"/>
    </w:rPr>
  </w:style>
  <w:style w:type="character" w:customStyle="1" w:styleId="3a">
    <w:name w:val="Заголовок3 Знак"/>
    <w:link w:val="39"/>
    <w:rsid w:val="00C61F2C"/>
    <w:rPr>
      <w:rFonts w:ascii="Calibri" w:hAnsi="Calibri"/>
      <w:b/>
      <w:bCs/>
      <w:color w:val="000000"/>
      <w:szCs w:val="28"/>
      <w:lang w:eastAsia="en-US"/>
    </w:rPr>
  </w:style>
  <w:style w:type="character" w:customStyle="1" w:styleId="s90">
    <w:name w:val="s90"/>
    <w:basedOn w:val="a1"/>
    <w:rsid w:val="00C61F2C"/>
  </w:style>
  <w:style w:type="paragraph" w:customStyle="1" w:styleId="j11">
    <w:name w:val="j11"/>
    <w:basedOn w:val="a0"/>
    <w:uiPriority w:val="99"/>
    <w:rsid w:val="00C61F2C"/>
    <w:pPr>
      <w:spacing w:before="100" w:beforeAutospacing="1" w:after="100" w:afterAutospacing="1"/>
    </w:pPr>
    <w:rPr>
      <w:sz w:val="24"/>
      <w:szCs w:val="24"/>
    </w:rPr>
  </w:style>
  <w:style w:type="character" w:customStyle="1" w:styleId="s9">
    <w:name w:val="s9"/>
    <w:basedOn w:val="a1"/>
    <w:rsid w:val="00C61F2C"/>
  </w:style>
  <w:style w:type="numbering" w:customStyle="1" w:styleId="1f0">
    <w:name w:val="Нет списка1"/>
    <w:next w:val="a3"/>
    <w:uiPriority w:val="99"/>
    <w:semiHidden/>
    <w:unhideWhenUsed/>
    <w:rsid w:val="00C61F2C"/>
  </w:style>
  <w:style w:type="numbering" w:customStyle="1" w:styleId="2c">
    <w:name w:val="Нет списка2"/>
    <w:next w:val="a3"/>
    <w:uiPriority w:val="99"/>
    <w:semiHidden/>
    <w:unhideWhenUsed/>
    <w:rsid w:val="00C61F2C"/>
  </w:style>
  <w:style w:type="numbering" w:customStyle="1" w:styleId="3b">
    <w:name w:val="Нет списка3"/>
    <w:next w:val="a3"/>
    <w:uiPriority w:val="99"/>
    <w:semiHidden/>
    <w:unhideWhenUsed/>
    <w:rsid w:val="00C61F2C"/>
  </w:style>
  <w:style w:type="numbering" w:customStyle="1" w:styleId="44">
    <w:name w:val="Нет списка4"/>
    <w:next w:val="a3"/>
    <w:uiPriority w:val="99"/>
    <w:semiHidden/>
    <w:unhideWhenUsed/>
    <w:rsid w:val="00C61F2C"/>
  </w:style>
  <w:style w:type="table" w:customStyle="1" w:styleId="1f1">
    <w:name w:val="Сетка таблицы1"/>
    <w:basedOn w:val="a2"/>
    <w:next w:val="aff0"/>
    <w:uiPriority w:val="59"/>
    <w:rsid w:val="00C61F2C"/>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3">
    <w:name w:val="Нет списка5"/>
    <w:next w:val="a3"/>
    <w:uiPriority w:val="99"/>
    <w:semiHidden/>
    <w:unhideWhenUsed/>
    <w:rsid w:val="00C61F2C"/>
  </w:style>
  <w:style w:type="numbering" w:customStyle="1" w:styleId="61">
    <w:name w:val="Нет списка6"/>
    <w:next w:val="a3"/>
    <w:uiPriority w:val="99"/>
    <w:semiHidden/>
    <w:unhideWhenUsed/>
    <w:rsid w:val="00C61F2C"/>
  </w:style>
  <w:style w:type="character" w:customStyle="1" w:styleId="w">
    <w:name w:val="w"/>
    <w:basedOn w:val="a1"/>
    <w:rsid w:val="00C61F2C"/>
  </w:style>
  <w:style w:type="paragraph" w:customStyle="1" w:styleId="BokovikTabl">
    <w:name w:val="Bokovik_Tabl"/>
    <w:basedOn w:val="a0"/>
    <w:uiPriority w:val="99"/>
    <w:rsid w:val="00C61F2C"/>
    <w:pPr>
      <w:ind w:left="113"/>
    </w:pPr>
    <w:rPr>
      <w:rFonts w:ascii="Arial" w:eastAsia="SimSun" w:hAnsi="Arial"/>
      <w:sz w:val="18"/>
    </w:rPr>
  </w:style>
  <w:style w:type="character" w:customStyle="1" w:styleId="1f2">
    <w:name w:val="Название объекта1"/>
    <w:basedOn w:val="a1"/>
    <w:rsid w:val="00C61F2C"/>
  </w:style>
  <w:style w:type="character" w:customStyle="1" w:styleId="input">
    <w:name w:val="input"/>
    <w:basedOn w:val="a1"/>
    <w:rsid w:val="00C61F2C"/>
  </w:style>
  <w:style w:type="paragraph" w:customStyle="1" w:styleId="NaimenTablGraf">
    <w:name w:val="Naimen_Tabl_Graf"/>
    <w:basedOn w:val="6"/>
    <w:uiPriority w:val="99"/>
    <w:rsid w:val="00C61F2C"/>
    <w:pPr>
      <w:keepNext w:val="0"/>
      <w:spacing w:before="240" w:after="120"/>
      <w:jc w:val="center"/>
    </w:pPr>
    <w:rPr>
      <w:rFonts w:ascii="Arial" w:eastAsia="SimSun" w:hAnsi="Arial"/>
      <w:sz w:val="20"/>
    </w:rPr>
  </w:style>
  <w:style w:type="paragraph" w:customStyle="1" w:styleId="Snoska">
    <w:name w:val="Snoska"/>
    <w:basedOn w:val="a0"/>
    <w:uiPriority w:val="99"/>
    <w:rsid w:val="00C61F2C"/>
    <w:pPr>
      <w:spacing w:before="60"/>
      <w:ind w:left="284"/>
    </w:pPr>
    <w:rPr>
      <w:rFonts w:ascii="Arial" w:eastAsia="SimSun" w:hAnsi="Arial"/>
      <w:sz w:val="16"/>
    </w:rPr>
  </w:style>
  <w:style w:type="paragraph" w:customStyle="1" w:styleId="EdIsmeren">
    <w:name w:val="Ed_Ismeren"/>
    <w:basedOn w:val="a0"/>
    <w:next w:val="a0"/>
    <w:uiPriority w:val="99"/>
    <w:rsid w:val="00C61F2C"/>
    <w:pPr>
      <w:jc w:val="right"/>
    </w:pPr>
    <w:rPr>
      <w:rFonts w:ascii="Arial" w:eastAsia="SimSun" w:hAnsi="Arial"/>
      <w:color w:val="000000"/>
      <w:sz w:val="16"/>
    </w:rPr>
  </w:style>
  <w:style w:type="character" w:customStyle="1" w:styleId="FontStyle90">
    <w:name w:val="Font Style90"/>
    <w:rsid w:val="00C61F2C"/>
    <w:rPr>
      <w:rFonts w:ascii="Times New Roman" w:hAnsi="Times New Roman" w:cs="Times New Roman"/>
      <w:sz w:val="20"/>
      <w:szCs w:val="20"/>
    </w:rPr>
  </w:style>
  <w:style w:type="paragraph" w:customStyle="1" w:styleId="Style16">
    <w:name w:val="Style16"/>
    <w:basedOn w:val="a0"/>
    <w:uiPriority w:val="99"/>
    <w:rsid w:val="00C61F2C"/>
    <w:pPr>
      <w:widowControl w:val="0"/>
      <w:autoSpaceDE w:val="0"/>
      <w:autoSpaceDN w:val="0"/>
      <w:adjustRightInd w:val="0"/>
      <w:spacing w:line="252" w:lineRule="exact"/>
      <w:jc w:val="both"/>
    </w:pPr>
    <w:rPr>
      <w:sz w:val="24"/>
      <w:szCs w:val="24"/>
    </w:rPr>
  </w:style>
  <w:style w:type="character" w:customStyle="1" w:styleId="FontStyle68">
    <w:name w:val="Font Style68"/>
    <w:rsid w:val="00C61F2C"/>
    <w:rPr>
      <w:rFonts w:ascii="Times New Roman" w:hAnsi="Times New Roman" w:cs="Times New Roman"/>
      <w:b/>
      <w:bCs/>
      <w:i/>
      <w:iCs/>
      <w:sz w:val="20"/>
      <w:szCs w:val="20"/>
    </w:rPr>
  </w:style>
  <w:style w:type="paragraph" w:customStyle="1" w:styleId="Style7">
    <w:name w:val="Style7"/>
    <w:basedOn w:val="a0"/>
    <w:uiPriority w:val="99"/>
    <w:rsid w:val="00C61F2C"/>
    <w:pPr>
      <w:widowControl w:val="0"/>
      <w:autoSpaceDE w:val="0"/>
      <w:autoSpaceDN w:val="0"/>
      <w:adjustRightInd w:val="0"/>
    </w:pPr>
    <w:rPr>
      <w:sz w:val="24"/>
      <w:szCs w:val="24"/>
    </w:rPr>
  </w:style>
  <w:style w:type="paragraph" w:customStyle="1" w:styleId="Style6">
    <w:name w:val="Style6"/>
    <w:basedOn w:val="a0"/>
    <w:uiPriority w:val="99"/>
    <w:rsid w:val="00C61F2C"/>
    <w:pPr>
      <w:widowControl w:val="0"/>
      <w:autoSpaceDE w:val="0"/>
      <w:autoSpaceDN w:val="0"/>
      <w:adjustRightInd w:val="0"/>
    </w:pPr>
    <w:rPr>
      <w:sz w:val="24"/>
      <w:szCs w:val="24"/>
    </w:rPr>
  </w:style>
  <w:style w:type="character" w:customStyle="1" w:styleId="FontStyle15">
    <w:name w:val="Font Style15"/>
    <w:rsid w:val="00C61F2C"/>
    <w:rPr>
      <w:rFonts w:ascii="Times New Roman" w:hAnsi="Times New Roman" w:cs="Times New Roman"/>
      <w:sz w:val="20"/>
      <w:szCs w:val="20"/>
    </w:rPr>
  </w:style>
  <w:style w:type="character" w:customStyle="1" w:styleId="FontStyle16">
    <w:name w:val="Font Style16"/>
    <w:rsid w:val="00C61F2C"/>
    <w:rPr>
      <w:rFonts w:ascii="Times New Roman" w:hAnsi="Times New Roman" w:cs="Times New Roman"/>
      <w:b/>
      <w:bCs/>
      <w:sz w:val="14"/>
      <w:szCs w:val="14"/>
    </w:rPr>
  </w:style>
  <w:style w:type="character" w:customStyle="1" w:styleId="FontStyle11">
    <w:name w:val="Font Style11"/>
    <w:rsid w:val="00C61F2C"/>
    <w:rPr>
      <w:rFonts w:ascii="Times New Roman" w:hAnsi="Times New Roman" w:cs="Times New Roman"/>
      <w:b/>
      <w:bCs/>
      <w:sz w:val="20"/>
      <w:szCs w:val="20"/>
    </w:rPr>
  </w:style>
  <w:style w:type="paragraph" w:customStyle="1" w:styleId="Style1">
    <w:name w:val="Style1"/>
    <w:basedOn w:val="a0"/>
    <w:uiPriority w:val="99"/>
    <w:rsid w:val="00C61F2C"/>
    <w:pPr>
      <w:widowControl w:val="0"/>
      <w:autoSpaceDE w:val="0"/>
      <w:autoSpaceDN w:val="0"/>
      <w:adjustRightInd w:val="0"/>
      <w:spacing w:line="230" w:lineRule="exact"/>
      <w:jc w:val="center"/>
    </w:pPr>
    <w:rPr>
      <w:sz w:val="24"/>
      <w:szCs w:val="24"/>
    </w:rPr>
  </w:style>
  <w:style w:type="table" w:customStyle="1" w:styleId="1f3">
    <w:name w:val="Современная таблица1"/>
    <w:basedOn w:val="a2"/>
    <w:next w:val="afff1"/>
    <w:rsid w:val="00C61F2C"/>
    <w:pPr>
      <w:widowControl w:val="0"/>
      <w:autoSpaceDE w:val="0"/>
      <w:autoSpaceDN w:val="0"/>
      <w:adjustRightInd w:val="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d">
    <w:name w:val="Современная таблица2"/>
    <w:basedOn w:val="a2"/>
    <w:next w:val="afff1"/>
    <w:rsid w:val="00C61F2C"/>
    <w:pPr>
      <w:widowControl w:val="0"/>
      <w:autoSpaceDE w:val="0"/>
      <w:autoSpaceDN w:val="0"/>
      <w:adjustRightInd w:val="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c">
    <w:name w:val="Современная таблица3"/>
    <w:basedOn w:val="a2"/>
    <w:next w:val="afff1"/>
    <w:rsid w:val="00C61F2C"/>
    <w:pPr>
      <w:widowControl w:val="0"/>
      <w:autoSpaceDE w:val="0"/>
      <w:autoSpaceDN w:val="0"/>
      <w:adjustRightInd w:val="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Default">
    <w:name w:val="Default"/>
    <w:uiPriority w:val="99"/>
    <w:rsid w:val="00C61F2C"/>
    <w:pPr>
      <w:autoSpaceDE w:val="0"/>
      <w:autoSpaceDN w:val="0"/>
      <w:adjustRightInd w:val="0"/>
    </w:pPr>
    <w:rPr>
      <w:rFonts w:eastAsia="Calibri"/>
      <w:color w:val="000000"/>
      <w:sz w:val="24"/>
      <w:szCs w:val="24"/>
      <w:lang w:eastAsia="en-US"/>
    </w:rPr>
  </w:style>
  <w:style w:type="paragraph" w:customStyle="1" w:styleId="main">
    <w:name w:val="main"/>
    <w:basedOn w:val="a0"/>
    <w:uiPriority w:val="99"/>
    <w:rsid w:val="00C61F2C"/>
    <w:pPr>
      <w:spacing w:before="100" w:beforeAutospacing="1" w:after="100" w:afterAutospacing="1"/>
    </w:pPr>
    <w:rPr>
      <w:sz w:val="24"/>
      <w:szCs w:val="24"/>
    </w:rPr>
  </w:style>
  <w:style w:type="paragraph" w:customStyle="1" w:styleId="main1">
    <w:name w:val="main1"/>
    <w:basedOn w:val="a0"/>
    <w:uiPriority w:val="99"/>
    <w:rsid w:val="00C61F2C"/>
    <w:pPr>
      <w:spacing w:before="100" w:beforeAutospacing="1" w:after="100" w:afterAutospacing="1"/>
    </w:pPr>
    <w:rPr>
      <w:sz w:val="24"/>
      <w:szCs w:val="24"/>
    </w:rPr>
  </w:style>
  <w:style w:type="paragraph" w:styleId="afff7">
    <w:name w:val="TOC Heading"/>
    <w:basedOn w:val="1"/>
    <w:next w:val="a0"/>
    <w:uiPriority w:val="39"/>
    <w:semiHidden/>
    <w:unhideWhenUsed/>
    <w:qFormat/>
    <w:rsid w:val="00C61F2C"/>
    <w:pPr>
      <w:keepLines/>
      <w:spacing w:before="480" w:line="276" w:lineRule="auto"/>
      <w:jc w:val="left"/>
      <w:outlineLvl w:val="9"/>
    </w:pPr>
    <w:rPr>
      <w:rFonts w:ascii="Cambria" w:hAnsi="Cambria"/>
      <w:b/>
      <w:bCs/>
      <w:color w:val="365F91"/>
      <w:szCs w:val="28"/>
      <w:lang w:eastAsia="en-US"/>
    </w:rPr>
  </w:style>
  <w:style w:type="paragraph" w:styleId="2e">
    <w:name w:val="toc 2"/>
    <w:basedOn w:val="a0"/>
    <w:next w:val="a0"/>
    <w:autoRedefine/>
    <w:uiPriority w:val="39"/>
    <w:unhideWhenUsed/>
    <w:rsid w:val="00C61F2C"/>
    <w:pPr>
      <w:spacing w:after="100"/>
      <w:ind w:left="240"/>
    </w:pPr>
    <w:rPr>
      <w:sz w:val="24"/>
      <w:szCs w:val="24"/>
    </w:rPr>
  </w:style>
  <w:style w:type="paragraph" w:styleId="3d">
    <w:name w:val="toc 3"/>
    <w:basedOn w:val="a0"/>
    <w:next w:val="a0"/>
    <w:autoRedefine/>
    <w:uiPriority w:val="39"/>
    <w:unhideWhenUsed/>
    <w:rsid w:val="00C61F2C"/>
    <w:pPr>
      <w:spacing w:after="100"/>
      <w:ind w:left="480"/>
    </w:pPr>
    <w:rPr>
      <w:sz w:val="24"/>
      <w:szCs w:val="24"/>
    </w:rPr>
  </w:style>
  <w:style w:type="paragraph" w:styleId="afff8">
    <w:name w:val="footnote text"/>
    <w:basedOn w:val="a0"/>
    <w:link w:val="afff9"/>
    <w:rsid w:val="000D5095"/>
    <w:rPr>
      <w:sz w:val="20"/>
      <w:lang w:val="en-US"/>
    </w:rPr>
  </w:style>
  <w:style w:type="character" w:customStyle="1" w:styleId="afff9">
    <w:name w:val="Текст сноски Знак"/>
    <w:link w:val="afff8"/>
    <w:rsid w:val="000D5095"/>
    <w:rPr>
      <w:lang w:val="en-US"/>
    </w:rPr>
  </w:style>
  <w:style w:type="paragraph" w:customStyle="1" w:styleId="xl41">
    <w:name w:val="xl41"/>
    <w:basedOn w:val="a0"/>
    <w:uiPriority w:val="99"/>
    <w:rsid w:val="000D5095"/>
    <w:pPr>
      <w:pBdr>
        <w:left w:val="double" w:sz="6" w:space="0" w:color="auto"/>
        <w:bottom w:val="double" w:sz="6" w:space="0" w:color="auto"/>
      </w:pBdr>
      <w:spacing w:before="100" w:beforeAutospacing="1" w:after="100" w:afterAutospacing="1"/>
      <w:jc w:val="center"/>
    </w:pPr>
    <w:rPr>
      <w:rFonts w:ascii="Arial Unicode MS" w:eastAsia="Arial Unicode MS" w:hAnsi="Arial Unicode MS" w:cs="Arial Unicode MS"/>
      <w:sz w:val="24"/>
      <w:szCs w:val="24"/>
      <w:lang w:val="en-US"/>
    </w:rPr>
  </w:style>
  <w:style w:type="paragraph" w:customStyle="1" w:styleId="Tables">
    <w:name w:val="Tables"/>
    <w:basedOn w:val="a0"/>
    <w:autoRedefine/>
    <w:uiPriority w:val="99"/>
    <w:qFormat/>
    <w:rsid w:val="000D5095"/>
    <w:pPr>
      <w:spacing w:before="60" w:after="120"/>
      <w:ind w:left="284" w:firstLine="283"/>
    </w:pPr>
    <w:rPr>
      <w:rFonts w:eastAsia="SimSun"/>
      <w:color w:val="000000"/>
      <w:szCs w:val="24"/>
      <w:shd w:val="clear" w:color="auto" w:fill="FFFFFF"/>
      <w:lang w:val="en-US" w:eastAsia="en-US"/>
    </w:rPr>
  </w:style>
  <w:style w:type="character" w:customStyle="1" w:styleId="afffa">
    <w:name w:val="Основной текст_"/>
    <w:link w:val="3e"/>
    <w:rsid w:val="000D5095"/>
    <w:rPr>
      <w:b/>
      <w:bCs/>
      <w:spacing w:val="-6"/>
      <w:sz w:val="21"/>
      <w:szCs w:val="21"/>
      <w:shd w:val="clear" w:color="auto" w:fill="FFFFFF"/>
    </w:rPr>
  </w:style>
  <w:style w:type="paragraph" w:customStyle="1" w:styleId="3e">
    <w:name w:val="Основной текст3"/>
    <w:basedOn w:val="a0"/>
    <w:link w:val="afffa"/>
    <w:rsid w:val="000D5095"/>
    <w:pPr>
      <w:widowControl w:val="0"/>
      <w:shd w:val="clear" w:color="auto" w:fill="FFFFFF"/>
      <w:spacing w:after="60" w:line="413" w:lineRule="exact"/>
    </w:pPr>
    <w:rPr>
      <w:b/>
      <w:bCs/>
      <w:spacing w:val="-6"/>
      <w:sz w:val="21"/>
      <w:szCs w:val="21"/>
    </w:rPr>
  </w:style>
  <w:style w:type="character" w:customStyle="1" w:styleId="1f4">
    <w:name w:val="Основной текст1"/>
    <w:rsid w:val="000D5095"/>
    <w:rPr>
      <w:b/>
      <w:bCs/>
      <w:i w:val="0"/>
      <w:iCs w:val="0"/>
      <w:smallCaps w:val="0"/>
      <w:strike w:val="0"/>
      <w:color w:val="000000"/>
      <w:spacing w:val="-6"/>
      <w:w w:val="100"/>
      <w:position w:val="0"/>
      <w:sz w:val="21"/>
      <w:szCs w:val="21"/>
      <w:u w:val="none"/>
      <w:shd w:val="clear" w:color="auto" w:fill="FFFFFF"/>
      <w:lang w:val="kk-KZ" w:eastAsia="kk-KZ" w:bidi="kk-KZ"/>
    </w:rPr>
  </w:style>
  <w:style w:type="character" w:customStyle="1" w:styleId="4pt0pt">
    <w:name w:val="Основной текст + 4 pt;Не полужирный;Интервал 0 pt"/>
    <w:rsid w:val="000D5095"/>
    <w:rPr>
      <w:b/>
      <w:bCs/>
      <w:i w:val="0"/>
      <w:iCs w:val="0"/>
      <w:smallCaps w:val="0"/>
      <w:strike w:val="0"/>
      <w:color w:val="000000"/>
      <w:spacing w:val="0"/>
      <w:w w:val="100"/>
      <w:position w:val="0"/>
      <w:sz w:val="8"/>
      <w:szCs w:val="8"/>
      <w:u w:val="none"/>
      <w:shd w:val="clear" w:color="auto" w:fill="FFFFFF"/>
      <w:lang w:val="kk-KZ" w:eastAsia="kk-KZ" w:bidi="kk-KZ"/>
    </w:rPr>
  </w:style>
  <w:style w:type="numbering" w:customStyle="1" w:styleId="71">
    <w:name w:val="Нет списка7"/>
    <w:next w:val="a3"/>
    <w:uiPriority w:val="99"/>
    <w:semiHidden/>
    <w:unhideWhenUsed/>
    <w:rsid w:val="00226EDF"/>
  </w:style>
  <w:style w:type="numbering" w:customStyle="1" w:styleId="83">
    <w:name w:val="Нет списка8"/>
    <w:next w:val="a3"/>
    <w:uiPriority w:val="99"/>
    <w:semiHidden/>
    <w:unhideWhenUsed/>
    <w:rsid w:val="006569A4"/>
  </w:style>
  <w:style w:type="numbering" w:customStyle="1" w:styleId="91">
    <w:name w:val="Нет списка9"/>
    <w:next w:val="a3"/>
    <w:uiPriority w:val="99"/>
    <w:semiHidden/>
    <w:unhideWhenUsed/>
    <w:rsid w:val="005D2443"/>
  </w:style>
  <w:style w:type="numbering" w:customStyle="1" w:styleId="103">
    <w:name w:val="Нет списка10"/>
    <w:next w:val="a3"/>
    <w:uiPriority w:val="99"/>
    <w:semiHidden/>
    <w:unhideWhenUsed/>
    <w:rsid w:val="00915078"/>
  </w:style>
  <w:style w:type="numbering" w:customStyle="1" w:styleId="110">
    <w:name w:val="Нет списка11"/>
    <w:next w:val="a3"/>
    <w:semiHidden/>
    <w:unhideWhenUsed/>
    <w:rsid w:val="00581A1B"/>
  </w:style>
  <w:style w:type="character" w:customStyle="1" w:styleId="aff9">
    <w:name w:val="Абзац списка Знак"/>
    <w:link w:val="aff8"/>
    <w:uiPriority w:val="34"/>
    <w:locked/>
    <w:rsid w:val="00ED5C21"/>
    <w:rPr>
      <w:rFonts w:ascii="Calibri" w:eastAsia="Calibri" w:hAnsi="Calibri"/>
      <w:sz w:val="22"/>
      <w:szCs w:val="22"/>
      <w:lang w:eastAsia="en-US"/>
    </w:rPr>
  </w:style>
  <w:style w:type="character" w:customStyle="1" w:styleId="1f5">
    <w:name w:val="Основной текст + Курсив1"/>
    <w:uiPriority w:val="99"/>
    <w:rsid w:val="004506FE"/>
    <w:rPr>
      <w:rFonts w:ascii="Times New Roman" w:hAnsi="Times New Roman" w:cs="Times New Roman"/>
      <w:i/>
      <w:iCs/>
      <w:spacing w:val="0"/>
      <w:sz w:val="23"/>
      <w:szCs w:val="23"/>
    </w:rPr>
  </w:style>
  <w:style w:type="paragraph" w:customStyle="1" w:styleId="212">
    <w:name w:val="Основной текст (2)1"/>
    <w:basedOn w:val="a0"/>
    <w:uiPriority w:val="99"/>
    <w:rsid w:val="004506FE"/>
    <w:pPr>
      <w:shd w:val="clear" w:color="auto" w:fill="FFFFFF"/>
      <w:spacing w:line="240" w:lineRule="atLeast"/>
      <w:jc w:val="both"/>
    </w:pPr>
    <w:rPr>
      <w:rFonts w:ascii="Arial" w:hAnsi="Arial"/>
      <w:sz w:val="19"/>
      <w:szCs w:val="19"/>
    </w:rPr>
  </w:style>
  <w:style w:type="character" w:customStyle="1" w:styleId="fontstyle01">
    <w:name w:val="fontstyle01"/>
    <w:rsid w:val="006C387E"/>
    <w:rPr>
      <w:rFonts w:ascii="TimesNewRomanPSMT" w:hAnsi="TimesNewRomanPSMT" w:hint="default"/>
      <w:b w:val="0"/>
      <w:bCs w:val="0"/>
      <w:i w:val="0"/>
      <w:iCs w:val="0"/>
      <w:color w:val="000000"/>
      <w:sz w:val="28"/>
      <w:szCs w:val="28"/>
    </w:rPr>
  </w:style>
  <w:style w:type="character" w:customStyle="1" w:styleId="11pt">
    <w:name w:val="Основной текст + 11 pt"/>
    <w:rsid w:val="003E39E4"/>
    <w:rPr>
      <w:rFonts w:ascii="Times New Roman" w:eastAsia="Times New Roman" w:hAnsi="Times New Roman"/>
      <w:color w:val="000000"/>
      <w:spacing w:val="0"/>
      <w:w w:val="100"/>
      <w:position w:val="0"/>
      <w:sz w:val="22"/>
      <w:szCs w:val="22"/>
      <w:shd w:val="clear" w:color="auto" w:fill="FFFFFF"/>
      <w:lang w:val="ru-RU"/>
    </w:rPr>
  </w:style>
  <w:style w:type="character" w:customStyle="1" w:styleId="fontstyle21">
    <w:name w:val="fontstyle21"/>
    <w:rsid w:val="00A67BBE"/>
    <w:rPr>
      <w:rFonts w:ascii="Times New Roman" w:hAnsi="Times New Roman" w:cs="Times New Roman" w:hint="default"/>
      <w:b/>
      <w:bCs/>
      <w:i w:val="0"/>
      <w:iCs w:val="0"/>
      <w:color w:val="000000"/>
      <w:sz w:val="24"/>
      <w:szCs w:val="24"/>
    </w:rPr>
  </w:style>
  <w:style w:type="character" w:customStyle="1" w:styleId="afffb">
    <w:name w:val="Подпись к таблице + Полужирный"/>
    <w:rsid w:val="008D346D"/>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2f">
    <w:name w:val="Основной текст (2) + Полужирный"/>
    <w:rsid w:val="008D346D"/>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paragraph" w:customStyle="1" w:styleId="BodyText23">
    <w:name w:val="Body Text 23"/>
    <w:basedOn w:val="a0"/>
    <w:uiPriority w:val="99"/>
    <w:rsid w:val="009C32B9"/>
    <w:pPr>
      <w:overflowPunct w:val="0"/>
      <w:autoSpaceDE w:val="0"/>
      <w:autoSpaceDN w:val="0"/>
      <w:adjustRightInd w:val="0"/>
      <w:spacing w:after="120"/>
      <w:ind w:left="283"/>
      <w:textAlignment w:val="baseline"/>
    </w:pPr>
    <w:rPr>
      <w:rFonts w:ascii="Arial" w:hAnsi="Arial"/>
      <w:sz w:val="24"/>
    </w:rPr>
  </w:style>
  <w:style w:type="paragraph" w:customStyle="1" w:styleId="BodyText22">
    <w:name w:val="Body Text 22"/>
    <w:basedOn w:val="a0"/>
    <w:uiPriority w:val="99"/>
    <w:rsid w:val="009C32B9"/>
    <w:pPr>
      <w:shd w:val="pct10" w:color="FF00FF" w:fill="auto"/>
      <w:overflowPunct w:val="0"/>
      <w:autoSpaceDE w:val="0"/>
      <w:autoSpaceDN w:val="0"/>
      <w:adjustRightInd w:val="0"/>
      <w:jc w:val="both"/>
      <w:textAlignment w:val="baseline"/>
    </w:pPr>
    <w:rPr>
      <w:rFonts w:ascii="Arial" w:hAnsi="Arial"/>
      <w:b/>
      <w:i/>
      <w:sz w:val="26"/>
    </w:rPr>
  </w:style>
  <w:style w:type="character" w:customStyle="1" w:styleId="js-phone-number">
    <w:name w:val="js-phone-number"/>
    <w:basedOn w:val="a1"/>
    <w:rsid w:val="00720CE7"/>
  </w:style>
  <w:style w:type="character" w:customStyle="1" w:styleId="1f6">
    <w:name w:val="Заголовок №1"/>
    <w:rsid w:val="001A43D2"/>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9pt">
    <w:name w:val="Основной текст (2) + 9 pt;Полужирный"/>
    <w:rsid w:val="001A43D2"/>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70">
    <w:name w:val="Заголовок 7 Знак"/>
    <w:aliases w:val=" Знак12 Знак,Знак12 Знак"/>
    <w:link w:val="7"/>
    <w:rsid w:val="00103905"/>
    <w:rPr>
      <w:sz w:val="28"/>
    </w:rPr>
  </w:style>
  <w:style w:type="character" w:customStyle="1" w:styleId="80">
    <w:name w:val="Заголовок 8 Знак"/>
    <w:aliases w:val=" Знак11 Знак,Знак11 Знак"/>
    <w:link w:val="8"/>
    <w:rsid w:val="00CF5288"/>
    <w:rPr>
      <w:i/>
      <w:iCs/>
      <w:sz w:val="28"/>
    </w:rPr>
  </w:style>
  <w:style w:type="character" w:customStyle="1" w:styleId="90">
    <w:name w:val="Заголовок 9 Знак"/>
    <w:aliases w:val=" Знак10 Знак,Знак10 Знак"/>
    <w:link w:val="9"/>
    <w:rsid w:val="00CF5288"/>
    <w:rPr>
      <w:b/>
      <w:bCs/>
      <w:sz w:val="44"/>
    </w:rPr>
  </w:style>
  <w:style w:type="character" w:customStyle="1" w:styleId="a5">
    <w:name w:val="Электронная подпись Знак"/>
    <w:link w:val="a4"/>
    <w:rsid w:val="00CF5288"/>
    <w:rPr>
      <w:sz w:val="28"/>
    </w:rPr>
  </w:style>
  <w:style w:type="character" w:customStyle="1" w:styleId="2f0">
    <w:name w:val="Текст примечания Знак2"/>
    <w:basedOn w:val="a1"/>
    <w:semiHidden/>
    <w:rsid w:val="00CF5288"/>
  </w:style>
  <w:style w:type="character" w:customStyle="1" w:styleId="2f1">
    <w:name w:val="Текст Знак2"/>
    <w:aliases w:val="Текст Знак1 Знак,Plain Text Знак Знак,Текст Знак Знак1 Знак,Plain Text Знак1,Oaeno Ciae Знак, Знак Знак Знак Знак Знак Знак Знак Знак Знак Знак Знак Знак Знак Знак Знак Знак Знак,Знак Зна Знак"/>
    <w:locked/>
    <w:rsid w:val="00CF5288"/>
    <w:rPr>
      <w:rFonts w:ascii="Courier New" w:hAnsi="Courier New"/>
    </w:rPr>
  </w:style>
  <w:style w:type="character" w:customStyle="1" w:styleId="afe">
    <w:name w:val="Подзаголовок Знак"/>
    <w:aliases w:val="Подзаголовок Знак1 Знак1 Знак,Подзаголовок Знак1 Знак Знак Знак Знак,Подзаголовок Знак Знак Знак Знак Знак Знак,Знак Знак Знак Знак Знак Знак Знак,Подзаголовок Знак1 Знак Знак1 Знак,Подзаголовок Знак Знак Знак Знак1 Знак"/>
    <w:link w:val="afd"/>
    <w:rsid w:val="00CF5288"/>
    <w:rPr>
      <w:b/>
      <w:sz w:val="28"/>
      <w:lang w:eastAsia="ko-KR"/>
    </w:rPr>
  </w:style>
  <w:style w:type="paragraph" w:customStyle="1" w:styleId="1f7">
    <w:name w:val="1"/>
    <w:basedOn w:val="a0"/>
    <w:qFormat/>
    <w:rsid w:val="00CF5288"/>
    <w:pPr>
      <w:spacing w:before="60"/>
      <w:jc w:val="both"/>
    </w:pPr>
    <w:rPr>
      <w:rFonts w:eastAsia="SimSun"/>
      <w:bCs/>
      <w:color w:val="000000"/>
      <w:sz w:val="22"/>
      <w:szCs w:val="24"/>
      <w:shd w:val="clear" w:color="auto" w:fill="FFFFFF"/>
      <w:lang w:eastAsia="en-US"/>
    </w:rPr>
  </w:style>
  <w:style w:type="paragraph" w:customStyle="1" w:styleId="Little">
    <w:name w:val="Little"/>
    <w:basedOn w:val="a0"/>
    <w:uiPriority w:val="99"/>
    <w:qFormat/>
    <w:rsid w:val="00CF5288"/>
    <w:pPr>
      <w:spacing w:before="120" w:after="120"/>
      <w:jc w:val="both"/>
    </w:pPr>
    <w:rPr>
      <w:b/>
      <w:i/>
      <w:sz w:val="22"/>
      <w:szCs w:val="24"/>
      <w:lang w:val="en-US"/>
    </w:rPr>
  </w:style>
  <w:style w:type="paragraph" w:customStyle="1" w:styleId="310">
    <w:name w:val="Основной текст 31"/>
    <w:basedOn w:val="a0"/>
    <w:uiPriority w:val="99"/>
    <w:rsid w:val="00CF5288"/>
    <w:pPr>
      <w:ind w:firstLine="567"/>
      <w:jc w:val="both"/>
    </w:pPr>
    <w:rPr>
      <w:sz w:val="24"/>
    </w:rPr>
  </w:style>
  <w:style w:type="paragraph" w:customStyle="1" w:styleId="Normal-00">
    <w:name w:val="Normal-0 Знак"/>
    <w:basedOn w:val="a0"/>
    <w:uiPriority w:val="99"/>
    <w:rsid w:val="00CF5288"/>
    <w:pPr>
      <w:jc w:val="both"/>
    </w:pPr>
    <w:rPr>
      <w:sz w:val="26"/>
      <w:lang w:val="en-GB"/>
    </w:rPr>
  </w:style>
  <w:style w:type="character" w:customStyle="1" w:styleId="84">
    <w:name w:val="Знак8"/>
    <w:rsid w:val="00CF5288"/>
    <w:rPr>
      <w:sz w:val="26"/>
      <w:szCs w:val="26"/>
      <w:lang w:val="ru-RU" w:eastAsia="ru-RU" w:bidi="ar-SA"/>
    </w:rPr>
  </w:style>
  <w:style w:type="paragraph" w:customStyle="1" w:styleId="ListMultilevel">
    <w:name w:val="List Multilevel"/>
    <w:basedOn w:val="a0"/>
    <w:uiPriority w:val="99"/>
    <w:rsid w:val="00CF5288"/>
    <w:pPr>
      <w:spacing w:after="240"/>
      <w:jc w:val="both"/>
    </w:pPr>
    <w:rPr>
      <w:sz w:val="26"/>
      <w:lang w:val="en-US"/>
    </w:rPr>
  </w:style>
  <w:style w:type="paragraph" w:customStyle="1" w:styleId="PEStylePara1">
    <w:name w:val="PEStylePara1"/>
    <w:basedOn w:val="a0"/>
    <w:next w:val="a0"/>
    <w:uiPriority w:val="99"/>
    <w:rsid w:val="00CF5288"/>
    <w:pPr>
      <w:widowControl w:val="0"/>
      <w:jc w:val="both"/>
    </w:pPr>
    <w:rPr>
      <w:sz w:val="22"/>
    </w:rPr>
  </w:style>
  <w:style w:type="paragraph" w:customStyle="1" w:styleId="Level1Indent">
    <w:name w:val="Level 1 Indent"/>
    <w:basedOn w:val="a0"/>
    <w:uiPriority w:val="99"/>
    <w:rsid w:val="00CF5288"/>
    <w:pPr>
      <w:ind w:left="357" w:firstLine="567"/>
      <w:jc w:val="both"/>
    </w:pPr>
    <w:rPr>
      <w:sz w:val="26"/>
      <w:lang w:val="en-GB"/>
    </w:rPr>
  </w:style>
  <w:style w:type="paragraph" w:customStyle="1" w:styleId="Level2Indent">
    <w:name w:val="Level 2 Indent"/>
    <w:basedOn w:val="Level1Indent"/>
    <w:uiPriority w:val="99"/>
    <w:rsid w:val="00CF5288"/>
    <w:pPr>
      <w:ind w:left="720"/>
    </w:pPr>
  </w:style>
  <w:style w:type="paragraph" w:customStyle="1" w:styleId="Level3Indent">
    <w:name w:val="Level 3 Indent"/>
    <w:basedOn w:val="Level1Indent"/>
    <w:uiPriority w:val="99"/>
    <w:rsid w:val="00CF5288"/>
    <w:pPr>
      <w:ind w:left="1077"/>
    </w:pPr>
  </w:style>
  <w:style w:type="paragraph" w:customStyle="1" w:styleId="Level4Indent">
    <w:name w:val="Level 4 Indent"/>
    <w:basedOn w:val="Level1Indent"/>
    <w:uiPriority w:val="99"/>
    <w:rsid w:val="00CF5288"/>
    <w:pPr>
      <w:ind w:left="1440"/>
    </w:pPr>
  </w:style>
  <w:style w:type="paragraph" w:customStyle="1" w:styleId="Level5Indent">
    <w:name w:val="Level 5 Indent"/>
    <w:basedOn w:val="Level1Indent"/>
    <w:uiPriority w:val="99"/>
    <w:rsid w:val="00CF5288"/>
    <w:pPr>
      <w:ind w:left="1797"/>
    </w:pPr>
  </w:style>
  <w:style w:type="paragraph" w:customStyle="1" w:styleId="Level6Indent">
    <w:name w:val="Level 6 Indent"/>
    <w:basedOn w:val="Level1Indent"/>
    <w:uiPriority w:val="99"/>
    <w:rsid w:val="00CF5288"/>
    <w:pPr>
      <w:ind w:left="2160"/>
    </w:pPr>
  </w:style>
  <w:style w:type="paragraph" w:customStyle="1" w:styleId="Level7Indent">
    <w:name w:val="Level 7 Indent"/>
    <w:basedOn w:val="Level1Indent"/>
    <w:uiPriority w:val="99"/>
    <w:rsid w:val="00CF5288"/>
    <w:pPr>
      <w:numPr>
        <w:numId w:val="9"/>
      </w:numPr>
      <w:tabs>
        <w:tab w:val="clear" w:pos="360"/>
      </w:tabs>
      <w:ind w:left="2517" w:firstLine="567"/>
    </w:pPr>
  </w:style>
  <w:style w:type="paragraph" w:customStyle="1" w:styleId="Level8Indent">
    <w:name w:val="Level 8 Indent"/>
    <w:basedOn w:val="Level1Indent"/>
    <w:uiPriority w:val="99"/>
    <w:rsid w:val="00CF5288"/>
    <w:pPr>
      <w:numPr>
        <w:numId w:val="10"/>
      </w:numPr>
      <w:tabs>
        <w:tab w:val="clear" w:pos="720"/>
      </w:tabs>
      <w:ind w:left="2880" w:firstLine="567"/>
    </w:pPr>
  </w:style>
  <w:style w:type="paragraph" w:customStyle="1" w:styleId="Level9Indent">
    <w:name w:val="Level 9 Indent"/>
    <w:basedOn w:val="Level1Indent"/>
    <w:uiPriority w:val="99"/>
    <w:rsid w:val="00CF5288"/>
    <w:pPr>
      <w:numPr>
        <w:numId w:val="11"/>
      </w:numPr>
      <w:tabs>
        <w:tab w:val="clear" w:pos="2520"/>
      </w:tabs>
      <w:ind w:left="3238" w:firstLine="567"/>
    </w:pPr>
  </w:style>
  <w:style w:type="paragraph" w:customStyle="1" w:styleId="ListBullet1">
    <w:name w:val="List Bullet 1"/>
    <w:basedOn w:val="a"/>
    <w:uiPriority w:val="99"/>
    <w:rsid w:val="00CF5288"/>
    <w:pPr>
      <w:numPr>
        <w:numId w:val="12"/>
      </w:numPr>
      <w:tabs>
        <w:tab w:val="clear" w:pos="2880"/>
        <w:tab w:val="num" w:pos="360"/>
      </w:tabs>
      <w:ind w:left="360"/>
    </w:pPr>
  </w:style>
  <w:style w:type="paragraph" w:customStyle="1" w:styleId="ListBullet6">
    <w:name w:val="List Bullet 6"/>
    <w:basedOn w:val="a"/>
    <w:uiPriority w:val="99"/>
    <w:rsid w:val="00CF5288"/>
    <w:pPr>
      <w:numPr>
        <w:numId w:val="13"/>
      </w:numPr>
      <w:tabs>
        <w:tab w:val="clear" w:pos="3240"/>
        <w:tab w:val="num" w:pos="360"/>
      </w:tabs>
      <w:ind w:left="360"/>
    </w:pPr>
  </w:style>
  <w:style w:type="paragraph" w:customStyle="1" w:styleId="ListBullet7">
    <w:name w:val="List Bullet 7"/>
    <w:basedOn w:val="a"/>
    <w:uiPriority w:val="99"/>
    <w:rsid w:val="00CF5288"/>
    <w:pPr>
      <w:numPr>
        <w:numId w:val="14"/>
      </w:numPr>
      <w:tabs>
        <w:tab w:val="clear" w:pos="3600"/>
        <w:tab w:val="num" w:pos="360"/>
      </w:tabs>
      <w:ind w:left="360"/>
    </w:pPr>
  </w:style>
  <w:style w:type="paragraph" w:customStyle="1" w:styleId="ListBullet8">
    <w:name w:val="List Bullet 8"/>
    <w:basedOn w:val="a"/>
    <w:uiPriority w:val="99"/>
    <w:rsid w:val="00CF5288"/>
    <w:pPr>
      <w:numPr>
        <w:numId w:val="15"/>
      </w:numPr>
      <w:tabs>
        <w:tab w:val="clear" w:pos="720"/>
        <w:tab w:val="num" w:pos="360"/>
      </w:tabs>
      <w:ind w:left="360"/>
    </w:pPr>
  </w:style>
  <w:style w:type="paragraph" w:customStyle="1" w:styleId="ListBullet9">
    <w:name w:val="List Bullet 9"/>
    <w:basedOn w:val="a"/>
    <w:uiPriority w:val="99"/>
    <w:rsid w:val="00CF5288"/>
    <w:pPr>
      <w:numPr>
        <w:numId w:val="16"/>
      </w:numPr>
      <w:tabs>
        <w:tab w:val="clear" w:pos="1440"/>
        <w:tab w:val="num" w:pos="360"/>
      </w:tabs>
      <w:ind w:left="360"/>
    </w:pPr>
  </w:style>
  <w:style w:type="paragraph" w:styleId="2">
    <w:name w:val="List Bullet 2"/>
    <w:basedOn w:val="a"/>
    <w:autoRedefine/>
    <w:rsid w:val="00CF5288"/>
    <w:pPr>
      <w:numPr>
        <w:numId w:val="17"/>
      </w:numPr>
      <w:tabs>
        <w:tab w:val="clear" w:pos="1800"/>
        <w:tab w:val="num" w:pos="1068"/>
        <w:tab w:val="num" w:pos="1209"/>
      </w:tabs>
      <w:ind w:left="1209"/>
      <w:jc w:val="both"/>
    </w:pPr>
    <w:rPr>
      <w:sz w:val="26"/>
      <w:lang w:val="en-US"/>
    </w:rPr>
  </w:style>
  <w:style w:type="paragraph" w:styleId="3">
    <w:name w:val="List Bullet 3"/>
    <w:basedOn w:val="a"/>
    <w:autoRedefine/>
    <w:rsid w:val="00CF5288"/>
    <w:pPr>
      <w:numPr>
        <w:numId w:val="18"/>
      </w:numPr>
      <w:tabs>
        <w:tab w:val="clear" w:pos="2160"/>
        <w:tab w:val="num" w:pos="0"/>
        <w:tab w:val="num" w:pos="360"/>
        <w:tab w:val="num" w:pos="1068"/>
      </w:tabs>
      <w:ind w:left="357" w:hanging="357"/>
      <w:jc w:val="both"/>
    </w:pPr>
    <w:rPr>
      <w:sz w:val="26"/>
      <w:lang w:val="en-US"/>
    </w:rPr>
  </w:style>
  <w:style w:type="paragraph" w:styleId="4">
    <w:name w:val="List Bullet 4"/>
    <w:basedOn w:val="a"/>
    <w:autoRedefine/>
    <w:rsid w:val="00CF5288"/>
    <w:pPr>
      <w:numPr>
        <w:numId w:val="5"/>
      </w:numPr>
      <w:tabs>
        <w:tab w:val="num" w:pos="0"/>
        <w:tab w:val="num" w:pos="360"/>
        <w:tab w:val="num" w:pos="1068"/>
      </w:tabs>
      <w:ind w:left="357" w:hanging="357"/>
      <w:jc w:val="both"/>
    </w:pPr>
    <w:rPr>
      <w:sz w:val="26"/>
      <w:lang w:val="en-US"/>
    </w:rPr>
  </w:style>
  <w:style w:type="paragraph" w:styleId="5">
    <w:name w:val="List Bullet 5"/>
    <w:basedOn w:val="a"/>
    <w:autoRedefine/>
    <w:rsid w:val="00CF5288"/>
    <w:pPr>
      <w:numPr>
        <w:numId w:val="6"/>
      </w:numPr>
      <w:tabs>
        <w:tab w:val="num" w:pos="0"/>
        <w:tab w:val="num" w:pos="360"/>
        <w:tab w:val="num" w:pos="1068"/>
      </w:tabs>
      <w:ind w:left="357" w:hanging="357"/>
      <w:jc w:val="both"/>
    </w:pPr>
    <w:rPr>
      <w:sz w:val="26"/>
      <w:lang w:val="en-US"/>
    </w:rPr>
  </w:style>
  <w:style w:type="paragraph" w:customStyle="1" w:styleId="Normal-0">
    <w:name w:val="Normal-0"/>
    <w:basedOn w:val="a0"/>
    <w:uiPriority w:val="99"/>
    <w:rsid w:val="00CF5288"/>
    <w:pPr>
      <w:numPr>
        <w:numId w:val="7"/>
      </w:numPr>
      <w:ind w:left="0" w:firstLine="567"/>
      <w:jc w:val="both"/>
    </w:pPr>
    <w:rPr>
      <w:sz w:val="26"/>
      <w:lang w:val="en-GB"/>
    </w:rPr>
  </w:style>
  <w:style w:type="paragraph" w:customStyle="1" w:styleId="10pt06">
    <w:name w:val="Стиль 10 pt по центру Первая строка:  0 см После:  6 пт"/>
    <w:basedOn w:val="a0"/>
    <w:uiPriority w:val="99"/>
    <w:rsid w:val="00CF5288"/>
    <w:pPr>
      <w:spacing w:before="40" w:after="40"/>
      <w:jc w:val="center"/>
    </w:pPr>
    <w:rPr>
      <w:sz w:val="20"/>
    </w:rPr>
  </w:style>
  <w:style w:type="paragraph" w:customStyle="1" w:styleId="8pt06">
    <w:name w:val="Стиль 8 pt по центру Первая строка:  0 см После:  6 пт"/>
    <w:basedOn w:val="a0"/>
    <w:uiPriority w:val="99"/>
    <w:rsid w:val="00CF5288"/>
    <w:pPr>
      <w:spacing w:before="40" w:after="40"/>
      <w:jc w:val="center"/>
    </w:pPr>
    <w:rPr>
      <w:sz w:val="16"/>
    </w:rPr>
  </w:style>
  <w:style w:type="character" w:customStyle="1" w:styleId="1f8">
    <w:name w:val="Текст выноски Знак1"/>
    <w:aliases w:val="Текст выноски Знак Знак, Знак Знак5"/>
    <w:uiPriority w:val="99"/>
    <w:rsid w:val="00CF5288"/>
    <w:rPr>
      <w:rFonts w:ascii="Tahoma" w:eastAsia="Times New Roman" w:hAnsi="Tahoma" w:cs="Tahoma"/>
      <w:sz w:val="16"/>
      <w:szCs w:val="16"/>
      <w:lang w:eastAsia="ru-RU"/>
    </w:rPr>
  </w:style>
  <w:style w:type="character" w:customStyle="1" w:styleId="HeaderChar">
    <w:name w:val="Header Char"/>
    <w:rsid w:val="00CF5288"/>
    <w:rPr>
      <w:b/>
      <w:sz w:val="24"/>
      <w:szCs w:val="24"/>
      <w:lang w:val="ru-RU" w:eastAsia="ru-RU" w:bidi="ar-SA"/>
    </w:rPr>
  </w:style>
  <w:style w:type="character" w:customStyle="1" w:styleId="710">
    <w:name w:val="Знак7 Знак1"/>
    <w:aliases w:val="Верхний колонтитул Знак1"/>
    <w:uiPriority w:val="99"/>
    <w:locked/>
    <w:rsid w:val="00CF5288"/>
    <w:rPr>
      <w:rFonts w:eastAsia="Calibri"/>
      <w:sz w:val="26"/>
      <w:szCs w:val="26"/>
      <w:lang w:eastAsia="ru-RU" w:bidi="ar-SA"/>
    </w:rPr>
  </w:style>
  <w:style w:type="character" w:customStyle="1" w:styleId="610">
    <w:name w:val="Знак6 Знак1"/>
    <w:locked/>
    <w:rsid w:val="00CF5288"/>
    <w:rPr>
      <w:rFonts w:eastAsia="Calibri"/>
      <w:b/>
      <w:bCs/>
      <w:sz w:val="24"/>
      <w:szCs w:val="24"/>
      <w:u w:val="single"/>
      <w:lang w:eastAsia="ru-RU" w:bidi="ar-SA"/>
    </w:rPr>
  </w:style>
  <w:style w:type="character" w:customStyle="1" w:styleId="54">
    <w:name w:val="Знак5"/>
    <w:locked/>
    <w:rsid w:val="00CF5288"/>
    <w:rPr>
      <w:rFonts w:eastAsia="Calibri"/>
      <w:sz w:val="24"/>
      <w:szCs w:val="24"/>
      <w:lang w:eastAsia="ru-RU" w:bidi="ar-SA"/>
    </w:rPr>
  </w:style>
  <w:style w:type="character" w:customStyle="1" w:styleId="311">
    <w:name w:val="Заголовок 3 Знак1"/>
    <w:aliases w:val="Заголовок 3 Знак Знак Знак Знак1,Заголовок 31 Знак1,Заголовок 3 Знак Знак1 Знак Знак1"/>
    <w:uiPriority w:val="9"/>
    <w:rsid w:val="00CF5288"/>
    <w:rPr>
      <w:rFonts w:cs="Times New Roman"/>
      <w:b/>
      <w:bCs/>
      <w:sz w:val="32"/>
      <w:szCs w:val="32"/>
      <w:lang w:val="ru-RU" w:eastAsia="ru-RU" w:bidi="ar-SA"/>
    </w:rPr>
  </w:style>
  <w:style w:type="character" w:customStyle="1" w:styleId="150">
    <w:name w:val="Знак Знак15"/>
    <w:rsid w:val="00CF5288"/>
    <w:rPr>
      <w:i/>
      <w:iCs/>
      <w:sz w:val="28"/>
      <w:szCs w:val="28"/>
    </w:rPr>
  </w:style>
  <w:style w:type="paragraph" w:customStyle="1" w:styleId="1f9">
    <w:name w:val="Без интервала1"/>
    <w:link w:val="NoSpacingChar"/>
    <w:rsid w:val="00CF5288"/>
    <w:rPr>
      <w:rFonts w:ascii="Calibri" w:hAnsi="Calibri"/>
      <w:sz w:val="22"/>
      <w:szCs w:val="22"/>
      <w:lang w:eastAsia="en-US"/>
    </w:rPr>
  </w:style>
  <w:style w:type="character" w:customStyle="1" w:styleId="NoSpacingChar">
    <w:name w:val="No Spacing Char"/>
    <w:link w:val="1f9"/>
    <w:locked/>
    <w:rsid w:val="00CF5288"/>
    <w:rPr>
      <w:rFonts w:ascii="Calibri" w:hAnsi="Calibri"/>
      <w:sz w:val="22"/>
      <w:szCs w:val="22"/>
      <w:lang w:eastAsia="en-US" w:bidi="ar-SA"/>
    </w:rPr>
  </w:style>
  <w:style w:type="character" w:customStyle="1" w:styleId="2f2">
    <w:name w:val="Основной текст с отступом Знак Знак2"/>
    <w:aliases w:val="Знак7 Знак Знак1,Знак7 Знак1 Знак1, Знак8 Знак Знак Знак, Знак8 Знак1,Знак8 Знак Знак Знак,Знак8 Знак1"/>
    <w:rsid w:val="00CF5288"/>
    <w:rPr>
      <w:sz w:val="24"/>
      <w:szCs w:val="24"/>
    </w:rPr>
  </w:style>
  <w:style w:type="paragraph" w:customStyle="1" w:styleId="1e">
    <w:name w:val="Основной текст с отступом1"/>
    <w:aliases w:val="Основной текст с отступом Знак Знак,Знак13 Знак"/>
    <w:basedOn w:val="a0"/>
    <w:link w:val="BodyTextIndentChar"/>
    <w:rsid w:val="00CF5288"/>
    <w:pPr>
      <w:spacing w:after="120"/>
      <w:ind w:left="283"/>
    </w:pPr>
    <w:rPr>
      <w:rFonts w:eastAsia="Batang"/>
    </w:rPr>
  </w:style>
  <w:style w:type="character" w:customStyle="1" w:styleId="s00">
    <w:name w:val="s00"/>
    <w:rsid w:val="00CF5288"/>
    <w:rPr>
      <w:rFonts w:ascii="Times New Roman" w:hAnsi="Times New Roman" w:cs="Times New Roman"/>
      <w:color w:val="000000"/>
      <w:u w:val="none"/>
      <w:effect w:val="none"/>
    </w:rPr>
  </w:style>
  <w:style w:type="character" w:customStyle="1" w:styleId="510">
    <w:name w:val="Знак5 Знак Знак1"/>
    <w:aliases w:val=" Знак6 Знак Знак1"/>
    <w:rsid w:val="00CF5288"/>
    <w:rPr>
      <w:sz w:val="26"/>
      <w:szCs w:val="24"/>
      <w:lang w:val="ru-RU" w:eastAsia="ru-RU" w:bidi="ar-SA"/>
    </w:rPr>
  </w:style>
  <w:style w:type="character" w:customStyle="1" w:styleId="312">
    <w:name w:val="Знак3 Знак Знак1"/>
    <w:rsid w:val="00CF5288"/>
    <w:rPr>
      <w:b/>
      <w:sz w:val="24"/>
      <w:szCs w:val="24"/>
      <w:lang w:val="ru-RU" w:eastAsia="ru-RU" w:bidi="ar-SA"/>
    </w:rPr>
  </w:style>
  <w:style w:type="character" w:customStyle="1" w:styleId="180">
    <w:name w:val="Знак Знак18"/>
    <w:rsid w:val="00CF5288"/>
    <w:rPr>
      <w:sz w:val="28"/>
      <w:szCs w:val="24"/>
      <w:lang w:val="ru-RU" w:eastAsia="ru-RU" w:bidi="ar-SA"/>
    </w:rPr>
  </w:style>
  <w:style w:type="character" w:customStyle="1" w:styleId="63">
    <w:name w:val="Знак6 Знак3"/>
    <w:locked/>
    <w:rsid w:val="00CF5288"/>
    <w:rPr>
      <w:rFonts w:eastAsia="Calibri"/>
      <w:sz w:val="24"/>
      <w:szCs w:val="24"/>
      <w:lang w:eastAsia="ru-RU" w:bidi="ar-SA"/>
    </w:rPr>
  </w:style>
  <w:style w:type="character" w:customStyle="1" w:styleId="181">
    <w:name w:val="Знак18"/>
    <w:rsid w:val="00CF5288"/>
    <w:rPr>
      <w:sz w:val="28"/>
      <w:szCs w:val="24"/>
      <w:lang w:val="ru-RU" w:eastAsia="ru-RU" w:bidi="ar-SA"/>
    </w:rPr>
  </w:style>
  <w:style w:type="character" w:customStyle="1" w:styleId="92">
    <w:name w:val="Знак9"/>
    <w:rsid w:val="00CF5288"/>
    <w:rPr>
      <w:sz w:val="24"/>
      <w:szCs w:val="24"/>
      <w:lang w:val="ru-RU" w:eastAsia="ru-RU" w:bidi="ar-SA"/>
    </w:rPr>
  </w:style>
  <w:style w:type="character" w:customStyle="1" w:styleId="Heading1Char">
    <w:name w:val="Heading 1 Char"/>
    <w:rsid w:val="00CF5288"/>
    <w:rPr>
      <w:rFonts w:eastAsia="Calibri"/>
      <w:sz w:val="24"/>
      <w:szCs w:val="24"/>
      <w:lang w:eastAsia="ru-RU" w:bidi="ar-SA"/>
    </w:rPr>
  </w:style>
  <w:style w:type="character" w:customStyle="1" w:styleId="Heading2Char">
    <w:name w:val="Heading 2 Char"/>
    <w:rsid w:val="00CF5288"/>
    <w:rPr>
      <w:rFonts w:ascii="Arial" w:eastAsia="Calibri" w:hAnsi="Arial" w:cs="Arial"/>
      <w:b/>
      <w:bCs/>
      <w:i/>
      <w:iCs/>
      <w:sz w:val="28"/>
      <w:szCs w:val="28"/>
      <w:lang w:eastAsia="ru-RU" w:bidi="ar-SA"/>
    </w:rPr>
  </w:style>
  <w:style w:type="character" w:customStyle="1" w:styleId="Heading3Char">
    <w:name w:val="Heading 3 Char"/>
    <w:aliases w:val="Заголовок 3 Знак Знак Знак Char,Заголовок 31 Char,Заголовок 3 Знак Знак1 Знак Char"/>
    <w:rsid w:val="00CF5288"/>
    <w:rPr>
      <w:rFonts w:eastAsia="Calibri"/>
      <w:b/>
      <w:bCs/>
      <w:sz w:val="32"/>
      <w:szCs w:val="32"/>
      <w:lang w:eastAsia="ru-RU" w:bidi="ar-SA"/>
    </w:rPr>
  </w:style>
  <w:style w:type="character" w:customStyle="1" w:styleId="Heading4Char">
    <w:name w:val="Heading 4 Char"/>
    <w:rsid w:val="00CF5288"/>
    <w:rPr>
      <w:rFonts w:eastAsia="Calibri"/>
      <w:sz w:val="24"/>
      <w:szCs w:val="24"/>
      <w:lang w:eastAsia="ru-RU" w:bidi="ar-SA"/>
    </w:rPr>
  </w:style>
  <w:style w:type="character" w:customStyle="1" w:styleId="Heading5Char">
    <w:name w:val="Heading 5 Char"/>
    <w:rsid w:val="00CF5288"/>
    <w:rPr>
      <w:rFonts w:eastAsia="Calibri"/>
      <w:sz w:val="24"/>
      <w:szCs w:val="24"/>
      <w:lang w:eastAsia="ru-RU" w:bidi="ar-SA"/>
    </w:rPr>
  </w:style>
  <w:style w:type="character" w:customStyle="1" w:styleId="Heading6Char">
    <w:name w:val="Heading 6 Char"/>
    <w:rsid w:val="00CF5288"/>
    <w:rPr>
      <w:rFonts w:eastAsia="Calibri"/>
      <w:sz w:val="24"/>
      <w:szCs w:val="24"/>
      <w:lang w:eastAsia="ru-RU" w:bidi="ar-SA"/>
    </w:rPr>
  </w:style>
  <w:style w:type="character" w:customStyle="1" w:styleId="Heading7Char">
    <w:name w:val="Heading 7 Char"/>
    <w:rsid w:val="00CF5288"/>
    <w:rPr>
      <w:rFonts w:eastAsia="Calibri"/>
      <w:sz w:val="24"/>
      <w:szCs w:val="24"/>
      <w:lang w:eastAsia="ru-RU" w:bidi="ar-SA"/>
    </w:rPr>
  </w:style>
  <w:style w:type="character" w:customStyle="1" w:styleId="Heading8Char">
    <w:name w:val="Heading 8 Char"/>
    <w:rsid w:val="00CF5288"/>
    <w:rPr>
      <w:rFonts w:eastAsia="Calibri"/>
      <w:i/>
      <w:iCs/>
      <w:sz w:val="24"/>
      <w:szCs w:val="24"/>
      <w:lang w:eastAsia="ru-RU" w:bidi="ar-SA"/>
    </w:rPr>
  </w:style>
  <w:style w:type="character" w:customStyle="1" w:styleId="Heading9Char">
    <w:name w:val="Heading 9 Char"/>
    <w:rsid w:val="00CF5288"/>
    <w:rPr>
      <w:rFonts w:ascii="Arial" w:eastAsia="Calibri" w:hAnsi="Arial" w:cs="Arial"/>
      <w:sz w:val="24"/>
      <w:szCs w:val="24"/>
      <w:lang w:eastAsia="ru-RU" w:bidi="ar-SA"/>
    </w:rPr>
  </w:style>
  <w:style w:type="character" w:customStyle="1" w:styleId="FooterChar">
    <w:name w:val="Footer Char"/>
    <w:rsid w:val="00CF5288"/>
    <w:rPr>
      <w:rFonts w:eastAsia="Calibri"/>
      <w:sz w:val="24"/>
      <w:szCs w:val="24"/>
      <w:lang w:eastAsia="ru-RU" w:bidi="ar-SA"/>
    </w:rPr>
  </w:style>
  <w:style w:type="character" w:customStyle="1" w:styleId="BodyTextIndent">
    <w:name w:val="Body Text Indent Знак"/>
    <w:rsid w:val="00CF5288"/>
    <w:rPr>
      <w:rFonts w:eastAsia="Calibri"/>
      <w:sz w:val="26"/>
      <w:szCs w:val="26"/>
      <w:lang w:eastAsia="ru-RU" w:bidi="ar-SA"/>
    </w:rPr>
  </w:style>
  <w:style w:type="character" w:customStyle="1" w:styleId="TitleChar">
    <w:name w:val="Title Char"/>
    <w:rsid w:val="00CF5288"/>
    <w:rPr>
      <w:rFonts w:eastAsia="Calibri"/>
      <w:b/>
      <w:bCs/>
      <w:sz w:val="24"/>
      <w:szCs w:val="24"/>
      <w:u w:val="single"/>
      <w:lang w:eastAsia="ru-RU" w:bidi="ar-SA"/>
    </w:rPr>
  </w:style>
  <w:style w:type="character" w:customStyle="1" w:styleId="BodyTextIndent3Char">
    <w:name w:val="Body Text Indent 3 Char"/>
    <w:rsid w:val="00CF5288"/>
    <w:rPr>
      <w:rFonts w:eastAsia="Calibri"/>
      <w:sz w:val="16"/>
      <w:szCs w:val="16"/>
      <w:lang w:eastAsia="ru-RU" w:bidi="ar-SA"/>
    </w:rPr>
  </w:style>
  <w:style w:type="character" w:customStyle="1" w:styleId="BodyTextIndent2Char">
    <w:name w:val="Body Text Indent 2 Char"/>
    <w:rsid w:val="00CF5288"/>
    <w:rPr>
      <w:rFonts w:eastAsia="Calibri"/>
      <w:b/>
      <w:bCs/>
      <w:sz w:val="24"/>
      <w:szCs w:val="24"/>
      <w:lang w:eastAsia="ru-RU" w:bidi="ar-SA"/>
    </w:rPr>
  </w:style>
  <w:style w:type="character" w:customStyle="1" w:styleId="BodyText2Char">
    <w:name w:val="Body Text 2 Char"/>
    <w:rsid w:val="00CF5288"/>
    <w:rPr>
      <w:rFonts w:eastAsia="Calibri"/>
      <w:b/>
      <w:bCs/>
      <w:sz w:val="24"/>
      <w:szCs w:val="24"/>
      <w:lang w:eastAsia="ru-RU" w:bidi="ar-SA"/>
    </w:rPr>
  </w:style>
  <w:style w:type="character" w:customStyle="1" w:styleId="BodyText3Char">
    <w:name w:val="Body Text 3 Char"/>
    <w:rsid w:val="00CF5288"/>
    <w:rPr>
      <w:rFonts w:eastAsia="Calibri"/>
      <w:sz w:val="16"/>
      <w:szCs w:val="16"/>
      <w:lang w:eastAsia="ru-RU" w:bidi="ar-SA"/>
    </w:rPr>
  </w:style>
  <w:style w:type="character" w:customStyle="1" w:styleId="BalloonTextChar">
    <w:name w:val="Balloon Text Char"/>
    <w:rsid w:val="00CF5288"/>
    <w:rPr>
      <w:rFonts w:ascii="Tahoma" w:eastAsia="Calibri" w:hAnsi="Tahoma" w:cs="Tahoma"/>
      <w:sz w:val="16"/>
      <w:szCs w:val="16"/>
      <w:lang w:val="ru-RU" w:eastAsia="en-US" w:bidi="ar-SA"/>
    </w:rPr>
  </w:style>
  <w:style w:type="character" w:customStyle="1" w:styleId="160">
    <w:name w:val="Знак16 Знак Знак"/>
    <w:rsid w:val="00CF5288"/>
    <w:rPr>
      <w:rFonts w:ascii="Arial" w:hAnsi="Arial" w:cs="Arial"/>
      <w:b/>
      <w:bCs/>
      <w:i/>
      <w:iCs/>
      <w:sz w:val="28"/>
      <w:szCs w:val="28"/>
      <w:lang w:val="ru-RU" w:eastAsia="ru-RU" w:bidi="ar-SA"/>
    </w:rPr>
  </w:style>
  <w:style w:type="character" w:customStyle="1" w:styleId="151">
    <w:name w:val="Знак15 Знак Знак"/>
    <w:rsid w:val="00CF5288"/>
    <w:rPr>
      <w:b/>
      <w:sz w:val="32"/>
      <w:lang w:val="ru-RU" w:eastAsia="ru-RU" w:bidi="ar-SA"/>
    </w:rPr>
  </w:style>
  <w:style w:type="character" w:customStyle="1" w:styleId="140">
    <w:name w:val="Знак14 Знак Знак"/>
    <w:rsid w:val="00CF5288"/>
    <w:rPr>
      <w:sz w:val="28"/>
      <w:lang w:val="ru-RU" w:eastAsia="ru-RU" w:bidi="ar-SA"/>
    </w:rPr>
  </w:style>
  <w:style w:type="character" w:customStyle="1" w:styleId="130">
    <w:name w:val="Знак13 Знак Знак"/>
    <w:rsid w:val="00CF5288"/>
    <w:rPr>
      <w:sz w:val="28"/>
      <w:szCs w:val="24"/>
      <w:lang w:val="ru-RU" w:eastAsia="ru-RU" w:bidi="ar-SA"/>
    </w:rPr>
  </w:style>
  <w:style w:type="character" w:customStyle="1" w:styleId="120">
    <w:name w:val="Знак12 Знак Знак"/>
    <w:rsid w:val="00CF5288"/>
    <w:rPr>
      <w:sz w:val="28"/>
      <w:lang w:val="ru-RU" w:eastAsia="ru-RU" w:bidi="ar-SA"/>
    </w:rPr>
  </w:style>
  <w:style w:type="character" w:customStyle="1" w:styleId="111">
    <w:name w:val="Знак11 Знак Знак"/>
    <w:rsid w:val="00CF5288"/>
    <w:rPr>
      <w:i/>
      <w:iCs/>
      <w:sz w:val="24"/>
      <w:szCs w:val="24"/>
      <w:lang w:eastAsia="ru-RU" w:bidi="ar-SA"/>
    </w:rPr>
  </w:style>
  <w:style w:type="character" w:customStyle="1" w:styleId="104">
    <w:name w:val="Знак10 Знак Знак"/>
    <w:rsid w:val="00CF5288"/>
    <w:rPr>
      <w:sz w:val="28"/>
      <w:lang w:val="ru-RU" w:eastAsia="ru-RU" w:bidi="ar-SA"/>
    </w:rPr>
  </w:style>
  <w:style w:type="character" w:customStyle="1" w:styleId="72">
    <w:name w:val="Знак7 Знак Знак"/>
    <w:aliases w:val=" Знак8 Знак Знак Знак Знак,Знак7 Знак1 Знак,Знак7 Знак2,Знак8 Знак Знак Знак Знак"/>
    <w:rsid w:val="00CF5288"/>
    <w:rPr>
      <w:sz w:val="28"/>
      <w:lang w:val="ru-RU" w:eastAsia="ru-RU" w:bidi="ar-SA"/>
    </w:rPr>
  </w:style>
  <w:style w:type="character" w:customStyle="1" w:styleId="93">
    <w:name w:val="Знак9 Знак Знак"/>
    <w:rsid w:val="00CF5288"/>
    <w:rPr>
      <w:sz w:val="24"/>
      <w:szCs w:val="24"/>
      <w:lang w:val="ru-RU" w:eastAsia="ru-RU" w:bidi="ar-SA"/>
    </w:rPr>
  </w:style>
  <w:style w:type="character" w:customStyle="1" w:styleId="810">
    <w:name w:val="Знак8 Знак Знак1"/>
    <w:rsid w:val="00CF5288"/>
    <w:rPr>
      <w:sz w:val="24"/>
      <w:szCs w:val="24"/>
      <w:lang w:val="ru-RU" w:eastAsia="ru-RU" w:bidi="ar-SA"/>
    </w:rPr>
  </w:style>
  <w:style w:type="character" w:customStyle="1" w:styleId="3f">
    <w:name w:val="Знак3 Знак Знак"/>
    <w:rsid w:val="00CF5288"/>
    <w:rPr>
      <w:sz w:val="24"/>
      <w:szCs w:val="24"/>
      <w:lang w:val="ru-RU" w:eastAsia="ru-RU" w:bidi="ar-SA"/>
    </w:rPr>
  </w:style>
  <w:style w:type="character" w:customStyle="1" w:styleId="1fa">
    <w:name w:val="Знак1 Знак Знак"/>
    <w:rsid w:val="00CF5288"/>
    <w:rPr>
      <w:sz w:val="16"/>
      <w:szCs w:val="16"/>
      <w:lang w:val="ru-RU" w:eastAsia="ru-RU" w:bidi="ar-SA"/>
    </w:rPr>
  </w:style>
  <w:style w:type="character" w:customStyle="1" w:styleId="45">
    <w:name w:val="Знак4 Знак Знак"/>
    <w:rsid w:val="00CF5288"/>
    <w:rPr>
      <w:sz w:val="16"/>
      <w:szCs w:val="16"/>
      <w:lang w:val="ru-RU" w:eastAsia="ru-RU" w:bidi="ar-SA"/>
    </w:rPr>
  </w:style>
  <w:style w:type="character" w:customStyle="1" w:styleId="2f3">
    <w:name w:val="Знак2 Знак Знак"/>
    <w:rsid w:val="00CF5288"/>
    <w:rPr>
      <w:sz w:val="24"/>
      <w:szCs w:val="24"/>
      <w:lang w:val="ru-RU" w:eastAsia="ru-RU" w:bidi="ar-SA"/>
    </w:rPr>
  </w:style>
  <w:style w:type="character" w:customStyle="1" w:styleId="afffc">
    <w:name w:val="Знак Знак Знак"/>
    <w:rsid w:val="00CF5288"/>
    <w:rPr>
      <w:rFonts w:ascii="Tahoma" w:eastAsia="Calibri" w:hAnsi="Tahoma" w:cs="Tahoma"/>
      <w:sz w:val="16"/>
      <w:szCs w:val="16"/>
      <w:lang w:val="ru-RU" w:eastAsia="en-US" w:bidi="ar-SA"/>
    </w:rPr>
  </w:style>
  <w:style w:type="character" w:customStyle="1" w:styleId="FontStyle27">
    <w:name w:val="Font Style27"/>
    <w:rsid w:val="00CF5288"/>
    <w:rPr>
      <w:rFonts w:ascii="Arial" w:hAnsi="Arial" w:cs="Arial"/>
      <w:sz w:val="22"/>
      <w:szCs w:val="22"/>
    </w:rPr>
  </w:style>
  <w:style w:type="paragraph" w:customStyle="1" w:styleId="112">
    <w:name w:val="Основной текст с отступом11"/>
    <w:basedOn w:val="a0"/>
    <w:uiPriority w:val="99"/>
    <w:rsid w:val="00CF5288"/>
    <w:pPr>
      <w:widowControl w:val="0"/>
      <w:autoSpaceDE w:val="0"/>
      <w:autoSpaceDN w:val="0"/>
      <w:adjustRightInd w:val="0"/>
      <w:spacing w:line="360" w:lineRule="auto"/>
      <w:ind w:firstLine="709"/>
    </w:pPr>
    <w:rPr>
      <w:sz w:val="26"/>
      <w:szCs w:val="26"/>
    </w:rPr>
  </w:style>
  <w:style w:type="character" w:customStyle="1" w:styleId="FontStyle30">
    <w:name w:val="Font Style30"/>
    <w:rsid w:val="00CF5288"/>
    <w:rPr>
      <w:rFonts w:ascii="Times New Roman" w:hAnsi="Times New Roman" w:cs="Times New Roman"/>
      <w:sz w:val="22"/>
      <w:szCs w:val="22"/>
    </w:rPr>
  </w:style>
  <w:style w:type="character" w:customStyle="1" w:styleId="FontStyle22">
    <w:name w:val="Font Style22"/>
    <w:uiPriority w:val="99"/>
    <w:rsid w:val="00CF5288"/>
    <w:rPr>
      <w:rFonts w:ascii="Arial Black" w:hAnsi="Arial Black" w:cs="Arial Black"/>
      <w:sz w:val="20"/>
      <w:szCs w:val="20"/>
    </w:rPr>
  </w:style>
  <w:style w:type="paragraph" w:customStyle="1" w:styleId="313">
    <w:name w:val="Основной текст с отступом 31"/>
    <w:basedOn w:val="a0"/>
    <w:uiPriority w:val="99"/>
    <w:rsid w:val="00CF5288"/>
    <w:pPr>
      <w:ind w:firstLine="709"/>
    </w:pPr>
  </w:style>
  <w:style w:type="paragraph" w:customStyle="1" w:styleId="afffd">
    <w:name w:val="Внутренний адрес"/>
    <w:basedOn w:val="a0"/>
    <w:uiPriority w:val="99"/>
    <w:rsid w:val="00CF5288"/>
    <w:rPr>
      <w:color w:val="000000"/>
      <w:sz w:val="24"/>
    </w:rPr>
  </w:style>
  <w:style w:type="paragraph" w:styleId="afffe">
    <w:name w:val="toa heading"/>
    <w:basedOn w:val="a0"/>
    <w:next w:val="a0"/>
    <w:rsid w:val="00CF5288"/>
    <w:pPr>
      <w:spacing w:before="120" w:after="80"/>
      <w:jc w:val="center"/>
    </w:pPr>
    <w:rPr>
      <w:rFonts w:ascii="Courier New" w:hAnsi="Courier New" w:cs="Arial"/>
      <w:b/>
      <w:bCs/>
      <w:sz w:val="26"/>
      <w:szCs w:val="24"/>
    </w:rPr>
  </w:style>
  <w:style w:type="paragraph" w:styleId="affff">
    <w:name w:val="table of authorities"/>
    <w:basedOn w:val="a0"/>
    <w:next w:val="a0"/>
    <w:rsid w:val="00CF5288"/>
    <w:pPr>
      <w:jc w:val="center"/>
    </w:pPr>
    <w:rPr>
      <w:sz w:val="22"/>
      <w:szCs w:val="24"/>
    </w:rPr>
  </w:style>
  <w:style w:type="paragraph" w:customStyle="1" w:styleId="affff0">
    <w:name w:val="шапка"/>
    <w:basedOn w:val="a0"/>
    <w:uiPriority w:val="99"/>
    <w:rsid w:val="00CF5288"/>
    <w:pPr>
      <w:keepNext/>
      <w:jc w:val="center"/>
    </w:pPr>
    <w:rPr>
      <w:b/>
      <w:sz w:val="20"/>
    </w:rPr>
  </w:style>
  <w:style w:type="paragraph" w:customStyle="1" w:styleId="1fb">
    <w:name w:val="Знак Знак Знак Знак Знак Знак1 Знак"/>
    <w:basedOn w:val="a0"/>
    <w:autoRedefine/>
    <w:uiPriority w:val="99"/>
    <w:rsid w:val="00CF5288"/>
    <w:pPr>
      <w:spacing w:after="160" w:line="240" w:lineRule="exact"/>
    </w:pPr>
    <w:rPr>
      <w:rFonts w:eastAsia="SimSun"/>
      <w:b/>
      <w:szCs w:val="24"/>
      <w:lang w:val="en-US" w:eastAsia="en-US"/>
    </w:rPr>
  </w:style>
  <w:style w:type="paragraph" w:customStyle="1" w:styleId="xl26">
    <w:name w:val="xl26"/>
    <w:basedOn w:val="a0"/>
    <w:uiPriority w:val="99"/>
    <w:rsid w:val="00CF5288"/>
    <w:pPr>
      <w:spacing w:before="100" w:beforeAutospacing="1" w:after="100" w:afterAutospacing="1"/>
      <w:jc w:val="both"/>
      <w:textAlignment w:val="top"/>
    </w:pPr>
    <w:rPr>
      <w:sz w:val="24"/>
      <w:szCs w:val="24"/>
    </w:rPr>
  </w:style>
  <w:style w:type="paragraph" w:customStyle="1" w:styleId="1fc">
    <w:name w:val="Знак Знак1 Знак Знак Знак Знак Знак Знак Знак Знак Знак Знак"/>
    <w:basedOn w:val="a0"/>
    <w:autoRedefine/>
    <w:uiPriority w:val="99"/>
    <w:rsid w:val="00CF5288"/>
    <w:pPr>
      <w:spacing w:after="160" w:line="240" w:lineRule="exact"/>
    </w:pPr>
    <w:rPr>
      <w:rFonts w:eastAsia="SimSun"/>
      <w:b/>
      <w:szCs w:val="24"/>
      <w:lang w:val="en-US" w:eastAsia="en-US"/>
    </w:rPr>
  </w:style>
  <w:style w:type="character" w:customStyle="1" w:styleId="3f0">
    <w:name w:val="Основной текст (3)_"/>
    <w:link w:val="3f1"/>
    <w:rsid w:val="00CF5288"/>
    <w:rPr>
      <w:sz w:val="18"/>
      <w:szCs w:val="18"/>
      <w:shd w:val="clear" w:color="auto" w:fill="FFFFFF"/>
    </w:rPr>
  </w:style>
  <w:style w:type="paragraph" w:customStyle="1" w:styleId="3f1">
    <w:name w:val="Основной текст (3)"/>
    <w:basedOn w:val="a0"/>
    <w:link w:val="3f0"/>
    <w:rsid w:val="00CF5288"/>
    <w:pPr>
      <w:shd w:val="clear" w:color="auto" w:fill="FFFFFF"/>
      <w:spacing w:line="0" w:lineRule="atLeast"/>
    </w:pPr>
    <w:rPr>
      <w:sz w:val="18"/>
      <w:szCs w:val="18"/>
    </w:rPr>
  </w:style>
  <w:style w:type="character" w:customStyle="1" w:styleId="1fd">
    <w:name w:val="Заголовок №1_"/>
    <w:rsid w:val="00CF5288"/>
    <w:rPr>
      <w:shd w:val="clear" w:color="auto" w:fill="FFFFFF"/>
    </w:rPr>
  </w:style>
  <w:style w:type="paragraph" w:customStyle="1" w:styleId="2f4">
    <w:name w:val="Основной текст2"/>
    <w:basedOn w:val="a0"/>
    <w:uiPriority w:val="99"/>
    <w:rsid w:val="00CF5288"/>
    <w:pPr>
      <w:shd w:val="clear" w:color="auto" w:fill="FFFFFF"/>
      <w:spacing w:before="180" w:line="365" w:lineRule="exact"/>
    </w:pPr>
    <w:rPr>
      <w:color w:val="000000"/>
      <w:sz w:val="22"/>
      <w:szCs w:val="22"/>
    </w:rPr>
  </w:style>
  <w:style w:type="paragraph" w:customStyle="1" w:styleId="Style12">
    <w:name w:val="Style12"/>
    <w:basedOn w:val="a0"/>
    <w:uiPriority w:val="99"/>
    <w:rsid w:val="00CF5288"/>
    <w:pPr>
      <w:widowControl w:val="0"/>
      <w:autoSpaceDE w:val="0"/>
      <w:autoSpaceDN w:val="0"/>
      <w:adjustRightInd w:val="0"/>
      <w:spacing w:line="257" w:lineRule="exact"/>
      <w:ind w:firstLine="716"/>
      <w:jc w:val="both"/>
    </w:pPr>
    <w:rPr>
      <w:rFonts w:ascii="Arial" w:hAnsi="Arial" w:cs="Arial"/>
      <w:sz w:val="24"/>
      <w:szCs w:val="24"/>
    </w:rPr>
  </w:style>
  <w:style w:type="paragraph" w:customStyle="1" w:styleId="Style52">
    <w:name w:val="Style52"/>
    <w:basedOn w:val="a0"/>
    <w:uiPriority w:val="99"/>
    <w:rsid w:val="00CF5288"/>
    <w:pPr>
      <w:widowControl w:val="0"/>
      <w:autoSpaceDE w:val="0"/>
      <w:autoSpaceDN w:val="0"/>
      <w:adjustRightInd w:val="0"/>
      <w:spacing w:line="297" w:lineRule="exact"/>
      <w:jc w:val="both"/>
    </w:pPr>
    <w:rPr>
      <w:rFonts w:ascii="Arial" w:hAnsi="Arial" w:cs="Arial"/>
      <w:sz w:val="24"/>
      <w:szCs w:val="24"/>
    </w:rPr>
  </w:style>
  <w:style w:type="character" w:customStyle="1" w:styleId="FontStyle164">
    <w:name w:val="Font Style164"/>
    <w:uiPriority w:val="99"/>
    <w:rsid w:val="00CF5288"/>
    <w:rPr>
      <w:rFonts w:ascii="Arial" w:hAnsi="Arial" w:cs="Arial"/>
      <w:b/>
      <w:bCs/>
      <w:sz w:val="24"/>
      <w:szCs w:val="24"/>
    </w:rPr>
  </w:style>
  <w:style w:type="character" w:customStyle="1" w:styleId="FontStyle238">
    <w:name w:val="Font Style238"/>
    <w:uiPriority w:val="99"/>
    <w:rsid w:val="00CF5288"/>
    <w:rPr>
      <w:rFonts w:ascii="Arial" w:hAnsi="Arial" w:cs="Arial"/>
      <w:sz w:val="20"/>
      <w:szCs w:val="20"/>
    </w:rPr>
  </w:style>
  <w:style w:type="character" w:customStyle="1" w:styleId="FontStyle167">
    <w:name w:val="Font Style167"/>
    <w:uiPriority w:val="99"/>
    <w:rsid w:val="00CF5288"/>
    <w:rPr>
      <w:rFonts w:ascii="Arial" w:hAnsi="Arial" w:cs="Arial"/>
      <w:b/>
      <w:bCs/>
      <w:sz w:val="20"/>
      <w:szCs w:val="20"/>
    </w:rPr>
  </w:style>
  <w:style w:type="paragraph" w:customStyle="1" w:styleId="Style81">
    <w:name w:val="Style81"/>
    <w:basedOn w:val="a0"/>
    <w:uiPriority w:val="99"/>
    <w:rsid w:val="00CF5288"/>
    <w:pPr>
      <w:widowControl w:val="0"/>
      <w:autoSpaceDE w:val="0"/>
      <w:autoSpaceDN w:val="0"/>
      <w:adjustRightInd w:val="0"/>
      <w:spacing w:line="261" w:lineRule="exact"/>
      <w:ind w:hanging="716"/>
    </w:pPr>
    <w:rPr>
      <w:rFonts w:ascii="Arial" w:hAnsi="Arial" w:cs="Arial"/>
      <w:sz w:val="24"/>
      <w:szCs w:val="24"/>
    </w:rPr>
  </w:style>
  <w:style w:type="paragraph" w:customStyle="1" w:styleId="Style82">
    <w:name w:val="Style82"/>
    <w:basedOn w:val="a0"/>
    <w:uiPriority w:val="99"/>
    <w:rsid w:val="00CF5288"/>
    <w:pPr>
      <w:widowControl w:val="0"/>
      <w:autoSpaceDE w:val="0"/>
      <w:autoSpaceDN w:val="0"/>
      <w:adjustRightInd w:val="0"/>
      <w:spacing w:line="297" w:lineRule="exact"/>
      <w:ind w:firstLine="709"/>
      <w:jc w:val="both"/>
    </w:pPr>
    <w:rPr>
      <w:rFonts w:ascii="Arial" w:hAnsi="Arial" w:cs="Arial"/>
      <w:sz w:val="24"/>
      <w:szCs w:val="24"/>
    </w:rPr>
  </w:style>
  <w:style w:type="paragraph" w:customStyle="1" w:styleId="Style84">
    <w:name w:val="Style84"/>
    <w:basedOn w:val="a0"/>
    <w:uiPriority w:val="99"/>
    <w:rsid w:val="00CF5288"/>
    <w:pPr>
      <w:widowControl w:val="0"/>
      <w:autoSpaceDE w:val="0"/>
      <w:autoSpaceDN w:val="0"/>
      <w:adjustRightInd w:val="0"/>
      <w:spacing w:line="258" w:lineRule="exact"/>
      <w:ind w:firstLine="709"/>
      <w:jc w:val="both"/>
    </w:pPr>
    <w:rPr>
      <w:rFonts w:ascii="Arial" w:hAnsi="Arial" w:cs="Arial"/>
      <w:sz w:val="24"/>
      <w:szCs w:val="24"/>
    </w:rPr>
  </w:style>
  <w:style w:type="paragraph" w:customStyle="1" w:styleId="Style10">
    <w:name w:val="Style10"/>
    <w:basedOn w:val="a0"/>
    <w:uiPriority w:val="99"/>
    <w:rsid w:val="00CF5288"/>
    <w:pPr>
      <w:widowControl w:val="0"/>
      <w:autoSpaceDE w:val="0"/>
      <w:autoSpaceDN w:val="0"/>
      <w:adjustRightInd w:val="0"/>
      <w:spacing w:line="322" w:lineRule="exact"/>
      <w:jc w:val="both"/>
    </w:pPr>
    <w:rPr>
      <w:rFonts w:ascii="Arial" w:hAnsi="Arial" w:cs="Arial"/>
      <w:sz w:val="24"/>
      <w:szCs w:val="24"/>
    </w:rPr>
  </w:style>
  <w:style w:type="paragraph" w:customStyle="1" w:styleId="Style83">
    <w:name w:val="Style83"/>
    <w:basedOn w:val="a0"/>
    <w:uiPriority w:val="99"/>
    <w:rsid w:val="00CF5288"/>
    <w:pPr>
      <w:widowControl w:val="0"/>
      <w:autoSpaceDE w:val="0"/>
      <w:autoSpaceDN w:val="0"/>
      <w:adjustRightInd w:val="0"/>
      <w:spacing w:line="232" w:lineRule="exact"/>
      <w:ind w:firstLine="738"/>
      <w:jc w:val="both"/>
    </w:pPr>
    <w:rPr>
      <w:rFonts w:ascii="Arial" w:hAnsi="Arial" w:cs="Arial"/>
      <w:sz w:val="24"/>
      <w:szCs w:val="24"/>
    </w:rPr>
  </w:style>
  <w:style w:type="paragraph" w:customStyle="1" w:styleId="Style86">
    <w:name w:val="Style86"/>
    <w:basedOn w:val="a0"/>
    <w:uiPriority w:val="99"/>
    <w:rsid w:val="00CF5288"/>
    <w:pPr>
      <w:widowControl w:val="0"/>
      <w:autoSpaceDE w:val="0"/>
      <w:autoSpaceDN w:val="0"/>
      <w:adjustRightInd w:val="0"/>
      <w:spacing w:line="217" w:lineRule="exact"/>
      <w:ind w:firstLine="724"/>
      <w:jc w:val="both"/>
    </w:pPr>
    <w:rPr>
      <w:rFonts w:ascii="Arial" w:hAnsi="Arial" w:cs="Arial"/>
      <w:sz w:val="24"/>
      <w:szCs w:val="24"/>
    </w:rPr>
  </w:style>
  <w:style w:type="paragraph" w:customStyle="1" w:styleId="Style87">
    <w:name w:val="Style87"/>
    <w:basedOn w:val="a0"/>
    <w:uiPriority w:val="99"/>
    <w:rsid w:val="00CF5288"/>
    <w:pPr>
      <w:widowControl w:val="0"/>
      <w:autoSpaceDE w:val="0"/>
      <w:autoSpaceDN w:val="0"/>
      <w:adjustRightInd w:val="0"/>
    </w:pPr>
    <w:rPr>
      <w:rFonts w:ascii="Arial" w:hAnsi="Arial" w:cs="Arial"/>
      <w:sz w:val="24"/>
      <w:szCs w:val="24"/>
    </w:rPr>
  </w:style>
  <w:style w:type="paragraph" w:customStyle="1" w:styleId="Style24">
    <w:name w:val="Style24"/>
    <w:basedOn w:val="a0"/>
    <w:uiPriority w:val="99"/>
    <w:rsid w:val="00CF5288"/>
    <w:pPr>
      <w:widowControl w:val="0"/>
      <w:autoSpaceDE w:val="0"/>
      <w:autoSpaceDN w:val="0"/>
      <w:adjustRightInd w:val="0"/>
      <w:spacing w:line="263" w:lineRule="exact"/>
      <w:ind w:firstLine="543"/>
      <w:jc w:val="both"/>
    </w:pPr>
    <w:rPr>
      <w:rFonts w:ascii="Arial" w:hAnsi="Arial" w:cs="Arial"/>
      <w:sz w:val="24"/>
      <w:szCs w:val="24"/>
    </w:rPr>
  </w:style>
  <w:style w:type="paragraph" w:customStyle="1" w:styleId="Style38">
    <w:name w:val="Style38"/>
    <w:basedOn w:val="a0"/>
    <w:uiPriority w:val="99"/>
    <w:rsid w:val="00CF5288"/>
    <w:pPr>
      <w:widowControl w:val="0"/>
      <w:autoSpaceDE w:val="0"/>
      <w:autoSpaceDN w:val="0"/>
      <w:adjustRightInd w:val="0"/>
      <w:jc w:val="center"/>
    </w:pPr>
    <w:rPr>
      <w:rFonts w:ascii="Arial" w:hAnsi="Arial" w:cs="Arial"/>
      <w:sz w:val="24"/>
      <w:szCs w:val="24"/>
    </w:rPr>
  </w:style>
  <w:style w:type="paragraph" w:customStyle="1" w:styleId="Style96">
    <w:name w:val="Style96"/>
    <w:basedOn w:val="a0"/>
    <w:uiPriority w:val="99"/>
    <w:rsid w:val="00CF5288"/>
    <w:pPr>
      <w:widowControl w:val="0"/>
      <w:autoSpaceDE w:val="0"/>
      <w:autoSpaceDN w:val="0"/>
      <w:adjustRightInd w:val="0"/>
      <w:spacing w:line="210" w:lineRule="exact"/>
      <w:jc w:val="center"/>
    </w:pPr>
    <w:rPr>
      <w:rFonts w:ascii="Arial" w:hAnsi="Arial" w:cs="Arial"/>
      <w:sz w:val="24"/>
      <w:szCs w:val="24"/>
    </w:rPr>
  </w:style>
  <w:style w:type="paragraph" w:customStyle="1" w:styleId="Style103">
    <w:name w:val="Style103"/>
    <w:basedOn w:val="a0"/>
    <w:uiPriority w:val="99"/>
    <w:rsid w:val="00CF5288"/>
    <w:pPr>
      <w:widowControl w:val="0"/>
      <w:autoSpaceDE w:val="0"/>
      <w:autoSpaceDN w:val="0"/>
      <w:adjustRightInd w:val="0"/>
    </w:pPr>
    <w:rPr>
      <w:rFonts w:ascii="Arial" w:hAnsi="Arial" w:cs="Arial"/>
      <w:sz w:val="24"/>
      <w:szCs w:val="24"/>
    </w:rPr>
  </w:style>
  <w:style w:type="paragraph" w:customStyle="1" w:styleId="Style108">
    <w:name w:val="Style108"/>
    <w:basedOn w:val="a0"/>
    <w:uiPriority w:val="99"/>
    <w:rsid w:val="00CF5288"/>
    <w:pPr>
      <w:widowControl w:val="0"/>
      <w:autoSpaceDE w:val="0"/>
      <w:autoSpaceDN w:val="0"/>
      <w:adjustRightInd w:val="0"/>
    </w:pPr>
    <w:rPr>
      <w:rFonts w:ascii="Arial" w:hAnsi="Arial" w:cs="Arial"/>
      <w:sz w:val="24"/>
      <w:szCs w:val="24"/>
    </w:rPr>
  </w:style>
  <w:style w:type="paragraph" w:customStyle="1" w:styleId="Style109">
    <w:name w:val="Style109"/>
    <w:basedOn w:val="a0"/>
    <w:uiPriority w:val="99"/>
    <w:rsid w:val="00CF5288"/>
    <w:pPr>
      <w:widowControl w:val="0"/>
      <w:autoSpaceDE w:val="0"/>
      <w:autoSpaceDN w:val="0"/>
      <w:adjustRightInd w:val="0"/>
    </w:pPr>
    <w:rPr>
      <w:rFonts w:ascii="Arial" w:hAnsi="Arial" w:cs="Arial"/>
      <w:sz w:val="24"/>
      <w:szCs w:val="24"/>
    </w:rPr>
  </w:style>
  <w:style w:type="paragraph" w:customStyle="1" w:styleId="Style118">
    <w:name w:val="Style118"/>
    <w:basedOn w:val="a0"/>
    <w:uiPriority w:val="99"/>
    <w:rsid w:val="00CF5288"/>
    <w:pPr>
      <w:widowControl w:val="0"/>
      <w:autoSpaceDE w:val="0"/>
      <w:autoSpaceDN w:val="0"/>
      <w:adjustRightInd w:val="0"/>
      <w:spacing w:line="250" w:lineRule="exact"/>
      <w:jc w:val="both"/>
    </w:pPr>
    <w:rPr>
      <w:rFonts w:ascii="Arial" w:hAnsi="Arial" w:cs="Arial"/>
      <w:sz w:val="24"/>
      <w:szCs w:val="24"/>
    </w:rPr>
  </w:style>
  <w:style w:type="paragraph" w:customStyle="1" w:styleId="Style119">
    <w:name w:val="Style119"/>
    <w:basedOn w:val="a0"/>
    <w:uiPriority w:val="99"/>
    <w:rsid w:val="00CF5288"/>
    <w:pPr>
      <w:widowControl w:val="0"/>
      <w:autoSpaceDE w:val="0"/>
      <w:autoSpaceDN w:val="0"/>
      <w:adjustRightInd w:val="0"/>
      <w:spacing w:line="250" w:lineRule="exact"/>
      <w:jc w:val="both"/>
    </w:pPr>
    <w:rPr>
      <w:rFonts w:ascii="Arial" w:hAnsi="Arial" w:cs="Arial"/>
      <w:sz w:val="24"/>
      <w:szCs w:val="24"/>
    </w:rPr>
  </w:style>
  <w:style w:type="character" w:customStyle="1" w:styleId="FontStyle24">
    <w:name w:val="Font Style24"/>
    <w:rsid w:val="00CF5288"/>
    <w:rPr>
      <w:rFonts w:ascii="Arial" w:hAnsi="Arial" w:cs="Arial"/>
      <w:sz w:val="20"/>
      <w:szCs w:val="20"/>
    </w:rPr>
  </w:style>
  <w:style w:type="character" w:customStyle="1" w:styleId="62">
    <w:name w:val="Основной текст (6)_"/>
    <w:link w:val="64"/>
    <w:rsid w:val="00CF5288"/>
    <w:rPr>
      <w:shd w:val="clear" w:color="auto" w:fill="FFFFFF"/>
    </w:rPr>
  </w:style>
  <w:style w:type="paragraph" w:customStyle="1" w:styleId="64">
    <w:name w:val="Основной текст (6)"/>
    <w:basedOn w:val="a0"/>
    <w:link w:val="62"/>
    <w:rsid w:val="00CF5288"/>
    <w:pPr>
      <w:shd w:val="clear" w:color="auto" w:fill="FFFFFF"/>
      <w:spacing w:before="120" w:after="120" w:line="291" w:lineRule="exact"/>
      <w:jc w:val="both"/>
    </w:pPr>
    <w:rPr>
      <w:sz w:val="20"/>
    </w:rPr>
  </w:style>
  <w:style w:type="character" w:customStyle="1" w:styleId="FontStyle20">
    <w:name w:val="Font Style20"/>
    <w:rsid w:val="00CF5288"/>
    <w:rPr>
      <w:rFonts w:ascii="Arial" w:hAnsi="Arial" w:cs="Arial"/>
      <w:b/>
      <w:bCs/>
      <w:sz w:val="26"/>
      <w:szCs w:val="26"/>
    </w:rPr>
  </w:style>
  <w:style w:type="character" w:customStyle="1" w:styleId="FontStyle26">
    <w:name w:val="Font Style26"/>
    <w:rsid w:val="00CF5288"/>
    <w:rPr>
      <w:rFonts w:ascii="Arial" w:hAnsi="Arial" w:cs="Arial"/>
      <w:b/>
      <w:bCs/>
      <w:sz w:val="22"/>
      <w:szCs w:val="22"/>
    </w:rPr>
  </w:style>
  <w:style w:type="paragraph" w:styleId="2f5">
    <w:name w:val="Quote"/>
    <w:basedOn w:val="a0"/>
    <w:next w:val="a0"/>
    <w:link w:val="2f6"/>
    <w:uiPriority w:val="29"/>
    <w:qFormat/>
    <w:rsid w:val="00CF5288"/>
    <w:rPr>
      <w:i/>
      <w:iCs/>
      <w:color w:val="000000"/>
      <w:sz w:val="24"/>
      <w:szCs w:val="24"/>
    </w:rPr>
  </w:style>
  <w:style w:type="character" w:customStyle="1" w:styleId="2f6">
    <w:name w:val="Цитата 2 Знак"/>
    <w:link w:val="2f5"/>
    <w:uiPriority w:val="29"/>
    <w:rsid w:val="00CF5288"/>
    <w:rPr>
      <w:i/>
      <w:iCs/>
      <w:color w:val="000000"/>
      <w:sz w:val="24"/>
      <w:szCs w:val="24"/>
    </w:rPr>
  </w:style>
  <w:style w:type="paragraph" w:customStyle="1" w:styleId="affff1">
    <w:name w:val="Абзац"/>
    <w:basedOn w:val="32"/>
    <w:uiPriority w:val="99"/>
    <w:rsid w:val="00CF5288"/>
    <w:pPr>
      <w:spacing w:before="120"/>
      <w:ind w:left="0" w:firstLine="709"/>
    </w:pPr>
    <w:rPr>
      <w:rFonts w:ascii="Arial" w:hAnsi="Arial" w:cs="Arial"/>
      <w:sz w:val="24"/>
      <w:szCs w:val="24"/>
    </w:rPr>
  </w:style>
  <w:style w:type="paragraph" w:customStyle="1" w:styleId="affff2">
    <w:name w:val="Таблица"/>
    <w:basedOn w:val="a0"/>
    <w:uiPriority w:val="99"/>
    <w:rsid w:val="00CF5288"/>
    <w:pPr>
      <w:spacing w:before="60" w:after="60"/>
    </w:pPr>
    <w:rPr>
      <w:rFonts w:ascii="Arial" w:hAnsi="Arial"/>
      <w:sz w:val="20"/>
    </w:rPr>
  </w:style>
  <w:style w:type="paragraph" w:customStyle="1" w:styleId="46">
    <w:name w:val="маркированный список4"/>
    <w:basedOn w:val="a0"/>
    <w:uiPriority w:val="99"/>
    <w:rsid w:val="00CF5288"/>
    <w:pPr>
      <w:keepNext/>
      <w:tabs>
        <w:tab w:val="num" w:pos="360"/>
        <w:tab w:val="num" w:pos="931"/>
        <w:tab w:val="right" w:pos="7500"/>
        <w:tab w:val="right" w:pos="7560"/>
      </w:tabs>
      <w:spacing w:before="120" w:after="120"/>
      <w:ind w:left="931" w:hanging="363"/>
      <w:jc w:val="both"/>
    </w:pPr>
    <w:rPr>
      <w:rFonts w:ascii="Arial" w:hAnsi="Arial"/>
      <w:bCs/>
      <w:spacing w:val="4"/>
      <w:sz w:val="18"/>
      <w:szCs w:val="18"/>
    </w:rPr>
  </w:style>
  <w:style w:type="paragraph" w:customStyle="1" w:styleId="p2">
    <w:name w:val="p2"/>
    <w:basedOn w:val="a0"/>
    <w:uiPriority w:val="99"/>
    <w:rsid w:val="00CF5288"/>
    <w:pPr>
      <w:spacing w:before="100" w:beforeAutospacing="1" w:after="100" w:afterAutospacing="1"/>
      <w:jc w:val="both"/>
    </w:pPr>
    <w:rPr>
      <w:rFonts w:ascii="Arial" w:hAnsi="Arial" w:cs="Arial"/>
      <w:color w:val="000000"/>
      <w:sz w:val="20"/>
    </w:rPr>
  </w:style>
  <w:style w:type="paragraph" w:customStyle="1" w:styleId="stf">
    <w:name w:val="stf"/>
    <w:basedOn w:val="a0"/>
    <w:uiPriority w:val="99"/>
    <w:rsid w:val="00CF5288"/>
    <w:pPr>
      <w:spacing w:before="100" w:beforeAutospacing="1" w:after="100" w:afterAutospacing="1"/>
    </w:pPr>
    <w:rPr>
      <w:rFonts w:ascii="Verdana" w:hAnsi="Verdana"/>
      <w:sz w:val="14"/>
      <w:szCs w:val="14"/>
    </w:rPr>
  </w:style>
  <w:style w:type="paragraph" w:customStyle="1" w:styleId="55">
    <w:name w:val="Стиль5"/>
    <w:basedOn w:val="a0"/>
    <w:link w:val="56"/>
    <w:qFormat/>
    <w:rsid w:val="00CF5288"/>
    <w:pPr>
      <w:spacing w:after="240"/>
      <w:jc w:val="both"/>
    </w:pPr>
    <w:rPr>
      <w:color w:val="000000"/>
      <w:szCs w:val="28"/>
    </w:rPr>
  </w:style>
  <w:style w:type="character" w:customStyle="1" w:styleId="56">
    <w:name w:val="Стиль5 Знак"/>
    <w:link w:val="55"/>
    <w:rsid w:val="00CF5288"/>
    <w:rPr>
      <w:color w:val="000000"/>
      <w:sz w:val="28"/>
      <w:szCs w:val="28"/>
    </w:rPr>
  </w:style>
  <w:style w:type="paragraph" w:customStyle="1" w:styleId="affff3">
    <w:name w:val="ТаблицаШапка"/>
    <w:basedOn w:val="a0"/>
    <w:next w:val="a0"/>
    <w:uiPriority w:val="99"/>
    <w:rsid w:val="00CF5288"/>
    <w:pPr>
      <w:spacing w:before="60" w:after="60"/>
      <w:jc w:val="center"/>
    </w:pPr>
    <w:rPr>
      <w:rFonts w:ascii="Arial" w:hAnsi="Arial"/>
      <w:b/>
      <w:sz w:val="20"/>
    </w:rPr>
  </w:style>
  <w:style w:type="paragraph" w:styleId="affff4">
    <w:name w:val="annotation subject"/>
    <w:basedOn w:val="af2"/>
    <w:next w:val="af2"/>
    <w:link w:val="affff5"/>
    <w:rsid w:val="00CF5288"/>
    <w:pPr>
      <w:ind w:right="142"/>
      <w:jc w:val="both"/>
    </w:pPr>
    <w:rPr>
      <w:b/>
      <w:bCs/>
    </w:rPr>
  </w:style>
  <w:style w:type="character" w:customStyle="1" w:styleId="af3">
    <w:name w:val="Текст примечания Знак"/>
    <w:basedOn w:val="a1"/>
    <w:link w:val="af2"/>
    <w:semiHidden/>
    <w:rsid w:val="00CF5288"/>
  </w:style>
  <w:style w:type="character" w:customStyle="1" w:styleId="affff5">
    <w:name w:val="Тема примечания Знак"/>
    <w:link w:val="affff4"/>
    <w:rsid w:val="00CF5288"/>
    <w:rPr>
      <w:b/>
      <w:bCs/>
    </w:rPr>
  </w:style>
  <w:style w:type="paragraph" w:customStyle="1" w:styleId="affff6">
    <w:name w:val="Текст осн"/>
    <w:uiPriority w:val="99"/>
    <w:rsid w:val="00CF5288"/>
    <w:pPr>
      <w:ind w:right="142" w:firstLine="709"/>
      <w:jc w:val="both"/>
    </w:pPr>
    <w:rPr>
      <w:rFonts w:cs="Arial"/>
      <w:bCs/>
      <w:iCs/>
      <w:sz w:val="24"/>
      <w:szCs w:val="28"/>
    </w:rPr>
  </w:style>
  <w:style w:type="paragraph" w:styleId="HTML0">
    <w:name w:val="HTML Preformatted"/>
    <w:basedOn w:val="a0"/>
    <w:link w:val="HTML1"/>
    <w:rsid w:val="00CF52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rPr>
  </w:style>
  <w:style w:type="character" w:customStyle="1" w:styleId="HTML1">
    <w:name w:val="Стандартный HTML Знак"/>
    <w:link w:val="HTML0"/>
    <w:rsid w:val="00CF5288"/>
    <w:rPr>
      <w:rFonts w:ascii="Courier New" w:hAnsi="Courier New"/>
    </w:rPr>
  </w:style>
  <w:style w:type="paragraph" w:customStyle="1" w:styleId="213">
    <w:name w:val="Основной текст 21"/>
    <w:basedOn w:val="15"/>
    <w:uiPriority w:val="99"/>
    <w:rsid w:val="00CF5288"/>
    <w:pPr>
      <w:spacing w:line="240" w:lineRule="auto"/>
      <w:ind w:firstLine="720"/>
    </w:pPr>
    <w:rPr>
      <w:rFonts w:eastAsia="Times New Roman"/>
      <w:color w:val="auto"/>
    </w:rPr>
  </w:style>
  <w:style w:type="character" w:customStyle="1" w:styleId="85">
    <w:name w:val="Знак Знак8"/>
    <w:rsid w:val="00CF5288"/>
    <w:rPr>
      <w:sz w:val="28"/>
    </w:rPr>
  </w:style>
  <w:style w:type="paragraph" w:customStyle="1" w:styleId="1fe">
    <w:name w:val="1 Знак"/>
    <w:basedOn w:val="a0"/>
    <w:autoRedefine/>
    <w:rsid w:val="00CF5288"/>
    <w:pPr>
      <w:spacing w:after="160" w:line="240" w:lineRule="exact"/>
    </w:pPr>
    <w:rPr>
      <w:rFonts w:eastAsia="SimSun"/>
      <w:b/>
      <w:szCs w:val="24"/>
      <w:lang w:val="en-US" w:eastAsia="en-US"/>
    </w:rPr>
  </w:style>
  <w:style w:type="paragraph" w:customStyle="1" w:styleId="221">
    <w:name w:val="Основной текст 22"/>
    <w:basedOn w:val="a0"/>
    <w:uiPriority w:val="99"/>
    <w:rsid w:val="00CF5288"/>
    <w:pPr>
      <w:ind w:firstLine="851"/>
      <w:jc w:val="both"/>
    </w:pPr>
  </w:style>
  <w:style w:type="paragraph" w:customStyle="1" w:styleId="affff7">
    <w:name w:val="Заголовок главы"/>
    <w:basedOn w:val="a0"/>
    <w:next w:val="a0"/>
    <w:uiPriority w:val="99"/>
    <w:rsid w:val="00CF5288"/>
    <w:pPr>
      <w:keepNext/>
      <w:keepLines/>
      <w:spacing w:before="240" w:after="240"/>
      <w:jc w:val="center"/>
    </w:pPr>
    <w:rPr>
      <w:rFonts w:ascii="Courier New" w:hAnsi="Courier New"/>
    </w:rPr>
  </w:style>
  <w:style w:type="character" w:customStyle="1" w:styleId="57">
    <w:name w:val="Основной текст (5)_"/>
    <w:link w:val="58"/>
    <w:rsid w:val="00571EE0"/>
    <w:rPr>
      <w:shd w:val="clear" w:color="auto" w:fill="FFFFFF"/>
    </w:rPr>
  </w:style>
  <w:style w:type="paragraph" w:customStyle="1" w:styleId="58">
    <w:name w:val="Основной текст (5)"/>
    <w:basedOn w:val="a0"/>
    <w:link w:val="57"/>
    <w:rsid w:val="00571EE0"/>
    <w:pPr>
      <w:widowControl w:val="0"/>
      <w:shd w:val="clear" w:color="auto" w:fill="FFFFFF"/>
      <w:spacing w:before="180" w:after="3960" w:line="278" w:lineRule="exact"/>
      <w:jc w:val="center"/>
    </w:pPr>
    <w:rPr>
      <w:sz w:val="20"/>
    </w:rPr>
  </w:style>
  <w:style w:type="character" w:customStyle="1" w:styleId="2f7">
    <w:name w:val="Заголовок №2_"/>
    <w:link w:val="2f8"/>
    <w:rsid w:val="00571EE0"/>
    <w:rPr>
      <w:b/>
      <w:bCs/>
      <w:sz w:val="28"/>
      <w:szCs w:val="28"/>
      <w:shd w:val="clear" w:color="auto" w:fill="FFFFFF"/>
    </w:rPr>
  </w:style>
  <w:style w:type="paragraph" w:customStyle="1" w:styleId="2f8">
    <w:name w:val="Заголовок №2"/>
    <w:basedOn w:val="a0"/>
    <w:link w:val="2f7"/>
    <w:rsid w:val="00571EE0"/>
    <w:pPr>
      <w:widowControl w:val="0"/>
      <w:shd w:val="clear" w:color="auto" w:fill="FFFFFF"/>
      <w:spacing w:after="540" w:line="0" w:lineRule="atLeast"/>
      <w:jc w:val="both"/>
      <w:outlineLvl w:val="1"/>
    </w:pPr>
    <w:rPr>
      <w:b/>
      <w:bCs/>
      <w:szCs w:val="28"/>
    </w:rPr>
  </w:style>
  <w:style w:type="character" w:customStyle="1" w:styleId="affff8">
    <w:name w:val="Колонтитул"/>
    <w:rsid w:val="00E750BE"/>
    <w:rPr>
      <w:rFonts w:ascii="Arial" w:eastAsia="Arial" w:hAnsi="Arial" w:cs="Arial"/>
      <w:b/>
      <w:bCs/>
      <w:i w:val="0"/>
      <w:iCs w:val="0"/>
      <w:smallCaps w:val="0"/>
      <w:strike w:val="0"/>
      <w:color w:val="000000"/>
      <w:spacing w:val="0"/>
      <w:w w:val="100"/>
      <w:position w:val="0"/>
      <w:sz w:val="18"/>
      <w:szCs w:val="18"/>
      <w:u w:val="none"/>
      <w:lang w:val="ru-RU" w:eastAsia="ru-RU" w:bidi="ru-RU"/>
    </w:rPr>
  </w:style>
  <w:style w:type="character" w:customStyle="1" w:styleId="295pt0">
    <w:name w:val="Основной текст (2) + 9;5 pt;Полужирный"/>
    <w:rsid w:val="001862E5"/>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9pt0">
    <w:name w:val="Основной текст (2) + 9 pt"/>
    <w:aliases w:val="Полужирный,Основной текст (2) + 11 pt"/>
    <w:rsid w:val="001862E5"/>
    <w:rPr>
      <w:rFonts w:ascii="Arial" w:eastAsia="Arial" w:hAnsi="Arial" w:cs="Arial"/>
      <w:b w:val="0"/>
      <w:bCs w:val="0"/>
      <w:i w:val="0"/>
      <w:iCs w:val="0"/>
      <w:smallCaps w:val="0"/>
      <w:strike w:val="0"/>
      <w:color w:val="000000"/>
      <w:spacing w:val="0"/>
      <w:w w:val="100"/>
      <w:position w:val="0"/>
      <w:sz w:val="18"/>
      <w:szCs w:val="18"/>
      <w:u w:val="none"/>
      <w:shd w:val="clear" w:color="auto" w:fill="FFFFFF"/>
      <w:lang w:val="ru-RU" w:eastAsia="ru-RU" w:bidi="ru-RU"/>
    </w:rPr>
  </w:style>
  <w:style w:type="paragraph" w:customStyle="1" w:styleId="pr">
    <w:name w:val="pr"/>
    <w:basedOn w:val="a0"/>
    <w:uiPriority w:val="99"/>
    <w:rsid w:val="00E348E3"/>
    <w:pPr>
      <w:spacing w:before="100" w:beforeAutospacing="1" w:after="100" w:afterAutospacing="1"/>
    </w:pPr>
    <w:rPr>
      <w:sz w:val="24"/>
      <w:szCs w:val="24"/>
    </w:rPr>
  </w:style>
  <w:style w:type="paragraph" w:customStyle="1" w:styleId="pj">
    <w:name w:val="pj"/>
    <w:basedOn w:val="a0"/>
    <w:uiPriority w:val="99"/>
    <w:rsid w:val="00E348E3"/>
    <w:pPr>
      <w:spacing w:before="100" w:beforeAutospacing="1" w:after="100" w:afterAutospacing="1"/>
    </w:pPr>
    <w:rPr>
      <w:sz w:val="24"/>
      <w:szCs w:val="24"/>
    </w:rPr>
  </w:style>
  <w:style w:type="paragraph" w:customStyle="1" w:styleId="affff9">
    <w:name w:val="(ДКС) Обычный"/>
    <w:basedOn w:val="a0"/>
    <w:link w:val="affffa"/>
    <w:qFormat/>
    <w:rsid w:val="00F048EC"/>
    <w:pPr>
      <w:spacing w:before="120"/>
      <w:ind w:firstLine="737"/>
      <w:jc w:val="both"/>
    </w:pPr>
    <w:rPr>
      <w:rFonts w:ascii="Arial" w:eastAsia="SimSun" w:hAnsi="Arial"/>
      <w:sz w:val="22"/>
      <w:szCs w:val="22"/>
    </w:rPr>
  </w:style>
  <w:style w:type="character" w:customStyle="1" w:styleId="affffa">
    <w:name w:val="(ДКС) Обычный Знак"/>
    <w:link w:val="affff9"/>
    <w:rsid w:val="00F048EC"/>
    <w:rPr>
      <w:rFonts w:ascii="Arial" w:eastAsia="SimSun" w:hAnsi="Arial" w:cs="Arial"/>
      <w:sz w:val="22"/>
      <w:szCs w:val="22"/>
    </w:rPr>
  </w:style>
  <w:style w:type="paragraph" w:customStyle="1" w:styleId="TableParagraph">
    <w:name w:val="Table Paragraph"/>
    <w:basedOn w:val="a0"/>
    <w:uiPriority w:val="1"/>
    <w:qFormat/>
    <w:rsid w:val="00F039FE"/>
    <w:pPr>
      <w:widowControl w:val="0"/>
      <w:autoSpaceDE w:val="0"/>
      <w:autoSpaceDN w:val="0"/>
      <w:adjustRightInd w:val="0"/>
    </w:pPr>
    <w:rPr>
      <w:sz w:val="24"/>
      <w:szCs w:val="24"/>
    </w:rPr>
  </w:style>
  <w:style w:type="paragraph" w:customStyle="1" w:styleId="affffb">
    <w:name w:val="Текст в заданном формате"/>
    <w:basedOn w:val="a0"/>
    <w:uiPriority w:val="99"/>
    <w:rsid w:val="00140966"/>
    <w:pPr>
      <w:widowControl w:val="0"/>
      <w:suppressAutoHyphens/>
    </w:pPr>
    <w:rPr>
      <w:kern w:val="1"/>
      <w:sz w:val="20"/>
      <w:lang w:eastAsia="zh-CN" w:bidi="ru-RU"/>
    </w:rPr>
  </w:style>
  <w:style w:type="character" w:customStyle="1" w:styleId="2f9">
    <w:name w:val="Основной текст (2) + Курсив"/>
    <w:rsid w:val="00F27986"/>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212pt">
    <w:name w:val="Основной текст (2) + 12 pt"/>
    <w:rsid w:val="00F27986"/>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4pt-1pt">
    <w:name w:val="Основной текст (2) + 14 pt;Не курсив;Интервал -1 pt"/>
    <w:rsid w:val="00F27845"/>
    <w:rPr>
      <w:rFonts w:ascii="Arial" w:eastAsia="Arial" w:hAnsi="Arial" w:cs="Arial"/>
      <w:b w:val="0"/>
      <w:bCs w:val="0"/>
      <w:i/>
      <w:iCs/>
      <w:smallCaps w:val="0"/>
      <w:strike w:val="0"/>
      <w:color w:val="000000"/>
      <w:spacing w:val="-20"/>
      <w:w w:val="100"/>
      <w:position w:val="0"/>
      <w:sz w:val="28"/>
      <w:szCs w:val="28"/>
      <w:u w:val="none"/>
      <w:shd w:val="clear" w:color="auto" w:fill="FFFFFF"/>
      <w:lang w:val="ru-RU" w:eastAsia="ru-RU" w:bidi="ru-RU"/>
    </w:rPr>
  </w:style>
  <w:style w:type="character" w:customStyle="1" w:styleId="FontStyle144">
    <w:name w:val="Font Style144"/>
    <w:uiPriority w:val="99"/>
    <w:rsid w:val="00E23B3F"/>
    <w:rPr>
      <w:rFonts w:ascii="Times New Roman" w:hAnsi="Times New Roman" w:cs="Times New Roman"/>
      <w:sz w:val="22"/>
      <w:szCs w:val="22"/>
    </w:rPr>
  </w:style>
  <w:style w:type="character" w:customStyle="1" w:styleId="2fa">
    <w:name w:val="Подпись к таблице (2)_"/>
    <w:link w:val="2fb"/>
    <w:rsid w:val="005F57AB"/>
    <w:rPr>
      <w:shd w:val="clear" w:color="auto" w:fill="FFFFFF"/>
    </w:rPr>
  </w:style>
  <w:style w:type="paragraph" w:customStyle="1" w:styleId="2fb">
    <w:name w:val="Подпись к таблице (2)"/>
    <w:basedOn w:val="a0"/>
    <w:link w:val="2fa"/>
    <w:rsid w:val="005F57AB"/>
    <w:pPr>
      <w:widowControl w:val="0"/>
      <w:shd w:val="clear" w:color="auto" w:fill="FFFFFF"/>
      <w:spacing w:line="0" w:lineRule="atLeast"/>
    </w:pPr>
    <w:rPr>
      <w:sz w:val="20"/>
    </w:rPr>
  </w:style>
  <w:style w:type="character" w:customStyle="1" w:styleId="affffc">
    <w:name w:val="Подпись к картинке_"/>
    <w:link w:val="affffd"/>
    <w:rsid w:val="005F57AB"/>
    <w:rPr>
      <w:b/>
      <w:bCs/>
      <w:shd w:val="clear" w:color="auto" w:fill="FFFFFF"/>
    </w:rPr>
  </w:style>
  <w:style w:type="paragraph" w:customStyle="1" w:styleId="affffd">
    <w:name w:val="Подпись к картинке"/>
    <w:basedOn w:val="a0"/>
    <w:link w:val="affffc"/>
    <w:rsid w:val="005F57AB"/>
    <w:pPr>
      <w:widowControl w:val="0"/>
      <w:shd w:val="clear" w:color="auto" w:fill="FFFFFF"/>
      <w:spacing w:line="0" w:lineRule="atLeast"/>
    </w:pPr>
    <w:rPr>
      <w:b/>
      <w:bCs/>
      <w:sz w:val="20"/>
    </w:rPr>
  </w:style>
  <w:style w:type="character" w:customStyle="1" w:styleId="86">
    <w:name w:val="Заголовок №8_"/>
    <w:link w:val="87"/>
    <w:rsid w:val="00D81EBC"/>
    <w:rPr>
      <w:rFonts w:ascii="Arial Narrow" w:eastAsia="Arial Narrow" w:hAnsi="Arial Narrow" w:cs="Arial Narrow"/>
      <w:b/>
      <w:bCs/>
      <w:shd w:val="clear" w:color="auto" w:fill="FFFFFF"/>
    </w:rPr>
  </w:style>
  <w:style w:type="character" w:customStyle="1" w:styleId="2fc">
    <w:name w:val="Основной текст (2) + Малые прописные"/>
    <w:rsid w:val="00D81EBC"/>
    <w:rPr>
      <w:rFonts w:ascii="Arial Narrow" w:eastAsia="Arial Narrow" w:hAnsi="Arial Narrow" w:cs="Arial Narrow"/>
      <w:b w:val="0"/>
      <w:bCs w:val="0"/>
      <w:i w:val="0"/>
      <w:iCs w:val="0"/>
      <w:smallCaps/>
      <w:strike w:val="0"/>
      <w:color w:val="000000"/>
      <w:spacing w:val="0"/>
      <w:w w:val="100"/>
      <w:position w:val="0"/>
      <w:sz w:val="24"/>
      <w:szCs w:val="24"/>
      <w:u w:val="none"/>
      <w:shd w:val="clear" w:color="auto" w:fill="FFFFFF"/>
      <w:lang w:val="ru-RU" w:eastAsia="ru-RU" w:bidi="ru-RU"/>
    </w:rPr>
  </w:style>
  <w:style w:type="paragraph" w:customStyle="1" w:styleId="87">
    <w:name w:val="Заголовок №8"/>
    <w:basedOn w:val="a0"/>
    <w:link w:val="86"/>
    <w:rsid w:val="00D81EBC"/>
    <w:pPr>
      <w:widowControl w:val="0"/>
      <w:shd w:val="clear" w:color="auto" w:fill="FFFFFF"/>
      <w:spacing w:after="300" w:line="0" w:lineRule="atLeast"/>
      <w:ind w:hanging="1180"/>
      <w:jc w:val="both"/>
      <w:outlineLvl w:val="7"/>
    </w:pPr>
    <w:rPr>
      <w:rFonts w:ascii="Arial Narrow" w:eastAsia="Arial Narrow" w:hAnsi="Arial Narrow"/>
      <w:b/>
      <w:bCs/>
      <w:sz w:val="20"/>
    </w:rPr>
  </w:style>
  <w:style w:type="character" w:customStyle="1" w:styleId="2110">
    <w:name w:val="Основной текст (2) + 11"/>
    <w:aliases w:val="5 pt,Курсив,Основной текст (2) + 9"/>
    <w:rsid w:val="009D4481"/>
    <w:rPr>
      <w:rFonts w:ascii="Arial Narrow" w:eastAsia="Arial Narrow" w:hAnsi="Arial Narrow" w:cs="Arial Narrow"/>
      <w:b w:val="0"/>
      <w:bCs w:val="0"/>
      <w:i/>
      <w:iCs/>
      <w:smallCaps w:val="0"/>
      <w:strike w:val="0"/>
      <w:color w:val="000000"/>
      <w:spacing w:val="0"/>
      <w:w w:val="100"/>
      <w:position w:val="0"/>
      <w:sz w:val="23"/>
      <w:szCs w:val="23"/>
      <w:u w:val="none"/>
      <w:shd w:val="clear" w:color="auto" w:fill="FFFFFF"/>
      <w:lang w:val="ru-RU" w:eastAsia="ru-RU" w:bidi="ru-RU"/>
    </w:rPr>
  </w:style>
  <w:style w:type="character" w:customStyle="1" w:styleId="2fd">
    <w:name w:val="Основной текст (2) + Не курсив"/>
    <w:rsid w:val="00814B82"/>
    <w:rPr>
      <w:rFonts w:ascii="Arial" w:eastAsia="Arial" w:hAnsi="Arial" w:cs="Arial"/>
      <w:b w:val="0"/>
      <w:bCs w:val="0"/>
      <w:i/>
      <w:iCs/>
      <w:smallCaps w:val="0"/>
      <w:strike w:val="0"/>
      <w:color w:val="000000"/>
      <w:spacing w:val="0"/>
      <w:w w:val="100"/>
      <w:position w:val="0"/>
      <w:sz w:val="20"/>
      <w:szCs w:val="20"/>
      <w:u w:val="none"/>
      <w:shd w:val="clear" w:color="auto" w:fill="FFFFFF"/>
      <w:lang w:val="ru-RU" w:eastAsia="ru-RU" w:bidi="ru-RU"/>
    </w:rPr>
  </w:style>
  <w:style w:type="character" w:styleId="affffe">
    <w:name w:val="annotation reference"/>
    <w:rsid w:val="00146589"/>
    <w:rPr>
      <w:sz w:val="16"/>
      <w:szCs w:val="16"/>
    </w:rPr>
  </w:style>
  <w:style w:type="paragraph" w:customStyle="1" w:styleId="msonormal0">
    <w:name w:val="msonormal"/>
    <w:basedOn w:val="a0"/>
    <w:rsid w:val="00722843"/>
    <w:pPr>
      <w:spacing w:before="100" w:beforeAutospacing="1" w:after="100" w:afterAutospacing="1"/>
    </w:pPr>
    <w:rPr>
      <w:sz w:val="24"/>
      <w:szCs w:val="24"/>
      <w:lang w:val="en-US" w:eastAsia="en-US"/>
    </w:rPr>
  </w:style>
  <w:style w:type="paragraph" w:customStyle="1" w:styleId="47">
    <w:name w:val="Обычный4"/>
    <w:rsid w:val="005F47F8"/>
    <w:rPr>
      <w:snapToGrid w:val="0"/>
    </w:rPr>
  </w:style>
  <w:style w:type="character" w:customStyle="1" w:styleId="65">
    <w:name w:val="Знак6"/>
    <w:basedOn w:val="a1"/>
    <w:semiHidden/>
    <w:rsid w:val="005F47F8"/>
    <w:rPr>
      <w:rFonts w:ascii="Tahoma" w:hAnsi="Tahoma" w:cs="Tahoma"/>
      <w:sz w:val="16"/>
      <w:szCs w:val="16"/>
    </w:rPr>
  </w:style>
  <w:style w:type="paragraph" w:styleId="afffff">
    <w:name w:val="List"/>
    <w:basedOn w:val="a0"/>
    <w:rsid w:val="005F47F8"/>
    <w:pPr>
      <w:ind w:left="283" w:hanging="283"/>
    </w:pPr>
    <w:rPr>
      <w:szCs w:val="28"/>
    </w:rPr>
  </w:style>
  <w:style w:type="character" w:customStyle="1" w:styleId="FontStyle114">
    <w:name w:val="Font Style114"/>
    <w:basedOn w:val="a1"/>
    <w:uiPriority w:val="99"/>
    <w:rsid w:val="005F47F8"/>
    <w:rPr>
      <w:rFonts w:ascii="Arial" w:hAnsi="Arial" w:cs="Arial"/>
      <w:sz w:val="16"/>
      <w:szCs w:val="16"/>
    </w:rPr>
  </w:style>
  <w:style w:type="paragraph" w:customStyle="1" w:styleId="Style23">
    <w:name w:val="Style23"/>
    <w:basedOn w:val="a0"/>
    <w:uiPriority w:val="99"/>
    <w:rsid w:val="005F47F8"/>
    <w:pPr>
      <w:widowControl w:val="0"/>
      <w:autoSpaceDE w:val="0"/>
      <w:autoSpaceDN w:val="0"/>
      <w:adjustRightInd w:val="0"/>
      <w:spacing w:line="274" w:lineRule="exact"/>
      <w:ind w:firstLine="727"/>
      <w:jc w:val="both"/>
    </w:pPr>
    <w:rPr>
      <w:rFonts w:ascii="Arial" w:hAnsi="Arial" w:cs="Arial"/>
      <w:sz w:val="24"/>
      <w:szCs w:val="24"/>
    </w:rPr>
  </w:style>
  <w:style w:type="character" w:customStyle="1" w:styleId="FontStyle60">
    <w:name w:val="Font Style60"/>
    <w:basedOn w:val="a1"/>
    <w:uiPriority w:val="99"/>
    <w:rsid w:val="005F47F8"/>
    <w:rPr>
      <w:rFonts w:ascii="Times New Roman" w:hAnsi="Times New Roman" w:cs="Times New Roman"/>
      <w:sz w:val="24"/>
      <w:szCs w:val="24"/>
    </w:rPr>
  </w:style>
  <w:style w:type="paragraph" w:customStyle="1" w:styleId="Style37">
    <w:name w:val="Style37"/>
    <w:basedOn w:val="a0"/>
    <w:uiPriority w:val="99"/>
    <w:rsid w:val="005F47F8"/>
    <w:pPr>
      <w:widowControl w:val="0"/>
      <w:autoSpaceDE w:val="0"/>
      <w:autoSpaceDN w:val="0"/>
      <w:adjustRightInd w:val="0"/>
      <w:spacing w:line="329" w:lineRule="exact"/>
      <w:ind w:firstLine="418"/>
      <w:jc w:val="both"/>
    </w:pPr>
    <w:rPr>
      <w:sz w:val="24"/>
      <w:szCs w:val="24"/>
    </w:rPr>
  </w:style>
  <w:style w:type="paragraph" w:customStyle="1" w:styleId="Style14">
    <w:name w:val="Style14"/>
    <w:basedOn w:val="a0"/>
    <w:uiPriority w:val="99"/>
    <w:rsid w:val="005F47F8"/>
    <w:pPr>
      <w:widowControl w:val="0"/>
      <w:autoSpaceDE w:val="0"/>
      <w:autoSpaceDN w:val="0"/>
      <w:adjustRightInd w:val="0"/>
      <w:spacing w:line="326" w:lineRule="exact"/>
      <w:ind w:firstLine="590"/>
      <w:jc w:val="both"/>
    </w:pPr>
    <w:rPr>
      <w:sz w:val="24"/>
      <w:szCs w:val="24"/>
    </w:rPr>
  </w:style>
  <w:style w:type="character" w:customStyle="1" w:styleId="FontStyle57">
    <w:name w:val="Font Style57"/>
    <w:basedOn w:val="a1"/>
    <w:uiPriority w:val="99"/>
    <w:rsid w:val="005F47F8"/>
    <w:rPr>
      <w:rFonts w:ascii="Times New Roman" w:hAnsi="Times New Roman" w:cs="Times New Roman"/>
      <w:b/>
      <w:bCs/>
      <w:sz w:val="22"/>
      <w:szCs w:val="22"/>
    </w:rPr>
  </w:style>
  <w:style w:type="paragraph" w:customStyle="1" w:styleId="Style13">
    <w:name w:val="Style13"/>
    <w:basedOn w:val="a0"/>
    <w:uiPriority w:val="99"/>
    <w:rsid w:val="005F47F8"/>
    <w:pPr>
      <w:widowControl w:val="0"/>
      <w:autoSpaceDE w:val="0"/>
      <w:autoSpaceDN w:val="0"/>
      <w:adjustRightInd w:val="0"/>
    </w:pPr>
    <w:rPr>
      <w:sz w:val="24"/>
      <w:szCs w:val="24"/>
    </w:rPr>
  </w:style>
  <w:style w:type="paragraph" w:customStyle="1" w:styleId="Style25">
    <w:name w:val="Style25"/>
    <w:basedOn w:val="a0"/>
    <w:uiPriority w:val="99"/>
    <w:rsid w:val="005F47F8"/>
    <w:pPr>
      <w:widowControl w:val="0"/>
      <w:autoSpaceDE w:val="0"/>
      <w:autoSpaceDN w:val="0"/>
      <w:adjustRightInd w:val="0"/>
    </w:pPr>
    <w:rPr>
      <w:sz w:val="24"/>
      <w:szCs w:val="24"/>
    </w:rPr>
  </w:style>
  <w:style w:type="paragraph" w:customStyle="1" w:styleId="Style36">
    <w:name w:val="Style36"/>
    <w:basedOn w:val="a0"/>
    <w:uiPriority w:val="99"/>
    <w:rsid w:val="005F47F8"/>
    <w:pPr>
      <w:widowControl w:val="0"/>
      <w:autoSpaceDE w:val="0"/>
      <w:autoSpaceDN w:val="0"/>
      <w:adjustRightInd w:val="0"/>
      <w:spacing w:line="211" w:lineRule="exact"/>
    </w:pPr>
    <w:rPr>
      <w:sz w:val="24"/>
      <w:szCs w:val="24"/>
    </w:rPr>
  </w:style>
  <w:style w:type="character" w:customStyle="1" w:styleId="FontStyle66">
    <w:name w:val="Font Style66"/>
    <w:basedOn w:val="a1"/>
    <w:uiPriority w:val="99"/>
    <w:rsid w:val="005F47F8"/>
    <w:rPr>
      <w:rFonts w:ascii="Franklin Gothic Demi" w:hAnsi="Franklin Gothic Demi" w:cs="Franklin Gothic Demi"/>
      <w:sz w:val="14"/>
      <w:szCs w:val="14"/>
    </w:rPr>
  </w:style>
  <w:style w:type="character" w:customStyle="1" w:styleId="FontStyle67">
    <w:name w:val="Font Style67"/>
    <w:basedOn w:val="a1"/>
    <w:uiPriority w:val="99"/>
    <w:rsid w:val="005F47F8"/>
    <w:rPr>
      <w:rFonts w:ascii="Times New Roman" w:hAnsi="Times New Roman" w:cs="Times New Roman"/>
      <w:b/>
      <w:bCs/>
      <w:sz w:val="16"/>
      <w:szCs w:val="16"/>
    </w:rPr>
  </w:style>
  <w:style w:type="paragraph" w:customStyle="1" w:styleId="Style32">
    <w:name w:val="Style32"/>
    <w:basedOn w:val="a0"/>
    <w:uiPriority w:val="99"/>
    <w:rsid w:val="005F47F8"/>
    <w:pPr>
      <w:widowControl w:val="0"/>
      <w:autoSpaceDE w:val="0"/>
      <w:autoSpaceDN w:val="0"/>
      <w:adjustRightInd w:val="0"/>
      <w:spacing w:line="281" w:lineRule="exact"/>
      <w:ind w:hanging="238"/>
    </w:pPr>
    <w:rPr>
      <w:sz w:val="24"/>
      <w:szCs w:val="24"/>
    </w:rPr>
  </w:style>
  <w:style w:type="paragraph" w:customStyle="1" w:styleId="Style35">
    <w:name w:val="Style35"/>
    <w:basedOn w:val="a0"/>
    <w:uiPriority w:val="99"/>
    <w:rsid w:val="005F47F8"/>
    <w:pPr>
      <w:widowControl w:val="0"/>
      <w:autoSpaceDE w:val="0"/>
      <w:autoSpaceDN w:val="0"/>
      <w:adjustRightInd w:val="0"/>
      <w:spacing w:line="547" w:lineRule="exact"/>
      <w:jc w:val="center"/>
    </w:pPr>
    <w:rPr>
      <w:sz w:val="24"/>
      <w:szCs w:val="24"/>
    </w:rPr>
  </w:style>
  <w:style w:type="paragraph" w:customStyle="1" w:styleId="Style42">
    <w:name w:val="Style42"/>
    <w:basedOn w:val="a0"/>
    <w:uiPriority w:val="99"/>
    <w:rsid w:val="005F47F8"/>
    <w:pPr>
      <w:widowControl w:val="0"/>
      <w:autoSpaceDE w:val="0"/>
      <w:autoSpaceDN w:val="0"/>
      <w:adjustRightInd w:val="0"/>
    </w:pPr>
    <w:rPr>
      <w:sz w:val="24"/>
      <w:szCs w:val="24"/>
    </w:rPr>
  </w:style>
  <w:style w:type="character" w:customStyle="1" w:styleId="FontStyle52">
    <w:name w:val="Font Style52"/>
    <w:basedOn w:val="a1"/>
    <w:uiPriority w:val="99"/>
    <w:rsid w:val="005F47F8"/>
    <w:rPr>
      <w:rFonts w:ascii="Times New Roman" w:hAnsi="Times New Roman" w:cs="Times New Roman"/>
      <w:i/>
      <w:iCs/>
      <w:spacing w:val="20"/>
      <w:sz w:val="24"/>
      <w:szCs w:val="24"/>
    </w:rPr>
  </w:style>
  <w:style w:type="character" w:customStyle="1" w:styleId="FontStyle75">
    <w:name w:val="Font Style75"/>
    <w:basedOn w:val="a1"/>
    <w:uiPriority w:val="99"/>
    <w:rsid w:val="005F47F8"/>
    <w:rPr>
      <w:rFonts w:ascii="Book Antiqua" w:hAnsi="Book Antiqua" w:cs="Book Antiqua"/>
      <w:b/>
      <w:bCs/>
      <w:sz w:val="22"/>
      <w:szCs w:val="22"/>
    </w:rPr>
  </w:style>
  <w:style w:type="character" w:customStyle="1" w:styleId="FontStyle76">
    <w:name w:val="Font Style76"/>
    <w:basedOn w:val="a1"/>
    <w:uiPriority w:val="99"/>
    <w:rsid w:val="005F47F8"/>
    <w:rPr>
      <w:rFonts w:ascii="Times New Roman" w:hAnsi="Times New Roman" w:cs="Times New Roman"/>
      <w:b/>
      <w:bCs/>
      <w:sz w:val="26"/>
      <w:szCs w:val="26"/>
    </w:rPr>
  </w:style>
  <w:style w:type="character" w:customStyle="1" w:styleId="FontStyle80">
    <w:name w:val="Font Style80"/>
    <w:basedOn w:val="a1"/>
    <w:uiPriority w:val="99"/>
    <w:rsid w:val="005F47F8"/>
    <w:rPr>
      <w:rFonts w:ascii="Times New Roman" w:hAnsi="Times New Roman" w:cs="Times New Roman"/>
      <w:sz w:val="32"/>
      <w:szCs w:val="32"/>
    </w:rPr>
  </w:style>
  <w:style w:type="paragraph" w:customStyle="1" w:styleId="Style21">
    <w:name w:val="Style21"/>
    <w:basedOn w:val="a0"/>
    <w:uiPriority w:val="99"/>
    <w:rsid w:val="005F47F8"/>
    <w:pPr>
      <w:widowControl w:val="0"/>
      <w:autoSpaceDE w:val="0"/>
      <w:autoSpaceDN w:val="0"/>
      <w:adjustRightInd w:val="0"/>
    </w:pPr>
    <w:rPr>
      <w:sz w:val="24"/>
      <w:szCs w:val="24"/>
    </w:rPr>
  </w:style>
  <w:style w:type="character" w:customStyle="1" w:styleId="FontStyle53">
    <w:name w:val="Font Style53"/>
    <w:basedOn w:val="a1"/>
    <w:uiPriority w:val="99"/>
    <w:rsid w:val="005F47F8"/>
    <w:rPr>
      <w:rFonts w:ascii="Times New Roman" w:hAnsi="Times New Roman" w:cs="Times New Roman"/>
      <w:sz w:val="26"/>
      <w:szCs w:val="26"/>
    </w:rPr>
  </w:style>
  <w:style w:type="character" w:customStyle="1" w:styleId="FontStyle58">
    <w:name w:val="Font Style58"/>
    <w:basedOn w:val="a1"/>
    <w:uiPriority w:val="99"/>
    <w:rsid w:val="005F47F8"/>
    <w:rPr>
      <w:rFonts w:ascii="Segoe UI" w:hAnsi="Segoe UI" w:cs="Segoe UI"/>
      <w:smallCaps/>
      <w:sz w:val="26"/>
      <w:szCs w:val="26"/>
    </w:rPr>
  </w:style>
  <w:style w:type="character" w:customStyle="1" w:styleId="FontStyle78">
    <w:name w:val="Font Style78"/>
    <w:basedOn w:val="a1"/>
    <w:uiPriority w:val="99"/>
    <w:rsid w:val="005F47F8"/>
    <w:rPr>
      <w:rFonts w:ascii="Times New Roman" w:hAnsi="Times New Roman" w:cs="Times New Roman"/>
      <w:b/>
      <w:bCs/>
      <w:sz w:val="16"/>
      <w:szCs w:val="16"/>
    </w:rPr>
  </w:style>
  <w:style w:type="paragraph" w:customStyle="1" w:styleId="-">
    <w:name w:val="Диплом-Текст"/>
    <w:rsid w:val="005F47F8"/>
    <w:pPr>
      <w:spacing w:line="360" w:lineRule="auto"/>
      <w:ind w:firstLine="709"/>
      <w:jc w:val="both"/>
    </w:pPr>
    <w:rPr>
      <w:sz w:val="28"/>
    </w:rPr>
  </w:style>
  <w:style w:type="character" w:customStyle="1" w:styleId="FontStyle32">
    <w:name w:val="Font Style32"/>
    <w:basedOn w:val="a1"/>
    <w:uiPriority w:val="99"/>
    <w:rsid w:val="005F47F8"/>
    <w:rPr>
      <w:rFonts w:ascii="Times New Roman" w:hAnsi="Times New Roman" w:cs="Times New Roman"/>
      <w:sz w:val="30"/>
      <w:szCs w:val="30"/>
    </w:rPr>
  </w:style>
  <w:style w:type="character" w:customStyle="1" w:styleId="FontStyle100">
    <w:name w:val="Font Style100"/>
    <w:uiPriority w:val="99"/>
    <w:rsid w:val="005F47F8"/>
    <w:rPr>
      <w:rFonts w:ascii="Times New Roman" w:hAnsi="Times New Roman" w:cs="Times New Roman"/>
      <w:sz w:val="28"/>
      <w:szCs w:val="28"/>
    </w:rPr>
  </w:style>
  <w:style w:type="character" w:customStyle="1" w:styleId="FontStyle123">
    <w:name w:val="Font Style123"/>
    <w:basedOn w:val="a1"/>
    <w:uiPriority w:val="99"/>
    <w:rsid w:val="005F47F8"/>
    <w:rPr>
      <w:rFonts w:ascii="Times New Roman" w:hAnsi="Times New Roman" w:cs="Times New Roman"/>
      <w:sz w:val="28"/>
      <w:szCs w:val="28"/>
    </w:rPr>
  </w:style>
  <w:style w:type="character" w:customStyle="1" w:styleId="FontStyle116">
    <w:name w:val="Font Style116"/>
    <w:basedOn w:val="a1"/>
    <w:uiPriority w:val="99"/>
    <w:rsid w:val="005F47F8"/>
    <w:rPr>
      <w:rFonts w:ascii="Century Schoolbook" w:hAnsi="Century Schoolbook" w:cs="Century Schoolbook"/>
      <w:b/>
      <w:bCs/>
      <w:i/>
      <w:iCs/>
      <w:spacing w:val="20"/>
      <w:sz w:val="30"/>
      <w:szCs w:val="30"/>
    </w:rPr>
  </w:style>
  <w:style w:type="paragraph" w:customStyle="1" w:styleId="Style44">
    <w:name w:val="Style44"/>
    <w:basedOn w:val="a0"/>
    <w:uiPriority w:val="99"/>
    <w:rsid w:val="005F47F8"/>
    <w:pPr>
      <w:widowControl w:val="0"/>
      <w:autoSpaceDE w:val="0"/>
      <w:autoSpaceDN w:val="0"/>
      <w:adjustRightInd w:val="0"/>
      <w:spacing w:line="360" w:lineRule="exact"/>
      <w:ind w:firstLine="835"/>
    </w:pPr>
    <w:rPr>
      <w:sz w:val="24"/>
      <w:szCs w:val="24"/>
    </w:rPr>
  </w:style>
  <w:style w:type="character" w:customStyle="1" w:styleId="FontStyle105">
    <w:name w:val="Font Style105"/>
    <w:basedOn w:val="a1"/>
    <w:uiPriority w:val="99"/>
    <w:rsid w:val="005F47F8"/>
    <w:rPr>
      <w:rFonts w:ascii="Times New Roman" w:hAnsi="Times New Roman" w:cs="Times New Roman"/>
      <w:b/>
      <w:bCs/>
      <w:smallCaps/>
      <w:sz w:val="26"/>
      <w:szCs w:val="26"/>
    </w:rPr>
  </w:style>
  <w:style w:type="paragraph" w:customStyle="1" w:styleId="Style33">
    <w:name w:val="Style33"/>
    <w:basedOn w:val="a0"/>
    <w:rsid w:val="005F47F8"/>
    <w:pPr>
      <w:widowControl w:val="0"/>
      <w:autoSpaceDE w:val="0"/>
      <w:autoSpaceDN w:val="0"/>
      <w:adjustRightInd w:val="0"/>
      <w:spacing w:line="274" w:lineRule="exact"/>
      <w:ind w:firstLine="583"/>
      <w:jc w:val="both"/>
    </w:pPr>
    <w:rPr>
      <w:sz w:val="24"/>
      <w:szCs w:val="24"/>
    </w:rPr>
  </w:style>
  <w:style w:type="paragraph" w:customStyle="1" w:styleId="Style43">
    <w:name w:val="Style43"/>
    <w:basedOn w:val="a0"/>
    <w:uiPriority w:val="99"/>
    <w:rsid w:val="005F47F8"/>
    <w:pPr>
      <w:widowControl w:val="0"/>
      <w:autoSpaceDE w:val="0"/>
      <w:autoSpaceDN w:val="0"/>
      <w:adjustRightInd w:val="0"/>
      <w:spacing w:line="396" w:lineRule="exact"/>
      <w:ind w:hanging="166"/>
    </w:pPr>
    <w:rPr>
      <w:sz w:val="24"/>
      <w:szCs w:val="24"/>
    </w:rPr>
  </w:style>
  <w:style w:type="character" w:customStyle="1" w:styleId="FontStyle91">
    <w:name w:val="Font Style91"/>
    <w:basedOn w:val="a1"/>
    <w:uiPriority w:val="99"/>
    <w:rsid w:val="005F47F8"/>
    <w:rPr>
      <w:rFonts w:ascii="Times New Roman" w:hAnsi="Times New Roman" w:cs="Times New Roman"/>
      <w:b/>
      <w:bCs/>
      <w:sz w:val="26"/>
      <w:szCs w:val="26"/>
    </w:rPr>
  </w:style>
  <w:style w:type="character" w:customStyle="1" w:styleId="FontStyle120">
    <w:name w:val="Font Style120"/>
    <w:basedOn w:val="a1"/>
    <w:uiPriority w:val="99"/>
    <w:rsid w:val="005F47F8"/>
    <w:rPr>
      <w:rFonts w:ascii="Book Antiqua" w:hAnsi="Book Antiqua" w:cs="Book Antiqua"/>
      <w:b/>
      <w:bCs/>
      <w:i/>
      <w:iCs/>
      <w:sz w:val="22"/>
      <w:szCs w:val="22"/>
    </w:rPr>
  </w:style>
  <w:style w:type="character" w:customStyle="1" w:styleId="FontStyle127">
    <w:name w:val="Font Style127"/>
    <w:basedOn w:val="a1"/>
    <w:uiPriority w:val="99"/>
    <w:rsid w:val="005F47F8"/>
    <w:rPr>
      <w:rFonts w:ascii="Century Schoolbook" w:hAnsi="Century Schoolbook" w:cs="Century Schoolbook"/>
      <w:sz w:val="18"/>
      <w:szCs w:val="18"/>
    </w:rPr>
  </w:style>
  <w:style w:type="character" w:customStyle="1" w:styleId="FontStyle108">
    <w:name w:val="Font Style108"/>
    <w:basedOn w:val="a1"/>
    <w:uiPriority w:val="99"/>
    <w:rsid w:val="005F47F8"/>
    <w:rPr>
      <w:rFonts w:ascii="Times New Roman" w:hAnsi="Times New Roman" w:cs="Times New Roman"/>
      <w:b/>
      <w:bCs/>
      <w:i/>
      <w:iCs/>
      <w:spacing w:val="-20"/>
      <w:sz w:val="30"/>
      <w:szCs w:val="30"/>
    </w:rPr>
  </w:style>
  <w:style w:type="character" w:customStyle="1" w:styleId="FontStyle121">
    <w:name w:val="Font Style121"/>
    <w:basedOn w:val="a1"/>
    <w:uiPriority w:val="99"/>
    <w:rsid w:val="005F47F8"/>
    <w:rPr>
      <w:rFonts w:ascii="Times New Roman" w:hAnsi="Times New Roman" w:cs="Times New Roman"/>
      <w:sz w:val="34"/>
      <w:szCs w:val="34"/>
    </w:rPr>
  </w:style>
  <w:style w:type="paragraph" w:customStyle="1" w:styleId="Style72">
    <w:name w:val="Style72"/>
    <w:basedOn w:val="a0"/>
    <w:uiPriority w:val="99"/>
    <w:rsid w:val="005F47F8"/>
    <w:pPr>
      <w:widowControl w:val="0"/>
      <w:autoSpaceDE w:val="0"/>
      <w:autoSpaceDN w:val="0"/>
      <w:adjustRightInd w:val="0"/>
      <w:spacing w:line="389" w:lineRule="exact"/>
    </w:pPr>
    <w:rPr>
      <w:sz w:val="24"/>
      <w:szCs w:val="24"/>
    </w:rPr>
  </w:style>
  <w:style w:type="character" w:customStyle="1" w:styleId="FontStyle98">
    <w:name w:val="Font Style98"/>
    <w:basedOn w:val="a1"/>
    <w:uiPriority w:val="99"/>
    <w:rsid w:val="005F47F8"/>
    <w:rPr>
      <w:rFonts w:ascii="Franklin Gothic Demi Cond" w:hAnsi="Franklin Gothic Demi Cond" w:cs="Franklin Gothic Demi Cond"/>
      <w:sz w:val="26"/>
      <w:szCs w:val="26"/>
    </w:rPr>
  </w:style>
  <w:style w:type="paragraph" w:customStyle="1" w:styleId="Style85">
    <w:name w:val="Style85"/>
    <w:basedOn w:val="a0"/>
    <w:uiPriority w:val="99"/>
    <w:rsid w:val="005F47F8"/>
    <w:pPr>
      <w:widowControl w:val="0"/>
      <w:autoSpaceDE w:val="0"/>
      <w:autoSpaceDN w:val="0"/>
      <w:adjustRightInd w:val="0"/>
      <w:spacing w:line="367" w:lineRule="exact"/>
      <w:ind w:firstLine="389"/>
    </w:pPr>
    <w:rPr>
      <w:sz w:val="24"/>
      <w:szCs w:val="24"/>
    </w:rPr>
  </w:style>
  <w:style w:type="character" w:customStyle="1" w:styleId="FontStyle25">
    <w:name w:val="Font Style25"/>
    <w:basedOn w:val="a1"/>
    <w:uiPriority w:val="99"/>
    <w:rsid w:val="005F47F8"/>
    <w:rPr>
      <w:rFonts w:ascii="Tahoma" w:hAnsi="Tahoma" w:cs="Tahoma"/>
      <w:sz w:val="22"/>
      <w:szCs w:val="22"/>
    </w:rPr>
  </w:style>
  <w:style w:type="paragraph" w:customStyle="1" w:styleId="afffff0">
    <w:name w:val="А_Параграф"/>
    <w:basedOn w:val="a0"/>
    <w:qFormat/>
    <w:rsid w:val="005F47F8"/>
    <w:pPr>
      <w:spacing w:after="400"/>
      <w:ind w:firstLine="709"/>
      <w:contextualSpacing/>
      <w:jc w:val="both"/>
    </w:pPr>
    <w:rPr>
      <w:szCs w:val="24"/>
    </w:rPr>
  </w:style>
  <w:style w:type="character" w:customStyle="1" w:styleId="afffff1">
    <w:name w:val="Основной текст + Полужирный;Курсив"/>
    <w:basedOn w:val="afffa"/>
    <w:rsid w:val="005F47F8"/>
    <w:rPr>
      <w:rFonts w:ascii="Batang" w:eastAsia="Batang" w:hAnsi="Batang" w:cs="Batang"/>
      <w:b/>
      <w:bCs/>
      <w:i/>
      <w:iCs/>
      <w:spacing w:val="-6"/>
      <w:sz w:val="21"/>
      <w:szCs w:val="21"/>
      <w:shd w:val="clear" w:color="auto" w:fill="FFFFFF"/>
    </w:rPr>
  </w:style>
  <w:style w:type="character" w:customStyle="1" w:styleId="1pt">
    <w:name w:val="Основной текст + Полужирный;Курсив;Интервал 1 pt"/>
    <w:basedOn w:val="afffa"/>
    <w:rsid w:val="005F47F8"/>
    <w:rPr>
      <w:rFonts w:ascii="Times New Roman" w:eastAsia="Times New Roman" w:hAnsi="Times New Roman" w:cs="Times New Roman"/>
      <w:b/>
      <w:bCs/>
      <w:i/>
      <w:iCs/>
      <w:smallCaps w:val="0"/>
      <w:strike w:val="0"/>
      <w:spacing w:val="20"/>
      <w:sz w:val="21"/>
      <w:szCs w:val="21"/>
      <w:shd w:val="clear" w:color="auto" w:fill="FFFFFF"/>
      <w:lang w:val="en-US"/>
    </w:rPr>
  </w:style>
  <w:style w:type="paragraph" w:customStyle="1" w:styleId="msonormalmailrucssattributepostfix">
    <w:name w:val="msonormal_mailru_css_attribute_postfix"/>
    <w:basedOn w:val="a0"/>
    <w:rsid w:val="005F47F8"/>
    <w:pPr>
      <w:spacing w:before="100" w:beforeAutospacing="1" w:after="100" w:afterAutospacing="1"/>
    </w:pPr>
    <w:rPr>
      <w:sz w:val="24"/>
      <w:szCs w:val="24"/>
    </w:rPr>
  </w:style>
  <w:style w:type="character" w:customStyle="1" w:styleId="1314pt">
    <w:name w:val="Основной текст (13) + 14 pt"/>
    <w:rsid w:val="005F47F8"/>
    <w:rPr>
      <w:color w:val="000000"/>
      <w:spacing w:val="0"/>
      <w:w w:val="100"/>
      <w:position w:val="0"/>
      <w:sz w:val="28"/>
      <w:szCs w:val="28"/>
      <w:shd w:val="clear" w:color="auto" w:fill="FFFFFF"/>
      <w:lang w:val="ru-RU" w:eastAsia="ru-RU" w:bidi="ru-RU"/>
    </w:rPr>
  </w:style>
  <w:style w:type="character" w:customStyle="1" w:styleId="afffff2">
    <w:name w:val="a"/>
    <w:rsid w:val="005F47F8"/>
    <w:rPr>
      <w:color w:val="333399"/>
      <w:u w:val="single"/>
    </w:rPr>
  </w:style>
  <w:style w:type="character" w:customStyle="1" w:styleId="1313pt">
    <w:name w:val="Основной текст (13) + 13 pt;Курсив"/>
    <w:rsid w:val="005F47F8"/>
    <w:rPr>
      <w:i/>
      <w:iCs/>
      <w:color w:val="000000"/>
      <w:spacing w:val="0"/>
      <w:w w:val="100"/>
      <w:position w:val="0"/>
      <w:sz w:val="26"/>
      <w:szCs w:val="26"/>
      <w:u w:val="single"/>
      <w:shd w:val="clear" w:color="auto" w:fill="FFFFFF"/>
      <w:lang w:val="ru-RU" w:eastAsia="ru-RU" w:bidi="ru-RU"/>
    </w:rPr>
  </w:style>
  <w:style w:type="character" w:customStyle="1" w:styleId="af0">
    <w:name w:val="Название объекта Знак"/>
    <w:aliases w:val="Таблица 1.1 Знак"/>
    <w:link w:val="af"/>
    <w:rsid w:val="005F47F8"/>
    <w:rPr>
      <w:sz w:val="28"/>
      <w:lang w:val="en-US"/>
    </w:rPr>
  </w:style>
  <w:style w:type="paragraph" w:customStyle="1" w:styleId="231">
    <w:name w:val="Основной текст 23"/>
    <w:basedOn w:val="a0"/>
    <w:rsid w:val="004C7D5A"/>
    <w:pPr>
      <w:ind w:firstLine="720"/>
      <w:jc w:val="both"/>
    </w:pPr>
    <w:rPr>
      <w:rFonts w:ascii="Arial" w:eastAsia="Batang" w:hAnsi="Arial"/>
      <w:noProof/>
      <w:sz w:val="24"/>
    </w:rPr>
  </w:style>
  <w:style w:type="character" w:customStyle="1" w:styleId="113">
    <w:name w:val="Заголовок 1 Знак1"/>
    <w:aliases w:val="Знак17 Знак1,Заголовок 1 Знак Знак Знак1,Знак17 Знак Знак Знак1"/>
    <w:basedOn w:val="a1"/>
    <w:rsid w:val="006F195A"/>
    <w:rPr>
      <w:rFonts w:asciiTheme="majorHAnsi" w:eastAsiaTheme="majorEastAsia" w:hAnsiTheme="majorHAnsi" w:cstheme="majorBidi"/>
      <w:b/>
      <w:bCs/>
      <w:color w:val="365F91" w:themeColor="accent1" w:themeShade="BF"/>
      <w:sz w:val="28"/>
      <w:szCs w:val="28"/>
    </w:rPr>
  </w:style>
  <w:style w:type="character" w:customStyle="1" w:styleId="410">
    <w:name w:val="Заголовок 4 Знак1"/>
    <w:aliases w:val="Знак15 Знак1"/>
    <w:basedOn w:val="a1"/>
    <w:semiHidden/>
    <w:rsid w:val="006F195A"/>
    <w:rPr>
      <w:rFonts w:asciiTheme="majorHAnsi" w:eastAsiaTheme="majorEastAsia" w:hAnsiTheme="majorHAnsi" w:cstheme="majorBidi"/>
      <w:b/>
      <w:bCs/>
      <w:i/>
      <w:iCs/>
      <w:color w:val="4F81BD" w:themeColor="accent1"/>
      <w:sz w:val="28"/>
    </w:rPr>
  </w:style>
  <w:style w:type="character" w:customStyle="1" w:styleId="611">
    <w:name w:val="Заголовок 6 Знак1"/>
    <w:aliases w:val="Знак13 Знак1"/>
    <w:basedOn w:val="a1"/>
    <w:semiHidden/>
    <w:rsid w:val="006F195A"/>
    <w:rPr>
      <w:rFonts w:asciiTheme="majorHAnsi" w:eastAsiaTheme="majorEastAsia" w:hAnsiTheme="majorHAnsi" w:cstheme="majorBidi"/>
      <w:i/>
      <w:iCs/>
      <w:color w:val="243F60" w:themeColor="accent1" w:themeShade="7F"/>
      <w:sz w:val="28"/>
    </w:rPr>
  </w:style>
  <w:style w:type="character" w:customStyle="1" w:styleId="711">
    <w:name w:val="Заголовок 7 Знак1"/>
    <w:aliases w:val="Знак12 Знак1"/>
    <w:basedOn w:val="a1"/>
    <w:semiHidden/>
    <w:rsid w:val="006F195A"/>
    <w:rPr>
      <w:rFonts w:asciiTheme="majorHAnsi" w:eastAsiaTheme="majorEastAsia" w:hAnsiTheme="majorHAnsi" w:cstheme="majorBidi"/>
      <w:i/>
      <w:iCs/>
      <w:color w:val="404040" w:themeColor="text1" w:themeTint="BF"/>
      <w:sz w:val="28"/>
    </w:rPr>
  </w:style>
  <w:style w:type="character" w:customStyle="1" w:styleId="811">
    <w:name w:val="Заголовок 8 Знак1"/>
    <w:aliases w:val="Знак11 Знак1"/>
    <w:basedOn w:val="a1"/>
    <w:semiHidden/>
    <w:rsid w:val="006F195A"/>
    <w:rPr>
      <w:rFonts w:asciiTheme="majorHAnsi" w:eastAsiaTheme="majorEastAsia" w:hAnsiTheme="majorHAnsi" w:cstheme="majorBidi"/>
      <w:color w:val="404040" w:themeColor="text1" w:themeTint="BF"/>
    </w:rPr>
  </w:style>
  <w:style w:type="character" w:customStyle="1" w:styleId="910">
    <w:name w:val="Заголовок 9 Знак1"/>
    <w:aliases w:val="Знак10 Знак1"/>
    <w:basedOn w:val="a1"/>
    <w:semiHidden/>
    <w:rsid w:val="006F195A"/>
    <w:rPr>
      <w:rFonts w:asciiTheme="majorHAnsi" w:eastAsiaTheme="majorEastAsia" w:hAnsiTheme="majorHAnsi" w:cstheme="majorBidi"/>
      <w:i/>
      <w:iCs/>
      <w:color w:val="404040" w:themeColor="text1" w:themeTint="BF"/>
    </w:rPr>
  </w:style>
  <w:style w:type="character" w:customStyle="1" w:styleId="2fe">
    <w:name w:val="Название Знак2"/>
    <w:aliases w:val="Название Знак1 Знак1,Название Знак Знак Знак1,Знак5 Знак Знак Знак1,Знак6 Знак Знак1"/>
    <w:uiPriority w:val="10"/>
    <w:rsid w:val="006F195A"/>
    <w:rPr>
      <w:sz w:val="26"/>
      <w:szCs w:val="24"/>
      <w:lang w:val="ru-RU" w:eastAsia="ru-RU" w:bidi="ar-SA"/>
    </w:rPr>
  </w:style>
  <w:style w:type="character" w:customStyle="1" w:styleId="214">
    <w:name w:val="Основной текст 2 Знак1"/>
    <w:aliases w:val="Знак2 Знак1"/>
    <w:basedOn w:val="a1"/>
    <w:semiHidden/>
    <w:rsid w:val="006F195A"/>
    <w:rPr>
      <w:sz w:val="28"/>
    </w:rPr>
  </w:style>
  <w:style w:type="character" w:customStyle="1" w:styleId="314">
    <w:name w:val="Основной текст 3 Знак1"/>
    <w:aliases w:val="Знак1 Знак1"/>
    <w:basedOn w:val="a1"/>
    <w:semiHidden/>
    <w:rsid w:val="006F195A"/>
    <w:rPr>
      <w:sz w:val="16"/>
      <w:szCs w:val="16"/>
    </w:rPr>
  </w:style>
  <w:style w:type="character" w:customStyle="1" w:styleId="215">
    <w:name w:val="Основной текст с отступом 2 Знак1"/>
    <w:aliases w:val="Знак3 Знак1"/>
    <w:basedOn w:val="a1"/>
    <w:semiHidden/>
    <w:rsid w:val="006F195A"/>
    <w:rPr>
      <w:sz w:val="28"/>
    </w:rPr>
  </w:style>
  <w:style w:type="character" w:customStyle="1" w:styleId="1ff">
    <w:name w:val="Текст примечания Знак1"/>
    <w:basedOn w:val="a1"/>
    <w:semiHidden/>
    <w:rsid w:val="006F195A"/>
  </w:style>
  <w:style w:type="paragraph" w:customStyle="1" w:styleId="59">
    <w:name w:val="Обычный5"/>
    <w:uiPriority w:val="99"/>
    <w:rsid w:val="006F195A"/>
    <w:pPr>
      <w:widowControl w:val="0"/>
      <w:snapToGrid w:val="0"/>
      <w:spacing w:line="256" w:lineRule="auto"/>
      <w:ind w:firstLine="700"/>
      <w:jc w:val="both"/>
    </w:pPr>
    <w:rPr>
      <w:sz w:val="28"/>
    </w:rPr>
  </w:style>
  <w:style w:type="paragraph" w:customStyle="1" w:styleId="2ff">
    <w:name w:val="Список2"/>
    <w:basedOn w:val="a0"/>
    <w:uiPriority w:val="99"/>
    <w:rsid w:val="006F195A"/>
    <w:pPr>
      <w:widowControl w:val="0"/>
      <w:snapToGrid w:val="0"/>
      <w:spacing w:after="180"/>
      <w:jc w:val="both"/>
    </w:pPr>
    <w:rPr>
      <w:rFonts w:ascii="Symbol" w:eastAsia="Courier New" w:hAnsi="Symbol"/>
      <w:sz w:val="20"/>
    </w:rPr>
  </w:style>
  <w:style w:type="paragraph" w:customStyle="1" w:styleId="240">
    <w:name w:val="Основной текст 24"/>
    <w:basedOn w:val="a0"/>
    <w:uiPriority w:val="99"/>
    <w:rsid w:val="006F195A"/>
    <w:pPr>
      <w:ind w:firstLine="720"/>
      <w:jc w:val="both"/>
    </w:pPr>
    <w:rPr>
      <w:rFonts w:ascii="Arial" w:eastAsia="Batang" w:hAnsi="Arial"/>
      <w:noProof/>
      <w:sz w:val="24"/>
    </w:rPr>
  </w:style>
  <w:style w:type="paragraph" w:customStyle="1" w:styleId="48">
    <w:name w:val="Основной текст4"/>
    <w:basedOn w:val="59"/>
    <w:uiPriority w:val="99"/>
    <w:rsid w:val="006F195A"/>
    <w:pPr>
      <w:widowControl/>
      <w:snapToGrid/>
      <w:spacing w:line="240" w:lineRule="auto"/>
      <w:ind w:firstLine="0"/>
      <w:jc w:val="center"/>
    </w:pPr>
    <w:rPr>
      <w:rFonts w:eastAsia="Batang"/>
      <w:sz w:val="24"/>
    </w:rPr>
  </w:style>
  <w:style w:type="paragraph" w:customStyle="1" w:styleId="2ff0">
    <w:name w:val="Название объекта2"/>
    <w:basedOn w:val="a0"/>
    <w:uiPriority w:val="99"/>
    <w:rsid w:val="006F195A"/>
    <w:pPr>
      <w:widowControl w:val="0"/>
      <w:snapToGrid w:val="0"/>
      <w:jc w:val="center"/>
    </w:pPr>
    <w:rPr>
      <w:rFonts w:ascii="Arial" w:eastAsia="Batang" w:hAnsi="Arial"/>
      <w:b/>
      <w:sz w:val="20"/>
    </w:rPr>
  </w:style>
  <w:style w:type="character" w:customStyle="1" w:styleId="1ff0">
    <w:name w:val="Нижний колонтитул Знак1"/>
    <w:basedOn w:val="a1"/>
    <w:uiPriority w:val="99"/>
    <w:semiHidden/>
    <w:rsid w:val="006F195A"/>
    <w:rPr>
      <w:sz w:val="28"/>
    </w:rPr>
  </w:style>
  <w:style w:type="character" w:customStyle="1" w:styleId="315">
    <w:name w:val="Основной текст с отступом 3 Знак1"/>
    <w:basedOn w:val="a1"/>
    <w:semiHidden/>
    <w:rsid w:val="006F195A"/>
    <w:rPr>
      <w:sz w:val="16"/>
      <w:szCs w:val="16"/>
    </w:rPr>
  </w:style>
  <w:style w:type="character" w:customStyle="1" w:styleId="1ff1">
    <w:name w:val="Электронная подпись Знак1"/>
    <w:basedOn w:val="a1"/>
    <w:semiHidden/>
    <w:rsid w:val="006F195A"/>
    <w:rPr>
      <w:sz w:val="28"/>
    </w:rPr>
  </w:style>
  <w:style w:type="character" w:customStyle="1" w:styleId="1ff2">
    <w:name w:val="Подзаголовок Знак1"/>
    <w:basedOn w:val="a1"/>
    <w:rsid w:val="006F195A"/>
    <w:rPr>
      <w:rFonts w:asciiTheme="majorHAnsi" w:eastAsiaTheme="majorEastAsia" w:hAnsiTheme="majorHAnsi" w:cstheme="majorBidi"/>
      <w:i/>
      <w:iCs/>
      <w:color w:val="4F81BD" w:themeColor="accent1"/>
      <w:spacing w:val="15"/>
      <w:sz w:val="24"/>
      <w:szCs w:val="24"/>
    </w:rPr>
  </w:style>
  <w:style w:type="character" w:customStyle="1" w:styleId="2BookAntiqua">
    <w:name w:val="Основной текст (2) + Book Antiqua"/>
    <w:aliases w:val="10 pt"/>
    <w:rsid w:val="006F195A"/>
    <w:rPr>
      <w:rFonts w:ascii="Book Antiqua" w:eastAsia="Book Antiqua" w:hAnsi="Book Antiqua" w:cs="Book Antiqua" w:hint="default"/>
      <w:b/>
      <w:bCs/>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8TimesNewRoman">
    <w:name w:val="Основной текст (8) + Times New Roman"/>
    <w:aliases w:val="9 pt,Интервал 0 pt,6"/>
    <w:rsid w:val="006F195A"/>
    <w:rPr>
      <w:b/>
      <w:bCs/>
      <w:i w:val="0"/>
      <w:iCs w:val="0"/>
      <w:smallCaps w:val="0"/>
      <w:strike w:val="0"/>
      <w:dstrike w:val="0"/>
      <w:color w:val="000000"/>
      <w:spacing w:val="0"/>
      <w:w w:val="100"/>
      <w:position w:val="0"/>
      <w:sz w:val="8"/>
      <w:szCs w:val="8"/>
      <w:u w:val="none"/>
      <w:effect w:val="none"/>
      <w:shd w:val="clear" w:color="auto" w:fill="FFFFFF"/>
      <w:lang w:val="kk-KZ" w:eastAsia="kk-KZ" w:bidi="kk-KZ"/>
    </w:rPr>
  </w:style>
  <w:style w:type="character" w:customStyle="1" w:styleId="26pt0">
    <w:name w:val="Основной текст (2) + 6 pt"/>
    <w:aliases w:val="Малые прописные"/>
    <w:rsid w:val="006F195A"/>
    <w:rPr>
      <w:rFonts w:ascii="Times New Roman" w:eastAsia="Times New Roman" w:hAnsi="Times New Roman" w:cs="Times New Roman" w:hint="default"/>
      <w:b w:val="0"/>
      <w:bCs w:val="0"/>
      <w:i w:val="0"/>
      <w:iCs w:val="0"/>
      <w:smallCaps/>
      <w:strike w:val="0"/>
      <w:dstrike w:val="0"/>
      <w:color w:val="000000"/>
      <w:spacing w:val="0"/>
      <w:w w:val="100"/>
      <w:position w:val="0"/>
      <w:sz w:val="12"/>
      <w:szCs w:val="12"/>
      <w:u w:val="none"/>
      <w:effect w:val="none"/>
      <w:shd w:val="clear" w:color="auto" w:fill="FFFFFF"/>
      <w:lang w:val="en-US" w:eastAsia="en-US" w:bidi="en-US"/>
    </w:rPr>
  </w:style>
  <w:style w:type="character" w:customStyle="1" w:styleId="1ff3">
    <w:name w:val="Текст сноски Знак1"/>
    <w:basedOn w:val="a1"/>
    <w:semiHidden/>
    <w:rsid w:val="006F195A"/>
  </w:style>
  <w:style w:type="character" w:customStyle="1" w:styleId="216">
    <w:name w:val="Цитата 2 Знак1"/>
    <w:basedOn w:val="a1"/>
    <w:uiPriority w:val="29"/>
    <w:rsid w:val="006F195A"/>
    <w:rPr>
      <w:i/>
      <w:iCs/>
      <w:color w:val="000000" w:themeColor="text1"/>
      <w:sz w:val="28"/>
    </w:rPr>
  </w:style>
  <w:style w:type="character" w:customStyle="1" w:styleId="1ff4">
    <w:name w:val="Тема примечания Знак1"/>
    <w:basedOn w:val="1ff"/>
    <w:semiHidden/>
    <w:rsid w:val="006F195A"/>
    <w:rPr>
      <w:b/>
      <w:bCs/>
    </w:rPr>
  </w:style>
  <w:style w:type="character" w:customStyle="1" w:styleId="214pt">
    <w:name w:val="Основной текст (2) + 14 pt"/>
    <w:aliases w:val="Не курсив,Интервал -1 pt"/>
    <w:rsid w:val="006F195A"/>
    <w:rPr>
      <w:rFonts w:ascii="Arial" w:eastAsia="Arial" w:hAnsi="Arial" w:cs="Arial" w:hint="default"/>
      <w:b w:val="0"/>
      <w:bCs w:val="0"/>
      <w:i/>
      <w:iCs/>
      <w:smallCaps w:val="0"/>
      <w:strike w:val="0"/>
      <w:dstrike w:val="0"/>
      <w:color w:val="000000"/>
      <w:spacing w:val="-20"/>
      <w:w w:val="100"/>
      <w:position w:val="0"/>
      <w:sz w:val="28"/>
      <w:szCs w:val="28"/>
      <w:u w:val="none"/>
      <w:effect w:val="none"/>
      <w:shd w:val="clear" w:color="auto" w:fill="FFFFFF"/>
      <w:lang w:val="ru-RU" w:eastAsia="ru-RU" w:bidi="ru-RU"/>
    </w:rPr>
  </w:style>
  <w:style w:type="paragraph" w:customStyle="1" w:styleId="66">
    <w:name w:val="Обычный6"/>
    <w:rsid w:val="00D7650D"/>
    <w:pPr>
      <w:widowControl w:val="0"/>
    </w:pPr>
    <w:rPr>
      <w:rFonts w:ascii="Arial" w:hAnsi="Arial"/>
      <w:snapToGrid w:val="0"/>
    </w:rPr>
  </w:style>
  <w:style w:type="character" w:styleId="afffff3">
    <w:name w:val="footnote reference"/>
    <w:basedOn w:val="a1"/>
    <w:rsid w:val="00D7650D"/>
    <w:rPr>
      <w:vertAlign w:val="superscript"/>
    </w:rPr>
  </w:style>
  <w:style w:type="paragraph" w:customStyle="1" w:styleId="afffff4">
    <w:basedOn w:val="a0"/>
    <w:next w:val="af9"/>
    <w:link w:val="afffff5"/>
    <w:qFormat/>
    <w:rsid w:val="002618C8"/>
    <w:pPr>
      <w:jc w:val="center"/>
    </w:pPr>
  </w:style>
  <w:style w:type="paragraph" w:customStyle="1" w:styleId="73">
    <w:name w:val="Обычный7"/>
    <w:rsid w:val="002618C8"/>
    <w:rPr>
      <w:snapToGrid w:val="0"/>
    </w:rPr>
  </w:style>
  <w:style w:type="paragraph" w:customStyle="1" w:styleId="5a">
    <w:name w:val="Основной текст5"/>
    <w:basedOn w:val="73"/>
    <w:rsid w:val="002618C8"/>
    <w:rPr>
      <w:sz w:val="28"/>
    </w:rPr>
  </w:style>
  <w:style w:type="character" w:customStyle="1" w:styleId="afffff5">
    <w:name w:val="Название Знак"/>
    <w:link w:val="afffff4"/>
    <w:rsid w:val="002618C8"/>
    <w:rPr>
      <w:sz w:val="28"/>
    </w:rPr>
  </w:style>
  <w:style w:type="character" w:customStyle="1" w:styleId="mord">
    <w:name w:val="mord"/>
    <w:basedOn w:val="a1"/>
    <w:rsid w:val="0047061D"/>
  </w:style>
  <w:style w:type="character" w:customStyle="1" w:styleId="vlist-s">
    <w:name w:val="vlist-s"/>
    <w:basedOn w:val="a1"/>
    <w:rsid w:val="0047061D"/>
  </w:style>
  <w:style w:type="character" w:customStyle="1" w:styleId="mbin">
    <w:name w:val="mbin"/>
    <w:basedOn w:val="a1"/>
    <w:rsid w:val="0047061D"/>
  </w:style>
  <w:style w:type="numbering" w:customStyle="1" w:styleId="1110">
    <w:name w:val="Нет списка111"/>
    <w:next w:val="a3"/>
    <w:uiPriority w:val="99"/>
    <w:semiHidden/>
    <w:unhideWhenUsed/>
    <w:rsid w:val="002448C0"/>
  </w:style>
  <w:style w:type="character" w:customStyle="1" w:styleId="katex-mathml">
    <w:name w:val="katex-mathml"/>
    <w:basedOn w:val="a1"/>
    <w:rsid w:val="002448C0"/>
  </w:style>
  <w:style w:type="character" w:customStyle="1" w:styleId="mrel">
    <w:name w:val="mrel"/>
    <w:basedOn w:val="a1"/>
    <w:rsid w:val="002448C0"/>
  </w:style>
  <w:style w:type="character" w:customStyle="1" w:styleId="delimsizing">
    <w:name w:val="delimsizing"/>
    <w:basedOn w:val="a1"/>
    <w:rsid w:val="002448C0"/>
  </w:style>
  <w:style w:type="character" w:customStyle="1" w:styleId="mopen">
    <w:name w:val="mopen"/>
    <w:basedOn w:val="a1"/>
    <w:rsid w:val="002448C0"/>
  </w:style>
  <w:style w:type="character" w:customStyle="1" w:styleId="mclose">
    <w:name w:val="mclose"/>
    <w:basedOn w:val="a1"/>
    <w:rsid w:val="002448C0"/>
  </w:style>
  <w:style w:type="character" w:customStyle="1" w:styleId="mspace">
    <w:name w:val="mspace"/>
    <w:basedOn w:val="a1"/>
    <w:rsid w:val="002448C0"/>
  </w:style>
  <w:style w:type="character" w:customStyle="1" w:styleId="mpunct">
    <w:name w:val="mpunct"/>
    <w:basedOn w:val="a1"/>
    <w:rsid w:val="002448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9193">
      <w:bodyDiv w:val="1"/>
      <w:marLeft w:val="0"/>
      <w:marRight w:val="0"/>
      <w:marTop w:val="0"/>
      <w:marBottom w:val="0"/>
      <w:divBdr>
        <w:top w:val="none" w:sz="0" w:space="0" w:color="auto"/>
        <w:left w:val="none" w:sz="0" w:space="0" w:color="auto"/>
        <w:bottom w:val="none" w:sz="0" w:space="0" w:color="auto"/>
        <w:right w:val="none" w:sz="0" w:space="0" w:color="auto"/>
      </w:divBdr>
    </w:div>
    <w:div w:id="20202712">
      <w:bodyDiv w:val="1"/>
      <w:marLeft w:val="0"/>
      <w:marRight w:val="0"/>
      <w:marTop w:val="0"/>
      <w:marBottom w:val="0"/>
      <w:divBdr>
        <w:top w:val="none" w:sz="0" w:space="0" w:color="auto"/>
        <w:left w:val="none" w:sz="0" w:space="0" w:color="auto"/>
        <w:bottom w:val="none" w:sz="0" w:space="0" w:color="auto"/>
        <w:right w:val="none" w:sz="0" w:space="0" w:color="auto"/>
      </w:divBdr>
    </w:div>
    <w:div w:id="23601247">
      <w:bodyDiv w:val="1"/>
      <w:marLeft w:val="0"/>
      <w:marRight w:val="0"/>
      <w:marTop w:val="0"/>
      <w:marBottom w:val="0"/>
      <w:divBdr>
        <w:top w:val="none" w:sz="0" w:space="0" w:color="auto"/>
        <w:left w:val="none" w:sz="0" w:space="0" w:color="auto"/>
        <w:bottom w:val="none" w:sz="0" w:space="0" w:color="auto"/>
        <w:right w:val="none" w:sz="0" w:space="0" w:color="auto"/>
      </w:divBdr>
    </w:div>
    <w:div w:id="26680578">
      <w:bodyDiv w:val="1"/>
      <w:marLeft w:val="0"/>
      <w:marRight w:val="0"/>
      <w:marTop w:val="0"/>
      <w:marBottom w:val="0"/>
      <w:divBdr>
        <w:top w:val="none" w:sz="0" w:space="0" w:color="auto"/>
        <w:left w:val="none" w:sz="0" w:space="0" w:color="auto"/>
        <w:bottom w:val="none" w:sz="0" w:space="0" w:color="auto"/>
        <w:right w:val="none" w:sz="0" w:space="0" w:color="auto"/>
      </w:divBdr>
    </w:div>
    <w:div w:id="27611888">
      <w:bodyDiv w:val="1"/>
      <w:marLeft w:val="0"/>
      <w:marRight w:val="0"/>
      <w:marTop w:val="0"/>
      <w:marBottom w:val="0"/>
      <w:divBdr>
        <w:top w:val="none" w:sz="0" w:space="0" w:color="auto"/>
        <w:left w:val="none" w:sz="0" w:space="0" w:color="auto"/>
        <w:bottom w:val="none" w:sz="0" w:space="0" w:color="auto"/>
        <w:right w:val="none" w:sz="0" w:space="0" w:color="auto"/>
      </w:divBdr>
    </w:div>
    <w:div w:id="53504046">
      <w:bodyDiv w:val="1"/>
      <w:marLeft w:val="0"/>
      <w:marRight w:val="0"/>
      <w:marTop w:val="0"/>
      <w:marBottom w:val="0"/>
      <w:divBdr>
        <w:top w:val="none" w:sz="0" w:space="0" w:color="auto"/>
        <w:left w:val="none" w:sz="0" w:space="0" w:color="auto"/>
        <w:bottom w:val="none" w:sz="0" w:space="0" w:color="auto"/>
        <w:right w:val="none" w:sz="0" w:space="0" w:color="auto"/>
      </w:divBdr>
    </w:div>
    <w:div w:id="65418660">
      <w:bodyDiv w:val="1"/>
      <w:marLeft w:val="0"/>
      <w:marRight w:val="0"/>
      <w:marTop w:val="0"/>
      <w:marBottom w:val="0"/>
      <w:divBdr>
        <w:top w:val="none" w:sz="0" w:space="0" w:color="auto"/>
        <w:left w:val="none" w:sz="0" w:space="0" w:color="auto"/>
        <w:bottom w:val="none" w:sz="0" w:space="0" w:color="auto"/>
        <w:right w:val="none" w:sz="0" w:space="0" w:color="auto"/>
      </w:divBdr>
    </w:div>
    <w:div w:id="79260158">
      <w:bodyDiv w:val="1"/>
      <w:marLeft w:val="0"/>
      <w:marRight w:val="0"/>
      <w:marTop w:val="0"/>
      <w:marBottom w:val="0"/>
      <w:divBdr>
        <w:top w:val="none" w:sz="0" w:space="0" w:color="auto"/>
        <w:left w:val="none" w:sz="0" w:space="0" w:color="auto"/>
        <w:bottom w:val="none" w:sz="0" w:space="0" w:color="auto"/>
        <w:right w:val="none" w:sz="0" w:space="0" w:color="auto"/>
      </w:divBdr>
    </w:div>
    <w:div w:id="100607606">
      <w:bodyDiv w:val="1"/>
      <w:marLeft w:val="0"/>
      <w:marRight w:val="0"/>
      <w:marTop w:val="0"/>
      <w:marBottom w:val="0"/>
      <w:divBdr>
        <w:top w:val="none" w:sz="0" w:space="0" w:color="auto"/>
        <w:left w:val="none" w:sz="0" w:space="0" w:color="auto"/>
        <w:bottom w:val="none" w:sz="0" w:space="0" w:color="auto"/>
        <w:right w:val="none" w:sz="0" w:space="0" w:color="auto"/>
      </w:divBdr>
    </w:div>
    <w:div w:id="122356256">
      <w:bodyDiv w:val="1"/>
      <w:marLeft w:val="0"/>
      <w:marRight w:val="0"/>
      <w:marTop w:val="0"/>
      <w:marBottom w:val="0"/>
      <w:divBdr>
        <w:top w:val="none" w:sz="0" w:space="0" w:color="auto"/>
        <w:left w:val="none" w:sz="0" w:space="0" w:color="auto"/>
        <w:bottom w:val="none" w:sz="0" w:space="0" w:color="auto"/>
        <w:right w:val="none" w:sz="0" w:space="0" w:color="auto"/>
      </w:divBdr>
    </w:div>
    <w:div w:id="128285945">
      <w:bodyDiv w:val="1"/>
      <w:marLeft w:val="0"/>
      <w:marRight w:val="0"/>
      <w:marTop w:val="0"/>
      <w:marBottom w:val="0"/>
      <w:divBdr>
        <w:top w:val="none" w:sz="0" w:space="0" w:color="auto"/>
        <w:left w:val="none" w:sz="0" w:space="0" w:color="auto"/>
        <w:bottom w:val="none" w:sz="0" w:space="0" w:color="auto"/>
        <w:right w:val="none" w:sz="0" w:space="0" w:color="auto"/>
      </w:divBdr>
    </w:div>
    <w:div w:id="131338422">
      <w:bodyDiv w:val="1"/>
      <w:marLeft w:val="0"/>
      <w:marRight w:val="0"/>
      <w:marTop w:val="0"/>
      <w:marBottom w:val="0"/>
      <w:divBdr>
        <w:top w:val="none" w:sz="0" w:space="0" w:color="auto"/>
        <w:left w:val="none" w:sz="0" w:space="0" w:color="auto"/>
        <w:bottom w:val="none" w:sz="0" w:space="0" w:color="auto"/>
        <w:right w:val="none" w:sz="0" w:space="0" w:color="auto"/>
      </w:divBdr>
    </w:div>
    <w:div w:id="140706064">
      <w:bodyDiv w:val="1"/>
      <w:marLeft w:val="0"/>
      <w:marRight w:val="0"/>
      <w:marTop w:val="0"/>
      <w:marBottom w:val="0"/>
      <w:divBdr>
        <w:top w:val="none" w:sz="0" w:space="0" w:color="auto"/>
        <w:left w:val="none" w:sz="0" w:space="0" w:color="auto"/>
        <w:bottom w:val="none" w:sz="0" w:space="0" w:color="auto"/>
        <w:right w:val="none" w:sz="0" w:space="0" w:color="auto"/>
      </w:divBdr>
    </w:div>
    <w:div w:id="140927752">
      <w:bodyDiv w:val="1"/>
      <w:marLeft w:val="0"/>
      <w:marRight w:val="0"/>
      <w:marTop w:val="0"/>
      <w:marBottom w:val="0"/>
      <w:divBdr>
        <w:top w:val="none" w:sz="0" w:space="0" w:color="auto"/>
        <w:left w:val="none" w:sz="0" w:space="0" w:color="auto"/>
        <w:bottom w:val="none" w:sz="0" w:space="0" w:color="auto"/>
        <w:right w:val="none" w:sz="0" w:space="0" w:color="auto"/>
      </w:divBdr>
    </w:div>
    <w:div w:id="148250713">
      <w:bodyDiv w:val="1"/>
      <w:marLeft w:val="0"/>
      <w:marRight w:val="0"/>
      <w:marTop w:val="0"/>
      <w:marBottom w:val="0"/>
      <w:divBdr>
        <w:top w:val="none" w:sz="0" w:space="0" w:color="auto"/>
        <w:left w:val="none" w:sz="0" w:space="0" w:color="auto"/>
        <w:bottom w:val="none" w:sz="0" w:space="0" w:color="auto"/>
        <w:right w:val="none" w:sz="0" w:space="0" w:color="auto"/>
      </w:divBdr>
    </w:div>
    <w:div w:id="149248105">
      <w:bodyDiv w:val="1"/>
      <w:marLeft w:val="0"/>
      <w:marRight w:val="0"/>
      <w:marTop w:val="0"/>
      <w:marBottom w:val="0"/>
      <w:divBdr>
        <w:top w:val="none" w:sz="0" w:space="0" w:color="auto"/>
        <w:left w:val="none" w:sz="0" w:space="0" w:color="auto"/>
        <w:bottom w:val="none" w:sz="0" w:space="0" w:color="auto"/>
        <w:right w:val="none" w:sz="0" w:space="0" w:color="auto"/>
      </w:divBdr>
    </w:div>
    <w:div w:id="151217200">
      <w:bodyDiv w:val="1"/>
      <w:marLeft w:val="0"/>
      <w:marRight w:val="0"/>
      <w:marTop w:val="0"/>
      <w:marBottom w:val="0"/>
      <w:divBdr>
        <w:top w:val="none" w:sz="0" w:space="0" w:color="auto"/>
        <w:left w:val="none" w:sz="0" w:space="0" w:color="auto"/>
        <w:bottom w:val="none" w:sz="0" w:space="0" w:color="auto"/>
        <w:right w:val="none" w:sz="0" w:space="0" w:color="auto"/>
      </w:divBdr>
    </w:div>
    <w:div w:id="162166447">
      <w:bodyDiv w:val="1"/>
      <w:marLeft w:val="0"/>
      <w:marRight w:val="0"/>
      <w:marTop w:val="0"/>
      <w:marBottom w:val="0"/>
      <w:divBdr>
        <w:top w:val="none" w:sz="0" w:space="0" w:color="auto"/>
        <w:left w:val="none" w:sz="0" w:space="0" w:color="auto"/>
        <w:bottom w:val="none" w:sz="0" w:space="0" w:color="auto"/>
        <w:right w:val="none" w:sz="0" w:space="0" w:color="auto"/>
      </w:divBdr>
    </w:div>
    <w:div w:id="170074829">
      <w:bodyDiv w:val="1"/>
      <w:marLeft w:val="0"/>
      <w:marRight w:val="0"/>
      <w:marTop w:val="0"/>
      <w:marBottom w:val="0"/>
      <w:divBdr>
        <w:top w:val="none" w:sz="0" w:space="0" w:color="auto"/>
        <w:left w:val="none" w:sz="0" w:space="0" w:color="auto"/>
        <w:bottom w:val="none" w:sz="0" w:space="0" w:color="auto"/>
        <w:right w:val="none" w:sz="0" w:space="0" w:color="auto"/>
      </w:divBdr>
    </w:div>
    <w:div w:id="171802061">
      <w:bodyDiv w:val="1"/>
      <w:marLeft w:val="0"/>
      <w:marRight w:val="0"/>
      <w:marTop w:val="0"/>
      <w:marBottom w:val="0"/>
      <w:divBdr>
        <w:top w:val="none" w:sz="0" w:space="0" w:color="auto"/>
        <w:left w:val="none" w:sz="0" w:space="0" w:color="auto"/>
        <w:bottom w:val="none" w:sz="0" w:space="0" w:color="auto"/>
        <w:right w:val="none" w:sz="0" w:space="0" w:color="auto"/>
      </w:divBdr>
    </w:div>
    <w:div w:id="181021207">
      <w:bodyDiv w:val="1"/>
      <w:marLeft w:val="0"/>
      <w:marRight w:val="0"/>
      <w:marTop w:val="0"/>
      <w:marBottom w:val="0"/>
      <w:divBdr>
        <w:top w:val="none" w:sz="0" w:space="0" w:color="auto"/>
        <w:left w:val="none" w:sz="0" w:space="0" w:color="auto"/>
        <w:bottom w:val="none" w:sz="0" w:space="0" w:color="auto"/>
        <w:right w:val="none" w:sz="0" w:space="0" w:color="auto"/>
      </w:divBdr>
    </w:div>
    <w:div w:id="221988058">
      <w:bodyDiv w:val="1"/>
      <w:marLeft w:val="0"/>
      <w:marRight w:val="0"/>
      <w:marTop w:val="0"/>
      <w:marBottom w:val="0"/>
      <w:divBdr>
        <w:top w:val="none" w:sz="0" w:space="0" w:color="auto"/>
        <w:left w:val="none" w:sz="0" w:space="0" w:color="auto"/>
        <w:bottom w:val="none" w:sz="0" w:space="0" w:color="auto"/>
        <w:right w:val="none" w:sz="0" w:space="0" w:color="auto"/>
      </w:divBdr>
    </w:div>
    <w:div w:id="229342313">
      <w:bodyDiv w:val="1"/>
      <w:marLeft w:val="0"/>
      <w:marRight w:val="0"/>
      <w:marTop w:val="0"/>
      <w:marBottom w:val="0"/>
      <w:divBdr>
        <w:top w:val="none" w:sz="0" w:space="0" w:color="auto"/>
        <w:left w:val="none" w:sz="0" w:space="0" w:color="auto"/>
        <w:bottom w:val="none" w:sz="0" w:space="0" w:color="auto"/>
        <w:right w:val="none" w:sz="0" w:space="0" w:color="auto"/>
      </w:divBdr>
    </w:div>
    <w:div w:id="232005745">
      <w:bodyDiv w:val="1"/>
      <w:marLeft w:val="0"/>
      <w:marRight w:val="0"/>
      <w:marTop w:val="0"/>
      <w:marBottom w:val="0"/>
      <w:divBdr>
        <w:top w:val="none" w:sz="0" w:space="0" w:color="auto"/>
        <w:left w:val="none" w:sz="0" w:space="0" w:color="auto"/>
        <w:bottom w:val="none" w:sz="0" w:space="0" w:color="auto"/>
        <w:right w:val="none" w:sz="0" w:space="0" w:color="auto"/>
      </w:divBdr>
    </w:div>
    <w:div w:id="234358219">
      <w:bodyDiv w:val="1"/>
      <w:marLeft w:val="0"/>
      <w:marRight w:val="0"/>
      <w:marTop w:val="0"/>
      <w:marBottom w:val="0"/>
      <w:divBdr>
        <w:top w:val="none" w:sz="0" w:space="0" w:color="auto"/>
        <w:left w:val="none" w:sz="0" w:space="0" w:color="auto"/>
        <w:bottom w:val="none" w:sz="0" w:space="0" w:color="auto"/>
        <w:right w:val="none" w:sz="0" w:space="0" w:color="auto"/>
      </w:divBdr>
    </w:div>
    <w:div w:id="240339819">
      <w:bodyDiv w:val="1"/>
      <w:marLeft w:val="0"/>
      <w:marRight w:val="0"/>
      <w:marTop w:val="0"/>
      <w:marBottom w:val="0"/>
      <w:divBdr>
        <w:top w:val="none" w:sz="0" w:space="0" w:color="auto"/>
        <w:left w:val="none" w:sz="0" w:space="0" w:color="auto"/>
        <w:bottom w:val="none" w:sz="0" w:space="0" w:color="auto"/>
        <w:right w:val="none" w:sz="0" w:space="0" w:color="auto"/>
      </w:divBdr>
    </w:div>
    <w:div w:id="245921993">
      <w:bodyDiv w:val="1"/>
      <w:marLeft w:val="0"/>
      <w:marRight w:val="0"/>
      <w:marTop w:val="0"/>
      <w:marBottom w:val="0"/>
      <w:divBdr>
        <w:top w:val="none" w:sz="0" w:space="0" w:color="auto"/>
        <w:left w:val="none" w:sz="0" w:space="0" w:color="auto"/>
        <w:bottom w:val="none" w:sz="0" w:space="0" w:color="auto"/>
        <w:right w:val="none" w:sz="0" w:space="0" w:color="auto"/>
      </w:divBdr>
    </w:div>
    <w:div w:id="248387138">
      <w:bodyDiv w:val="1"/>
      <w:marLeft w:val="0"/>
      <w:marRight w:val="0"/>
      <w:marTop w:val="0"/>
      <w:marBottom w:val="0"/>
      <w:divBdr>
        <w:top w:val="none" w:sz="0" w:space="0" w:color="auto"/>
        <w:left w:val="none" w:sz="0" w:space="0" w:color="auto"/>
        <w:bottom w:val="none" w:sz="0" w:space="0" w:color="auto"/>
        <w:right w:val="none" w:sz="0" w:space="0" w:color="auto"/>
      </w:divBdr>
    </w:div>
    <w:div w:id="256449917">
      <w:bodyDiv w:val="1"/>
      <w:marLeft w:val="0"/>
      <w:marRight w:val="0"/>
      <w:marTop w:val="0"/>
      <w:marBottom w:val="0"/>
      <w:divBdr>
        <w:top w:val="none" w:sz="0" w:space="0" w:color="auto"/>
        <w:left w:val="none" w:sz="0" w:space="0" w:color="auto"/>
        <w:bottom w:val="none" w:sz="0" w:space="0" w:color="auto"/>
        <w:right w:val="none" w:sz="0" w:space="0" w:color="auto"/>
      </w:divBdr>
    </w:div>
    <w:div w:id="257644234">
      <w:bodyDiv w:val="1"/>
      <w:marLeft w:val="0"/>
      <w:marRight w:val="0"/>
      <w:marTop w:val="0"/>
      <w:marBottom w:val="0"/>
      <w:divBdr>
        <w:top w:val="none" w:sz="0" w:space="0" w:color="auto"/>
        <w:left w:val="none" w:sz="0" w:space="0" w:color="auto"/>
        <w:bottom w:val="none" w:sz="0" w:space="0" w:color="auto"/>
        <w:right w:val="none" w:sz="0" w:space="0" w:color="auto"/>
      </w:divBdr>
    </w:div>
    <w:div w:id="260332947">
      <w:bodyDiv w:val="1"/>
      <w:marLeft w:val="0"/>
      <w:marRight w:val="0"/>
      <w:marTop w:val="0"/>
      <w:marBottom w:val="0"/>
      <w:divBdr>
        <w:top w:val="none" w:sz="0" w:space="0" w:color="auto"/>
        <w:left w:val="none" w:sz="0" w:space="0" w:color="auto"/>
        <w:bottom w:val="none" w:sz="0" w:space="0" w:color="auto"/>
        <w:right w:val="none" w:sz="0" w:space="0" w:color="auto"/>
      </w:divBdr>
    </w:div>
    <w:div w:id="267544368">
      <w:bodyDiv w:val="1"/>
      <w:marLeft w:val="0"/>
      <w:marRight w:val="0"/>
      <w:marTop w:val="0"/>
      <w:marBottom w:val="0"/>
      <w:divBdr>
        <w:top w:val="none" w:sz="0" w:space="0" w:color="auto"/>
        <w:left w:val="none" w:sz="0" w:space="0" w:color="auto"/>
        <w:bottom w:val="none" w:sz="0" w:space="0" w:color="auto"/>
        <w:right w:val="none" w:sz="0" w:space="0" w:color="auto"/>
      </w:divBdr>
    </w:div>
    <w:div w:id="284165764">
      <w:bodyDiv w:val="1"/>
      <w:marLeft w:val="0"/>
      <w:marRight w:val="0"/>
      <w:marTop w:val="0"/>
      <w:marBottom w:val="0"/>
      <w:divBdr>
        <w:top w:val="none" w:sz="0" w:space="0" w:color="auto"/>
        <w:left w:val="none" w:sz="0" w:space="0" w:color="auto"/>
        <w:bottom w:val="none" w:sz="0" w:space="0" w:color="auto"/>
        <w:right w:val="none" w:sz="0" w:space="0" w:color="auto"/>
      </w:divBdr>
    </w:div>
    <w:div w:id="285897229">
      <w:bodyDiv w:val="1"/>
      <w:marLeft w:val="0"/>
      <w:marRight w:val="0"/>
      <w:marTop w:val="0"/>
      <w:marBottom w:val="0"/>
      <w:divBdr>
        <w:top w:val="none" w:sz="0" w:space="0" w:color="auto"/>
        <w:left w:val="none" w:sz="0" w:space="0" w:color="auto"/>
        <w:bottom w:val="none" w:sz="0" w:space="0" w:color="auto"/>
        <w:right w:val="none" w:sz="0" w:space="0" w:color="auto"/>
      </w:divBdr>
    </w:div>
    <w:div w:id="346831613">
      <w:bodyDiv w:val="1"/>
      <w:marLeft w:val="0"/>
      <w:marRight w:val="0"/>
      <w:marTop w:val="0"/>
      <w:marBottom w:val="0"/>
      <w:divBdr>
        <w:top w:val="none" w:sz="0" w:space="0" w:color="auto"/>
        <w:left w:val="none" w:sz="0" w:space="0" w:color="auto"/>
        <w:bottom w:val="none" w:sz="0" w:space="0" w:color="auto"/>
        <w:right w:val="none" w:sz="0" w:space="0" w:color="auto"/>
      </w:divBdr>
    </w:div>
    <w:div w:id="369497646">
      <w:bodyDiv w:val="1"/>
      <w:marLeft w:val="0"/>
      <w:marRight w:val="0"/>
      <w:marTop w:val="0"/>
      <w:marBottom w:val="0"/>
      <w:divBdr>
        <w:top w:val="none" w:sz="0" w:space="0" w:color="auto"/>
        <w:left w:val="none" w:sz="0" w:space="0" w:color="auto"/>
        <w:bottom w:val="none" w:sz="0" w:space="0" w:color="auto"/>
        <w:right w:val="none" w:sz="0" w:space="0" w:color="auto"/>
      </w:divBdr>
    </w:div>
    <w:div w:id="373043587">
      <w:bodyDiv w:val="1"/>
      <w:marLeft w:val="0"/>
      <w:marRight w:val="0"/>
      <w:marTop w:val="0"/>
      <w:marBottom w:val="0"/>
      <w:divBdr>
        <w:top w:val="none" w:sz="0" w:space="0" w:color="auto"/>
        <w:left w:val="none" w:sz="0" w:space="0" w:color="auto"/>
        <w:bottom w:val="none" w:sz="0" w:space="0" w:color="auto"/>
        <w:right w:val="none" w:sz="0" w:space="0" w:color="auto"/>
      </w:divBdr>
    </w:div>
    <w:div w:id="377124434">
      <w:bodyDiv w:val="1"/>
      <w:marLeft w:val="0"/>
      <w:marRight w:val="0"/>
      <w:marTop w:val="0"/>
      <w:marBottom w:val="0"/>
      <w:divBdr>
        <w:top w:val="none" w:sz="0" w:space="0" w:color="auto"/>
        <w:left w:val="none" w:sz="0" w:space="0" w:color="auto"/>
        <w:bottom w:val="none" w:sz="0" w:space="0" w:color="auto"/>
        <w:right w:val="none" w:sz="0" w:space="0" w:color="auto"/>
      </w:divBdr>
    </w:div>
    <w:div w:id="388112837">
      <w:bodyDiv w:val="1"/>
      <w:marLeft w:val="0"/>
      <w:marRight w:val="0"/>
      <w:marTop w:val="0"/>
      <w:marBottom w:val="0"/>
      <w:divBdr>
        <w:top w:val="none" w:sz="0" w:space="0" w:color="auto"/>
        <w:left w:val="none" w:sz="0" w:space="0" w:color="auto"/>
        <w:bottom w:val="none" w:sz="0" w:space="0" w:color="auto"/>
        <w:right w:val="none" w:sz="0" w:space="0" w:color="auto"/>
      </w:divBdr>
    </w:div>
    <w:div w:id="397748658">
      <w:bodyDiv w:val="1"/>
      <w:marLeft w:val="0"/>
      <w:marRight w:val="0"/>
      <w:marTop w:val="0"/>
      <w:marBottom w:val="0"/>
      <w:divBdr>
        <w:top w:val="none" w:sz="0" w:space="0" w:color="auto"/>
        <w:left w:val="none" w:sz="0" w:space="0" w:color="auto"/>
        <w:bottom w:val="none" w:sz="0" w:space="0" w:color="auto"/>
        <w:right w:val="none" w:sz="0" w:space="0" w:color="auto"/>
      </w:divBdr>
    </w:div>
    <w:div w:id="405029768">
      <w:bodyDiv w:val="1"/>
      <w:marLeft w:val="0"/>
      <w:marRight w:val="0"/>
      <w:marTop w:val="0"/>
      <w:marBottom w:val="0"/>
      <w:divBdr>
        <w:top w:val="none" w:sz="0" w:space="0" w:color="auto"/>
        <w:left w:val="none" w:sz="0" w:space="0" w:color="auto"/>
        <w:bottom w:val="none" w:sz="0" w:space="0" w:color="auto"/>
        <w:right w:val="none" w:sz="0" w:space="0" w:color="auto"/>
      </w:divBdr>
    </w:div>
    <w:div w:id="414741926">
      <w:bodyDiv w:val="1"/>
      <w:marLeft w:val="0"/>
      <w:marRight w:val="0"/>
      <w:marTop w:val="0"/>
      <w:marBottom w:val="0"/>
      <w:divBdr>
        <w:top w:val="none" w:sz="0" w:space="0" w:color="auto"/>
        <w:left w:val="none" w:sz="0" w:space="0" w:color="auto"/>
        <w:bottom w:val="none" w:sz="0" w:space="0" w:color="auto"/>
        <w:right w:val="none" w:sz="0" w:space="0" w:color="auto"/>
      </w:divBdr>
    </w:div>
    <w:div w:id="416631677">
      <w:bodyDiv w:val="1"/>
      <w:marLeft w:val="0"/>
      <w:marRight w:val="0"/>
      <w:marTop w:val="0"/>
      <w:marBottom w:val="0"/>
      <w:divBdr>
        <w:top w:val="none" w:sz="0" w:space="0" w:color="auto"/>
        <w:left w:val="none" w:sz="0" w:space="0" w:color="auto"/>
        <w:bottom w:val="none" w:sz="0" w:space="0" w:color="auto"/>
        <w:right w:val="none" w:sz="0" w:space="0" w:color="auto"/>
      </w:divBdr>
    </w:div>
    <w:div w:id="432671684">
      <w:bodyDiv w:val="1"/>
      <w:marLeft w:val="0"/>
      <w:marRight w:val="0"/>
      <w:marTop w:val="0"/>
      <w:marBottom w:val="0"/>
      <w:divBdr>
        <w:top w:val="none" w:sz="0" w:space="0" w:color="auto"/>
        <w:left w:val="none" w:sz="0" w:space="0" w:color="auto"/>
        <w:bottom w:val="none" w:sz="0" w:space="0" w:color="auto"/>
        <w:right w:val="none" w:sz="0" w:space="0" w:color="auto"/>
      </w:divBdr>
    </w:div>
    <w:div w:id="453671918">
      <w:bodyDiv w:val="1"/>
      <w:marLeft w:val="0"/>
      <w:marRight w:val="0"/>
      <w:marTop w:val="0"/>
      <w:marBottom w:val="0"/>
      <w:divBdr>
        <w:top w:val="none" w:sz="0" w:space="0" w:color="auto"/>
        <w:left w:val="none" w:sz="0" w:space="0" w:color="auto"/>
        <w:bottom w:val="none" w:sz="0" w:space="0" w:color="auto"/>
        <w:right w:val="none" w:sz="0" w:space="0" w:color="auto"/>
      </w:divBdr>
    </w:div>
    <w:div w:id="463541171">
      <w:bodyDiv w:val="1"/>
      <w:marLeft w:val="0"/>
      <w:marRight w:val="0"/>
      <w:marTop w:val="0"/>
      <w:marBottom w:val="0"/>
      <w:divBdr>
        <w:top w:val="none" w:sz="0" w:space="0" w:color="auto"/>
        <w:left w:val="none" w:sz="0" w:space="0" w:color="auto"/>
        <w:bottom w:val="none" w:sz="0" w:space="0" w:color="auto"/>
        <w:right w:val="none" w:sz="0" w:space="0" w:color="auto"/>
      </w:divBdr>
    </w:div>
    <w:div w:id="465508956">
      <w:bodyDiv w:val="1"/>
      <w:marLeft w:val="0"/>
      <w:marRight w:val="0"/>
      <w:marTop w:val="0"/>
      <w:marBottom w:val="0"/>
      <w:divBdr>
        <w:top w:val="none" w:sz="0" w:space="0" w:color="auto"/>
        <w:left w:val="none" w:sz="0" w:space="0" w:color="auto"/>
        <w:bottom w:val="none" w:sz="0" w:space="0" w:color="auto"/>
        <w:right w:val="none" w:sz="0" w:space="0" w:color="auto"/>
      </w:divBdr>
    </w:div>
    <w:div w:id="469596211">
      <w:bodyDiv w:val="1"/>
      <w:marLeft w:val="0"/>
      <w:marRight w:val="0"/>
      <w:marTop w:val="0"/>
      <w:marBottom w:val="0"/>
      <w:divBdr>
        <w:top w:val="none" w:sz="0" w:space="0" w:color="auto"/>
        <w:left w:val="none" w:sz="0" w:space="0" w:color="auto"/>
        <w:bottom w:val="none" w:sz="0" w:space="0" w:color="auto"/>
        <w:right w:val="none" w:sz="0" w:space="0" w:color="auto"/>
      </w:divBdr>
    </w:div>
    <w:div w:id="472991600">
      <w:bodyDiv w:val="1"/>
      <w:marLeft w:val="0"/>
      <w:marRight w:val="0"/>
      <w:marTop w:val="0"/>
      <w:marBottom w:val="0"/>
      <w:divBdr>
        <w:top w:val="none" w:sz="0" w:space="0" w:color="auto"/>
        <w:left w:val="none" w:sz="0" w:space="0" w:color="auto"/>
        <w:bottom w:val="none" w:sz="0" w:space="0" w:color="auto"/>
        <w:right w:val="none" w:sz="0" w:space="0" w:color="auto"/>
      </w:divBdr>
    </w:div>
    <w:div w:id="487868014">
      <w:bodyDiv w:val="1"/>
      <w:marLeft w:val="0"/>
      <w:marRight w:val="0"/>
      <w:marTop w:val="0"/>
      <w:marBottom w:val="0"/>
      <w:divBdr>
        <w:top w:val="none" w:sz="0" w:space="0" w:color="auto"/>
        <w:left w:val="none" w:sz="0" w:space="0" w:color="auto"/>
        <w:bottom w:val="none" w:sz="0" w:space="0" w:color="auto"/>
        <w:right w:val="none" w:sz="0" w:space="0" w:color="auto"/>
      </w:divBdr>
    </w:div>
    <w:div w:id="498540520">
      <w:bodyDiv w:val="1"/>
      <w:marLeft w:val="0"/>
      <w:marRight w:val="0"/>
      <w:marTop w:val="0"/>
      <w:marBottom w:val="0"/>
      <w:divBdr>
        <w:top w:val="none" w:sz="0" w:space="0" w:color="auto"/>
        <w:left w:val="none" w:sz="0" w:space="0" w:color="auto"/>
        <w:bottom w:val="none" w:sz="0" w:space="0" w:color="auto"/>
        <w:right w:val="none" w:sz="0" w:space="0" w:color="auto"/>
      </w:divBdr>
    </w:div>
    <w:div w:id="499539776">
      <w:bodyDiv w:val="1"/>
      <w:marLeft w:val="0"/>
      <w:marRight w:val="0"/>
      <w:marTop w:val="0"/>
      <w:marBottom w:val="0"/>
      <w:divBdr>
        <w:top w:val="none" w:sz="0" w:space="0" w:color="auto"/>
        <w:left w:val="none" w:sz="0" w:space="0" w:color="auto"/>
        <w:bottom w:val="none" w:sz="0" w:space="0" w:color="auto"/>
        <w:right w:val="none" w:sz="0" w:space="0" w:color="auto"/>
      </w:divBdr>
    </w:div>
    <w:div w:id="505480166">
      <w:bodyDiv w:val="1"/>
      <w:marLeft w:val="0"/>
      <w:marRight w:val="0"/>
      <w:marTop w:val="0"/>
      <w:marBottom w:val="0"/>
      <w:divBdr>
        <w:top w:val="none" w:sz="0" w:space="0" w:color="auto"/>
        <w:left w:val="none" w:sz="0" w:space="0" w:color="auto"/>
        <w:bottom w:val="none" w:sz="0" w:space="0" w:color="auto"/>
        <w:right w:val="none" w:sz="0" w:space="0" w:color="auto"/>
      </w:divBdr>
      <w:divsChild>
        <w:div w:id="1063677020">
          <w:marLeft w:val="336"/>
          <w:marRight w:val="0"/>
          <w:marTop w:val="120"/>
          <w:marBottom w:val="312"/>
          <w:divBdr>
            <w:top w:val="none" w:sz="0" w:space="0" w:color="auto"/>
            <w:left w:val="none" w:sz="0" w:space="0" w:color="auto"/>
            <w:bottom w:val="none" w:sz="0" w:space="0" w:color="auto"/>
            <w:right w:val="none" w:sz="0" w:space="0" w:color="auto"/>
          </w:divBdr>
          <w:divsChild>
            <w:div w:id="30870623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171719847">
          <w:marLeft w:val="0"/>
          <w:marRight w:val="336"/>
          <w:marTop w:val="120"/>
          <w:marBottom w:val="312"/>
          <w:divBdr>
            <w:top w:val="none" w:sz="0" w:space="0" w:color="auto"/>
            <w:left w:val="none" w:sz="0" w:space="0" w:color="auto"/>
            <w:bottom w:val="none" w:sz="0" w:space="0" w:color="auto"/>
            <w:right w:val="none" w:sz="0" w:space="0" w:color="auto"/>
          </w:divBdr>
          <w:divsChild>
            <w:div w:id="162623049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62791015">
          <w:marLeft w:val="336"/>
          <w:marRight w:val="0"/>
          <w:marTop w:val="120"/>
          <w:marBottom w:val="312"/>
          <w:divBdr>
            <w:top w:val="none" w:sz="0" w:space="0" w:color="auto"/>
            <w:left w:val="none" w:sz="0" w:space="0" w:color="auto"/>
            <w:bottom w:val="none" w:sz="0" w:space="0" w:color="auto"/>
            <w:right w:val="none" w:sz="0" w:space="0" w:color="auto"/>
          </w:divBdr>
          <w:divsChild>
            <w:div w:id="65912168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67762659">
          <w:blockQuote w:val="1"/>
          <w:marLeft w:val="589"/>
          <w:marRight w:val="0"/>
          <w:marTop w:val="168"/>
          <w:marBottom w:val="168"/>
          <w:divBdr>
            <w:top w:val="none" w:sz="0" w:space="0" w:color="auto"/>
            <w:left w:val="single" w:sz="24" w:space="12" w:color="EAECF0"/>
            <w:bottom w:val="none" w:sz="0" w:space="0" w:color="auto"/>
            <w:right w:val="none" w:sz="0" w:space="0" w:color="auto"/>
          </w:divBdr>
          <w:divsChild>
            <w:div w:id="1014500462">
              <w:marLeft w:val="0"/>
              <w:marRight w:val="480"/>
              <w:marTop w:val="86"/>
              <w:marBottom w:val="0"/>
              <w:divBdr>
                <w:top w:val="none" w:sz="0" w:space="0" w:color="auto"/>
                <w:left w:val="none" w:sz="0" w:space="0" w:color="auto"/>
                <w:bottom w:val="none" w:sz="0" w:space="0" w:color="auto"/>
                <w:right w:val="none" w:sz="0" w:space="0" w:color="auto"/>
              </w:divBdr>
            </w:div>
          </w:divsChild>
        </w:div>
        <w:div w:id="2048528174">
          <w:blockQuote w:val="1"/>
          <w:marLeft w:val="589"/>
          <w:marRight w:val="0"/>
          <w:marTop w:val="168"/>
          <w:marBottom w:val="168"/>
          <w:divBdr>
            <w:top w:val="none" w:sz="0" w:space="0" w:color="auto"/>
            <w:left w:val="single" w:sz="24" w:space="12" w:color="EAECF0"/>
            <w:bottom w:val="none" w:sz="0" w:space="0" w:color="auto"/>
            <w:right w:val="none" w:sz="0" w:space="0" w:color="auto"/>
          </w:divBdr>
          <w:divsChild>
            <w:div w:id="1756248892">
              <w:marLeft w:val="0"/>
              <w:marRight w:val="480"/>
              <w:marTop w:val="86"/>
              <w:marBottom w:val="0"/>
              <w:divBdr>
                <w:top w:val="none" w:sz="0" w:space="0" w:color="auto"/>
                <w:left w:val="none" w:sz="0" w:space="0" w:color="auto"/>
                <w:bottom w:val="none" w:sz="0" w:space="0" w:color="auto"/>
                <w:right w:val="none" w:sz="0" w:space="0" w:color="auto"/>
              </w:divBdr>
            </w:div>
          </w:divsChild>
        </w:div>
      </w:divsChild>
    </w:div>
    <w:div w:id="505831573">
      <w:bodyDiv w:val="1"/>
      <w:marLeft w:val="0"/>
      <w:marRight w:val="0"/>
      <w:marTop w:val="0"/>
      <w:marBottom w:val="0"/>
      <w:divBdr>
        <w:top w:val="none" w:sz="0" w:space="0" w:color="auto"/>
        <w:left w:val="none" w:sz="0" w:space="0" w:color="auto"/>
        <w:bottom w:val="none" w:sz="0" w:space="0" w:color="auto"/>
        <w:right w:val="none" w:sz="0" w:space="0" w:color="auto"/>
      </w:divBdr>
    </w:div>
    <w:div w:id="507796481">
      <w:bodyDiv w:val="1"/>
      <w:marLeft w:val="0"/>
      <w:marRight w:val="0"/>
      <w:marTop w:val="0"/>
      <w:marBottom w:val="0"/>
      <w:divBdr>
        <w:top w:val="none" w:sz="0" w:space="0" w:color="auto"/>
        <w:left w:val="none" w:sz="0" w:space="0" w:color="auto"/>
        <w:bottom w:val="none" w:sz="0" w:space="0" w:color="auto"/>
        <w:right w:val="none" w:sz="0" w:space="0" w:color="auto"/>
      </w:divBdr>
    </w:div>
    <w:div w:id="582759717">
      <w:bodyDiv w:val="1"/>
      <w:marLeft w:val="0"/>
      <w:marRight w:val="0"/>
      <w:marTop w:val="0"/>
      <w:marBottom w:val="0"/>
      <w:divBdr>
        <w:top w:val="none" w:sz="0" w:space="0" w:color="auto"/>
        <w:left w:val="none" w:sz="0" w:space="0" w:color="auto"/>
        <w:bottom w:val="none" w:sz="0" w:space="0" w:color="auto"/>
        <w:right w:val="none" w:sz="0" w:space="0" w:color="auto"/>
      </w:divBdr>
    </w:div>
    <w:div w:id="602297949">
      <w:bodyDiv w:val="1"/>
      <w:marLeft w:val="0"/>
      <w:marRight w:val="0"/>
      <w:marTop w:val="0"/>
      <w:marBottom w:val="0"/>
      <w:divBdr>
        <w:top w:val="none" w:sz="0" w:space="0" w:color="auto"/>
        <w:left w:val="none" w:sz="0" w:space="0" w:color="auto"/>
        <w:bottom w:val="none" w:sz="0" w:space="0" w:color="auto"/>
        <w:right w:val="none" w:sz="0" w:space="0" w:color="auto"/>
      </w:divBdr>
    </w:div>
    <w:div w:id="613830226">
      <w:bodyDiv w:val="1"/>
      <w:marLeft w:val="0"/>
      <w:marRight w:val="0"/>
      <w:marTop w:val="0"/>
      <w:marBottom w:val="0"/>
      <w:divBdr>
        <w:top w:val="none" w:sz="0" w:space="0" w:color="auto"/>
        <w:left w:val="none" w:sz="0" w:space="0" w:color="auto"/>
        <w:bottom w:val="none" w:sz="0" w:space="0" w:color="auto"/>
        <w:right w:val="none" w:sz="0" w:space="0" w:color="auto"/>
      </w:divBdr>
    </w:div>
    <w:div w:id="621229241">
      <w:bodyDiv w:val="1"/>
      <w:marLeft w:val="0"/>
      <w:marRight w:val="0"/>
      <w:marTop w:val="0"/>
      <w:marBottom w:val="0"/>
      <w:divBdr>
        <w:top w:val="none" w:sz="0" w:space="0" w:color="auto"/>
        <w:left w:val="none" w:sz="0" w:space="0" w:color="auto"/>
        <w:bottom w:val="none" w:sz="0" w:space="0" w:color="auto"/>
        <w:right w:val="none" w:sz="0" w:space="0" w:color="auto"/>
      </w:divBdr>
    </w:div>
    <w:div w:id="626206523">
      <w:bodyDiv w:val="1"/>
      <w:marLeft w:val="0"/>
      <w:marRight w:val="0"/>
      <w:marTop w:val="0"/>
      <w:marBottom w:val="0"/>
      <w:divBdr>
        <w:top w:val="none" w:sz="0" w:space="0" w:color="auto"/>
        <w:left w:val="none" w:sz="0" w:space="0" w:color="auto"/>
        <w:bottom w:val="none" w:sz="0" w:space="0" w:color="auto"/>
        <w:right w:val="none" w:sz="0" w:space="0" w:color="auto"/>
      </w:divBdr>
    </w:div>
    <w:div w:id="639000810">
      <w:bodyDiv w:val="1"/>
      <w:marLeft w:val="0"/>
      <w:marRight w:val="0"/>
      <w:marTop w:val="0"/>
      <w:marBottom w:val="0"/>
      <w:divBdr>
        <w:top w:val="none" w:sz="0" w:space="0" w:color="auto"/>
        <w:left w:val="none" w:sz="0" w:space="0" w:color="auto"/>
        <w:bottom w:val="none" w:sz="0" w:space="0" w:color="auto"/>
        <w:right w:val="none" w:sz="0" w:space="0" w:color="auto"/>
      </w:divBdr>
    </w:div>
    <w:div w:id="651525492">
      <w:bodyDiv w:val="1"/>
      <w:marLeft w:val="0"/>
      <w:marRight w:val="0"/>
      <w:marTop w:val="0"/>
      <w:marBottom w:val="0"/>
      <w:divBdr>
        <w:top w:val="none" w:sz="0" w:space="0" w:color="auto"/>
        <w:left w:val="none" w:sz="0" w:space="0" w:color="auto"/>
        <w:bottom w:val="none" w:sz="0" w:space="0" w:color="auto"/>
        <w:right w:val="none" w:sz="0" w:space="0" w:color="auto"/>
      </w:divBdr>
    </w:div>
    <w:div w:id="653219743">
      <w:bodyDiv w:val="1"/>
      <w:marLeft w:val="0"/>
      <w:marRight w:val="0"/>
      <w:marTop w:val="0"/>
      <w:marBottom w:val="0"/>
      <w:divBdr>
        <w:top w:val="none" w:sz="0" w:space="0" w:color="auto"/>
        <w:left w:val="none" w:sz="0" w:space="0" w:color="auto"/>
        <w:bottom w:val="none" w:sz="0" w:space="0" w:color="auto"/>
        <w:right w:val="none" w:sz="0" w:space="0" w:color="auto"/>
      </w:divBdr>
    </w:div>
    <w:div w:id="657349136">
      <w:bodyDiv w:val="1"/>
      <w:marLeft w:val="0"/>
      <w:marRight w:val="0"/>
      <w:marTop w:val="0"/>
      <w:marBottom w:val="0"/>
      <w:divBdr>
        <w:top w:val="none" w:sz="0" w:space="0" w:color="auto"/>
        <w:left w:val="none" w:sz="0" w:space="0" w:color="auto"/>
        <w:bottom w:val="none" w:sz="0" w:space="0" w:color="auto"/>
        <w:right w:val="none" w:sz="0" w:space="0" w:color="auto"/>
      </w:divBdr>
    </w:div>
    <w:div w:id="658339321">
      <w:bodyDiv w:val="1"/>
      <w:marLeft w:val="0"/>
      <w:marRight w:val="0"/>
      <w:marTop w:val="0"/>
      <w:marBottom w:val="0"/>
      <w:divBdr>
        <w:top w:val="none" w:sz="0" w:space="0" w:color="auto"/>
        <w:left w:val="none" w:sz="0" w:space="0" w:color="auto"/>
        <w:bottom w:val="none" w:sz="0" w:space="0" w:color="auto"/>
        <w:right w:val="none" w:sz="0" w:space="0" w:color="auto"/>
      </w:divBdr>
    </w:div>
    <w:div w:id="660819216">
      <w:bodyDiv w:val="1"/>
      <w:marLeft w:val="0"/>
      <w:marRight w:val="0"/>
      <w:marTop w:val="0"/>
      <w:marBottom w:val="0"/>
      <w:divBdr>
        <w:top w:val="none" w:sz="0" w:space="0" w:color="auto"/>
        <w:left w:val="none" w:sz="0" w:space="0" w:color="auto"/>
        <w:bottom w:val="none" w:sz="0" w:space="0" w:color="auto"/>
        <w:right w:val="none" w:sz="0" w:space="0" w:color="auto"/>
      </w:divBdr>
    </w:div>
    <w:div w:id="662775974">
      <w:bodyDiv w:val="1"/>
      <w:marLeft w:val="0"/>
      <w:marRight w:val="0"/>
      <w:marTop w:val="0"/>
      <w:marBottom w:val="0"/>
      <w:divBdr>
        <w:top w:val="none" w:sz="0" w:space="0" w:color="auto"/>
        <w:left w:val="none" w:sz="0" w:space="0" w:color="auto"/>
        <w:bottom w:val="none" w:sz="0" w:space="0" w:color="auto"/>
        <w:right w:val="none" w:sz="0" w:space="0" w:color="auto"/>
      </w:divBdr>
    </w:div>
    <w:div w:id="669064930">
      <w:bodyDiv w:val="1"/>
      <w:marLeft w:val="0"/>
      <w:marRight w:val="0"/>
      <w:marTop w:val="0"/>
      <w:marBottom w:val="0"/>
      <w:divBdr>
        <w:top w:val="none" w:sz="0" w:space="0" w:color="auto"/>
        <w:left w:val="none" w:sz="0" w:space="0" w:color="auto"/>
        <w:bottom w:val="none" w:sz="0" w:space="0" w:color="auto"/>
        <w:right w:val="none" w:sz="0" w:space="0" w:color="auto"/>
      </w:divBdr>
    </w:div>
    <w:div w:id="717436437">
      <w:bodyDiv w:val="1"/>
      <w:marLeft w:val="0"/>
      <w:marRight w:val="0"/>
      <w:marTop w:val="0"/>
      <w:marBottom w:val="0"/>
      <w:divBdr>
        <w:top w:val="none" w:sz="0" w:space="0" w:color="auto"/>
        <w:left w:val="none" w:sz="0" w:space="0" w:color="auto"/>
        <w:bottom w:val="none" w:sz="0" w:space="0" w:color="auto"/>
        <w:right w:val="none" w:sz="0" w:space="0" w:color="auto"/>
      </w:divBdr>
    </w:div>
    <w:div w:id="726687211">
      <w:bodyDiv w:val="1"/>
      <w:marLeft w:val="0"/>
      <w:marRight w:val="0"/>
      <w:marTop w:val="0"/>
      <w:marBottom w:val="0"/>
      <w:divBdr>
        <w:top w:val="none" w:sz="0" w:space="0" w:color="auto"/>
        <w:left w:val="none" w:sz="0" w:space="0" w:color="auto"/>
        <w:bottom w:val="none" w:sz="0" w:space="0" w:color="auto"/>
        <w:right w:val="none" w:sz="0" w:space="0" w:color="auto"/>
      </w:divBdr>
    </w:div>
    <w:div w:id="736976063">
      <w:bodyDiv w:val="1"/>
      <w:marLeft w:val="0"/>
      <w:marRight w:val="0"/>
      <w:marTop w:val="0"/>
      <w:marBottom w:val="0"/>
      <w:divBdr>
        <w:top w:val="none" w:sz="0" w:space="0" w:color="auto"/>
        <w:left w:val="none" w:sz="0" w:space="0" w:color="auto"/>
        <w:bottom w:val="none" w:sz="0" w:space="0" w:color="auto"/>
        <w:right w:val="none" w:sz="0" w:space="0" w:color="auto"/>
      </w:divBdr>
    </w:div>
    <w:div w:id="742917148">
      <w:bodyDiv w:val="1"/>
      <w:marLeft w:val="0"/>
      <w:marRight w:val="0"/>
      <w:marTop w:val="0"/>
      <w:marBottom w:val="0"/>
      <w:divBdr>
        <w:top w:val="none" w:sz="0" w:space="0" w:color="auto"/>
        <w:left w:val="none" w:sz="0" w:space="0" w:color="auto"/>
        <w:bottom w:val="none" w:sz="0" w:space="0" w:color="auto"/>
        <w:right w:val="none" w:sz="0" w:space="0" w:color="auto"/>
      </w:divBdr>
    </w:div>
    <w:div w:id="772481253">
      <w:bodyDiv w:val="1"/>
      <w:marLeft w:val="0"/>
      <w:marRight w:val="0"/>
      <w:marTop w:val="0"/>
      <w:marBottom w:val="0"/>
      <w:divBdr>
        <w:top w:val="none" w:sz="0" w:space="0" w:color="auto"/>
        <w:left w:val="none" w:sz="0" w:space="0" w:color="auto"/>
        <w:bottom w:val="none" w:sz="0" w:space="0" w:color="auto"/>
        <w:right w:val="none" w:sz="0" w:space="0" w:color="auto"/>
      </w:divBdr>
    </w:div>
    <w:div w:id="793476647">
      <w:bodyDiv w:val="1"/>
      <w:marLeft w:val="0"/>
      <w:marRight w:val="0"/>
      <w:marTop w:val="0"/>
      <w:marBottom w:val="0"/>
      <w:divBdr>
        <w:top w:val="none" w:sz="0" w:space="0" w:color="auto"/>
        <w:left w:val="none" w:sz="0" w:space="0" w:color="auto"/>
        <w:bottom w:val="none" w:sz="0" w:space="0" w:color="auto"/>
        <w:right w:val="none" w:sz="0" w:space="0" w:color="auto"/>
      </w:divBdr>
    </w:div>
    <w:div w:id="795560618">
      <w:bodyDiv w:val="1"/>
      <w:marLeft w:val="0"/>
      <w:marRight w:val="0"/>
      <w:marTop w:val="0"/>
      <w:marBottom w:val="0"/>
      <w:divBdr>
        <w:top w:val="none" w:sz="0" w:space="0" w:color="auto"/>
        <w:left w:val="none" w:sz="0" w:space="0" w:color="auto"/>
        <w:bottom w:val="none" w:sz="0" w:space="0" w:color="auto"/>
        <w:right w:val="none" w:sz="0" w:space="0" w:color="auto"/>
      </w:divBdr>
    </w:div>
    <w:div w:id="819347287">
      <w:bodyDiv w:val="1"/>
      <w:marLeft w:val="0"/>
      <w:marRight w:val="0"/>
      <w:marTop w:val="0"/>
      <w:marBottom w:val="0"/>
      <w:divBdr>
        <w:top w:val="none" w:sz="0" w:space="0" w:color="auto"/>
        <w:left w:val="none" w:sz="0" w:space="0" w:color="auto"/>
        <w:bottom w:val="none" w:sz="0" w:space="0" w:color="auto"/>
        <w:right w:val="none" w:sz="0" w:space="0" w:color="auto"/>
      </w:divBdr>
    </w:div>
    <w:div w:id="822432180">
      <w:bodyDiv w:val="1"/>
      <w:marLeft w:val="0"/>
      <w:marRight w:val="0"/>
      <w:marTop w:val="0"/>
      <w:marBottom w:val="0"/>
      <w:divBdr>
        <w:top w:val="none" w:sz="0" w:space="0" w:color="auto"/>
        <w:left w:val="none" w:sz="0" w:space="0" w:color="auto"/>
        <w:bottom w:val="none" w:sz="0" w:space="0" w:color="auto"/>
        <w:right w:val="none" w:sz="0" w:space="0" w:color="auto"/>
      </w:divBdr>
    </w:div>
    <w:div w:id="854197874">
      <w:bodyDiv w:val="1"/>
      <w:marLeft w:val="0"/>
      <w:marRight w:val="0"/>
      <w:marTop w:val="0"/>
      <w:marBottom w:val="0"/>
      <w:divBdr>
        <w:top w:val="none" w:sz="0" w:space="0" w:color="auto"/>
        <w:left w:val="none" w:sz="0" w:space="0" w:color="auto"/>
        <w:bottom w:val="none" w:sz="0" w:space="0" w:color="auto"/>
        <w:right w:val="none" w:sz="0" w:space="0" w:color="auto"/>
      </w:divBdr>
    </w:div>
    <w:div w:id="858928576">
      <w:bodyDiv w:val="1"/>
      <w:marLeft w:val="0"/>
      <w:marRight w:val="0"/>
      <w:marTop w:val="0"/>
      <w:marBottom w:val="0"/>
      <w:divBdr>
        <w:top w:val="none" w:sz="0" w:space="0" w:color="auto"/>
        <w:left w:val="none" w:sz="0" w:space="0" w:color="auto"/>
        <w:bottom w:val="none" w:sz="0" w:space="0" w:color="auto"/>
        <w:right w:val="none" w:sz="0" w:space="0" w:color="auto"/>
      </w:divBdr>
    </w:div>
    <w:div w:id="862399338">
      <w:bodyDiv w:val="1"/>
      <w:marLeft w:val="0"/>
      <w:marRight w:val="0"/>
      <w:marTop w:val="0"/>
      <w:marBottom w:val="0"/>
      <w:divBdr>
        <w:top w:val="none" w:sz="0" w:space="0" w:color="auto"/>
        <w:left w:val="none" w:sz="0" w:space="0" w:color="auto"/>
        <w:bottom w:val="none" w:sz="0" w:space="0" w:color="auto"/>
        <w:right w:val="none" w:sz="0" w:space="0" w:color="auto"/>
      </w:divBdr>
    </w:div>
    <w:div w:id="871726709">
      <w:bodyDiv w:val="1"/>
      <w:marLeft w:val="0"/>
      <w:marRight w:val="0"/>
      <w:marTop w:val="0"/>
      <w:marBottom w:val="0"/>
      <w:divBdr>
        <w:top w:val="none" w:sz="0" w:space="0" w:color="auto"/>
        <w:left w:val="none" w:sz="0" w:space="0" w:color="auto"/>
        <w:bottom w:val="none" w:sz="0" w:space="0" w:color="auto"/>
        <w:right w:val="none" w:sz="0" w:space="0" w:color="auto"/>
      </w:divBdr>
    </w:div>
    <w:div w:id="894195753">
      <w:bodyDiv w:val="1"/>
      <w:marLeft w:val="0"/>
      <w:marRight w:val="0"/>
      <w:marTop w:val="0"/>
      <w:marBottom w:val="0"/>
      <w:divBdr>
        <w:top w:val="none" w:sz="0" w:space="0" w:color="auto"/>
        <w:left w:val="none" w:sz="0" w:space="0" w:color="auto"/>
        <w:bottom w:val="none" w:sz="0" w:space="0" w:color="auto"/>
        <w:right w:val="none" w:sz="0" w:space="0" w:color="auto"/>
      </w:divBdr>
    </w:div>
    <w:div w:id="904531396">
      <w:bodyDiv w:val="1"/>
      <w:marLeft w:val="0"/>
      <w:marRight w:val="0"/>
      <w:marTop w:val="0"/>
      <w:marBottom w:val="0"/>
      <w:divBdr>
        <w:top w:val="none" w:sz="0" w:space="0" w:color="auto"/>
        <w:left w:val="none" w:sz="0" w:space="0" w:color="auto"/>
        <w:bottom w:val="none" w:sz="0" w:space="0" w:color="auto"/>
        <w:right w:val="none" w:sz="0" w:space="0" w:color="auto"/>
      </w:divBdr>
    </w:div>
    <w:div w:id="907808396">
      <w:bodyDiv w:val="1"/>
      <w:marLeft w:val="0"/>
      <w:marRight w:val="0"/>
      <w:marTop w:val="0"/>
      <w:marBottom w:val="0"/>
      <w:divBdr>
        <w:top w:val="none" w:sz="0" w:space="0" w:color="auto"/>
        <w:left w:val="none" w:sz="0" w:space="0" w:color="auto"/>
        <w:bottom w:val="none" w:sz="0" w:space="0" w:color="auto"/>
        <w:right w:val="none" w:sz="0" w:space="0" w:color="auto"/>
      </w:divBdr>
    </w:div>
    <w:div w:id="922377562">
      <w:bodyDiv w:val="1"/>
      <w:marLeft w:val="0"/>
      <w:marRight w:val="0"/>
      <w:marTop w:val="0"/>
      <w:marBottom w:val="0"/>
      <w:divBdr>
        <w:top w:val="none" w:sz="0" w:space="0" w:color="auto"/>
        <w:left w:val="none" w:sz="0" w:space="0" w:color="auto"/>
        <w:bottom w:val="none" w:sz="0" w:space="0" w:color="auto"/>
        <w:right w:val="none" w:sz="0" w:space="0" w:color="auto"/>
      </w:divBdr>
    </w:div>
    <w:div w:id="926615314">
      <w:bodyDiv w:val="1"/>
      <w:marLeft w:val="0"/>
      <w:marRight w:val="0"/>
      <w:marTop w:val="0"/>
      <w:marBottom w:val="0"/>
      <w:divBdr>
        <w:top w:val="none" w:sz="0" w:space="0" w:color="auto"/>
        <w:left w:val="none" w:sz="0" w:space="0" w:color="auto"/>
        <w:bottom w:val="none" w:sz="0" w:space="0" w:color="auto"/>
        <w:right w:val="none" w:sz="0" w:space="0" w:color="auto"/>
      </w:divBdr>
    </w:div>
    <w:div w:id="929043103">
      <w:bodyDiv w:val="1"/>
      <w:marLeft w:val="0"/>
      <w:marRight w:val="0"/>
      <w:marTop w:val="0"/>
      <w:marBottom w:val="0"/>
      <w:divBdr>
        <w:top w:val="none" w:sz="0" w:space="0" w:color="auto"/>
        <w:left w:val="none" w:sz="0" w:space="0" w:color="auto"/>
        <w:bottom w:val="none" w:sz="0" w:space="0" w:color="auto"/>
        <w:right w:val="none" w:sz="0" w:space="0" w:color="auto"/>
      </w:divBdr>
    </w:div>
    <w:div w:id="962005014">
      <w:bodyDiv w:val="1"/>
      <w:marLeft w:val="0"/>
      <w:marRight w:val="0"/>
      <w:marTop w:val="0"/>
      <w:marBottom w:val="0"/>
      <w:divBdr>
        <w:top w:val="none" w:sz="0" w:space="0" w:color="auto"/>
        <w:left w:val="none" w:sz="0" w:space="0" w:color="auto"/>
        <w:bottom w:val="none" w:sz="0" w:space="0" w:color="auto"/>
        <w:right w:val="none" w:sz="0" w:space="0" w:color="auto"/>
      </w:divBdr>
    </w:div>
    <w:div w:id="962543741">
      <w:bodyDiv w:val="1"/>
      <w:marLeft w:val="0"/>
      <w:marRight w:val="0"/>
      <w:marTop w:val="0"/>
      <w:marBottom w:val="0"/>
      <w:divBdr>
        <w:top w:val="none" w:sz="0" w:space="0" w:color="auto"/>
        <w:left w:val="none" w:sz="0" w:space="0" w:color="auto"/>
        <w:bottom w:val="none" w:sz="0" w:space="0" w:color="auto"/>
        <w:right w:val="none" w:sz="0" w:space="0" w:color="auto"/>
      </w:divBdr>
    </w:div>
    <w:div w:id="962610883">
      <w:bodyDiv w:val="1"/>
      <w:marLeft w:val="0"/>
      <w:marRight w:val="0"/>
      <w:marTop w:val="0"/>
      <w:marBottom w:val="0"/>
      <w:divBdr>
        <w:top w:val="none" w:sz="0" w:space="0" w:color="auto"/>
        <w:left w:val="none" w:sz="0" w:space="0" w:color="auto"/>
        <w:bottom w:val="none" w:sz="0" w:space="0" w:color="auto"/>
        <w:right w:val="none" w:sz="0" w:space="0" w:color="auto"/>
      </w:divBdr>
    </w:div>
    <w:div w:id="978458616">
      <w:bodyDiv w:val="1"/>
      <w:marLeft w:val="0"/>
      <w:marRight w:val="0"/>
      <w:marTop w:val="0"/>
      <w:marBottom w:val="0"/>
      <w:divBdr>
        <w:top w:val="none" w:sz="0" w:space="0" w:color="auto"/>
        <w:left w:val="none" w:sz="0" w:space="0" w:color="auto"/>
        <w:bottom w:val="none" w:sz="0" w:space="0" w:color="auto"/>
        <w:right w:val="none" w:sz="0" w:space="0" w:color="auto"/>
      </w:divBdr>
    </w:div>
    <w:div w:id="978650539">
      <w:bodyDiv w:val="1"/>
      <w:marLeft w:val="0"/>
      <w:marRight w:val="0"/>
      <w:marTop w:val="0"/>
      <w:marBottom w:val="0"/>
      <w:divBdr>
        <w:top w:val="none" w:sz="0" w:space="0" w:color="auto"/>
        <w:left w:val="none" w:sz="0" w:space="0" w:color="auto"/>
        <w:bottom w:val="none" w:sz="0" w:space="0" w:color="auto"/>
        <w:right w:val="none" w:sz="0" w:space="0" w:color="auto"/>
      </w:divBdr>
    </w:div>
    <w:div w:id="978724515">
      <w:bodyDiv w:val="1"/>
      <w:marLeft w:val="0"/>
      <w:marRight w:val="0"/>
      <w:marTop w:val="0"/>
      <w:marBottom w:val="0"/>
      <w:divBdr>
        <w:top w:val="none" w:sz="0" w:space="0" w:color="auto"/>
        <w:left w:val="none" w:sz="0" w:space="0" w:color="auto"/>
        <w:bottom w:val="none" w:sz="0" w:space="0" w:color="auto"/>
        <w:right w:val="none" w:sz="0" w:space="0" w:color="auto"/>
      </w:divBdr>
    </w:div>
    <w:div w:id="995256461">
      <w:bodyDiv w:val="1"/>
      <w:marLeft w:val="0"/>
      <w:marRight w:val="0"/>
      <w:marTop w:val="0"/>
      <w:marBottom w:val="0"/>
      <w:divBdr>
        <w:top w:val="none" w:sz="0" w:space="0" w:color="auto"/>
        <w:left w:val="none" w:sz="0" w:space="0" w:color="auto"/>
        <w:bottom w:val="none" w:sz="0" w:space="0" w:color="auto"/>
        <w:right w:val="none" w:sz="0" w:space="0" w:color="auto"/>
      </w:divBdr>
    </w:div>
    <w:div w:id="1023287637">
      <w:bodyDiv w:val="1"/>
      <w:marLeft w:val="0"/>
      <w:marRight w:val="0"/>
      <w:marTop w:val="0"/>
      <w:marBottom w:val="0"/>
      <w:divBdr>
        <w:top w:val="none" w:sz="0" w:space="0" w:color="auto"/>
        <w:left w:val="none" w:sz="0" w:space="0" w:color="auto"/>
        <w:bottom w:val="none" w:sz="0" w:space="0" w:color="auto"/>
        <w:right w:val="none" w:sz="0" w:space="0" w:color="auto"/>
      </w:divBdr>
    </w:div>
    <w:div w:id="1023482673">
      <w:bodyDiv w:val="1"/>
      <w:marLeft w:val="0"/>
      <w:marRight w:val="0"/>
      <w:marTop w:val="0"/>
      <w:marBottom w:val="0"/>
      <w:divBdr>
        <w:top w:val="none" w:sz="0" w:space="0" w:color="auto"/>
        <w:left w:val="none" w:sz="0" w:space="0" w:color="auto"/>
        <w:bottom w:val="none" w:sz="0" w:space="0" w:color="auto"/>
        <w:right w:val="none" w:sz="0" w:space="0" w:color="auto"/>
      </w:divBdr>
    </w:div>
    <w:div w:id="1038822309">
      <w:bodyDiv w:val="1"/>
      <w:marLeft w:val="0"/>
      <w:marRight w:val="0"/>
      <w:marTop w:val="0"/>
      <w:marBottom w:val="0"/>
      <w:divBdr>
        <w:top w:val="none" w:sz="0" w:space="0" w:color="auto"/>
        <w:left w:val="none" w:sz="0" w:space="0" w:color="auto"/>
        <w:bottom w:val="none" w:sz="0" w:space="0" w:color="auto"/>
        <w:right w:val="none" w:sz="0" w:space="0" w:color="auto"/>
      </w:divBdr>
    </w:div>
    <w:div w:id="1043603879">
      <w:bodyDiv w:val="1"/>
      <w:marLeft w:val="0"/>
      <w:marRight w:val="0"/>
      <w:marTop w:val="0"/>
      <w:marBottom w:val="0"/>
      <w:divBdr>
        <w:top w:val="none" w:sz="0" w:space="0" w:color="auto"/>
        <w:left w:val="none" w:sz="0" w:space="0" w:color="auto"/>
        <w:bottom w:val="none" w:sz="0" w:space="0" w:color="auto"/>
        <w:right w:val="none" w:sz="0" w:space="0" w:color="auto"/>
      </w:divBdr>
    </w:div>
    <w:div w:id="1061096922">
      <w:bodyDiv w:val="1"/>
      <w:marLeft w:val="0"/>
      <w:marRight w:val="0"/>
      <w:marTop w:val="0"/>
      <w:marBottom w:val="0"/>
      <w:divBdr>
        <w:top w:val="none" w:sz="0" w:space="0" w:color="auto"/>
        <w:left w:val="none" w:sz="0" w:space="0" w:color="auto"/>
        <w:bottom w:val="none" w:sz="0" w:space="0" w:color="auto"/>
        <w:right w:val="none" w:sz="0" w:space="0" w:color="auto"/>
      </w:divBdr>
    </w:div>
    <w:div w:id="1067844812">
      <w:bodyDiv w:val="1"/>
      <w:marLeft w:val="0"/>
      <w:marRight w:val="0"/>
      <w:marTop w:val="0"/>
      <w:marBottom w:val="0"/>
      <w:divBdr>
        <w:top w:val="none" w:sz="0" w:space="0" w:color="auto"/>
        <w:left w:val="none" w:sz="0" w:space="0" w:color="auto"/>
        <w:bottom w:val="none" w:sz="0" w:space="0" w:color="auto"/>
        <w:right w:val="none" w:sz="0" w:space="0" w:color="auto"/>
      </w:divBdr>
    </w:div>
    <w:div w:id="1105999015">
      <w:bodyDiv w:val="1"/>
      <w:marLeft w:val="0"/>
      <w:marRight w:val="0"/>
      <w:marTop w:val="0"/>
      <w:marBottom w:val="0"/>
      <w:divBdr>
        <w:top w:val="none" w:sz="0" w:space="0" w:color="auto"/>
        <w:left w:val="none" w:sz="0" w:space="0" w:color="auto"/>
        <w:bottom w:val="none" w:sz="0" w:space="0" w:color="auto"/>
        <w:right w:val="none" w:sz="0" w:space="0" w:color="auto"/>
      </w:divBdr>
    </w:div>
    <w:div w:id="1120951320">
      <w:bodyDiv w:val="1"/>
      <w:marLeft w:val="0"/>
      <w:marRight w:val="0"/>
      <w:marTop w:val="0"/>
      <w:marBottom w:val="0"/>
      <w:divBdr>
        <w:top w:val="none" w:sz="0" w:space="0" w:color="auto"/>
        <w:left w:val="none" w:sz="0" w:space="0" w:color="auto"/>
        <w:bottom w:val="none" w:sz="0" w:space="0" w:color="auto"/>
        <w:right w:val="none" w:sz="0" w:space="0" w:color="auto"/>
      </w:divBdr>
    </w:div>
    <w:div w:id="1134521646">
      <w:bodyDiv w:val="1"/>
      <w:marLeft w:val="0"/>
      <w:marRight w:val="0"/>
      <w:marTop w:val="0"/>
      <w:marBottom w:val="0"/>
      <w:divBdr>
        <w:top w:val="none" w:sz="0" w:space="0" w:color="auto"/>
        <w:left w:val="none" w:sz="0" w:space="0" w:color="auto"/>
        <w:bottom w:val="none" w:sz="0" w:space="0" w:color="auto"/>
        <w:right w:val="none" w:sz="0" w:space="0" w:color="auto"/>
      </w:divBdr>
    </w:div>
    <w:div w:id="1152452745">
      <w:bodyDiv w:val="1"/>
      <w:marLeft w:val="0"/>
      <w:marRight w:val="0"/>
      <w:marTop w:val="0"/>
      <w:marBottom w:val="0"/>
      <w:divBdr>
        <w:top w:val="none" w:sz="0" w:space="0" w:color="auto"/>
        <w:left w:val="none" w:sz="0" w:space="0" w:color="auto"/>
        <w:bottom w:val="none" w:sz="0" w:space="0" w:color="auto"/>
        <w:right w:val="none" w:sz="0" w:space="0" w:color="auto"/>
      </w:divBdr>
    </w:div>
    <w:div w:id="1194732019">
      <w:bodyDiv w:val="1"/>
      <w:marLeft w:val="0"/>
      <w:marRight w:val="0"/>
      <w:marTop w:val="0"/>
      <w:marBottom w:val="0"/>
      <w:divBdr>
        <w:top w:val="none" w:sz="0" w:space="0" w:color="auto"/>
        <w:left w:val="none" w:sz="0" w:space="0" w:color="auto"/>
        <w:bottom w:val="none" w:sz="0" w:space="0" w:color="auto"/>
        <w:right w:val="none" w:sz="0" w:space="0" w:color="auto"/>
      </w:divBdr>
    </w:div>
    <w:div w:id="1206911985">
      <w:bodyDiv w:val="1"/>
      <w:marLeft w:val="0"/>
      <w:marRight w:val="0"/>
      <w:marTop w:val="0"/>
      <w:marBottom w:val="0"/>
      <w:divBdr>
        <w:top w:val="none" w:sz="0" w:space="0" w:color="auto"/>
        <w:left w:val="none" w:sz="0" w:space="0" w:color="auto"/>
        <w:bottom w:val="none" w:sz="0" w:space="0" w:color="auto"/>
        <w:right w:val="none" w:sz="0" w:space="0" w:color="auto"/>
      </w:divBdr>
    </w:div>
    <w:div w:id="1219592138">
      <w:bodyDiv w:val="1"/>
      <w:marLeft w:val="0"/>
      <w:marRight w:val="0"/>
      <w:marTop w:val="0"/>
      <w:marBottom w:val="0"/>
      <w:divBdr>
        <w:top w:val="none" w:sz="0" w:space="0" w:color="auto"/>
        <w:left w:val="none" w:sz="0" w:space="0" w:color="auto"/>
        <w:bottom w:val="none" w:sz="0" w:space="0" w:color="auto"/>
        <w:right w:val="none" w:sz="0" w:space="0" w:color="auto"/>
      </w:divBdr>
    </w:div>
    <w:div w:id="1224833837">
      <w:bodyDiv w:val="1"/>
      <w:marLeft w:val="0"/>
      <w:marRight w:val="0"/>
      <w:marTop w:val="0"/>
      <w:marBottom w:val="0"/>
      <w:divBdr>
        <w:top w:val="none" w:sz="0" w:space="0" w:color="auto"/>
        <w:left w:val="none" w:sz="0" w:space="0" w:color="auto"/>
        <w:bottom w:val="none" w:sz="0" w:space="0" w:color="auto"/>
        <w:right w:val="none" w:sz="0" w:space="0" w:color="auto"/>
      </w:divBdr>
    </w:div>
    <w:div w:id="1228881876">
      <w:bodyDiv w:val="1"/>
      <w:marLeft w:val="0"/>
      <w:marRight w:val="0"/>
      <w:marTop w:val="0"/>
      <w:marBottom w:val="0"/>
      <w:divBdr>
        <w:top w:val="none" w:sz="0" w:space="0" w:color="auto"/>
        <w:left w:val="none" w:sz="0" w:space="0" w:color="auto"/>
        <w:bottom w:val="none" w:sz="0" w:space="0" w:color="auto"/>
        <w:right w:val="none" w:sz="0" w:space="0" w:color="auto"/>
      </w:divBdr>
    </w:div>
    <w:div w:id="1235242871">
      <w:bodyDiv w:val="1"/>
      <w:marLeft w:val="0"/>
      <w:marRight w:val="0"/>
      <w:marTop w:val="0"/>
      <w:marBottom w:val="0"/>
      <w:divBdr>
        <w:top w:val="none" w:sz="0" w:space="0" w:color="auto"/>
        <w:left w:val="none" w:sz="0" w:space="0" w:color="auto"/>
        <w:bottom w:val="none" w:sz="0" w:space="0" w:color="auto"/>
        <w:right w:val="none" w:sz="0" w:space="0" w:color="auto"/>
      </w:divBdr>
    </w:div>
    <w:div w:id="1242719138">
      <w:bodyDiv w:val="1"/>
      <w:marLeft w:val="0"/>
      <w:marRight w:val="0"/>
      <w:marTop w:val="0"/>
      <w:marBottom w:val="0"/>
      <w:divBdr>
        <w:top w:val="none" w:sz="0" w:space="0" w:color="auto"/>
        <w:left w:val="none" w:sz="0" w:space="0" w:color="auto"/>
        <w:bottom w:val="none" w:sz="0" w:space="0" w:color="auto"/>
        <w:right w:val="none" w:sz="0" w:space="0" w:color="auto"/>
      </w:divBdr>
    </w:div>
    <w:div w:id="1253664140">
      <w:bodyDiv w:val="1"/>
      <w:marLeft w:val="0"/>
      <w:marRight w:val="0"/>
      <w:marTop w:val="0"/>
      <w:marBottom w:val="0"/>
      <w:divBdr>
        <w:top w:val="none" w:sz="0" w:space="0" w:color="auto"/>
        <w:left w:val="none" w:sz="0" w:space="0" w:color="auto"/>
        <w:bottom w:val="none" w:sz="0" w:space="0" w:color="auto"/>
        <w:right w:val="none" w:sz="0" w:space="0" w:color="auto"/>
      </w:divBdr>
    </w:div>
    <w:div w:id="1255939288">
      <w:bodyDiv w:val="1"/>
      <w:marLeft w:val="0"/>
      <w:marRight w:val="0"/>
      <w:marTop w:val="0"/>
      <w:marBottom w:val="0"/>
      <w:divBdr>
        <w:top w:val="none" w:sz="0" w:space="0" w:color="auto"/>
        <w:left w:val="none" w:sz="0" w:space="0" w:color="auto"/>
        <w:bottom w:val="none" w:sz="0" w:space="0" w:color="auto"/>
        <w:right w:val="none" w:sz="0" w:space="0" w:color="auto"/>
      </w:divBdr>
    </w:div>
    <w:div w:id="1265723981">
      <w:bodyDiv w:val="1"/>
      <w:marLeft w:val="0"/>
      <w:marRight w:val="0"/>
      <w:marTop w:val="0"/>
      <w:marBottom w:val="0"/>
      <w:divBdr>
        <w:top w:val="none" w:sz="0" w:space="0" w:color="auto"/>
        <w:left w:val="none" w:sz="0" w:space="0" w:color="auto"/>
        <w:bottom w:val="none" w:sz="0" w:space="0" w:color="auto"/>
        <w:right w:val="none" w:sz="0" w:space="0" w:color="auto"/>
      </w:divBdr>
    </w:div>
    <w:div w:id="1290087343">
      <w:bodyDiv w:val="1"/>
      <w:marLeft w:val="0"/>
      <w:marRight w:val="0"/>
      <w:marTop w:val="0"/>
      <w:marBottom w:val="0"/>
      <w:divBdr>
        <w:top w:val="none" w:sz="0" w:space="0" w:color="auto"/>
        <w:left w:val="none" w:sz="0" w:space="0" w:color="auto"/>
        <w:bottom w:val="none" w:sz="0" w:space="0" w:color="auto"/>
        <w:right w:val="none" w:sz="0" w:space="0" w:color="auto"/>
      </w:divBdr>
    </w:div>
    <w:div w:id="1295869275">
      <w:bodyDiv w:val="1"/>
      <w:marLeft w:val="0"/>
      <w:marRight w:val="0"/>
      <w:marTop w:val="0"/>
      <w:marBottom w:val="0"/>
      <w:divBdr>
        <w:top w:val="none" w:sz="0" w:space="0" w:color="auto"/>
        <w:left w:val="none" w:sz="0" w:space="0" w:color="auto"/>
        <w:bottom w:val="none" w:sz="0" w:space="0" w:color="auto"/>
        <w:right w:val="none" w:sz="0" w:space="0" w:color="auto"/>
      </w:divBdr>
    </w:div>
    <w:div w:id="1298222360">
      <w:bodyDiv w:val="1"/>
      <w:marLeft w:val="0"/>
      <w:marRight w:val="0"/>
      <w:marTop w:val="0"/>
      <w:marBottom w:val="0"/>
      <w:divBdr>
        <w:top w:val="none" w:sz="0" w:space="0" w:color="auto"/>
        <w:left w:val="none" w:sz="0" w:space="0" w:color="auto"/>
        <w:bottom w:val="none" w:sz="0" w:space="0" w:color="auto"/>
        <w:right w:val="none" w:sz="0" w:space="0" w:color="auto"/>
      </w:divBdr>
    </w:div>
    <w:div w:id="1299803195">
      <w:bodyDiv w:val="1"/>
      <w:marLeft w:val="0"/>
      <w:marRight w:val="0"/>
      <w:marTop w:val="0"/>
      <w:marBottom w:val="0"/>
      <w:divBdr>
        <w:top w:val="none" w:sz="0" w:space="0" w:color="auto"/>
        <w:left w:val="none" w:sz="0" w:space="0" w:color="auto"/>
        <w:bottom w:val="none" w:sz="0" w:space="0" w:color="auto"/>
        <w:right w:val="none" w:sz="0" w:space="0" w:color="auto"/>
      </w:divBdr>
    </w:div>
    <w:div w:id="1313949920">
      <w:bodyDiv w:val="1"/>
      <w:marLeft w:val="0"/>
      <w:marRight w:val="0"/>
      <w:marTop w:val="0"/>
      <w:marBottom w:val="0"/>
      <w:divBdr>
        <w:top w:val="none" w:sz="0" w:space="0" w:color="auto"/>
        <w:left w:val="none" w:sz="0" w:space="0" w:color="auto"/>
        <w:bottom w:val="none" w:sz="0" w:space="0" w:color="auto"/>
        <w:right w:val="none" w:sz="0" w:space="0" w:color="auto"/>
      </w:divBdr>
    </w:div>
    <w:div w:id="1316836156">
      <w:bodyDiv w:val="1"/>
      <w:marLeft w:val="0"/>
      <w:marRight w:val="0"/>
      <w:marTop w:val="0"/>
      <w:marBottom w:val="0"/>
      <w:divBdr>
        <w:top w:val="none" w:sz="0" w:space="0" w:color="auto"/>
        <w:left w:val="none" w:sz="0" w:space="0" w:color="auto"/>
        <w:bottom w:val="none" w:sz="0" w:space="0" w:color="auto"/>
        <w:right w:val="none" w:sz="0" w:space="0" w:color="auto"/>
      </w:divBdr>
    </w:div>
    <w:div w:id="1327436865">
      <w:bodyDiv w:val="1"/>
      <w:marLeft w:val="0"/>
      <w:marRight w:val="0"/>
      <w:marTop w:val="0"/>
      <w:marBottom w:val="0"/>
      <w:divBdr>
        <w:top w:val="none" w:sz="0" w:space="0" w:color="auto"/>
        <w:left w:val="none" w:sz="0" w:space="0" w:color="auto"/>
        <w:bottom w:val="none" w:sz="0" w:space="0" w:color="auto"/>
        <w:right w:val="none" w:sz="0" w:space="0" w:color="auto"/>
      </w:divBdr>
    </w:div>
    <w:div w:id="1330216066">
      <w:bodyDiv w:val="1"/>
      <w:marLeft w:val="0"/>
      <w:marRight w:val="0"/>
      <w:marTop w:val="0"/>
      <w:marBottom w:val="0"/>
      <w:divBdr>
        <w:top w:val="none" w:sz="0" w:space="0" w:color="auto"/>
        <w:left w:val="none" w:sz="0" w:space="0" w:color="auto"/>
        <w:bottom w:val="none" w:sz="0" w:space="0" w:color="auto"/>
        <w:right w:val="none" w:sz="0" w:space="0" w:color="auto"/>
      </w:divBdr>
    </w:div>
    <w:div w:id="1338996928">
      <w:bodyDiv w:val="1"/>
      <w:marLeft w:val="0"/>
      <w:marRight w:val="0"/>
      <w:marTop w:val="0"/>
      <w:marBottom w:val="0"/>
      <w:divBdr>
        <w:top w:val="none" w:sz="0" w:space="0" w:color="auto"/>
        <w:left w:val="none" w:sz="0" w:space="0" w:color="auto"/>
        <w:bottom w:val="none" w:sz="0" w:space="0" w:color="auto"/>
        <w:right w:val="none" w:sz="0" w:space="0" w:color="auto"/>
      </w:divBdr>
    </w:div>
    <w:div w:id="1339504753">
      <w:bodyDiv w:val="1"/>
      <w:marLeft w:val="0"/>
      <w:marRight w:val="0"/>
      <w:marTop w:val="0"/>
      <w:marBottom w:val="0"/>
      <w:divBdr>
        <w:top w:val="none" w:sz="0" w:space="0" w:color="auto"/>
        <w:left w:val="none" w:sz="0" w:space="0" w:color="auto"/>
        <w:bottom w:val="none" w:sz="0" w:space="0" w:color="auto"/>
        <w:right w:val="none" w:sz="0" w:space="0" w:color="auto"/>
      </w:divBdr>
      <w:divsChild>
        <w:div w:id="672489487">
          <w:marLeft w:val="336"/>
          <w:marRight w:val="0"/>
          <w:marTop w:val="120"/>
          <w:marBottom w:val="312"/>
          <w:divBdr>
            <w:top w:val="none" w:sz="0" w:space="0" w:color="auto"/>
            <w:left w:val="none" w:sz="0" w:space="0" w:color="auto"/>
            <w:bottom w:val="none" w:sz="0" w:space="0" w:color="auto"/>
            <w:right w:val="none" w:sz="0" w:space="0" w:color="auto"/>
          </w:divBdr>
          <w:divsChild>
            <w:div w:id="184119387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726227793">
          <w:marLeft w:val="336"/>
          <w:marRight w:val="0"/>
          <w:marTop w:val="120"/>
          <w:marBottom w:val="312"/>
          <w:divBdr>
            <w:top w:val="none" w:sz="0" w:space="0" w:color="auto"/>
            <w:left w:val="none" w:sz="0" w:space="0" w:color="auto"/>
            <w:bottom w:val="none" w:sz="0" w:space="0" w:color="auto"/>
            <w:right w:val="none" w:sz="0" w:space="0" w:color="auto"/>
          </w:divBdr>
          <w:divsChild>
            <w:div w:id="95283335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706519538">
          <w:marLeft w:val="336"/>
          <w:marRight w:val="0"/>
          <w:marTop w:val="120"/>
          <w:marBottom w:val="312"/>
          <w:divBdr>
            <w:top w:val="none" w:sz="0" w:space="0" w:color="auto"/>
            <w:left w:val="none" w:sz="0" w:space="0" w:color="auto"/>
            <w:bottom w:val="none" w:sz="0" w:space="0" w:color="auto"/>
            <w:right w:val="none" w:sz="0" w:space="0" w:color="auto"/>
          </w:divBdr>
          <w:divsChild>
            <w:div w:id="117067551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44746691">
      <w:bodyDiv w:val="1"/>
      <w:marLeft w:val="0"/>
      <w:marRight w:val="0"/>
      <w:marTop w:val="0"/>
      <w:marBottom w:val="0"/>
      <w:divBdr>
        <w:top w:val="none" w:sz="0" w:space="0" w:color="auto"/>
        <w:left w:val="none" w:sz="0" w:space="0" w:color="auto"/>
        <w:bottom w:val="none" w:sz="0" w:space="0" w:color="auto"/>
        <w:right w:val="none" w:sz="0" w:space="0" w:color="auto"/>
      </w:divBdr>
    </w:div>
    <w:div w:id="1353262616">
      <w:bodyDiv w:val="1"/>
      <w:marLeft w:val="0"/>
      <w:marRight w:val="0"/>
      <w:marTop w:val="0"/>
      <w:marBottom w:val="0"/>
      <w:divBdr>
        <w:top w:val="none" w:sz="0" w:space="0" w:color="auto"/>
        <w:left w:val="none" w:sz="0" w:space="0" w:color="auto"/>
        <w:bottom w:val="none" w:sz="0" w:space="0" w:color="auto"/>
        <w:right w:val="none" w:sz="0" w:space="0" w:color="auto"/>
      </w:divBdr>
    </w:div>
    <w:div w:id="1371764870">
      <w:bodyDiv w:val="1"/>
      <w:marLeft w:val="0"/>
      <w:marRight w:val="0"/>
      <w:marTop w:val="0"/>
      <w:marBottom w:val="0"/>
      <w:divBdr>
        <w:top w:val="none" w:sz="0" w:space="0" w:color="auto"/>
        <w:left w:val="none" w:sz="0" w:space="0" w:color="auto"/>
        <w:bottom w:val="none" w:sz="0" w:space="0" w:color="auto"/>
        <w:right w:val="none" w:sz="0" w:space="0" w:color="auto"/>
      </w:divBdr>
    </w:div>
    <w:div w:id="1383364096">
      <w:bodyDiv w:val="1"/>
      <w:marLeft w:val="0"/>
      <w:marRight w:val="0"/>
      <w:marTop w:val="0"/>
      <w:marBottom w:val="0"/>
      <w:divBdr>
        <w:top w:val="none" w:sz="0" w:space="0" w:color="auto"/>
        <w:left w:val="none" w:sz="0" w:space="0" w:color="auto"/>
        <w:bottom w:val="none" w:sz="0" w:space="0" w:color="auto"/>
        <w:right w:val="none" w:sz="0" w:space="0" w:color="auto"/>
      </w:divBdr>
    </w:div>
    <w:div w:id="1386299971">
      <w:bodyDiv w:val="1"/>
      <w:marLeft w:val="0"/>
      <w:marRight w:val="0"/>
      <w:marTop w:val="0"/>
      <w:marBottom w:val="0"/>
      <w:divBdr>
        <w:top w:val="none" w:sz="0" w:space="0" w:color="auto"/>
        <w:left w:val="none" w:sz="0" w:space="0" w:color="auto"/>
        <w:bottom w:val="none" w:sz="0" w:space="0" w:color="auto"/>
        <w:right w:val="none" w:sz="0" w:space="0" w:color="auto"/>
      </w:divBdr>
    </w:div>
    <w:div w:id="1406225519">
      <w:bodyDiv w:val="1"/>
      <w:marLeft w:val="0"/>
      <w:marRight w:val="0"/>
      <w:marTop w:val="0"/>
      <w:marBottom w:val="0"/>
      <w:divBdr>
        <w:top w:val="none" w:sz="0" w:space="0" w:color="auto"/>
        <w:left w:val="none" w:sz="0" w:space="0" w:color="auto"/>
        <w:bottom w:val="none" w:sz="0" w:space="0" w:color="auto"/>
        <w:right w:val="none" w:sz="0" w:space="0" w:color="auto"/>
      </w:divBdr>
    </w:div>
    <w:div w:id="1408111429">
      <w:bodyDiv w:val="1"/>
      <w:marLeft w:val="0"/>
      <w:marRight w:val="0"/>
      <w:marTop w:val="0"/>
      <w:marBottom w:val="0"/>
      <w:divBdr>
        <w:top w:val="none" w:sz="0" w:space="0" w:color="auto"/>
        <w:left w:val="none" w:sz="0" w:space="0" w:color="auto"/>
        <w:bottom w:val="none" w:sz="0" w:space="0" w:color="auto"/>
        <w:right w:val="none" w:sz="0" w:space="0" w:color="auto"/>
      </w:divBdr>
    </w:div>
    <w:div w:id="1430203280">
      <w:bodyDiv w:val="1"/>
      <w:marLeft w:val="0"/>
      <w:marRight w:val="0"/>
      <w:marTop w:val="0"/>
      <w:marBottom w:val="0"/>
      <w:divBdr>
        <w:top w:val="none" w:sz="0" w:space="0" w:color="auto"/>
        <w:left w:val="none" w:sz="0" w:space="0" w:color="auto"/>
        <w:bottom w:val="none" w:sz="0" w:space="0" w:color="auto"/>
        <w:right w:val="none" w:sz="0" w:space="0" w:color="auto"/>
      </w:divBdr>
    </w:div>
    <w:div w:id="1430855618">
      <w:bodyDiv w:val="1"/>
      <w:marLeft w:val="0"/>
      <w:marRight w:val="0"/>
      <w:marTop w:val="0"/>
      <w:marBottom w:val="0"/>
      <w:divBdr>
        <w:top w:val="none" w:sz="0" w:space="0" w:color="auto"/>
        <w:left w:val="none" w:sz="0" w:space="0" w:color="auto"/>
        <w:bottom w:val="none" w:sz="0" w:space="0" w:color="auto"/>
        <w:right w:val="none" w:sz="0" w:space="0" w:color="auto"/>
      </w:divBdr>
    </w:div>
    <w:div w:id="1433864332">
      <w:bodyDiv w:val="1"/>
      <w:marLeft w:val="0"/>
      <w:marRight w:val="0"/>
      <w:marTop w:val="0"/>
      <w:marBottom w:val="0"/>
      <w:divBdr>
        <w:top w:val="none" w:sz="0" w:space="0" w:color="auto"/>
        <w:left w:val="none" w:sz="0" w:space="0" w:color="auto"/>
        <w:bottom w:val="none" w:sz="0" w:space="0" w:color="auto"/>
        <w:right w:val="none" w:sz="0" w:space="0" w:color="auto"/>
      </w:divBdr>
    </w:div>
    <w:div w:id="1477524257">
      <w:bodyDiv w:val="1"/>
      <w:marLeft w:val="0"/>
      <w:marRight w:val="0"/>
      <w:marTop w:val="0"/>
      <w:marBottom w:val="0"/>
      <w:divBdr>
        <w:top w:val="none" w:sz="0" w:space="0" w:color="auto"/>
        <w:left w:val="none" w:sz="0" w:space="0" w:color="auto"/>
        <w:bottom w:val="none" w:sz="0" w:space="0" w:color="auto"/>
        <w:right w:val="none" w:sz="0" w:space="0" w:color="auto"/>
      </w:divBdr>
    </w:div>
    <w:div w:id="1488395317">
      <w:bodyDiv w:val="1"/>
      <w:marLeft w:val="0"/>
      <w:marRight w:val="0"/>
      <w:marTop w:val="0"/>
      <w:marBottom w:val="0"/>
      <w:divBdr>
        <w:top w:val="none" w:sz="0" w:space="0" w:color="auto"/>
        <w:left w:val="none" w:sz="0" w:space="0" w:color="auto"/>
        <w:bottom w:val="none" w:sz="0" w:space="0" w:color="auto"/>
        <w:right w:val="none" w:sz="0" w:space="0" w:color="auto"/>
      </w:divBdr>
    </w:div>
    <w:div w:id="1489709254">
      <w:bodyDiv w:val="1"/>
      <w:marLeft w:val="0"/>
      <w:marRight w:val="0"/>
      <w:marTop w:val="0"/>
      <w:marBottom w:val="0"/>
      <w:divBdr>
        <w:top w:val="none" w:sz="0" w:space="0" w:color="auto"/>
        <w:left w:val="none" w:sz="0" w:space="0" w:color="auto"/>
        <w:bottom w:val="none" w:sz="0" w:space="0" w:color="auto"/>
        <w:right w:val="none" w:sz="0" w:space="0" w:color="auto"/>
      </w:divBdr>
    </w:div>
    <w:div w:id="1496922205">
      <w:bodyDiv w:val="1"/>
      <w:marLeft w:val="0"/>
      <w:marRight w:val="0"/>
      <w:marTop w:val="0"/>
      <w:marBottom w:val="0"/>
      <w:divBdr>
        <w:top w:val="none" w:sz="0" w:space="0" w:color="auto"/>
        <w:left w:val="none" w:sz="0" w:space="0" w:color="auto"/>
        <w:bottom w:val="none" w:sz="0" w:space="0" w:color="auto"/>
        <w:right w:val="none" w:sz="0" w:space="0" w:color="auto"/>
      </w:divBdr>
    </w:div>
    <w:div w:id="1502236291">
      <w:bodyDiv w:val="1"/>
      <w:marLeft w:val="0"/>
      <w:marRight w:val="0"/>
      <w:marTop w:val="0"/>
      <w:marBottom w:val="0"/>
      <w:divBdr>
        <w:top w:val="none" w:sz="0" w:space="0" w:color="auto"/>
        <w:left w:val="none" w:sz="0" w:space="0" w:color="auto"/>
        <w:bottom w:val="none" w:sz="0" w:space="0" w:color="auto"/>
        <w:right w:val="none" w:sz="0" w:space="0" w:color="auto"/>
      </w:divBdr>
    </w:div>
    <w:div w:id="1511943336">
      <w:bodyDiv w:val="1"/>
      <w:marLeft w:val="0"/>
      <w:marRight w:val="0"/>
      <w:marTop w:val="0"/>
      <w:marBottom w:val="0"/>
      <w:divBdr>
        <w:top w:val="none" w:sz="0" w:space="0" w:color="auto"/>
        <w:left w:val="none" w:sz="0" w:space="0" w:color="auto"/>
        <w:bottom w:val="none" w:sz="0" w:space="0" w:color="auto"/>
        <w:right w:val="none" w:sz="0" w:space="0" w:color="auto"/>
      </w:divBdr>
    </w:div>
    <w:div w:id="1514875750">
      <w:bodyDiv w:val="1"/>
      <w:marLeft w:val="0"/>
      <w:marRight w:val="0"/>
      <w:marTop w:val="0"/>
      <w:marBottom w:val="0"/>
      <w:divBdr>
        <w:top w:val="none" w:sz="0" w:space="0" w:color="auto"/>
        <w:left w:val="none" w:sz="0" w:space="0" w:color="auto"/>
        <w:bottom w:val="none" w:sz="0" w:space="0" w:color="auto"/>
        <w:right w:val="none" w:sz="0" w:space="0" w:color="auto"/>
      </w:divBdr>
    </w:div>
    <w:div w:id="1520511190">
      <w:bodyDiv w:val="1"/>
      <w:marLeft w:val="0"/>
      <w:marRight w:val="0"/>
      <w:marTop w:val="0"/>
      <w:marBottom w:val="0"/>
      <w:divBdr>
        <w:top w:val="none" w:sz="0" w:space="0" w:color="auto"/>
        <w:left w:val="none" w:sz="0" w:space="0" w:color="auto"/>
        <w:bottom w:val="none" w:sz="0" w:space="0" w:color="auto"/>
        <w:right w:val="none" w:sz="0" w:space="0" w:color="auto"/>
      </w:divBdr>
    </w:div>
    <w:div w:id="1520974659">
      <w:bodyDiv w:val="1"/>
      <w:marLeft w:val="0"/>
      <w:marRight w:val="0"/>
      <w:marTop w:val="0"/>
      <w:marBottom w:val="0"/>
      <w:divBdr>
        <w:top w:val="none" w:sz="0" w:space="0" w:color="auto"/>
        <w:left w:val="none" w:sz="0" w:space="0" w:color="auto"/>
        <w:bottom w:val="none" w:sz="0" w:space="0" w:color="auto"/>
        <w:right w:val="none" w:sz="0" w:space="0" w:color="auto"/>
      </w:divBdr>
    </w:div>
    <w:div w:id="1537112396">
      <w:bodyDiv w:val="1"/>
      <w:marLeft w:val="0"/>
      <w:marRight w:val="0"/>
      <w:marTop w:val="0"/>
      <w:marBottom w:val="0"/>
      <w:divBdr>
        <w:top w:val="none" w:sz="0" w:space="0" w:color="auto"/>
        <w:left w:val="none" w:sz="0" w:space="0" w:color="auto"/>
        <w:bottom w:val="none" w:sz="0" w:space="0" w:color="auto"/>
        <w:right w:val="none" w:sz="0" w:space="0" w:color="auto"/>
      </w:divBdr>
    </w:div>
    <w:div w:id="1562716320">
      <w:bodyDiv w:val="1"/>
      <w:marLeft w:val="0"/>
      <w:marRight w:val="0"/>
      <w:marTop w:val="0"/>
      <w:marBottom w:val="0"/>
      <w:divBdr>
        <w:top w:val="none" w:sz="0" w:space="0" w:color="auto"/>
        <w:left w:val="none" w:sz="0" w:space="0" w:color="auto"/>
        <w:bottom w:val="none" w:sz="0" w:space="0" w:color="auto"/>
        <w:right w:val="none" w:sz="0" w:space="0" w:color="auto"/>
      </w:divBdr>
    </w:div>
    <w:div w:id="1570067954">
      <w:bodyDiv w:val="1"/>
      <w:marLeft w:val="0"/>
      <w:marRight w:val="0"/>
      <w:marTop w:val="0"/>
      <w:marBottom w:val="0"/>
      <w:divBdr>
        <w:top w:val="none" w:sz="0" w:space="0" w:color="auto"/>
        <w:left w:val="none" w:sz="0" w:space="0" w:color="auto"/>
        <w:bottom w:val="none" w:sz="0" w:space="0" w:color="auto"/>
        <w:right w:val="none" w:sz="0" w:space="0" w:color="auto"/>
      </w:divBdr>
    </w:div>
    <w:div w:id="1571620777">
      <w:bodyDiv w:val="1"/>
      <w:marLeft w:val="0"/>
      <w:marRight w:val="0"/>
      <w:marTop w:val="0"/>
      <w:marBottom w:val="0"/>
      <w:divBdr>
        <w:top w:val="none" w:sz="0" w:space="0" w:color="auto"/>
        <w:left w:val="none" w:sz="0" w:space="0" w:color="auto"/>
        <w:bottom w:val="none" w:sz="0" w:space="0" w:color="auto"/>
        <w:right w:val="none" w:sz="0" w:space="0" w:color="auto"/>
      </w:divBdr>
    </w:div>
    <w:div w:id="1574199990">
      <w:bodyDiv w:val="1"/>
      <w:marLeft w:val="0"/>
      <w:marRight w:val="0"/>
      <w:marTop w:val="0"/>
      <w:marBottom w:val="0"/>
      <w:divBdr>
        <w:top w:val="none" w:sz="0" w:space="0" w:color="auto"/>
        <w:left w:val="none" w:sz="0" w:space="0" w:color="auto"/>
        <w:bottom w:val="none" w:sz="0" w:space="0" w:color="auto"/>
        <w:right w:val="none" w:sz="0" w:space="0" w:color="auto"/>
      </w:divBdr>
    </w:div>
    <w:div w:id="1575974292">
      <w:bodyDiv w:val="1"/>
      <w:marLeft w:val="0"/>
      <w:marRight w:val="0"/>
      <w:marTop w:val="0"/>
      <w:marBottom w:val="0"/>
      <w:divBdr>
        <w:top w:val="none" w:sz="0" w:space="0" w:color="auto"/>
        <w:left w:val="none" w:sz="0" w:space="0" w:color="auto"/>
        <w:bottom w:val="none" w:sz="0" w:space="0" w:color="auto"/>
        <w:right w:val="none" w:sz="0" w:space="0" w:color="auto"/>
      </w:divBdr>
    </w:div>
    <w:div w:id="1576547571">
      <w:bodyDiv w:val="1"/>
      <w:marLeft w:val="0"/>
      <w:marRight w:val="0"/>
      <w:marTop w:val="0"/>
      <w:marBottom w:val="0"/>
      <w:divBdr>
        <w:top w:val="none" w:sz="0" w:space="0" w:color="auto"/>
        <w:left w:val="none" w:sz="0" w:space="0" w:color="auto"/>
        <w:bottom w:val="none" w:sz="0" w:space="0" w:color="auto"/>
        <w:right w:val="none" w:sz="0" w:space="0" w:color="auto"/>
      </w:divBdr>
    </w:div>
    <w:div w:id="1580869291">
      <w:bodyDiv w:val="1"/>
      <w:marLeft w:val="0"/>
      <w:marRight w:val="0"/>
      <w:marTop w:val="0"/>
      <w:marBottom w:val="0"/>
      <w:divBdr>
        <w:top w:val="none" w:sz="0" w:space="0" w:color="auto"/>
        <w:left w:val="none" w:sz="0" w:space="0" w:color="auto"/>
        <w:bottom w:val="none" w:sz="0" w:space="0" w:color="auto"/>
        <w:right w:val="none" w:sz="0" w:space="0" w:color="auto"/>
      </w:divBdr>
    </w:div>
    <w:div w:id="1581258997">
      <w:bodyDiv w:val="1"/>
      <w:marLeft w:val="0"/>
      <w:marRight w:val="0"/>
      <w:marTop w:val="0"/>
      <w:marBottom w:val="0"/>
      <w:divBdr>
        <w:top w:val="none" w:sz="0" w:space="0" w:color="auto"/>
        <w:left w:val="none" w:sz="0" w:space="0" w:color="auto"/>
        <w:bottom w:val="none" w:sz="0" w:space="0" w:color="auto"/>
        <w:right w:val="none" w:sz="0" w:space="0" w:color="auto"/>
      </w:divBdr>
    </w:div>
    <w:div w:id="1615552948">
      <w:bodyDiv w:val="1"/>
      <w:marLeft w:val="0"/>
      <w:marRight w:val="0"/>
      <w:marTop w:val="0"/>
      <w:marBottom w:val="0"/>
      <w:divBdr>
        <w:top w:val="none" w:sz="0" w:space="0" w:color="auto"/>
        <w:left w:val="none" w:sz="0" w:space="0" w:color="auto"/>
        <w:bottom w:val="none" w:sz="0" w:space="0" w:color="auto"/>
        <w:right w:val="none" w:sz="0" w:space="0" w:color="auto"/>
      </w:divBdr>
    </w:div>
    <w:div w:id="1625430583">
      <w:bodyDiv w:val="1"/>
      <w:marLeft w:val="0"/>
      <w:marRight w:val="0"/>
      <w:marTop w:val="0"/>
      <w:marBottom w:val="0"/>
      <w:divBdr>
        <w:top w:val="none" w:sz="0" w:space="0" w:color="auto"/>
        <w:left w:val="none" w:sz="0" w:space="0" w:color="auto"/>
        <w:bottom w:val="none" w:sz="0" w:space="0" w:color="auto"/>
        <w:right w:val="none" w:sz="0" w:space="0" w:color="auto"/>
      </w:divBdr>
    </w:div>
    <w:div w:id="1626689444">
      <w:bodyDiv w:val="1"/>
      <w:marLeft w:val="0"/>
      <w:marRight w:val="0"/>
      <w:marTop w:val="0"/>
      <w:marBottom w:val="0"/>
      <w:divBdr>
        <w:top w:val="none" w:sz="0" w:space="0" w:color="auto"/>
        <w:left w:val="none" w:sz="0" w:space="0" w:color="auto"/>
        <w:bottom w:val="none" w:sz="0" w:space="0" w:color="auto"/>
        <w:right w:val="none" w:sz="0" w:space="0" w:color="auto"/>
      </w:divBdr>
    </w:div>
    <w:div w:id="1637370100">
      <w:bodyDiv w:val="1"/>
      <w:marLeft w:val="0"/>
      <w:marRight w:val="0"/>
      <w:marTop w:val="0"/>
      <w:marBottom w:val="0"/>
      <w:divBdr>
        <w:top w:val="none" w:sz="0" w:space="0" w:color="auto"/>
        <w:left w:val="none" w:sz="0" w:space="0" w:color="auto"/>
        <w:bottom w:val="none" w:sz="0" w:space="0" w:color="auto"/>
        <w:right w:val="none" w:sz="0" w:space="0" w:color="auto"/>
      </w:divBdr>
    </w:div>
    <w:div w:id="1649431153">
      <w:bodyDiv w:val="1"/>
      <w:marLeft w:val="0"/>
      <w:marRight w:val="0"/>
      <w:marTop w:val="0"/>
      <w:marBottom w:val="0"/>
      <w:divBdr>
        <w:top w:val="none" w:sz="0" w:space="0" w:color="auto"/>
        <w:left w:val="none" w:sz="0" w:space="0" w:color="auto"/>
        <w:bottom w:val="none" w:sz="0" w:space="0" w:color="auto"/>
        <w:right w:val="none" w:sz="0" w:space="0" w:color="auto"/>
      </w:divBdr>
    </w:div>
    <w:div w:id="1649826727">
      <w:bodyDiv w:val="1"/>
      <w:marLeft w:val="0"/>
      <w:marRight w:val="0"/>
      <w:marTop w:val="0"/>
      <w:marBottom w:val="0"/>
      <w:divBdr>
        <w:top w:val="none" w:sz="0" w:space="0" w:color="auto"/>
        <w:left w:val="none" w:sz="0" w:space="0" w:color="auto"/>
        <w:bottom w:val="none" w:sz="0" w:space="0" w:color="auto"/>
        <w:right w:val="none" w:sz="0" w:space="0" w:color="auto"/>
      </w:divBdr>
    </w:div>
    <w:div w:id="1661958593">
      <w:bodyDiv w:val="1"/>
      <w:marLeft w:val="0"/>
      <w:marRight w:val="0"/>
      <w:marTop w:val="0"/>
      <w:marBottom w:val="0"/>
      <w:divBdr>
        <w:top w:val="none" w:sz="0" w:space="0" w:color="auto"/>
        <w:left w:val="none" w:sz="0" w:space="0" w:color="auto"/>
        <w:bottom w:val="none" w:sz="0" w:space="0" w:color="auto"/>
        <w:right w:val="none" w:sz="0" w:space="0" w:color="auto"/>
      </w:divBdr>
    </w:div>
    <w:div w:id="1670059776">
      <w:bodyDiv w:val="1"/>
      <w:marLeft w:val="0"/>
      <w:marRight w:val="0"/>
      <w:marTop w:val="0"/>
      <w:marBottom w:val="0"/>
      <w:divBdr>
        <w:top w:val="none" w:sz="0" w:space="0" w:color="auto"/>
        <w:left w:val="none" w:sz="0" w:space="0" w:color="auto"/>
        <w:bottom w:val="none" w:sz="0" w:space="0" w:color="auto"/>
        <w:right w:val="none" w:sz="0" w:space="0" w:color="auto"/>
      </w:divBdr>
    </w:div>
    <w:div w:id="1673802317">
      <w:bodyDiv w:val="1"/>
      <w:marLeft w:val="0"/>
      <w:marRight w:val="0"/>
      <w:marTop w:val="0"/>
      <w:marBottom w:val="0"/>
      <w:divBdr>
        <w:top w:val="none" w:sz="0" w:space="0" w:color="auto"/>
        <w:left w:val="none" w:sz="0" w:space="0" w:color="auto"/>
        <w:bottom w:val="none" w:sz="0" w:space="0" w:color="auto"/>
        <w:right w:val="none" w:sz="0" w:space="0" w:color="auto"/>
      </w:divBdr>
    </w:div>
    <w:div w:id="1677415148">
      <w:bodyDiv w:val="1"/>
      <w:marLeft w:val="0"/>
      <w:marRight w:val="0"/>
      <w:marTop w:val="0"/>
      <w:marBottom w:val="0"/>
      <w:divBdr>
        <w:top w:val="none" w:sz="0" w:space="0" w:color="auto"/>
        <w:left w:val="none" w:sz="0" w:space="0" w:color="auto"/>
        <w:bottom w:val="none" w:sz="0" w:space="0" w:color="auto"/>
        <w:right w:val="none" w:sz="0" w:space="0" w:color="auto"/>
      </w:divBdr>
    </w:div>
    <w:div w:id="1684627491">
      <w:bodyDiv w:val="1"/>
      <w:marLeft w:val="0"/>
      <w:marRight w:val="0"/>
      <w:marTop w:val="0"/>
      <w:marBottom w:val="0"/>
      <w:divBdr>
        <w:top w:val="none" w:sz="0" w:space="0" w:color="auto"/>
        <w:left w:val="none" w:sz="0" w:space="0" w:color="auto"/>
        <w:bottom w:val="none" w:sz="0" w:space="0" w:color="auto"/>
        <w:right w:val="none" w:sz="0" w:space="0" w:color="auto"/>
      </w:divBdr>
    </w:div>
    <w:div w:id="1689939277">
      <w:bodyDiv w:val="1"/>
      <w:marLeft w:val="0"/>
      <w:marRight w:val="0"/>
      <w:marTop w:val="0"/>
      <w:marBottom w:val="0"/>
      <w:divBdr>
        <w:top w:val="none" w:sz="0" w:space="0" w:color="auto"/>
        <w:left w:val="none" w:sz="0" w:space="0" w:color="auto"/>
        <w:bottom w:val="none" w:sz="0" w:space="0" w:color="auto"/>
        <w:right w:val="none" w:sz="0" w:space="0" w:color="auto"/>
      </w:divBdr>
    </w:div>
    <w:div w:id="1701469626">
      <w:bodyDiv w:val="1"/>
      <w:marLeft w:val="0"/>
      <w:marRight w:val="0"/>
      <w:marTop w:val="0"/>
      <w:marBottom w:val="0"/>
      <w:divBdr>
        <w:top w:val="none" w:sz="0" w:space="0" w:color="auto"/>
        <w:left w:val="none" w:sz="0" w:space="0" w:color="auto"/>
        <w:bottom w:val="none" w:sz="0" w:space="0" w:color="auto"/>
        <w:right w:val="none" w:sz="0" w:space="0" w:color="auto"/>
      </w:divBdr>
    </w:div>
    <w:div w:id="1712069461">
      <w:bodyDiv w:val="1"/>
      <w:marLeft w:val="0"/>
      <w:marRight w:val="0"/>
      <w:marTop w:val="0"/>
      <w:marBottom w:val="0"/>
      <w:divBdr>
        <w:top w:val="none" w:sz="0" w:space="0" w:color="auto"/>
        <w:left w:val="none" w:sz="0" w:space="0" w:color="auto"/>
        <w:bottom w:val="none" w:sz="0" w:space="0" w:color="auto"/>
        <w:right w:val="none" w:sz="0" w:space="0" w:color="auto"/>
      </w:divBdr>
    </w:div>
    <w:div w:id="1713265379">
      <w:bodyDiv w:val="1"/>
      <w:marLeft w:val="0"/>
      <w:marRight w:val="0"/>
      <w:marTop w:val="0"/>
      <w:marBottom w:val="0"/>
      <w:divBdr>
        <w:top w:val="none" w:sz="0" w:space="0" w:color="auto"/>
        <w:left w:val="none" w:sz="0" w:space="0" w:color="auto"/>
        <w:bottom w:val="none" w:sz="0" w:space="0" w:color="auto"/>
        <w:right w:val="none" w:sz="0" w:space="0" w:color="auto"/>
      </w:divBdr>
    </w:div>
    <w:div w:id="1716000538">
      <w:bodyDiv w:val="1"/>
      <w:marLeft w:val="0"/>
      <w:marRight w:val="0"/>
      <w:marTop w:val="0"/>
      <w:marBottom w:val="0"/>
      <w:divBdr>
        <w:top w:val="none" w:sz="0" w:space="0" w:color="auto"/>
        <w:left w:val="none" w:sz="0" w:space="0" w:color="auto"/>
        <w:bottom w:val="none" w:sz="0" w:space="0" w:color="auto"/>
        <w:right w:val="none" w:sz="0" w:space="0" w:color="auto"/>
      </w:divBdr>
    </w:div>
    <w:div w:id="1747651414">
      <w:bodyDiv w:val="1"/>
      <w:marLeft w:val="0"/>
      <w:marRight w:val="0"/>
      <w:marTop w:val="0"/>
      <w:marBottom w:val="0"/>
      <w:divBdr>
        <w:top w:val="none" w:sz="0" w:space="0" w:color="auto"/>
        <w:left w:val="none" w:sz="0" w:space="0" w:color="auto"/>
        <w:bottom w:val="none" w:sz="0" w:space="0" w:color="auto"/>
        <w:right w:val="none" w:sz="0" w:space="0" w:color="auto"/>
      </w:divBdr>
    </w:div>
    <w:div w:id="1761488709">
      <w:bodyDiv w:val="1"/>
      <w:marLeft w:val="0"/>
      <w:marRight w:val="0"/>
      <w:marTop w:val="0"/>
      <w:marBottom w:val="0"/>
      <w:divBdr>
        <w:top w:val="none" w:sz="0" w:space="0" w:color="auto"/>
        <w:left w:val="none" w:sz="0" w:space="0" w:color="auto"/>
        <w:bottom w:val="none" w:sz="0" w:space="0" w:color="auto"/>
        <w:right w:val="none" w:sz="0" w:space="0" w:color="auto"/>
      </w:divBdr>
    </w:div>
    <w:div w:id="1761563727">
      <w:bodyDiv w:val="1"/>
      <w:marLeft w:val="0"/>
      <w:marRight w:val="0"/>
      <w:marTop w:val="0"/>
      <w:marBottom w:val="0"/>
      <w:divBdr>
        <w:top w:val="none" w:sz="0" w:space="0" w:color="auto"/>
        <w:left w:val="none" w:sz="0" w:space="0" w:color="auto"/>
        <w:bottom w:val="none" w:sz="0" w:space="0" w:color="auto"/>
        <w:right w:val="none" w:sz="0" w:space="0" w:color="auto"/>
      </w:divBdr>
    </w:div>
    <w:div w:id="1764765602">
      <w:bodyDiv w:val="1"/>
      <w:marLeft w:val="0"/>
      <w:marRight w:val="0"/>
      <w:marTop w:val="0"/>
      <w:marBottom w:val="0"/>
      <w:divBdr>
        <w:top w:val="none" w:sz="0" w:space="0" w:color="auto"/>
        <w:left w:val="none" w:sz="0" w:space="0" w:color="auto"/>
        <w:bottom w:val="none" w:sz="0" w:space="0" w:color="auto"/>
        <w:right w:val="none" w:sz="0" w:space="0" w:color="auto"/>
      </w:divBdr>
    </w:div>
    <w:div w:id="1766418093">
      <w:bodyDiv w:val="1"/>
      <w:marLeft w:val="0"/>
      <w:marRight w:val="0"/>
      <w:marTop w:val="0"/>
      <w:marBottom w:val="0"/>
      <w:divBdr>
        <w:top w:val="none" w:sz="0" w:space="0" w:color="auto"/>
        <w:left w:val="none" w:sz="0" w:space="0" w:color="auto"/>
        <w:bottom w:val="none" w:sz="0" w:space="0" w:color="auto"/>
        <w:right w:val="none" w:sz="0" w:space="0" w:color="auto"/>
      </w:divBdr>
    </w:div>
    <w:div w:id="1767387213">
      <w:bodyDiv w:val="1"/>
      <w:marLeft w:val="0"/>
      <w:marRight w:val="0"/>
      <w:marTop w:val="0"/>
      <w:marBottom w:val="0"/>
      <w:divBdr>
        <w:top w:val="none" w:sz="0" w:space="0" w:color="auto"/>
        <w:left w:val="none" w:sz="0" w:space="0" w:color="auto"/>
        <w:bottom w:val="none" w:sz="0" w:space="0" w:color="auto"/>
        <w:right w:val="none" w:sz="0" w:space="0" w:color="auto"/>
      </w:divBdr>
    </w:div>
    <w:div w:id="1769811111">
      <w:bodyDiv w:val="1"/>
      <w:marLeft w:val="0"/>
      <w:marRight w:val="0"/>
      <w:marTop w:val="0"/>
      <w:marBottom w:val="0"/>
      <w:divBdr>
        <w:top w:val="none" w:sz="0" w:space="0" w:color="auto"/>
        <w:left w:val="none" w:sz="0" w:space="0" w:color="auto"/>
        <w:bottom w:val="none" w:sz="0" w:space="0" w:color="auto"/>
        <w:right w:val="none" w:sz="0" w:space="0" w:color="auto"/>
      </w:divBdr>
    </w:div>
    <w:div w:id="1796213999">
      <w:bodyDiv w:val="1"/>
      <w:marLeft w:val="0"/>
      <w:marRight w:val="0"/>
      <w:marTop w:val="0"/>
      <w:marBottom w:val="0"/>
      <w:divBdr>
        <w:top w:val="none" w:sz="0" w:space="0" w:color="auto"/>
        <w:left w:val="none" w:sz="0" w:space="0" w:color="auto"/>
        <w:bottom w:val="none" w:sz="0" w:space="0" w:color="auto"/>
        <w:right w:val="none" w:sz="0" w:space="0" w:color="auto"/>
      </w:divBdr>
    </w:div>
    <w:div w:id="1798914417">
      <w:bodyDiv w:val="1"/>
      <w:marLeft w:val="0"/>
      <w:marRight w:val="0"/>
      <w:marTop w:val="0"/>
      <w:marBottom w:val="0"/>
      <w:divBdr>
        <w:top w:val="none" w:sz="0" w:space="0" w:color="auto"/>
        <w:left w:val="none" w:sz="0" w:space="0" w:color="auto"/>
        <w:bottom w:val="none" w:sz="0" w:space="0" w:color="auto"/>
        <w:right w:val="none" w:sz="0" w:space="0" w:color="auto"/>
      </w:divBdr>
    </w:div>
    <w:div w:id="1807307794">
      <w:bodyDiv w:val="1"/>
      <w:marLeft w:val="0"/>
      <w:marRight w:val="0"/>
      <w:marTop w:val="0"/>
      <w:marBottom w:val="0"/>
      <w:divBdr>
        <w:top w:val="none" w:sz="0" w:space="0" w:color="auto"/>
        <w:left w:val="none" w:sz="0" w:space="0" w:color="auto"/>
        <w:bottom w:val="none" w:sz="0" w:space="0" w:color="auto"/>
        <w:right w:val="none" w:sz="0" w:space="0" w:color="auto"/>
      </w:divBdr>
    </w:div>
    <w:div w:id="1814561764">
      <w:bodyDiv w:val="1"/>
      <w:marLeft w:val="0"/>
      <w:marRight w:val="0"/>
      <w:marTop w:val="0"/>
      <w:marBottom w:val="0"/>
      <w:divBdr>
        <w:top w:val="none" w:sz="0" w:space="0" w:color="auto"/>
        <w:left w:val="none" w:sz="0" w:space="0" w:color="auto"/>
        <w:bottom w:val="none" w:sz="0" w:space="0" w:color="auto"/>
        <w:right w:val="none" w:sz="0" w:space="0" w:color="auto"/>
      </w:divBdr>
    </w:div>
    <w:div w:id="1817214059">
      <w:bodyDiv w:val="1"/>
      <w:marLeft w:val="0"/>
      <w:marRight w:val="0"/>
      <w:marTop w:val="0"/>
      <w:marBottom w:val="0"/>
      <w:divBdr>
        <w:top w:val="none" w:sz="0" w:space="0" w:color="auto"/>
        <w:left w:val="none" w:sz="0" w:space="0" w:color="auto"/>
        <w:bottom w:val="none" w:sz="0" w:space="0" w:color="auto"/>
        <w:right w:val="none" w:sz="0" w:space="0" w:color="auto"/>
      </w:divBdr>
    </w:div>
    <w:div w:id="1834635839">
      <w:bodyDiv w:val="1"/>
      <w:marLeft w:val="0"/>
      <w:marRight w:val="0"/>
      <w:marTop w:val="0"/>
      <w:marBottom w:val="0"/>
      <w:divBdr>
        <w:top w:val="none" w:sz="0" w:space="0" w:color="auto"/>
        <w:left w:val="none" w:sz="0" w:space="0" w:color="auto"/>
        <w:bottom w:val="none" w:sz="0" w:space="0" w:color="auto"/>
        <w:right w:val="none" w:sz="0" w:space="0" w:color="auto"/>
      </w:divBdr>
    </w:div>
    <w:div w:id="1839693721">
      <w:bodyDiv w:val="1"/>
      <w:marLeft w:val="0"/>
      <w:marRight w:val="0"/>
      <w:marTop w:val="0"/>
      <w:marBottom w:val="0"/>
      <w:divBdr>
        <w:top w:val="none" w:sz="0" w:space="0" w:color="auto"/>
        <w:left w:val="none" w:sz="0" w:space="0" w:color="auto"/>
        <w:bottom w:val="none" w:sz="0" w:space="0" w:color="auto"/>
        <w:right w:val="none" w:sz="0" w:space="0" w:color="auto"/>
      </w:divBdr>
      <w:divsChild>
        <w:div w:id="234828508">
          <w:marLeft w:val="336"/>
          <w:marRight w:val="0"/>
          <w:marTop w:val="120"/>
          <w:marBottom w:val="312"/>
          <w:divBdr>
            <w:top w:val="none" w:sz="0" w:space="0" w:color="auto"/>
            <w:left w:val="none" w:sz="0" w:space="0" w:color="auto"/>
            <w:bottom w:val="none" w:sz="0" w:space="0" w:color="auto"/>
            <w:right w:val="none" w:sz="0" w:space="0" w:color="auto"/>
          </w:divBdr>
          <w:divsChild>
            <w:div w:id="45830419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376515257">
          <w:blockQuote w:val="1"/>
          <w:marLeft w:val="589"/>
          <w:marRight w:val="0"/>
          <w:marTop w:val="168"/>
          <w:marBottom w:val="168"/>
          <w:divBdr>
            <w:top w:val="none" w:sz="0" w:space="0" w:color="auto"/>
            <w:left w:val="single" w:sz="24" w:space="12" w:color="EAECF0"/>
            <w:bottom w:val="none" w:sz="0" w:space="0" w:color="auto"/>
            <w:right w:val="none" w:sz="0" w:space="0" w:color="auto"/>
          </w:divBdr>
          <w:divsChild>
            <w:div w:id="268195566">
              <w:marLeft w:val="0"/>
              <w:marRight w:val="480"/>
              <w:marTop w:val="86"/>
              <w:marBottom w:val="0"/>
              <w:divBdr>
                <w:top w:val="none" w:sz="0" w:space="0" w:color="auto"/>
                <w:left w:val="none" w:sz="0" w:space="0" w:color="auto"/>
                <w:bottom w:val="none" w:sz="0" w:space="0" w:color="auto"/>
                <w:right w:val="none" w:sz="0" w:space="0" w:color="auto"/>
              </w:divBdr>
            </w:div>
          </w:divsChild>
        </w:div>
        <w:div w:id="1361587579">
          <w:blockQuote w:val="1"/>
          <w:marLeft w:val="589"/>
          <w:marRight w:val="0"/>
          <w:marTop w:val="168"/>
          <w:marBottom w:val="168"/>
          <w:divBdr>
            <w:top w:val="none" w:sz="0" w:space="0" w:color="auto"/>
            <w:left w:val="single" w:sz="24" w:space="12" w:color="EAECF0"/>
            <w:bottom w:val="none" w:sz="0" w:space="0" w:color="auto"/>
            <w:right w:val="none" w:sz="0" w:space="0" w:color="auto"/>
          </w:divBdr>
          <w:divsChild>
            <w:div w:id="601646840">
              <w:marLeft w:val="0"/>
              <w:marRight w:val="480"/>
              <w:marTop w:val="86"/>
              <w:marBottom w:val="0"/>
              <w:divBdr>
                <w:top w:val="none" w:sz="0" w:space="0" w:color="auto"/>
                <w:left w:val="none" w:sz="0" w:space="0" w:color="auto"/>
                <w:bottom w:val="none" w:sz="0" w:space="0" w:color="auto"/>
                <w:right w:val="none" w:sz="0" w:space="0" w:color="auto"/>
              </w:divBdr>
            </w:div>
          </w:divsChild>
        </w:div>
        <w:div w:id="1667826531">
          <w:marLeft w:val="336"/>
          <w:marRight w:val="0"/>
          <w:marTop w:val="120"/>
          <w:marBottom w:val="312"/>
          <w:divBdr>
            <w:top w:val="none" w:sz="0" w:space="0" w:color="auto"/>
            <w:left w:val="none" w:sz="0" w:space="0" w:color="auto"/>
            <w:bottom w:val="none" w:sz="0" w:space="0" w:color="auto"/>
            <w:right w:val="none" w:sz="0" w:space="0" w:color="auto"/>
          </w:divBdr>
          <w:divsChild>
            <w:div w:id="126584521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130774754">
          <w:marLeft w:val="0"/>
          <w:marRight w:val="336"/>
          <w:marTop w:val="120"/>
          <w:marBottom w:val="312"/>
          <w:divBdr>
            <w:top w:val="none" w:sz="0" w:space="0" w:color="auto"/>
            <w:left w:val="none" w:sz="0" w:space="0" w:color="auto"/>
            <w:bottom w:val="none" w:sz="0" w:space="0" w:color="auto"/>
            <w:right w:val="none" w:sz="0" w:space="0" w:color="auto"/>
          </w:divBdr>
          <w:divsChild>
            <w:div w:id="158846469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840464178">
      <w:bodyDiv w:val="1"/>
      <w:marLeft w:val="0"/>
      <w:marRight w:val="0"/>
      <w:marTop w:val="0"/>
      <w:marBottom w:val="0"/>
      <w:divBdr>
        <w:top w:val="none" w:sz="0" w:space="0" w:color="auto"/>
        <w:left w:val="none" w:sz="0" w:space="0" w:color="auto"/>
        <w:bottom w:val="none" w:sz="0" w:space="0" w:color="auto"/>
        <w:right w:val="none" w:sz="0" w:space="0" w:color="auto"/>
      </w:divBdr>
    </w:div>
    <w:div w:id="1862161301">
      <w:bodyDiv w:val="1"/>
      <w:marLeft w:val="0"/>
      <w:marRight w:val="0"/>
      <w:marTop w:val="0"/>
      <w:marBottom w:val="0"/>
      <w:divBdr>
        <w:top w:val="none" w:sz="0" w:space="0" w:color="auto"/>
        <w:left w:val="none" w:sz="0" w:space="0" w:color="auto"/>
        <w:bottom w:val="none" w:sz="0" w:space="0" w:color="auto"/>
        <w:right w:val="none" w:sz="0" w:space="0" w:color="auto"/>
      </w:divBdr>
    </w:div>
    <w:div w:id="1862938479">
      <w:bodyDiv w:val="1"/>
      <w:marLeft w:val="0"/>
      <w:marRight w:val="0"/>
      <w:marTop w:val="0"/>
      <w:marBottom w:val="0"/>
      <w:divBdr>
        <w:top w:val="none" w:sz="0" w:space="0" w:color="auto"/>
        <w:left w:val="none" w:sz="0" w:space="0" w:color="auto"/>
        <w:bottom w:val="none" w:sz="0" w:space="0" w:color="auto"/>
        <w:right w:val="none" w:sz="0" w:space="0" w:color="auto"/>
      </w:divBdr>
    </w:div>
    <w:div w:id="1870144739">
      <w:bodyDiv w:val="1"/>
      <w:marLeft w:val="0"/>
      <w:marRight w:val="0"/>
      <w:marTop w:val="0"/>
      <w:marBottom w:val="0"/>
      <w:divBdr>
        <w:top w:val="none" w:sz="0" w:space="0" w:color="auto"/>
        <w:left w:val="none" w:sz="0" w:space="0" w:color="auto"/>
        <w:bottom w:val="none" w:sz="0" w:space="0" w:color="auto"/>
        <w:right w:val="none" w:sz="0" w:space="0" w:color="auto"/>
      </w:divBdr>
    </w:div>
    <w:div w:id="1870485630">
      <w:bodyDiv w:val="1"/>
      <w:marLeft w:val="0"/>
      <w:marRight w:val="0"/>
      <w:marTop w:val="0"/>
      <w:marBottom w:val="0"/>
      <w:divBdr>
        <w:top w:val="none" w:sz="0" w:space="0" w:color="auto"/>
        <w:left w:val="none" w:sz="0" w:space="0" w:color="auto"/>
        <w:bottom w:val="none" w:sz="0" w:space="0" w:color="auto"/>
        <w:right w:val="none" w:sz="0" w:space="0" w:color="auto"/>
      </w:divBdr>
    </w:div>
    <w:div w:id="1870605901">
      <w:bodyDiv w:val="1"/>
      <w:marLeft w:val="0"/>
      <w:marRight w:val="0"/>
      <w:marTop w:val="0"/>
      <w:marBottom w:val="0"/>
      <w:divBdr>
        <w:top w:val="none" w:sz="0" w:space="0" w:color="auto"/>
        <w:left w:val="none" w:sz="0" w:space="0" w:color="auto"/>
        <w:bottom w:val="none" w:sz="0" w:space="0" w:color="auto"/>
        <w:right w:val="none" w:sz="0" w:space="0" w:color="auto"/>
      </w:divBdr>
    </w:div>
    <w:div w:id="1872263473">
      <w:bodyDiv w:val="1"/>
      <w:marLeft w:val="0"/>
      <w:marRight w:val="0"/>
      <w:marTop w:val="0"/>
      <w:marBottom w:val="0"/>
      <w:divBdr>
        <w:top w:val="none" w:sz="0" w:space="0" w:color="auto"/>
        <w:left w:val="none" w:sz="0" w:space="0" w:color="auto"/>
        <w:bottom w:val="none" w:sz="0" w:space="0" w:color="auto"/>
        <w:right w:val="none" w:sz="0" w:space="0" w:color="auto"/>
      </w:divBdr>
    </w:div>
    <w:div w:id="1876305668">
      <w:bodyDiv w:val="1"/>
      <w:marLeft w:val="0"/>
      <w:marRight w:val="0"/>
      <w:marTop w:val="0"/>
      <w:marBottom w:val="0"/>
      <w:divBdr>
        <w:top w:val="none" w:sz="0" w:space="0" w:color="auto"/>
        <w:left w:val="none" w:sz="0" w:space="0" w:color="auto"/>
        <w:bottom w:val="none" w:sz="0" w:space="0" w:color="auto"/>
        <w:right w:val="none" w:sz="0" w:space="0" w:color="auto"/>
      </w:divBdr>
    </w:div>
    <w:div w:id="1882741864">
      <w:bodyDiv w:val="1"/>
      <w:marLeft w:val="0"/>
      <w:marRight w:val="0"/>
      <w:marTop w:val="0"/>
      <w:marBottom w:val="0"/>
      <w:divBdr>
        <w:top w:val="none" w:sz="0" w:space="0" w:color="auto"/>
        <w:left w:val="none" w:sz="0" w:space="0" w:color="auto"/>
        <w:bottom w:val="none" w:sz="0" w:space="0" w:color="auto"/>
        <w:right w:val="none" w:sz="0" w:space="0" w:color="auto"/>
      </w:divBdr>
    </w:div>
    <w:div w:id="1898395969">
      <w:bodyDiv w:val="1"/>
      <w:marLeft w:val="0"/>
      <w:marRight w:val="0"/>
      <w:marTop w:val="0"/>
      <w:marBottom w:val="0"/>
      <w:divBdr>
        <w:top w:val="none" w:sz="0" w:space="0" w:color="auto"/>
        <w:left w:val="none" w:sz="0" w:space="0" w:color="auto"/>
        <w:bottom w:val="none" w:sz="0" w:space="0" w:color="auto"/>
        <w:right w:val="none" w:sz="0" w:space="0" w:color="auto"/>
      </w:divBdr>
    </w:div>
    <w:div w:id="1917129934">
      <w:bodyDiv w:val="1"/>
      <w:marLeft w:val="0"/>
      <w:marRight w:val="0"/>
      <w:marTop w:val="0"/>
      <w:marBottom w:val="0"/>
      <w:divBdr>
        <w:top w:val="none" w:sz="0" w:space="0" w:color="auto"/>
        <w:left w:val="none" w:sz="0" w:space="0" w:color="auto"/>
        <w:bottom w:val="none" w:sz="0" w:space="0" w:color="auto"/>
        <w:right w:val="none" w:sz="0" w:space="0" w:color="auto"/>
      </w:divBdr>
    </w:div>
    <w:div w:id="1918709959">
      <w:bodyDiv w:val="1"/>
      <w:marLeft w:val="0"/>
      <w:marRight w:val="0"/>
      <w:marTop w:val="0"/>
      <w:marBottom w:val="0"/>
      <w:divBdr>
        <w:top w:val="none" w:sz="0" w:space="0" w:color="auto"/>
        <w:left w:val="none" w:sz="0" w:space="0" w:color="auto"/>
        <w:bottom w:val="none" w:sz="0" w:space="0" w:color="auto"/>
        <w:right w:val="none" w:sz="0" w:space="0" w:color="auto"/>
      </w:divBdr>
    </w:div>
    <w:div w:id="1939829951">
      <w:bodyDiv w:val="1"/>
      <w:marLeft w:val="0"/>
      <w:marRight w:val="0"/>
      <w:marTop w:val="0"/>
      <w:marBottom w:val="0"/>
      <w:divBdr>
        <w:top w:val="none" w:sz="0" w:space="0" w:color="auto"/>
        <w:left w:val="none" w:sz="0" w:space="0" w:color="auto"/>
        <w:bottom w:val="none" w:sz="0" w:space="0" w:color="auto"/>
        <w:right w:val="none" w:sz="0" w:space="0" w:color="auto"/>
      </w:divBdr>
    </w:div>
    <w:div w:id="1954437082">
      <w:bodyDiv w:val="1"/>
      <w:marLeft w:val="0"/>
      <w:marRight w:val="0"/>
      <w:marTop w:val="0"/>
      <w:marBottom w:val="0"/>
      <w:divBdr>
        <w:top w:val="none" w:sz="0" w:space="0" w:color="auto"/>
        <w:left w:val="none" w:sz="0" w:space="0" w:color="auto"/>
        <w:bottom w:val="none" w:sz="0" w:space="0" w:color="auto"/>
        <w:right w:val="none" w:sz="0" w:space="0" w:color="auto"/>
      </w:divBdr>
    </w:div>
    <w:div w:id="1977367047">
      <w:bodyDiv w:val="1"/>
      <w:marLeft w:val="0"/>
      <w:marRight w:val="0"/>
      <w:marTop w:val="0"/>
      <w:marBottom w:val="0"/>
      <w:divBdr>
        <w:top w:val="none" w:sz="0" w:space="0" w:color="auto"/>
        <w:left w:val="none" w:sz="0" w:space="0" w:color="auto"/>
        <w:bottom w:val="none" w:sz="0" w:space="0" w:color="auto"/>
        <w:right w:val="none" w:sz="0" w:space="0" w:color="auto"/>
      </w:divBdr>
    </w:div>
    <w:div w:id="1978139626">
      <w:bodyDiv w:val="1"/>
      <w:marLeft w:val="0"/>
      <w:marRight w:val="0"/>
      <w:marTop w:val="0"/>
      <w:marBottom w:val="0"/>
      <w:divBdr>
        <w:top w:val="none" w:sz="0" w:space="0" w:color="auto"/>
        <w:left w:val="none" w:sz="0" w:space="0" w:color="auto"/>
        <w:bottom w:val="none" w:sz="0" w:space="0" w:color="auto"/>
        <w:right w:val="none" w:sz="0" w:space="0" w:color="auto"/>
      </w:divBdr>
    </w:div>
    <w:div w:id="1980766827">
      <w:bodyDiv w:val="1"/>
      <w:marLeft w:val="0"/>
      <w:marRight w:val="0"/>
      <w:marTop w:val="0"/>
      <w:marBottom w:val="0"/>
      <w:divBdr>
        <w:top w:val="none" w:sz="0" w:space="0" w:color="auto"/>
        <w:left w:val="none" w:sz="0" w:space="0" w:color="auto"/>
        <w:bottom w:val="none" w:sz="0" w:space="0" w:color="auto"/>
        <w:right w:val="none" w:sz="0" w:space="0" w:color="auto"/>
      </w:divBdr>
    </w:div>
    <w:div w:id="1986620495">
      <w:bodyDiv w:val="1"/>
      <w:marLeft w:val="0"/>
      <w:marRight w:val="0"/>
      <w:marTop w:val="0"/>
      <w:marBottom w:val="0"/>
      <w:divBdr>
        <w:top w:val="none" w:sz="0" w:space="0" w:color="auto"/>
        <w:left w:val="none" w:sz="0" w:space="0" w:color="auto"/>
        <w:bottom w:val="none" w:sz="0" w:space="0" w:color="auto"/>
        <w:right w:val="none" w:sz="0" w:space="0" w:color="auto"/>
      </w:divBdr>
    </w:div>
    <w:div w:id="1992100345">
      <w:bodyDiv w:val="1"/>
      <w:marLeft w:val="0"/>
      <w:marRight w:val="0"/>
      <w:marTop w:val="0"/>
      <w:marBottom w:val="0"/>
      <w:divBdr>
        <w:top w:val="none" w:sz="0" w:space="0" w:color="auto"/>
        <w:left w:val="none" w:sz="0" w:space="0" w:color="auto"/>
        <w:bottom w:val="none" w:sz="0" w:space="0" w:color="auto"/>
        <w:right w:val="none" w:sz="0" w:space="0" w:color="auto"/>
      </w:divBdr>
    </w:div>
    <w:div w:id="1998681721">
      <w:bodyDiv w:val="1"/>
      <w:marLeft w:val="0"/>
      <w:marRight w:val="0"/>
      <w:marTop w:val="0"/>
      <w:marBottom w:val="0"/>
      <w:divBdr>
        <w:top w:val="none" w:sz="0" w:space="0" w:color="auto"/>
        <w:left w:val="none" w:sz="0" w:space="0" w:color="auto"/>
        <w:bottom w:val="none" w:sz="0" w:space="0" w:color="auto"/>
        <w:right w:val="none" w:sz="0" w:space="0" w:color="auto"/>
      </w:divBdr>
    </w:div>
    <w:div w:id="2024865878">
      <w:bodyDiv w:val="1"/>
      <w:marLeft w:val="0"/>
      <w:marRight w:val="0"/>
      <w:marTop w:val="0"/>
      <w:marBottom w:val="0"/>
      <w:divBdr>
        <w:top w:val="none" w:sz="0" w:space="0" w:color="auto"/>
        <w:left w:val="none" w:sz="0" w:space="0" w:color="auto"/>
        <w:bottom w:val="none" w:sz="0" w:space="0" w:color="auto"/>
        <w:right w:val="none" w:sz="0" w:space="0" w:color="auto"/>
      </w:divBdr>
    </w:div>
    <w:div w:id="2027947133">
      <w:bodyDiv w:val="1"/>
      <w:marLeft w:val="0"/>
      <w:marRight w:val="0"/>
      <w:marTop w:val="0"/>
      <w:marBottom w:val="0"/>
      <w:divBdr>
        <w:top w:val="none" w:sz="0" w:space="0" w:color="auto"/>
        <w:left w:val="none" w:sz="0" w:space="0" w:color="auto"/>
        <w:bottom w:val="none" w:sz="0" w:space="0" w:color="auto"/>
        <w:right w:val="none" w:sz="0" w:space="0" w:color="auto"/>
      </w:divBdr>
    </w:div>
    <w:div w:id="2052419868">
      <w:bodyDiv w:val="1"/>
      <w:marLeft w:val="0"/>
      <w:marRight w:val="0"/>
      <w:marTop w:val="0"/>
      <w:marBottom w:val="0"/>
      <w:divBdr>
        <w:top w:val="none" w:sz="0" w:space="0" w:color="auto"/>
        <w:left w:val="none" w:sz="0" w:space="0" w:color="auto"/>
        <w:bottom w:val="none" w:sz="0" w:space="0" w:color="auto"/>
        <w:right w:val="none" w:sz="0" w:space="0" w:color="auto"/>
      </w:divBdr>
    </w:div>
    <w:div w:id="2057504601">
      <w:bodyDiv w:val="1"/>
      <w:marLeft w:val="0"/>
      <w:marRight w:val="0"/>
      <w:marTop w:val="0"/>
      <w:marBottom w:val="0"/>
      <w:divBdr>
        <w:top w:val="none" w:sz="0" w:space="0" w:color="auto"/>
        <w:left w:val="none" w:sz="0" w:space="0" w:color="auto"/>
        <w:bottom w:val="none" w:sz="0" w:space="0" w:color="auto"/>
        <w:right w:val="none" w:sz="0" w:space="0" w:color="auto"/>
      </w:divBdr>
    </w:div>
    <w:div w:id="2106337705">
      <w:bodyDiv w:val="1"/>
      <w:marLeft w:val="0"/>
      <w:marRight w:val="0"/>
      <w:marTop w:val="0"/>
      <w:marBottom w:val="0"/>
      <w:divBdr>
        <w:top w:val="none" w:sz="0" w:space="0" w:color="auto"/>
        <w:left w:val="none" w:sz="0" w:space="0" w:color="auto"/>
        <w:bottom w:val="none" w:sz="0" w:space="0" w:color="auto"/>
        <w:right w:val="none" w:sz="0" w:space="0" w:color="auto"/>
      </w:divBdr>
    </w:div>
    <w:div w:id="2132362246">
      <w:bodyDiv w:val="1"/>
      <w:marLeft w:val="0"/>
      <w:marRight w:val="0"/>
      <w:marTop w:val="0"/>
      <w:marBottom w:val="0"/>
      <w:divBdr>
        <w:top w:val="none" w:sz="0" w:space="0" w:color="auto"/>
        <w:left w:val="none" w:sz="0" w:space="0" w:color="auto"/>
        <w:bottom w:val="none" w:sz="0" w:space="0" w:color="auto"/>
        <w:right w:val="none" w:sz="0" w:space="0" w:color="auto"/>
      </w:divBdr>
    </w:div>
    <w:div w:id="2136100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wmf"/><Relationship Id="rId21" Type="http://schemas.openxmlformats.org/officeDocument/2006/relationships/image" Target="media/image6.wmf"/><Relationship Id="rId42" Type="http://schemas.openxmlformats.org/officeDocument/2006/relationships/image" Target="media/image17.jpeg"/><Relationship Id="rId47" Type="http://schemas.openxmlformats.org/officeDocument/2006/relationships/image" Target="media/image22.png"/><Relationship Id="rId63" Type="http://schemas.openxmlformats.org/officeDocument/2006/relationships/image" Target="media/image38.jpeg"/><Relationship Id="rId68"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footer" Target="footer4.xml"/><Relationship Id="rId11" Type="http://schemas.openxmlformats.org/officeDocument/2006/relationships/image" Target="media/image4.png"/><Relationship Id="rId24" Type="http://schemas.openxmlformats.org/officeDocument/2006/relationships/image" Target="file:///\\Sergey\..\&#1053;&#1086;&#1088;&#1084;&#1072;&#1090;&#1080;&#1074;&#1099;%20&#1087;&#1088;&#1077;&#1076;&#1077;&#1083;&#1100;&#1085;&#1086;&#1075;&#1086;%20&#1088;&#1072;&#1079;&#1084;&#1077;&#1097;&#1077;&#1085;&#1080;&#1103;%20&#1086;&#1090;&#1093;&#1086;&#1076;&#1086;&#1074;_&#1056;&#1060;.files\SetPict(257).gif" TargetMode="External"/><Relationship Id="rId32" Type="http://schemas.openxmlformats.org/officeDocument/2006/relationships/footer" Target="footer6.xml"/><Relationship Id="rId37" Type="http://schemas.openxmlformats.org/officeDocument/2006/relationships/image" Target="media/image12.png"/><Relationship Id="rId40" Type="http://schemas.openxmlformats.org/officeDocument/2006/relationships/image" Target="media/image15.jpe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jpeg"/><Relationship Id="rId5" Type="http://schemas.openxmlformats.org/officeDocument/2006/relationships/webSettings" Target="webSettings.xml"/><Relationship Id="rId61" Type="http://schemas.openxmlformats.org/officeDocument/2006/relationships/image" Target="media/image36.jpeg"/><Relationship Id="rId19" Type="http://schemas.openxmlformats.org/officeDocument/2006/relationships/hyperlink" Target="https://online.zakon.kz/Document/?doc_id=31577399" TargetMode="External"/><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image" Target="media/image10.wmf"/><Relationship Id="rId30" Type="http://schemas.openxmlformats.org/officeDocument/2006/relationships/footer" Target="footer5.xml"/><Relationship Id="rId35" Type="http://schemas.openxmlformats.org/officeDocument/2006/relationships/image" Target="file:///\\Sergey\..\&#1053;&#1086;&#1088;&#1084;&#1072;&#1090;&#1080;&#1074;&#1099;%20&#1087;&#1088;&#1077;&#1076;&#1077;&#1083;&#1100;&#1085;&#1086;&#1075;&#1086;%20&#1088;&#1072;&#1079;&#1084;&#1077;&#1097;&#1077;&#1085;&#1080;&#1103;%20&#1086;&#1090;&#1093;&#1086;&#1076;&#1086;&#1074;_&#1056;&#1060;.files\SetPict(258).gif" TargetMode="External"/><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footer" Target="footer8.xml"/><Relationship Id="rId8" Type="http://schemas.openxmlformats.org/officeDocument/2006/relationships/image" Target="media/image1.jpeg"/><Relationship Id="rId51" Type="http://schemas.openxmlformats.org/officeDocument/2006/relationships/image" Target="media/image26.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s://online.zakon.kz/Document/?doc_id=39768520" TargetMode="External"/><Relationship Id="rId25" Type="http://schemas.openxmlformats.org/officeDocument/2006/relationships/image" Target="file:///\\Sergey\..\&#1053;&#1086;&#1088;&#1084;&#1072;&#1090;&#1080;&#1074;&#1099;%20&#1087;&#1088;&#1077;&#1076;&#1077;&#1083;&#1100;&#1085;&#1086;&#1075;&#1086;%20&#1088;&#1072;&#1079;&#1084;&#1077;&#1097;&#1077;&#1085;&#1080;&#1103;%20&#1086;&#1090;&#1093;&#1086;&#1076;&#1086;&#1074;_&#1056;&#1060;.files\SetPict(258).gif" TargetMode="External"/><Relationship Id="rId33" Type="http://schemas.openxmlformats.org/officeDocument/2006/relationships/footer" Target="footer7.xml"/><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hyperlink" Target="https://online.zakon.kz/Document/?doc_id=39532936" TargetMode="External"/><Relationship Id="rId41" Type="http://schemas.openxmlformats.org/officeDocument/2006/relationships/image" Target="media/image16.jpeg"/><Relationship Id="rId54" Type="http://schemas.openxmlformats.org/officeDocument/2006/relationships/image" Target="media/image29.png"/><Relationship Id="rId62" Type="http://schemas.openxmlformats.org/officeDocument/2006/relationships/image" Target="media/image37.jpeg"/><Relationship Id="rId70"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header" Target="header3.xml"/><Relationship Id="rId36" Type="http://schemas.openxmlformats.org/officeDocument/2006/relationships/image" Target="media/image11.jpeg"/><Relationship Id="rId49" Type="http://schemas.openxmlformats.org/officeDocument/2006/relationships/image" Target="media/image24.png"/><Relationship Id="rId57" Type="http://schemas.openxmlformats.org/officeDocument/2006/relationships/image" Target="media/image32.jpeg"/><Relationship Id="rId10" Type="http://schemas.openxmlformats.org/officeDocument/2006/relationships/image" Target="media/image3.jpeg"/><Relationship Id="rId31" Type="http://schemas.openxmlformats.org/officeDocument/2006/relationships/header" Target="header4.xml"/><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jpeg"/><Relationship Id="rId65"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footer" Target="footer1.xml"/><Relationship Id="rId18" Type="http://schemas.openxmlformats.org/officeDocument/2006/relationships/hyperlink" Target="https://online.zakon.kz/Document/?doc_id=35264761" TargetMode="External"/><Relationship Id="rId39" Type="http://schemas.openxmlformats.org/officeDocument/2006/relationships/image" Target="media/image14.jpeg"/><Relationship Id="rId34" Type="http://schemas.openxmlformats.org/officeDocument/2006/relationships/image" Target="file:///\\Sergey\..\&#1053;&#1086;&#1088;&#1084;&#1072;&#1090;&#1080;&#1074;&#1099;%20&#1087;&#1088;&#1077;&#1076;&#1077;&#1083;&#1100;&#1085;&#1086;&#1075;&#1086;%20&#1088;&#1072;&#1079;&#1084;&#1077;&#1097;&#1077;&#1085;&#1080;&#1103;%20&#1086;&#1090;&#1093;&#1086;&#1076;&#1086;&#1074;_&#1056;&#1060;.files\SetPict(257).gif" TargetMode="External"/><Relationship Id="rId50" Type="http://schemas.openxmlformats.org/officeDocument/2006/relationships/image" Target="media/image25.png"/><Relationship Id="rId55" Type="http://schemas.openxmlformats.org/officeDocument/2006/relationships/image" Target="media/image30.pn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emf"/></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5.emf"/></Relationships>
</file>

<file path=word/_rels/header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5.emf"/></Relationships>
</file>

<file path=word/_rels/header5.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01821D-2D50-4663-8811-424D4CA920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5877</TotalTime>
  <Pages>176</Pages>
  <Words>57589</Words>
  <Characters>328258</Characters>
  <Application>Microsoft Office Word</Application>
  <DocSecurity>0</DocSecurity>
  <Lines>2735</Lines>
  <Paragraphs>770</Paragraphs>
  <ScaleCrop>false</ScaleCrop>
  <HeadingPairs>
    <vt:vector size="2" baseType="variant">
      <vt:variant>
        <vt:lpstr>Название</vt:lpstr>
      </vt:variant>
      <vt:variant>
        <vt:i4>1</vt:i4>
      </vt:variant>
    </vt:vector>
  </HeadingPairs>
  <TitlesOfParts>
    <vt:vector size="1" baseType="lpstr">
      <vt:lpstr>Приложение 3</vt:lpstr>
    </vt:vector>
  </TitlesOfParts>
  <Company>Фирма Септима</Company>
  <LinksUpToDate>false</LinksUpToDate>
  <CharactersWithSpaces>385077</CharactersWithSpaces>
  <SharedDoc>false</SharedDoc>
  <HLinks>
    <vt:vector size="24" baseType="variant">
      <vt:variant>
        <vt:i4>3080210</vt:i4>
      </vt:variant>
      <vt:variant>
        <vt:i4>9</vt:i4>
      </vt:variant>
      <vt:variant>
        <vt:i4>0</vt:i4>
      </vt:variant>
      <vt:variant>
        <vt:i4>5</vt:i4>
      </vt:variant>
      <vt:variant>
        <vt:lpwstr>https://online.zakon.kz/Document/?doc_id=39532936</vt:lpwstr>
      </vt:variant>
      <vt:variant>
        <vt:lpwstr/>
      </vt:variant>
      <vt:variant>
        <vt:i4>6619235</vt:i4>
      </vt:variant>
      <vt:variant>
        <vt:i4>6</vt:i4>
      </vt:variant>
      <vt:variant>
        <vt:i4>0</vt:i4>
      </vt:variant>
      <vt:variant>
        <vt:i4>5</vt:i4>
      </vt:variant>
      <vt:variant>
        <vt:lpwstr>https://online.zakon.kz/Document/?doc_id=31577399</vt:lpwstr>
      </vt:variant>
      <vt:variant>
        <vt:lpwstr>sub_id=3280000</vt:lpwstr>
      </vt:variant>
      <vt:variant>
        <vt:i4>2818069</vt:i4>
      </vt:variant>
      <vt:variant>
        <vt:i4>3</vt:i4>
      </vt:variant>
      <vt:variant>
        <vt:i4>0</vt:i4>
      </vt:variant>
      <vt:variant>
        <vt:i4>5</vt:i4>
      </vt:variant>
      <vt:variant>
        <vt:lpwstr>https://online.zakon.kz/Document/?doc_id=35264761</vt:lpwstr>
      </vt:variant>
      <vt:variant>
        <vt:lpwstr/>
      </vt:variant>
      <vt:variant>
        <vt:i4>5898334</vt:i4>
      </vt:variant>
      <vt:variant>
        <vt:i4>0</vt:i4>
      </vt:variant>
      <vt:variant>
        <vt:i4>0</vt:i4>
      </vt:variant>
      <vt:variant>
        <vt:i4>5</vt:i4>
      </vt:variant>
      <vt:variant>
        <vt:lpwstr>https://online.zakon.kz/Document/?doc_id=39768520</vt:lpwstr>
      </vt:variant>
      <vt:variant>
        <vt:lpwstr>sub_id=23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3</dc:title>
  <dc:creator>Василий</dc:creator>
  <cp:lastModifiedBy>Сергей</cp:lastModifiedBy>
  <cp:revision>68</cp:revision>
  <cp:lastPrinted>2026-03-30T11:55:00Z</cp:lastPrinted>
  <dcterms:created xsi:type="dcterms:W3CDTF">2026-01-16T07:30:00Z</dcterms:created>
  <dcterms:modified xsi:type="dcterms:W3CDTF">2026-03-30T13:13:00Z</dcterms:modified>
</cp:coreProperties>
</file>