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DE0F" w14:textId="05C5DDA2" w:rsidR="00114955" w:rsidRPr="00B27E06" w:rsidRDefault="00B27E06" w:rsidP="00B27E06">
      <w:pPr>
        <w:pStyle w:val="aa"/>
        <w:pBdr>
          <w:bottom w:val="single" w:sz="8" w:space="15" w:color="4F81BD" w:themeColor="accent1"/>
        </w:pBdr>
        <w:spacing w:after="0"/>
        <w:ind w:firstLine="56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КРАТКОЕ НЕТЕХНИЧЕСКОЕ РЕЗЮМЕ</w:t>
      </w:r>
    </w:p>
    <w:p w14:paraId="068A2CC0" w14:textId="77777777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Проект касается деятельности производственной базы ТОО «</w:t>
      </w:r>
      <w:proofErr w:type="spellStart"/>
      <w:r w:rsidRPr="00B27E06">
        <w:rPr>
          <w:rFonts w:ascii="Times New Roman" w:hAnsi="Times New Roman" w:cs="Times New Roman"/>
          <w:sz w:val="24"/>
          <w:szCs w:val="24"/>
          <w:lang w:val="ru-RU"/>
        </w:rPr>
        <w:t>Павлодаргидрогеология</w:t>
      </w:r>
      <w:proofErr w:type="spellEnd"/>
      <w:r w:rsidRPr="00B27E06">
        <w:rPr>
          <w:rFonts w:ascii="Times New Roman" w:hAnsi="Times New Roman" w:cs="Times New Roman"/>
          <w:sz w:val="24"/>
          <w:szCs w:val="24"/>
          <w:lang w:val="ru-RU"/>
        </w:rPr>
        <w:t xml:space="preserve">», расположенной в Павлодарской области. Предприятие выполняет геологические и гидрогеологические работы, а также обслуживание техники и </w:t>
      </w:r>
      <w:r w:rsidRPr="00B27E06">
        <w:rPr>
          <w:rFonts w:ascii="Times New Roman" w:hAnsi="Times New Roman" w:cs="Times New Roman"/>
          <w:sz w:val="24"/>
          <w:szCs w:val="24"/>
          <w:lang w:val="ru-RU"/>
        </w:rPr>
        <w:t>оборудования.</w:t>
      </w:r>
    </w:p>
    <w:p w14:paraId="227BBFF7" w14:textId="7DE38302" w:rsidR="00114955" w:rsidRPr="00B27E06" w:rsidRDefault="00114955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C037A3" w14:textId="77777777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 xml:space="preserve">Объект относится к </w:t>
      </w:r>
      <w:r w:rsidRPr="00B27E06">
        <w:rPr>
          <w:rFonts w:ascii="Times New Roman" w:hAnsi="Times New Roman" w:cs="Times New Roman"/>
          <w:sz w:val="24"/>
          <w:szCs w:val="24"/>
        </w:rPr>
        <w:t>III</w:t>
      </w:r>
      <w:r w:rsidRPr="00B27E06">
        <w:rPr>
          <w:rFonts w:ascii="Times New Roman" w:hAnsi="Times New Roman" w:cs="Times New Roman"/>
          <w:sz w:val="24"/>
          <w:szCs w:val="24"/>
          <w:lang w:val="ru-RU"/>
        </w:rPr>
        <w:t xml:space="preserve"> категории, то есть оказывает умеренное воздействие на окружающую среду. В связи с этим применяется упрощённая экологическая оценка.</w:t>
      </w:r>
      <w:r w:rsidRPr="00B27E06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519EE534" w14:textId="43D03CFB" w:rsidR="00114955" w:rsidRP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виды воздействия</w:t>
      </w:r>
    </w:p>
    <w:p w14:paraId="57CBE324" w14:textId="34AB4D12" w:rsidR="00114955" w:rsidRP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Воздух: выбросы связаны с работой котельной, автотранспорта</w:t>
      </w:r>
      <w:r w:rsidRPr="00B27E06">
        <w:rPr>
          <w:rFonts w:ascii="Times New Roman" w:hAnsi="Times New Roman" w:cs="Times New Roman"/>
          <w:sz w:val="24"/>
          <w:szCs w:val="24"/>
          <w:lang w:val="ru-RU"/>
        </w:rPr>
        <w:t xml:space="preserve"> и ремонтных работ. Расчёты показывают, что выбросы не превышают нормативы.</w:t>
      </w:r>
    </w:p>
    <w:p w14:paraId="007AB31A" w14:textId="77777777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Вода: водоснабжение осуществляется из собственной скважины, сточные воды вывозятся специализированной организацией.</w:t>
      </w:r>
    </w:p>
    <w:p w14:paraId="5AE45CB2" w14:textId="77777777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 xml:space="preserve">Почвы: территория благоустроена и имеет твёрдое покрытие, что </w:t>
      </w:r>
      <w:r w:rsidRPr="00B27E06">
        <w:rPr>
          <w:rFonts w:ascii="Times New Roman" w:hAnsi="Times New Roman" w:cs="Times New Roman"/>
          <w:sz w:val="24"/>
          <w:szCs w:val="24"/>
          <w:lang w:val="ru-RU"/>
        </w:rPr>
        <w:t>снижает риск загрязнения.</w:t>
      </w:r>
    </w:p>
    <w:p w14:paraId="6FB4DDD1" w14:textId="77777777" w:rsidR="00114955" w:rsidRP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Отходы: отходы передаются специализированным организациям по договорам.</w:t>
      </w:r>
      <w:r w:rsidRPr="00B27E06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2D62F118" w14:textId="77777777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Шум и другие факторы: находятся в пределах допустимых значений.</w:t>
      </w:r>
    </w:p>
    <w:p w14:paraId="2BC1A6E9" w14:textId="77777777" w:rsidR="00114955" w:rsidRPr="00B27E06" w:rsidRDefault="00B27E06" w:rsidP="00B27E0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Pr="00B27E06">
        <w:rPr>
          <w:rFonts w:ascii="Times New Roman" w:hAnsi="Times New Roman" w:cs="Times New Roman"/>
          <w:color w:val="auto"/>
          <w:sz w:val="24"/>
          <w:szCs w:val="24"/>
          <w:lang w:val="ru-RU"/>
        </w:rPr>
        <w:t>риродоохранные меры</w:t>
      </w:r>
    </w:p>
    <w:p w14:paraId="79ACFC66" w14:textId="77777777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На предприятии реализованы следующие меры:</w:t>
      </w:r>
    </w:p>
    <w:p w14:paraId="34979F59" w14:textId="77777777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 xml:space="preserve">- установка систем очистки </w:t>
      </w:r>
      <w:r w:rsidRPr="00B27E06">
        <w:rPr>
          <w:rFonts w:ascii="Times New Roman" w:hAnsi="Times New Roman" w:cs="Times New Roman"/>
          <w:sz w:val="24"/>
          <w:szCs w:val="24"/>
          <w:lang w:val="ru-RU"/>
        </w:rPr>
        <w:t>пыли;</w:t>
      </w:r>
    </w:p>
    <w:p w14:paraId="2F9679A7" w14:textId="3AC5D715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- контроль выбросов;</w:t>
      </w:r>
    </w:p>
    <w:p w14:paraId="6B8ED9A5" w14:textId="613096A7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- вывоз отходов и стоков;</w:t>
      </w:r>
    </w:p>
    <w:p w14:paraId="4F0D6C4E" w14:textId="5100CE1E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- экологический мониторинг;</w:t>
      </w:r>
    </w:p>
    <w:p w14:paraId="677A379D" w14:textId="77777777" w:rsid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- соблюдение санитарно-защитной зоны.</w:t>
      </w:r>
    </w:p>
    <w:p w14:paraId="3EC09581" w14:textId="77777777" w:rsidR="00114955" w:rsidRPr="00B27E06" w:rsidRDefault="00B27E06" w:rsidP="00B27E06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color w:val="auto"/>
          <w:sz w:val="24"/>
          <w:szCs w:val="24"/>
          <w:lang w:val="ru-RU"/>
        </w:rPr>
        <w:t>Вывод</w:t>
      </w:r>
    </w:p>
    <w:p w14:paraId="7D344E46" w14:textId="77777777" w:rsidR="00114955" w:rsidRPr="00B27E06" w:rsidRDefault="00B27E06" w:rsidP="00B27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7E06">
        <w:rPr>
          <w:rFonts w:ascii="Times New Roman" w:hAnsi="Times New Roman" w:cs="Times New Roman"/>
          <w:sz w:val="24"/>
          <w:szCs w:val="24"/>
          <w:lang w:val="ru-RU"/>
        </w:rPr>
        <w:t>Деятельность предприятия не оказывает значительного негативного воздействия на окружающую среду. Все показатели находятся в предел</w:t>
      </w:r>
      <w:r w:rsidRPr="00B27E06">
        <w:rPr>
          <w:rFonts w:ascii="Times New Roman" w:hAnsi="Times New Roman" w:cs="Times New Roman"/>
          <w:sz w:val="24"/>
          <w:szCs w:val="24"/>
          <w:lang w:val="ru-RU"/>
        </w:rPr>
        <w:t>ах нормативов Республики Казахстан. Предприятие соблюдает экологические требования и реализует природоохранные мероприятия.</w:t>
      </w:r>
    </w:p>
    <w:sectPr w:rsidR="00114955" w:rsidRPr="00B27E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955"/>
    <w:rsid w:val="0015074B"/>
    <w:rsid w:val="0029639D"/>
    <w:rsid w:val="00326F90"/>
    <w:rsid w:val="00AA1D8D"/>
    <w:rsid w:val="00B27E0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1295C"/>
  <w14:defaultImageDpi w14:val="300"/>
  <w15:docId w15:val="{370B1E91-B9F8-433D-80A6-36048C32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epravo.office@mail.ru</cp:lastModifiedBy>
  <cp:revision>3</cp:revision>
  <dcterms:created xsi:type="dcterms:W3CDTF">2013-12-23T23:15:00Z</dcterms:created>
  <dcterms:modified xsi:type="dcterms:W3CDTF">2026-05-05T11:34:00Z</dcterms:modified>
  <cp:category/>
</cp:coreProperties>
</file>