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0B22E7" w14:textId="77777777" w:rsidR="00231958" w:rsidRPr="00120F6B" w:rsidRDefault="00231958" w:rsidP="00231958">
      <w:pPr>
        <w:spacing w:line="360" w:lineRule="auto"/>
        <w:jc w:val="center"/>
        <w:rPr>
          <w:b/>
          <w:sz w:val="28"/>
          <w:szCs w:val="28"/>
          <w:lang w:val="kk-KZ"/>
        </w:rPr>
      </w:pPr>
      <w:r w:rsidRPr="00120F6B">
        <w:rPr>
          <w:b/>
          <w:sz w:val="28"/>
          <w:szCs w:val="28"/>
          <w:lang w:val="kk-KZ"/>
        </w:rPr>
        <w:t>Р Е С П У Б Л И К А    К А З А Х С Т А Н</w:t>
      </w:r>
    </w:p>
    <w:p w14:paraId="42108B8C" w14:textId="6E8B54CF" w:rsidR="00231958" w:rsidRPr="00120F6B" w:rsidRDefault="00F75182" w:rsidP="00423AAE">
      <w:pPr>
        <w:spacing w:line="360" w:lineRule="auto"/>
        <w:jc w:val="center"/>
        <w:rPr>
          <w:rFonts w:eastAsia="Times New Roman"/>
          <w:b/>
          <w:sz w:val="28"/>
          <w:szCs w:val="28"/>
          <w:lang w:val="kk-KZ"/>
        </w:rPr>
      </w:pPr>
      <w:proofErr w:type="spellStart"/>
      <w:r>
        <w:rPr>
          <w:b/>
          <w:sz w:val="28"/>
          <w:szCs w:val="28"/>
          <w:lang w:val="kk-KZ"/>
        </w:rPr>
        <w:t>П</w:t>
      </w:r>
      <w:r w:rsidR="00120F6B" w:rsidRPr="00120F6B">
        <w:rPr>
          <w:b/>
          <w:sz w:val="28"/>
          <w:szCs w:val="28"/>
          <w:lang w:val="kk-KZ"/>
        </w:rPr>
        <w:t>роектировщик</w:t>
      </w:r>
      <w:proofErr w:type="spellEnd"/>
      <w:r w:rsidR="00120F6B" w:rsidRPr="00120F6B">
        <w:rPr>
          <w:b/>
          <w:sz w:val="28"/>
          <w:szCs w:val="28"/>
          <w:lang w:val="kk-KZ"/>
        </w:rPr>
        <w:t xml:space="preserve"> </w:t>
      </w:r>
      <w:r w:rsidR="00423AAE" w:rsidRPr="00423AAE">
        <w:rPr>
          <w:b/>
          <w:sz w:val="28"/>
          <w:szCs w:val="28"/>
          <w:lang w:val="kk-KZ"/>
        </w:rPr>
        <w:t>ТОО «</w:t>
      </w:r>
      <w:proofErr w:type="spellStart"/>
      <w:r w:rsidR="00423AAE" w:rsidRPr="00423AAE">
        <w:rPr>
          <w:b/>
          <w:sz w:val="28"/>
          <w:szCs w:val="28"/>
          <w:lang w:val="kk-KZ"/>
        </w:rPr>
        <w:t>UNIarchitects</w:t>
      </w:r>
      <w:proofErr w:type="spellEnd"/>
      <w:r w:rsidR="00423AAE" w:rsidRPr="00423AAE">
        <w:rPr>
          <w:b/>
          <w:sz w:val="28"/>
          <w:szCs w:val="28"/>
          <w:lang w:val="kk-KZ"/>
        </w:rPr>
        <w:t>»</w:t>
      </w:r>
    </w:p>
    <w:p w14:paraId="0FC656A0" w14:textId="77777777" w:rsidR="00231958" w:rsidRDefault="00231958" w:rsidP="00231958">
      <w:pPr>
        <w:rPr>
          <w:sz w:val="28"/>
          <w:szCs w:val="28"/>
          <w:u w:val="single"/>
          <w:lang w:val="kk-KZ"/>
        </w:rPr>
      </w:pPr>
    </w:p>
    <w:p w14:paraId="46F5E6A8" w14:textId="77777777" w:rsidR="00231958" w:rsidRPr="00F90634" w:rsidRDefault="00231958" w:rsidP="00231958">
      <w:pPr>
        <w:rPr>
          <w:sz w:val="28"/>
          <w:szCs w:val="28"/>
          <w:u w:val="single"/>
          <w:lang w:val="kk-KZ"/>
        </w:rPr>
      </w:pPr>
    </w:p>
    <w:p w14:paraId="7799EE00" w14:textId="6932D37F" w:rsidR="00C43A25" w:rsidRDefault="00231958" w:rsidP="00423AAE">
      <w:pPr>
        <w:jc w:val="center"/>
        <w:rPr>
          <w:sz w:val="28"/>
          <w:szCs w:val="28"/>
          <w:lang w:val="kk-KZ"/>
        </w:rPr>
      </w:pPr>
      <w:proofErr w:type="spellStart"/>
      <w:r>
        <w:rPr>
          <w:b/>
          <w:sz w:val="28"/>
          <w:szCs w:val="28"/>
          <w:lang w:val="kk-KZ"/>
        </w:rPr>
        <w:t>Заказчик</w:t>
      </w:r>
      <w:proofErr w:type="spellEnd"/>
      <w:r>
        <w:rPr>
          <w:b/>
          <w:sz w:val="28"/>
          <w:szCs w:val="28"/>
          <w:lang w:val="kk-KZ"/>
        </w:rPr>
        <w:t xml:space="preserve">: </w:t>
      </w:r>
      <w:r w:rsidR="00423AAE" w:rsidRPr="00423AAE">
        <w:rPr>
          <w:b/>
          <w:sz w:val="28"/>
          <w:szCs w:val="28"/>
          <w:lang w:val="kk-KZ"/>
        </w:rPr>
        <w:t>ТОО "</w:t>
      </w:r>
      <w:proofErr w:type="spellStart"/>
      <w:r w:rsidR="00423AAE" w:rsidRPr="00423AAE">
        <w:rPr>
          <w:b/>
          <w:sz w:val="28"/>
          <w:szCs w:val="28"/>
          <w:lang w:val="kk-KZ"/>
        </w:rPr>
        <w:t>Акмоласвязьинвест</w:t>
      </w:r>
      <w:proofErr w:type="spellEnd"/>
      <w:r w:rsidR="00423AAE" w:rsidRPr="00423AAE">
        <w:rPr>
          <w:b/>
          <w:sz w:val="28"/>
          <w:szCs w:val="28"/>
          <w:lang w:val="kk-KZ"/>
        </w:rPr>
        <w:t>"</w:t>
      </w:r>
    </w:p>
    <w:p w14:paraId="674C7839" w14:textId="77777777" w:rsidR="00C43A25" w:rsidRDefault="00C43A25" w:rsidP="00C43A25">
      <w:pPr>
        <w:rPr>
          <w:sz w:val="28"/>
          <w:szCs w:val="28"/>
          <w:lang w:val="kk-KZ"/>
        </w:rPr>
      </w:pPr>
    </w:p>
    <w:p w14:paraId="52BBA96F" w14:textId="77777777" w:rsidR="00F75182" w:rsidRDefault="00F75182" w:rsidP="00C43A25">
      <w:pPr>
        <w:rPr>
          <w:sz w:val="28"/>
          <w:szCs w:val="28"/>
          <w:lang w:val="kk-KZ"/>
        </w:rPr>
      </w:pPr>
    </w:p>
    <w:p w14:paraId="7BAD1738" w14:textId="77777777" w:rsidR="00C43A25" w:rsidRDefault="00C43A25" w:rsidP="00C43A25">
      <w:pPr>
        <w:rPr>
          <w:sz w:val="28"/>
          <w:szCs w:val="28"/>
          <w:lang w:val="kk-KZ"/>
        </w:rPr>
      </w:pPr>
    </w:p>
    <w:p w14:paraId="3A60AA7E" w14:textId="77777777" w:rsidR="00C43A25" w:rsidRPr="00C43A25" w:rsidRDefault="00C43A25" w:rsidP="00C43A25">
      <w:pPr>
        <w:jc w:val="center"/>
        <w:rPr>
          <w:b/>
          <w:sz w:val="32"/>
          <w:szCs w:val="32"/>
          <w:lang w:val="kk-KZ"/>
        </w:rPr>
      </w:pPr>
      <w:r w:rsidRPr="00C43A25">
        <w:rPr>
          <w:b/>
          <w:sz w:val="32"/>
          <w:szCs w:val="32"/>
          <w:lang w:val="kk-KZ"/>
        </w:rPr>
        <w:t>РАБОЧИЙ ПРОЕКТ</w:t>
      </w:r>
    </w:p>
    <w:p w14:paraId="29797406" w14:textId="77777777" w:rsidR="00C43A25" w:rsidRDefault="00C43A25" w:rsidP="00C43A25">
      <w:pPr>
        <w:jc w:val="center"/>
        <w:rPr>
          <w:b/>
          <w:sz w:val="28"/>
          <w:szCs w:val="28"/>
          <w:lang w:val="kk-KZ"/>
        </w:rPr>
      </w:pPr>
    </w:p>
    <w:p w14:paraId="64EBDF60" w14:textId="77777777" w:rsidR="00423AAE" w:rsidRPr="00423AAE" w:rsidRDefault="00423AAE" w:rsidP="00423AAE">
      <w:pPr>
        <w:widowControl/>
        <w:suppressAutoHyphens w:val="0"/>
        <w:overflowPunct/>
        <w:autoSpaceDE w:val="0"/>
        <w:autoSpaceDN w:val="0"/>
        <w:adjustRightInd w:val="0"/>
        <w:jc w:val="center"/>
        <w:rPr>
          <w:b/>
          <w:sz w:val="32"/>
          <w:szCs w:val="32"/>
          <w:lang w:val="kk-KZ"/>
        </w:rPr>
      </w:pPr>
      <w:proofErr w:type="spellStart"/>
      <w:r w:rsidRPr="00423AAE">
        <w:rPr>
          <w:b/>
          <w:sz w:val="32"/>
          <w:szCs w:val="32"/>
          <w:lang w:val="kk-KZ"/>
        </w:rPr>
        <w:t>Строительство</w:t>
      </w:r>
      <w:proofErr w:type="spellEnd"/>
      <w:r w:rsidRPr="00423AAE">
        <w:rPr>
          <w:b/>
          <w:sz w:val="32"/>
          <w:szCs w:val="32"/>
          <w:lang w:val="kk-KZ"/>
        </w:rPr>
        <w:t xml:space="preserve"> и эксплуатация </w:t>
      </w:r>
      <w:proofErr w:type="spellStart"/>
      <w:r w:rsidRPr="00423AAE">
        <w:rPr>
          <w:b/>
          <w:sz w:val="32"/>
          <w:szCs w:val="32"/>
          <w:lang w:val="kk-KZ"/>
        </w:rPr>
        <w:t>кемпинга</w:t>
      </w:r>
      <w:proofErr w:type="spellEnd"/>
    </w:p>
    <w:p w14:paraId="47E5537F" w14:textId="77777777" w:rsidR="00423AAE" w:rsidRPr="00423AAE" w:rsidRDefault="00423AAE" w:rsidP="00423AAE">
      <w:pPr>
        <w:widowControl/>
        <w:suppressAutoHyphens w:val="0"/>
        <w:overflowPunct/>
        <w:autoSpaceDE w:val="0"/>
        <w:autoSpaceDN w:val="0"/>
        <w:adjustRightInd w:val="0"/>
        <w:jc w:val="center"/>
        <w:rPr>
          <w:b/>
          <w:sz w:val="32"/>
          <w:szCs w:val="32"/>
          <w:lang w:val="kk-KZ"/>
        </w:rPr>
      </w:pPr>
      <w:r w:rsidRPr="00423AAE">
        <w:rPr>
          <w:b/>
          <w:sz w:val="32"/>
          <w:szCs w:val="32"/>
          <w:lang w:val="kk-KZ"/>
        </w:rPr>
        <w:t xml:space="preserve"> </w:t>
      </w:r>
      <w:proofErr w:type="spellStart"/>
      <w:r w:rsidRPr="00423AAE">
        <w:rPr>
          <w:b/>
          <w:sz w:val="32"/>
          <w:szCs w:val="32"/>
          <w:lang w:val="kk-KZ"/>
        </w:rPr>
        <w:t>для</w:t>
      </w:r>
      <w:proofErr w:type="spellEnd"/>
      <w:r w:rsidRPr="00423AAE">
        <w:rPr>
          <w:b/>
          <w:sz w:val="32"/>
          <w:szCs w:val="32"/>
          <w:lang w:val="kk-KZ"/>
        </w:rPr>
        <w:t xml:space="preserve"> </w:t>
      </w:r>
      <w:proofErr w:type="spellStart"/>
      <w:r w:rsidRPr="00423AAE">
        <w:rPr>
          <w:b/>
          <w:sz w:val="32"/>
          <w:szCs w:val="32"/>
          <w:lang w:val="kk-KZ"/>
        </w:rPr>
        <w:t>большегрузных</w:t>
      </w:r>
      <w:proofErr w:type="spellEnd"/>
      <w:r w:rsidRPr="00423AAE">
        <w:rPr>
          <w:b/>
          <w:sz w:val="32"/>
          <w:szCs w:val="32"/>
          <w:lang w:val="kk-KZ"/>
        </w:rPr>
        <w:t xml:space="preserve"> </w:t>
      </w:r>
      <w:proofErr w:type="spellStart"/>
      <w:r w:rsidRPr="00423AAE">
        <w:rPr>
          <w:b/>
          <w:sz w:val="32"/>
          <w:szCs w:val="32"/>
          <w:lang w:val="kk-KZ"/>
        </w:rPr>
        <w:t>машин</w:t>
      </w:r>
      <w:proofErr w:type="spellEnd"/>
    </w:p>
    <w:p w14:paraId="3DE32424" w14:textId="77777777" w:rsidR="001E2C23" w:rsidRPr="00423AAE" w:rsidRDefault="001E2C23" w:rsidP="001E2C23">
      <w:pPr>
        <w:jc w:val="center"/>
        <w:rPr>
          <w:sz w:val="28"/>
          <w:szCs w:val="28"/>
          <w:lang w:val="ru-KZ"/>
        </w:rPr>
      </w:pPr>
    </w:p>
    <w:p w14:paraId="4DEE3DB6" w14:textId="1F8F2CF0" w:rsidR="00BE2EC8" w:rsidRDefault="00F75182" w:rsidP="001E2C23">
      <w:pPr>
        <w:jc w:val="center"/>
        <w:rPr>
          <w:sz w:val="28"/>
          <w:szCs w:val="28"/>
        </w:rPr>
      </w:pPr>
      <w:r w:rsidRPr="00F75182">
        <w:rPr>
          <w:sz w:val="28"/>
          <w:szCs w:val="28"/>
        </w:rPr>
        <w:t>2023-62</w:t>
      </w:r>
      <w:r w:rsidR="00BE2EC8">
        <w:rPr>
          <w:sz w:val="28"/>
          <w:szCs w:val="28"/>
        </w:rPr>
        <w:t>-ПЗ</w:t>
      </w:r>
    </w:p>
    <w:p w14:paraId="47C257A4" w14:textId="77777777" w:rsidR="00C43A25" w:rsidRDefault="00C43A25" w:rsidP="00C43A25">
      <w:pPr>
        <w:jc w:val="center"/>
        <w:rPr>
          <w:sz w:val="28"/>
          <w:szCs w:val="28"/>
        </w:rPr>
      </w:pPr>
      <w:r>
        <w:rPr>
          <w:sz w:val="28"/>
          <w:szCs w:val="28"/>
        </w:rPr>
        <w:t>Том 1</w:t>
      </w:r>
    </w:p>
    <w:p w14:paraId="05A91755" w14:textId="77777777" w:rsidR="00C43A25" w:rsidRPr="00C43A25" w:rsidRDefault="00C43A25" w:rsidP="00C43A25">
      <w:pPr>
        <w:rPr>
          <w:sz w:val="28"/>
          <w:szCs w:val="28"/>
        </w:rPr>
      </w:pPr>
    </w:p>
    <w:p w14:paraId="42F0C8CF" w14:textId="77777777" w:rsidR="00C43A25" w:rsidRPr="00C43A25" w:rsidRDefault="00C43A25" w:rsidP="00C43A25">
      <w:pPr>
        <w:jc w:val="center"/>
        <w:rPr>
          <w:sz w:val="28"/>
          <w:szCs w:val="28"/>
          <w:lang w:val="kk-KZ"/>
        </w:rPr>
      </w:pPr>
      <w:r w:rsidRPr="00C43A25">
        <w:rPr>
          <w:sz w:val="28"/>
          <w:szCs w:val="28"/>
          <w:lang w:val="kk-KZ"/>
        </w:rPr>
        <w:t>ПОЯСНИТЕЛЬНАЯ ЗАПИСКА</w:t>
      </w:r>
    </w:p>
    <w:p w14:paraId="2A547821" w14:textId="77777777" w:rsidR="00C43A25" w:rsidRDefault="00C43A25" w:rsidP="00C43A25">
      <w:pPr>
        <w:jc w:val="center"/>
        <w:rPr>
          <w:sz w:val="28"/>
          <w:szCs w:val="28"/>
          <w:lang w:val="kk-KZ"/>
        </w:rPr>
      </w:pPr>
    </w:p>
    <w:p w14:paraId="0591560B" w14:textId="77777777" w:rsidR="00120F6B" w:rsidRDefault="00120F6B" w:rsidP="00C43A25">
      <w:pPr>
        <w:jc w:val="center"/>
        <w:rPr>
          <w:b/>
          <w:bCs/>
          <w:noProof/>
          <w:sz w:val="28"/>
          <w:lang w:eastAsia="ru-RU"/>
        </w:rPr>
      </w:pPr>
    </w:p>
    <w:p w14:paraId="339EA57C" w14:textId="73995342" w:rsidR="00C43A25" w:rsidRDefault="00C43A25" w:rsidP="00C43A25">
      <w:pPr>
        <w:jc w:val="center"/>
        <w:rPr>
          <w:sz w:val="28"/>
          <w:szCs w:val="28"/>
          <w:lang w:val="kk-KZ"/>
        </w:rPr>
      </w:pPr>
    </w:p>
    <w:p w14:paraId="683F5671" w14:textId="453708B0" w:rsidR="00C43A25" w:rsidRDefault="00BA07D6" w:rsidP="00120F6B">
      <w:pPr>
        <w:rPr>
          <w:b/>
          <w:bCs/>
          <w:sz w:val="28"/>
        </w:rPr>
      </w:pPr>
      <w:r>
        <w:rPr>
          <w:b/>
          <w:bCs/>
          <w:sz w:val="28"/>
        </w:rPr>
        <w:t xml:space="preserve">             </w:t>
      </w:r>
      <w:r w:rsidR="00F75182">
        <w:rPr>
          <w:b/>
          <w:bCs/>
          <w:sz w:val="28"/>
        </w:rPr>
        <w:t>П</w:t>
      </w:r>
      <w:r w:rsidR="00120F6B" w:rsidRPr="00120F6B">
        <w:rPr>
          <w:b/>
          <w:bCs/>
          <w:sz w:val="28"/>
        </w:rPr>
        <w:t>роектировщик:</w:t>
      </w:r>
    </w:p>
    <w:p w14:paraId="60E4296E" w14:textId="77777777" w:rsidR="00120F6B" w:rsidRDefault="00120F6B" w:rsidP="00120F6B">
      <w:pPr>
        <w:rPr>
          <w:b/>
          <w:bCs/>
          <w:sz w:val="28"/>
        </w:rPr>
      </w:pPr>
    </w:p>
    <w:p w14:paraId="045FF4A6" w14:textId="77777777" w:rsidR="00F75182" w:rsidRDefault="00F75182" w:rsidP="00120F6B">
      <w:pPr>
        <w:jc w:val="both"/>
        <w:rPr>
          <w:b/>
          <w:bCs/>
          <w:sz w:val="28"/>
        </w:rPr>
      </w:pPr>
    </w:p>
    <w:p w14:paraId="2C164EE2" w14:textId="0F182091" w:rsidR="00120F6B" w:rsidRPr="00423AAE" w:rsidRDefault="00BA07D6" w:rsidP="00423AAE">
      <w:pPr>
        <w:widowControl/>
        <w:suppressAutoHyphens w:val="0"/>
        <w:overflowPunct/>
        <w:autoSpaceDE w:val="0"/>
        <w:autoSpaceDN w:val="0"/>
        <w:adjustRightInd w:val="0"/>
        <w:rPr>
          <w:b/>
          <w:bCs/>
          <w:sz w:val="28"/>
        </w:rPr>
      </w:pPr>
      <w:r>
        <w:rPr>
          <w:b/>
          <w:bCs/>
          <w:sz w:val="28"/>
        </w:rPr>
        <w:t xml:space="preserve">             </w:t>
      </w:r>
      <w:r w:rsidR="00120F6B">
        <w:rPr>
          <w:b/>
          <w:bCs/>
          <w:sz w:val="28"/>
        </w:rPr>
        <w:t xml:space="preserve">Директор </w:t>
      </w:r>
      <w:r w:rsidR="00120F6B" w:rsidRPr="00AE0CBC">
        <w:rPr>
          <w:b/>
          <w:bCs/>
          <w:sz w:val="28"/>
        </w:rPr>
        <w:t xml:space="preserve">                                                                         </w:t>
      </w:r>
      <w:r w:rsidR="00120F6B">
        <w:rPr>
          <w:b/>
          <w:bCs/>
          <w:sz w:val="28"/>
        </w:rPr>
        <w:t xml:space="preserve">      </w:t>
      </w:r>
      <w:proofErr w:type="spellStart"/>
      <w:r w:rsidR="00423AAE" w:rsidRPr="00423AAE">
        <w:rPr>
          <w:b/>
          <w:bCs/>
          <w:sz w:val="28"/>
        </w:rPr>
        <w:t>Сатенов</w:t>
      </w:r>
      <w:proofErr w:type="spellEnd"/>
      <w:r w:rsidR="00423AAE" w:rsidRPr="00423AAE">
        <w:rPr>
          <w:b/>
          <w:bCs/>
          <w:sz w:val="28"/>
        </w:rPr>
        <w:t xml:space="preserve"> Р. М.</w:t>
      </w:r>
    </w:p>
    <w:p w14:paraId="6EDCF97C" w14:textId="77777777" w:rsidR="00120F6B" w:rsidRDefault="00120F6B" w:rsidP="00120F6B">
      <w:pPr>
        <w:rPr>
          <w:b/>
          <w:bCs/>
          <w:sz w:val="28"/>
        </w:rPr>
      </w:pPr>
    </w:p>
    <w:p w14:paraId="2E5BEB88" w14:textId="77777777" w:rsidR="00120F6B" w:rsidRPr="00120F6B" w:rsidRDefault="00120F6B" w:rsidP="00120F6B">
      <w:pPr>
        <w:rPr>
          <w:b/>
          <w:bCs/>
          <w:sz w:val="28"/>
        </w:rPr>
      </w:pPr>
    </w:p>
    <w:p w14:paraId="17678006" w14:textId="77777777" w:rsidR="00C43A25" w:rsidRDefault="00C43A25" w:rsidP="00C43A25">
      <w:pPr>
        <w:jc w:val="center"/>
        <w:rPr>
          <w:sz w:val="28"/>
          <w:szCs w:val="28"/>
          <w:lang w:val="kk-KZ"/>
        </w:rPr>
      </w:pPr>
    </w:p>
    <w:p w14:paraId="78A721D2" w14:textId="77777777" w:rsidR="00120F6B" w:rsidRDefault="00120F6B" w:rsidP="00C43A25">
      <w:pPr>
        <w:jc w:val="center"/>
        <w:rPr>
          <w:sz w:val="28"/>
          <w:szCs w:val="28"/>
          <w:lang w:val="kk-KZ"/>
        </w:rPr>
      </w:pPr>
    </w:p>
    <w:p w14:paraId="3EC9659B" w14:textId="1C8355E3" w:rsidR="002D6DC8" w:rsidRDefault="00BA07D6" w:rsidP="00120F6B">
      <w:pPr>
        <w:rPr>
          <w:b/>
          <w:bCs/>
          <w:sz w:val="28"/>
        </w:rPr>
      </w:pPr>
      <w:r>
        <w:rPr>
          <w:b/>
          <w:bCs/>
          <w:sz w:val="28"/>
        </w:rPr>
        <w:t xml:space="preserve">             </w:t>
      </w:r>
      <w:r w:rsidR="00F75182" w:rsidRPr="00F75182">
        <w:rPr>
          <w:b/>
          <w:bCs/>
          <w:sz w:val="28"/>
        </w:rPr>
        <w:t xml:space="preserve">Главный инженер </w:t>
      </w:r>
      <w:proofErr w:type="gramStart"/>
      <w:r w:rsidR="00F75182" w:rsidRPr="00F75182">
        <w:rPr>
          <w:b/>
          <w:bCs/>
          <w:sz w:val="28"/>
        </w:rPr>
        <w:t>проекта:</w:t>
      </w:r>
      <w:r w:rsidR="00F75182">
        <w:rPr>
          <w:b/>
          <w:bCs/>
          <w:sz w:val="28"/>
        </w:rPr>
        <w:t xml:space="preserve">   </w:t>
      </w:r>
      <w:proofErr w:type="gramEnd"/>
      <w:r w:rsidR="00F75182">
        <w:rPr>
          <w:b/>
          <w:bCs/>
          <w:sz w:val="28"/>
        </w:rPr>
        <w:t xml:space="preserve">                                             </w:t>
      </w:r>
      <w:r w:rsidR="00423AAE" w:rsidRPr="00423AAE">
        <w:rPr>
          <w:b/>
          <w:bCs/>
          <w:sz w:val="28"/>
        </w:rPr>
        <w:t>Су Г. В.</w:t>
      </w:r>
    </w:p>
    <w:p w14:paraId="1ECF5874" w14:textId="1139DCA2" w:rsidR="00C43A25" w:rsidRDefault="00C43A25" w:rsidP="00C43A25">
      <w:pPr>
        <w:spacing w:line="360" w:lineRule="auto"/>
        <w:rPr>
          <w:b/>
          <w:bCs/>
          <w:sz w:val="28"/>
        </w:rPr>
      </w:pPr>
    </w:p>
    <w:p w14:paraId="73D1F1B7" w14:textId="1EFCABE6" w:rsidR="009D7973" w:rsidRDefault="009D7973" w:rsidP="00C43A25">
      <w:pPr>
        <w:spacing w:line="360" w:lineRule="auto"/>
        <w:rPr>
          <w:b/>
          <w:bCs/>
          <w:sz w:val="28"/>
        </w:rPr>
      </w:pPr>
    </w:p>
    <w:p w14:paraId="5E5B55A5" w14:textId="70F17288" w:rsidR="00BA07D6" w:rsidRDefault="00BA07D6" w:rsidP="00C43A25">
      <w:pPr>
        <w:spacing w:line="360" w:lineRule="auto"/>
        <w:rPr>
          <w:b/>
          <w:bCs/>
          <w:sz w:val="28"/>
        </w:rPr>
      </w:pPr>
    </w:p>
    <w:p w14:paraId="79C3B234" w14:textId="63987D2F" w:rsidR="00BA07D6" w:rsidRDefault="00BA07D6" w:rsidP="00C43A25">
      <w:pPr>
        <w:spacing w:line="360" w:lineRule="auto"/>
        <w:rPr>
          <w:b/>
          <w:bCs/>
          <w:sz w:val="28"/>
        </w:rPr>
      </w:pPr>
    </w:p>
    <w:p w14:paraId="6C075D7F" w14:textId="719AC0C7" w:rsidR="00BA07D6" w:rsidRDefault="00BA07D6" w:rsidP="00C43A25">
      <w:pPr>
        <w:spacing w:line="360" w:lineRule="auto"/>
        <w:rPr>
          <w:b/>
          <w:bCs/>
          <w:sz w:val="28"/>
        </w:rPr>
      </w:pPr>
    </w:p>
    <w:p w14:paraId="58E28502" w14:textId="77777777" w:rsidR="00BA07D6" w:rsidRDefault="00BA07D6" w:rsidP="00C43A25">
      <w:pPr>
        <w:spacing w:line="360" w:lineRule="auto"/>
        <w:rPr>
          <w:b/>
          <w:bCs/>
          <w:sz w:val="28"/>
        </w:rPr>
      </w:pPr>
    </w:p>
    <w:p w14:paraId="3329485C" w14:textId="51C9B9CD" w:rsidR="009D7973" w:rsidRDefault="009D7973" w:rsidP="00C43A25">
      <w:pPr>
        <w:spacing w:line="360" w:lineRule="auto"/>
        <w:rPr>
          <w:b/>
          <w:bCs/>
          <w:sz w:val="28"/>
        </w:rPr>
      </w:pPr>
    </w:p>
    <w:p w14:paraId="42E9D925" w14:textId="203C3AF5" w:rsidR="009D7973" w:rsidRDefault="009D7973" w:rsidP="00C43A25">
      <w:pPr>
        <w:spacing w:line="360" w:lineRule="auto"/>
        <w:rPr>
          <w:b/>
          <w:bCs/>
          <w:sz w:val="28"/>
        </w:rPr>
      </w:pPr>
    </w:p>
    <w:p w14:paraId="41AE8CAA" w14:textId="6057306B" w:rsidR="009D7973" w:rsidRDefault="009D7973" w:rsidP="00C43A25">
      <w:pPr>
        <w:spacing w:line="360" w:lineRule="auto"/>
        <w:rPr>
          <w:b/>
          <w:bCs/>
          <w:sz w:val="28"/>
        </w:rPr>
      </w:pPr>
    </w:p>
    <w:p w14:paraId="0BE970D6" w14:textId="159A6DCE" w:rsidR="009D7973" w:rsidRDefault="009D7973" w:rsidP="00C43A25">
      <w:pPr>
        <w:spacing w:line="360" w:lineRule="auto"/>
        <w:rPr>
          <w:b/>
          <w:bCs/>
          <w:sz w:val="28"/>
        </w:rPr>
      </w:pPr>
    </w:p>
    <w:p w14:paraId="13811437" w14:textId="77777777" w:rsidR="00EE2AFE" w:rsidRDefault="00EE2AFE" w:rsidP="00F75182">
      <w:pPr>
        <w:rPr>
          <w:szCs w:val="24"/>
          <w:lang w:val="kk-KZ"/>
        </w:rPr>
      </w:pPr>
    </w:p>
    <w:p w14:paraId="1335072A" w14:textId="3AB4D7BB" w:rsidR="00C43A25" w:rsidRDefault="00C43A25" w:rsidP="00C43A25">
      <w:pPr>
        <w:jc w:val="center"/>
        <w:rPr>
          <w:szCs w:val="24"/>
          <w:lang w:val="kk-KZ"/>
        </w:rPr>
      </w:pPr>
      <w:r>
        <w:rPr>
          <w:szCs w:val="24"/>
          <w:lang w:val="kk-KZ"/>
        </w:rPr>
        <w:t>г.</w:t>
      </w:r>
      <w:r w:rsidR="00B30CE3">
        <w:rPr>
          <w:szCs w:val="24"/>
        </w:rPr>
        <w:t>Астана</w:t>
      </w:r>
      <w:r w:rsidR="00832F10">
        <w:rPr>
          <w:szCs w:val="24"/>
          <w:lang w:val="kk-KZ"/>
        </w:rPr>
        <w:t xml:space="preserve"> 20</w:t>
      </w:r>
      <w:r w:rsidR="00832F10" w:rsidRPr="00D8495F">
        <w:rPr>
          <w:szCs w:val="24"/>
        </w:rPr>
        <w:t>2</w:t>
      </w:r>
      <w:r w:rsidR="00423AAE">
        <w:rPr>
          <w:szCs w:val="24"/>
        </w:rPr>
        <w:t>5</w:t>
      </w:r>
      <w:r w:rsidR="00832F10" w:rsidRPr="00D8495F">
        <w:rPr>
          <w:szCs w:val="24"/>
        </w:rPr>
        <w:t xml:space="preserve"> </w:t>
      </w:r>
      <w:r w:rsidR="00B3712F">
        <w:rPr>
          <w:szCs w:val="24"/>
          <w:lang w:val="kk-KZ"/>
        </w:rPr>
        <w:t>г.</w:t>
      </w:r>
    </w:p>
    <w:p w14:paraId="0B02E120" w14:textId="77777777" w:rsidR="00F75182" w:rsidRPr="00C43A25" w:rsidRDefault="00F75182" w:rsidP="00C43A25">
      <w:pPr>
        <w:jc w:val="center"/>
        <w:rPr>
          <w:szCs w:val="24"/>
          <w:lang w:val="kk-KZ"/>
        </w:rPr>
      </w:pPr>
    </w:p>
    <w:p w14:paraId="7460980B" w14:textId="77777777" w:rsidR="00FF655B" w:rsidRDefault="00FF655B" w:rsidP="00FF655B">
      <w:pPr>
        <w:pStyle w:val="a8"/>
        <w:jc w:val="center"/>
        <w:rPr>
          <w:b/>
        </w:rPr>
      </w:pPr>
      <w:r>
        <w:rPr>
          <w:b/>
        </w:rPr>
        <w:t>С О Д Е Р Ж А Н И Е</w:t>
      </w:r>
    </w:p>
    <w:tbl>
      <w:tblPr>
        <w:tblW w:w="0" w:type="auto"/>
        <w:tblInd w:w="129" w:type="dxa"/>
        <w:tblLayout w:type="fixed"/>
        <w:tblLook w:val="0000" w:firstRow="0" w:lastRow="0" w:firstColumn="0" w:lastColumn="0" w:noHBand="0" w:noVBand="0"/>
      </w:tblPr>
      <w:tblGrid>
        <w:gridCol w:w="1523"/>
        <w:gridCol w:w="7899"/>
      </w:tblGrid>
      <w:tr w:rsidR="00FF655B" w14:paraId="539182DF" w14:textId="77777777" w:rsidTr="002F6421">
        <w:trPr>
          <w:trHeight w:val="453"/>
        </w:trPr>
        <w:tc>
          <w:tcPr>
            <w:tcW w:w="1523" w:type="dxa"/>
            <w:tcBorders>
              <w:top w:val="single" w:sz="1" w:space="0" w:color="000000"/>
              <w:left w:val="single" w:sz="1" w:space="0" w:color="000000"/>
              <w:bottom w:val="single" w:sz="1" w:space="0" w:color="000000"/>
              <w:right w:val="single" w:sz="2" w:space="0" w:color="000000"/>
            </w:tcBorders>
            <w:shd w:val="clear" w:color="auto" w:fill="auto"/>
          </w:tcPr>
          <w:p w14:paraId="38B5CA45" w14:textId="77777777" w:rsidR="00FF655B" w:rsidRDefault="00FF655B" w:rsidP="002F6421">
            <w:pPr>
              <w:pStyle w:val="ab"/>
              <w:snapToGrid w:val="0"/>
              <w:spacing w:line="480" w:lineRule="auto"/>
              <w:jc w:val="both"/>
              <w:rPr>
                <w:b w:val="0"/>
              </w:rPr>
            </w:pPr>
            <w:r>
              <w:rPr>
                <w:b w:val="0"/>
              </w:rPr>
              <w:t xml:space="preserve"> Раздел</w:t>
            </w:r>
          </w:p>
        </w:tc>
        <w:tc>
          <w:tcPr>
            <w:tcW w:w="7899" w:type="dxa"/>
            <w:tcBorders>
              <w:top w:val="single" w:sz="2" w:space="0" w:color="000000"/>
              <w:left w:val="single" w:sz="2" w:space="0" w:color="000000"/>
              <w:bottom w:val="single" w:sz="2" w:space="0" w:color="000000"/>
              <w:right w:val="single" w:sz="4" w:space="0" w:color="auto"/>
            </w:tcBorders>
            <w:shd w:val="clear" w:color="auto" w:fill="auto"/>
          </w:tcPr>
          <w:p w14:paraId="311D7EAD" w14:textId="77777777" w:rsidR="00FF655B" w:rsidRDefault="00FF655B" w:rsidP="002F6421">
            <w:pPr>
              <w:pStyle w:val="ab"/>
              <w:snapToGrid w:val="0"/>
              <w:spacing w:line="480" w:lineRule="auto"/>
              <w:rPr>
                <w:b w:val="0"/>
              </w:rPr>
            </w:pPr>
            <w:r>
              <w:rPr>
                <w:b w:val="0"/>
              </w:rPr>
              <w:t>Н а и м е н о в а н и е</w:t>
            </w:r>
          </w:p>
        </w:tc>
      </w:tr>
      <w:tr w:rsidR="00FF655B" w14:paraId="32F1707A" w14:textId="77777777" w:rsidTr="002F6421">
        <w:trPr>
          <w:trHeight w:val="377"/>
        </w:trPr>
        <w:tc>
          <w:tcPr>
            <w:tcW w:w="1523" w:type="dxa"/>
            <w:tcBorders>
              <w:left w:val="single" w:sz="1" w:space="0" w:color="000000"/>
              <w:bottom w:val="single" w:sz="1" w:space="0" w:color="000000"/>
              <w:right w:val="single" w:sz="2" w:space="0" w:color="000000"/>
            </w:tcBorders>
            <w:shd w:val="clear" w:color="auto" w:fill="auto"/>
            <w:vAlign w:val="center"/>
          </w:tcPr>
          <w:p w14:paraId="10567E8E" w14:textId="77777777" w:rsidR="00FF655B" w:rsidRPr="00B922A3" w:rsidRDefault="00FF655B" w:rsidP="002F6421">
            <w:pPr>
              <w:pStyle w:val="ab"/>
              <w:snapToGrid w:val="0"/>
              <w:spacing w:line="276" w:lineRule="auto"/>
              <w:rPr>
                <w:b w:val="0"/>
                <w:sz w:val="20"/>
              </w:rPr>
            </w:pPr>
            <w:r w:rsidRPr="00B922A3">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41C362" w14:textId="77777777" w:rsidR="00FF655B" w:rsidRPr="00B922A3" w:rsidRDefault="00FF655B" w:rsidP="002F6421">
            <w:pPr>
              <w:pStyle w:val="ab"/>
              <w:snapToGrid w:val="0"/>
              <w:spacing w:line="276" w:lineRule="auto"/>
              <w:rPr>
                <w:b w:val="0"/>
                <w:sz w:val="20"/>
              </w:rPr>
            </w:pPr>
            <w:r w:rsidRPr="00B922A3">
              <w:rPr>
                <w:b w:val="0"/>
                <w:sz w:val="20"/>
              </w:rPr>
              <w:t>2</w:t>
            </w:r>
          </w:p>
        </w:tc>
      </w:tr>
      <w:tr w:rsidR="00FF655B" w14:paraId="732A7145" w14:textId="77777777" w:rsidTr="002F6421">
        <w:trPr>
          <w:trHeight w:val="410"/>
        </w:trPr>
        <w:tc>
          <w:tcPr>
            <w:tcW w:w="1523" w:type="dxa"/>
            <w:tcBorders>
              <w:left w:val="single" w:sz="1" w:space="0" w:color="000000"/>
              <w:bottom w:val="single" w:sz="1" w:space="0" w:color="000000"/>
              <w:right w:val="single" w:sz="2" w:space="0" w:color="000000"/>
            </w:tcBorders>
            <w:shd w:val="clear" w:color="auto" w:fill="auto"/>
            <w:vAlign w:val="center"/>
          </w:tcPr>
          <w:p w14:paraId="7374C50B" w14:textId="77777777" w:rsidR="00FF655B" w:rsidRPr="00B922A3" w:rsidRDefault="00FF655B" w:rsidP="002B7B88">
            <w:pPr>
              <w:pStyle w:val="ab"/>
              <w:snapToGrid w:val="0"/>
              <w:spacing w:line="276" w:lineRule="auto"/>
              <w:jc w:val="left"/>
              <w:rPr>
                <w:b w:val="0"/>
                <w:sz w:val="20"/>
              </w:rPr>
            </w:pP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B83732" w14:textId="77777777" w:rsidR="00FF655B" w:rsidRPr="00B922A3" w:rsidRDefault="00FF655B" w:rsidP="002B7B88">
            <w:pPr>
              <w:pStyle w:val="ab"/>
              <w:snapToGrid w:val="0"/>
              <w:spacing w:line="276" w:lineRule="auto"/>
              <w:jc w:val="left"/>
              <w:rPr>
                <w:b w:val="0"/>
                <w:sz w:val="20"/>
                <w:lang w:val="en-US"/>
              </w:rPr>
            </w:pPr>
            <w:r w:rsidRPr="00B922A3">
              <w:rPr>
                <w:b w:val="0"/>
                <w:sz w:val="20"/>
              </w:rPr>
              <w:t>Общие указания</w:t>
            </w:r>
          </w:p>
        </w:tc>
      </w:tr>
      <w:tr w:rsidR="00FF655B" w14:paraId="5120F447" w14:textId="77777777" w:rsidTr="002F6421">
        <w:trPr>
          <w:trHeight w:val="460"/>
        </w:trPr>
        <w:tc>
          <w:tcPr>
            <w:tcW w:w="1523" w:type="dxa"/>
            <w:tcBorders>
              <w:left w:val="single" w:sz="1" w:space="0" w:color="000000"/>
              <w:bottom w:val="single" w:sz="1" w:space="0" w:color="000000"/>
              <w:right w:val="single" w:sz="2" w:space="0" w:color="000000"/>
            </w:tcBorders>
            <w:shd w:val="clear" w:color="auto" w:fill="auto"/>
            <w:vAlign w:val="center"/>
          </w:tcPr>
          <w:p w14:paraId="3E486ACA" w14:textId="77777777" w:rsidR="00FF655B" w:rsidRPr="00B922A3" w:rsidRDefault="00FF655B" w:rsidP="002B7B88">
            <w:pPr>
              <w:pStyle w:val="ab"/>
              <w:snapToGrid w:val="0"/>
              <w:spacing w:line="276" w:lineRule="auto"/>
              <w:rPr>
                <w:b w:val="0"/>
                <w:sz w:val="20"/>
              </w:rPr>
            </w:pPr>
            <w:r w:rsidRPr="00B922A3">
              <w:rPr>
                <w:b w:val="0"/>
                <w:sz w:val="20"/>
                <w:lang w:val="en-US"/>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B3591A2" w14:textId="77777777" w:rsidR="00FF655B" w:rsidRPr="00B922A3" w:rsidRDefault="00FF655B" w:rsidP="002B7B88">
            <w:pPr>
              <w:pStyle w:val="ab"/>
              <w:snapToGrid w:val="0"/>
              <w:spacing w:line="276" w:lineRule="auto"/>
              <w:jc w:val="left"/>
              <w:rPr>
                <w:b w:val="0"/>
                <w:sz w:val="20"/>
                <w:lang w:val="en-US"/>
              </w:rPr>
            </w:pPr>
            <w:r w:rsidRPr="00B922A3">
              <w:rPr>
                <w:b w:val="0"/>
                <w:sz w:val="20"/>
              </w:rPr>
              <w:t>Характеристика здания</w:t>
            </w:r>
          </w:p>
        </w:tc>
      </w:tr>
      <w:tr w:rsidR="00FF655B" w14:paraId="6078B469" w14:textId="77777777" w:rsidTr="002F6421">
        <w:trPr>
          <w:trHeight w:val="382"/>
        </w:trPr>
        <w:tc>
          <w:tcPr>
            <w:tcW w:w="1523" w:type="dxa"/>
            <w:tcBorders>
              <w:left w:val="single" w:sz="1" w:space="0" w:color="000000"/>
              <w:bottom w:val="single" w:sz="1" w:space="0" w:color="000000"/>
              <w:right w:val="single" w:sz="2" w:space="0" w:color="000000"/>
            </w:tcBorders>
            <w:shd w:val="clear" w:color="auto" w:fill="auto"/>
            <w:vAlign w:val="center"/>
          </w:tcPr>
          <w:p w14:paraId="78482E84" w14:textId="77777777" w:rsidR="00FF655B" w:rsidRPr="00B922A3" w:rsidRDefault="00FF655B" w:rsidP="002B7B88">
            <w:pPr>
              <w:pStyle w:val="ab"/>
              <w:snapToGrid w:val="0"/>
              <w:spacing w:line="276" w:lineRule="auto"/>
              <w:rPr>
                <w:b w:val="0"/>
                <w:sz w:val="20"/>
              </w:rPr>
            </w:pPr>
            <w:r w:rsidRPr="00B922A3">
              <w:rPr>
                <w:b w:val="0"/>
                <w:sz w:val="20"/>
                <w:lang w:val="en-US"/>
              </w:rPr>
              <w:t>2</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42D7F49" w14:textId="77777777" w:rsidR="00FF655B" w:rsidRPr="00B922A3" w:rsidRDefault="00FF655B" w:rsidP="002B7B88">
            <w:pPr>
              <w:pStyle w:val="ab"/>
              <w:snapToGrid w:val="0"/>
              <w:spacing w:line="276" w:lineRule="auto"/>
              <w:jc w:val="left"/>
              <w:rPr>
                <w:b w:val="0"/>
                <w:sz w:val="20"/>
                <w:lang w:val="en-US"/>
              </w:rPr>
            </w:pPr>
            <w:r w:rsidRPr="00B922A3">
              <w:rPr>
                <w:b w:val="0"/>
                <w:sz w:val="20"/>
              </w:rPr>
              <w:t>АРХИТЕКТУРНО-ПЛАНИРОВОЧНОЕ РЕШЕНИЕ</w:t>
            </w:r>
          </w:p>
        </w:tc>
      </w:tr>
      <w:tr w:rsidR="00FF655B" w14:paraId="5A3FA44B" w14:textId="77777777" w:rsidTr="002F6421">
        <w:trPr>
          <w:trHeight w:val="291"/>
        </w:trPr>
        <w:tc>
          <w:tcPr>
            <w:tcW w:w="1523" w:type="dxa"/>
            <w:tcBorders>
              <w:left w:val="single" w:sz="1" w:space="0" w:color="000000"/>
              <w:bottom w:val="single" w:sz="1" w:space="0" w:color="000000"/>
              <w:right w:val="single" w:sz="2" w:space="0" w:color="000000"/>
            </w:tcBorders>
            <w:shd w:val="clear" w:color="auto" w:fill="auto"/>
            <w:vAlign w:val="center"/>
          </w:tcPr>
          <w:p w14:paraId="11AE1662" w14:textId="77777777" w:rsidR="00FF655B" w:rsidRPr="00B922A3" w:rsidRDefault="00FF655B" w:rsidP="002B7B88">
            <w:pPr>
              <w:pStyle w:val="ab"/>
              <w:snapToGrid w:val="0"/>
              <w:spacing w:line="276" w:lineRule="auto"/>
              <w:rPr>
                <w:b w:val="0"/>
                <w:sz w:val="20"/>
              </w:rPr>
            </w:pPr>
            <w:r w:rsidRPr="00B922A3">
              <w:rPr>
                <w:b w:val="0"/>
                <w:sz w:val="20"/>
                <w:lang w:val="en-US"/>
              </w:rPr>
              <w:t>2</w:t>
            </w:r>
            <w:r w:rsidRPr="00B922A3">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E9D7934" w14:textId="77777777" w:rsidR="00FF655B" w:rsidRPr="00B922A3" w:rsidRDefault="00FF655B" w:rsidP="002B7B88">
            <w:pPr>
              <w:pStyle w:val="ab"/>
              <w:snapToGrid w:val="0"/>
              <w:spacing w:line="276" w:lineRule="auto"/>
              <w:jc w:val="left"/>
              <w:rPr>
                <w:b w:val="0"/>
                <w:sz w:val="20"/>
                <w:lang w:val="en-US"/>
              </w:rPr>
            </w:pPr>
            <w:r w:rsidRPr="00B922A3">
              <w:rPr>
                <w:b w:val="0"/>
                <w:sz w:val="20"/>
              </w:rPr>
              <w:t>Характеристика участка</w:t>
            </w:r>
          </w:p>
        </w:tc>
      </w:tr>
      <w:tr w:rsidR="00FF655B" w14:paraId="13AE80D8" w14:textId="77777777" w:rsidTr="002F6421">
        <w:trPr>
          <w:trHeight w:val="213"/>
        </w:trPr>
        <w:tc>
          <w:tcPr>
            <w:tcW w:w="1523" w:type="dxa"/>
            <w:tcBorders>
              <w:left w:val="single" w:sz="1" w:space="0" w:color="000000"/>
              <w:bottom w:val="single" w:sz="1" w:space="0" w:color="000000"/>
              <w:right w:val="single" w:sz="2" w:space="0" w:color="000000"/>
            </w:tcBorders>
            <w:shd w:val="clear" w:color="auto" w:fill="auto"/>
            <w:vAlign w:val="center"/>
          </w:tcPr>
          <w:p w14:paraId="568EBA5F" w14:textId="77777777" w:rsidR="00FF655B" w:rsidRPr="00B922A3" w:rsidRDefault="00FF655B" w:rsidP="002B7B88">
            <w:pPr>
              <w:pStyle w:val="ab"/>
              <w:snapToGrid w:val="0"/>
              <w:spacing w:line="276" w:lineRule="auto"/>
              <w:rPr>
                <w:b w:val="0"/>
                <w:sz w:val="20"/>
              </w:rPr>
            </w:pPr>
            <w:r w:rsidRPr="00B922A3">
              <w:rPr>
                <w:b w:val="0"/>
                <w:sz w:val="20"/>
                <w:lang w:val="en-US"/>
              </w:rPr>
              <w:t>2</w:t>
            </w:r>
            <w:r w:rsidRPr="00B922A3">
              <w:rPr>
                <w:b w:val="0"/>
                <w:sz w:val="20"/>
              </w:rPr>
              <w:t>.2.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3C90A248" w14:textId="77777777" w:rsidR="00FF655B" w:rsidRPr="00B922A3" w:rsidRDefault="00FF655B" w:rsidP="002B7B88">
            <w:pPr>
              <w:pStyle w:val="ab"/>
              <w:snapToGrid w:val="0"/>
              <w:spacing w:line="276" w:lineRule="auto"/>
              <w:jc w:val="left"/>
              <w:rPr>
                <w:b w:val="0"/>
                <w:sz w:val="20"/>
                <w:lang w:val="en-US"/>
              </w:rPr>
            </w:pPr>
            <w:r w:rsidRPr="00B922A3">
              <w:rPr>
                <w:b w:val="0"/>
                <w:sz w:val="20"/>
              </w:rPr>
              <w:t>Генплан и благоустройство участка</w:t>
            </w:r>
          </w:p>
        </w:tc>
      </w:tr>
      <w:tr w:rsidR="00FF655B" w14:paraId="5585D149" w14:textId="77777777" w:rsidTr="002F6421">
        <w:trPr>
          <w:trHeight w:val="263"/>
        </w:trPr>
        <w:tc>
          <w:tcPr>
            <w:tcW w:w="1523" w:type="dxa"/>
            <w:tcBorders>
              <w:left w:val="single" w:sz="1" w:space="0" w:color="000000"/>
              <w:bottom w:val="single" w:sz="1" w:space="0" w:color="000000"/>
              <w:right w:val="single" w:sz="2" w:space="0" w:color="000000"/>
            </w:tcBorders>
            <w:shd w:val="clear" w:color="auto" w:fill="auto"/>
            <w:vAlign w:val="center"/>
          </w:tcPr>
          <w:p w14:paraId="2891AC65" w14:textId="77777777" w:rsidR="00FF655B" w:rsidRPr="00B922A3" w:rsidRDefault="00FF655B" w:rsidP="002B7B88">
            <w:pPr>
              <w:pStyle w:val="ab"/>
              <w:snapToGrid w:val="0"/>
              <w:spacing w:line="276" w:lineRule="auto"/>
              <w:rPr>
                <w:b w:val="0"/>
                <w:sz w:val="20"/>
              </w:rPr>
            </w:pPr>
            <w:r w:rsidRPr="00B922A3">
              <w:rPr>
                <w:b w:val="0"/>
                <w:sz w:val="20"/>
                <w:lang w:val="en-US"/>
              </w:rPr>
              <w:t>2</w:t>
            </w:r>
            <w:r w:rsidRPr="00B922A3">
              <w:rPr>
                <w:b w:val="0"/>
                <w:sz w:val="20"/>
              </w:rPr>
              <w:t>.3.</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78F74EE" w14:textId="77777777" w:rsidR="00FF655B" w:rsidRPr="00B922A3" w:rsidRDefault="00FF655B" w:rsidP="002B7B88">
            <w:pPr>
              <w:pStyle w:val="ab"/>
              <w:snapToGrid w:val="0"/>
              <w:spacing w:line="276" w:lineRule="auto"/>
              <w:jc w:val="left"/>
              <w:rPr>
                <w:b w:val="0"/>
                <w:sz w:val="20"/>
                <w:lang w:val="en-US"/>
              </w:rPr>
            </w:pPr>
            <w:r w:rsidRPr="00B922A3">
              <w:rPr>
                <w:b w:val="0"/>
                <w:sz w:val="20"/>
              </w:rPr>
              <w:t>Защита окружающей среды</w:t>
            </w:r>
          </w:p>
        </w:tc>
      </w:tr>
      <w:tr w:rsidR="00FF655B" w14:paraId="78C32210" w14:textId="77777777" w:rsidTr="002F6421">
        <w:trPr>
          <w:trHeight w:val="184"/>
        </w:trPr>
        <w:tc>
          <w:tcPr>
            <w:tcW w:w="1523" w:type="dxa"/>
            <w:tcBorders>
              <w:left w:val="single" w:sz="1" w:space="0" w:color="000000"/>
              <w:bottom w:val="single" w:sz="1" w:space="0" w:color="000000"/>
              <w:right w:val="single" w:sz="2" w:space="0" w:color="000000"/>
            </w:tcBorders>
            <w:shd w:val="clear" w:color="auto" w:fill="auto"/>
            <w:vAlign w:val="center"/>
          </w:tcPr>
          <w:p w14:paraId="518E7FCE" w14:textId="77777777" w:rsidR="00FF655B" w:rsidRPr="00B922A3" w:rsidRDefault="00FF655B" w:rsidP="002B7B88">
            <w:pPr>
              <w:pStyle w:val="ab"/>
              <w:snapToGrid w:val="0"/>
              <w:spacing w:line="276" w:lineRule="auto"/>
              <w:rPr>
                <w:b w:val="0"/>
                <w:sz w:val="20"/>
                <w:lang w:val="kk-KZ"/>
              </w:rPr>
            </w:pPr>
            <w:r>
              <w:rPr>
                <w:b w:val="0"/>
                <w:sz w:val="20"/>
                <w:lang w:val="kk-KZ"/>
              </w:rPr>
              <w:t>2.5.</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2C9F4D9" w14:textId="77777777" w:rsidR="00FF655B" w:rsidRPr="00B922A3" w:rsidRDefault="00FF655B" w:rsidP="002B7B88">
            <w:pPr>
              <w:pStyle w:val="ab"/>
              <w:snapToGrid w:val="0"/>
              <w:spacing w:line="276" w:lineRule="auto"/>
              <w:jc w:val="left"/>
              <w:rPr>
                <w:b w:val="0"/>
                <w:sz w:val="20"/>
                <w:lang w:val="kk-KZ"/>
              </w:rPr>
            </w:pPr>
            <w:r w:rsidRPr="00B54ACE">
              <w:rPr>
                <w:b w:val="0"/>
                <w:sz w:val="20"/>
                <w:lang w:val="kk-KZ"/>
              </w:rPr>
              <w:t>ПОЖАРНАЯ БЕЗОПАСНОСТЬ.</w:t>
            </w:r>
          </w:p>
        </w:tc>
      </w:tr>
      <w:tr w:rsidR="00FF655B" w14:paraId="35C0CDDD" w14:textId="77777777" w:rsidTr="002F6421">
        <w:trPr>
          <w:trHeight w:val="376"/>
        </w:trPr>
        <w:tc>
          <w:tcPr>
            <w:tcW w:w="1523" w:type="dxa"/>
            <w:tcBorders>
              <w:left w:val="single" w:sz="1" w:space="0" w:color="000000"/>
              <w:bottom w:val="single" w:sz="1" w:space="0" w:color="000000"/>
              <w:right w:val="single" w:sz="2" w:space="0" w:color="000000"/>
            </w:tcBorders>
            <w:shd w:val="clear" w:color="auto" w:fill="auto"/>
            <w:vAlign w:val="center"/>
          </w:tcPr>
          <w:p w14:paraId="70FEBBF7" w14:textId="77777777" w:rsidR="00FF655B" w:rsidRPr="00B922A3" w:rsidRDefault="00FF655B" w:rsidP="002B7B88">
            <w:pPr>
              <w:pStyle w:val="ab"/>
              <w:snapToGrid w:val="0"/>
              <w:spacing w:line="276" w:lineRule="auto"/>
              <w:rPr>
                <w:b w:val="0"/>
                <w:sz w:val="20"/>
              </w:rPr>
            </w:pPr>
            <w:r w:rsidRPr="00B922A3">
              <w:rPr>
                <w:b w:val="0"/>
                <w:sz w:val="20"/>
                <w:lang w:val="en-US"/>
              </w:rPr>
              <w:t>3</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77DF22E" w14:textId="77777777" w:rsidR="00FF655B" w:rsidRPr="00B922A3" w:rsidRDefault="00FF655B" w:rsidP="002B7B88">
            <w:pPr>
              <w:pStyle w:val="ab"/>
              <w:snapToGrid w:val="0"/>
              <w:spacing w:line="276" w:lineRule="auto"/>
              <w:jc w:val="left"/>
              <w:rPr>
                <w:b w:val="0"/>
                <w:sz w:val="20"/>
                <w:lang w:val="en-US"/>
              </w:rPr>
            </w:pPr>
            <w:r w:rsidRPr="00B922A3">
              <w:rPr>
                <w:b w:val="0"/>
                <w:sz w:val="20"/>
              </w:rPr>
              <w:t>АРХИТЕКТУРНО-СТРОИТЕЛЬНОЕ РЕШЕНИЕ</w:t>
            </w:r>
          </w:p>
        </w:tc>
      </w:tr>
      <w:tr w:rsidR="00FF655B" w14:paraId="47901D39" w14:textId="77777777" w:rsidTr="002F6421">
        <w:trPr>
          <w:trHeight w:val="156"/>
        </w:trPr>
        <w:tc>
          <w:tcPr>
            <w:tcW w:w="1523" w:type="dxa"/>
            <w:tcBorders>
              <w:left w:val="single" w:sz="1" w:space="0" w:color="000000"/>
              <w:bottom w:val="single" w:sz="1" w:space="0" w:color="000000"/>
              <w:right w:val="single" w:sz="2" w:space="0" w:color="000000"/>
            </w:tcBorders>
            <w:shd w:val="clear" w:color="auto" w:fill="auto"/>
            <w:vAlign w:val="center"/>
          </w:tcPr>
          <w:p w14:paraId="40A67A91" w14:textId="77777777" w:rsidR="00FF655B" w:rsidRPr="00B922A3" w:rsidRDefault="00FF655B" w:rsidP="002B7B88">
            <w:pPr>
              <w:pStyle w:val="ab"/>
              <w:snapToGrid w:val="0"/>
              <w:spacing w:line="276" w:lineRule="auto"/>
              <w:rPr>
                <w:b w:val="0"/>
                <w:sz w:val="20"/>
              </w:rPr>
            </w:pPr>
            <w:r w:rsidRPr="00B922A3">
              <w:rPr>
                <w:b w:val="0"/>
                <w:sz w:val="20"/>
                <w:lang w:val="en-US"/>
              </w:rPr>
              <w:t>3</w:t>
            </w:r>
            <w:r w:rsidRPr="00B922A3">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DB8DA00" w14:textId="77777777" w:rsidR="00FF655B" w:rsidRPr="00B922A3" w:rsidRDefault="00FF655B" w:rsidP="002B7B88">
            <w:pPr>
              <w:pStyle w:val="ab"/>
              <w:snapToGrid w:val="0"/>
              <w:spacing w:line="276" w:lineRule="auto"/>
              <w:jc w:val="left"/>
              <w:rPr>
                <w:b w:val="0"/>
                <w:sz w:val="20"/>
                <w:lang w:val="en-US"/>
              </w:rPr>
            </w:pPr>
            <w:r w:rsidRPr="00B922A3">
              <w:rPr>
                <w:b w:val="0"/>
                <w:sz w:val="20"/>
              </w:rPr>
              <w:t>Объемно-планировочное решение</w:t>
            </w:r>
          </w:p>
        </w:tc>
      </w:tr>
      <w:tr w:rsidR="00FF655B" w14:paraId="189B1DEB" w14:textId="77777777" w:rsidTr="002F6421">
        <w:trPr>
          <w:trHeight w:val="75"/>
        </w:trPr>
        <w:tc>
          <w:tcPr>
            <w:tcW w:w="1523" w:type="dxa"/>
            <w:tcBorders>
              <w:left w:val="single" w:sz="1" w:space="0" w:color="000000"/>
              <w:bottom w:val="single" w:sz="1" w:space="0" w:color="000000"/>
              <w:right w:val="single" w:sz="2" w:space="0" w:color="000000"/>
            </w:tcBorders>
            <w:shd w:val="clear" w:color="auto" w:fill="auto"/>
            <w:vAlign w:val="center"/>
          </w:tcPr>
          <w:p w14:paraId="7EBDEAC5" w14:textId="77777777" w:rsidR="00FF655B" w:rsidRPr="00B922A3" w:rsidRDefault="00FF655B" w:rsidP="002B7B88">
            <w:pPr>
              <w:pStyle w:val="ab"/>
              <w:snapToGrid w:val="0"/>
              <w:spacing w:line="276" w:lineRule="auto"/>
              <w:rPr>
                <w:b w:val="0"/>
                <w:sz w:val="20"/>
              </w:rPr>
            </w:pPr>
            <w:r w:rsidRPr="00B922A3">
              <w:rPr>
                <w:b w:val="0"/>
                <w:sz w:val="20"/>
              </w:rPr>
              <w:t>3.2.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6E48A51" w14:textId="77777777" w:rsidR="00FF655B" w:rsidRPr="00B922A3" w:rsidRDefault="00FF655B" w:rsidP="002B7B88">
            <w:pPr>
              <w:pStyle w:val="ab"/>
              <w:snapToGrid w:val="0"/>
              <w:spacing w:line="276" w:lineRule="auto"/>
              <w:jc w:val="left"/>
              <w:rPr>
                <w:b w:val="0"/>
                <w:sz w:val="20"/>
              </w:rPr>
            </w:pPr>
            <w:proofErr w:type="spellStart"/>
            <w:r w:rsidRPr="00B922A3">
              <w:rPr>
                <w:b w:val="0"/>
                <w:sz w:val="20"/>
                <w:lang w:val="kk-KZ"/>
              </w:rPr>
              <w:t>Технологические</w:t>
            </w:r>
            <w:proofErr w:type="spellEnd"/>
            <w:r w:rsidRPr="00B922A3">
              <w:rPr>
                <w:b w:val="0"/>
                <w:sz w:val="20"/>
                <w:lang w:val="kk-KZ"/>
              </w:rPr>
              <w:t xml:space="preserve"> </w:t>
            </w:r>
            <w:proofErr w:type="spellStart"/>
            <w:r w:rsidRPr="00B922A3">
              <w:rPr>
                <w:b w:val="0"/>
                <w:sz w:val="20"/>
                <w:lang w:val="kk-KZ"/>
              </w:rPr>
              <w:t>решения</w:t>
            </w:r>
            <w:proofErr w:type="spellEnd"/>
          </w:p>
        </w:tc>
      </w:tr>
      <w:tr w:rsidR="00FF655B" w14:paraId="633ED31B" w14:textId="77777777" w:rsidTr="002F6421">
        <w:trPr>
          <w:trHeight w:val="137"/>
        </w:trPr>
        <w:tc>
          <w:tcPr>
            <w:tcW w:w="1523" w:type="dxa"/>
            <w:tcBorders>
              <w:left w:val="single" w:sz="1" w:space="0" w:color="000000"/>
              <w:bottom w:val="single" w:sz="1" w:space="0" w:color="000000"/>
              <w:right w:val="single" w:sz="2" w:space="0" w:color="000000"/>
            </w:tcBorders>
            <w:shd w:val="clear" w:color="auto" w:fill="auto"/>
            <w:vAlign w:val="center"/>
          </w:tcPr>
          <w:p w14:paraId="13BE0C93" w14:textId="77777777" w:rsidR="00FF655B" w:rsidRPr="00B922A3" w:rsidRDefault="00FF655B" w:rsidP="002B7B88">
            <w:pPr>
              <w:pStyle w:val="ab"/>
              <w:snapToGrid w:val="0"/>
              <w:spacing w:line="276" w:lineRule="auto"/>
              <w:rPr>
                <w:b w:val="0"/>
                <w:sz w:val="20"/>
              </w:rPr>
            </w:pPr>
            <w:r w:rsidRPr="00B922A3">
              <w:rPr>
                <w:b w:val="0"/>
                <w:sz w:val="20"/>
                <w:lang w:val="en-US"/>
              </w:rPr>
              <w:t>3</w:t>
            </w:r>
            <w:r w:rsidRPr="00B922A3">
              <w:rPr>
                <w:b w:val="0"/>
                <w:sz w:val="20"/>
              </w:rPr>
              <w:t>.4.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CF522A3" w14:textId="77777777" w:rsidR="00FF655B" w:rsidRPr="00B922A3" w:rsidRDefault="00FF655B" w:rsidP="002B7B88">
            <w:pPr>
              <w:pStyle w:val="ab"/>
              <w:snapToGrid w:val="0"/>
              <w:spacing w:line="276" w:lineRule="auto"/>
              <w:jc w:val="left"/>
              <w:rPr>
                <w:b w:val="0"/>
                <w:sz w:val="20"/>
                <w:lang w:val="en-US"/>
              </w:rPr>
            </w:pPr>
            <w:r w:rsidRPr="00B922A3">
              <w:rPr>
                <w:b w:val="0"/>
                <w:sz w:val="20"/>
              </w:rPr>
              <w:t>Конструктивное решение</w:t>
            </w:r>
          </w:p>
        </w:tc>
      </w:tr>
      <w:tr w:rsidR="00FF655B" w14:paraId="242B025D" w14:textId="77777777" w:rsidTr="002F6421">
        <w:trPr>
          <w:trHeight w:val="137"/>
        </w:trPr>
        <w:tc>
          <w:tcPr>
            <w:tcW w:w="1523" w:type="dxa"/>
            <w:tcBorders>
              <w:left w:val="single" w:sz="1" w:space="0" w:color="000000"/>
              <w:bottom w:val="single" w:sz="1" w:space="0" w:color="000000"/>
              <w:right w:val="single" w:sz="2" w:space="0" w:color="000000"/>
            </w:tcBorders>
            <w:shd w:val="clear" w:color="auto" w:fill="auto"/>
            <w:vAlign w:val="center"/>
          </w:tcPr>
          <w:p w14:paraId="7C359171" w14:textId="77777777" w:rsidR="00FF655B" w:rsidRPr="00B922A3" w:rsidRDefault="00FF655B" w:rsidP="002B7B88">
            <w:pPr>
              <w:pStyle w:val="ab"/>
              <w:snapToGrid w:val="0"/>
              <w:spacing w:line="276" w:lineRule="auto"/>
              <w:rPr>
                <w:b w:val="0"/>
                <w:sz w:val="20"/>
              </w:rPr>
            </w:pPr>
            <w:r>
              <w:rPr>
                <w:b w:val="0"/>
                <w:sz w:val="20"/>
              </w:rPr>
              <w:t>3.5.</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2E1985B3" w14:textId="77777777" w:rsidR="00FF655B" w:rsidRPr="00B922A3" w:rsidRDefault="00FF655B" w:rsidP="002B7B88">
            <w:pPr>
              <w:pStyle w:val="ab"/>
              <w:snapToGrid w:val="0"/>
              <w:spacing w:line="276" w:lineRule="auto"/>
              <w:jc w:val="left"/>
              <w:rPr>
                <w:b w:val="0"/>
                <w:sz w:val="20"/>
              </w:rPr>
            </w:pPr>
            <w:r>
              <w:rPr>
                <w:b w:val="0"/>
                <w:sz w:val="20"/>
              </w:rPr>
              <w:t>Конструкция металлические.</w:t>
            </w:r>
          </w:p>
        </w:tc>
      </w:tr>
      <w:tr w:rsidR="00FF655B" w14:paraId="0D366D1B"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1067790" w14:textId="77777777" w:rsidR="00FF655B" w:rsidRPr="00B922A3" w:rsidRDefault="00FF655B" w:rsidP="002B7B88">
            <w:pPr>
              <w:pStyle w:val="ab"/>
              <w:snapToGrid w:val="0"/>
              <w:spacing w:line="276" w:lineRule="auto"/>
              <w:rPr>
                <w:b w:val="0"/>
                <w:sz w:val="20"/>
              </w:rPr>
            </w:pPr>
            <w:r w:rsidRPr="002B7B88">
              <w:rPr>
                <w:b w:val="0"/>
                <w:sz w:val="20"/>
              </w:rPr>
              <w:t>3</w:t>
            </w:r>
            <w:r w:rsidRPr="00B922A3">
              <w:rPr>
                <w:b w:val="0"/>
                <w:sz w:val="20"/>
              </w:rPr>
              <w:t>.</w:t>
            </w:r>
            <w:r>
              <w:rPr>
                <w:b w:val="0"/>
                <w:sz w:val="20"/>
              </w:rPr>
              <w:t>6</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1025979F" w14:textId="77777777" w:rsidR="00FF655B" w:rsidRPr="002B7B88" w:rsidRDefault="00FF655B" w:rsidP="002B7B88">
            <w:pPr>
              <w:pStyle w:val="ab"/>
              <w:snapToGrid w:val="0"/>
              <w:spacing w:line="276" w:lineRule="auto"/>
              <w:jc w:val="left"/>
              <w:rPr>
                <w:b w:val="0"/>
                <w:sz w:val="20"/>
              </w:rPr>
            </w:pPr>
            <w:r w:rsidRPr="00B922A3">
              <w:rPr>
                <w:b w:val="0"/>
                <w:sz w:val="20"/>
              </w:rPr>
              <w:t>Технико-экономическая часть</w:t>
            </w:r>
          </w:p>
        </w:tc>
      </w:tr>
      <w:tr w:rsidR="00FF655B" w14:paraId="477D3C58" w14:textId="77777777" w:rsidTr="002F6421">
        <w:trPr>
          <w:trHeight w:val="364"/>
        </w:trPr>
        <w:tc>
          <w:tcPr>
            <w:tcW w:w="1523" w:type="dxa"/>
            <w:tcBorders>
              <w:left w:val="single" w:sz="1" w:space="0" w:color="000000"/>
              <w:bottom w:val="single" w:sz="1" w:space="0" w:color="000000"/>
              <w:right w:val="single" w:sz="2" w:space="0" w:color="000000"/>
            </w:tcBorders>
            <w:shd w:val="clear" w:color="auto" w:fill="auto"/>
            <w:vAlign w:val="center"/>
          </w:tcPr>
          <w:p w14:paraId="7C045D14" w14:textId="77777777" w:rsidR="00FF655B" w:rsidRPr="00B922A3" w:rsidRDefault="00FF655B" w:rsidP="002B7B88">
            <w:pPr>
              <w:pStyle w:val="ab"/>
              <w:snapToGrid w:val="0"/>
              <w:spacing w:line="276" w:lineRule="auto"/>
              <w:rPr>
                <w:b w:val="0"/>
                <w:sz w:val="20"/>
              </w:rPr>
            </w:pPr>
            <w:r w:rsidRPr="002B7B88">
              <w:rPr>
                <w:b w:val="0"/>
                <w:sz w:val="20"/>
              </w:rPr>
              <w:t>3</w:t>
            </w:r>
            <w:r>
              <w:rPr>
                <w:b w:val="0"/>
                <w:sz w:val="20"/>
              </w:rPr>
              <w:t>.7</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E73B1EA" w14:textId="77777777" w:rsidR="00FF655B" w:rsidRPr="00B922A3" w:rsidRDefault="00FF655B" w:rsidP="002B7B88">
            <w:pPr>
              <w:pStyle w:val="ab"/>
              <w:snapToGrid w:val="0"/>
              <w:spacing w:line="276" w:lineRule="auto"/>
              <w:jc w:val="left"/>
              <w:rPr>
                <w:b w:val="0"/>
                <w:sz w:val="20"/>
              </w:rPr>
            </w:pPr>
            <w:r w:rsidRPr="00B922A3">
              <w:rPr>
                <w:b w:val="0"/>
                <w:sz w:val="20"/>
              </w:rPr>
              <w:t>Технические требования к металлическим изделиям</w:t>
            </w:r>
          </w:p>
        </w:tc>
      </w:tr>
      <w:tr w:rsidR="00FF655B" w14:paraId="08FEA702"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A80C9BF" w14:textId="77777777" w:rsidR="00FF655B" w:rsidRPr="00B922A3" w:rsidRDefault="00FF655B" w:rsidP="002B7B88">
            <w:pPr>
              <w:pStyle w:val="ab"/>
              <w:snapToGrid w:val="0"/>
              <w:spacing w:line="276" w:lineRule="auto"/>
              <w:rPr>
                <w:b w:val="0"/>
                <w:sz w:val="20"/>
              </w:rPr>
            </w:pPr>
            <w:r w:rsidRPr="002B7B88">
              <w:rPr>
                <w:b w:val="0"/>
                <w:sz w:val="20"/>
              </w:rPr>
              <w:t>3</w:t>
            </w:r>
            <w:r>
              <w:rPr>
                <w:b w:val="0"/>
                <w:sz w:val="20"/>
              </w:rPr>
              <w:t>.8</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29C86CB2" w14:textId="77777777" w:rsidR="00FF655B" w:rsidRPr="002B7B88" w:rsidRDefault="00FF655B" w:rsidP="002B7B88">
            <w:pPr>
              <w:pStyle w:val="ab"/>
              <w:snapToGrid w:val="0"/>
              <w:spacing w:line="276" w:lineRule="auto"/>
              <w:jc w:val="left"/>
              <w:rPr>
                <w:b w:val="0"/>
                <w:sz w:val="20"/>
              </w:rPr>
            </w:pPr>
            <w:r w:rsidRPr="00B922A3">
              <w:rPr>
                <w:b w:val="0"/>
                <w:sz w:val="20"/>
              </w:rPr>
              <w:t>Антикоррозийная защита</w:t>
            </w:r>
          </w:p>
        </w:tc>
      </w:tr>
      <w:tr w:rsidR="002E1D8B" w14:paraId="25D6679F"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617CBBCF" w14:textId="30C5A410" w:rsidR="002E1D8B" w:rsidRPr="002B7B88" w:rsidRDefault="002E1D8B" w:rsidP="002B7B88">
            <w:pPr>
              <w:pStyle w:val="ab"/>
              <w:snapToGrid w:val="0"/>
              <w:spacing w:line="276" w:lineRule="auto"/>
              <w:rPr>
                <w:b w:val="0"/>
                <w:sz w:val="20"/>
              </w:rPr>
            </w:pPr>
            <w:r>
              <w:rPr>
                <w:b w:val="0"/>
                <w:sz w:val="20"/>
              </w:rPr>
              <w:t>3.9</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93DE066" w14:textId="6DA8CCD5" w:rsidR="002E1D8B" w:rsidRPr="00B922A3" w:rsidRDefault="002E1D8B" w:rsidP="002B7B88">
            <w:pPr>
              <w:pStyle w:val="ab"/>
              <w:snapToGrid w:val="0"/>
              <w:spacing w:line="276" w:lineRule="auto"/>
              <w:jc w:val="left"/>
              <w:rPr>
                <w:b w:val="0"/>
                <w:sz w:val="20"/>
              </w:rPr>
            </w:pPr>
            <w:r w:rsidRPr="002E1D8B">
              <w:rPr>
                <w:b w:val="0"/>
                <w:sz w:val="20"/>
              </w:rPr>
              <w:t>Противопожарные мероприятия</w:t>
            </w:r>
          </w:p>
        </w:tc>
      </w:tr>
      <w:tr w:rsidR="00FF655B" w14:paraId="2D07D5B5"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C59B000" w14:textId="77777777" w:rsidR="00FF655B" w:rsidRPr="002B7B88" w:rsidRDefault="00FF655B" w:rsidP="002B7B88">
            <w:pPr>
              <w:pStyle w:val="ab"/>
              <w:snapToGrid w:val="0"/>
              <w:spacing w:line="276" w:lineRule="auto"/>
              <w:rPr>
                <w:b w:val="0"/>
                <w:sz w:val="20"/>
              </w:rPr>
            </w:pPr>
            <w:r w:rsidRPr="002B7B88">
              <w:rPr>
                <w:b w:val="0"/>
                <w:sz w:val="20"/>
              </w:rPr>
              <w:t>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7C1B34A" w14:textId="77777777" w:rsidR="00FF655B" w:rsidRPr="00B922A3" w:rsidRDefault="00F06779" w:rsidP="002B7B88">
            <w:pPr>
              <w:pStyle w:val="ab"/>
              <w:snapToGrid w:val="0"/>
              <w:spacing w:line="276" w:lineRule="auto"/>
              <w:jc w:val="left"/>
              <w:rPr>
                <w:b w:val="0"/>
                <w:sz w:val="20"/>
              </w:rPr>
            </w:pPr>
            <w:r>
              <w:rPr>
                <w:b w:val="0"/>
                <w:sz w:val="20"/>
              </w:rPr>
              <w:t>Инженерные</w:t>
            </w:r>
            <w:r w:rsidR="004C1180">
              <w:rPr>
                <w:b w:val="0"/>
                <w:sz w:val="20"/>
              </w:rPr>
              <w:t xml:space="preserve"> </w:t>
            </w:r>
            <w:r w:rsidR="00FF655B" w:rsidRPr="00B922A3">
              <w:rPr>
                <w:b w:val="0"/>
                <w:sz w:val="20"/>
              </w:rPr>
              <w:t>системы</w:t>
            </w:r>
          </w:p>
        </w:tc>
      </w:tr>
      <w:tr w:rsidR="00FF655B" w14:paraId="71025E28"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09E4098" w14:textId="77777777" w:rsidR="00FF655B" w:rsidRPr="00B922A3" w:rsidRDefault="00FF655B" w:rsidP="002B7B88">
            <w:pPr>
              <w:pStyle w:val="ab"/>
              <w:snapToGrid w:val="0"/>
              <w:spacing w:line="276" w:lineRule="auto"/>
              <w:rPr>
                <w:b w:val="0"/>
                <w:sz w:val="20"/>
              </w:rPr>
            </w:pPr>
            <w:r w:rsidRPr="00B922A3">
              <w:rPr>
                <w:b w:val="0"/>
                <w:sz w:val="20"/>
              </w:rPr>
              <w:t>4.1.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220D7C4" w14:textId="77777777" w:rsidR="00FF655B" w:rsidRPr="002B7B88" w:rsidRDefault="00FF655B" w:rsidP="002B7B88">
            <w:pPr>
              <w:pStyle w:val="ab"/>
              <w:snapToGrid w:val="0"/>
              <w:spacing w:line="276" w:lineRule="auto"/>
              <w:jc w:val="left"/>
              <w:rPr>
                <w:b w:val="0"/>
                <w:sz w:val="20"/>
              </w:rPr>
            </w:pPr>
            <w:r w:rsidRPr="00B922A3">
              <w:rPr>
                <w:b w:val="0"/>
                <w:sz w:val="20"/>
              </w:rPr>
              <w:t>Отопление и вентиляция</w:t>
            </w:r>
          </w:p>
        </w:tc>
      </w:tr>
      <w:tr w:rsidR="00FF655B" w14:paraId="3FC076D8" w14:textId="77777777" w:rsidTr="002F6421">
        <w:trPr>
          <w:trHeight w:val="557"/>
        </w:trPr>
        <w:tc>
          <w:tcPr>
            <w:tcW w:w="1523" w:type="dxa"/>
            <w:tcBorders>
              <w:left w:val="single" w:sz="1" w:space="0" w:color="000000"/>
              <w:bottom w:val="single" w:sz="1" w:space="0" w:color="000000"/>
              <w:right w:val="single" w:sz="2" w:space="0" w:color="000000"/>
            </w:tcBorders>
            <w:shd w:val="clear" w:color="auto" w:fill="auto"/>
            <w:vAlign w:val="center"/>
          </w:tcPr>
          <w:p w14:paraId="02E30A5D" w14:textId="77777777" w:rsidR="00FF655B" w:rsidRPr="00B922A3" w:rsidRDefault="00FF655B" w:rsidP="002B7B88">
            <w:pPr>
              <w:pStyle w:val="ab"/>
              <w:snapToGrid w:val="0"/>
              <w:spacing w:line="276" w:lineRule="auto"/>
              <w:rPr>
                <w:b w:val="0"/>
                <w:sz w:val="20"/>
              </w:rPr>
            </w:pPr>
            <w:r w:rsidRPr="00B922A3">
              <w:rPr>
                <w:b w:val="0"/>
                <w:sz w:val="20"/>
              </w:rPr>
              <w:t>4.2.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B113F91" w14:textId="77777777" w:rsidR="00FF655B" w:rsidRPr="002B7B88" w:rsidRDefault="00FF655B" w:rsidP="002B7B88">
            <w:pPr>
              <w:pStyle w:val="ab"/>
              <w:snapToGrid w:val="0"/>
              <w:spacing w:line="276" w:lineRule="auto"/>
              <w:jc w:val="left"/>
              <w:rPr>
                <w:b w:val="0"/>
                <w:sz w:val="20"/>
              </w:rPr>
            </w:pPr>
            <w:r w:rsidRPr="00B922A3">
              <w:rPr>
                <w:b w:val="0"/>
                <w:sz w:val="20"/>
              </w:rPr>
              <w:t>Водопровод и канализация</w:t>
            </w:r>
          </w:p>
        </w:tc>
      </w:tr>
      <w:tr w:rsidR="00FF655B" w14:paraId="44DCDBC9" w14:textId="77777777" w:rsidTr="002F6421">
        <w:trPr>
          <w:trHeight w:val="557"/>
        </w:trPr>
        <w:tc>
          <w:tcPr>
            <w:tcW w:w="1523" w:type="dxa"/>
            <w:tcBorders>
              <w:left w:val="single" w:sz="1" w:space="0" w:color="000000"/>
              <w:bottom w:val="single" w:sz="1" w:space="0" w:color="000000"/>
              <w:right w:val="single" w:sz="2" w:space="0" w:color="000000"/>
            </w:tcBorders>
            <w:shd w:val="clear" w:color="auto" w:fill="auto"/>
            <w:vAlign w:val="center"/>
          </w:tcPr>
          <w:p w14:paraId="559C0CCA" w14:textId="77777777" w:rsidR="00FF655B" w:rsidRPr="00B922A3" w:rsidRDefault="00FF655B" w:rsidP="002B7B88">
            <w:pPr>
              <w:pStyle w:val="ab"/>
              <w:snapToGrid w:val="0"/>
              <w:spacing w:line="276" w:lineRule="auto"/>
              <w:rPr>
                <w:b w:val="0"/>
                <w:sz w:val="20"/>
              </w:rPr>
            </w:pPr>
            <w:r w:rsidRPr="002B7B88">
              <w:rPr>
                <w:b w:val="0"/>
                <w:sz w:val="20"/>
              </w:rPr>
              <w:t>4</w:t>
            </w:r>
            <w:r w:rsidRPr="00B922A3">
              <w:rPr>
                <w:b w:val="0"/>
                <w:sz w:val="20"/>
              </w:rPr>
              <w:t>.3.</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EA396CB" w14:textId="77777777" w:rsidR="00FF655B" w:rsidRPr="00B922A3" w:rsidRDefault="009B0E4E" w:rsidP="002B7B88">
            <w:pPr>
              <w:pStyle w:val="ab"/>
              <w:snapToGrid w:val="0"/>
              <w:spacing w:line="276" w:lineRule="auto"/>
              <w:jc w:val="left"/>
              <w:rPr>
                <w:b w:val="0"/>
                <w:sz w:val="20"/>
              </w:rPr>
            </w:pPr>
            <w:r w:rsidRPr="00B922A3">
              <w:rPr>
                <w:b w:val="0"/>
                <w:sz w:val="20"/>
              </w:rPr>
              <w:t>Силовое электрооборудование и электроосвещение</w:t>
            </w:r>
          </w:p>
        </w:tc>
      </w:tr>
      <w:tr w:rsidR="00FF655B" w14:paraId="0D356F07"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67E89964" w14:textId="77777777" w:rsidR="00FF655B" w:rsidRPr="00B922A3" w:rsidRDefault="00FF655B" w:rsidP="002B7B88">
            <w:pPr>
              <w:pStyle w:val="ab"/>
              <w:snapToGrid w:val="0"/>
              <w:spacing w:line="276" w:lineRule="auto"/>
              <w:rPr>
                <w:b w:val="0"/>
                <w:sz w:val="20"/>
              </w:rPr>
            </w:pPr>
            <w:r w:rsidRPr="00B922A3">
              <w:rPr>
                <w:b w:val="0"/>
                <w:sz w:val="20"/>
              </w:rPr>
              <w:t>4.4.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517654" w14:textId="77777777" w:rsidR="00FF655B" w:rsidRPr="002B7B88" w:rsidRDefault="009B0E4E" w:rsidP="002B7B88">
            <w:pPr>
              <w:pStyle w:val="ab"/>
              <w:snapToGrid w:val="0"/>
              <w:spacing w:line="276" w:lineRule="auto"/>
              <w:jc w:val="left"/>
              <w:rPr>
                <w:b w:val="0"/>
                <w:sz w:val="20"/>
              </w:rPr>
            </w:pPr>
            <w:r w:rsidRPr="00B922A3">
              <w:rPr>
                <w:b w:val="0"/>
                <w:sz w:val="20"/>
              </w:rPr>
              <w:t>С</w:t>
            </w:r>
            <w:r>
              <w:rPr>
                <w:b w:val="0"/>
                <w:sz w:val="20"/>
              </w:rPr>
              <w:t>лаботочные сети</w:t>
            </w:r>
          </w:p>
        </w:tc>
      </w:tr>
      <w:tr w:rsidR="002B7B88" w14:paraId="3F2CDE77"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79B03257" w14:textId="77777777" w:rsidR="002B7B88" w:rsidRPr="00B922A3" w:rsidRDefault="002B7B88" w:rsidP="002B7B88">
            <w:pPr>
              <w:pStyle w:val="ab"/>
              <w:snapToGrid w:val="0"/>
              <w:spacing w:line="276" w:lineRule="auto"/>
              <w:rPr>
                <w:b w:val="0"/>
                <w:sz w:val="20"/>
              </w:rPr>
            </w:pPr>
            <w:r>
              <w:rPr>
                <w:b w:val="0"/>
                <w:sz w:val="20"/>
              </w:rPr>
              <w:t>6</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7883381" w14:textId="77777777" w:rsidR="002B7B88" w:rsidRPr="00B922A3" w:rsidRDefault="005C361D" w:rsidP="005C361D">
            <w:pPr>
              <w:pStyle w:val="a8"/>
              <w:spacing w:line="360" w:lineRule="auto"/>
              <w:rPr>
                <w:b/>
                <w:sz w:val="20"/>
              </w:rPr>
            </w:pPr>
            <w:r w:rsidRPr="005C361D">
              <w:rPr>
                <w:sz w:val="20"/>
              </w:rPr>
              <w:t>Мероприятия по защит</w:t>
            </w:r>
            <w:r>
              <w:rPr>
                <w:sz w:val="20"/>
              </w:rPr>
              <w:t>е маломобильных групп населения</w:t>
            </w:r>
          </w:p>
        </w:tc>
      </w:tr>
      <w:tr w:rsidR="00FF655B" w14:paraId="23CE4050" w14:textId="77777777" w:rsidTr="002B7B88">
        <w:trPr>
          <w:trHeight w:val="573"/>
        </w:trPr>
        <w:tc>
          <w:tcPr>
            <w:tcW w:w="1523" w:type="dxa"/>
            <w:tcBorders>
              <w:left w:val="single" w:sz="2" w:space="0" w:color="000000"/>
              <w:bottom w:val="single" w:sz="2" w:space="0" w:color="000000"/>
              <w:right w:val="single" w:sz="2" w:space="0" w:color="000000"/>
            </w:tcBorders>
            <w:shd w:val="clear" w:color="auto" w:fill="auto"/>
            <w:vAlign w:val="center"/>
          </w:tcPr>
          <w:p w14:paraId="375F45C9" w14:textId="77777777" w:rsidR="00FF655B" w:rsidRPr="00FB7F33" w:rsidRDefault="002B7B88" w:rsidP="002B7B88">
            <w:pPr>
              <w:pStyle w:val="ab"/>
              <w:snapToGrid w:val="0"/>
              <w:spacing w:line="276" w:lineRule="auto"/>
              <w:rPr>
                <w:b w:val="0"/>
                <w:sz w:val="20"/>
              </w:rPr>
            </w:pPr>
            <w:r>
              <w:rPr>
                <w:b w:val="0"/>
                <w:sz w:val="20"/>
              </w:rPr>
              <w:t>7</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D04FF98" w14:textId="63E9827C" w:rsidR="00FF655B" w:rsidRPr="00FB7F33" w:rsidRDefault="00C85A09" w:rsidP="002B7B88">
            <w:pPr>
              <w:pStyle w:val="ab"/>
              <w:snapToGrid w:val="0"/>
              <w:spacing w:line="276" w:lineRule="auto"/>
              <w:jc w:val="left"/>
              <w:rPr>
                <w:b w:val="0"/>
                <w:sz w:val="20"/>
              </w:rPr>
            </w:pPr>
            <w:r>
              <w:rPr>
                <w:b w:val="0"/>
                <w:sz w:val="20"/>
              </w:rPr>
              <w:t>Наруж</w:t>
            </w:r>
            <w:r w:rsidR="002B7B88" w:rsidRPr="00B922A3">
              <w:rPr>
                <w:b w:val="0"/>
                <w:sz w:val="20"/>
              </w:rPr>
              <w:t>ные сети</w:t>
            </w:r>
            <w:r w:rsidR="002B7B88" w:rsidRPr="00FB7F33">
              <w:rPr>
                <w:b w:val="0"/>
                <w:sz w:val="20"/>
              </w:rPr>
              <w:t xml:space="preserve"> </w:t>
            </w:r>
          </w:p>
        </w:tc>
      </w:tr>
      <w:tr w:rsidR="002B7B88" w14:paraId="55D59DC1" w14:textId="77777777" w:rsidTr="002B7B88">
        <w:trPr>
          <w:trHeight w:val="573"/>
        </w:trPr>
        <w:tc>
          <w:tcPr>
            <w:tcW w:w="1523" w:type="dxa"/>
            <w:tcBorders>
              <w:top w:val="single" w:sz="2" w:space="0" w:color="000000"/>
              <w:left w:val="single" w:sz="2" w:space="0" w:color="000000"/>
              <w:bottom w:val="single" w:sz="1" w:space="0" w:color="000000"/>
              <w:right w:val="single" w:sz="2" w:space="0" w:color="000000"/>
            </w:tcBorders>
            <w:shd w:val="clear" w:color="auto" w:fill="auto"/>
            <w:vAlign w:val="center"/>
          </w:tcPr>
          <w:p w14:paraId="3A860B97" w14:textId="77777777" w:rsidR="002B7B88" w:rsidRPr="00FB7F33" w:rsidRDefault="002B7B88" w:rsidP="002B7B88">
            <w:pPr>
              <w:pStyle w:val="ab"/>
              <w:snapToGrid w:val="0"/>
              <w:spacing w:line="276" w:lineRule="auto"/>
              <w:rPr>
                <w:b w:val="0"/>
                <w:sz w:val="20"/>
              </w:rPr>
            </w:pPr>
            <w:r>
              <w:rPr>
                <w:b w:val="0"/>
                <w:sz w:val="20"/>
              </w:rPr>
              <w:t>8</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377611E" w14:textId="77777777" w:rsidR="002B7B88" w:rsidRPr="00FB7F33" w:rsidRDefault="002B7B88" w:rsidP="002B7B88">
            <w:pPr>
              <w:pStyle w:val="ab"/>
              <w:snapToGrid w:val="0"/>
              <w:spacing w:line="276" w:lineRule="auto"/>
              <w:jc w:val="left"/>
              <w:rPr>
                <w:b w:val="0"/>
                <w:sz w:val="20"/>
              </w:rPr>
            </w:pPr>
            <w:r w:rsidRPr="00FB7F33">
              <w:rPr>
                <w:b w:val="0"/>
                <w:sz w:val="20"/>
              </w:rPr>
              <w:t>Организация строительства</w:t>
            </w:r>
          </w:p>
        </w:tc>
      </w:tr>
    </w:tbl>
    <w:p w14:paraId="7F11D77E" w14:textId="77777777" w:rsidR="002613D8" w:rsidRDefault="002613D8" w:rsidP="000C6E82">
      <w:pPr>
        <w:pStyle w:val="WW-"/>
        <w:rPr>
          <w:sz w:val="24"/>
        </w:rPr>
      </w:pPr>
    </w:p>
    <w:p w14:paraId="080155FE" w14:textId="0F2463DF" w:rsidR="003664BC" w:rsidRDefault="003664BC" w:rsidP="009B0E4E"/>
    <w:p w14:paraId="02C40D76" w14:textId="268BEB8E" w:rsidR="00DC3CAC" w:rsidRDefault="00DC3CAC" w:rsidP="009B0E4E"/>
    <w:p w14:paraId="60D85F9B" w14:textId="67D89FEA" w:rsidR="00941700" w:rsidRDefault="00941700" w:rsidP="009B0E4E"/>
    <w:p w14:paraId="7C7BAF58" w14:textId="3002ACEB" w:rsidR="00941700" w:rsidRDefault="00941700" w:rsidP="009B0E4E"/>
    <w:p w14:paraId="71B08737" w14:textId="1C402CA3" w:rsidR="00941700" w:rsidRDefault="00941700" w:rsidP="009B0E4E"/>
    <w:p w14:paraId="64FD332B" w14:textId="60A0DD2C" w:rsidR="00941700" w:rsidRDefault="00941700" w:rsidP="009B0E4E"/>
    <w:p w14:paraId="1651D80C" w14:textId="77777777" w:rsidR="00941700" w:rsidRDefault="00941700" w:rsidP="009B0E4E"/>
    <w:p w14:paraId="0EDAE3D6" w14:textId="7E634462" w:rsidR="00423AAE" w:rsidRDefault="00423AAE" w:rsidP="009B0E4E"/>
    <w:p w14:paraId="414353EB" w14:textId="77777777" w:rsidR="00423AAE" w:rsidRDefault="00423AAE" w:rsidP="009B0E4E"/>
    <w:p w14:paraId="344257F8" w14:textId="77777777" w:rsidR="000C6E82" w:rsidRDefault="000C6E82" w:rsidP="0057332F">
      <w:pPr>
        <w:pStyle w:val="WW-"/>
        <w:jc w:val="left"/>
        <w:rPr>
          <w:sz w:val="24"/>
        </w:rPr>
      </w:pPr>
      <w:r>
        <w:rPr>
          <w:sz w:val="24"/>
        </w:rPr>
        <w:lastRenderedPageBreak/>
        <w:t>СОСТАВ РАБОЧЕГО ПРОЕКТА</w:t>
      </w:r>
    </w:p>
    <w:p w14:paraId="50B80FAE" w14:textId="77777777" w:rsidR="000C6E82" w:rsidRPr="00BE2EC8" w:rsidRDefault="000C6E82" w:rsidP="000C6E82">
      <w:pPr>
        <w:spacing w:line="360" w:lineRule="auto"/>
      </w:pPr>
      <w:r w:rsidRPr="00BE2EC8">
        <w:t>Том 1.</w:t>
      </w:r>
      <w:r w:rsidR="00BE2EC8">
        <w:t xml:space="preserve"> </w:t>
      </w:r>
      <w:r w:rsidRPr="00BE2EC8">
        <w:t>Пояснительная записка</w:t>
      </w:r>
      <w:r w:rsidR="00613DB1">
        <w:t xml:space="preserve"> (ПЗ)</w:t>
      </w:r>
      <w:r w:rsidRPr="00BE2EC8">
        <w:t>.</w:t>
      </w:r>
    </w:p>
    <w:p w14:paraId="371100B4" w14:textId="77777777" w:rsidR="000C6E82" w:rsidRDefault="00BE2EC8" w:rsidP="000C6E82">
      <w:pPr>
        <w:spacing w:line="360" w:lineRule="auto"/>
      </w:pPr>
      <w:r w:rsidRPr="00BE2EC8">
        <w:t>Т</w:t>
      </w:r>
      <w:r>
        <w:t>ом 3</w:t>
      </w:r>
      <w:r w:rsidR="000C6E82">
        <w:t>. Генеральный план</w:t>
      </w:r>
      <w:r w:rsidR="00AC167F">
        <w:t xml:space="preserve"> (ГП)</w:t>
      </w:r>
      <w:r w:rsidR="000C6E82">
        <w:t>.</w:t>
      </w:r>
    </w:p>
    <w:p w14:paraId="2254B9E8" w14:textId="77777777" w:rsidR="00BE2EC8" w:rsidRDefault="00BE2EC8" w:rsidP="00BE2EC8">
      <w:pPr>
        <w:spacing w:line="360" w:lineRule="auto"/>
        <w:rPr>
          <w:lang w:val="kk-KZ"/>
        </w:rPr>
      </w:pPr>
      <w:r w:rsidRPr="00BE2EC8">
        <w:t>Т</w:t>
      </w:r>
      <w:r>
        <w:t>ом</w:t>
      </w:r>
      <w:r>
        <w:rPr>
          <w:lang w:val="kk-KZ"/>
        </w:rPr>
        <w:t xml:space="preserve"> 4. </w:t>
      </w:r>
      <w:proofErr w:type="spellStart"/>
      <w:r>
        <w:rPr>
          <w:lang w:val="kk-KZ"/>
        </w:rPr>
        <w:t>Технологические</w:t>
      </w:r>
      <w:proofErr w:type="spellEnd"/>
      <w:r>
        <w:rPr>
          <w:lang w:val="kk-KZ"/>
        </w:rPr>
        <w:t xml:space="preserve"> </w:t>
      </w:r>
      <w:proofErr w:type="spellStart"/>
      <w:r>
        <w:rPr>
          <w:lang w:val="kk-KZ"/>
        </w:rPr>
        <w:t>решения</w:t>
      </w:r>
      <w:proofErr w:type="spellEnd"/>
      <w:r>
        <w:rPr>
          <w:lang w:val="kk-KZ"/>
        </w:rPr>
        <w:t xml:space="preserve"> (ТХ).</w:t>
      </w:r>
    </w:p>
    <w:p w14:paraId="276CBBD2" w14:textId="0B48D705" w:rsidR="000C6E82" w:rsidRDefault="00BE2EC8" w:rsidP="000C6E82">
      <w:pPr>
        <w:spacing w:line="360" w:lineRule="auto"/>
      </w:pPr>
      <w:r w:rsidRPr="00BE2EC8">
        <w:t>Т</w:t>
      </w:r>
      <w:r>
        <w:t>ом</w:t>
      </w:r>
      <w:r w:rsidR="000C6E82">
        <w:t xml:space="preserve"> </w:t>
      </w:r>
      <w:r>
        <w:t>5</w:t>
      </w:r>
      <w:r w:rsidR="000C6E82">
        <w:t>. Архитектурные решения</w:t>
      </w:r>
      <w:r w:rsidR="00AC167F">
        <w:t xml:space="preserve"> (АР)</w:t>
      </w:r>
      <w:r w:rsidR="000C6E82">
        <w:t>.</w:t>
      </w:r>
    </w:p>
    <w:p w14:paraId="1D241287" w14:textId="77777777" w:rsidR="008A43C6" w:rsidRDefault="00BE2EC8" w:rsidP="000C6E82">
      <w:pPr>
        <w:spacing w:line="360" w:lineRule="auto"/>
      </w:pPr>
      <w:r w:rsidRPr="00BE2EC8">
        <w:t>Т</w:t>
      </w:r>
      <w:r>
        <w:t>ом</w:t>
      </w:r>
      <w:r w:rsidR="000C6E82">
        <w:t xml:space="preserve"> </w:t>
      </w:r>
      <w:r>
        <w:t>6</w:t>
      </w:r>
      <w:r w:rsidR="000C6E82">
        <w:t>.</w:t>
      </w:r>
      <w:r w:rsidR="008A43C6">
        <w:t>1.</w:t>
      </w:r>
      <w:r w:rsidR="000C6E82">
        <w:t xml:space="preserve"> Конструкции железобетонные</w:t>
      </w:r>
      <w:r w:rsidR="00AC167F">
        <w:t xml:space="preserve"> (КЖ)</w:t>
      </w:r>
      <w:r w:rsidR="008A43C6">
        <w:t xml:space="preserve"> </w:t>
      </w:r>
    </w:p>
    <w:p w14:paraId="116E2628" w14:textId="59C0D180" w:rsidR="000C6E82" w:rsidRDefault="008A43C6" w:rsidP="000C6E82">
      <w:pPr>
        <w:spacing w:line="360" w:lineRule="auto"/>
      </w:pPr>
      <w:r>
        <w:t xml:space="preserve">Том 6.2. </w:t>
      </w:r>
      <w:proofErr w:type="spellStart"/>
      <w:r w:rsidR="00BE2EC8">
        <w:rPr>
          <w:lang w:val="kk-KZ"/>
        </w:rPr>
        <w:t>Конструкции</w:t>
      </w:r>
      <w:proofErr w:type="spellEnd"/>
      <w:r w:rsidR="00BE2EC8">
        <w:rPr>
          <w:lang w:val="kk-KZ"/>
        </w:rPr>
        <w:t xml:space="preserve"> </w:t>
      </w:r>
      <w:proofErr w:type="spellStart"/>
      <w:r w:rsidR="00BE2EC8">
        <w:rPr>
          <w:lang w:val="kk-KZ"/>
        </w:rPr>
        <w:t>металлические</w:t>
      </w:r>
      <w:proofErr w:type="spellEnd"/>
      <w:r w:rsidR="00BE2EC8">
        <w:rPr>
          <w:lang w:val="kk-KZ"/>
        </w:rPr>
        <w:t xml:space="preserve"> (КМ)</w:t>
      </w:r>
      <w:r w:rsidR="000C6E82">
        <w:t>.</w:t>
      </w:r>
    </w:p>
    <w:p w14:paraId="49BA8F38" w14:textId="77777777" w:rsidR="00BE2EC8" w:rsidRDefault="00BE2EC8" w:rsidP="00BE2EC8">
      <w:pPr>
        <w:spacing w:line="360" w:lineRule="auto"/>
      </w:pPr>
      <w:r w:rsidRPr="00BE2EC8">
        <w:t>Т</w:t>
      </w:r>
      <w:r>
        <w:t>ом 7. Водопровод и канализация (ВК).</w:t>
      </w:r>
    </w:p>
    <w:p w14:paraId="15152426" w14:textId="77777777" w:rsidR="000C6E82" w:rsidRDefault="00BE2EC8" w:rsidP="000C6E82">
      <w:pPr>
        <w:spacing w:line="360" w:lineRule="auto"/>
      </w:pPr>
      <w:r w:rsidRPr="00BE2EC8">
        <w:t>Т</w:t>
      </w:r>
      <w:r>
        <w:t>ом</w:t>
      </w:r>
      <w:r w:rsidR="000C6E82">
        <w:t xml:space="preserve"> </w:t>
      </w:r>
      <w:r>
        <w:t>8</w:t>
      </w:r>
      <w:r w:rsidR="000C6E82">
        <w:t>. Отопление и вентиляция</w:t>
      </w:r>
      <w:r w:rsidR="00AC167F">
        <w:t xml:space="preserve"> (ОВ)</w:t>
      </w:r>
      <w:r w:rsidR="000C6E82">
        <w:t>.</w:t>
      </w:r>
    </w:p>
    <w:p w14:paraId="6718803F" w14:textId="77777777" w:rsidR="000C6E82" w:rsidRDefault="00BE2EC8" w:rsidP="000C6E82">
      <w:pPr>
        <w:spacing w:line="360" w:lineRule="auto"/>
      </w:pPr>
      <w:r w:rsidRPr="00BE2EC8">
        <w:t>Т</w:t>
      </w:r>
      <w:r>
        <w:t>ом</w:t>
      </w:r>
      <w:r w:rsidR="000C6E82">
        <w:t xml:space="preserve"> </w:t>
      </w:r>
      <w:r>
        <w:t>9.1</w:t>
      </w:r>
      <w:r w:rsidR="000C6E82">
        <w:t>. Силовое электрооборудование</w:t>
      </w:r>
      <w:r w:rsidR="00AC167F">
        <w:t xml:space="preserve"> (ЭМ)</w:t>
      </w:r>
      <w:r w:rsidR="000C6E82">
        <w:t>.</w:t>
      </w:r>
    </w:p>
    <w:p w14:paraId="4DE2663C" w14:textId="368E9B9C" w:rsidR="00BE2EC8" w:rsidRDefault="00BE2EC8" w:rsidP="00BE2EC8">
      <w:pPr>
        <w:spacing w:line="360" w:lineRule="auto"/>
        <w:rPr>
          <w:lang w:val="kk-KZ"/>
        </w:rPr>
      </w:pPr>
      <w:r w:rsidRPr="00BE2EC8">
        <w:t>Т</w:t>
      </w:r>
      <w:r>
        <w:t xml:space="preserve">ом 9.2. </w:t>
      </w:r>
      <w:proofErr w:type="spellStart"/>
      <w:r>
        <w:rPr>
          <w:lang w:val="kk-KZ"/>
        </w:rPr>
        <w:t>Фасадное</w:t>
      </w:r>
      <w:proofErr w:type="spellEnd"/>
      <w:r>
        <w:rPr>
          <w:lang w:val="kk-KZ"/>
        </w:rPr>
        <w:t xml:space="preserve"> </w:t>
      </w:r>
      <w:proofErr w:type="spellStart"/>
      <w:r>
        <w:rPr>
          <w:lang w:val="kk-KZ"/>
        </w:rPr>
        <w:t>освещение</w:t>
      </w:r>
      <w:proofErr w:type="spellEnd"/>
      <w:r>
        <w:rPr>
          <w:lang w:val="kk-KZ"/>
        </w:rPr>
        <w:t xml:space="preserve"> (ЭОФ).</w:t>
      </w:r>
    </w:p>
    <w:p w14:paraId="198987CC" w14:textId="1028EF84" w:rsidR="00A711C9" w:rsidRDefault="00BE2EC8" w:rsidP="008A43C6">
      <w:pPr>
        <w:spacing w:line="360" w:lineRule="auto"/>
      </w:pPr>
      <w:r w:rsidRPr="00BE2EC8">
        <w:t>Т</w:t>
      </w:r>
      <w:r>
        <w:t>ом</w:t>
      </w:r>
      <w:r w:rsidR="000C6E82">
        <w:t xml:space="preserve"> </w:t>
      </w:r>
      <w:r>
        <w:t>10</w:t>
      </w:r>
      <w:r w:rsidR="000C6E82">
        <w:t>.</w:t>
      </w:r>
      <w:r w:rsidR="008A43C6">
        <w:t>1.</w:t>
      </w:r>
      <w:r w:rsidR="000C6E82">
        <w:t xml:space="preserve"> </w:t>
      </w:r>
      <w:r w:rsidR="008A43C6">
        <w:t>Автоматическая пожарная сигнализация и охранная сигнализация</w:t>
      </w:r>
      <w:r w:rsidR="00AC167F">
        <w:t xml:space="preserve"> (</w:t>
      </w:r>
      <w:r w:rsidR="008A43C6">
        <w:t>АПС</w:t>
      </w:r>
      <w:r w:rsidR="00AC167F">
        <w:t>)</w:t>
      </w:r>
      <w:r w:rsidR="000C6E82">
        <w:t>.</w:t>
      </w:r>
    </w:p>
    <w:p w14:paraId="034B167C" w14:textId="1C1FF1DA" w:rsidR="008A43C6" w:rsidRDefault="008A43C6" w:rsidP="00A711C9">
      <w:pPr>
        <w:spacing w:line="360" w:lineRule="auto"/>
      </w:pPr>
      <w:r w:rsidRPr="00BE2EC8">
        <w:t>Т</w:t>
      </w:r>
      <w:r>
        <w:t xml:space="preserve">ом 10.2. </w:t>
      </w:r>
      <w:r w:rsidRPr="008A43C6">
        <w:t xml:space="preserve">Структурированные кабельные системы </w:t>
      </w:r>
      <w:r>
        <w:t>(СКС).</w:t>
      </w:r>
    </w:p>
    <w:p w14:paraId="732B97E8" w14:textId="2F23A4AA" w:rsidR="008A43C6" w:rsidRDefault="008A43C6" w:rsidP="00A711C9">
      <w:pPr>
        <w:spacing w:line="360" w:lineRule="auto"/>
      </w:pPr>
      <w:r w:rsidRPr="00BE2EC8">
        <w:t>Т</w:t>
      </w:r>
      <w:r>
        <w:t xml:space="preserve">ом 10.4. </w:t>
      </w:r>
      <w:r w:rsidRPr="008A43C6">
        <w:t>Видеонаблюдение</w:t>
      </w:r>
      <w:r>
        <w:t xml:space="preserve"> (С</w:t>
      </w:r>
      <w:r w:rsidR="001F301A">
        <w:t>ВН</w:t>
      </w:r>
      <w:r>
        <w:t>).</w:t>
      </w:r>
    </w:p>
    <w:p w14:paraId="201835A8" w14:textId="6A8190C6" w:rsidR="008A43C6" w:rsidRDefault="008A43C6" w:rsidP="00A711C9">
      <w:pPr>
        <w:spacing w:line="360" w:lineRule="auto"/>
      </w:pPr>
      <w:r w:rsidRPr="00BE2EC8">
        <w:t>Т</w:t>
      </w:r>
      <w:r>
        <w:t xml:space="preserve">ом 10.8. </w:t>
      </w:r>
      <w:r w:rsidR="001F301A" w:rsidRPr="001F301A">
        <w:t>Охранная сигнализация</w:t>
      </w:r>
      <w:r>
        <w:t xml:space="preserve"> (</w:t>
      </w:r>
      <w:r w:rsidR="001F301A">
        <w:t>ОС</w:t>
      </w:r>
      <w:r>
        <w:t>).</w:t>
      </w:r>
    </w:p>
    <w:p w14:paraId="4C2B6AF6" w14:textId="4EA3F96F" w:rsidR="00A711C9" w:rsidRDefault="00BE2EC8" w:rsidP="00A711C9">
      <w:pPr>
        <w:spacing w:line="360" w:lineRule="auto"/>
        <w:rPr>
          <w:lang w:val="kk-KZ"/>
        </w:rPr>
      </w:pPr>
      <w:r w:rsidRPr="00BE2EC8">
        <w:t>Т</w:t>
      </w:r>
      <w:r>
        <w:t>ом</w:t>
      </w:r>
      <w:r w:rsidR="002613D8">
        <w:rPr>
          <w:lang w:val="kk-KZ"/>
        </w:rPr>
        <w:t xml:space="preserve"> </w:t>
      </w:r>
      <w:r w:rsidR="00AC167F">
        <w:rPr>
          <w:lang w:val="kk-KZ"/>
        </w:rPr>
        <w:t>1</w:t>
      </w:r>
      <w:r w:rsidR="008A43C6">
        <w:rPr>
          <w:lang w:val="kk-KZ"/>
        </w:rPr>
        <w:t>2</w:t>
      </w:r>
      <w:r w:rsidR="00A711C9">
        <w:rPr>
          <w:lang w:val="kk-KZ"/>
        </w:rPr>
        <w:t>.</w:t>
      </w:r>
      <w:r w:rsidR="008A43C6">
        <w:rPr>
          <w:lang w:val="kk-KZ"/>
        </w:rPr>
        <w:t>1.</w:t>
      </w:r>
      <w:r w:rsidR="00A711C9">
        <w:rPr>
          <w:lang w:val="kk-KZ"/>
        </w:rPr>
        <w:t xml:space="preserve"> </w:t>
      </w:r>
      <w:proofErr w:type="spellStart"/>
      <w:r w:rsidR="00C85A09">
        <w:rPr>
          <w:lang w:val="kk-KZ"/>
        </w:rPr>
        <w:t>Наруж</w:t>
      </w:r>
      <w:r w:rsidR="001F301A" w:rsidRPr="001F301A">
        <w:rPr>
          <w:lang w:val="kk-KZ"/>
        </w:rPr>
        <w:t>ные</w:t>
      </w:r>
      <w:proofErr w:type="spellEnd"/>
      <w:r w:rsidR="001F301A" w:rsidRPr="001F301A">
        <w:rPr>
          <w:lang w:val="kk-KZ"/>
        </w:rPr>
        <w:t xml:space="preserve"> сети </w:t>
      </w:r>
      <w:proofErr w:type="spellStart"/>
      <w:r w:rsidR="001F301A" w:rsidRPr="001F301A">
        <w:rPr>
          <w:lang w:val="kk-KZ"/>
        </w:rPr>
        <w:t>водоснабжения</w:t>
      </w:r>
      <w:proofErr w:type="spellEnd"/>
      <w:r w:rsidR="001F301A" w:rsidRPr="001F301A">
        <w:rPr>
          <w:lang w:val="kk-KZ"/>
        </w:rPr>
        <w:t xml:space="preserve"> и </w:t>
      </w:r>
      <w:proofErr w:type="spellStart"/>
      <w:r w:rsidR="001F301A" w:rsidRPr="001F301A">
        <w:rPr>
          <w:lang w:val="kk-KZ"/>
        </w:rPr>
        <w:t>канализации</w:t>
      </w:r>
      <w:proofErr w:type="spellEnd"/>
      <w:r w:rsidR="001F301A" w:rsidRPr="001F301A">
        <w:rPr>
          <w:lang w:val="kk-KZ"/>
        </w:rPr>
        <w:t xml:space="preserve"> </w:t>
      </w:r>
      <w:r w:rsidR="001F301A">
        <w:rPr>
          <w:lang w:val="kk-KZ"/>
        </w:rPr>
        <w:t>(НВК</w:t>
      </w:r>
      <w:r w:rsidR="00A711C9">
        <w:rPr>
          <w:lang w:val="kk-KZ"/>
        </w:rPr>
        <w:t>)</w:t>
      </w:r>
    </w:p>
    <w:p w14:paraId="05AEC8F5" w14:textId="3645253C" w:rsidR="008A43C6" w:rsidRDefault="008A43C6" w:rsidP="008A43C6">
      <w:pPr>
        <w:spacing w:line="360" w:lineRule="auto"/>
        <w:rPr>
          <w:lang w:val="kk-KZ"/>
        </w:rPr>
      </w:pPr>
      <w:r w:rsidRPr="00BE2EC8">
        <w:t>Т</w:t>
      </w:r>
      <w:r>
        <w:t>ом</w:t>
      </w:r>
      <w:r>
        <w:rPr>
          <w:lang w:val="kk-KZ"/>
        </w:rPr>
        <w:t xml:space="preserve"> 12.</w:t>
      </w:r>
      <w:r w:rsidR="001F301A">
        <w:rPr>
          <w:lang w:val="kk-KZ"/>
        </w:rPr>
        <w:t>2</w:t>
      </w:r>
      <w:r>
        <w:rPr>
          <w:lang w:val="kk-KZ"/>
        </w:rPr>
        <w:t xml:space="preserve">. </w:t>
      </w:r>
      <w:proofErr w:type="spellStart"/>
      <w:r w:rsidR="001F301A" w:rsidRPr="001F301A">
        <w:rPr>
          <w:lang w:val="kk-KZ"/>
        </w:rPr>
        <w:t>Тепловые</w:t>
      </w:r>
      <w:proofErr w:type="spellEnd"/>
      <w:r w:rsidR="001F301A" w:rsidRPr="001F301A">
        <w:rPr>
          <w:lang w:val="kk-KZ"/>
        </w:rPr>
        <w:t xml:space="preserve"> сети</w:t>
      </w:r>
      <w:r>
        <w:rPr>
          <w:lang w:val="kk-KZ"/>
        </w:rPr>
        <w:t xml:space="preserve"> (</w:t>
      </w:r>
      <w:r w:rsidR="001F301A">
        <w:rPr>
          <w:lang w:val="kk-KZ"/>
        </w:rPr>
        <w:t>ТС</w:t>
      </w:r>
      <w:r>
        <w:rPr>
          <w:lang w:val="kk-KZ"/>
        </w:rPr>
        <w:t>)</w:t>
      </w:r>
    </w:p>
    <w:p w14:paraId="4B5DF866" w14:textId="7E63EA8A" w:rsidR="00DC3CAC" w:rsidRDefault="00DC3CAC" w:rsidP="008A43C6">
      <w:pPr>
        <w:spacing w:line="360" w:lineRule="auto"/>
      </w:pPr>
      <w:r>
        <w:t>Том 12.2.1. Тепловые сети. КЖ (ТС.КЖ)</w:t>
      </w:r>
    </w:p>
    <w:p w14:paraId="1D6010C2" w14:textId="1F8DDDD5" w:rsidR="008A43C6" w:rsidRPr="00EE6BBD" w:rsidRDefault="008A43C6" w:rsidP="008A43C6">
      <w:pPr>
        <w:spacing w:line="360" w:lineRule="auto"/>
      </w:pPr>
      <w:r w:rsidRPr="00BE2EC8">
        <w:t>Т</w:t>
      </w:r>
      <w:r>
        <w:t>ом</w:t>
      </w:r>
      <w:r w:rsidRPr="00EE6BBD">
        <w:t xml:space="preserve"> 12.</w:t>
      </w:r>
      <w:r w:rsidR="001F301A" w:rsidRPr="00EE6BBD">
        <w:t>3</w:t>
      </w:r>
      <w:r w:rsidRPr="00EE6BBD">
        <w:t xml:space="preserve">. </w:t>
      </w:r>
      <w:r w:rsidR="00EE6BBD" w:rsidRPr="00EE6BBD">
        <w:t>Наружные сети электроснабжения (НЭС)</w:t>
      </w:r>
      <w:r w:rsidRPr="00EE6BBD">
        <w:t xml:space="preserve"> </w:t>
      </w:r>
    </w:p>
    <w:p w14:paraId="66496207" w14:textId="42907DE2" w:rsidR="008A43C6" w:rsidRDefault="008A43C6" w:rsidP="008A43C6">
      <w:pPr>
        <w:spacing w:line="360" w:lineRule="auto"/>
        <w:rPr>
          <w:lang w:val="kk-KZ"/>
        </w:rPr>
      </w:pPr>
      <w:r w:rsidRPr="00BE2EC8">
        <w:t>Т</w:t>
      </w:r>
      <w:r>
        <w:t>ом</w:t>
      </w:r>
      <w:r>
        <w:rPr>
          <w:lang w:val="kk-KZ"/>
        </w:rPr>
        <w:t xml:space="preserve"> 12</w:t>
      </w:r>
      <w:r w:rsidR="001F301A">
        <w:rPr>
          <w:lang w:val="kk-KZ"/>
        </w:rPr>
        <w:t>.8</w:t>
      </w:r>
      <w:r>
        <w:rPr>
          <w:lang w:val="kk-KZ"/>
        </w:rPr>
        <w:t xml:space="preserve">. </w:t>
      </w:r>
      <w:proofErr w:type="spellStart"/>
      <w:r w:rsidR="001F301A">
        <w:rPr>
          <w:lang w:val="kk-KZ"/>
        </w:rPr>
        <w:t>Наружные</w:t>
      </w:r>
      <w:proofErr w:type="spellEnd"/>
      <w:r w:rsidR="001F301A">
        <w:rPr>
          <w:lang w:val="kk-KZ"/>
        </w:rPr>
        <w:t xml:space="preserve"> сети </w:t>
      </w:r>
      <w:proofErr w:type="spellStart"/>
      <w:r w:rsidR="001F301A">
        <w:rPr>
          <w:lang w:val="kk-KZ"/>
        </w:rPr>
        <w:t>связи</w:t>
      </w:r>
      <w:proofErr w:type="spellEnd"/>
      <w:r w:rsidR="001F301A">
        <w:rPr>
          <w:lang w:val="kk-KZ"/>
        </w:rPr>
        <w:t xml:space="preserve"> (НСС</w:t>
      </w:r>
      <w:r>
        <w:rPr>
          <w:lang w:val="kk-KZ"/>
        </w:rPr>
        <w:t>)</w:t>
      </w:r>
    </w:p>
    <w:p w14:paraId="38B33A25" w14:textId="1B4E2366" w:rsidR="00BE2EC8" w:rsidRDefault="00BE2EC8" w:rsidP="00BE2EC8">
      <w:pPr>
        <w:spacing w:line="360" w:lineRule="auto"/>
      </w:pPr>
      <w:r w:rsidRPr="00BE2EC8">
        <w:t>Т</w:t>
      </w:r>
      <w:r>
        <w:t xml:space="preserve">ом </w:t>
      </w:r>
      <w:r w:rsidR="00613DB1">
        <w:t>1</w:t>
      </w:r>
      <w:r w:rsidR="001F301A">
        <w:t>4</w:t>
      </w:r>
      <w:r>
        <w:t>. Проект организации строительства (ПОС).</w:t>
      </w:r>
    </w:p>
    <w:p w14:paraId="2A871556" w14:textId="4EF74300" w:rsidR="0057332F" w:rsidRDefault="0057332F" w:rsidP="00BE2EC8">
      <w:pPr>
        <w:spacing w:line="360" w:lineRule="auto"/>
      </w:pPr>
    </w:p>
    <w:p w14:paraId="7ED22EAA" w14:textId="60551D87" w:rsidR="00423AAE" w:rsidRDefault="00423AAE" w:rsidP="00BE2EC8">
      <w:pPr>
        <w:spacing w:line="360" w:lineRule="auto"/>
      </w:pPr>
    </w:p>
    <w:p w14:paraId="3C5AA1EE" w14:textId="7C02F1C9" w:rsidR="00423AAE" w:rsidRDefault="00423AAE" w:rsidP="00BE2EC8">
      <w:pPr>
        <w:spacing w:line="360" w:lineRule="auto"/>
      </w:pPr>
    </w:p>
    <w:p w14:paraId="1802B36B" w14:textId="3AA9CC0A" w:rsidR="00423AAE" w:rsidRDefault="00423AAE" w:rsidP="00BE2EC8">
      <w:pPr>
        <w:spacing w:line="360" w:lineRule="auto"/>
      </w:pPr>
    </w:p>
    <w:p w14:paraId="1F057001" w14:textId="2EA69E12" w:rsidR="00423AAE" w:rsidRDefault="00423AAE" w:rsidP="00BE2EC8">
      <w:pPr>
        <w:spacing w:line="360" w:lineRule="auto"/>
      </w:pPr>
    </w:p>
    <w:p w14:paraId="490AEBDC" w14:textId="43073029" w:rsidR="00423AAE" w:rsidRDefault="00423AAE" w:rsidP="00BE2EC8">
      <w:pPr>
        <w:spacing w:line="360" w:lineRule="auto"/>
      </w:pPr>
    </w:p>
    <w:p w14:paraId="05CF7B8D" w14:textId="03C37DDC" w:rsidR="00423AAE" w:rsidRDefault="00423AAE" w:rsidP="00BE2EC8">
      <w:pPr>
        <w:spacing w:line="360" w:lineRule="auto"/>
      </w:pPr>
    </w:p>
    <w:p w14:paraId="7DC005C8" w14:textId="4AAAD7F2" w:rsidR="00423AAE" w:rsidRDefault="00423AAE" w:rsidP="00BE2EC8">
      <w:pPr>
        <w:spacing w:line="360" w:lineRule="auto"/>
      </w:pPr>
    </w:p>
    <w:p w14:paraId="172B365C" w14:textId="6FD119EC" w:rsidR="00423AAE" w:rsidRDefault="00423AAE" w:rsidP="00BE2EC8">
      <w:pPr>
        <w:spacing w:line="360" w:lineRule="auto"/>
      </w:pPr>
    </w:p>
    <w:p w14:paraId="43DC5CE8" w14:textId="77E518F4" w:rsidR="00423AAE" w:rsidRDefault="00423AAE" w:rsidP="00BE2EC8">
      <w:pPr>
        <w:spacing w:line="360" w:lineRule="auto"/>
      </w:pPr>
    </w:p>
    <w:p w14:paraId="2AFB3F54" w14:textId="03B94892" w:rsidR="00423AAE" w:rsidRDefault="00423AAE" w:rsidP="00BE2EC8">
      <w:pPr>
        <w:spacing w:line="360" w:lineRule="auto"/>
      </w:pPr>
    </w:p>
    <w:p w14:paraId="7621AE5A" w14:textId="052A9E12" w:rsidR="00423AAE" w:rsidRDefault="00423AAE" w:rsidP="00BE2EC8">
      <w:pPr>
        <w:spacing w:line="360" w:lineRule="auto"/>
      </w:pPr>
    </w:p>
    <w:p w14:paraId="4EFED741" w14:textId="2083EC81" w:rsidR="00423AAE" w:rsidRDefault="00423AAE" w:rsidP="00BE2EC8">
      <w:pPr>
        <w:spacing w:line="360" w:lineRule="auto"/>
      </w:pPr>
    </w:p>
    <w:p w14:paraId="0014C637" w14:textId="77777777" w:rsidR="00EE6BBD" w:rsidRDefault="00EE6BBD" w:rsidP="00BE2EC8">
      <w:pPr>
        <w:spacing w:line="360" w:lineRule="auto"/>
      </w:pPr>
    </w:p>
    <w:p w14:paraId="60BFBB9D" w14:textId="77777777" w:rsidR="00423AAE" w:rsidRDefault="00423AAE" w:rsidP="00BE2EC8">
      <w:pPr>
        <w:spacing w:line="360" w:lineRule="auto"/>
      </w:pPr>
    </w:p>
    <w:p w14:paraId="4DF20325" w14:textId="77777777" w:rsidR="00EF6697" w:rsidRDefault="00EF6697" w:rsidP="00EF6697">
      <w:pPr>
        <w:pStyle w:val="WW-"/>
        <w:rPr>
          <w:sz w:val="24"/>
        </w:rPr>
      </w:pPr>
      <w:r>
        <w:rPr>
          <w:sz w:val="24"/>
        </w:rPr>
        <w:lastRenderedPageBreak/>
        <w:t>ОБЩИЕ УКАЗАНИЯ</w:t>
      </w:r>
    </w:p>
    <w:p w14:paraId="586F7C81" w14:textId="77777777" w:rsidR="00AC167F" w:rsidRPr="00AC167F" w:rsidRDefault="00AC167F" w:rsidP="00AC167F"/>
    <w:p w14:paraId="48084771" w14:textId="4F1FF35B" w:rsidR="00EF6697" w:rsidRDefault="00EF6697" w:rsidP="00EF6697">
      <w:pPr>
        <w:pStyle w:val="ab"/>
        <w:jc w:val="both"/>
        <w:rPr>
          <w:szCs w:val="24"/>
        </w:rPr>
      </w:pPr>
      <w:r>
        <w:rPr>
          <w:b w:val="0"/>
          <w:sz w:val="24"/>
          <w:szCs w:val="24"/>
        </w:rPr>
        <w:t xml:space="preserve">         Проект разработан на основании задания на проектирование от заказчика и эскизного проекта, утвержденного </w:t>
      </w:r>
      <w:r w:rsidR="004E7C94">
        <w:rPr>
          <w:b w:val="0"/>
          <w:sz w:val="24"/>
          <w:szCs w:val="24"/>
        </w:rPr>
        <w:t xml:space="preserve">ГУ </w:t>
      </w:r>
      <w:r w:rsidR="00E75D77">
        <w:rPr>
          <w:b w:val="0"/>
          <w:sz w:val="24"/>
          <w:szCs w:val="24"/>
        </w:rPr>
        <w:t>«</w:t>
      </w:r>
      <w:r w:rsidR="004E7C94">
        <w:rPr>
          <w:b w:val="0"/>
          <w:sz w:val="24"/>
          <w:szCs w:val="24"/>
        </w:rPr>
        <w:t>Управление строительства, архитектуры и градостроительства Акмолинской области</w:t>
      </w:r>
      <w:r w:rsidR="00E75D77">
        <w:rPr>
          <w:b w:val="0"/>
          <w:sz w:val="24"/>
          <w:szCs w:val="24"/>
        </w:rPr>
        <w:t>»</w:t>
      </w:r>
      <w:r>
        <w:rPr>
          <w:b w:val="0"/>
          <w:sz w:val="24"/>
          <w:szCs w:val="24"/>
        </w:rPr>
        <w:t xml:space="preserve"> и следующих исходных данных:</w:t>
      </w:r>
    </w:p>
    <w:p w14:paraId="0903E46E" w14:textId="73D8CAC1" w:rsidR="00274885" w:rsidRPr="00274885" w:rsidRDefault="00EF6697" w:rsidP="00274885">
      <w:pPr>
        <w:widowControl/>
        <w:tabs>
          <w:tab w:val="left" w:pos="960"/>
        </w:tabs>
        <w:suppressAutoHyphens w:val="0"/>
        <w:overflowPunct/>
        <w:autoSpaceDE w:val="0"/>
        <w:autoSpaceDN w:val="0"/>
        <w:adjustRightInd w:val="0"/>
        <w:spacing w:before="60"/>
        <w:ind w:left="960" w:hanging="720"/>
        <w:rPr>
          <w:szCs w:val="24"/>
        </w:rPr>
      </w:pPr>
      <w:r>
        <w:rPr>
          <w:szCs w:val="24"/>
        </w:rPr>
        <w:t xml:space="preserve">- </w:t>
      </w:r>
      <w:r w:rsidR="00274885" w:rsidRPr="00274885">
        <w:rPr>
          <w:szCs w:val="24"/>
        </w:rPr>
        <w:tab/>
        <w:t>Кадастрового паспорта объекта недвижимости - номер дела 2100/864995 от 13 января 2025 г. - с кадастровым № 21-324-059-1212, площадь земельного участка - 0.7658 га</w:t>
      </w:r>
    </w:p>
    <w:p w14:paraId="755F14F8" w14:textId="77777777" w:rsidR="00274885" w:rsidRPr="00274885" w:rsidRDefault="00274885" w:rsidP="00274885">
      <w:pPr>
        <w:widowControl/>
        <w:tabs>
          <w:tab w:val="left" w:pos="960"/>
        </w:tabs>
        <w:suppressAutoHyphens w:val="0"/>
        <w:overflowPunct/>
        <w:autoSpaceDE w:val="0"/>
        <w:autoSpaceDN w:val="0"/>
        <w:adjustRightInd w:val="0"/>
        <w:spacing w:before="60"/>
        <w:ind w:left="960" w:hanging="720"/>
        <w:rPr>
          <w:szCs w:val="24"/>
        </w:rPr>
      </w:pPr>
      <w:r w:rsidRPr="00274885">
        <w:rPr>
          <w:szCs w:val="24"/>
        </w:rPr>
        <w:t>-</w:t>
      </w:r>
      <w:r w:rsidRPr="00274885">
        <w:rPr>
          <w:szCs w:val="24"/>
        </w:rPr>
        <w:tab/>
        <w:t>Топографическая сьемка выполнена ТОО "</w:t>
      </w:r>
      <w:proofErr w:type="spellStart"/>
      <w:r w:rsidRPr="00274885">
        <w:rPr>
          <w:szCs w:val="24"/>
        </w:rPr>
        <w:t>КазГеодезия</w:t>
      </w:r>
      <w:proofErr w:type="spellEnd"/>
      <w:r w:rsidRPr="00274885">
        <w:rPr>
          <w:szCs w:val="24"/>
        </w:rPr>
        <w:t xml:space="preserve"> Проект" от 16 ноября 2025 г. </w:t>
      </w:r>
    </w:p>
    <w:p w14:paraId="5BB45319" w14:textId="77777777" w:rsidR="00274885" w:rsidRPr="00274885" w:rsidRDefault="00274885" w:rsidP="00274885">
      <w:pPr>
        <w:widowControl/>
        <w:tabs>
          <w:tab w:val="left" w:pos="960"/>
        </w:tabs>
        <w:suppressAutoHyphens w:val="0"/>
        <w:overflowPunct/>
        <w:autoSpaceDE w:val="0"/>
        <w:autoSpaceDN w:val="0"/>
        <w:adjustRightInd w:val="0"/>
        <w:spacing w:before="60"/>
        <w:ind w:left="960" w:hanging="720"/>
        <w:rPr>
          <w:szCs w:val="24"/>
        </w:rPr>
      </w:pPr>
      <w:r w:rsidRPr="00274885">
        <w:rPr>
          <w:szCs w:val="24"/>
        </w:rPr>
        <w:t>-</w:t>
      </w:r>
      <w:r w:rsidRPr="00274885">
        <w:rPr>
          <w:szCs w:val="24"/>
        </w:rPr>
        <w:tab/>
        <w:t xml:space="preserve">Отчет по </w:t>
      </w:r>
      <w:proofErr w:type="spellStart"/>
      <w:r w:rsidRPr="00274885">
        <w:rPr>
          <w:szCs w:val="24"/>
        </w:rPr>
        <w:t>инженерно</w:t>
      </w:r>
      <w:proofErr w:type="spellEnd"/>
      <w:r w:rsidRPr="00274885">
        <w:rPr>
          <w:szCs w:val="24"/>
        </w:rPr>
        <w:t xml:space="preserve"> - геологическим изысканиям Арх. №31-08/25 от ТОО "</w:t>
      </w:r>
      <w:proofErr w:type="spellStart"/>
      <w:r w:rsidRPr="00274885">
        <w:rPr>
          <w:szCs w:val="24"/>
        </w:rPr>
        <w:t>Geo</w:t>
      </w:r>
      <w:proofErr w:type="spellEnd"/>
      <w:r w:rsidRPr="00274885">
        <w:rPr>
          <w:szCs w:val="24"/>
        </w:rPr>
        <w:t xml:space="preserve"> Global KZ" выполненный в августе 2025 г.</w:t>
      </w:r>
    </w:p>
    <w:p w14:paraId="5BF20DDF" w14:textId="700AFC59" w:rsidR="00274885" w:rsidRPr="00274885" w:rsidRDefault="00274885" w:rsidP="00274885">
      <w:pPr>
        <w:widowControl/>
        <w:tabs>
          <w:tab w:val="left" w:pos="960"/>
        </w:tabs>
        <w:suppressAutoHyphens w:val="0"/>
        <w:overflowPunct/>
        <w:autoSpaceDE w:val="0"/>
        <w:autoSpaceDN w:val="0"/>
        <w:adjustRightInd w:val="0"/>
        <w:spacing w:before="60"/>
        <w:ind w:left="960" w:hanging="720"/>
        <w:rPr>
          <w:szCs w:val="24"/>
        </w:rPr>
      </w:pPr>
      <w:r w:rsidRPr="00274885">
        <w:rPr>
          <w:szCs w:val="24"/>
        </w:rPr>
        <w:t>-</w:t>
      </w:r>
      <w:r w:rsidRPr="00274885">
        <w:rPr>
          <w:szCs w:val="24"/>
        </w:rPr>
        <w:tab/>
        <w:t>АПЗ (Архитектурно-планировочное задание) выданный ГУ «Управление архитектуры, градостроительства и земельных отношений города Астаны» №KZ04VUA01228900 от 17.09.2024 г.</w:t>
      </w:r>
    </w:p>
    <w:p w14:paraId="68BA61EF" w14:textId="2A406900" w:rsidR="00274885" w:rsidRDefault="00274885" w:rsidP="00274885">
      <w:pPr>
        <w:widowControl/>
        <w:tabs>
          <w:tab w:val="left" w:pos="960"/>
        </w:tabs>
        <w:suppressAutoHyphens w:val="0"/>
        <w:overflowPunct/>
        <w:autoSpaceDE w:val="0"/>
        <w:autoSpaceDN w:val="0"/>
        <w:adjustRightInd w:val="0"/>
        <w:spacing w:before="60"/>
        <w:ind w:left="960" w:hanging="720"/>
        <w:rPr>
          <w:szCs w:val="24"/>
        </w:rPr>
      </w:pPr>
      <w:r>
        <w:rPr>
          <w:szCs w:val="24"/>
        </w:rPr>
        <w:t xml:space="preserve">-          </w:t>
      </w:r>
      <w:r w:rsidRPr="00274885">
        <w:rPr>
          <w:szCs w:val="24"/>
        </w:rPr>
        <w:t>Задания на проектировани</w:t>
      </w:r>
      <w:r>
        <w:rPr>
          <w:szCs w:val="24"/>
        </w:rPr>
        <w:t>е.</w:t>
      </w:r>
    </w:p>
    <w:p w14:paraId="2B64A40A" w14:textId="5EE74120" w:rsidR="00AE5D68" w:rsidRDefault="0000076C" w:rsidP="00274885">
      <w:pPr>
        <w:pStyle w:val="a8"/>
        <w:spacing w:line="360" w:lineRule="auto"/>
        <w:jc w:val="both"/>
        <w:rPr>
          <w:szCs w:val="24"/>
        </w:rPr>
      </w:pPr>
      <w:r w:rsidRPr="00B06FC0">
        <w:rPr>
          <w:szCs w:val="24"/>
        </w:rPr>
        <w:t xml:space="preserve">Проект разработан для строительства в 1В климатическом подрайоне. </w:t>
      </w:r>
    </w:p>
    <w:p w14:paraId="13B74558" w14:textId="77777777" w:rsidR="00DE6F7D" w:rsidRDefault="00DE6F7D" w:rsidP="000A1E04">
      <w:pPr>
        <w:spacing w:line="276" w:lineRule="auto"/>
        <w:ind w:firstLine="709"/>
        <w:contextualSpacing/>
        <w:jc w:val="both"/>
        <w:rPr>
          <w:szCs w:val="24"/>
        </w:rPr>
      </w:pPr>
    </w:p>
    <w:p w14:paraId="4EF5E9BA" w14:textId="78EC0D18" w:rsidR="0000076C" w:rsidRDefault="0000076C" w:rsidP="000A1E04">
      <w:pPr>
        <w:spacing w:line="276" w:lineRule="auto"/>
        <w:ind w:firstLine="709"/>
        <w:contextualSpacing/>
        <w:jc w:val="both"/>
        <w:rPr>
          <w:szCs w:val="24"/>
        </w:rPr>
      </w:pPr>
      <w:r w:rsidRPr="00B06FC0">
        <w:rPr>
          <w:szCs w:val="24"/>
        </w:rPr>
        <w:t>Температура наружного воздуха наиболее холодной пятидневки -31,2 °С.</w:t>
      </w:r>
    </w:p>
    <w:p w14:paraId="12BF408A" w14:textId="77777777" w:rsidR="00DE6F7D" w:rsidRPr="00B06FC0" w:rsidRDefault="00DE6F7D" w:rsidP="000A1E04">
      <w:pPr>
        <w:spacing w:line="276" w:lineRule="auto"/>
        <w:ind w:firstLine="709"/>
        <w:contextualSpacing/>
        <w:jc w:val="both"/>
        <w:rPr>
          <w:szCs w:val="24"/>
        </w:rPr>
      </w:pPr>
    </w:p>
    <w:p w14:paraId="61B7462C" w14:textId="4E1BBA7C" w:rsidR="00297EEE" w:rsidRDefault="00297EEE" w:rsidP="000A1E04">
      <w:pPr>
        <w:spacing w:line="276" w:lineRule="auto"/>
        <w:ind w:firstLine="709"/>
        <w:contextualSpacing/>
        <w:jc w:val="both"/>
        <w:rPr>
          <w:szCs w:val="24"/>
        </w:rPr>
      </w:pPr>
      <w:r>
        <w:t>Х</w:t>
      </w:r>
      <w:r w:rsidRPr="004F4552">
        <w:t>арактеристическое значение снеговой нагрузки на грунт</w:t>
      </w:r>
      <w:r w:rsidRPr="00B06FC0">
        <w:rPr>
          <w:szCs w:val="24"/>
        </w:rPr>
        <w:t xml:space="preserve"> </w:t>
      </w:r>
      <w:r>
        <w:rPr>
          <w:szCs w:val="24"/>
          <w:lang w:val="en-US"/>
        </w:rPr>
        <w:t>III</w:t>
      </w:r>
      <w:r w:rsidRPr="00297EEE">
        <w:rPr>
          <w:szCs w:val="24"/>
        </w:rPr>
        <w:t xml:space="preserve"> </w:t>
      </w:r>
      <w:r>
        <w:rPr>
          <w:szCs w:val="24"/>
        </w:rPr>
        <w:t>район – 1.5кПа</w:t>
      </w:r>
    </w:p>
    <w:p w14:paraId="18CE0469" w14:textId="77777777" w:rsidR="00DE6F7D" w:rsidRPr="00297EEE" w:rsidRDefault="00DE6F7D" w:rsidP="000A1E04">
      <w:pPr>
        <w:spacing w:line="276" w:lineRule="auto"/>
        <w:ind w:firstLine="709"/>
        <w:contextualSpacing/>
        <w:jc w:val="both"/>
        <w:rPr>
          <w:szCs w:val="24"/>
        </w:rPr>
      </w:pPr>
    </w:p>
    <w:p w14:paraId="65C4A758" w14:textId="328BF00F" w:rsidR="0000076C" w:rsidRDefault="00297EEE" w:rsidP="000A1E04">
      <w:pPr>
        <w:spacing w:line="276" w:lineRule="auto"/>
        <w:ind w:firstLine="709"/>
        <w:contextualSpacing/>
        <w:jc w:val="both"/>
        <w:rPr>
          <w:szCs w:val="24"/>
        </w:rPr>
      </w:pPr>
      <w:r>
        <w:t>Б</w:t>
      </w:r>
      <w:r w:rsidRPr="004F4552">
        <w:t>азовый скоростной напор ветра</w:t>
      </w:r>
      <w:r w:rsidR="0000076C" w:rsidRPr="00B06FC0">
        <w:rPr>
          <w:szCs w:val="24"/>
        </w:rPr>
        <w:t xml:space="preserve"> для IV района </w:t>
      </w:r>
      <w:r>
        <w:rPr>
          <w:szCs w:val="24"/>
        </w:rPr>
        <w:t>–</w:t>
      </w:r>
      <w:r w:rsidR="0000076C" w:rsidRPr="00B06FC0">
        <w:rPr>
          <w:szCs w:val="24"/>
        </w:rPr>
        <w:t xml:space="preserve"> </w:t>
      </w:r>
      <w:r>
        <w:rPr>
          <w:szCs w:val="24"/>
        </w:rPr>
        <w:t>0.77кПа</w:t>
      </w:r>
      <w:r w:rsidR="0000076C" w:rsidRPr="00B06FC0">
        <w:rPr>
          <w:szCs w:val="24"/>
        </w:rPr>
        <w:t>;</w:t>
      </w:r>
    </w:p>
    <w:p w14:paraId="3D8546F7" w14:textId="77777777" w:rsidR="00DE6F7D" w:rsidRDefault="00DE6F7D" w:rsidP="000A1E04">
      <w:pPr>
        <w:spacing w:line="276" w:lineRule="auto"/>
        <w:ind w:firstLine="709"/>
        <w:contextualSpacing/>
        <w:jc w:val="both"/>
        <w:rPr>
          <w:szCs w:val="24"/>
        </w:rPr>
      </w:pPr>
    </w:p>
    <w:p w14:paraId="022E2112" w14:textId="77777777" w:rsidR="00DE6F7D" w:rsidRPr="00DE6F7D" w:rsidRDefault="00DE6F7D" w:rsidP="00DE6F7D">
      <w:pPr>
        <w:pStyle w:val="a8"/>
        <w:spacing w:line="276" w:lineRule="auto"/>
        <w:ind w:right="351"/>
        <w:rPr>
          <w:i/>
          <w:iCs/>
        </w:rPr>
      </w:pPr>
      <w:r w:rsidRPr="00DE6F7D">
        <w:rPr>
          <w:i/>
          <w:iCs/>
        </w:rPr>
        <w:t>Проект выполнен в соответствии с санитарно-эпидемиологическими требованиями действующих нормативных документов, в т. ч.:</w:t>
      </w:r>
    </w:p>
    <w:p w14:paraId="3EB7548E" w14:textId="77777777" w:rsidR="00DE6F7D" w:rsidRPr="00DE6F7D" w:rsidRDefault="00DE6F7D" w:rsidP="00DE6F7D">
      <w:pPr>
        <w:pStyle w:val="a8"/>
        <w:spacing w:line="276" w:lineRule="auto"/>
        <w:ind w:right="354"/>
        <w:rPr>
          <w:i/>
          <w:iCs/>
        </w:rPr>
      </w:pPr>
      <w:r w:rsidRPr="00DE6F7D">
        <w:rPr>
          <w:i/>
          <w:iCs/>
        </w:rPr>
        <w:t>«Санитарно-эпидемиологические</w:t>
      </w:r>
      <w:r w:rsidRPr="00DE6F7D">
        <w:rPr>
          <w:i/>
          <w:iCs/>
          <w:spacing w:val="-4"/>
        </w:rPr>
        <w:t xml:space="preserve"> </w:t>
      </w:r>
      <w:r w:rsidRPr="00DE6F7D">
        <w:rPr>
          <w:i/>
          <w:iCs/>
        </w:rPr>
        <w:t>требования</w:t>
      </w:r>
      <w:r w:rsidRPr="00DE6F7D">
        <w:rPr>
          <w:i/>
          <w:iCs/>
          <w:spacing w:val="-4"/>
        </w:rPr>
        <w:t xml:space="preserve"> </w:t>
      </w:r>
      <w:r w:rsidRPr="00DE6F7D">
        <w:rPr>
          <w:i/>
          <w:iCs/>
        </w:rPr>
        <w:t>к</w:t>
      </w:r>
      <w:r w:rsidRPr="00DE6F7D">
        <w:rPr>
          <w:i/>
          <w:iCs/>
          <w:spacing w:val="-4"/>
        </w:rPr>
        <w:t xml:space="preserve"> </w:t>
      </w:r>
      <w:r w:rsidRPr="00DE6F7D">
        <w:rPr>
          <w:i/>
          <w:iCs/>
        </w:rPr>
        <w:t>объектам</w:t>
      </w:r>
      <w:r w:rsidRPr="00DE6F7D">
        <w:rPr>
          <w:i/>
          <w:iCs/>
          <w:spacing w:val="-2"/>
        </w:rPr>
        <w:t xml:space="preserve"> </w:t>
      </w:r>
      <w:r w:rsidRPr="00DE6F7D">
        <w:rPr>
          <w:i/>
          <w:iCs/>
        </w:rPr>
        <w:t>образования»,</w:t>
      </w:r>
      <w:r w:rsidRPr="00DE6F7D">
        <w:rPr>
          <w:i/>
          <w:iCs/>
          <w:spacing w:val="-5"/>
        </w:rPr>
        <w:t xml:space="preserve"> </w:t>
      </w:r>
      <w:r w:rsidRPr="00DE6F7D">
        <w:rPr>
          <w:i/>
          <w:iCs/>
        </w:rPr>
        <w:t>утвержденные приказом МЗ РК № ҚР ДСМ-76 от 05.08.2021 г.;</w:t>
      </w:r>
    </w:p>
    <w:p w14:paraId="1A339B17" w14:textId="77777777" w:rsidR="00DE6F7D" w:rsidRPr="00DE6F7D" w:rsidRDefault="00DE6F7D" w:rsidP="00DE6F7D">
      <w:pPr>
        <w:pStyle w:val="a8"/>
        <w:spacing w:before="1" w:line="276" w:lineRule="auto"/>
        <w:ind w:right="355"/>
        <w:rPr>
          <w:i/>
          <w:iCs/>
        </w:rPr>
      </w:pPr>
      <w:r w:rsidRPr="00DE6F7D">
        <w:rPr>
          <w:i/>
          <w:iCs/>
        </w:rPr>
        <w:t>«Санитарно-эпидемиологические требования к условиям работы с источниками физических факторов, оказывающих воздействие на человека» утвержденные приказом МЗ РК № ҚР ДСМ-79 от 06.08.2021 г.;</w:t>
      </w:r>
    </w:p>
    <w:p w14:paraId="48D1811F" w14:textId="77777777" w:rsidR="00DE6F7D" w:rsidRPr="00DE6F7D" w:rsidRDefault="00DE6F7D" w:rsidP="00DE6F7D">
      <w:pPr>
        <w:pStyle w:val="a8"/>
        <w:spacing w:line="276" w:lineRule="auto"/>
        <w:ind w:right="351"/>
        <w:rPr>
          <w:i/>
          <w:iCs/>
        </w:rPr>
      </w:pPr>
      <w:r w:rsidRPr="00DE6F7D">
        <w:rPr>
          <w:i/>
          <w:iCs/>
        </w:rPr>
        <w:t>«Санитарно-эпидемиологические требования к объектам общественного питания», утвержденные Приказом МЗ РК № ҚР ДСМ-16 от 17.02.2022 г.;</w:t>
      </w:r>
    </w:p>
    <w:p w14:paraId="28534BD8" w14:textId="4ABF6A25" w:rsidR="00DE6F7D" w:rsidRDefault="00DE6F7D" w:rsidP="00DE6F7D">
      <w:pPr>
        <w:pStyle w:val="a8"/>
        <w:spacing w:line="276" w:lineRule="auto"/>
        <w:ind w:right="354"/>
        <w:rPr>
          <w:i/>
          <w:iCs/>
        </w:rPr>
      </w:pPr>
      <w:r w:rsidRPr="00DE6F7D">
        <w:rPr>
          <w:i/>
          <w:iCs/>
        </w:rPr>
        <w:t>«Санитарно-эпидемиологические требования к объектам здравоохранения», утвержденные приказом МЗ РК № ҚР ДСМ-96/2020 от 11.08.2020 г.</w:t>
      </w:r>
    </w:p>
    <w:p w14:paraId="4B8D2E18" w14:textId="77777777" w:rsidR="00DE6F7D" w:rsidRDefault="00DE6F7D" w:rsidP="000A1E04">
      <w:pPr>
        <w:spacing w:line="276" w:lineRule="auto"/>
        <w:ind w:firstLine="709"/>
        <w:contextualSpacing/>
        <w:jc w:val="both"/>
        <w:rPr>
          <w:szCs w:val="24"/>
        </w:rPr>
      </w:pPr>
    </w:p>
    <w:p w14:paraId="4454BCD3" w14:textId="77777777" w:rsidR="0000076C" w:rsidRPr="00B06FC0" w:rsidRDefault="0000076C" w:rsidP="0000076C">
      <w:pPr>
        <w:spacing w:line="276" w:lineRule="auto"/>
        <w:contextualSpacing/>
        <w:jc w:val="both"/>
        <w:rPr>
          <w:szCs w:val="24"/>
        </w:rPr>
      </w:pPr>
    </w:p>
    <w:p w14:paraId="01DCCD0A" w14:textId="77777777" w:rsidR="00EF6697" w:rsidRPr="00CC74AC" w:rsidRDefault="00EF6697" w:rsidP="00433D4C">
      <w:pPr>
        <w:pStyle w:val="a8"/>
        <w:numPr>
          <w:ilvl w:val="0"/>
          <w:numId w:val="2"/>
        </w:numPr>
        <w:spacing w:line="360" w:lineRule="auto"/>
        <w:jc w:val="center"/>
        <w:rPr>
          <w:b/>
          <w:szCs w:val="24"/>
        </w:rPr>
      </w:pPr>
      <w:r w:rsidRPr="00CC74AC">
        <w:rPr>
          <w:b/>
          <w:szCs w:val="24"/>
        </w:rPr>
        <w:t>ХАРАКТЕРИСТИКА ЗДАНИЯ</w:t>
      </w:r>
    </w:p>
    <w:p w14:paraId="35C78914" w14:textId="4FBC6A01" w:rsidR="00274885" w:rsidRPr="00274885" w:rsidRDefault="00274885" w:rsidP="00274885">
      <w:pPr>
        <w:pStyle w:val="af1"/>
        <w:spacing w:line="276" w:lineRule="auto"/>
        <w:jc w:val="both"/>
        <w:rPr>
          <w:szCs w:val="24"/>
        </w:rPr>
      </w:pPr>
      <w:r w:rsidRPr="00274885">
        <w:rPr>
          <w:szCs w:val="24"/>
        </w:rPr>
        <w:t>-</w:t>
      </w:r>
      <w:r w:rsidRPr="00274885">
        <w:rPr>
          <w:szCs w:val="24"/>
        </w:rPr>
        <w:tab/>
        <w:t>Уровень ответственности здания -II</w:t>
      </w:r>
    </w:p>
    <w:p w14:paraId="42E297E3" w14:textId="77777777" w:rsidR="00274885" w:rsidRPr="00274885" w:rsidRDefault="00274885" w:rsidP="00274885">
      <w:pPr>
        <w:pStyle w:val="af1"/>
        <w:spacing w:line="276" w:lineRule="auto"/>
        <w:jc w:val="both"/>
        <w:rPr>
          <w:szCs w:val="24"/>
        </w:rPr>
      </w:pPr>
      <w:r w:rsidRPr="00274885">
        <w:rPr>
          <w:szCs w:val="24"/>
        </w:rPr>
        <w:t>-</w:t>
      </w:r>
      <w:r w:rsidRPr="00274885">
        <w:rPr>
          <w:szCs w:val="24"/>
        </w:rPr>
        <w:tab/>
        <w:t>Степень огнестойкости здания -II</w:t>
      </w:r>
    </w:p>
    <w:p w14:paraId="09E9AE38" w14:textId="77777777" w:rsidR="00274885" w:rsidRPr="00274885" w:rsidRDefault="00274885" w:rsidP="00274885">
      <w:pPr>
        <w:pStyle w:val="af1"/>
        <w:spacing w:line="276" w:lineRule="auto"/>
        <w:jc w:val="both"/>
        <w:rPr>
          <w:szCs w:val="24"/>
        </w:rPr>
      </w:pPr>
      <w:r w:rsidRPr="00274885">
        <w:rPr>
          <w:szCs w:val="24"/>
        </w:rPr>
        <w:t>-</w:t>
      </w:r>
      <w:r w:rsidRPr="00274885">
        <w:rPr>
          <w:szCs w:val="24"/>
        </w:rPr>
        <w:tab/>
        <w:t xml:space="preserve">Класс функциональной пожарной </w:t>
      </w:r>
      <w:proofErr w:type="gramStart"/>
      <w:r w:rsidRPr="00274885">
        <w:rPr>
          <w:szCs w:val="24"/>
        </w:rPr>
        <w:t>опасности  -</w:t>
      </w:r>
      <w:proofErr w:type="gramEnd"/>
      <w:r w:rsidRPr="00274885">
        <w:rPr>
          <w:szCs w:val="24"/>
        </w:rPr>
        <w:t xml:space="preserve"> Ф 4.3</w:t>
      </w:r>
    </w:p>
    <w:p w14:paraId="64CD4A25" w14:textId="77777777" w:rsidR="00274885" w:rsidRPr="00274885" w:rsidRDefault="00274885" w:rsidP="00274885">
      <w:pPr>
        <w:pStyle w:val="af1"/>
        <w:spacing w:line="276" w:lineRule="auto"/>
        <w:jc w:val="both"/>
        <w:rPr>
          <w:szCs w:val="24"/>
        </w:rPr>
      </w:pPr>
      <w:r w:rsidRPr="00274885">
        <w:rPr>
          <w:szCs w:val="24"/>
        </w:rPr>
        <w:t>-</w:t>
      </w:r>
      <w:r w:rsidRPr="00274885">
        <w:rPr>
          <w:szCs w:val="24"/>
        </w:rPr>
        <w:tab/>
        <w:t xml:space="preserve">Класс конструктивной пожарной </w:t>
      </w:r>
      <w:proofErr w:type="gramStart"/>
      <w:r w:rsidRPr="00274885">
        <w:rPr>
          <w:szCs w:val="24"/>
        </w:rPr>
        <w:t>опасности  -</w:t>
      </w:r>
      <w:proofErr w:type="gramEnd"/>
      <w:r w:rsidRPr="00274885">
        <w:rPr>
          <w:szCs w:val="24"/>
        </w:rPr>
        <w:t xml:space="preserve"> Со</w:t>
      </w:r>
    </w:p>
    <w:p w14:paraId="32A2694D" w14:textId="77777777" w:rsidR="00274885" w:rsidRPr="00274885" w:rsidRDefault="00274885" w:rsidP="00274885">
      <w:pPr>
        <w:pStyle w:val="af1"/>
        <w:spacing w:line="276" w:lineRule="auto"/>
        <w:jc w:val="both"/>
        <w:rPr>
          <w:szCs w:val="24"/>
        </w:rPr>
      </w:pPr>
      <w:r w:rsidRPr="00274885">
        <w:rPr>
          <w:szCs w:val="24"/>
        </w:rPr>
        <w:t>-</w:t>
      </w:r>
      <w:r w:rsidRPr="00274885">
        <w:rPr>
          <w:szCs w:val="24"/>
        </w:rPr>
        <w:tab/>
        <w:t>Класс пожарной опасности строительных конструкций - К0</w:t>
      </w:r>
    </w:p>
    <w:p w14:paraId="6705E0EB" w14:textId="77777777" w:rsidR="00274885" w:rsidRDefault="00274885" w:rsidP="00274885">
      <w:pPr>
        <w:pStyle w:val="af1"/>
        <w:spacing w:line="276" w:lineRule="auto"/>
        <w:ind w:left="0"/>
        <w:jc w:val="both"/>
        <w:rPr>
          <w:szCs w:val="24"/>
        </w:rPr>
      </w:pPr>
      <w:r w:rsidRPr="00274885">
        <w:rPr>
          <w:szCs w:val="24"/>
        </w:rPr>
        <w:t>За относительную отметку 0.000 принята отметка чистого пола 1-го этажа, что соответствует абсолютной отметке - 376,65.</w:t>
      </w:r>
      <w:r w:rsidR="00C0113E" w:rsidRPr="00274885">
        <w:rPr>
          <w:szCs w:val="24"/>
        </w:rPr>
        <w:tab/>
      </w:r>
    </w:p>
    <w:p w14:paraId="71D8C575" w14:textId="679282AB" w:rsidR="00196C6C" w:rsidRPr="00274885" w:rsidRDefault="00196C6C" w:rsidP="00274885">
      <w:pPr>
        <w:pStyle w:val="af1"/>
        <w:spacing w:line="276" w:lineRule="auto"/>
        <w:ind w:left="0"/>
        <w:jc w:val="both"/>
        <w:rPr>
          <w:szCs w:val="24"/>
        </w:rPr>
      </w:pPr>
      <w:r w:rsidRPr="00274885">
        <w:rPr>
          <w:szCs w:val="24"/>
        </w:rPr>
        <w:lastRenderedPageBreak/>
        <w:t>В здании предусмотрены следующие виды инженерного оборудования: отопление, горячее водоснабжение, водопровод, канализация, электроосвещение, телефонизация, пожарная и охранная сигнал</w:t>
      </w:r>
      <w:r w:rsidR="00C0113E" w:rsidRPr="00274885">
        <w:rPr>
          <w:szCs w:val="24"/>
        </w:rPr>
        <w:t>и</w:t>
      </w:r>
      <w:r w:rsidRPr="00274885">
        <w:rPr>
          <w:szCs w:val="24"/>
        </w:rPr>
        <w:t>зация</w:t>
      </w:r>
      <w:r w:rsidR="000F0ADA" w:rsidRPr="00274885">
        <w:rPr>
          <w:szCs w:val="24"/>
        </w:rPr>
        <w:t xml:space="preserve">. </w:t>
      </w:r>
    </w:p>
    <w:p w14:paraId="241C1044" w14:textId="77777777"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 xml:space="preserve"> </w:t>
      </w:r>
    </w:p>
    <w:p w14:paraId="63A8D6CB" w14:textId="77777777" w:rsidR="00606FA8" w:rsidRPr="00196C6C" w:rsidRDefault="00606FA8" w:rsidP="00DE6F7D">
      <w:pPr>
        <w:pStyle w:val="a8"/>
        <w:spacing w:line="360" w:lineRule="auto"/>
        <w:jc w:val="center"/>
        <w:rPr>
          <w:rFonts w:eastAsia="Times New Roman"/>
          <w:iCs/>
          <w:szCs w:val="24"/>
          <w:lang w:val="kk-KZ" w:eastAsia="ru-RU"/>
        </w:rPr>
      </w:pPr>
    </w:p>
    <w:p w14:paraId="5F451EA2" w14:textId="77777777" w:rsidR="00EF6697" w:rsidRPr="00606FA8" w:rsidRDefault="00EF6697" w:rsidP="00433D4C">
      <w:pPr>
        <w:pStyle w:val="a8"/>
        <w:numPr>
          <w:ilvl w:val="0"/>
          <w:numId w:val="2"/>
        </w:numPr>
        <w:spacing w:line="360" w:lineRule="auto"/>
        <w:jc w:val="center"/>
        <w:rPr>
          <w:b/>
          <w:szCs w:val="24"/>
        </w:rPr>
      </w:pPr>
      <w:r w:rsidRPr="00CC74AC">
        <w:rPr>
          <w:b/>
          <w:szCs w:val="24"/>
        </w:rPr>
        <w:t>АРХИТЕКТУРНО-ПЛАНИРОВОЧНОЕ РЕШЕНИЕ</w:t>
      </w:r>
    </w:p>
    <w:p w14:paraId="79B51479" w14:textId="77777777" w:rsidR="00EF6697" w:rsidRPr="007D20DD" w:rsidRDefault="00EF6697" w:rsidP="00433D4C">
      <w:pPr>
        <w:pStyle w:val="a8"/>
        <w:numPr>
          <w:ilvl w:val="1"/>
          <w:numId w:val="4"/>
        </w:numPr>
        <w:spacing w:line="360" w:lineRule="auto"/>
        <w:jc w:val="center"/>
        <w:rPr>
          <w:sz w:val="28"/>
        </w:rPr>
      </w:pPr>
      <w:r w:rsidRPr="007D20DD">
        <w:rPr>
          <w:b/>
          <w:szCs w:val="24"/>
        </w:rPr>
        <w:t>ХАРАКТЕРИСТИКА УЧАСТКА</w:t>
      </w:r>
    </w:p>
    <w:p w14:paraId="3A045D03" w14:textId="76D57316" w:rsidR="00A44A73" w:rsidRDefault="00677985" w:rsidP="00941700">
      <w:pPr>
        <w:widowControl/>
        <w:suppressAutoHyphens w:val="0"/>
        <w:overflowPunct/>
        <w:autoSpaceDE w:val="0"/>
        <w:autoSpaceDN w:val="0"/>
        <w:adjustRightInd w:val="0"/>
        <w:spacing w:line="360" w:lineRule="auto"/>
        <w:jc w:val="both"/>
        <w:rPr>
          <w:szCs w:val="24"/>
        </w:rPr>
      </w:pPr>
      <w:r>
        <w:rPr>
          <w:rFonts w:eastAsia="Times New Roman"/>
          <w:b/>
          <w:iCs/>
          <w:szCs w:val="24"/>
          <w:lang w:val="kk-KZ" w:eastAsia="ru-RU"/>
        </w:rPr>
        <w:tab/>
      </w:r>
      <w:r w:rsidR="00941700" w:rsidRPr="00941700">
        <w:rPr>
          <w:szCs w:val="24"/>
        </w:rPr>
        <w:t xml:space="preserve">Местоположение объекта – северо-восточная окраина города Астана, шоссе </w:t>
      </w:r>
      <w:proofErr w:type="spellStart"/>
      <w:r w:rsidR="00941700" w:rsidRPr="00941700">
        <w:rPr>
          <w:szCs w:val="24"/>
        </w:rPr>
        <w:t>Алаш</w:t>
      </w:r>
      <w:proofErr w:type="spellEnd"/>
      <w:r w:rsidR="00941700" w:rsidRPr="00941700">
        <w:rPr>
          <w:szCs w:val="24"/>
        </w:rPr>
        <w:t>, район пересечения с улицей ПР-43.</w:t>
      </w:r>
    </w:p>
    <w:p w14:paraId="085F008E" w14:textId="77777777" w:rsidR="00941700" w:rsidRP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Климат (по данным многолетних наблюдений метеостанции </w:t>
      </w:r>
      <w:proofErr w:type="gramStart"/>
      <w:r w:rsidRPr="00941700">
        <w:rPr>
          <w:szCs w:val="24"/>
        </w:rPr>
        <w:t xml:space="preserve">Астана)   </w:t>
      </w:r>
      <w:proofErr w:type="gramEnd"/>
      <w:r w:rsidRPr="00941700">
        <w:rPr>
          <w:szCs w:val="24"/>
        </w:rPr>
        <w:t xml:space="preserve">    Климатическая  зона по СНиП РК 2.04-01-2017        -</w:t>
      </w:r>
      <w:proofErr w:type="spellStart"/>
      <w:r w:rsidRPr="00941700">
        <w:rPr>
          <w:szCs w:val="24"/>
        </w:rPr>
        <w:t>Iв</w:t>
      </w:r>
      <w:proofErr w:type="spellEnd"/>
    </w:p>
    <w:p w14:paraId="3FA4FE0F" w14:textId="77777777" w:rsidR="00941700" w:rsidRP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Дорожно-климатическая </w:t>
      </w:r>
      <w:proofErr w:type="gramStart"/>
      <w:r w:rsidRPr="00941700">
        <w:rPr>
          <w:szCs w:val="24"/>
        </w:rPr>
        <w:t>зона  по</w:t>
      </w:r>
      <w:proofErr w:type="gramEnd"/>
      <w:r w:rsidRPr="00941700">
        <w:rPr>
          <w:szCs w:val="24"/>
        </w:rPr>
        <w:t xml:space="preserve">  СНиП  РК 3.03.101-2017        - IV.  </w:t>
      </w:r>
    </w:p>
    <w:p w14:paraId="37B36150" w14:textId="77777777" w:rsidR="00941700" w:rsidRP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Средние температуры </w:t>
      </w:r>
      <w:proofErr w:type="gramStart"/>
      <w:r w:rsidRPr="00941700">
        <w:rPr>
          <w:szCs w:val="24"/>
        </w:rPr>
        <w:t>воздуха :</w:t>
      </w:r>
      <w:proofErr w:type="gramEnd"/>
    </w:p>
    <w:p w14:paraId="77A9080F" w14:textId="77777777" w:rsidR="00941700" w:rsidRP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 Год                                                                  -   +3,2</w:t>
      </w:r>
      <w:r w:rsidRPr="00941700">
        <w:rPr>
          <w:szCs w:val="24"/>
        </w:rPr>
        <w:t>С;</w:t>
      </w:r>
    </w:p>
    <w:p w14:paraId="2AA72B06" w14:textId="77777777" w:rsidR="00941700" w:rsidRP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 Наиболее жаркий месяц </w:t>
      </w:r>
      <w:proofErr w:type="gramStart"/>
      <w:r w:rsidRPr="00941700">
        <w:rPr>
          <w:szCs w:val="24"/>
        </w:rPr>
        <w:t>( июль</w:t>
      </w:r>
      <w:proofErr w:type="gramEnd"/>
      <w:r w:rsidRPr="00941700">
        <w:rPr>
          <w:szCs w:val="24"/>
        </w:rPr>
        <w:t xml:space="preserve"> )                 -   +20,7</w:t>
      </w:r>
      <w:r w:rsidRPr="00941700">
        <w:rPr>
          <w:szCs w:val="24"/>
        </w:rPr>
        <w:t>С;</w:t>
      </w:r>
    </w:p>
    <w:p w14:paraId="6A2A5D85" w14:textId="77777777" w:rsidR="00941700" w:rsidRP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 Наиболее </w:t>
      </w:r>
      <w:proofErr w:type="gramStart"/>
      <w:r w:rsidRPr="00941700">
        <w:rPr>
          <w:szCs w:val="24"/>
        </w:rPr>
        <w:t>холодные :</w:t>
      </w:r>
      <w:proofErr w:type="gramEnd"/>
    </w:p>
    <w:p w14:paraId="76529712" w14:textId="77777777" w:rsidR="00941700" w:rsidRP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 месяц</w:t>
      </w:r>
      <w:proofErr w:type="gramStart"/>
      <w:r w:rsidRPr="00941700">
        <w:rPr>
          <w:szCs w:val="24"/>
        </w:rPr>
        <w:t xml:space="preserve">   (</w:t>
      </w:r>
      <w:proofErr w:type="gramEnd"/>
      <w:r w:rsidRPr="00941700">
        <w:rPr>
          <w:szCs w:val="24"/>
        </w:rPr>
        <w:t>январь)                                            -    -15,1</w:t>
      </w:r>
      <w:r w:rsidRPr="00941700">
        <w:rPr>
          <w:szCs w:val="24"/>
        </w:rPr>
        <w:t>С;</w:t>
      </w:r>
    </w:p>
    <w:p w14:paraId="75AD0DB9" w14:textId="650CC865" w:rsid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 пятидневка обеспеченностью 0,98 – 37,7</w:t>
      </w:r>
      <w:r w:rsidRPr="00941700">
        <w:rPr>
          <w:szCs w:val="24"/>
        </w:rPr>
        <w:t>С, обеспеченностью 0,92 – 31,2</w:t>
      </w:r>
      <w:r w:rsidRPr="00941700">
        <w:rPr>
          <w:szCs w:val="24"/>
        </w:rPr>
        <w:t></w:t>
      </w:r>
      <w:proofErr w:type="gramStart"/>
      <w:r w:rsidRPr="00941700">
        <w:rPr>
          <w:szCs w:val="24"/>
        </w:rPr>
        <w:t xml:space="preserve">С;   </w:t>
      </w:r>
      <w:proofErr w:type="gramEnd"/>
      <w:r w:rsidRPr="00941700">
        <w:rPr>
          <w:szCs w:val="24"/>
        </w:rPr>
        <w:t xml:space="preserve">    - сутки обеспеченностью  0,98  - 40,2</w:t>
      </w:r>
      <w:r w:rsidRPr="00941700">
        <w:rPr>
          <w:szCs w:val="24"/>
        </w:rPr>
        <w:t>С,  обеспеченностью  0,92 – 35,8</w:t>
      </w:r>
      <w:r w:rsidRPr="00941700">
        <w:rPr>
          <w:szCs w:val="24"/>
        </w:rPr>
        <w:t>С.</w:t>
      </w:r>
    </w:p>
    <w:p w14:paraId="77E578E1" w14:textId="77777777" w:rsidR="00941700" w:rsidRPr="00941700" w:rsidRDefault="00941700" w:rsidP="00941700">
      <w:pPr>
        <w:widowControl/>
        <w:suppressAutoHyphens w:val="0"/>
        <w:overflowPunct/>
        <w:autoSpaceDE w:val="0"/>
        <w:autoSpaceDN w:val="0"/>
        <w:adjustRightInd w:val="0"/>
        <w:spacing w:line="360" w:lineRule="auto"/>
        <w:jc w:val="both"/>
        <w:rPr>
          <w:b/>
          <w:bCs/>
          <w:szCs w:val="24"/>
        </w:rPr>
      </w:pPr>
      <w:r w:rsidRPr="00941700">
        <w:rPr>
          <w:b/>
          <w:bCs/>
          <w:szCs w:val="24"/>
        </w:rPr>
        <w:t>Геолого-геоморфологическое строение.</w:t>
      </w:r>
    </w:p>
    <w:p w14:paraId="395B56C3" w14:textId="77777777" w:rsidR="00941700" w:rsidRP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В геоморфологическом отношении участок изысканий приурочен к слабоволнистой равнине, изобилующей многочисленными лесополосами. В пониженных участках рельефа наблюдается скопление поверхностных вод, произрастает болотная растительность. Район по ландшафту относится к лесостепной зоне, где наблюдается большое накопление зимних осадков и относительно медленное таяние, что способствует накоплению грунтовых вод в верхней части инженерно-геологического разреза (верховодки), что способствует затоплению котлованов.</w:t>
      </w:r>
    </w:p>
    <w:p w14:paraId="3670ACD9" w14:textId="216FC6D3" w:rsidR="00941700" w:rsidRDefault="00941700" w:rsidP="00941700">
      <w:pPr>
        <w:widowControl/>
        <w:suppressAutoHyphens w:val="0"/>
        <w:overflowPunct/>
        <w:autoSpaceDE w:val="0"/>
        <w:autoSpaceDN w:val="0"/>
        <w:adjustRightInd w:val="0"/>
        <w:spacing w:line="360" w:lineRule="auto"/>
        <w:jc w:val="both"/>
        <w:rPr>
          <w:szCs w:val="24"/>
        </w:rPr>
      </w:pPr>
      <w:r w:rsidRPr="00941700">
        <w:rPr>
          <w:szCs w:val="24"/>
        </w:rPr>
        <w:t xml:space="preserve">    В геологическом строении участка на исследованную глубину 15,0 м </w:t>
      </w:r>
      <w:proofErr w:type="gramStart"/>
      <w:r w:rsidRPr="00941700">
        <w:rPr>
          <w:szCs w:val="24"/>
        </w:rPr>
        <w:t>принимают  участие</w:t>
      </w:r>
      <w:proofErr w:type="gramEnd"/>
      <w:r w:rsidRPr="00941700">
        <w:rPr>
          <w:szCs w:val="24"/>
        </w:rPr>
        <w:t xml:space="preserve"> делювиально-пролювиальные отложения средне- верхнечетвертичного возраста (</w:t>
      </w:r>
      <w:proofErr w:type="spellStart"/>
      <w:r w:rsidRPr="00941700">
        <w:rPr>
          <w:szCs w:val="24"/>
        </w:rPr>
        <w:t>dрQII</w:t>
      </w:r>
      <w:proofErr w:type="spellEnd"/>
      <w:r w:rsidRPr="00941700">
        <w:rPr>
          <w:szCs w:val="24"/>
        </w:rPr>
        <w:t>-III) представленные суглинками, которые залегают на кровле мезозойских элювиальных образований (</w:t>
      </w:r>
      <w:proofErr w:type="spellStart"/>
      <w:r w:rsidRPr="00941700">
        <w:rPr>
          <w:szCs w:val="24"/>
        </w:rPr>
        <w:t>eMz</w:t>
      </w:r>
      <w:proofErr w:type="spellEnd"/>
      <w:r w:rsidRPr="00941700">
        <w:rPr>
          <w:szCs w:val="24"/>
        </w:rPr>
        <w:t xml:space="preserve">), представленных суглинками. Современные образования представлены насыпным грунтом.  </w:t>
      </w:r>
    </w:p>
    <w:p w14:paraId="456094CC" w14:textId="77777777" w:rsidR="00941700" w:rsidRPr="00941700" w:rsidRDefault="00941700" w:rsidP="00941700">
      <w:pPr>
        <w:widowControl/>
        <w:suppressAutoHyphens w:val="0"/>
        <w:overflowPunct/>
        <w:autoSpaceDE w:val="0"/>
        <w:autoSpaceDN w:val="0"/>
        <w:adjustRightInd w:val="0"/>
        <w:spacing w:line="360" w:lineRule="auto"/>
        <w:rPr>
          <w:b/>
          <w:bCs/>
          <w:szCs w:val="24"/>
        </w:rPr>
      </w:pPr>
      <w:r w:rsidRPr="00941700">
        <w:rPr>
          <w:b/>
          <w:bCs/>
          <w:szCs w:val="24"/>
        </w:rPr>
        <w:t xml:space="preserve">Гидрогеологические условия. </w:t>
      </w:r>
    </w:p>
    <w:p w14:paraId="25392CBA"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 xml:space="preserve">Грунтовые воды на участке проектирования вскрыты в элювиальных образованиях, установившийся уровень на глубине 5,0-6,2м (абсолютные отметки 370,50-370,90 м). Питание подземных вод происходит за счёт поглощения паводкового стока и осадков осенне-весеннего периода. Водоносный горизонт в глинистых отложениях приурочен к капиллярным и поровым водам. Распространение грунтовых вод носит спорадический характер.     </w:t>
      </w:r>
    </w:p>
    <w:p w14:paraId="1D75B483"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lastRenderedPageBreak/>
        <w:t xml:space="preserve">Грунтовые воды безнапорные, в условиях естественного режима уровень грунтовых вод подвержен сезонным колебаниям: ожидаемый максимальный подъем уровня грунтовых вод в паводковый период (начало мая), минимальный конец января начало февраля. Максимальный уровень грунтовых вод в весенний период следует принять на 1,5 м выше замеренного на момент изысканий (август 2025 г.). </w:t>
      </w:r>
    </w:p>
    <w:p w14:paraId="479AD05E"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 xml:space="preserve">Величины коэффициентов фильтрации приведены в ведомости физико-механических свойств грунтов.  </w:t>
      </w:r>
    </w:p>
    <w:p w14:paraId="582B5183" w14:textId="292B0C38" w:rsidR="00941700" w:rsidRDefault="00941700" w:rsidP="00941700">
      <w:pPr>
        <w:widowControl/>
        <w:suppressAutoHyphens w:val="0"/>
        <w:overflowPunct/>
        <w:autoSpaceDE w:val="0"/>
        <w:autoSpaceDN w:val="0"/>
        <w:adjustRightInd w:val="0"/>
        <w:spacing w:line="360" w:lineRule="auto"/>
        <w:rPr>
          <w:szCs w:val="24"/>
        </w:rPr>
      </w:pPr>
      <w:r w:rsidRPr="00941700">
        <w:rPr>
          <w:szCs w:val="24"/>
        </w:rPr>
        <w:t xml:space="preserve">    По химическому составу грунтовые воды гидрокарбонатно-хлоридно-сульфатные магниево-кальциево-натриевые с сухим </w:t>
      </w:r>
      <w:proofErr w:type="gramStart"/>
      <w:r w:rsidRPr="00941700">
        <w:rPr>
          <w:szCs w:val="24"/>
        </w:rPr>
        <w:t>остатком  4130</w:t>
      </w:r>
      <w:proofErr w:type="gramEnd"/>
      <w:r w:rsidRPr="00941700">
        <w:rPr>
          <w:szCs w:val="24"/>
        </w:rPr>
        <w:t xml:space="preserve"> мг/л и общей жёсткостью 24,0 мг-</w:t>
      </w:r>
      <w:proofErr w:type="spellStart"/>
      <w:r w:rsidRPr="00941700">
        <w:rPr>
          <w:szCs w:val="24"/>
        </w:rPr>
        <w:t>экв</w:t>
      </w:r>
      <w:proofErr w:type="spellEnd"/>
      <w:r w:rsidRPr="00941700">
        <w:rPr>
          <w:szCs w:val="24"/>
        </w:rPr>
        <w:t>/л. Реакция воды слабощелочная (</w:t>
      </w:r>
      <w:proofErr w:type="spellStart"/>
      <w:r w:rsidRPr="00941700">
        <w:rPr>
          <w:szCs w:val="24"/>
        </w:rPr>
        <w:t>pH</w:t>
      </w:r>
      <w:proofErr w:type="spellEnd"/>
      <w:r w:rsidRPr="00941700">
        <w:rPr>
          <w:szCs w:val="24"/>
        </w:rPr>
        <w:t>=7,2). Обладают от сильной до слабой сульфатной агрессией к бетонам марки W4-W6 на обычном портландцементе, средней хлоридной агрессией к арматуре железобетонных конструкций при периодическом смачивании.</w:t>
      </w:r>
    </w:p>
    <w:p w14:paraId="6CC33F01" w14:textId="77777777" w:rsidR="00941700" w:rsidRPr="00941700" w:rsidRDefault="00941700" w:rsidP="00941700">
      <w:pPr>
        <w:widowControl/>
        <w:suppressAutoHyphens w:val="0"/>
        <w:overflowPunct/>
        <w:autoSpaceDE w:val="0"/>
        <w:autoSpaceDN w:val="0"/>
        <w:adjustRightInd w:val="0"/>
        <w:spacing w:line="360" w:lineRule="auto"/>
        <w:rPr>
          <w:b/>
          <w:bCs/>
          <w:szCs w:val="24"/>
        </w:rPr>
      </w:pPr>
      <w:r w:rsidRPr="00941700">
        <w:rPr>
          <w:b/>
          <w:bCs/>
          <w:szCs w:val="24"/>
        </w:rPr>
        <w:t>Физико-механические свойства грунтов основания.</w:t>
      </w:r>
    </w:p>
    <w:p w14:paraId="1954F7E3"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 xml:space="preserve">По результатам камеральной обработки буровых работ и </w:t>
      </w:r>
      <w:proofErr w:type="gramStart"/>
      <w:r w:rsidRPr="00941700">
        <w:rPr>
          <w:szCs w:val="24"/>
        </w:rPr>
        <w:t>согласно лабораторных испытаний</w:t>
      </w:r>
      <w:proofErr w:type="gramEnd"/>
      <w:r w:rsidRPr="00941700">
        <w:rPr>
          <w:szCs w:val="24"/>
        </w:rPr>
        <w:t>, произведено разделение грунтов, слагающих территорию изысканий на инженерно-геологические элементы (ИГЭ), в стратиграфической последовательности их залегания сверху вниз.</w:t>
      </w:r>
    </w:p>
    <w:p w14:paraId="6BB66FF1"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Современные образования (</w:t>
      </w:r>
      <w:proofErr w:type="spellStart"/>
      <w:r w:rsidRPr="00941700">
        <w:rPr>
          <w:szCs w:val="24"/>
        </w:rPr>
        <w:t>tQIV</w:t>
      </w:r>
      <w:proofErr w:type="spellEnd"/>
      <w:r w:rsidRPr="00941700">
        <w:rPr>
          <w:szCs w:val="24"/>
        </w:rPr>
        <w:t xml:space="preserve">). </w:t>
      </w:r>
    </w:p>
    <w:p w14:paraId="50F15E65"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 xml:space="preserve">   ИГЭ1 – насыпной грунт - суглинок коричневого цвета твердой консистенции. Вскрыт с дневной поверхности. Мощность слоя 1,4÷1,8м.</w:t>
      </w:r>
    </w:p>
    <w:p w14:paraId="56BF2D9E"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Делювиально-пролювиальные</w:t>
      </w:r>
    </w:p>
    <w:p w14:paraId="7F45F9EF"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средне-верхнечетвертичные отложения (</w:t>
      </w:r>
      <w:proofErr w:type="spellStart"/>
      <w:r w:rsidRPr="00941700">
        <w:rPr>
          <w:szCs w:val="24"/>
        </w:rPr>
        <w:t>dрQII</w:t>
      </w:r>
      <w:proofErr w:type="spellEnd"/>
      <w:r w:rsidRPr="00941700">
        <w:rPr>
          <w:szCs w:val="24"/>
        </w:rPr>
        <w:t xml:space="preserve">-III). </w:t>
      </w:r>
    </w:p>
    <w:p w14:paraId="3A924979"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ИГЭ 2 – суглинок коричнево-серого цвета твердой консистенции, c прослоями песка. Вскрыт с глубины 1,4-1,8м. Мощность слоя 0,7÷1,4 м.</w:t>
      </w:r>
    </w:p>
    <w:p w14:paraId="19198658"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Элювиальные мезозойские образования (</w:t>
      </w:r>
      <w:proofErr w:type="spellStart"/>
      <w:r w:rsidRPr="00941700">
        <w:rPr>
          <w:szCs w:val="24"/>
        </w:rPr>
        <w:t>eMz</w:t>
      </w:r>
      <w:proofErr w:type="spellEnd"/>
      <w:r w:rsidRPr="00941700">
        <w:rPr>
          <w:szCs w:val="24"/>
        </w:rPr>
        <w:t xml:space="preserve">) </w:t>
      </w:r>
    </w:p>
    <w:p w14:paraId="03439A37"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 xml:space="preserve">ИГЭ 3 – суглинок </w:t>
      </w:r>
      <w:proofErr w:type="spellStart"/>
      <w:r w:rsidRPr="00941700">
        <w:rPr>
          <w:szCs w:val="24"/>
        </w:rPr>
        <w:t>пестроцветный</w:t>
      </w:r>
      <w:proofErr w:type="spellEnd"/>
      <w:r w:rsidRPr="00941700">
        <w:rPr>
          <w:szCs w:val="24"/>
        </w:rPr>
        <w:t xml:space="preserve"> твердой консистенции, </w:t>
      </w:r>
      <w:proofErr w:type="spellStart"/>
      <w:r w:rsidRPr="00941700">
        <w:rPr>
          <w:szCs w:val="24"/>
        </w:rPr>
        <w:t>сильнонабухающий</w:t>
      </w:r>
      <w:proofErr w:type="spellEnd"/>
      <w:r w:rsidRPr="00941700">
        <w:rPr>
          <w:szCs w:val="24"/>
        </w:rPr>
        <w:t xml:space="preserve"> Вскрыт с глубины 2,2-2,8м. Мощность слоя составила 12,2÷12,8 м.</w:t>
      </w:r>
    </w:p>
    <w:p w14:paraId="537FE4F4" w14:textId="7777777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 xml:space="preserve">     </w:t>
      </w:r>
      <w:proofErr w:type="gramStart"/>
      <w:r w:rsidRPr="00941700">
        <w:rPr>
          <w:szCs w:val="24"/>
        </w:rPr>
        <w:t>Грунты</w:t>
      </w:r>
      <w:proofErr w:type="gramEnd"/>
      <w:r w:rsidRPr="00941700">
        <w:rPr>
          <w:szCs w:val="24"/>
        </w:rPr>
        <w:t xml:space="preserve"> слагающие верхний горизонт исследуемого участка повсеместно подвержены морозному пучению. </w:t>
      </w:r>
    </w:p>
    <w:p w14:paraId="73808FFD" w14:textId="6C7F4E97" w:rsidR="00941700" w:rsidRPr="00941700" w:rsidRDefault="00941700" w:rsidP="00941700">
      <w:pPr>
        <w:widowControl/>
        <w:suppressAutoHyphens w:val="0"/>
        <w:overflowPunct/>
        <w:autoSpaceDE w:val="0"/>
        <w:autoSpaceDN w:val="0"/>
        <w:adjustRightInd w:val="0"/>
        <w:spacing w:line="360" w:lineRule="auto"/>
        <w:rPr>
          <w:szCs w:val="24"/>
        </w:rPr>
      </w:pPr>
      <w:r w:rsidRPr="00941700">
        <w:rPr>
          <w:szCs w:val="24"/>
        </w:rPr>
        <w:t>Распространение грунтов в плане и по глубине отражено на инженерно-геологическом разрезе. Местоположение скважин приведено на прилагаемом плане.</w:t>
      </w:r>
    </w:p>
    <w:p w14:paraId="54636FD6" w14:textId="77777777" w:rsidR="00A01741" w:rsidRDefault="00A01741" w:rsidP="00911365">
      <w:pPr>
        <w:pStyle w:val="a8"/>
        <w:spacing w:line="360" w:lineRule="auto"/>
        <w:jc w:val="both"/>
        <w:rPr>
          <w:szCs w:val="24"/>
        </w:rPr>
      </w:pPr>
      <w:r>
        <w:rPr>
          <w:rFonts w:eastAsia="Times New Roman"/>
          <w:iCs/>
          <w:szCs w:val="24"/>
          <w:lang w:val="kk-KZ" w:eastAsia="ru-RU"/>
        </w:rPr>
        <w:tab/>
      </w:r>
    </w:p>
    <w:p w14:paraId="05C651C4" w14:textId="77777777" w:rsidR="00101D8C" w:rsidRPr="007D20DD" w:rsidRDefault="00101D8C" w:rsidP="00433D4C">
      <w:pPr>
        <w:pStyle w:val="a8"/>
        <w:numPr>
          <w:ilvl w:val="1"/>
          <w:numId w:val="4"/>
        </w:numPr>
        <w:spacing w:line="360" w:lineRule="auto"/>
        <w:jc w:val="center"/>
        <w:rPr>
          <w:rFonts w:cs="Arial"/>
          <w:szCs w:val="24"/>
        </w:rPr>
      </w:pPr>
      <w:r w:rsidRPr="007D20DD">
        <w:rPr>
          <w:b/>
          <w:szCs w:val="24"/>
        </w:rPr>
        <w:t>ГЕНПЛАН И БЛАГОУСТРОЙСТВО</w:t>
      </w:r>
    </w:p>
    <w:p w14:paraId="75B62FA1" w14:textId="77777777" w:rsidR="00274885" w:rsidRPr="00274885" w:rsidRDefault="00274885" w:rsidP="00274885">
      <w:pPr>
        <w:pStyle w:val="ae"/>
        <w:spacing w:line="360" w:lineRule="auto"/>
        <w:jc w:val="both"/>
        <w:rPr>
          <w:rFonts w:eastAsia="Times New Roman"/>
          <w:iCs/>
          <w:sz w:val="24"/>
          <w:szCs w:val="24"/>
          <w:lang w:eastAsia="ru-RU"/>
        </w:rPr>
      </w:pPr>
      <w:r w:rsidRPr="00274885">
        <w:rPr>
          <w:rFonts w:eastAsia="Times New Roman"/>
          <w:iCs/>
          <w:sz w:val="24"/>
          <w:szCs w:val="24"/>
          <w:lang w:eastAsia="ru-RU"/>
        </w:rPr>
        <w:t>Рельеф равнинный, с общим уклоном на юго-запад, абсолютные отметки поверхности участка 374.95-377.49 м. Слой ПРС отсутствует. При инженерно-геологических изысканиях на уровне от 5 до 6.2 м были обнаружены грунтовые воды.</w:t>
      </w:r>
    </w:p>
    <w:p w14:paraId="694E2394" w14:textId="77777777" w:rsidR="00274885" w:rsidRPr="00274885" w:rsidRDefault="00274885" w:rsidP="00274885">
      <w:pPr>
        <w:pStyle w:val="ae"/>
        <w:spacing w:line="360" w:lineRule="auto"/>
        <w:jc w:val="both"/>
        <w:rPr>
          <w:rFonts w:eastAsia="Times New Roman"/>
          <w:iCs/>
          <w:sz w:val="24"/>
          <w:szCs w:val="24"/>
          <w:lang w:eastAsia="ru-RU"/>
        </w:rPr>
      </w:pPr>
      <w:r w:rsidRPr="00274885">
        <w:rPr>
          <w:rFonts w:eastAsia="Times New Roman"/>
          <w:iCs/>
          <w:sz w:val="24"/>
          <w:szCs w:val="24"/>
          <w:lang w:eastAsia="ru-RU"/>
        </w:rPr>
        <w:lastRenderedPageBreak/>
        <w:tab/>
      </w:r>
      <w:proofErr w:type="gramStart"/>
      <w:r w:rsidRPr="00274885">
        <w:rPr>
          <w:rFonts w:eastAsia="Times New Roman"/>
          <w:iCs/>
          <w:sz w:val="24"/>
          <w:szCs w:val="24"/>
          <w:lang w:eastAsia="ru-RU"/>
        </w:rPr>
        <w:t>На территорий</w:t>
      </w:r>
      <w:proofErr w:type="gramEnd"/>
      <w:r w:rsidRPr="00274885">
        <w:rPr>
          <w:rFonts w:eastAsia="Times New Roman"/>
          <w:iCs/>
          <w:sz w:val="24"/>
          <w:szCs w:val="24"/>
          <w:lang w:eastAsia="ru-RU"/>
        </w:rPr>
        <w:t xml:space="preserve"> </w:t>
      </w:r>
      <w:proofErr w:type="spellStart"/>
      <w:r w:rsidRPr="00274885">
        <w:rPr>
          <w:rFonts w:eastAsia="Times New Roman"/>
          <w:iCs/>
          <w:sz w:val="24"/>
          <w:szCs w:val="24"/>
          <w:lang w:eastAsia="ru-RU"/>
        </w:rPr>
        <w:t>отсутсвуют</w:t>
      </w:r>
      <w:proofErr w:type="spellEnd"/>
      <w:r w:rsidRPr="00274885">
        <w:rPr>
          <w:rFonts w:eastAsia="Times New Roman"/>
          <w:iCs/>
          <w:sz w:val="24"/>
          <w:szCs w:val="24"/>
          <w:lang w:eastAsia="ru-RU"/>
        </w:rPr>
        <w:t xml:space="preserve"> существующие здания и сооружения, а также зеленые насаждения. </w:t>
      </w:r>
    </w:p>
    <w:p w14:paraId="75B7DAC6" w14:textId="77777777" w:rsidR="00274885" w:rsidRPr="00274885" w:rsidRDefault="00274885" w:rsidP="00274885">
      <w:pPr>
        <w:pStyle w:val="ae"/>
        <w:spacing w:line="360" w:lineRule="auto"/>
        <w:jc w:val="both"/>
        <w:rPr>
          <w:rFonts w:eastAsia="Times New Roman"/>
          <w:iCs/>
          <w:sz w:val="24"/>
          <w:szCs w:val="24"/>
          <w:lang w:eastAsia="ru-RU"/>
        </w:rPr>
      </w:pPr>
      <w:r w:rsidRPr="00274885">
        <w:rPr>
          <w:rFonts w:eastAsia="Times New Roman"/>
          <w:iCs/>
          <w:sz w:val="24"/>
          <w:szCs w:val="24"/>
          <w:lang w:eastAsia="ru-RU"/>
        </w:rPr>
        <w:t xml:space="preserve">       Проектом предусматривается размещение на территории </w:t>
      </w:r>
      <w:proofErr w:type="gramStart"/>
      <w:r w:rsidRPr="00274885">
        <w:rPr>
          <w:rFonts w:eastAsia="Times New Roman"/>
          <w:iCs/>
          <w:sz w:val="24"/>
          <w:szCs w:val="24"/>
          <w:lang w:eastAsia="ru-RU"/>
        </w:rPr>
        <w:t>здания кемпинга</w:t>
      </w:r>
      <w:proofErr w:type="gramEnd"/>
      <w:r w:rsidRPr="00274885">
        <w:rPr>
          <w:rFonts w:eastAsia="Times New Roman"/>
          <w:iCs/>
          <w:sz w:val="24"/>
          <w:szCs w:val="24"/>
          <w:lang w:eastAsia="ru-RU"/>
        </w:rPr>
        <w:t xml:space="preserve"> состоящего из </w:t>
      </w:r>
      <w:proofErr w:type="spellStart"/>
      <w:r w:rsidRPr="00274885">
        <w:rPr>
          <w:rFonts w:eastAsia="Times New Roman"/>
          <w:iCs/>
          <w:sz w:val="24"/>
          <w:szCs w:val="24"/>
          <w:lang w:eastAsia="ru-RU"/>
        </w:rPr>
        <w:t>адинистративной</w:t>
      </w:r>
      <w:proofErr w:type="spellEnd"/>
      <w:r w:rsidRPr="00274885">
        <w:rPr>
          <w:rFonts w:eastAsia="Times New Roman"/>
          <w:iCs/>
          <w:sz w:val="24"/>
          <w:szCs w:val="24"/>
          <w:lang w:eastAsia="ru-RU"/>
        </w:rPr>
        <w:t xml:space="preserve"> части и автомойки для </w:t>
      </w:r>
      <w:proofErr w:type="spellStart"/>
      <w:r w:rsidRPr="00274885">
        <w:rPr>
          <w:rFonts w:eastAsia="Times New Roman"/>
          <w:iCs/>
          <w:sz w:val="24"/>
          <w:szCs w:val="24"/>
          <w:lang w:eastAsia="ru-RU"/>
        </w:rPr>
        <w:t>большегрузовых</w:t>
      </w:r>
      <w:proofErr w:type="spellEnd"/>
      <w:r w:rsidRPr="00274885">
        <w:rPr>
          <w:rFonts w:eastAsia="Times New Roman"/>
          <w:iCs/>
          <w:sz w:val="24"/>
          <w:szCs w:val="24"/>
          <w:lang w:eastAsia="ru-RU"/>
        </w:rPr>
        <w:t xml:space="preserve"> автомобилей, площадки для мусорных контейнеров и проектируемой автостоянки. </w:t>
      </w:r>
    </w:p>
    <w:p w14:paraId="2950E15B" w14:textId="77777777" w:rsidR="00274885" w:rsidRPr="00274885" w:rsidRDefault="00274885" w:rsidP="00274885">
      <w:pPr>
        <w:pStyle w:val="ae"/>
        <w:spacing w:line="360" w:lineRule="auto"/>
        <w:jc w:val="both"/>
        <w:rPr>
          <w:rFonts w:eastAsia="Times New Roman"/>
          <w:iCs/>
          <w:sz w:val="24"/>
          <w:szCs w:val="24"/>
          <w:lang w:eastAsia="ru-RU"/>
        </w:rPr>
      </w:pPr>
      <w:r w:rsidRPr="00274885">
        <w:rPr>
          <w:rFonts w:eastAsia="Times New Roman"/>
          <w:iCs/>
          <w:sz w:val="24"/>
          <w:szCs w:val="24"/>
          <w:lang w:eastAsia="ru-RU"/>
        </w:rPr>
        <w:tab/>
        <w:t xml:space="preserve">Вертикальная планировка решена с учетом выполнения минимального объема земляных работ, обеспечения водоотвода из условий существующего рельефа местности и выполнения методом проектных красных горизонталей. </w:t>
      </w:r>
    </w:p>
    <w:p w14:paraId="1EE22A9D" w14:textId="77777777" w:rsidR="00274885" w:rsidRPr="00274885" w:rsidRDefault="00274885" w:rsidP="00274885">
      <w:pPr>
        <w:pStyle w:val="ae"/>
        <w:spacing w:line="360" w:lineRule="auto"/>
        <w:jc w:val="both"/>
        <w:rPr>
          <w:rFonts w:eastAsia="Times New Roman"/>
          <w:iCs/>
          <w:sz w:val="24"/>
          <w:szCs w:val="24"/>
          <w:lang w:eastAsia="ru-RU"/>
        </w:rPr>
      </w:pPr>
      <w:r w:rsidRPr="00274885">
        <w:rPr>
          <w:rFonts w:eastAsia="Times New Roman"/>
          <w:iCs/>
          <w:sz w:val="24"/>
          <w:szCs w:val="24"/>
          <w:lang w:eastAsia="ru-RU"/>
        </w:rPr>
        <w:tab/>
        <w:t>Проектные уклоны не превышают допустимых пределов и обеспечивают сток поверхностных вод от зданий и сооружений. Сбор поверхностных вод осуществляется на проектируемые проезды и в водоотводный</w:t>
      </w:r>
      <w:r w:rsidRPr="00274885">
        <w:rPr>
          <w:rFonts w:ascii="ISOCPEUR" w:eastAsia="Times New Roman" w:hAnsi="ISOCPEUR" w:cs="ISOCPEUR"/>
          <w:i/>
          <w:iCs/>
          <w:color w:val="000000"/>
          <w:szCs w:val="24"/>
          <w:lang w:val="ru-KZ" w:eastAsia="ru-RU"/>
        </w:rPr>
        <w:t xml:space="preserve"> </w:t>
      </w:r>
      <w:r w:rsidRPr="00274885">
        <w:rPr>
          <w:rFonts w:eastAsia="Times New Roman"/>
          <w:iCs/>
          <w:sz w:val="24"/>
          <w:szCs w:val="24"/>
          <w:lang w:eastAsia="ru-RU"/>
        </w:rPr>
        <w:t xml:space="preserve">лоток. </w:t>
      </w:r>
      <w:r w:rsidRPr="00274885">
        <w:rPr>
          <w:rFonts w:eastAsia="Times New Roman"/>
          <w:iCs/>
          <w:sz w:val="24"/>
          <w:szCs w:val="24"/>
          <w:lang w:eastAsia="ru-RU"/>
        </w:rPr>
        <w:tab/>
      </w:r>
    </w:p>
    <w:p w14:paraId="6589989B" w14:textId="77777777" w:rsidR="00274885" w:rsidRPr="00274885" w:rsidRDefault="00274885" w:rsidP="00274885">
      <w:pPr>
        <w:pStyle w:val="ae"/>
        <w:spacing w:line="360" w:lineRule="auto"/>
        <w:jc w:val="both"/>
        <w:rPr>
          <w:rFonts w:eastAsia="Times New Roman"/>
          <w:iCs/>
          <w:sz w:val="24"/>
          <w:szCs w:val="24"/>
          <w:lang w:eastAsia="ru-RU"/>
        </w:rPr>
      </w:pPr>
      <w:r w:rsidRPr="00274885">
        <w:rPr>
          <w:rFonts w:eastAsia="Times New Roman"/>
          <w:iCs/>
          <w:sz w:val="24"/>
          <w:szCs w:val="24"/>
          <w:lang w:eastAsia="ru-RU"/>
        </w:rPr>
        <w:tab/>
        <w:t xml:space="preserve">С одной продольной стороны от здания </w:t>
      </w:r>
      <w:proofErr w:type="spellStart"/>
      <w:r w:rsidRPr="00274885">
        <w:rPr>
          <w:rFonts w:eastAsia="Times New Roman"/>
          <w:iCs/>
          <w:sz w:val="24"/>
          <w:szCs w:val="24"/>
          <w:lang w:eastAsia="ru-RU"/>
        </w:rPr>
        <w:t>придусмотрен</w:t>
      </w:r>
      <w:proofErr w:type="spellEnd"/>
      <w:r w:rsidRPr="00274885">
        <w:rPr>
          <w:rFonts w:eastAsia="Times New Roman"/>
          <w:iCs/>
          <w:sz w:val="24"/>
          <w:szCs w:val="24"/>
          <w:lang w:eastAsia="ru-RU"/>
        </w:rPr>
        <w:t xml:space="preserve"> пожарный проезд шириной минимум 6 метров. Проезды освещаются.  </w:t>
      </w:r>
    </w:p>
    <w:p w14:paraId="6AB06EC3" w14:textId="77777777" w:rsidR="00274885" w:rsidRPr="00274885" w:rsidRDefault="00274885" w:rsidP="00274885">
      <w:pPr>
        <w:pStyle w:val="ae"/>
        <w:spacing w:line="360" w:lineRule="auto"/>
        <w:jc w:val="both"/>
        <w:rPr>
          <w:rFonts w:eastAsia="Times New Roman"/>
          <w:iCs/>
          <w:sz w:val="24"/>
          <w:szCs w:val="24"/>
          <w:lang w:eastAsia="ru-RU"/>
        </w:rPr>
      </w:pPr>
      <w:r w:rsidRPr="00274885">
        <w:rPr>
          <w:rFonts w:eastAsia="Times New Roman"/>
          <w:iCs/>
          <w:sz w:val="24"/>
          <w:szCs w:val="24"/>
          <w:lang w:eastAsia="ru-RU"/>
        </w:rPr>
        <w:tab/>
        <w:t xml:space="preserve">Участок благоустраивается, дорожные проезды </w:t>
      </w:r>
      <w:proofErr w:type="spellStart"/>
      <w:proofErr w:type="gramStart"/>
      <w:r w:rsidRPr="00274885">
        <w:rPr>
          <w:rFonts w:eastAsia="Times New Roman"/>
          <w:iCs/>
          <w:sz w:val="24"/>
          <w:szCs w:val="24"/>
          <w:lang w:eastAsia="ru-RU"/>
        </w:rPr>
        <w:t>асфальто</w:t>
      </w:r>
      <w:proofErr w:type="spellEnd"/>
      <w:r w:rsidRPr="00274885">
        <w:rPr>
          <w:rFonts w:eastAsia="Times New Roman"/>
          <w:iCs/>
          <w:sz w:val="24"/>
          <w:szCs w:val="24"/>
          <w:lang w:eastAsia="ru-RU"/>
        </w:rPr>
        <w:t>-бетонные</w:t>
      </w:r>
      <w:proofErr w:type="gramEnd"/>
      <w:r w:rsidRPr="00274885">
        <w:rPr>
          <w:rFonts w:eastAsia="Times New Roman"/>
          <w:iCs/>
          <w:sz w:val="24"/>
          <w:szCs w:val="24"/>
          <w:lang w:eastAsia="ru-RU"/>
        </w:rPr>
        <w:t>, тротуары брусчатка.</w:t>
      </w:r>
    </w:p>
    <w:p w14:paraId="0D9623BB" w14:textId="77777777" w:rsidR="00274885" w:rsidRPr="00274885" w:rsidRDefault="00274885" w:rsidP="00274885">
      <w:pPr>
        <w:pStyle w:val="ae"/>
        <w:spacing w:line="360" w:lineRule="auto"/>
        <w:jc w:val="both"/>
        <w:rPr>
          <w:rFonts w:eastAsia="Times New Roman"/>
          <w:iCs/>
          <w:sz w:val="24"/>
          <w:szCs w:val="24"/>
          <w:lang w:eastAsia="ru-RU"/>
        </w:rPr>
      </w:pPr>
      <w:r w:rsidRPr="00274885">
        <w:rPr>
          <w:rFonts w:eastAsia="Times New Roman"/>
          <w:iCs/>
          <w:sz w:val="24"/>
          <w:szCs w:val="24"/>
          <w:lang w:eastAsia="ru-RU"/>
        </w:rPr>
        <w:tab/>
        <w:t>По проекту все свободные участки озеленяются газоном, заложена посадка деревьев и кустарников (сосна, береза, ива, клен, ель, сирень и т.д.) по грунту.</w:t>
      </w:r>
    </w:p>
    <w:p w14:paraId="58B6F8FA" w14:textId="77777777" w:rsidR="00274885" w:rsidRDefault="00274885" w:rsidP="00274885">
      <w:pPr>
        <w:pStyle w:val="ae"/>
        <w:spacing w:line="360" w:lineRule="auto"/>
        <w:jc w:val="both"/>
        <w:rPr>
          <w:rFonts w:ascii="ISOCPEUR" w:eastAsia="Times New Roman" w:hAnsi="ISOCPEUR" w:cs="ISOCPEUR"/>
          <w:i/>
          <w:iCs/>
          <w:color w:val="000000"/>
          <w:szCs w:val="24"/>
          <w:lang w:val="ru-KZ" w:eastAsia="ru-RU"/>
        </w:rPr>
      </w:pPr>
      <w:r w:rsidRPr="00274885">
        <w:rPr>
          <w:rFonts w:eastAsia="Times New Roman"/>
          <w:iCs/>
          <w:sz w:val="24"/>
          <w:szCs w:val="24"/>
          <w:lang w:eastAsia="ru-RU"/>
        </w:rPr>
        <w:tab/>
        <w:t>Малые архитектурные формы и оборудование подобрано по УСН РК 8.02-03-2024.</w:t>
      </w:r>
      <w:r>
        <w:rPr>
          <w:rFonts w:ascii="ISOCPEUR" w:eastAsia="Times New Roman" w:hAnsi="ISOCPEUR" w:cs="ISOCPEUR"/>
          <w:i/>
          <w:iCs/>
          <w:color w:val="000000"/>
          <w:szCs w:val="24"/>
          <w:lang w:val="ru-KZ" w:eastAsia="ru-RU"/>
        </w:rPr>
        <w:t xml:space="preserve"> </w:t>
      </w:r>
    </w:p>
    <w:p w14:paraId="634A5AE7" w14:textId="7E7A6B81" w:rsidR="00165679" w:rsidRDefault="00101D8C" w:rsidP="00274885">
      <w:pPr>
        <w:pStyle w:val="ae"/>
        <w:spacing w:line="360" w:lineRule="auto"/>
        <w:jc w:val="center"/>
        <w:rPr>
          <w:noProof/>
          <w:lang w:eastAsia="ru-RU"/>
        </w:rPr>
      </w:pPr>
      <w:r w:rsidRPr="00A44A73">
        <w:rPr>
          <w:i/>
          <w:szCs w:val="24"/>
        </w:rPr>
        <w:t>Основные показатели по генплану:</w:t>
      </w:r>
    </w:p>
    <w:p w14:paraId="6F951BDB" w14:textId="3327D963" w:rsidR="00104C07" w:rsidRDefault="00274885" w:rsidP="00165679">
      <w:pPr>
        <w:pStyle w:val="a8"/>
        <w:spacing w:line="360" w:lineRule="auto"/>
        <w:jc w:val="center"/>
        <w:rPr>
          <w:i/>
          <w:szCs w:val="24"/>
        </w:rPr>
      </w:pPr>
      <w:r w:rsidRPr="00274885">
        <w:rPr>
          <w:i/>
          <w:noProof/>
          <w:szCs w:val="24"/>
        </w:rPr>
        <w:drawing>
          <wp:inline distT="0" distB="0" distL="0" distR="0" wp14:anchorId="1ACB80D6" wp14:editId="5AA5090C">
            <wp:extent cx="5631180" cy="1565711"/>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9577" cy="1568046"/>
                    </a:xfrm>
                    <a:prstGeom prst="rect">
                      <a:avLst/>
                    </a:prstGeom>
                  </pic:spPr>
                </pic:pic>
              </a:graphicData>
            </a:graphic>
          </wp:inline>
        </w:drawing>
      </w:r>
    </w:p>
    <w:p w14:paraId="70B71349" w14:textId="350FCCB0" w:rsidR="000E403E" w:rsidRPr="004A4060" w:rsidRDefault="00274885" w:rsidP="00165679">
      <w:pPr>
        <w:pStyle w:val="a8"/>
        <w:spacing w:line="360" w:lineRule="auto"/>
        <w:jc w:val="center"/>
        <w:rPr>
          <w:i/>
          <w:szCs w:val="24"/>
          <w:lang w:val="en-US"/>
        </w:rPr>
      </w:pPr>
      <w:r w:rsidRPr="00274885">
        <w:rPr>
          <w:i/>
          <w:noProof/>
          <w:szCs w:val="24"/>
          <w:lang w:val="en-US"/>
        </w:rPr>
        <w:lastRenderedPageBreak/>
        <w:drawing>
          <wp:inline distT="0" distB="0" distL="0" distR="0" wp14:anchorId="3A2C46DE" wp14:editId="651390AE">
            <wp:extent cx="5524500" cy="37725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7963" cy="3774924"/>
                    </a:xfrm>
                    <a:prstGeom prst="rect">
                      <a:avLst/>
                    </a:prstGeom>
                  </pic:spPr>
                </pic:pic>
              </a:graphicData>
            </a:graphic>
          </wp:inline>
        </w:drawing>
      </w:r>
    </w:p>
    <w:p w14:paraId="3788ACC4" w14:textId="77777777" w:rsidR="00A574B2" w:rsidRDefault="00A574B2" w:rsidP="00A574B2">
      <w:pPr>
        <w:pStyle w:val="a8"/>
        <w:spacing w:line="360" w:lineRule="auto"/>
        <w:ind w:firstLine="709"/>
        <w:jc w:val="both"/>
        <w:rPr>
          <w:b/>
        </w:rPr>
      </w:pPr>
    </w:p>
    <w:p w14:paraId="0289E0A7" w14:textId="77777777" w:rsidR="00C70D4A" w:rsidRDefault="00C70D4A" w:rsidP="00A574B2">
      <w:pPr>
        <w:pStyle w:val="a8"/>
        <w:spacing w:line="360" w:lineRule="auto"/>
        <w:ind w:firstLine="709"/>
        <w:jc w:val="both"/>
        <w:rPr>
          <w:b/>
        </w:rPr>
      </w:pPr>
    </w:p>
    <w:p w14:paraId="1158A78F" w14:textId="77777777" w:rsidR="00A574B2" w:rsidRDefault="00A574B2" w:rsidP="00A574B2">
      <w:pPr>
        <w:pStyle w:val="a8"/>
        <w:spacing w:line="360" w:lineRule="auto"/>
        <w:ind w:firstLine="709"/>
        <w:jc w:val="both"/>
        <w:rPr>
          <w:b/>
        </w:rPr>
      </w:pPr>
    </w:p>
    <w:p w14:paraId="32D65D31" w14:textId="3AA24D29" w:rsidR="00A574B2" w:rsidRDefault="00A574B2" w:rsidP="000A0D49">
      <w:pPr>
        <w:pStyle w:val="a8"/>
        <w:spacing w:line="360" w:lineRule="auto"/>
        <w:jc w:val="center"/>
        <w:rPr>
          <w:b/>
          <w:szCs w:val="24"/>
        </w:rPr>
      </w:pPr>
    </w:p>
    <w:p w14:paraId="61CB6326" w14:textId="4659EA9A" w:rsidR="00A574B2" w:rsidRDefault="00A574B2" w:rsidP="000A0D49">
      <w:pPr>
        <w:pStyle w:val="a8"/>
        <w:spacing w:line="360" w:lineRule="auto"/>
        <w:jc w:val="center"/>
        <w:rPr>
          <w:b/>
          <w:szCs w:val="24"/>
        </w:rPr>
      </w:pPr>
    </w:p>
    <w:p w14:paraId="41AD8EFF" w14:textId="77777777" w:rsidR="00A574B2" w:rsidRDefault="00A574B2">
      <w:pPr>
        <w:widowControl/>
        <w:suppressAutoHyphens w:val="0"/>
        <w:overflowPunct/>
        <w:rPr>
          <w:b/>
          <w:szCs w:val="24"/>
        </w:rPr>
      </w:pPr>
      <w:r>
        <w:rPr>
          <w:b/>
          <w:szCs w:val="24"/>
        </w:rPr>
        <w:br w:type="page"/>
      </w:r>
    </w:p>
    <w:p w14:paraId="24866C38" w14:textId="563EC8E3" w:rsidR="00101D8C" w:rsidRDefault="00101D8C" w:rsidP="000A0D49">
      <w:pPr>
        <w:pStyle w:val="a8"/>
        <w:spacing w:line="360" w:lineRule="auto"/>
        <w:jc w:val="center"/>
        <w:rPr>
          <w:szCs w:val="24"/>
        </w:rPr>
      </w:pPr>
      <w:r w:rsidRPr="00F06779">
        <w:rPr>
          <w:b/>
          <w:szCs w:val="24"/>
        </w:rPr>
        <w:lastRenderedPageBreak/>
        <w:t>2.3 ЗАЩИТА ОКРУЖАЮЩЕЙ СРЕДЫ</w:t>
      </w:r>
    </w:p>
    <w:p w14:paraId="53F26354" w14:textId="77777777" w:rsidR="00905109" w:rsidRPr="00905109" w:rsidRDefault="00905109" w:rsidP="00905109">
      <w:pPr>
        <w:pStyle w:val="a8"/>
        <w:spacing w:line="360" w:lineRule="auto"/>
        <w:ind w:firstLine="709"/>
        <w:jc w:val="both"/>
        <w:rPr>
          <w:szCs w:val="24"/>
        </w:rPr>
      </w:pPr>
      <w:r w:rsidRPr="00905109">
        <w:rPr>
          <w:szCs w:val="24"/>
        </w:rPr>
        <w:t>Соблюдение технических условий эксплуатации оборудования и механизмов, своевременные профилактические работы позволят устранить предпосылки сверхнормативного накопления производственных отходов. Сбор, накопление и временное хранение отходов является неотъемлемой частью технологических процессов, в ходе которых они образуются. Все эти операции должны осуществляться с соблюдением экологических требований, правил техники безопасности и пожарной безопасности с целью исключения аварийных ситуаций, причинения ущерба природной среде и здоровью населения.</w:t>
      </w:r>
    </w:p>
    <w:p w14:paraId="14D97632" w14:textId="77777777" w:rsidR="00905109" w:rsidRPr="00905109" w:rsidRDefault="00905109" w:rsidP="00905109">
      <w:pPr>
        <w:pStyle w:val="a8"/>
        <w:spacing w:line="360" w:lineRule="auto"/>
        <w:ind w:firstLine="709"/>
        <w:jc w:val="both"/>
        <w:rPr>
          <w:szCs w:val="24"/>
        </w:rPr>
      </w:pPr>
      <w:r w:rsidRPr="00905109">
        <w:rPr>
          <w:szCs w:val="24"/>
        </w:rPr>
        <w:t>В рабочем проекте предусмотрены мероприятия по снижению негативного воздействия отходов, образующихся в процессе строительства:</w:t>
      </w:r>
    </w:p>
    <w:p w14:paraId="7598061F" w14:textId="77777777" w:rsidR="00905109" w:rsidRPr="00905109" w:rsidRDefault="00905109" w:rsidP="00905109">
      <w:pPr>
        <w:pStyle w:val="a8"/>
        <w:spacing w:line="360" w:lineRule="auto"/>
        <w:ind w:firstLine="709"/>
        <w:jc w:val="both"/>
        <w:rPr>
          <w:szCs w:val="24"/>
        </w:rPr>
      </w:pPr>
      <w:r w:rsidRPr="00905109">
        <w:rPr>
          <w:szCs w:val="24"/>
        </w:rPr>
        <w:t xml:space="preserve">- передвижение строительной техники и автотранспорта (доставка материалов и конструкций) предусмотреть по дорогам общего пользования г. </w:t>
      </w:r>
      <w:r>
        <w:rPr>
          <w:szCs w:val="24"/>
        </w:rPr>
        <w:t>Астана</w:t>
      </w:r>
      <w:r w:rsidRPr="00905109">
        <w:rPr>
          <w:szCs w:val="24"/>
        </w:rPr>
        <w:t xml:space="preserve"> и внутриплощадочным дорогам с твердым покрытием;</w:t>
      </w:r>
    </w:p>
    <w:p w14:paraId="642FC8AC" w14:textId="77777777" w:rsidR="00905109" w:rsidRPr="00905109" w:rsidRDefault="00905109" w:rsidP="00905109">
      <w:pPr>
        <w:pStyle w:val="a8"/>
        <w:spacing w:line="360" w:lineRule="auto"/>
        <w:ind w:firstLine="709"/>
        <w:jc w:val="both"/>
        <w:rPr>
          <w:szCs w:val="24"/>
        </w:rPr>
      </w:pPr>
      <w:r w:rsidRPr="00905109">
        <w:rPr>
          <w:szCs w:val="24"/>
        </w:rPr>
        <w:t xml:space="preserve">- по окончании ремонтных работ на землях постоянного отвода предусмотреть вывоз строительного и бытового мусора в специально отведенные места по согласованию с органами Госсанэпиднадзора г. </w:t>
      </w:r>
      <w:r>
        <w:rPr>
          <w:szCs w:val="24"/>
        </w:rPr>
        <w:t>Астана</w:t>
      </w:r>
      <w:r w:rsidRPr="00905109">
        <w:rPr>
          <w:szCs w:val="24"/>
        </w:rPr>
        <w:t xml:space="preserve"> или в места захоронения или утилизации на предприятия г. </w:t>
      </w:r>
      <w:r>
        <w:rPr>
          <w:szCs w:val="24"/>
        </w:rPr>
        <w:t>Астана</w:t>
      </w:r>
      <w:r w:rsidRPr="00905109">
        <w:rPr>
          <w:szCs w:val="24"/>
        </w:rPr>
        <w:t>, имеющих лицензию на обращение с отходами;</w:t>
      </w:r>
    </w:p>
    <w:p w14:paraId="1832609A" w14:textId="77777777" w:rsidR="00905109" w:rsidRPr="00905109" w:rsidRDefault="00905109" w:rsidP="00905109">
      <w:pPr>
        <w:pStyle w:val="a8"/>
        <w:spacing w:line="360" w:lineRule="auto"/>
        <w:jc w:val="both"/>
        <w:rPr>
          <w:szCs w:val="24"/>
        </w:rPr>
      </w:pPr>
      <w:r w:rsidRPr="00905109">
        <w:rPr>
          <w:szCs w:val="24"/>
        </w:rPr>
        <w:t>- установка металлических контейнеров для временного складирования ТБО;</w:t>
      </w:r>
    </w:p>
    <w:p w14:paraId="5FB0BFEC" w14:textId="77777777" w:rsidR="00905109" w:rsidRPr="00905109" w:rsidRDefault="00905109" w:rsidP="00905109">
      <w:pPr>
        <w:pStyle w:val="a8"/>
        <w:spacing w:line="360" w:lineRule="auto"/>
        <w:jc w:val="both"/>
        <w:rPr>
          <w:szCs w:val="24"/>
        </w:rPr>
      </w:pPr>
      <w:r w:rsidRPr="00905109">
        <w:rPr>
          <w:szCs w:val="24"/>
        </w:rPr>
        <w:t xml:space="preserve">- заправку автотранспорта осуществлять на АЗС общего назначения в г. </w:t>
      </w:r>
      <w:r>
        <w:rPr>
          <w:szCs w:val="24"/>
        </w:rPr>
        <w:t>Астана</w:t>
      </w:r>
      <w:r w:rsidRPr="00905109">
        <w:rPr>
          <w:szCs w:val="24"/>
        </w:rPr>
        <w:t>;</w:t>
      </w:r>
    </w:p>
    <w:p w14:paraId="1ABFA19F" w14:textId="77777777" w:rsidR="00905109" w:rsidRPr="00905109" w:rsidRDefault="00905109" w:rsidP="00905109">
      <w:pPr>
        <w:pStyle w:val="a8"/>
        <w:spacing w:line="360" w:lineRule="auto"/>
        <w:jc w:val="both"/>
        <w:rPr>
          <w:szCs w:val="24"/>
        </w:rPr>
      </w:pPr>
      <w:r w:rsidRPr="00905109">
        <w:rPr>
          <w:szCs w:val="24"/>
        </w:rPr>
        <w:t>- провести благоустройство территории.</w:t>
      </w:r>
    </w:p>
    <w:p w14:paraId="44A7FEEB" w14:textId="77777777" w:rsidR="00905109" w:rsidRPr="00905109" w:rsidRDefault="00905109" w:rsidP="00905109">
      <w:pPr>
        <w:pStyle w:val="a8"/>
        <w:spacing w:line="360" w:lineRule="auto"/>
        <w:ind w:firstLine="709"/>
        <w:jc w:val="both"/>
        <w:rPr>
          <w:szCs w:val="24"/>
        </w:rPr>
      </w:pPr>
      <w:r w:rsidRPr="00905109">
        <w:rPr>
          <w:szCs w:val="24"/>
        </w:rPr>
        <w:t>В данном разделе приведены предположительные виды отходов и их количество, определены их степень и уровень опасности.</w:t>
      </w:r>
    </w:p>
    <w:p w14:paraId="7BEB5303" w14:textId="687CB4CC" w:rsidR="00905109" w:rsidRPr="00905109" w:rsidRDefault="00905109" w:rsidP="00905109">
      <w:pPr>
        <w:pStyle w:val="a8"/>
        <w:spacing w:line="360" w:lineRule="auto"/>
        <w:ind w:firstLine="709"/>
        <w:jc w:val="both"/>
        <w:rPr>
          <w:szCs w:val="24"/>
        </w:rPr>
      </w:pPr>
      <w:r w:rsidRPr="00905109">
        <w:rPr>
          <w:szCs w:val="24"/>
        </w:rPr>
        <w:t xml:space="preserve">Работы по строительству и последующей эксплуатации </w:t>
      </w:r>
      <w:r w:rsidR="00941700">
        <w:rPr>
          <w:szCs w:val="24"/>
        </w:rPr>
        <w:t>объекта</w:t>
      </w:r>
      <w:r w:rsidRPr="00905109">
        <w:rPr>
          <w:szCs w:val="24"/>
        </w:rPr>
        <w:t xml:space="preserve"> будут сопровождаться образованием отходов производства и потребления, для которых необходимо организовать сбор, вывоз и переработку/размещение в соответствии с</w:t>
      </w:r>
    </w:p>
    <w:p w14:paraId="0DDC8B89" w14:textId="77777777" w:rsidR="00905109" w:rsidRPr="00905109" w:rsidRDefault="00905109" w:rsidP="00905109">
      <w:pPr>
        <w:pStyle w:val="a8"/>
        <w:spacing w:line="360" w:lineRule="auto"/>
        <w:jc w:val="both"/>
        <w:rPr>
          <w:szCs w:val="24"/>
        </w:rPr>
      </w:pPr>
      <w:r w:rsidRPr="00905109">
        <w:rPr>
          <w:szCs w:val="24"/>
        </w:rPr>
        <w:t>законодательством РК.</w:t>
      </w:r>
    </w:p>
    <w:p w14:paraId="60E1BA8B" w14:textId="77777777" w:rsidR="00905109" w:rsidRPr="00905109" w:rsidRDefault="00905109" w:rsidP="00905109">
      <w:pPr>
        <w:pStyle w:val="a8"/>
        <w:spacing w:line="360" w:lineRule="auto"/>
        <w:ind w:firstLine="709"/>
        <w:jc w:val="both"/>
        <w:rPr>
          <w:szCs w:val="24"/>
        </w:rPr>
      </w:pPr>
      <w:r w:rsidRPr="00905109">
        <w:rPr>
          <w:szCs w:val="24"/>
        </w:rPr>
        <w:t>Источниками образования отходов при строительных работах будут являться:</w:t>
      </w:r>
    </w:p>
    <w:p w14:paraId="4EBE540A" w14:textId="77777777" w:rsidR="00905109" w:rsidRPr="00905109" w:rsidRDefault="00905109" w:rsidP="00905109">
      <w:pPr>
        <w:pStyle w:val="a8"/>
        <w:spacing w:line="360" w:lineRule="auto"/>
        <w:ind w:firstLine="709"/>
        <w:jc w:val="both"/>
        <w:rPr>
          <w:szCs w:val="24"/>
        </w:rPr>
      </w:pPr>
      <w:r w:rsidRPr="00905109">
        <w:rPr>
          <w:szCs w:val="24"/>
        </w:rPr>
        <w:t>- эксплуатация строительной техники и оборудования;</w:t>
      </w:r>
    </w:p>
    <w:p w14:paraId="76AAF2E6" w14:textId="77777777" w:rsidR="00905109" w:rsidRPr="00905109" w:rsidRDefault="00905109" w:rsidP="00905109">
      <w:pPr>
        <w:pStyle w:val="a8"/>
        <w:spacing w:line="360" w:lineRule="auto"/>
        <w:ind w:firstLine="709"/>
        <w:jc w:val="both"/>
        <w:rPr>
          <w:szCs w:val="24"/>
        </w:rPr>
      </w:pPr>
      <w:r w:rsidRPr="00905109">
        <w:rPr>
          <w:szCs w:val="24"/>
        </w:rPr>
        <w:t>- строительные и пусконаладочные работы (строительство зданий, монтаж коммуникаций, наружных сетей и ввод в эксплуатацию построенных объектов);</w:t>
      </w:r>
    </w:p>
    <w:p w14:paraId="173557A5" w14:textId="77777777" w:rsidR="00905109" w:rsidRPr="00905109" w:rsidRDefault="00905109" w:rsidP="00905109">
      <w:pPr>
        <w:pStyle w:val="a8"/>
        <w:spacing w:line="360" w:lineRule="auto"/>
        <w:ind w:firstLine="709"/>
        <w:jc w:val="both"/>
        <w:rPr>
          <w:szCs w:val="24"/>
        </w:rPr>
      </w:pPr>
      <w:r w:rsidRPr="00905109">
        <w:rPr>
          <w:szCs w:val="24"/>
        </w:rPr>
        <w:t>- мойка колес строительной техники, выезжающей со стройплощадки;</w:t>
      </w:r>
    </w:p>
    <w:p w14:paraId="7470129B" w14:textId="77777777" w:rsidR="00905109" w:rsidRPr="00905109" w:rsidRDefault="00905109" w:rsidP="00905109">
      <w:pPr>
        <w:pStyle w:val="a8"/>
        <w:spacing w:line="360" w:lineRule="auto"/>
        <w:ind w:firstLine="709"/>
        <w:jc w:val="both"/>
        <w:rPr>
          <w:szCs w:val="24"/>
        </w:rPr>
      </w:pPr>
      <w:r w:rsidRPr="00905109">
        <w:rPr>
          <w:szCs w:val="24"/>
        </w:rPr>
        <w:t>- жизнедеятельность персонала (строителей).</w:t>
      </w:r>
    </w:p>
    <w:p w14:paraId="0A86B0F5" w14:textId="1330DB31" w:rsidR="00905109" w:rsidRPr="00905109" w:rsidRDefault="00905109" w:rsidP="00905109">
      <w:pPr>
        <w:pStyle w:val="a8"/>
        <w:spacing w:line="360" w:lineRule="auto"/>
        <w:ind w:firstLine="709"/>
        <w:jc w:val="both"/>
        <w:rPr>
          <w:szCs w:val="24"/>
        </w:rPr>
      </w:pPr>
      <w:r w:rsidRPr="00905109">
        <w:rPr>
          <w:szCs w:val="24"/>
        </w:rPr>
        <w:lastRenderedPageBreak/>
        <w:t>Источниками образования отходов при эксплуатации будут являться:</w:t>
      </w:r>
    </w:p>
    <w:p w14:paraId="6C3F692A" w14:textId="77777777" w:rsidR="00905109" w:rsidRPr="00905109" w:rsidRDefault="00905109" w:rsidP="00905109">
      <w:pPr>
        <w:pStyle w:val="a8"/>
        <w:spacing w:line="360" w:lineRule="auto"/>
        <w:ind w:firstLine="709"/>
        <w:jc w:val="both"/>
        <w:rPr>
          <w:szCs w:val="24"/>
        </w:rPr>
      </w:pPr>
      <w:r w:rsidRPr="00905109">
        <w:rPr>
          <w:szCs w:val="24"/>
        </w:rPr>
        <w:t>- уборка территории (смет);</w:t>
      </w:r>
    </w:p>
    <w:p w14:paraId="57B25902" w14:textId="7E7C1DD0" w:rsidR="00905109" w:rsidRPr="00905109" w:rsidRDefault="00905109" w:rsidP="00905109">
      <w:pPr>
        <w:pStyle w:val="a8"/>
        <w:spacing w:line="360" w:lineRule="auto"/>
        <w:ind w:firstLine="709"/>
        <w:jc w:val="both"/>
        <w:rPr>
          <w:szCs w:val="24"/>
        </w:rPr>
      </w:pPr>
      <w:r w:rsidRPr="00905109">
        <w:rPr>
          <w:szCs w:val="24"/>
        </w:rPr>
        <w:t>- жизнедеятельность обслуживающего персонала и школьников.</w:t>
      </w:r>
    </w:p>
    <w:p w14:paraId="700D792A" w14:textId="77777777" w:rsidR="00905109" w:rsidRPr="00905109" w:rsidRDefault="00905109" w:rsidP="00905109">
      <w:pPr>
        <w:pStyle w:val="a8"/>
        <w:spacing w:line="360" w:lineRule="auto"/>
        <w:ind w:firstLine="709"/>
        <w:jc w:val="both"/>
        <w:rPr>
          <w:szCs w:val="24"/>
        </w:rPr>
      </w:pPr>
      <w:r w:rsidRPr="00905109">
        <w:rPr>
          <w:szCs w:val="24"/>
        </w:rPr>
        <w:t>В соответствии с положениями Экологического кодекса РК [1, ст.338] все отходы производства и потребления по степени опасности разделяются на опасные и неопасные. Отнесение отходов к опасным или неопасным и к определенному коду классификатора отходов производится владельцем отходов самостоятельно.</w:t>
      </w:r>
    </w:p>
    <w:p w14:paraId="4FEE3F7C" w14:textId="77777777" w:rsidR="00905109" w:rsidRPr="00905109" w:rsidRDefault="00905109" w:rsidP="00905109">
      <w:pPr>
        <w:pStyle w:val="a8"/>
        <w:spacing w:line="360" w:lineRule="auto"/>
        <w:ind w:firstLine="709"/>
        <w:jc w:val="both"/>
        <w:rPr>
          <w:szCs w:val="24"/>
        </w:rPr>
      </w:pPr>
      <w:r w:rsidRPr="00905109">
        <w:rPr>
          <w:szCs w:val="24"/>
        </w:rPr>
        <w:t>В соответствии с требованиями Экологического кодекса [1, ст.342] опасными признаются отходы, обладающие одним или несколькими из следующих свойств:</w:t>
      </w:r>
    </w:p>
    <w:p w14:paraId="02066260" w14:textId="77777777" w:rsidR="00905109" w:rsidRPr="00905109" w:rsidRDefault="00905109" w:rsidP="00905109">
      <w:pPr>
        <w:pStyle w:val="a8"/>
        <w:spacing w:line="360" w:lineRule="auto"/>
        <w:jc w:val="both"/>
        <w:rPr>
          <w:szCs w:val="24"/>
        </w:rPr>
      </w:pPr>
      <w:r w:rsidRPr="00905109">
        <w:rPr>
          <w:szCs w:val="24"/>
        </w:rPr>
        <w:t>- HP 1 взрывоопасность;</w:t>
      </w:r>
    </w:p>
    <w:p w14:paraId="49F8A6AF" w14:textId="77777777" w:rsidR="00905109" w:rsidRPr="00905109" w:rsidRDefault="00905109" w:rsidP="00905109">
      <w:pPr>
        <w:pStyle w:val="a8"/>
        <w:spacing w:line="360" w:lineRule="auto"/>
        <w:jc w:val="both"/>
        <w:rPr>
          <w:szCs w:val="24"/>
        </w:rPr>
      </w:pPr>
      <w:r w:rsidRPr="00905109">
        <w:rPr>
          <w:szCs w:val="24"/>
        </w:rPr>
        <w:t>- HP 2 окислительные свойства;</w:t>
      </w:r>
    </w:p>
    <w:p w14:paraId="631F6F0D" w14:textId="77777777" w:rsidR="00905109" w:rsidRPr="00905109" w:rsidRDefault="00905109" w:rsidP="00905109">
      <w:pPr>
        <w:pStyle w:val="a8"/>
        <w:spacing w:line="360" w:lineRule="auto"/>
        <w:jc w:val="both"/>
        <w:rPr>
          <w:szCs w:val="24"/>
        </w:rPr>
      </w:pPr>
      <w:r w:rsidRPr="00905109">
        <w:rPr>
          <w:szCs w:val="24"/>
        </w:rPr>
        <w:t>- HP 3 огнеопасность;</w:t>
      </w:r>
    </w:p>
    <w:p w14:paraId="47F430A5" w14:textId="77777777" w:rsidR="00905109" w:rsidRPr="00905109" w:rsidRDefault="00905109" w:rsidP="00905109">
      <w:pPr>
        <w:pStyle w:val="a8"/>
        <w:spacing w:line="360" w:lineRule="auto"/>
        <w:jc w:val="both"/>
        <w:rPr>
          <w:szCs w:val="24"/>
        </w:rPr>
      </w:pPr>
      <w:r w:rsidRPr="00905109">
        <w:rPr>
          <w:szCs w:val="24"/>
        </w:rPr>
        <w:t>- HP 4 раздражающее действие;</w:t>
      </w:r>
    </w:p>
    <w:p w14:paraId="7DFB0B7F" w14:textId="77777777" w:rsidR="00905109" w:rsidRPr="00905109" w:rsidRDefault="00905109" w:rsidP="00905109">
      <w:pPr>
        <w:pStyle w:val="a8"/>
        <w:spacing w:line="360" w:lineRule="auto"/>
        <w:jc w:val="both"/>
        <w:rPr>
          <w:szCs w:val="24"/>
        </w:rPr>
      </w:pPr>
      <w:r w:rsidRPr="00905109">
        <w:rPr>
          <w:szCs w:val="24"/>
        </w:rPr>
        <w:t>- НР 5 специфическая системная токсичность (аспирационная токсичность на орган мишень);</w:t>
      </w:r>
    </w:p>
    <w:p w14:paraId="22F4F402" w14:textId="77777777" w:rsidR="00905109" w:rsidRPr="00905109" w:rsidRDefault="00905109" w:rsidP="00905109">
      <w:pPr>
        <w:pStyle w:val="a8"/>
        <w:spacing w:line="360" w:lineRule="auto"/>
        <w:jc w:val="both"/>
        <w:rPr>
          <w:szCs w:val="24"/>
        </w:rPr>
      </w:pPr>
      <w:r w:rsidRPr="00905109">
        <w:rPr>
          <w:szCs w:val="24"/>
        </w:rPr>
        <w:t>- HP 6 острая токсичность;</w:t>
      </w:r>
    </w:p>
    <w:p w14:paraId="2A41C7B8" w14:textId="77777777" w:rsidR="00905109" w:rsidRPr="00905109" w:rsidRDefault="00905109" w:rsidP="00905109">
      <w:pPr>
        <w:pStyle w:val="a8"/>
        <w:spacing w:line="360" w:lineRule="auto"/>
        <w:jc w:val="both"/>
        <w:rPr>
          <w:szCs w:val="24"/>
        </w:rPr>
      </w:pPr>
      <w:r w:rsidRPr="00905109">
        <w:rPr>
          <w:szCs w:val="24"/>
        </w:rPr>
        <w:t>- HP 7 канцерогенность;</w:t>
      </w:r>
    </w:p>
    <w:p w14:paraId="3897B343" w14:textId="77777777" w:rsidR="00905109" w:rsidRPr="00905109" w:rsidRDefault="00905109" w:rsidP="00905109">
      <w:pPr>
        <w:pStyle w:val="a8"/>
        <w:spacing w:line="360" w:lineRule="auto"/>
        <w:jc w:val="both"/>
        <w:rPr>
          <w:szCs w:val="24"/>
        </w:rPr>
      </w:pPr>
      <w:r w:rsidRPr="00905109">
        <w:rPr>
          <w:szCs w:val="24"/>
        </w:rPr>
        <w:t>- HP 8 разъедающее действие;</w:t>
      </w:r>
    </w:p>
    <w:p w14:paraId="2EC4EDE1" w14:textId="77777777" w:rsidR="00905109" w:rsidRPr="00905109" w:rsidRDefault="00905109" w:rsidP="00905109">
      <w:pPr>
        <w:pStyle w:val="a8"/>
        <w:spacing w:line="360" w:lineRule="auto"/>
        <w:jc w:val="both"/>
        <w:rPr>
          <w:szCs w:val="24"/>
        </w:rPr>
      </w:pPr>
      <w:r w:rsidRPr="00905109">
        <w:rPr>
          <w:szCs w:val="24"/>
        </w:rPr>
        <w:t>- НР 9 инфекционные свойства;</w:t>
      </w:r>
    </w:p>
    <w:p w14:paraId="53E690BA" w14:textId="77777777" w:rsidR="00905109" w:rsidRPr="00905109" w:rsidRDefault="00905109" w:rsidP="00905109">
      <w:pPr>
        <w:pStyle w:val="a8"/>
        <w:spacing w:line="360" w:lineRule="auto"/>
        <w:jc w:val="both"/>
        <w:rPr>
          <w:szCs w:val="24"/>
        </w:rPr>
      </w:pPr>
      <w:r w:rsidRPr="00905109">
        <w:rPr>
          <w:szCs w:val="24"/>
        </w:rPr>
        <w:t>- НР 10 токсичность для деторождения;</w:t>
      </w:r>
    </w:p>
    <w:p w14:paraId="4F4B0E0E" w14:textId="77777777" w:rsidR="00905109" w:rsidRPr="00905109" w:rsidRDefault="00905109" w:rsidP="00905109">
      <w:pPr>
        <w:pStyle w:val="a8"/>
        <w:spacing w:line="360" w:lineRule="auto"/>
        <w:jc w:val="both"/>
        <w:rPr>
          <w:szCs w:val="24"/>
        </w:rPr>
      </w:pPr>
      <w:r w:rsidRPr="00905109">
        <w:rPr>
          <w:szCs w:val="24"/>
        </w:rPr>
        <w:t>- НР 11 мутагенность;</w:t>
      </w:r>
    </w:p>
    <w:p w14:paraId="0D670ACD" w14:textId="77777777" w:rsidR="00905109" w:rsidRPr="00905109" w:rsidRDefault="00905109" w:rsidP="00905109">
      <w:pPr>
        <w:pStyle w:val="a8"/>
        <w:spacing w:line="360" w:lineRule="auto"/>
        <w:jc w:val="both"/>
        <w:rPr>
          <w:szCs w:val="24"/>
        </w:rPr>
      </w:pPr>
      <w:r w:rsidRPr="00905109">
        <w:rPr>
          <w:szCs w:val="24"/>
        </w:rPr>
        <w:t>- НР 12 образование токсичных газов при контакте с водой, воздухом или кислотой;</w:t>
      </w:r>
    </w:p>
    <w:p w14:paraId="45161A89" w14:textId="77777777" w:rsidR="00905109" w:rsidRPr="00905109" w:rsidRDefault="00905109" w:rsidP="00905109">
      <w:pPr>
        <w:pStyle w:val="a8"/>
        <w:spacing w:line="360" w:lineRule="auto"/>
        <w:jc w:val="both"/>
        <w:rPr>
          <w:szCs w:val="24"/>
        </w:rPr>
      </w:pPr>
      <w:r w:rsidRPr="00905109">
        <w:rPr>
          <w:szCs w:val="24"/>
        </w:rPr>
        <w:t>- НР 13 сенсибилизация;</w:t>
      </w:r>
    </w:p>
    <w:p w14:paraId="7C04DF38" w14:textId="77777777" w:rsidR="00905109" w:rsidRPr="00905109" w:rsidRDefault="00905109" w:rsidP="00905109">
      <w:pPr>
        <w:pStyle w:val="a8"/>
        <w:spacing w:line="360" w:lineRule="auto"/>
        <w:jc w:val="both"/>
        <w:rPr>
          <w:szCs w:val="24"/>
        </w:rPr>
      </w:pPr>
      <w:r w:rsidRPr="00905109">
        <w:rPr>
          <w:szCs w:val="24"/>
        </w:rPr>
        <w:t xml:space="preserve">- НР 14 </w:t>
      </w:r>
      <w:proofErr w:type="spellStart"/>
      <w:r w:rsidRPr="00905109">
        <w:rPr>
          <w:szCs w:val="24"/>
        </w:rPr>
        <w:t>экотоксичность</w:t>
      </w:r>
      <w:proofErr w:type="spellEnd"/>
      <w:r w:rsidRPr="00905109">
        <w:rPr>
          <w:szCs w:val="24"/>
        </w:rPr>
        <w:t>;</w:t>
      </w:r>
    </w:p>
    <w:p w14:paraId="61F4654C" w14:textId="77777777" w:rsidR="00905109" w:rsidRPr="00905109" w:rsidRDefault="00905109" w:rsidP="00905109">
      <w:pPr>
        <w:pStyle w:val="a8"/>
        <w:spacing w:line="360" w:lineRule="auto"/>
        <w:jc w:val="both"/>
        <w:rPr>
          <w:szCs w:val="24"/>
        </w:rPr>
      </w:pPr>
      <w:r w:rsidRPr="00905109">
        <w:rPr>
          <w:szCs w:val="24"/>
        </w:rPr>
        <w:t>- НР 15 способность проявлять опасные свойства, перечисленные выше, которые выделяются от первоначальных отходов косвенным образом;</w:t>
      </w:r>
    </w:p>
    <w:p w14:paraId="77DEFB7C" w14:textId="77777777" w:rsidR="00905109" w:rsidRPr="00905109" w:rsidRDefault="00905109" w:rsidP="00905109">
      <w:pPr>
        <w:pStyle w:val="a8"/>
        <w:spacing w:line="360" w:lineRule="auto"/>
        <w:jc w:val="both"/>
        <w:rPr>
          <w:szCs w:val="24"/>
        </w:rPr>
      </w:pPr>
      <w:r w:rsidRPr="00905109">
        <w:rPr>
          <w:szCs w:val="24"/>
        </w:rPr>
        <w:t>- C16 стойкие органические загрязнители (СОЗ).</w:t>
      </w:r>
    </w:p>
    <w:p w14:paraId="4062ACF2" w14:textId="77777777" w:rsidR="00905109" w:rsidRPr="00905109" w:rsidRDefault="00905109" w:rsidP="00905109">
      <w:pPr>
        <w:pStyle w:val="a8"/>
        <w:spacing w:line="360" w:lineRule="auto"/>
        <w:ind w:firstLine="709"/>
        <w:jc w:val="both"/>
        <w:rPr>
          <w:szCs w:val="24"/>
        </w:rPr>
      </w:pPr>
      <w:r w:rsidRPr="00905109">
        <w:rPr>
          <w:szCs w:val="24"/>
        </w:rPr>
        <w:t>Отходы, не обладающие ни одним из перечисленных в части первой настоящего пункта свойств и не представляющие непосредственной или потенциальной опасности для окружающей среды, жизни и (или) здоровья людей самостоятельно или в контакте с другими веществами, признаются неопасными отходами.</w:t>
      </w:r>
    </w:p>
    <w:p w14:paraId="2491A525" w14:textId="77777777" w:rsidR="00905109" w:rsidRPr="00905109" w:rsidRDefault="00905109" w:rsidP="00905109">
      <w:pPr>
        <w:pStyle w:val="a8"/>
        <w:spacing w:line="360" w:lineRule="auto"/>
        <w:ind w:firstLine="709"/>
        <w:jc w:val="both"/>
        <w:rPr>
          <w:szCs w:val="24"/>
        </w:rPr>
      </w:pPr>
      <w:r w:rsidRPr="00905109">
        <w:rPr>
          <w:szCs w:val="24"/>
        </w:rPr>
        <w:lastRenderedPageBreak/>
        <w:t>В соответствии с требованиями классификатора отходов [12] каждый вид отходов идентифицируется путем присвоения шестизначного кода.</w:t>
      </w:r>
    </w:p>
    <w:p w14:paraId="02793F22" w14:textId="77777777" w:rsidR="00905109" w:rsidRPr="00905109" w:rsidRDefault="00905109" w:rsidP="00905109">
      <w:pPr>
        <w:pStyle w:val="a8"/>
        <w:spacing w:line="360" w:lineRule="auto"/>
        <w:ind w:firstLine="709"/>
        <w:jc w:val="both"/>
        <w:rPr>
          <w:szCs w:val="24"/>
        </w:rPr>
      </w:pPr>
      <w:r w:rsidRPr="00905109">
        <w:rPr>
          <w:szCs w:val="24"/>
        </w:rPr>
        <w:t>Образующиеся отходы также подразделяются на следующие категории:</w:t>
      </w:r>
    </w:p>
    <w:p w14:paraId="0077A1CB" w14:textId="77777777" w:rsidR="00905109" w:rsidRPr="00905109" w:rsidRDefault="00905109" w:rsidP="00905109">
      <w:pPr>
        <w:pStyle w:val="a8"/>
        <w:spacing w:line="360" w:lineRule="auto"/>
        <w:jc w:val="both"/>
        <w:rPr>
          <w:szCs w:val="24"/>
        </w:rPr>
      </w:pPr>
      <w:r w:rsidRPr="00905109">
        <w:rPr>
          <w:szCs w:val="24"/>
        </w:rPr>
        <w:t xml:space="preserve">- по физическому состоянию – твердые, жидкие, пастообразные, </w:t>
      </w:r>
      <w:proofErr w:type="spellStart"/>
      <w:r w:rsidRPr="00905109">
        <w:rPr>
          <w:szCs w:val="24"/>
        </w:rPr>
        <w:t>газоподобные</w:t>
      </w:r>
      <w:proofErr w:type="spellEnd"/>
      <w:r w:rsidRPr="00905109">
        <w:rPr>
          <w:szCs w:val="24"/>
        </w:rPr>
        <w:t>; смесевые;</w:t>
      </w:r>
    </w:p>
    <w:p w14:paraId="0886A332" w14:textId="77777777" w:rsidR="00905109" w:rsidRPr="00905109" w:rsidRDefault="00905109" w:rsidP="00905109">
      <w:pPr>
        <w:pStyle w:val="a8"/>
        <w:spacing w:line="360" w:lineRule="auto"/>
        <w:jc w:val="both"/>
        <w:rPr>
          <w:szCs w:val="24"/>
        </w:rPr>
      </w:pPr>
      <w:r w:rsidRPr="00905109">
        <w:rPr>
          <w:szCs w:val="24"/>
        </w:rPr>
        <w:t>- по источник у образования – промышленные и бытовые.</w:t>
      </w:r>
    </w:p>
    <w:p w14:paraId="302F735A" w14:textId="77777777" w:rsidR="00905109" w:rsidRPr="00905109" w:rsidRDefault="00905109" w:rsidP="00905109">
      <w:pPr>
        <w:pStyle w:val="a8"/>
        <w:spacing w:line="360" w:lineRule="auto"/>
        <w:jc w:val="both"/>
        <w:rPr>
          <w:szCs w:val="24"/>
        </w:rPr>
      </w:pPr>
      <w:r w:rsidRPr="00905109">
        <w:rPr>
          <w:szCs w:val="24"/>
        </w:rPr>
        <w:t xml:space="preserve">           Вертикальная планировка участка решена таким образом, что исключается размыв площадки дождевыми и талыми водами. Участок озеленяется, высаживаются газоны.</w:t>
      </w:r>
    </w:p>
    <w:p w14:paraId="27690145" w14:textId="77777777" w:rsidR="00905109" w:rsidRPr="00905109" w:rsidRDefault="00905109" w:rsidP="00905109">
      <w:pPr>
        <w:pStyle w:val="a8"/>
        <w:spacing w:line="360" w:lineRule="auto"/>
        <w:ind w:firstLine="709"/>
        <w:jc w:val="both"/>
        <w:rPr>
          <w:szCs w:val="24"/>
        </w:rPr>
      </w:pPr>
      <w:r w:rsidRPr="00905109">
        <w:rPr>
          <w:szCs w:val="24"/>
        </w:rPr>
        <w:t xml:space="preserve">Не допускается сброс нечистот на местность, ливневое </w:t>
      </w:r>
      <w:proofErr w:type="spellStart"/>
      <w:r w:rsidRPr="00905109">
        <w:rPr>
          <w:szCs w:val="24"/>
        </w:rPr>
        <w:t>канализование</w:t>
      </w:r>
      <w:proofErr w:type="spellEnd"/>
      <w:r w:rsidRPr="00905109">
        <w:rPr>
          <w:szCs w:val="24"/>
        </w:rPr>
        <w:t xml:space="preserve"> объекта предусмотрено </w:t>
      </w:r>
      <w:proofErr w:type="gramStart"/>
      <w:r w:rsidRPr="00905109">
        <w:rPr>
          <w:szCs w:val="24"/>
        </w:rPr>
        <w:t>согласно вертикальной планировки</w:t>
      </w:r>
      <w:proofErr w:type="gramEnd"/>
      <w:r w:rsidRPr="00905109">
        <w:rPr>
          <w:szCs w:val="24"/>
        </w:rPr>
        <w:t xml:space="preserve"> на прилегающие дороги. </w:t>
      </w:r>
    </w:p>
    <w:p w14:paraId="02627B41" w14:textId="77777777" w:rsidR="00905109" w:rsidRPr="00905109" w:rsidRDefault="00905109" w:rsidP="00905109">
      <w:pPr>
        <w:pStyle w:val="a8"/>
        <w:spacing w:line="360" w:lineRule="auto"/>
        <w:ind w:firstLine="709"/>
        <w:jc w:val="both"/>
        <w:rPr>
          <w:szCs w:val="24"/>
        </w:rPr>
      </w:pPr>
      <w:r w:rsidRPr="00905109">
        <w:rPr>
          <w:szCs w:val="24"/>
        </w:rPr>
        <w:t>Эффективная удельная активность  природных радионуклидов в строительных материалах (щебень, гравий, песок, бутовый и пиленный камень, цементное и кирпичное сырье и другие), добываемых на их месторождениях или являющихся побочным продуктом промышленности, а также отходы промышленного производства, используемые для изготовления строительных материалов (золы, шлаки), и готовой продукции не должна превышать предельных значений, для материалов, используемых в строящихся и реконструируемых жилых и общественных зданиях (І класс), согласно гигиенических нормативов «Санитарно-эпидемиологические требования к обеспечению радиационной безопасности». Физические и юридические лица, несут ответственность за нарушение требований обеспечения радиационной безопасности, в соответствии с Кодексом Республики Казахстан «Об административных правонарушениях» и Законом Республики Казахстан «О радиационной безопасности населения».</w:t>
      </w:r>
    </w:p>
    <w:p w14:paraId="171F0F28" w14:textId="77777777" w:rsidR="00905109" w:rsidRPr="00905109" w:rsidRDefault="00905109" w:rsidP="00905109">
      <w:pPr>
        <w:pStyle w:val="a8"/>
        <w:spacing w:line="360" w:lineRule="auto"/>
        <w:jc w:val="both"/>
        <w:rPr>
          <w:szCs w:val="24"/>
        </w:rPr>
      </w:pPr>
      <w:r w:rsidRPr="00905109">
        <w:rPr>
          <w:szCs w:val="24"/>
        </w:rPr>
        <w:tab/>
        <w:t>Согласно Экологическому Кодексу РК, нормативных правовых актов, принятых в Республике Казахстан, все отходы производства и потребления должны собираться, храниться, транспортироваться, обезвреживаться/перерабатываться и размещаться с учетом их воздействия на окружающую среду.</w:t>
      </w:r>
    </w:p>
    <w:p w14:paraId="1D954142" w14:textId="77777777" w:rsidR="00905109" w:rsidRPr="00905109" w:rsidRDefault="00905109" w:rsidP="00905109">
      <w:pPr>
        <w:pStyle w:val="a8"/>
        <w:spacing w:line="360" w:lineRule="auto"/>
        <w:jc w:val="both"/>
        <w:rPr>
          <w:szCs w:val="24"/>
        </w:rPr>
      </w:pPr>
      <w:r w:rsidRPr="00905109">
        <w:rPr>
          <w:szCs w:val="24"/>
        </w:rPr>
        <w:tab/>
        <w:t>Система управления отходами, предложенная в РООС, основана на требованиях законодательства РК и будет заключаться в следующем: все образованные отходы, как в период строительства, так и при эксплуатации, будут организованно собираться в специально отведенных местах и передаваться в последствии сторонним организациям на договорной основе.</w:t>
      </w:r>
    </w:p>
    <w:p w14:paraId="01F555A6" w14:textId="77777777" w:rsidR="00905109" w:rsidRPr="00905109" w:rsidRDefault="00905109" w:rsidP="00905109">
      <w:pPr>
        <w:pStyle w:val="a8"/>
        <w:spacing w:line="360" w:lineRule="auto"/>
        <w:ind w:firstLine="709"/>
        <w:jc w:val="both"/>
        <w:rPr>
          <w:i/>
          <w:szCs w:val="24"/>
        </w:rPr>
      </w:pPr>
      <w:r w:rsidRPr="00905109">
        <w:rPr>
          <w:i/>
          <w:szCs w:val="24"/>
        </w:rPr>
        <w:t>Период строительства</w:t>
      </w:r>
    </w:p>
    <w:p w14:paraId="3BE37E86" w14:textId="77777777" w:rsidR="00905109" w:rsidRPr="00905109" w:rsidRDefault="00905109" w:rsidP="00905109">
      <w:pPr>
        <w:pStyle w:val="a8"/>
        <w:spacing w:line="360" w:lineRule="auto"/>
        <w:jc w:val="both"/>
        <w:rPr>
          <w:szCs w:val="24"/>
        </w:rPr>
      </w:pPr>
      <w:r w:rsidRPr="00905109">
        <w:rPr>
          <w:szCs w:val="24"/>
        </w:rPr>
        <w:tab/>
        <w:t>Краткая характеристика системы обращения с отходами производства и потребления на этапе строительства проектируемого объекта:</w:t>
      </w:r>
    </w:p>
    <w:p w14:paraId="21799D85" w14:textId="77777777" w:rsidR="00905109" w:rsidRPr="00905109" w:rsidRDefault="00905109" w:rsidP="00905109">
      <w:pPr>
        <w:pStyle w:val="a8"/>
        <w:spacing w:line="360" w:lineRule="auto"/>
        <w:ind w:firstLine="709"/>
        <w:jc w:val="both"/>
        <w:rPr>
          <w:szCs w:val="24"/>
        </w:rPr>
      </w:pPr>
      <w:r>
        <w:rPr>
          <w:szCs w:val="24"/>
        </w:rPr>
        <w:t xml:space="preserve">- </w:t>
      </w:r>
      <w:r w:rsidRPr="00905109">
        <w:rPr>
          <w:szCs w:val="24"/>
        </w:rPr>
        <w:t>Отходы асфальтовых вяжущих — собираются в специальные контейнеры. Не реже одного раза в месяц передаются сторонней специализированной организации;</w:t>
      </w:r>
    </w:p>
    <w:p w14:paraId="519CC2B2" w14:textId="77777777" w:rsidR="00905109" w:rsidRPr="00905109" w:rsidRDefault="00905109" w:rsidP="00905109">
      <w:pPr>
        <w:pStyle w:val="a8"/>
        <w:spacing w:line="360" w:lineRule="auto"/>
        <w:ind w:firstLine="709"/>
        <w:jc w:val="both"/>
        <w:rPr>
          <w:szCs w:val="24"/>
        </w:rPr>
      </w:pPr>
      <w:r>
        <w:rPr>
          <w:szCs w:val="24"/>
        </w:rPr>
        <w:lastRenderedPageBreak/>
        <w:t>-</w:t>
      </w:r>
      <w:r w:rsidRPr="00905109">
        <w:rPr>
          <w:szCs w:val="24"/>
        </w:rPr>
        <w:t xml:space="preserve"> Отходы бетона — собираются на специально отведенной площадке временного хранения. По мере накопления перерабатываются передаваться специализированным предприятиям на утилизацию или переработку;</w:t>
      </w:r>
    </w:p>
    <w:p w14:paraId="05E5F62B" w14:textId="77777777" w:rsidR="00905109" w:rsidRPr="00905109" w:rsidRDefault="00905109" w:rsidP="00905109">
      <w:pPr>
        <w:pStyle w:val="a8"/>
        <w:spacing w:line="360" w:lineRule="auto"/>
        <w:ind w:firstLine="709"/>
        <w:jc w:val="both"/>
        <w:rPr>
          <w:szCs w:val="24"/>
        </w:rPr>
      </w:pPr>
      <w:r>
        <w:rPr>
          <w:szCs w:val="24"/>
        </w:rPr>
        <w:t xml:space="preserve">- </w:t>
      </w:r>
      <w:r w:rsidRPr="00905109">
        <w:rPr>
          <w:szCs w:val="24"/>
        </w:rPr>
        <w:t>Промасленная ветошь — собираются в контейнеры, установленные в местах их образования. Не реже одного раза в полгода передаются сторонней специализированной организации;</w:t>
      </w:r>
    </w:p>
    <w:p w14:paraId="62217861" w14:textId="77777777" w:rsidR="00905109" w:rsidRPr="00905109" w:rsidRDefault="00905109" w:rsidP="00905109">
      <w:pPr>
        <w:pStyle w:val="a8"/>
        <w:spacing w:line="360" w:lineRule="auto"/>
        <w:ind w:firstLine="709"/>
        <w:jc w:val="both"/>
        <w:rPr>
          <w:szCs w:val="24"/>
        </w:rPr>
      </w:pPr>
      <w:r>
        <w:rPr>
          <w:szCs w:val="24"/>
        </w:rPr>
        <w:t>-</w:t>
      </w:r>
      <w:r w:rsidRPr="00905109">
        <w:rPr>
          <w:szCs w:val="24"/>
        </w:rPr>
        <w:t xml:space="preserve"> Отходы древесины — собираются раздельно в местах образования и на специально отведенной площадке временного хранения. В процессе хранения часть отходов может быть переработана (дробление), после чего переработанный материал может использоваться вторично. Кроме того, цельная древесина используется вторично на нужды строительства. Неутилизированная древесина передается специализированной организации для последующей утилизации;</w:t>
      </w:r>
    </w:p>
    <w:p w14:paraId="39141A40" w14:textId="77777777" w:rsidR="00905109" w:rsidRPr="00905109" w:rsidRDefault="00905109" w:rsidP="00905109">
      <w:pPr>
        <w:pStyle w:val="a8"/>
        <w:spacing w:line="360" w:lineRule="auto"/>
        <w:ind w:firstLine="709"/>
        <w:jc w:val="both"/>
        <w:rPr>
          <w:szCs w:val="24"/>
        </w:rPr>
      </w:pPr>
      <w:r>
        <w:rPr>
          <w:szCs w:val="24"/>
        </w:rPr>
        <w:t>-</w:t>
      </w:r>
      <w:r w:rsidRPr="00905109">
        <w:rPr>
          <w:szCs w:val="24"/>
        </w:rPr>
        <w:t xml:space="preserve"> Тара из-под лакокрасочных материалов — собираются в специальные контейнеры. Не реже одного раза в полгода передаются сторонней специализированной организации;</w:t>
      </w:r>
    </w:p>
    <w:p w14:paraId="533FCA23" w14:textId="77777777" w:rsidR="00905109" w:rsidRPr="00905109" w:rsidRDefault="00905109" w:rsidP="00905109">
      <w:pPr>
        <w:pStyle w:val="a8"/>
        <w:spacing w:line="360" w:lineRule="auto"/>
        <w:ind w:firstLine="709"/>
        <w:jc w:val="both"/>
        <w:rPr>
          <w:szCs w:val="24"/>
        </w:rPr>
      </w:pPr>
      <w:r>
        <w:rPr>
          <w:szCs w:val="24"/>
        </w:rPr>
        <w:t>-</w:t>
      </w:r>
      <w:r w:rsidRPr="00905109">
        <w:rPr>
          <w:szCs w:val="24"/>
        </w:rPr>
        <w:t xml:space="preserve"> Металлолом — собираются как в специальные контейнеры, так и на специально отведенных площадках. Не реже одного раза в полгода передаются сторонней специализированной организации;</w:t>
      </w:r>
    </w:p>
    <w:p w14:paraId="513A8618" w14:textId="77777777" w:rsidR="00905109" w:rsidRPr="00905109" w:rsidRDefault="00905109" w:rsidP="00905109">
      <w:pPr>
        <w:pStyle w:val="a8"/>
        <w:spacing w:line="360" w:lineRule="auto"/>
        <w:ind w:firstLine="709"/>
        <w:jc w:val="both"/>
        <w:rPr>
          <w:szCs w:val="24"/>
        </w:rPr>
      </w:pPr>
      <w:r>
        <w:rPr>
          <w:szCs w:val="24"/>
        </w:rPr>
        <w:t>-</w:t>
      </w:r>
      <w:r w:rsidRPr="00905109">
        <w:rPr>
          <w:szCs w:val="24"/>
        </w:rPr>
        <w:t xml:space="preserve"> Нефтесодержащий осадок — накапливается в сооружениях очистки оборотной воды при мойке колес строительной техники. По мере заполнения отстойной части очистных сооружений собирается в специальные контейнеры. Передается в специализированные предприятия для дальнейшей переработки не реже одного раза в квартал;</w:t>
      </w:r>
    </w:p>
    <w:p w14:paraId="4D371757" w14:textId="77777777" w:rsidR="00905109" w:rsidRPr="00905109" w:rsidRDefault="00905109" w:rsidP="00905109">
      <w:pPr>
        <w:pStyle w:val="a8"/>
        <w:spacing w:line="360" w:lineRule="auto"/>
        <w:ind w:firstLine="709"/>
        <w:jc w:val="both"/>
        <w:rPr>
          <w:szCs w:val="24"/>
        </w:rPr>
      </w:pPr>
      <w:r>
        <w:rPr>
          <w:szCs w:val="24"/>
        </w:rPr>
        <w:t>-</w:t>
      </w:r>
      <w:r w:rsidRPr="00905109">
        <w:rPr>
          <w:szCs w:val="24"/>
        </w:rPr>
        <w:t xml:space="preserve"> Твердые пластмассовые отходы — собираются в специальные контейнеры, либо, при больших объемах образования, непосредственно отгружаются в грузовой автотранспорт, объекта передаются специализированной организации для утилизации / захоронения и вывозятся с территории;</w:t>
      </w:r>
    </w:p>
    <w:p w14:paraId="55874F87" w14:textId="77777777" w:rsidR="00905109" w:rsidRPr="00905109" w:rsidRDefault="00905109" w:rsidP="00905109">
      <w:pPr>
        <w:pStyle w:val="a8"/>
        <w:spacing w:line="360" w:lineRule="auto"/>
        <w:ind w:firstLine="709"/>
        <w:jc w:val="both"/>
        <w:rPr>
          <w:szCs w:val="24"/>
        </w:rPr>
      </w:pPr>
      <w:r>
        <w:rPr>
          <w:szCs w:val="24"/>
        </w:rPr>
        <w:t xml:space="preserve">- </w:t>
      </w:r>
      <w:r w:rsidRPr="00905109">
        <w:rPr>
          <w:szCs w:val="24"/>
        </w:rPr>
        <w:t>Твердые бытовые отходы (ТБО) — собираются в специальные контейнеры в местах их образования и передаются сторонним специализированным организациям раз в трое суток при температуре 0°C и ниже, а при плюсовой температуре раз в сутки;</w:t>
      </w:r>
    </w:p>
    <w:p w14:paraId="4302CF9A" w14:textId="77777777" w:rsidR="00905109" w:rsidRPr="00905109" w:rsidRDefault="00905109" w:rsidP="00905109">
      <w:pPr>
        <w:pStyle w:val="a8"/>
        <w:spacing w:line="360" w:lineRule="auto"/>
        <w:ind w:firstLine="709"/>
        <w:jc w:val="both"/>
        <w:rPr>
          <w:szCs w:val="24"/>
        </w:rPr>
      </w:pPr>
      <w:r>
        <w:rPr>
          <w:szCs w:val="24"/>
        </w:rPr>
        <w:t>-</w:t>
      </w:r>
      <w:r w:rsidRPr="00905109">
        <w:rPr>
          <w:szCs w:val="24"/>
        </w:rPr>
        <w:t xml:space="preserve"> Остатки и огарки стальных сварочных электродов — собираются в специальные контейнеры по месту образования. Не реже одного раза в полгода передаются сторонней специализированной организации.</w:t>
      </w:r>
    </w:p>
    <w:p w14:paraId="5DE30D74" w14:textId="77777777" w:rsidR="00905109" w:rsidRPr="00905109" w:rsidRDefault="00905109" w:rsidP="00905109">
      <w:pPr>
        <w:pStyle w:val="a8"/>
        <w:spacing w:line="360" w:lineRule="auto"/>
        <w:jc w:val="both"/>
        <w:rPr>
          <w:i/>
          <w:szCs w:val="24"/>
        </w:rPr>
      </w:pPr>
      <w:r w:rsidRPr="00905109">
        <w:rPr>
          <w:i/>
          <w:szCs w:val="24"/>
        </w:rPr>
        <w:tab/>
        <w:t>Период эксплуатации</w:t>
      </w:r>
    </w:p>
    <w:p w14:paraId="6A87F20E" w14:textId="77777777" w:rsidR="00905109" w:rsidRPr="00905109" w:rsidRDefault="00905109" w:rsidP="00905109">
      <w:pPr>
        <w:pStyle w:val="a8"/>
        <w:spacing w:line="360" w:lineRule="auto"/>
        <w:ind w:firstLine="709"/>
        <w:jc w:val="both"/>
        <w:rPr>
          <w:szCs w:val="24"/>
        </w:rPr>
      </w:pPr>
      <w:r w:rsidRPr="00905109">
        <w:rPr>
          <w:szCs w:val="24"/>
        </w:rPr>
        <w:t>Краткая характеристика системы обращения с отходами производства и потребления на этапе эксплуатации проектируемого объекта:</w:t>
      </w:r>
    </w:p>
    <w:p w14:paraId="7C5DF7E5" w14:textId="77777777" w:rsidR="00905109" w:rsidRPr="00905109" w:rsidRDefault="00905109" w:rsidP="00905109">
      <w:pPr>
        <w:pStyle w:val="a8"/>
        <w:spacing w:line="360" w:lineRule="auto"/>
        <w:ind w:firstLine="709"/>
        <w:jc w:val="both"/>
        <w:rPr>
          <w:szCs w:val="24"/>
        </w:rPr>
      </w:pPr>
      <w:r>
        <w:rPr>
          <w:szCs w:val="24"/>
        </w:rPr>
        <w:t>-</w:t>
      </w:r>
      <w:r w:rsidRPr="00905109">
        <w:rPr>
          <w:szCs w:val="24"/>
        </w:rPr>
        <w:t xml:space="preserve"> Ртутьсодержащие отходы (ртутьсодержащие лампы) — собираются в закрытую (под замком) емкость (контейнер, ящик и т.п.), установленную в целях безопасности, в малодоступном для персонала месте. Обращение с отходами регламентируются «Процедурой по обращению с </w:t>
      </w:r>
      <w:r w:rsidRPr="00905109">
        <w:rPr>
          <w:szCs w:val="24"/>
        </w:rPr>
        <w:lastRenderedPageBreak/>
        <w:t>отработанными ртутьсодержащими лампами и другими ртутьсодержащими отходами». Не реже одного раза в полгода передаются сторонней специализированной организации;</w:t>
      </w:r>
    </w:p>
    <w:p w14:paraId="3BFC1336" w14:textId="77777777" w:rsidR="00905109" w:rsidRPr="00905109" w:rsidRDefault="00905109" w:rsidP="00905109">
      <w:pPr>
        <w:pStyle w:val="a8"/>
        <w:spacing w:line="360" w:lineRule="auto"/>
        <w:ind w:firstLine="709"/>
        <w:jc w:val="both"/>
        <w:rPr>
          <w:szCs w:val="24"/>
        </w:rPr>
      </w:pPr>
      <w:r>
        <w:rPr>
          <w:szCs w:val="24"/>
        </w:rPr>
        <w:t>-</w:t>
      </w:r>
      <w:r w:rsidRPr="00905109">
        <w:rPr>
          <w:szCs w:val="24"/>
        </w:rPr>
        <w:t xml:space="preserve"> Смет с территории — образуется при уборке территории с усовершенствованным покрытием. Собирается в специальные контейнеры эксплуатирующей организацией и передаются специализированной организации для последующего захоронения;</w:t>
      </w:r>
    </w:p>
    <w:p w14:paraId="5079E4BE" w14:textId="77777777" w:rsidR="002869B0" w:rsidRDefault="00905109" w:rsidP="00905109">
      <w:pPr>
        <w:pStyle w:val="a8"/>
        <w:spacing w:line="360" w:lineRule="auto"/>
        <w:ind w:firstLine="709"/>
        <w:jc w:val="both"/>
        <w:rPr>
          <w:szCs w:val="24"/>
        </w:rPr>
      </w:pPr>
      <w:r>
        <w:rPr>
          <w:szCs w:val="24"/>
        </w:rPr>
        <w:t>-</w:t>
      </w:r>
      <w:r w:rsidRPr="00905109">
        <w:rPr>
          <w:szCs w:val="24"/>
        </w:rPr>
        <w:t xml:space="preserve"> Твердые бытовые отходы (ТБО) — собираются в специальные контейнеры в местах их образования и передаются сторонним специализированным организациям раз в трое суток при температуре 0°C и ниже, а при плюсовой температуре раз в сутки.</w:t>
      </w:r>
    </w:p>
    <w:p w14:paraId="6F493CF7" w14:textId="77777777" w:rsidR="009653B2" w:rsidRPr="00905109" w:rsidRDefault="009653B2" w:rsidP="00905109">
      <w:pPr>
        <w:spacing w:line="360" w:lineRule="auto"/>
        <w:ind w:firstLine="709"/>
        <w:jc w:val="both"/>
        <w:rPr>
          <w:i/>
          <w:szCs w:val="24"/>
        </w:rPr>
      </w:pPr>
      <w:r w:rsidRPr="00905109">
        <w:rPr>
          <w:i/>
          <w:szCs w:val="24"/>
        </w:rPr>
        <w:t>Контейнерные площадки:</w:t>
      </w:r>
    </w:p>
    <w:p w14:paraId="67B4B7CE" w14:textId="77777777" w:rsidR="009653B2" w:rsidRPr="009653B2" w:rsidRDefault="004B65A7" w:rsidP="009653B2">
      <w:pPr>
        <w:spacing w:line="360" w:lineRule="auto"/>
        <w:jc w:val="both"/>
        <w:rPr>
          <w:szCs w:val="24"/>
        </w:rPr>
      </w:pPr>
      <w:r>
        <w:rPr>
          <w:szCs w:val="24"/>
        </w:rPr>
        <w:tab/>
      </w:r>
      <w:r w:rsidR="009653B2" w:rsidRPr="009653B2">
        <w:rPr>
          <w:szCs w:val="24"/>
        </w:rPr>
        <w:t>Проектом предусмотрены открытые площадки, имеющие твердое водонепроницаемое бетонное основание, с ограждением с трех сторон и навесом. Ограждение выполняется из металлических изделий (каркас с обшивкой листовым материалом)</w:t>
      </w:r>
      <w:r w:rsidR="009653B2">
        <w:rPr>
          <w:szCs w:val="24"/>
        </w:rPr>
        <w:t>, для минимального влияния ветра и осадков</w:t>
      </w:r>
      <w:r w:rsidR="009653B2" w:rsidRPr="009653B2">
        <w:rPr>
          <w:szCs w:val="24"/>
        </w:rPr>
        <w:t>.</w:t>
      </w:r>
    </w:p>
    <w:p w14:paraId="1AFC3F37" w14:textId="77777777" w:rsidR="009653B2" w:rsidRPr="009653B2" w:rsidRDefault="004B65A7" w:rsidP="009653B2">
      <w:pPr>
        <w:spacing w:line="360" w:lineRule="auto"/>
        <w:jc w:val="both"/>
        <w:rPr>
          <w:szCs w:val="24"/>
        </w:rPr>
      </w:pPr>
      <w:r>
        <w:rPr>
          <w:szCs w:val="24"/>
        </w:rPr>
        <w:tab/>
      </w:r>
      <w:r w:rsidR="009653B2" w:rsidRPr="009653B2">
        <w:rPr>
          <w:szCs w:val="24"/>
        </w:rPr>
        <w:t>Площадка имеет круглосуточно свободный подъезд для автотранспорта.</w:t>
      </w:r>
    </w:p>
    <w:p w14:paraId="5A11F19A" w14:textId="77777777" w:rsidR="009653B2" w:rsidRPr="009653B2" w:rsidRDefault="004B65A7" w:rsidP="009653B2">
      <w:pPr>
        <w:spacing w:line="360" w:lineRule="auto"/>
        <w:jc w:val="both"/>
        <w:rPr>
          <w:szCs w:val="24"/>
        </w:rPr>
      </w:pPr>
      <w:r>
        <w:rPr>
          <w:szCs w:val="24"/>
        </w:rPr>
        <w:tab/>
      </w:r>
      <w:r w:rsidR="009653B2" w:rsidRPr="009653B2">
        <w:rPr>
          <w:szCs w:val="24"/>
        </w:rPr>
        <w:t xml:space="preserve">Площадки оборудуются мусорными контейнерами на колесах. </w:t>
      </w:r>
    </w:p>
    <w:p w14:paraId="7D6E8BDD" w14:textId="3585DFD9" w:rsidR="009653B2" w:rsidRPr="006B2FE9" w:rsidRDefault="004B65A7" w:rsidP="009653B2">
      <w:pPr>
        <w:spacing w:line="360" w:lineRule="auto"/>
        <w:jc w:val="both"/>
        <w:rPr>
          <w:szCs w:val="24"/>
        </w:rPr>
      </w:pPr>
      <w:r>
        <w:rPr>
          <w:szCs w:val="24"/>
        </w:rPr>
        <w:tab/>
      </w:r>
      <w:r w:rsidR="009653B2" w:rsidRPr="009653B2">
        <w:rPr>
          <w:szCs w:val="24"/>
        </w:rPr>
        <w:t>Расстояние от контейнеров до здани</w:t>
      </w:r>
      <w:r>
        <w:rPr>
          <w:szCs w:val="24"/>
        </w:rPr>
        <w:t>я школы</w:t>
      </w:r>
      <w:r w:rsidR="009653B2" w:rsidRPr="009653B2">
        <w:rPr>
          <w:szCs w:val="24"/>
        </w:rPr>
        <w:t>, детских игровых площадок, мест отды</w:t>
      </w:r>
      <w:r w:rsidR="002869B0">
        <w:rPr>
          <w:szCs w:val="24"/>
        </w:rPr>
        <w:t>ха и занятий спортом не менее 2</w:t>
      </w:r>
      <w:r w:rsidR="002869B0">
        <w:rPr>
          <w:szCs w:val="24"/>
          <w:lang w:val="kk-KZ"/>
        </w:rPr>
        <w:t>5</w:t>
      </w:r>
      <w:r w:rsidR="009653B2" w:rsidRPr="009653B2">
        <w:rPr>
          <w:szCs w:val="24"/>
        </w:rPr>
        <w:t xml:space="preserve"> м и не более 100 м.</w:t>
      </w:r>
      <w:r w:rsidR="000E403E">
        <w:rPr>
          <w:szCs w:val="24"/>
        </w:rPr>
        <w:t xml:space="preserve"> </w:t>
      </w:r>
    </w:p>
    <w:p w14:paraId="14F8A535" w14:textId="77777777" w:rsidR="00EF6697" w:rsidRPr="009653B2" w:rsidRDefault="00EF6697" w:rsidP="009653B2">
      <w:pPr>
        <w:spacing w:line="360" w:lineRule="auto"/>
        <w:jc w:val="both"/>
        <w:rPr>
          <w:szCs w:val="24"/>
        </w:rPr>
      </w:pPr>
    </w:p>
    <w:p w14:paraId="63A189FA" w14:textId="77777777" w:rsidR="00FF655B" w:rsidRDefault="00FF655B" w:rsidP="00FF655B">
      <w:pPr>
        <w:pStyle w:val="a8"/>
        <w:spacing w:line="360" w:lineRule="auto"/>
        <w:jc w:val="center"/>
        <w:rPr>
          <w:b/>
          <w:bCs/>
          <w:szCs w:val="24"/>
        </w:rPr>
      </w:pPr>
      <w:r w:rsidRPr="005B70C9">
        <w:rPr>
          <w:b/>
          <w:bCs/>
          <w:szCs w:val="24"/>
        </w:rPr>
        <w:t>2.5 ПОЖАРНАЯ БЕЗОПАСНОСТЬ.</w:t>
      </w:r>
    </w:p>
    <w:p w14:paraId="2C48CC63" w14:textId="109721C4" w:rsidR="00FF655B" w:rsidRDefault="004526DF" w:rsidP="00FF655B">
      <w:pPr>
        <w:widowControl/>
        <w:suppressAutoHyphens w:val="0"/>
        <w:overflowPunct/>
        <w:autoSpaceDE w:val="0"/>
        <w:autoSpaceDN w:val="0"/>
        <w:adjustRightInd w:val="0"/>
        <w:spacing w:line="360" w:lineRule="auto"/>
        <w:jc w:val="both"/>
        <w:rPr>
          <w:szCs w:val="24"/>
        </w:rPr>
      </w:pPr>
      <w:r>
        <w:rPr>
          <w:bCs/>
          <w:szCs w:val="24"/>
        </w:rPr>
        <w:tab/>
      </w:r>
      <w:r w:rsidR="00FF655B">
        <w:rPr>
          <w:bCs/>
          <w:szCs w:val="24"/>
        </w:rPr>
        <w:t xml:space="preserve">Согласно </w:t>
      </w:r>
      <w:r w:rsidR="003C2A17">
        <w:rPr>
          <w:bCs/>
          <w:szCs w:val="24"/>
        </w:rPr>
        <w:t>П</w:t>
      </w:r>
      <w:r w:rsidR="003C2A17" w:rsidRPr="00E649F9">
        <w:rPr>
          <w:bCs/>
          <w:szCs w:val="24"/>
        </w:rPr>
        <w:t>остановлени</w:t>
      </w:r>
      <w:r w:rsidR="003C2A17">
        <w:rPr>
          <w:bCs/>
          <w:szCs w:val="24"/>
        </w:rPr>
        <w:t>ю п</w:t>
      </w:r>
      <w:r w:rsidR="003C2A17" w:rsidRPr="00E649F9">
        <w:rPr>
          <w:bCs/>
          <w:szCs w:val="24"/>
        </w:rPr>
        <w:t>равительства Р</w:t>
      </w:r>
      <w:r w:rsidR="003C2A17">
        <w:rPr>
          <w:bCs/>
          <w:szCs w:val="24"/>
        </w:rPr>
        <w:t>е</w:t>
      </w:r>
      <w:r w:rsidR="003C2A17" w:rsidRPr="00E649F9">
        <w:rPr>
          <w:bCs/>
          <w:szCs w:val="24"/>
        </w:rPr>
        <w:t>спублики,</w:t>
      </w:r>
      <w:r w:rsidR="00FF655B" w:rsidRPr="00E649F9">
        <w:rPr>
          <w:bCs/>
          <w:szCs w:val="24"/>
        </w:rPr>
        <w:t xml:space="preserve"> Казахстан от 9 октября 2014 года № 1077</w:t>
      </w:r>
      <w:r w:rsidR="00FF655B">
        <w:rPr>
          <w:bCs/>
          <w:szCs w:val="24"/>
        </w:rPr>
        <w:t>, о</w:t>
      </w:r>
      <w:r w:rsidR="00FF655B" w:rsidRPr="00E649F9">
        <w:rPr>
          <w:bCs/>
          <w:szCs w:val="24"/>
        </w:rPr>
        <w:t>б утверждении Правил пожарной безопасности</w:t>
      </w:r>
      <w:r w:rsidR="00FF655B">
        <w:rPr>
          <w:bCs/>
          <w:szCs w:val="24"/>
        </w:rPr>
        <w:t>, прое</w:t>
      </w:r>
      <w:r>
        <w:rPr>
          <w:bCs/>
          <w:szCs w:val="24"/>
        </w:rPr>
        <w:t>к</w:t>
      </w:r>
      <w:r w:rsidR="00FF655B">
        <w:rPr>
          <w:bCs/>
          <w:szCs w:val="24"/>
        </w:rPr>
        <w:t xml:space="preserve">том предусмотрены мероприятия по возникновению, предотвращению распространения пожара, а также меры борьбы и </w:t>
      </w:r>
      <w:r w:rsidR="00FF655B" w:rsidRPr="00256222">
        <w:rPr>
          <w:szCs w:val="24"/>
        </w:rPr>
        <w:t>эвакуации находящихся в здании людей.</w:t>
      </w:r>
    </w:p>
    <w:p w14:paraId="7FD5CECC" w14:textId="77777777" w:rsidR="00FF655B" w:rsidRDefault="004526DF" w:rsidP="00FF655B">
      <w:pPr>
        <w:widowControl/>
        <w:suppressAutoHyphens w:val="0"/>
        <w:overflowPunct/>
        <w:autoSpaceDE w:val="0"/>
        <w:autoSpaceDN w:val="0"/>
        <w:adjustRightInd w:val="0"/>
        <w:spacing w:line="360" w:lineRule="auto"/>
        <w:jc w:val="both"/>
      </w:pPr>
      <w:r>
        <w:tab/>
      </w:r>
      <w:r w:rsidR="00FF655B">
        <w:t>Ч</w:t>
      </w:r>
      <w:r w:rsidR="00FF655B" w:rsidRPr="00256222">
        <w:t xml:space="preserve">асти вытяжных шкафов, в которых проводятся работы с легковоспламеняющимися веществами, окрашиваются огнезащитным лаком </w:t>
      </w:r>
      <w:r w:rsidR="00FF655B">
        <w:t>выполняются из негорючих</w:t>
      </w:r>
      <w:r w:rsidR="00FF655B" w:rsidRPr="00256222">
        <w:t xml:space="preserve"> материал</w:t>
      </w:r>
      <w:r w:rsidR="00FF655B">
        <w:t>ов.</w:t>
      </w:r>
    </w:p>
    <w:p w14:paraId="034F6E7B" w14:textId="63652C49" w:rsidR="00FF655B" w:rsidRDefault="004526DF" w:rsidP="00941700">
      <w:pPr>
        <w:widowControl/>
        <w:suppressAutoHyphens w:val="0"/>
        <w:overflowPunct/>
        <w:autoSpaceDE w:val="0"/>
        <w:autoSpaceDN w:val="0"/>
        <w:adjustRightInd w:val="0"/>
        <w:spacing w:line="360" w:lineRule="auto"/>
        <w:jc w:val="both"/>
      </w:pPr>
      <w:r>
        <w:tab/>
      </w:r>
      <w:r w:rsidR="00FF655B" w:rsidRPr="00D1031C">
        <w:t>Отработанные легковоспламеняющиеся и горючие жидкости по окончании рабочего дня собираются в специальную закрытую тару и удаляются из лаборатории для дальнейшей утилизации.</w:t>
      </w:r>
      <w:r>
        <w:t xml:space="preserve"> </w:t>
      </w:r>
      <w:r w:rsidR="00FF655B" w:rsidRPr="00245E24">
        <w:t>Сосуды, в которых проводились работы с легковоспламеняющимися и горючими жидкостями, после окончания опыта промываются пожаробезопасными растворами.</w:t>
      </w:r>
      <w:r>
        <w:t xml:space="preserve"> </w:t>
      </w:r>
    </w:p>
    <w:p w14:paraId="194E0E6C" w14:textId="61FAE009" w:rsidR="00FF655B" w:rsidRDefault="004526DF" w:rsidP="00FF655B">
      <w:pPr>
        <w:widowControl/>
        <w:suppressAutoHyphens w:val="0"/>
        <w:overflowPunct/>
        <w:autoSpaceDE w:val="0"/>
        <w:autoSpaceDN w:val="0"/>
        <w:adjustRightInd w:val="0"/>
        <w:spacing w:line="360" w:lineRule="auto"/>
        <w:jc w:val="both"/>
      </w:pPr>
      <w:r>
        <w:tab/>
      </w:r>
      <w:r w:rsidR="00FF655B" w:rsidRPr="00D23703">
        <w:t xml:space="preserve">В </w:t>
      </w:r>
      <w:r w:rsidR="00941700">
        <w:t>офисных помещениях</w:t>
      </w:r>
      <w:r w:rsidR="00FF655B" w:rsidRPr="00D23703">
        <w:t xml:space="preserve"> размещаются только необходимые для обеспечения </w:t>
      </w:r>
      <w:r w:rsidR="00941700">
        <w:t xml:space="preserve">рабочего </w:t>
      </w:r>
      <w:r w:rsidR="00FF655B" w:rsidRPr="00D23703">
        <w:t>процесса мебель, приборы, модели, принадлежности, пособия, которые хранятся - в шкафах, на стеллажах или стационарно установленных стойках.</w:t>
      </w:r>
    </w:p>
    <w:p w14:paraId="628BFF61" w14:textId="77777777" w:rsidR="00FF655B" w:rsidRDefault="004526DF" w:rsidP="00FF655B">
      <w:pPr>
        <w:widowControl/>
        <w:suppressAutoHyphens w:val="0"/>
        <w:overflowPunct/>
        <w:autoSpaceDE w:val="0"/>
        <w:autoSpaceDN w:val="0"/>
        <w:adjustRightInd w:val="0"/>
        <w:spacing w:line="360" w:lineRule="auto"/>
        <w:jc w:val="both"/>
        <w:rPr>
          <w:szCs w:val="24"/>
        </w:rPr>
      </w:pPr>
      <w:r>
        <w:rPr>
          <w:szCs w:val="24"/>
        </w:rPr>
        <w:tab/>
      </w:r>
      <w:r w:rsidR="00FF655B">
        <w:rPr>
          <w:szCs w:val="24"/>
        </w:rPr>
        <w:t>В кабинетах не предусмотрена установка дополнительной, лишней, не используемой мебели и оборудования.</w:t>
      </w:r>
    </w:p>
    <w:p w14:paraId="2FD11B49" w14:textId="01864D4F" w:rsidR="00FF655B" w:rsidRDefault="004526DF" w:rsidP="00FF655B">
      <w:pPr>
        <w:widowControl/>
        <w:suppressAutoHyphens w:val="0"/>
        <w:overflowPunct/>
        <w:autoSpaceDE w:val="0"/>
        <w:autoSpaceDN w:val="0"/>
        <w:adjustRightInd w:val="0"/>
        <w:spacing w:line="360" w:lineRule="auto"/>
        <w:jc w:val="both"/>
      </w:pPr>
      <w:r>
        <w:lastRenderedPageBreak/>
        <w:tab/>
      </w:r>
      <w:r w:rsidR="00FF655B" w:rsidRPr="00D23703">
        <w:t xml:space="preserve">По окончании </w:t>
      </w:r>
      <w:r w:rsidR="00941700">
        <w:t xml:space="preserve">рабочего дня </w:t>
      </w:r>
      <w:r w:rsidR="00FF655B" w:rsidRPr="00D23703">
        <w:t>все взрывопожароопасные и пожароопасные вещества и материалы убираются в негорючие шкафы (ящики), устанавливаемые в отдельных помещениях.</w:t>
      </w:r>
    </w:p>
    <w:p w14:paraId="04107A58" w14:textId="77777777" w:rsidR="00FF655B" w:rsidRDefault="004526DF" w:rsidP="00FF655B">
      <w:pPr>
        <w:widowControl/>
        <w:suppressAutoHyphens w:val="0"/>
        <w:overflowPunct/>
        <w:autoSpaceDE w:val="0"/>
        <w:autoSpaceDN w:val="0"/>
        <w:adjustRightInd w:val="0"/>
        <w:spacing w:line="360" w:lineRule="auto"/>
        <w:jc w:val="both"/>
      </w:pPr>
      <w:r>
        <w:tab/>
      </w:r>
      <w:r w:rsidR="00FF655B">
        <w:t>В здании предусмотрено достаточное количество эвакуационных выходов. Как непосредственно из помещений, так и через коридоры и рекреации.</w:t>
      </w:r>
    </w:p>
    <w:p w14:paraId="60F93C0B" w14:textId="4C834D8B" w:rsidR="00AE4D93" w:rsidRPr="00941700" w:rsidRDefault="004526DF" w:rsidP="00941700">
      <w:pPr>
        <w:widowControl/>
        <w:suppressAutoHyphens w:val="0"/>
        <w:overflowPunct/>
        <w:autoSpaceDE w:val="0"/>
        <w:autoSpaceDN w:val="0"/>
        <w:adjustRightInd w:val="0"/>
        <w:spacing w:line="360" w:lineRule="auto"/>
        <w:jc w:val="both"/>
      </w:pPr>
      <w:r>
        <w:tab/>
      </w:r>
      <w:r w:rsidR="00FF655B">
        <w:t>В здании предусмотрена система внутреннего противопожарного водопровода</w:t>
      </w:r>
      <w:r w:rsidR="002F16D7">
        <w:t xml:space="preserve"> и </w:t>
      </w:r>
      <w:proofErr w:type="spellStart"/>
      <w:r w:rsidR="002F16D7">
        <w:t>спринклерное</w:t>
      </w:r>
      <w:proofErr w:type="spellEnd"/>
      <w:r w:rsidR="002F16D7">
        <w:t xml:space="preserve"> пожаротушение</w:t>
      </w:r>
      <w:r w:rsidR="00FF655B">
        <w:t>. Наружное пожаротушение предусматривается от пожарных гидрантов городской сети водопровода.</w:t>
      </w:r>
    </w:p>
    <w:p w14:paraId="54814BE9" w14:textId="77777777" w:rsidR="00101D8C" w:rsidRDefault="00101D8C" w:rsidP="000A0D49">
      <w:pPr>
        <w:pStyle w:val="a8"/>
        <w:spacing w:line="360" w:lineRule="auto"/>
        <w:jc w:val="center"/>
        <w:rPr>
          <w:bCs/>
          <w:szCs w:val="24"/>
        </w:rPr>
      </w:pPr>
      <w:r>
        <w:rPr>
          <w:b/>
          <w:bCs/>
          <w:szCs w:val="24"/>
        </w:rPr>
        <w:t>3. АРХИТЕКТУРНО-СТРОИТЕЛЬНОЕ РЕШЕНИЕ.</w:t>
      </w:r>
    </w:p>
    <w:p w14:paraId="7F4A0248" w14:textId="77777777" w:rsidR="00101D8C" w:rsidRDefault="00101D8C" w:rsidP="00E227AB">
      <w:pPr>
        <w:spacing w:line="360" w:lineRule="auto"/>
        <w:jc w:val="center"/>
        <w:rPr>
          <w:sz w:val="28"/>
        </w:rPr>
      </w:pPr>
      <w:r w:rsidRPr="003F1ADB">
        <w:rPr>
          <w:b/>
          <w:bCs/>
          <w:szCs w:val="24"/>
        </w:rPr>
        <w:t>3.1 ОБЪЕМНО-ПЛАНИРОВОЧНОЕ РЕШЕНИЕ.</w:t>
      </w:r>
    </w:p>
    <w:p w14:paraId="65754DD8" w14:textId="77777777" w:rsidR="00941700" w:rsidRDefault="003F4BD4" w:rsidP="00941700">
      <w:pPr>
        <w:widowControl/>
        <w:suppressAutoHyphens w:val="0"/>
        <w:overflowPunct/>
        <w:autoSpaceDE w:val="0"/>
        <w:autoSpaceDN w:val="0"/>
        <w:adjustRightInd w:val="0"/>
        <w:spacing w:line="360" w:lineRule="auto"/>
        <w:jc w:val="both"/>
      </w:pPr>
      <w:r w:rsidRPr="003F4BD4">
        <w:tab/>
      </w:r>
      <w:r w:rsidR="00941700">
        <w:t>Здание - трехэтажное, прямоугольной формы в плане, с размерами в осях 67,50 х 30,00 м. Высота от уровня чистого пола до кровли равна 14,69 м.</w:t>
      </w:r>
    </w:p>
    <w:p w14:paraId="71C3474E" w14:textId="68832174" w:rsidR="00034CCF" w:rsidRDefault="00941700" w:rsidP="00941700">
      <w:pPr>
        <w:widowControl/>
        <w:suppressAutoHyphens w:val="0"/>
        <w:overflowPunct/>
        <w:autoSpaceDE w:val="0"/>
        <w:autoSpaceDN w:val="0"/>
        <w:adjustRightInd w:val="0"/>
        <w:spacing w:line="360" w:lineRule="auto"/>
        <w:ind w:firstLine="709"/>
        <w:jc w:val="both"/>
      </w:pPr>
      <w:r>
        <w:t>На первом этаже предусмотрены: тамбур, комната охраны, комната персонала, лестница, обеденный зал на 48 человек, санузлы, ПУИ, душевая, кухня, технические помещения, раздевалки, склад, автомойка.</w:t>
      </w:r>
    </w:p>
    <w:p w14:paraId="09A74A11" w14:textId="255B1F29" w:rsidR="00941700" w:rsidRDefault="00941700" w:rsidP="00941700">
      <w:pPr>
        <w:widowControl/>
        <w:suppressAutoHyphens w:val="0"/>
        <w:overflowPunct/>
        <w:autoSpaceDE w:val="0"/>
        <w:autoSpaceDN w:val="0"/>
        <w:adjustRightInd w:val="0"/>
        <w:spacing w:line="360" w:lineRule="auto"/>
        <w:ind w:firstLine="709"/>
        <w:jc w:val="both"/>
        <w:rPr>
          <w:rFonts w:eastAsia="Times New Roman"/>
          <w:szCs w:val="24"/>
          <w:lang w:val="ru-KZ" w:eastAsia="ru-RU"/>
        </w:rPr>
      </w:pPr>
      <w:r w:rsidRPr="00941700">
        <w:rPr>
          <w:rFonts w:eastAsia="Times New Roman"/>
          <w:szCs w:val="24"/>
          <w:lang w:val="ru-KZ" w:eastAsia="ru-RU"/>
        </w:rPr>
        <w:t>На втором этаже предусмотрены: офисные помещения, парная, мыльная, раздевалка, санузлы, лестница.</w:t>
      </w:r>
    </w:p>
    <w:p w14:paraId="061D04E4" w14:textId="77777777" w:rsidR="00941700" w:rsidRPr="00941700" w:rsidRDefault="00941700" w:rsidP="00AD0CDD">
      <w:pPr>
        <w:widowControl/>
        <w:suppressAutoHyphens w:val="0"/>
        <w:overflowPunct/>
        <w:autoSpaceDE w:val="0"/>
        <w:autoSpaceDN w:val="0"/>
        <w:adjustRightInd w:val="0"/>
        <w:spacing w:line="360" w:lineRule="auto"/>
        <w:ind w:firstLine="709"/>
        <w:jc w:val="both"/>
        <w:rPr>
          <w:rFonts w:eastAsia="Times New Roman"/>
          <w:szCs w:val="24"/>
          <w:lang w:val="ru-KZ" w:eastAsia="ru-RU"/>
        </w:rPr>
      </w:pPr>
      <w:r w:rsidRPr="00941700">
        <w:rPr>
          <w:rFonts w:eastAsia="Times New Roman"/>
          <w:szCs w:val="24"/>
          <w:lang w:val="ru-KZ" w:eastAsia="ru-RU"/>
        </w:rPr>
        <w:t>На третьем этаже предусмотрены: офисные помещения, лестница, санузлы, ПУИ, коридор. Высота 1 этажа -3,3 м (от пола до пола).</w:t>
      </w:r>
    </w:p>
    <w:p w14:paraId="22515754" w14:textId="77777777" w:rsidR="00941700" w:rsidRPr="00941700" w:rsidRDefault="00941700" w:rsidP="00941700">
      <w:pPr>
        <w:widowControl/>
        <w:suppressAutoHyphens w:val="0"/>
        <w:overflowPunct/>
        <w:autoSpaceDE w:val="0"/>
        <w:autoSpaceDN w:val="0"/>
        <w:adjustRightInd w:val="0"/>
        <w:spacing w:line="360" w:lineRule="auto"/>
        <w:jc w:val="both"/>
        <w:rPr>
          <w:rFonts w:eastAsia="Times New Roman"/>
          <w:szCs w:val="24"/>
          <w:lang w:val="ru-KZ" w:eastAsia="ru-RU"/>
        </w:rPr>
      </w:pPr>
      <w:r w:rsidRPr="00941700">
        <w:rPr>
          <w:rFonts w:eastAsia="Times New Roman"/>
          <w:szCs w:val="24"/>
          <w:lang w:val="ru-KZ" w:eastAsia="ru-RU"/>
        </w:rPr>
        <w:t>Высота 2 этажа -3,3 м (от пола до пола).</w:t>
      </w:r>
    </w:p>
    <w:p w14:paraId="33C72C28" w14:textId="3997BC36" w:rsidR="00941700" w:rsidRDefault="00941700" w:rsidP="00941700">
      <w:pPr>
        <w:widowControl/>
        <w:suppressAutoHyphens w:val="0"/>
        <w:overflowPunct/>
        <w:autoSpaceDE w:val="0"/>
        <w:autoSpaceDN w:val="0"/>
        <w:adjustRightInd w:val="0"/>
        <w:spacing w:line="360" w:lineRule="auto"/>
        <w:jc w:val="both"/>
        <w:rPr>
          <w:rFonts w:eastAsia="Times New Roman"/>
          <w:szCs w:val="24"/>
          <w:lang w:val="ru-KZ" w:eastAsia="ru-RU"/>
        </w:rPr>
      </w:pPr>
      <w:r w:rsidRPr="00941700">
        <w:rPr>
          <w:rFonts w:eastAsia="Times New Roman"/>
          <w:szCs w:val="24"/>
          <w:lang w:val="ru-KZ" w:eastAsia="ru-RU"/>
        </w:rPr>
        <w:t>Высота 3 этажа -3,0 м (от пола до потолка).</w:t>
      </w:r>
    </w:p>
    <w:p w14:paraId="4AEB3C09" w14:textId="77777777" w:rsidR="00AD0CDD" w:rsidRPr="00AD0CDD" w:rsidRDefault="00AD0CDD" w:rsidP="00AD0CDD">
      <w:pPr>
        <w:widowControl/>
        <w:suppressAutoHyphens w:val="0"/>
        <w:overflowPunct/>
        <w:autoSpaceDE w:val="0"/>
        <w:autoSpaceDN w:val="0"/>
        <w:adjustRightInd w:val="0"/>
        <w:spacing w:line="360" w:lineRule="auto"/>
        <w:ind w:firstLine="709"/>
        <w:jc w:val="both"/>
        <w:rPr>
          <w:rFonts w:eastAsia="Times New Roman"/>
          <w:szCs w:val="24"/>
          <w:lang w:val="ru-KZ" w:eastAsia="ru-RU"/>
        </w:rPr>
      </w:pPr>
      <w:r w:rsidRPr="00AD0CDD">
        <w:rPr>
          <w:rFonts w:eastAsia="Times New Roman"/>
          <w:szCs w:val="24"/>
          <w:lang w:val="ru-KZ" w:eastAsia="ru-RU"/>
        </w:rPr>
        <w:t>В рабочем проекте предусмотрены мероприятия по обеспечению среды жизнедеятельности, с учетом потребностей инвалидов и маломобильных групп населения, согласно СН РК 3.06-01-2011. Для маломобильных групп населения предусмотрены подъемники с планировочной отметкой для входа в здание.</w:t>
      </w:r>
    </w:p>
    <w:p w14:paraId="3D6B09AD"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val="ru-KZ" w:eastAsia="ru-RU"/>
        </w:rPr>
      </w:pPr>
      <w:r w:rsidRPr="00AD0CDD">
        <w:rPr>
          <w:rFonts w:eastAsia="Times New Roman"/>
          <w:szCs w:val="24"/>
          <w:lang w:val="ru-KZ" w:eastAsia="ru-RU"/>
        </w:rPr>
        <w:t>Для вертикальной связи между этажами рабочим проектом предусмотрены лестницы типа Л-1.</w:t>
      </w:r>
    </w:p>
    <w:p w14:paraId="4E5EF49C"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val="ru-KZ" w:eastAsia="ru-RU"/>
        </w:rPr>
      </w:pPr>
      <w:r w:rsidRPr="00AD0CDD">
        <w:rPr>
          <w:rFonts w:eastAsia="Times New Roman"/>
          <w:szCs w:val="24"/>
          <w:lang w:val="ru-KZ" w:eastAsia="ru-RU"/>
        </w:rPr>
        <w:t>Эвакуация людей из помещений осуществляется:</w:t>
      </w:r>
    </w:p>
    <w:p w14:paraId="2BDAD871"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val="ru-KZ" w:eastAsia="ru-RU"/>
        </w:rPr>
      </w:pPr>
      <w:r w:rsidRPr="00AD0CDD">
        <w:rPr>
          <w:rFonts w:eastAsia="Times New Roman"/>
          <w:szCs w:val="24"/>
          <w:lang w:val="ru-KZ" w:eastAsia="ru-RU"/>
        </w:rPr>
        <w:t>для помещений первого этажа - через холл непосредственно наружу;</w:t>
      </w:r>
    </w:p>
    <w:p w14:paraId="0D1C41A8" w14:textId="09697797" w:rsidR="00AD0CDD" w:rsidRDefault="00AD0CDD" w:rsidP="00AD0CDD">
      <w:pPr>
        <w:widowControl/>
        <w:suppressAutoHyphens w:val="0"/>
        <w:overflowPunct/>
        <w:autoSpaceDE w:val="0"/>
        <w:autoSpaceDN w:val="0"/>
        <w:adjustRightInd w:val="0"/>
        <w:spacing w:line="360" w:lineRule="auto"/>
        <w:jc w:val="both"/>
        <w:rPr>
          <w:rFonts w:eastAsia="Times New Roman"/>
          <w:szCs w:val="24"/>
          <w:lang w:val="ru-KZ" w:eastAsia="ru-RU"/>
        </w:rPr>
      </w:pPr>
      <w:r w:rsidRPr="00AD0CDD">
        <w:rPr>
          <w:rFonts w:eastAsia="Times New Roman"/>
          <w:szCs w:val="24"/>
          <w:lang w:val="ru-KZ" w:eastAsia="ru-RU"/>
        </w:rPr>
        <w:t>для помещений вышележащих этажей - из лестничной клетки на первый этаж непосредственно наружу.</w:t>
      </w:r>
    </w:p>
    <w:p w14:paraId="7A192461"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val="ru-KZ" w:eastAsia="ru-RU"/>
        </w:rPr>
      </w:pPr>
      <w:r w:rsidRPr="00AD0CDD">
        <w:rPr>
          <w:rFonts w:eastAsia="Times New Roman"/>
          <w:szCs w:val="24"/>
          <w:lang w:val="ru-KZ" w:eastAsia="ru-RU"/>
        </w:rPr>
        <w:t>Выход на кровлю осуществляется из лестничной клетки на кровлю.</w:t>
      </w:r>
    </w:p>
    <w:p w14:paraId="41C53777"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val="ru-KZ" w:eastAsia="ru-RU"/>
        </w:rPr>
        <w:t>Естественное освещение помещений осуществляется посредством окон с открывающимися створками в наружных</w:t>
      </w:r>
      <w:r>
        <w:rPr>
          <w:rFonts w:eastAsia="Times New Roman"/>
          <w:szCs w:val="24"/>
          <w:lang w:eastAsia="ru-RU"/>
        </w:rPr>
        <w:t xml:space="preserve"> </w:t>
      </w:r>
      <w:r w:rsidRPr="00AD0CDD">
        <w:rPr>
          <w:rFonts w:eastAsia="Times New Roman"/>
          <w:szCs w:val="24"/>
          <w:lang w:eastAsia="ru-RU"/>
        </w:rPr>
        <w:t>стенах.</w:t>
      </w:r>
      <w:r>
        <w:rPr>
          <w:rFonts w:eastAsia="Times New Roman"/>
          <w:szCs w:val="24"/>
          <w:lang w:eastAsia="ru-RU"/>
        </w:rPr>
        <w:t xml:space="preserve"> </w:t>
      </w:r>
      <w:r w:rsidRPr="00AD0CDD">
        <w:rPr>
          <w:rFonts w:eastAsia="Times New Roman"/>
          <w:szCs w:val="24"/>
          <w:lang w:eastAsia="ru-RU"/>
        </w:rPr>
        <w:t>Шумоизоляция помещений достигается посредством планировочных мероприятий, применением металлопластиковых окон со стеклопакетами и эффективных шумоизолирующих материалов в конструкциях стен и перекрытий.</w:t>
      </w:r>
    </w:p>
    <w:p w14:paraId="2E1D8BBC" w14:textId="61E02E06" w:rsid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 xml:space="preserve">Кровля мягкая с организованным водостоком и уклоном кровельного рулонного материала </w:t>
      </w:r>
      <w:proofErr w:type="gramStart"/>
      <w:r w:rsidRPr="00AD0CDD">
        <w:rPr>
          <w:rFonts w:eastAsia="Times New Roman"/>
          <w:szCs w:val="24"/>
          <w:lang w:eastAsia="ru-RU"/>
        </w:rPr>
        <w:t>согласно норм</w:t>
      </w:r>
      <w:proofErr w:type="gramEnd"/>
      <w:r>
        <w:rPr>
          <w:rFonts w:eastAsia="Times New Roman"/>
          <w:szCs w:val="24"/>
          <w:lang w:eastAsia="ru-RU"/>
        </w:rPr>
        <w:t xml:space="preserve"> </w:t>
      </w:r>
      <w:r w:rsidRPr="00AD0CDD">
        <w:rPr>
          <w:rFonts w:eastAsia="Times New Roman"/>
          <w:szCs w:val="24"/>
          <w:lang w:eastAsia="ru-RU"/>
        </w:rPr>
        <w:t>СП РК 3.02-137-2013.</w:t>
      </w:r>
      <w:r>
        <w:rPr>
          <w:rFonts w:eastAsia="Times New Roman"/>
          <w:szCs w:val="24"/>
          <w:lang w:eastAsia="ru-RU"/>
        </w:rPr>
        <w:t xml:space="preserve"> </w:t>
      </w:r>
    </w:p>
    <w:p w14:paraId="70528EF8" w14:textId="49C13B8C" w:rsidR="00AD0CDD" w:rsidRPr="00AD0CDD" w:rsidRDefault="00AD0CDD" w:rsidP="00AD0CDD">
      <w:pPr>
        <w:widowControl/>
        <w:suppressAutoHyphens w:val="0"/>
        <w:overflowPunct/>
        <w:autoSpaceDE w:val="0"/>
        <w:autoSpaceDN w:val="0"/>
        <w:adjustRightInd w:val="0"/>
        <w:spacing w:line="360" w:lineRule="auto"/>
        <w:jc w:val="both"/>
        <w:rPr>
          <w:rFonts w:eastAsia="Times New Roman"/>
          <w:b/>
          <w:bCs/>
          <w:szCs w:val="24"/>
          <w:lang w:eastAsia="ru-RU"/>
        </w:rPr>
      </w:pPr>
      <w:r w:rsidRPr="00AD0CDD">
        <w:rPr>
          <w:rFonts w:eastAsia="Times New Roman"/>
          <w:b/>
          <w:bCs/>
          <w:szCs w:val="24"/>
          <w:lang w:eastAsia="ru-RU"/>
        </w:rPr>
        <w:lastRenderedPageBreak/>
        <w:t>Конструктивные решения</w:t>
      </w:r>
    </w:p>
    <w:p w14:paraId="4860CB75"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w:t>
      </w:r>
      <w:r w:rsidRPr="00AD0CDD">
        <w:rPr>
          <w:rFonts w:eastAsia="Times New Roman"/>
          <w:szCs w:val="24"/>
          <w:lang w:eastAsia="ru-RU"/>
        </w:rPr>
        <w:tab/>
        <w:t>Фундаменты - свайные;</w:t>
      </w:r>
    </w:p>
    <w:p w14:paraId="446A1BCC"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w:t>
      </w:r>
      <w:r w:rsidRPr="00AD0CDD">
        <w:rPr>
          <w:rFonts w:eastAsia="Times New Roman"/>
          <w:szCs w:val="24"/>
          <w:lang w:eastAsia="ru-RU"/>
        </w:rPr>
        <w:tab/>
        <w:t>Каркас - монолитный железобетонный;</w:t>
      </w:r>
    </w:p>
    <w:p w14:paraId="35B94836"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w:t>
      </w:r>
      <w:r w:rsidRPr="00AD0CDD">
        <w:rPr>
          <w:rFonts w:eastAsia="Times New Roman"/>
          <w:szCs w:val="24"/>
          <w:lang w:eastAsia="ru-RU"/>
        </w:rPr>
        <w:tab/>
        <w:t>Плиты перекрытия и покрытия - монолитные железобетонные толщиной 200 мм;</w:t>
      </w:r>
    </w:p>
    <w:p w14:paraId="20141710"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w:t>
      </w:r>
      <w:r w:rsidRPr="00AD0CDD">
        <w:rPr>
          <w:rFonts w:eastAsia="Times New Roman"/>
          <w:szCs w:val="24"/>
          <w:lang w:eastAsia="ru-RU"/>
        </w:rPr>
        <w:tab/>
        <w:t>Лестницы и ограждающие стены лестниц - монолитные;</w:t>
      </w:r>
    </w:p>
    <w:p w14:paraId="3DC57351"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w:t>
      </w:r>
      <w:r w:rsidRPr="00AD0CDD">
        <w:rPr>
          <w:rFonts w:eastAsia="Times New Roman"/>
          <w:szCs w:val="24"/>
          <w:lang w:eastAsia="ru-RU"/>
        </w:rPr>
        <w:tab/>
        <w:t xml:space="preserve">Наружные стены надземных этажей - кирпич керамический толщиной 250 мм, </w:t>
      </w:r>
      <w:proofErr w:type="spellStart"/>
      <w:r w:rsidRPr="00AD0CDD">
        <w:rPr>
          <w:rFonts w:eastAsia="Times New Roman"/>
          <w:szCs w:val="24"/>
          <w:lang w:eastAsia="ru-RU"/>
        </w:rPr>
        <w:t>газоблок</w:t>
      </w:r>
      <w:proofErr w:type="spellEnd"/>
      <w:r w:rsidRPr="00AD0CDD">
        <w:rPr>
          <w:rFonts w:eastAsia="Times New Roman"/>
          <w:szCs w:val="24"/>
          <w:lang w:eastAsia="ru-RU"/>
        </w:rPr>
        <w:t xml:space="preserve"> D600 толщиной 250 мм;</w:t>
      </w:r>
    </w:p>
    <w:p w14:paraId="5AE5AE3C"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w:t>
      </w:r>
      <w:r w:rsidRPr="00AD0CDD">
        <w:rPr>
          <w:rFonts w:eastAsia="Times New Roman"/>
          <w:szCs w:val="24"/>
          <w:lang w:eastAsia="ru-RU"/>
        </w:rPr>
        <w:tab/>
        <w:t xml:space="preserve">Перегородки: кирпич керамический толщиной 120 мм и 250 мм, </w:t>
      </w:r>
      <w:proofErr w:type="spellStart"/>
      <w:r w:rsidRPr="00AD0CDD">
        <w:rPr>
          <w:rFonts w:eastAsia="Times New Roman"/>
          <w:szCs w:val="24"/>
          <w:lang w:eastAsia="ru-RU"/>
        </w:rPr>
        <w:t>газоблок</w:t>
      </w:r>
      <w:proofErr w:type="spellEnd"/>
      <w:r w:rsidRPr="00AD0CDD">
        <w:rPr>
          <w:rFonts w:eastAsia="Times New Roman"/>
          <w:szCs w:val="24"/>
          <w:lang w:eastAsia="ru-RU"/>
        </w:rPr>
        <w:t xml:space="preserve"> D600 толщиной 100 мм по ГОСТ 31360-2007;</w:t>
      </w:r>
    </w:p>
    <w:p w14:paraId="00022AF0" w14:textId="48671551" w:rsidR="0087045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w:t>
      </w:r>
      <w:r w:rsidRPr="00AD0CDD">
        <w:rPr>
          <w:rFonts w:eastAsia="Times New Roman"/>
          <w:szCs w:val="24"/>
          <w:lang w:eastAsia="ru-RU"/>
        </w:rPr>
        <w:tab/>
        <w:t xml:space="preserve">Утеплитель: по наружным стенам цокольного этажа - экструдированный пенополистирол плотностью 30 кг/м3 -100мм; на фасадах, по парапетам и по </w:t>
      </w:r>
      <w:proofErr w:type="spellStart"/>
      <w:r w:rsidRPr="00AD0CDD">
        <w:rPr>
          <w:rFonts w:eastAsia="Times New Roman"/>
          <w:szCs w:val="24"/>
          <w:lang w:eastAsia="ru-RU"/>
        </w:rPr>
        <w:t>вентшахтам</w:t>
      </w:r>
      <w:proofErr w:type="spellEnd"/>
      <w:r w:rsidRPr="00AD0CDD">
        <w:rPr>
          <w:rFonts w:eastAsia="Times New Roman"/>
          <w:szCs w:val="24"/>
          <w:lang w:eastAsia="ru-RU"/>
        </w:rPr>
        <w:t xml:space="preserve"> -  </w:t>
      </w:r>
      <w:proofErr w:type="spellStart"/>
      <w:r w:rsidRPr="00AD0CDD">
        <w:rPr>
          <w:rFonts w:eastAsia="Times New Roman"/>
          <w:szCs w:val="24"/>
          <w:lang w:eastAsia="ru-RU"/>
        </w:rPr>
        <w:t>мин.плита</w:t>
      </w:r>
      <w:proofErr w:type="spellEnd"/>
      <w:r w:rsidRPr="00AD0CDD">
        <w:rPr>
          <w:rFonts w:eastAsia="Times New Roman"/>
          <w:szCs w:val="24"/>
          <w:lang w:eastAsia="ru-RU"/>
        </w:rPr>
        <w:t xml:space="preserve"> на базальтовой основе плотностью 72-88 кг/м³ - 150 мм; </w:t>
      </w:r>
      <w:proofErr w:type="spellStart"/>
      <w:r w:rsidRPr="00AD0CDD">
        <w:rPr>
          <w:rFonts w:eastAsia="Times New Roman"/>
          <w:szCs w:val="24"/>
          <w:lang w:eastAsia="ru-RU"/>
        </w:rPr>
        <w:t>минвата</w:t>
      </w:r>
      <w:proofErr w:type="spellEnd"/>
      <w:r w:rsidRPr="00AD0CDD">
        <w:rPr>
          <w:rFonts w:eastAsia="Times New Roman"/>
          <w:szCs w:val="24"/>
          <w:lang w:eastAsia="ru-RU"/>
        </w:rPr>
        <w:t xml:space="preserve"> из базальта ППЖ-180 плотностью 180 кг/м3 -150 мм + </w:t>
      </w:r>
      <w:proofErr w:type="spellStart"/>
      <w:r w:rsidRPr="00AD0CDD">
        <w:rPr>
          <w:rFonts w:eastAsia="Times New Roman"/>
          <w:szCs w:val="24"/>
          <w:lang w:eastAsia="ru-RU"/>
        </w:rPr>
        <w:t>минвата</w:t>
      </w:r>
      <w:proofErr w:type="spellEnd"/>
      <w:r w:rsidRPr="00AD0CDD">
        <w:rPr>
          <w:rFonts w:eastAsia="Times New Roman"/>
          <w:szCs w:val="24"/>
          <w:lang w:eastAsia="ru-RU"/>
        </w:rPr>
        <w:t xml:space="preserve"> из базальта ППЖ-180 плотностью 180кг/м3 -50мм.</w:t>
      </w:r>
    </w:p>
    <w:p w14:paraId="52EF8222"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 xml:space="preserve">Крыша чердачная. Кровля скатная, с </w:t>
      </w:r>
      <w:proofErr w:type="spellStart"/>
      <w:r w:rsidRPr="00AD0CDD">
        <w:rPr>
          <w:rFonts w:eastAsia="Times New Roman"/>
          <w:szCs w:val="24"/>
          <w:lang w:eastAsia="ru-RU"/>
        </w:rPr>
        <w:t>наружним</w:t>
      </w:r>
      <w:proofErr w:type="spellEnd"/>
      <w:r w:rsidRPr="00AD0CDD">
        <w:rPr>
          <w:rFonts w:eastAsia="Times New Roman"/>
          <w:szCs w:val="24"/>
          <w:lang w:eastAsia="ru-RU"/>
        </w:rPr>
        <w:t xml:space="preserve"> водостоком, водоприемные воронки с электроподогревом. Наружная отделка фасадов - клинкерная плитка, сэндвич панель.    </w:t>
      </w:r>
    </w:p>
    <w:p w14:paraId="49603B2D"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 xml:space="preserve">Двери внутренние деревянные, витражные; входные - витражные, металлические; </w:t>
      </w:r>
    </w:p>
    <w:p w14:paraId="0BCB0B9C"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 xml:space="preserve">Оконные блоки наружные - металлопластиковые с двухкамерным стеклопакетом. </w:t>
      </w:r>
    </w:p>
    <w:p w14:paraId="0789267C"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Наружные витражи - алюминиевые с двухкамерным стеклопакетом.</w:t>
      </w:r>
    </w:p>
    <w:p w14:paraId="440ED4A2"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Полы, подвесные потолки и внутреннюю отделку см. листы АР-21...28. В проекте предусматривается применение</w:t>
      </w:r>
      <w:r>
        <w:rPr>
          <w:rFonts w:eastAsia="Times New Roman"/>
          <w:szCs w:val="24"/>
          <w:lang w:eastAsia="ru-RU"/>
        </w:rPr>
        <w:t xml:space="preserve"> </w:t>
      </w:r>
      <w:r w:rsidRPr="00AD0CDD">
        <w:rPr>
          <w:rFonts w:eastAsia="Times New Roman"/>
          <w:szCs w:val="24"/>
          <w:lang w:eastAsia="ru-RU"/>
        </w:rPr>
        <w:t>нетоксичных отделочных материалов І-го класса радиационной безопасности.</w:t>
      </w:r>
    </w:p>
    <w:p w14:paraId="08001988"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 xml:space="preserve">В помещениях с влажным режимом работы (санитарные узлы, ПУИ) применить отделочные материалы устойчивые к уборке влажным способом, а также к использованию моющих и дезинфицирующих средств. </w:t>
      </w:r>
    </w:p>
    <w:p w14:paraId="06E01F3F"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Для маломобильных групп населения проект выполнен в соответствии с СП РК 3.06-15-2005 "Проектирование зданий и сооружений с учетом доступности для маломобильных групп населения".</w:t>
      </w:r>
    </w:p>
    <w:p w14:paraId="35A98FE1" w14:textId="39508CD9" w:rsid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r w:rsidRPr="00AD0CDD">
        <w:rPr>
          <w:rFonts w:eastAsia="Times New Roman"/>
          <w:szCs w:val="24"/>
          <w:lang w:eastAsia="ru-RU"/>
        </w:rPr>
        <w:t xml:space="preserve">Качество проектных решений для маломобильных групп населения достигается обеспечением беспрепятственного доступа и перемещения школьников и сопровождающих лиц по зданию, безопасностью путей движения, мест обучения и отдыха </w:t>
      </w:r>
      <w:proofErr w:type="gramStart"/>
      <w:r w:rsidRPr="00AD0CDD">
        <w:rPr>
          <w:rFonts w:eastAsia="Times New Roman"/>
          <w:szCs w:val="24"/>
          <w:lang w:eastAsia="ru-RU"/>
        </w:rPr>
        <w:t>-это</w:t>
      </w:r>
      <w:proofErr w:type="gramEnd"/>
      <w:r w:rsidRPr="00AD0CDD">
        <w:rPr>
          <w:rFonts w:eastAsia="Times New Roman"/>
          <w:szCs w:val="24"/>
          <w:lang w:eastAsia="ru-RU"/>
        </w:rPr>
        <w:t xml:space="preserve"> ширина коридоров и дверей, лифт и </w:t>
      </w:r>
      <w:proofErr w:type="spellStart"/>
      <w:r w:rsidRPr="00AD0CDD">
        <w:rPr>
          <w:rFonts w:eastAsia="Times New Roman"/>
          <w:szCs w:val="24"/>
          <w:lang w:eastAsia="ru-RU"/>
        </w:rPr>
        <w:t>тд</w:t>
      </w:r>
      <w:proofErr w:type="spellEnd"/>
      <w:r w:rsidRPr="00AD0CDD">
        <w:rPr>
          <w:rFonts w:eastAsia="Times New Roman"/>
          <w:szCs w:val="24"/>
          <w:lang w:eastAsia="ru-RU"/>
        </w:rPr>
        <w:t>.</w:t>
      </w:r>
    </w:p>
    <w:p w14:paraId="62382038" w14:textId="1E38F7D0" w:rsid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p>
    <w:p w14:paraId="0A879685" w14:textId="77777777" w:rsidR="00AD0CDD" w:rsidRPr="00AD0CDD" w:rsidRDefault="00AD0CDD" w:rsidP="00AD0CDD">
      <w:pPr>
        <w:widowControl/>
        <w:suppressAutoHyphens w:val="0"/>
        <w:overflowPunct/>
        <w:autoSpaceDE w:val="0"/>
        <w:autoSpaceDN w:val="0"/>
        <w:adjustRightInd w:val="0"/>
        <w:spacing w:line="360" w:lineRule="auto"/>
        <w:jc w:val="both"/>
        <w:rPr>
          <w:rFonts w:eastAsia="Times New Roman"/>
          <w:szCs w:val="24"/>
          <w:lang w:eastAsia="ru-RU"/>
        </w:rPr>
      </w:pPr>
    </w:p>
    <w:p w14:paraId="0983EFA9" w14:textId="77777777" w:rsidR="00B33A42" w:rsidRPr="000A0D49" w:rsidRDefault="00B33A42" w:rsidP="00B33A42">
      <w:pPr>
        <w:spacing w:line="360" w:lineRule="auto"/>
        <w:jc w:val="center"/>
        <w:rPr>
          <w:b/>
          <w:szCs w:val="24"/>
        </w:rPr>
      </w:pPr>
      <w:r w:rsidRPr="00AC3CDD">
        <w:rPr>
          <w:b/>
          <w:szCs w:val="24"/>
        </w:rPr>
        <w:t>3.2. ТЕХНОЛОГИЧЕСКИЕ РЕШЕНИЯ</w:t>
      </w:r>
    </w:p>
    <w:p w14:paraId="475FE5B6" w14:textId="77777777" w:rsidR="00AD0CDD" w:rsidRPr="00AD0CDD" w:rsidRDefault="00C0113E" w:rsidP="00AD0CDD">
      <w:pPr>
        <w:widowControl/>
        <w:suppressAutoHyphens w:val="0"/>
        <w:overflowPunct/>
        <w:autoSpaceDE w:val="0"/>
        <w:autoSpaceDN w:val="0"/>
        <w:adjustRightInd w:val="0"/>
        <w:spacing w:line="360" w:lineRule="auto"/>
        <w:ind w:firstLine="720"/>
        <w:rPr>
          <w:rFonts w:eastAsia="Times New Roman"/>
          <w:szCs w:val="24"/>
          <w:lang w:eastAsia="ru-RU"/>
        </w:rPr>
      </w:pPr>
      <w:r w:rsidRPr="00276BE8">
        <w:tab/>
      </w:r>
      <w:r w:rsidR="00AD0CDD" w:rsidRPr="00AD0CDD">
        <w:rPr>
          <w:rFonts w:eastAsia="Times New Roman"/>
          <w:szCs w:val="24"/>
          <w:lang w:eastAsia="ru-RU"/>
        </w:rPr>
        <w:t xml:space="preserve">Технологическая часть рабочего проекта разработана согласно задания на проектирование, архитектурно-строительных чертежей и нормативных требований, действующих на территории РК. Перечень   помещений   и   площадь   административного здания   приняты   </w:t>
      </w:r>
      <w:proofErr w:type="gramStart"/>
      <w:r w:rsidR="00AD0CDD" w:rsidRPr="00AD0CDD">
        <w:rPr>
          <w:rFonts w:eastAsia="Times New Roman"/>
          <w:szCs w:val="24"/>
          <w:lang w:eastAsia="ru-RU"/>
        </w:rPr>
        <w:t>согласно  Заданию</w:t>
      </w:r>
      <w:proofErr w:type="gramEnd"/>
      <w:r w:rsidR="00AD0CDD" w:rsidRPr="00AD0CDD">
        <w:rPr>
          <w:rFonts w:eastAsia="Times New Roman"/>
          <w:szCs w:val="24"/>
          <w:lang w:eastAsia="ru-RU"/>
        </w:rPr>
        <w:t xml:space="preserve"> на проектирование. Рабочим проектом предусмотрено строительство трехэтажного административного </w:t>
      </w:r>
      <w:proofErr w:type="gramStart"/>
      <w:r w:rsidR="00AD0CDD" w:rsidRPr="00AD0CDD">
        <w:rPr>
          <w:rFonts w:eastAsia="Times New Roman"/>
          <w:szCs w:val="24"/>
          <w:lang w:eastAsia="ru-RU"/>
        </w:rPr>
        <w:t>здания  в</w:t>
      </w:r>
      <w:proofErr w:type="gramEnd"/>
      <w:r w:rsidR="00AD0CDD" w:rsidRPr="00AD0CDD">
        <w:rPr>
          <w:rFonts w:eastAsia="Times New Roman"/>
          <w:szCs w:val="24"/>
          <w:lang w:eastAsia="ru-RU"/>
        </w:rPr>
        <w:t xml:space="preserve"> городе Астана. </w:t>
      </w:r>
    </w:p>
    <w:p w14:paraId="44FC4FC2" w14:textId="77777777" w:rsidR="00AD0CDD" w:rsidRPr="00AD0CDD" w:rsidRDefault="00AD0CDD" w:rsidP="00AD0CDD">
      <w:pPr>
        <w:widowControl/>
        <w:suppressAutoHyphens w:val="0"/>
        <w:overflowPunct/>
        <w:autoSpaceDE w:val="0"/>
        <w:autoSpaceDN w:val="0"/>
        <w:adjustRightInd w:val="0"/>
        <w:spacing w:line="360" w:lineRule="auto"/>
        <w:ind w:firstLine="720"/>
        <w:rPr>
          <w:rFonts w:eastAsia="Times New Roman"/>
          <w:szCs w:val="24"/>
          <w:lang w:eastAsia="ru-RU"/>
        </w:rPr>
      </w:pPr>
      <w:r w:rsidRPr="00AD0CDD">
        <w:rPr>
          <w:rFonts w:eastAsia="Times New Roman"/>
          <w:szCs w:val="24"/>
          <w:lang w:eastAsia="ru-RU"/>
        </w:rPr>
        <w:lastRenderedPageBreak/>
        <w:t>Здание - трехэтажное, прямоугольной формы в плане, с размерами в осях 67,50 х 30,00 м. Высота от уровня чистого пола до кровли равна 14,69 м.</w:t>
      </w:r>
    </w:p>
    <w:p w14:paraId="1E8C9ABF" w14:textId="77777777" w:rsidR="00AD0CDD" w:rsidRPr="00AD0CDD" w:rsidRDefault="00AD0CDD" w:rsidP="00AD0CDD">
      <w:pPr>
        <w:widowControl/>
        <w:suppressAutoHyphens w:val="0"/>
        <w:overflowPunct/>
        <w:autoSpaceDE w:val="0"/>
        <w:autoSpaceDN w:val="0"/>
        <w:adjustRightInd w:val="0"/>
        <w:spacing w:line="360" w:lineRule="auto"/>
        <w:ind w:firstLine="720"/>
        <w:rPr>
          <w:rFonts w:eastAsia="Times New Roman"/>
          <w:szCs w:val="24"/>
          <w:lang w:eastAsia="ru-RU"/>
        </w:rPr>
      </w:pPr>
      <w:r w:rsidRPr="00AD0CDD">
        <w:rPr>
          <w:rFonts w:eastAsia="Times New Roman"/>
          <w:szCs w:val="24"/>
          <w:lang w:eastAsia="ru-RU"/>
        </w:rPr>
        <w:t xml:space="preserve">На первом этаже предусмотрены: тамбур, комната охраны, комната персонала, лестница, обеденный зал на 48 человек, санузлы, ПУИ, душевая, кухня, технические помещения, раздевалки, склад, автомойка на 7 </w:t>
      </w:r>
      <w:proofErr w:type="gramStart"/>
      <w:r w:rsidRPr="00AD0CDD">
        <w:rPr>
          <w:rFonts w:eastAsia="Times New Roman"/>
          <w:szCs w:val="24"/>
          <w:lang w:eastAsia="ru-RU"/>
        </w:rPr>
        <w:t>мест .</w:t>
      </w:r>
      <w:proofErr w:type="gramEnd"/>
      <w:r w:rsidRPr="00AD0CDD">
        <w:rPr>
          <w:rFonts w:eastAsia="Times New Roman"/>
          <w:szCs w:val="24"/>
          <w:lang w:eastAsia="ru-RU"/>
        </w:rPr>
        <w:t xml:space="preserve"> </w:t>
      </w:r>
    </w:p>
    <w:p w14:paraId="13195FFD" w14:textId="77777777" w:rsidR="00AD0CDD" w:rsidRPr="00AD0CDD" w:rsidRDefault="00AD0CDD" w:rsidP="00AD0CDD">
      <w:pPr>
        <w:widowControl/>
        <w:suppressAutoHyphens w:val="0"/>
        <w:overflowPunct/>
        <w:autoSpaceDE w:val="0"/>
        <w:autoSpaceDN w:val="0"/>
        <w:adjustRightInd w:val="0"/>
        <w:spacing w:line="360" w:lineRule="auto"/>
        <w:ind w:firstLine="720"/>
        <w:rPr>
          <w:rFonts w:eastAsia="Times New Roman"/>
          <w:szCs w:val="24"/>
          <w:lang w:eastAsia="ru-RU"/>
        </w:rPr>
      </w:pPr>
      <w:r w:rsidRPr="00AD0CDD">
        <w:rPr>
          <w:rFonts w:eastAsia="Times New Roman"/>
          <w:szCs w:val="24"/>
          <w:lang w:eastAsia="ru-RU"/>
        </w:rPr>
        <w:t xml:space="preserve">Вдоль стен, к которым устанавливаются автомобили предусмотрены </w:t>
      </w:r>
      <w:proofErr w:type="spellStart"/>
      <w:r w:rsidRPr="00AD0CDD">
        <w:rPr>
          <w:rFonts w:eastAsia="Times New Roman"/>
          <w:szCs w:val="24"/>
          <w:lang w:eastAsia="ru-RU"/>
        </w:rPr>
        <w:t>колесоотбойники</w:t>
      </w:r>
      <w:proofErr w:type="spellEnd"/>
      <w:r w:rsidRPr="00AD0CDD">
        <w:rPr>
          <w:rFonts w:eastAsia="Times New Roman"/>
          <w:szCs w:val="24"/>
          <w:lang w:eastAsia="ru-RU"/>
        </w:rPr>
        <w:t xml:space="preserve">. Расстояние от стены до края </w:t>
      </w:r>
      <w:proofErr w:type="spellStart"/>
      <w:r w:rsidRPr="00AD0CDD">
        <w:rPr>
          <w:rFonts w:eastAsia="Times New Roman"/>
          <w:szCs w:val="24"/>
          <w:lang w:eastAsia="ru-RU"/>
        </w:rPr>
        <w:t>колесоотбойника</w:t>
      </w:r>
      <w:proofErr w:type="spellEnd"/>
      <w:r w:rsidRPr="00AD0CDD">
        <w:rPr>
          <w:rFonts w:eastAsia="Times New Roman"/>
          <w:szCs w:val="24"/>
          <w:lang w:eastAsia="ru-RU"/>
        </w:rPr>
        <w:t xml:space="preserve"> при установке автомобиля параллельно стене -0.4м., при перпендикулярном -1м. Углы стен защищены соответствующими </w:t>
      </w:r>
      <w:proofErr w:type="spellStart"/>
      <w:r w:rsidRPr="00AD0CDD">
        <w:rPr>
          <w:rFonts w:eastAsia="Times New Roman"/>
          <w:szCs w:val="24"/>
          <w:lang w:eastAsia="ru-RU"/>
        </w:rPr>
        <w:t>колесоотбойными</w:t>
      </w:r>
      <w:proofErr w:type="spellEnd"/>
      <w:r w:rsidRPr="00AD0CDD">
        <w:rPr>
          <w:rFonts w:eastAsia="Times New Roman"/>
          <w:szCs w:val="24"/>
          <w:lang w:eastAsia="ru-RU"/>
        </w:rPr>
        <w:t xml:space="preserve"> устройствами. </w:t>
      </w:r>
    </w:p>
    <w:p w14:paraId="4F843524" w14:textId="77777777" w:rsidR="00AD0CDD" w:rsidRPr="00AD0CDD" w:rsidRDefault="00AD0CDD" w:rsidP="00AD0CDD">
      <w:pPr>
        <w:widowControl/>
        <w:suppressAutoHyphens w:val="0"/>
        <w:overflowPunct/>
        <w:autoSpaceDE w:val="0"/>
        <w:autoSpaceDN w:val="0"/>
        <w:adjustRightInd w:val="0"/>
        <w:spacing w:line="360" w:lineRule="auto"/>
        <w:ind w:firstLine="720"/>
        <w:rPr>
          <w:rFonts w:eastAsia="Times New Roman"/>
          <w:szCs w:val="24"/>
          <w:lang w:eastAsia="ru-RU"/>
        </w:rPr>
      </w:pPr>
      <w:r w:rsidRPr="00AD0CDD">
        <w:rPr>
          <w:rFonts w:eastAsia="Times New Roman"/>
          <w:szCs w:val="24"/>
          <w:lang w:eastAsia="ru-RU"/>
        </w:rPr>
        <w:t>На втором этаже предусмотрены: офисные помещения, парная, мыльная, раздевалка, санузлы, лестница.</w:t>
      </w:r>
    </w:p>
    <w:p w14:paraId="1DF783D1" w14:textId="1BE8CF80" w:rsidR="00AD0CDD" w:rsidRPr="00AD0CDD" w:rsidRDefault="00AD0CDD" w:rsidP="00AD0CDD">
      <w:pPr>
        <w:widowControl/>
        <w:suppressAutoHyphens w:val="0"/>
        <w:overflowPunct/>
        <w:autoSpaceDE w:val="0"/>
        <w:autoSpaceDN w:val="0"/>
        <w:adjustRightInd w:val="0"/>
        <w:spacing w:line="360" w:lineRule="auto"/>
        <w:ind w:firstLine="720"/>
        <w:rPr>
          <w:rFonts w:eastAsia="Times New Roman"/>
          <w:szCs w:val="24"/>
          <w:lang w:eastAsia="ru-RU"/>
        </w:rPr>
      </w:pPr>
      <w:r w:rsidRPr="00AD0CDD">
        <w:rPr>
          <w:rFonts w:eastAsia="Times New Roman"/>
          <w:szCs w:val="24"/>
          <w:lang w:eastAsia="ru-RU"/>
        </w:rPr>
        <w:t>На третьем этаже предусмотрен</w:t>
      </w:r>
      <w:r w:rsidR="007B249C">
        <w:rPr>
          <w:rFonts w:eastAsia="Times New Roman"/>
          <w:szCs w:val="24"/>
          <w:lang w:eastAsia="ru-RU"/>
        </w:rPr>
        <w:t>о техническое помещение</w:t>
      </w:r>
      <w:r w:rsidRPr="00AD0CDD">
        <w:rPr>
          <w:rFonts w:eastAsia="Times New Roman"/>
          <w:szCs w:val="24"/>
          <w:lang w:eastAsia="ru-RU"/>
        </w:rPr>
        <w:t>.</w:t>
      </w:r>
    </w:p>
    <w:p w14:paraId="3B88A552" w14:textId="77777777" w:rsidR="00AD0CDD" w:rsidRPr="00AD0CDD" w:rsidRDefault="00AD0CDD" w:rsidP="00AD0CDD">
      <w:pPr>
        <w:widowControl/>
        <w:suppressAutoHyphens w:val="0"/>
        <w:overflowPunct/>
        <w:autoSpaceDE w:val="0"/>
        <w:autoSpaceDN w:val="0"/>
        <w:adjustRightInd w:val="0"/>
        <w:spacing w:line="360" w:lineRule="auto"/>
        <w:ind w:firstLine="720"/>
        <w:rPr>
          <w:rFonts w:eastAsia="Times New Roman"/>
          <w:szCs w:val="24"/>
          <w:lang w:eastAsia="ru-RU"/>
        </w:rPr>
      </w:pPr>
      <w:r w:rsidRPr="00AD0CDD">
        <w:rPr>
          <w:rFonts w:eastAsia="Times New Roman"/>
          <w:szCs w:val="24"/>
          <w:lang w:eastAsia="ru-RU"/>
        </w:rPr>
        <w:t xml:space="preserve">Конструкция </w:t>
      </w:r>
      <w:proofErr w:type="spellStart"/>
      <w:proofErr w:type="gramStart"/>
      <w:r w:rsidRPr="00AD0CDD">
        <w:rPr>
          <w:rFonts w:eastAsia="Times New Roman"/>
          <w:szCs w:val="24"/>
          <w:lang w:eastAsia="ru-RU"/>
        </w:rPr>
        <w:t>мебели,ее</w:t>
      </w:r>
      <w:proofErr w:type="spellEnd"/>
      <w:proofErr w:type="gramEnd"/>
      <w:r w:rsidRPr="00AD0CDD">
        <w:rPr>
          <w:rFonts w:eastAsia="Times New Roman"/>
          <w:szCs w:val="24"/>
          <w:lang w:eastAsia="ru-RU"/>
        </w:rPr>
        <w:t xml:space="preserve"> </w:t>
      </w:r>
      <w:proofErr w:type="spellStart"/>
      <w:r w:rsidRPr="00AD0CDD">
        <w:rPr>
          <w:rFonts w:eastAsia="Times New Roman"/>
          <w:szCs w:val="24"/>
          <w:lang w:eastAsia="ru-RU"/>
        </w:rPr>
        <w:t>габариты,правила</w:t>
      </w:r>
      <w:proofErr w:type="spellEnd"/>
      <w:r w:rsidRPr="00AD0CDD">
        <w:rPr>
          <w:rFonts w:eastAsia="Times New Roman"/>
          <w:szCs w:val="24"/>
          <w:lang w:eastAsia="ru-RU"/>
        </w:rPr>
        <w:t xml:space="preserve"> расстановки приняты в  соответствии с </w:t>
      </w:r>
      <w:proofErr w:type="spellStart"/>
      <w:r w:rsidRPr="00AD0CDD">
        <w:rPr>
          <w:rFonts w:eastAsia="Times New Roman"/>
          <w:szCs w:val="24"/>
          <w:lang w:eastAsia="ru-RU"/>
        </w:rPr>
        <w:t>сан.нормами</w:t>
      </w:r>
      <w:proofErr w:type="spellEnd"/>
      <w:r w:rsidRPr="00AD0CDD">
        <w:rPr>
          <w:rFonts w:eastAsia="Times New Roman"/>
          <w:szCs w:val="24"/>
          <w:lang w:eastAsia="ru-RU"/>
        </w:rPr>
        <w:t xml:space="preserve">  и правилами для маломобильных групп населения. Технологическое оборудование, применяемое в проекте должно иметь регистрационное удостоверение МЗ РК, разрешающее применение на </w:t>
      </w:r>
      <w:proofErr w:type="gramStart"/>
      <w:r w:rsidRPr="00AD0CDD">
        <w:rPr>
          <w:rFonts w:eastAsia="Times New Roman"/>
          <w:szCs w:val="24"/>
          <w:lang w:eastAsia="ru-RU"/>
        </w:rPr>
        <w:t>территории  РК</w:t>
      </w:r>
      <w:proofErr w:type="gramEnd"/>
      <w:r w:rsidRPr="00AD0CDD">
        <w:rPr>
          <w:rFonts w:eastAsia="Times New Roman"/>
          <w:szCs w:val="24"/>
          <w:lang w:eastAsia="ru-RU"/>
        </w:rPr>
        <w:t>.</w:t>
      </w:r>
    </w:p>
    <w:p w14:paraId="0F44A58E" w14:textId="0DEDD0CE" w:rsidR="0076724D" w:rsidRPr="00AD0CDD" w:rsidRDefault="00AD0CDD" w:rsidP="00AD0CDD">
      <w:pPr>
        <w:widowControl/>
        <w:suppressAutoHyphens w:val="0"/>
        <w:overflowPunct/>
        <w:autoSpaceDE w:val="0"/>
        <w:autoSpaceDN w:val="0"/>
        <w:adjustRightInd w:val="0"/>
        <w:spacing w:line="360" w:lineRule="auto"/>
        <w:ind w:firstLine="720"/>
        <w:rPr>
          <w:rFonts w:eastAsia="Times New Roman"/>
          <w:szCs w:val="24"/>
          <w:lang w:eastAsia="ru-RU"/>
        </w:rPr>
      </w:pPr>
      <w:r w:rsidRPr="00AD0CDD">
        <w:rPr>
          <w:rFonts w:eastAsia="Times New Roman"/>
          <w:szCs w:val="24"/>
          <w:lang w:eastAsia="ru-RU"/>
        </w:rPr>
        <w:t>В проектируемом объекте своевременно осуществлять мероприятия по поддержанию здания в надлежащем санитарном состоянии, осуществлять правильное хранение методического оборудования и материалов, ведение технологического процесса и содержать технологическое оборудование согласно санитарным требованиям.</w:t>
      </w:r>
    </w:p>
    <w:p w14:paraId="4AE96ABF" w14:textId="77777777" w:rsidR="0076724D" w:rsidRPr="00DA08BD" w:rsidRDefault="0076724D" w:rsidP="00DA08BD">
      <w:pPr>
        <w:spacing w:line="360" w:lineRule="auto"/>
        <w:jc w:val="both"/>
      </w:pPr>
    </w:p>
    <w:p w14:paraId="39E40C75" w14:textId="77777777" w:rsidR="00724B5D" w:rsidRPr="00724B5D" w:rsidRDefault="00101D8C" w:rsidP="00724B5D">
      <w:pPr>
        <w:spacing w:line="360" w:lineRule="auto"/>
        <w:jc w:val="center"/>
        <w:rPr>
          <w:b/>
          <w:bCs/>
          <w:szCs w:val="24"/>
        </w:rPr>
      </w:pPr>
      <w:r w:rsidRPr="00AB589E">
        <w:rPr>
          <w:b/>
        </w:rPr>
        <w:t>3</w:t>
      </w:r>
      <w:r w:rsidR="00B33A42">
        <w:rPr>
          <w:b/>
          <w:bCs/>
          <w:szCs w:val="24"/>
        </w:rPr>
        <w:t>.4</w:t>
      </w:r>
      <w:r w:rsidRPr="00AB589E">
        <w:rPr>
          <w:b/>
          <w:bCs/>
          <w:szCs w:val="24"/>
        </w:rPr>
        <w:t xml:space="preserve"> КОНСТРУКТИВНОЕ РЕШЕНИЕ.</w:t>
      </w:r>
    </w:p>
    <w:p w14:paraId="05C03DDD" w14:textId="77777777" w:rsidR="00AD0CDD" w:rsidRPr="00AD0CDD" w:rsidRDefault="0042057A" w:rsidP="00AD0CDD">
      <w:pPr>
        <w:spacing w:line="360" w:lineRule="auto"/>
        <w:jc w:val="both"/>
        <w:rPr>
          <w:szCs w:val="24"/>
        </w:rPr>
      </w:pPr>
      <w:r>
        <w:rPr>
          <w:szCs w:val="24"/>
        </w:rPr>
        <w:tab/>
      </w:r>
      <w:r w:rsidR="00AD0CDD" w:rsidRPr="00AD0CDD">
        <w:rPr>
          <w:szCs w:val="24"/>
        </w:rPr>
        <w:t>Конструктивные решения в проекте приняты исходя из требований заказчика, в соответствии с требованиями норм и на основе архитектурных решений.</w:t>
      </w:r>
    </w:p>
    <w:p w14:paraId="3B1200FB" w14:textId="77777777" w:rsidR="00AD0CDD" w:rsidRPr="00AD0CDD" w:rsidRDefault="00AD0CDD" w:rsidP="00AD0CDD">
      <w:pPr>
        <w:spacing w:line="360" w:lineRule="auto"/>
        <w:jc w:val="both"/>
        <w:rPr>
          <w:szCs w:val="24"/>
        </w:rPr>
      </w:pPr>
      <w:r w:rsidRPr="00AD0CDD">
        <w:rPr>
          <w:szCs w:val="24"/>
        </w:rPr>
        <w:t xml:space="preserve">За относительную </w:t>
      </w:r>
      <w:proofErr w:type="spellStart"/>
      <w:r w:rsidRPr="00AD0CDD">
        <w:rPr>
          <w:szCs w:val="24"/>
        </w:rPr>
        <w:t>отм</w:t>
      </w:r>
      <w:proofErr w:type="spellEnd"/>
      <w:r w:rsidRPr="00AD0CDD">
        <w:rPr>
          <w:szCs w:val="24"/>
        </w:rPr>
        <w:t xml:space="preserve">. 0,000 принят уровень чистого пола первого этажа, что соответствует абсолютной </w:t>
      </w:r>
      <w:proofErr w:type="spellStart"/>
      <w:r w:rsidRPr="00AD0CDD">
        <w:rPr>
          <w:szCs w:val="24"/>
        </w:rPr>
        <w:t>отм</w:t>
      </w:r>
      <w:proofErr w:type="spellEnd"/>
      <w:r w:rsidRPr="00AD0CDD">
        <w:rPr>
          <w:szCs w:val="24"/>
        </w:rPr>
        <w:t>. 376,650 на генплане.</w:t>
      </w:r>
    </w:p>
    <w:p w14:paraId="3CBC71C7" w14:textId="77777777" w:rsidR="00AD0CDD" w:rsidRPr="00AD0CDD" w:rsidRDefault="00AD0CDD" w:rsidP="00AD0CDD">
      <w:pPr>
        <w:spacing w:line="360" w:lineRule="auto"/>
        <w:jc w:val="both"/>
        <w:rPr>
          <w:szCs w:val="24"/>
        </w:rPr>
      </w:pPr>
      <w:r w:rsidRPr="00AD0CDD">
        <w:rPr>
          <w:szCs w:val="24"/>
        </w:rPr>
        <w:t xml:space="preserve">Конструктивная схема </w:t>
      </w:r>
      <w:proofErr w:type="gramStart"/>
      <w:r w:rsidRPr="00AD0CDD">
        <w:rPr>
          <w:szCs w:val="24"/>
        </w:rPr>
        <w:t>-  каркасная</w:t>
      </w:r>
      <w:proofErr w:type="gramEnd"/>
      <w:r w:rsidRPr="00AD0CDD">
        <w:rPr>
          <w:szCs w:val="24"/>
        </w:rPr>
        <w:t xml:space="preserve"> рамно-связевая. Пространственная жесткость и устойчивость обеспечивается совместной работой сопряженных жесткими узлами стен, колонн и диафрагм жесткости с фундаментами и горизонтальными дисками перекрытии.</w:t>
      </w:r>
    </w:p>
    <w:p w14:paraId="2465BBE8" w14:textId="77777777" w:rsidR="00AD0CDD" w:rsidRPr="00AD0CDD" w:rsidRDefault="00AD0CDD" w:rsidP="00AD0CDD">
      <w:pPr>
        <w:spacing w:line="360" w:lineRule="auto"/>
        <w:jc w:val="both"/>
        <w:rPr>
          <w:szCs w:val="24"/>
        </w:rPr>
      </w:pPr>
      <w:r w:rsidRPr="00AD0CDD">
        <w:rPr>
          <w:szCs w:val="24"/>
        </w:rPr>
        <w:t xml:space="preserve">Ростверк - монолитные железобетонные ростверки на свайном основании. Высота ростверков 600мм. Устройство ростверка производить по подготовке из щебня, толщиной 100мм, и подготовке из бетона класса C8/10, толщиной 100мм. Гидроизоляцию </w:t>
      </w:r>
      <w:proofErr w:type="spellStart"/>
      <w:r w:rsidRPr="00AD0CDD">
        <w:rPr>
          <w:szCs w:val="24"/>
        </w:rPr>
        <w:t>ж.б</w:t>
      </w:r>
      <w:proofErr w:type="spellEnd"/>
      <w:r w:rsidRPr="00AD0CDD">
        <w:rPr>
          <w:szCs w:val="24"/>
        </w:rPr>
        <w:t xml:space="preserve">. монолитных конструкции, соприкасающихся с грунтом выполнить из гидроизоляционного материала, </w:t>
      </w:r>
      <w:proofErr w:type="spellStart"/>
      <w:r w:rsidRPr="00AD0CDD">
        <w:rPr>
          <w:szCs w:val="24"/>
        </w:rPr>
        <w:t>бентонитовый</w:t>
      </w:r>
      <w:proofErr w:type="spellEnd"/>
      <w:r w:rsidRPr="00AD0CDD">
        <w:rPr>
          <w:szCs w:val="24"/>
        </w:rPr>
        <w:t xml:space="preserve"> мат "</w:t>
      </w:r>
      <w:proofErr w:type="spellStart"/>
      <w:r w:rsidRPr="00AD0CDD">
        <w:rPr>
          <w:szCs w:val="24"/>
        </w:rPr>
        <w:t>HydroLock</w:t>
      </w:r>
      <w:proofErr w:type="spellEnd"/>
      <w:r w:rsidRPr="00AD0CDD">
        <w:rPr>
          <w:szCs w:val="24"/>
        </w:rPr>
        <w:t xml:space="preserve"> 1600".</w:t>
      </w:r>
    </w:p>
    <w:p w14:paraId="6DE67A3C" w14:textId="77777777" w:rsidR="00AD0CDD" w:rsidRPr="00AD0CDD" w:rsidRDefault="00AD0CDD" w:rsidP="00AD0CDD">
      <w:pPr>
        <w:spacing w:line="360" w:lineRule="auto"/>
        <w:jc w:val="both"/>
        <w:rPr>
          <w:szCs w:val="24"/>
        </w:rPr>
      </w:pPr>
      <w:r w:rsidRPr="00AD0CDD">
        <w:rPr>
          <w:szCs w:val="24"/>
        </w:rPr>
        <w:t xml:space="preserve">Каркас (стены, колонны, диафрагмы жесткости, перекрытия и ригели)- монолитная железобетонная конструкция из бетона </w:t>
      </w:r>
      <w:proofErr w:type="spellStart"/>
      <w:r w:rsidRPr="00AD0CDD">
        <w:rPr>
          <w:szCs w:val="24"/>
        </w:rPr>
        <w:t>кл</w:t>
      </w:r>
      <w:proofErr w:type="spellEnd"/>
      <w:r w:rsidRPr="00AD0CDD">
        <w:rPr>
          <w:szCs w:val="24"/>
        </w:rPr>
        <w:t>. С20/25, с рабочей продольной арматурой класса А500 и поперечной арматурой класса А240 по ГОСТ 34028-2016.</w:t>
      </w:r>
    </w:p>
    <w:p w14:paraId="2706FA93" w14:textId="777022AF" w:rsidR="00EB0FAC" w:rsidRDefault="00AD0CDD" w:rsidP="00AD0CDD">
      <w:pPr>
        <w:spacing w:line="360" w:lineRule="auto"/>
        <w:jc w:val="both"/>
        <w:rPr>
          <w:szCs w:val="24"/>
        </w:rPr>
      </w:pPr>
      <w:r w:rsidRPr="00AD0CDD">
        <w:rPr>
          <w:szCs w:val="24"/>
        </w:rPr>
        <w:lastRenderedPageBreak/>
        <w:t xml:space="preserve">Ростверк, стены и </w:t>
      </w:r>
      <w:proofErr w:type="gramStart"/>
      <w:r w:rsidRPr="00AD0CDD">
        <w:rPr>
          <w:szCs w:val="24"/>
        </w:rPr>
        <w:t>колонны</w:t>
      </w:r>
      <w:proofErr w:type="gramEnd"/>
      <w:r w:rsidRPr="00AD0CDD">
        <w:rPr>
          <w:szCs w:val="24"/>
        </w:rPr>
        <w:t xml:space="preserve"> соприкасающиеся с грунтом выполняется из бетона класса С20/25, W-6, F100 на </w:t>
      </w:r>
      <w:proofErr w:type="spellStart"/>
      <w:r w:rsidRPr="00AD0CDD">
        <w:rPr>
          <w:szCs w:val="24"/>
        </w:rPr>
        <w:t>сульфатостойком</w:t>
      </w:r>
      <w:proofErr w:type="spellEnd"/>
      <w:r w:rsidRPr="00AD0CDD">
        <w:rPr>
          <w:szCs w:val="24"/>
        </w:rPr>
        <w:t xml:space="preserve"> портландцементе.</w:t>
      </w:r>
    </w:p>
    <w:p w14:paraId="23EF8817" w14:textId="77777777" w:rsidR="00AD0CDD" w:rsidRDefault="00AD0CDD" w:rsidP="00AD0CDD">
      <w:pPr>
        <w:spacing w:line="360" w:lineRule="auto"/>
        <w:jc w:val="both"/>
        <w:rPr>
          <w:szCs w:val="24"/>
        </w:rPr>
      </w:pPr>
    </w:p>
    <w:p w14:paraId="1F6201DA" w14:textId="77777777" w:rsidR="00AD0CDD" w:rsidRPr="00ED728E" w:rsidRDefault="00AD0CDD" w:rsidP="00AD0CDD">
      <w:pPr>
        <w:spacing w:line="360" w:lineRule="auto"/>
        <w:jc w:val="both"/>
        <w:rPr>
          <w:bCs/>
          <w:szCs w:val="24"/>
        </w:rPr>
      </w:pPr>
    </w:p>
    <w:p w14:paraId="5E9CD80C" w14:textId="590A17CD" w:rsidR="00AD0CDD" w:rsidRDefault="00DE5610" w:rsidP="00AD0CDD">
      <w:pPr>
        <w:spacing w:line="360" w:lineRule="auto"/>
        <w:jc w:val="both"/>
        <w:rPr>
          <w:b/>
          <w:bCs/>
          <w:szCs w:val="24"/>
        </w:rPr>
      </w:pPr>
      <w:r w:rsidRPr="00AB589E">
        <w:rPr>
          <w:b/>
        </w:rPr>
        <w:t>3</w:t>
      </w:r>
      <w:r>
        <w:rPr>
          <w:b/>
          <w:bCs/>
          <w:szCs w:val="24"/>
        </w:rPr>
        <w:t>.5</w:t>
      </w:r>
      <w:r w:rsidRPr="00AB589E">
        <w:rPr>
          <w:b/>
          <w:bCs/>
          <w:szCs w:val="24"/>
        </w:rPr>
        <w:t xml:space="preserve"> КОНСТРУК</w:t>
      </w:r>
      <w:r>
        <w:rPr>
          <w:b/>
          <w:bCs/>
          <w:szCs w:val="24"/>
        </w:rPr>
        <w:t>ЦИЯ МЕТАЛЛИЧЕСКИЕ</w:t>
      </w:r>
      <w:r w:rsidRPr="00AB589E">
        <w:rPr>
          <w:b/>
          <w:bCs/>
          <w:szCs w:val="24"/>
        </w:rPr>
        <w:t>.</w:t>
      </w:r>
    </w:p>
    <w:p w14:paraId="2744AC2E" w14:textId="77777777" w:rsidR="00AD0CDD" w:rsidRPr="00AD0CDD" w:rsidRDefault="00AD0CDD" w:rsidP="00AD0CDD">
      <w:pPr>
        <w:spacing w:line="360" w:lineRule="auto"/>
        <w:jc w:val="both"/>
        <w:rPr>
          <w:szCs w:val="24"/>
        </w:rPr>
      </w:pPr>
      <w:r w:rsidRPr="00AD0CDD">
        <w:rPr>
          <w:szCs w:val="24"/>
        </w:rPr>
        <w:t xml:space="preserve">Разработанный </w:t>
      </w:r>
      <w:proofErr w:type="gramStart"/>
      <w:r w:rsidRPr="00AD0CDD">
        <w:rPr>
          <w:szCs w:val="24"/>
        </w:rPr>
        <w:t>комплект  рабочих</w:t>
      </w:r>
      <w:proofErr w:type="gramEnd"/>
      <w:r w:rsidRPr="00AD0CDD">
        <w:rPr>
          <w:szCs w:val="24"/>
        </w:rPr>
        <w:t xml:space="preserve"> чертежей включает в себя основные проектные решения  по конструктивным схемам и назначению сечений несущих элементов ферменного покрытия. </w:t>
      </w:r>
    </w:p>
    <w:p w14:paraId="108E3083" w14:textId="77777777" w:rsidR="00AD0CDD" w:rsidRPr="00AD0CDD" w:rsidRDefault="00AD0CDD" w:rsidP="00AD0CDD">
      <w:pPr>
        <w:spacing w:line="360" w:lineRule="auto"/>
        <w:jc w:val="both"/>
        <w:rPr>
          <w:szCs w:val="24"/>
        </w:rPr>
      </w:pPr>
      <w:r w:rsidRPr="00AD0CDD">
        <w:rPr>
          <w:szCs w:val="24"/>
        </w:rPr>
        <w:t>Основные параметры здания:</w:t>
      </w:r>
    </w:p>
    <w:p w14:paraId="39E7D63A" w14:textId="77777777" w:rsidR="00AD0CDD" w:rsidRPr="00AD0CDD" w:rsidRDefault="00AD0CDD" w:rsidP="00AD0CDD">
      <w:pPr>
        <w:spacing w:line="360" w:lineRule="auto"/>
        <w:jc w:val="both"/>
        <w:rPr>
          <w:szCs w:val="24"/>
        </w:rPr>
      </w:pPr>
      <w:r w:rsidRPr="00AD0CDD">
        <w:rPr>
          <w:szCs w:val="24"/>
        </w:rPr>
        <w:t>Проектируемое здание прямоугольной формы в плане общая длина в осях"1-13"-67,5</w:t>
      </w:r>
      <w:proofErr w:type="gramStart"/>
      <w:r w:rsidRPr="00AD0CDD">
        <w:rPr>
          <w:szCs w:val="24"/>
        </w:rPr>
        <w:t>м ,</w:t>
      </w:r>
      <w:proofErr w:type="gramEnd"/>
      <w:r w:rsidRPr="00AD0CDD">
        <w:rPr>
          <w:szCs w:val="24"/>
        </w:rPr>
        <w:t xml:space="preserve"> наибольшая ширина в осях "А-Е" - 30,0 м, размеры основных пролетов- 24м. Шаг между фермами, балками - 6м.</w:t>
      </w:r>
    </w:p>
    <w:p w14:paraId="0E12313C" w14:textId="77777777" w:rsidR="00AD0CDD" w:rsidRPr="00AD0CDD" w:rsidRDefault="00AD0CDD" w:rsidP="00AD0CDD">
      <w:pPr>
        <w:spacing w:line="360" w:lineRule="auto"/>
        <w:jc w:val="both"/>
        <w:rPr>
          <w:szCs w:val="24"/>
        </w:rPr>
      </w:pPr>
      <w:r w:rsidRPr="00AD0CDD">
        <w:rPr>
          <w:szCs w:val="24"/>
        </w:rPr>
        <w:t>-Высота от пола до потолка 6,95 м</w:t>
      </w:r>
    </w:p>
    <w:p w14:paraId="733FFA32" w14:textId="33B09B31" w:rsidR="00AD0CDD" w:rsidRDefault="00AD0CDD" w:rsidP="00AD0CDD">
      <w:pPr>
        <w:spacing w:line="360" w:lineRule="auto"/>
        <w:jc w:val="both"/>
        <w:rPr>
          <w:szCs w:val="24"/>
        </w:rPr>
      </w:pPr>
      <w:r w:rsidRPr="00AD0CDD">
        <w:rPr>
          <w:szCs w:val="24"/>
        </w:rPr>
        <w:t xml:space="preserve">Закрепление к ж/б поверхности принято жестким, на </w:t>
      </w:r>
      <w:proofErr w:type="spellStart"/>
      <w:proofErr w:type="gramStart"/>
      <w:r w:rsidRPr="00AD0CDD">
        <w:rPr>
          <w:szCs w:val="24"/>
        </w:rPr>
        <w:t>анкерах.Для</w:t>
      </w:r>
      <w:proofErr w:type="spellEnd"/>
      <w:proofErr w:type="gramEnd"/>
      <w:r w:rsidRPr="00AD0CDD">
        <w:rPr>
          <w:szCs w:val="24"/>
        </w:rPr>
        <w:t xml:space="preserve"> восприятия ветровой нагрузки со стороны фасадных </w:t>
      </w:r>
      <w:proofErr w:type="spellStart"/>
      <w:r w:rsidRPr="00AD0CDD">
        <w:rPr>
          <w:szCs w:val="24"/>
        </w:rPr>
        <w:t>систем,и</w:t>
      </w:r>
      <w:proofErr w:type="spellEnd"/>
      <w:r w:rsidRPr="00AD0CDD">
        <w:rPr>
          <w:szCs w:val="24"/>
        </w:rPr>
        <w:t xml:space="preserve"> обеспечения общей устойчивости и геометрической неизменяемости системы, в торцах ферм, установлены горизонтальные связи. Система распорок и вертикальных связей обеспечивают локальную устойчивость поясов профиля и общей системы.</w:t>
      </w:r>
    </w:p>
    <w:p w14:paraId="167856CA" w14:textId="77777777" w:rsidR="00AD0CDD" w:rsidRPr="00AD0CDD" w:rsidRDefault="00AD0CDD" w:rsidP="00AD0CDD">
      <w:pPr>
        <w:spacing w:line="360" w:lineRule="auto"/>
        <w:jc w:val="both"/>
        <w:rPr>
          <w:szCs w:val="24"/>
        </w:rPr>
      </w:pPr>
      <w:r w:rsidRPr="00AD0CDD">
        <w:rPr>
          <w:szCs w:val="24"/>
        </w:rPr>
        <w:t>Основная ферма состоит из:</w:t>
      </w:r>
    </w:p>
    <w:p w14:paraId="21A651D6" w14:textId="77777777" w:rsidR="00AD0CDD" w:rsidRPr="00AD0CDD" w:rsidRDefault="00AD0CDD" w:rsidP="00AD0CDD">
      <w:pPr>
        <w:spacing w:line="360" w:lineRule="auto"/>
        <w:jc w:val="both"/>
        <w:rPr>
          <w:szCs w:val="24"/>
        </w:rPr>
      </w:pPr>
      <w:r w:rsidRPr="00AD0CDD">
        <w:rPr>
          <w:szCs w:val="24"/>
        </w:rPr>
        <w:t>Верхний и нижний пояса</w:t>
      </w:r>
    </w:p>
    <w:p w14:paraId="049E390A" w14:textId="77777777" w:rsidR="00AD0CDD" w:rsidRPr="00AD0CDD" w:rsidRDefault="00AD0CDD" w:rsidP="00AD0CDD">
      <w:pPr>
        <w:spacing w:line="360" w:lineRule="auto"/>
        <w:jc w:val="both"/>
        <w:rPr>
          <w:szCs w:val="24"/>
        </w:rPr>
      </w:pPr>
      <w:r w:rsidRPr="00AD0CDD">
        <w:rPr>
          <w:szCs w:val="24"/>
        </w:rPr>
        <w:t>Стойки Ст-1 и Ст-2 - двутавр 20К1</w:t>
      </w:r>
    </w:p>
    <w:p w14:paraId="44FEF43F" w14:textId="77777777" w:rsidR="00AD0CDD" w:rsidRPr="00AD0CDD" w:rsidRDefault="00AD0CDD" w:rsidP="00AD0CDD">
      <w:pPr>
        <w:spacing w:line="360" w:lineRule="auto"/>
        <w:jc w:val="both"/>
        <w:rPr>
          <w:szCs w:val="24"/>
        </w:rPr>
      </w:pPr>
      <w:r w:rsidRPr="00AD0CDD">
        <w:rPr>
          <w:szCs w:val="24"/>
        </w:rPr>
        <w:t>Связи горизонтальные:</w:t>
      </w:r>
    </w:p>
    <w:p w14:paraId="03ECF6E6" w14:textId="77777777" w:rsidR="00AD0CDD" w:rsidRPr="00AD0CDD" w:rsidRDefault="00AD0CDD" w:rsidP="00AD0CDD">
      <w:pPr>
        <w:spacing w:line="360" w:lineRule="auto"/>
        <w:jc w:val="both"/>
        <w:rPr>
          <w:szCs w:val="24"/>
        </w:rPr>
      </w:pPr>
      <w:r w:rsidRPr="00AD0CDD">
        <w:rPr>
          <w:szCs w:val="24"/>
        </w:rPr>
        <w:t>СГ1-труба квадратная 140x5, марка стали С245, Вертикальные связи:</w:t>
      </w:r>
    </w:p>
    <w:p w14:paraId="193E642B" w14:textId="09DC6500" w:rsidR="00AD0CDD" w:rsidRDefault="00AD0CDD" w:rsidP="00AD0CDD">
      <w:pPr>
        <w:spacing w:line="360" w:lineRule="auto"/>
        <w:jc w:val="both"/>
        <w:rPr>
          <w:szCs w:val="24"/>
        </w:rPr>
      </w:pPr>
      <w:r w:rsidRPr="00AD0CDD">
        <w:rPr>
          <w:szCs w:val="24"/>
        </w:rPr>
        <w:t>СВ-1 -труба квадратная 120x5, марка стали С245, СВ-2 -труба квадратная 100x4, марка стали С245</w:t>
      </w:r>
    </w:p>
    <w:p w14:paraId="671B5B55" w14:textId="77777777" w:rsidR="00AD0CDD" w:rsidRPr="00AD0CDD" w:rsidRDefault="00AD0CDD" w:rsidP="00AD0CDD">
      <w:pPr>
        <w:spacing w:line="360" w:lineRule="auto"/>
        <w:jc w:val="both"/>
        <w:rPr>
          <w:szCs w:val="24"/>
        </w:rPr>
      </w:pPr>
    </w:p>
    <w:p w14:paraId="6021F180" w14:textId="37449F37" w:rsidR="00101D8C" w:rsidRDefault="00B922A3" w:rsidP="00B75E31">
      <w:pPr>
        <w:spacing w:line="360" w:lineRule="auto"/>
        <w:jc w:val="center"/>
        <w:rPr>
          <w:b/>
        </w:rPr>
      </w:pPr>
      <w:r w:rsidRPr="00207F2F">
        <w:rPr>
          <w:b/>
        </w:rPr>
        <w:t>3.7</w:t>
      </w:r>
      <w:r w:rsidR="00101D8C" w:rsidRPr="00207F2F">
        <w:rPr>
          <w:b/>
        </w:rPr>
        <w:t xml:space="preserve"> ТЕХНИЧЕСКИЕ ТРЕБ</w:t>
      </w:r>
      <w:r w:rsidR="00B75E31" w:rsidRPr="00207F2F">
        <w:rPr>
          <w:b/>
        </w:rPr>
        <w:t>ОВАНИЯ К МЕТАЛЛИЧЕСКИМ ИЗДЕЛИЯМ</w:t>
      </w:r>
    </w:p>
    <w:p w14:paraId="113AA23B" w14:textId="77777777" w:rsidR="00AE4D93" w:rsidRPr="00AE4D93" w:rsidRDefault="00AE4D93" w:rsidP="008314FB">
      <w:pPr>
        <w:spacing w:line="360" w:lineRule="auto"/>
        <w:jc w:val="both"/>
        <w:rPr>
          <w:bCs/>
          <w:szCs w:val="24"/>
          <w:lang w:val="kk-KZ"/>
        </w:rPr>
      </w:pPr>
      <w:r>
        <w:rPr>
          <w:bCs/>
          <w:szCs w:val="24"/>
          <w:lang w:val="kk-KZ"/>
        </w:rPr>
        <w:t>1</w:t>
      </w:r>
      <w:r w:rsidRPr="00AE4D93">
        <w:rPr>
          <w:bCs/>
          <w:szCs w:val="24"/>
          <w:lang w:val="kk-KZ"/>
        </w:rPr>
        <w:t xml:space="preserve">. </w:t>
      </w:r>
      <w:proofErr w:type="spellStart"/>
      <w:r w:rsidRPr="00AE4D93">
        <w:rPr>
          <w:bCs/>
          <w:szCs w:val="24"/>
          <w:lang w:val="kk-KZ"/>
        </w:rPr>
        <w:t>Сварные</w:t>
      </w:r>
      <w:proofErr w:type="spellEnd"/>
      <w:r w:rsidRPr="00AE4D93">
        <w:rPr>
          <w:bCs/>
          <w:szCs w:val="24"/>
          <w:lang w:val="kk-KZ"/>
        </w:rPr>
        <w:t xml:space="preserve"> </w:t>
      </w:r>
      <w:proofErr w:type="spellStart"/>
      <w:r w:rsidRPr="00AE4D93">
        <w:rPr>
          <w:bCs/>
          <w:szCs w:val="24"/>
          <w:lang w:val="kk-KZ"/>
        </w:rPr>
        <w:t>швы</w:t>
      </w:r>
      <w:proofErr w:type="spellEnd"/>
      <w:r w:rsidRPr="00AE4D93">
        <w:rPr>
          <w:bCs/>
          <w:szCs w:val="24"/>
          <w:lang w:val="kk-KZ"/>
        </w:rPr>
        <w:t xml:space="preserve"> </w:t>
      </w:r>
      <w:proofErr w:type="spellStart"/>
      <w:r w:rsidRPr="00AE4D93">
        <w:rPr>
          <w:bCs/>
          <w:szCs w:val="24"/>
          <w:lang w:val="kk-KZ"/>
        </w:rPr>
        <w:t>выполнять</w:t>
      </w:r>
      <w:proofErr w:type="spellEnd"/>
      <w:r w:rsidRPr="00AE4D93">
        <w:rPr>
          <w:bCs/>
          <w:szCs w:val="24"/>
          <w:lang w:val="kk-KZ"/>
        </w:rPr>
        <w:t xml:space="preserve"> в </w:t>
      </w:r>
      <w:proofErr w:type="spellStart"/>
      <w:r w:rsidRPr="00AE4D93">
        <w:rPr>
          <w:bCs/>
          <w:szCs w:val="24"/>
          <w:lang w:val="kk-KZ"/>
        </w:rPr>
        <w:t>соответствии</w:t>
      </w:r>
      <w:proofErr w:type="spellEnd"/>
      <w:r w:rsidRPr="00AE4D93">
        <w:rPr>
          <w:bCs/>
          <w:szCs w:val="24"/>
          <w:lang w:val="kk-KZ"/>
        </w:rPr>
        <w:t xml:space="preserve"> с ГОСТ 5264-95.</w:t>
      </w:r>
    </w:p>
    <w:p w14:paraId="116E7D0A" w14:textId="77777777" w:rsidR="00AE4D93" w:rsidRPr="00AE4D93" w:rsidRDefault="00AE4D93" w:rsidP="008314FB">
      <w:pPr>
        <w:spacing w:line="360" w:lineRule="auto"/>
        <w:jc w:val="both"/>
        <w:rPr>
          <w:bCs/>
          <w:szCs w:val="24"/>
          <w:lang w:val="kk-KZ"/>
        </w:rPr>
      </w:pPr>
      <w:r w:rsidRPr="00AE4D93">
        <w:rPr>
          <w:bCs/>
          <w:szCs w:val="24"/>
          <w:lang w:val="kk-KZ"/>
        </w:rPr>
        <w:t xml:space="preserve">2. </w:t>
      </w:r>
      <w:proofErr w:type="spellStart"/>
      <w:r w:rsidRPr="00AE4D93">
        <w:rPr>
          <w:bCs/>
          <w:szCs w:val="24"/>
          <w:lang w:val="kk-KZ"/>
        </w:rPr>
        <w:t>Сварочные</w:t>
      </w:r>
      <w:proofErr w:type="spellEnd"/>
      <w:r w:rsidRPr="00AE4D93">
        <w:rPr>
          <w:bCs/>
          <w:szCs w:val="24"/>
          <w:lang w:val="kk-KZ"/>
        </w:rPr>
        <w:t xml:space="preserve"> </w:t>
      </w:r>
      <w:proofErr w:type="spellStart"/>
      <w:r w:rsidRPr="00AE4D93">
        <w:rPr>
          <w:bCs/>
          <w:szCs w:val="24"/>
          <w:lang w:val="kk-KZ"/>
        </w:rPr>
        <w:t>работы</w:t>
      </w:r>
      <w:proofErr w:type="spellEnd"/>
      <w:r w:rsidRPr="00AE4D93">
        <w:rPr>
          <w:bCs/>
          <w:szCs w:val="24"/>
          <w:lang w:val="kk-KZ"/>
        </w:rPr>
        <w:t xml:space="preserve"> </w:t>
      </w:r>
      <w:proofErr w:type="spellStart"/>
      <w:r w:rsidRPr="00AE4D93">
        <w:rPr>
          <w:bCs/>
          <w:szCs w:val="24"/>
          <w:lang w:val="kk-KZ"/>
        </w:rPr>
        <w:t>выполнять</w:t>
      </w:r>
      <w:proofErr w:type="spellEnd"/>
      <w:r w:rsidRPr="00AE4D93">
        <w:rPr>
          <w:bCs/>
          <w:szCs w:val="24"/>
          <w:lang w:val="kk-KZ"/>
        </w:rPr>
        <w:t xml:space="preserve"> с </w:t>
      </w:r>
      <w:proofErr w:type="spellStart"/>
      <w:r w:rsidRPr="00AE4D93">
        <w:rPr>
          <w:bCs/>
          <w:szCs w:val="24"/>
          <w:lang w:val="kk-KZ"/>
        </w:rPr>
        <w:t>применением</w:t>
      </w:r>
      <w:proofErr w:type="spellEnd"/>
      <w:r w:rsidRPr="00AE4D93">
        <w:rPr>
          <w:bCs/>
          <w:szCs w:val="24"/>
          <w:lang w:val="kk-KZ"/>
        </w:rPr>
        <w:t xml:space="preserve"> </w:t>
      </w:r>
      <w:proofErr w:type="spellStart"/>
      <w:r w:rsidRPr="00AE4D93">
        <w:rPr>
          <w:bCs/>
          <w:szCs w:val="24"/>
          <w:lang w:val="kk-KZ"/>
        </w:rPr>
        <w:t>следующих</w:t>
      </w:r>
      <w:proofErr w:type="spellEnd"/>
      <w:r w:rsidRPr="00AE4D93">
        <w:rPr>
          <w:bCs/>
          <w:szCs w:val="24"/>
          <w:lang w:val="kk-KZ"/>
        </w:rPr>
        <w:t xml:space="preserve"> </w:t>
      </w:r>
      <w:proofErr w:type="spellStart"/>
      <w:r w:rsidRPr="00AE4D93">
        <w:rPr>
          <w:bCs/>
          <w:szCs w:val="24"/>
          <w:lang w:val="kk-KZ"/>
        </w:rPr>
        <w:t>материалов</w:t>
      </w:r>
      <w:proofErr w:type="spellEnd"/>
      <w:r w:rsidRPr="00AE4D93">
        <w:rPr>
          <w:bCs/>
          <w:szCs w:val="24"/>
          <w:lang w:val="kk-KZ"/>
        </w:rPr>
        <w:t xml:space="preserve"> :</w:t>
      </w:r>
    </w:p>
    <w:p w14:paraId="56BFA6AC" w14:textId="77777777" w:rsidR="00AE4D93" w:rsidRPr="00AE4D93" w:rsidRDefault="00AE4D93" w:rsidP="008314FB">
      <w:pPr>
        <w:spacing w:line="360" w:lineRule="auto"/>
        <w:jc w:val="both"/>
        <w:rPr>
          <w:bCs/>
          <w:szCs w:val="24"/>
          <w:lang w:val="kk-KZ"/>
        </w:rPr>
      </w:pPr>
      <w:r w:rsidRPr="00AE4D93">
        <w:rPr>
          <w:bCs/>
          <w:szCs w:val="24"/>
          <w:lang w:val="kk-KZ"/>
        </w:rPr>
        <w:t xml:space="preserve">а) </w:t>
      </w:r>
      <w:proofErr w:type="spellStart"/>
      <w:r w:rsidRPr="00AE4D93">
        <w:rPr>
          <w:bCs/>
          <w:szCs w:val="24"/>
          <w:lang w:val="kk-KZ"/>
        </w:rPr>
        <w:t>при</w:t>
      </w:r>
      <w:proofErr w:type="spellEnd"/>
      <w:r w:rsidRPr="00AE4D93">
        <w:rPr>
          <w:bCs/>
          <w:szCs w:val="24"/>
          <w:lang w:val="kk-KZ"/>
        </w:rPr>
        <w:t xml:space="preserve"> </w:t>
      </w:r>
      <w:proofErr w:type="spellStart"/>
      <w:r w:rsidRPr="00AE4D93">
        <w:rPr>
          <w:bCs/>
          <w:szCs w:val="24"/>
          <w:lang w:val="kk-KZ"/>
        </w:rPr>
        <w:t>автоматической</w:t>
      </w:r>
      <w:proofErr w:type="spellEnd"/>
      <w:r w:rsidRPr="00AE4D93">
        <w:rPr>
          <w:bCs/>
          <w:szCs w:val="24"/>
          <w:lang w:val="kk-KZ"/>
        </w:rPr>
        <w:t xml:space="preserve"> и </w:t>
      </w:r>
      <w:proofErr w:type="spellStart"/>
      <w:r w:rsidRPr="00AE4D93">
        <w:rPr>
          <w:bCs/>
          <w:szCs w:val="24"/>
          <w:lang w:val="kk-KZ"/>
        </w:rPr>
        <w:t>полуавтоматической</w:t>
      </w:r>
      <w:proofErr w:type="spellEnd"/>
      <w:r w:rsidRPr="00AE4D93">
        <w:rPr>
          <w:bCs/>
          <w:szCs w:val="24"/>
          <w:lang w:val="kk-KZ"/>
        </w:rPr>
        <w:t xml:space="preserve"> </w:t>
      </w:r>
      <w:proofErr w:type="spellStart"/>
      <w:r w:rsidRPr="00AE4D93">
        <w:rPr>
          <w:bCs/>
          <w:szCs w:val="24"/>
          <w:lang w:val="kk-KZ"/>
        </w:rPr>
        <w:t>сварке</w:t>
      </w:r>
      <w:proofErr w:type="spellEnd"/>
      <w:r w:rsidRPr="00AE4D93">
        <w:rPr>
          <w:bCs/>
          <w:szCs w:val="24"/>
          <w:lang w:val="kk-KZ"/>
        </w:rPr>
        <w:t xml:space="preserve"> </w:t>
      </w:r>
      <w:proofErr w:type="spellStart"/>
      <w:r w:rsidRPr="00AE4D93">
        <w:rPr>
          <w:bCs/>
          <w:szCs w:val="24"/>
          <w:lang w:val="kk-KZ"/>
        </w:rPr>
        <w:t>электродную</w:t>
      </w:r>
      <w:proofErr w:type="spellEnd"/>
      <w:r w:rsidRPr="00AE4D93">
        <w:rPr>
          <w:bCs/>
          <w:szCs w:val="24"/>
          <w:lang w:val="kk-KZ"/>
        </w:rPr>
        <w:t xml:space="preserve"> </w:t>
      </w:r>
      <w:proofErr w:type="spellStart"/>
      <w:r w:rsidRPr="00AE4D93">
        <w:rPr>
          <w:bCs/>
          <w:szCs w:val="24"/>
          <w:lang w:val="kk-KZ"/>
        </w:rPr>
        <w:t>проволоку</w:t>
      </w:r>
      <w:proofErr w:type="spellEnd"/>
      <w:r w:rsidRPr="00AE4D93">
        <w:rPr>
          <w:bCs/>
          <w:szCs w:val="24"/>
          <w:lang w:val="kk-KZ"/>
        </w:rPr>
        <w:t xml:space="preserve"> СВ-08ГА </w:t>
      </w:r>
      <w:proofErr w:type="spellStart"/>
      <w:r w:rsidRPr="00AE4D93">
        <w:rPr>
          <w:bCs/>
          <w:szCs w:val="24"/>
          <w:lang w:val="kk-KZ"/>
        </w:rPr>
        <w:t>по</w:t>
      </w:r>
      <w:proofErr w:type="spellEnd"/>
      <w:r w:rsidRPr="00AE4D93">
        <w:rPr>
          <w:bCs/>
          <w:szCs w:val="24"/>
          <w:lang w:val="kk-KZ"/>
        </w:rPr>
        <w:t xml:space="preserve"> ГОСТ 2246-70* и </w:t>
      </w:r>
      <w:proofErr w:type="spellStart"/>
      <w:r w:rsidRPr="00AE4D93">
        <w:rPr>
          <w:bCs/>
          <w:szCs w:val="24"/>
          <w:lang w:val="kk-KZ"/>
        </w:rPr>
        <w:t>флюсы</w:t>
      </w:r>
      <w:proofErr w:type="spellEnd"/>
      <w:r w:rsidR="008314FB">
        <w:rPr>
          <w:bCs/>
          <w:szCs w:val="24"/>
          <w:lang w:val="kk-KZ"/>
        </w:rPr>
        <w:t xml:space="preserve"> </w:t>
      </w:r>
      <w:r w:rsidRPr="00AE4D93">
        <w:rPr>
          <w:bCs/>
          <w:szCs w:val="24"/>
          <w:lang w:val="kk-KZ"/>
        </w:rPr>
        <w:t xml:space="preserve">ОСЦ-45 </w:t>
      </w:r>
      <w:proofErr w:type="spellStart"/>
      <w:r w:rsidRPr="00AE4D93">
        <w:rPr>
          <w:bCs/>
          <w:szCs w:val="24"/>
          <w:lang w:val="kk-KZ"/>
        </w:rPr>
        <w:t>по</w:t>
      </w:r>
      <w:proofErr w:type="spellEnd"/>
      <w:r w:rsidRPr="00AE4D93">
        <w:rPr>
          <w:bCs/>
          <w:szCs w:val="24"/>
          <w:lang w:val="kk-KZ"/>
        </w:rPr>
        <w:t xml:space="preserve"> ГОСТ 9087-81.</w:t>
      </w:r>
    </w:p>
    <w:p w14:paraId="1169FD9D" w14:textId="77777777" w:rsidR="00AE4D93" w:rsidRPr="00AE4D93" w:rsidRDefault="00AE4D93" w:rsidP="008314FB">
      <w:pPr>
        <w:spacing w:line="360" w:lineRule="auto"/>
        <w:jc w:val="both"/>
        <w:rPr>
          <w:bCs/>
          <w:szCs w:val="24"/>
          <w:lang w:val="kk-KZ"/>
        </w:rPr>
      </w:pPr>
      <w:r w:rsidRPr="00AE4D93">
        <w:rPr>
          <w:bCs/>
          <w:szCs w:val="24"/>
          <w:lang w:val="kk-KZ"/>
        </w:rPr>
        <w:t xml:space="preserve">б) </w:t>
      </w:r>
      <w:proofErr w:type="spellStart"/>
      <w:r w:rsidRPr="00AE4D93">
        <w:rPr>
          <w:bCs/>
          <w:szCs w:val="24"/>
          <w:lang w:val="kk-KZ"/>
        </w:rPr>
        <w:t>при</w:t>
      </w:r>
      <w:proofErr w:type="spellEnd"/>
      <w:r w:rsidRPr="00AE4D93">
        <w:rPr>
          <w:bCs/>
          <w:szCs w:val="24"/>
          <w:lang w:val="kk-KZ"/>
        </w:rPr>
        <w:t xml:space="preserve"> </w:t>
      </w:r>
      <w:proofErr w:type="spellStart"/>
      <w:r w:rsidRPr="00AE4D93">
        <w:rPr>
          <w:bCs/>
          <w:szCs w:val="24"/>
          <w:lang w:val="kk-KZ"/>
        </w:rPr>
        <w:t>ручной</w:t>
      </w:r>
      <w:proofErr w:type="spellEnd"/>
      <w:r w:rsidRPr="00AE4D93">
        <w:rPr>
          <w:bCs/>
          <w:szCs w:val="24"/>
          <w:lang w:val="kk-KZ"/>
        </w:rPr>
        <w:t xml:space="preserve"> </w:t>
      </w:r>
      <w:proofErr w:type="spellStart"/>
      <w:r w:rsidRPr="00AE4D93">
        <w:rPr>
          <w:bCs/>
          <w:szCs w:val="24"/>
          <w:lang w:val="kk-KZ"/>
        </w:rPr>
        <w:t>сварке</w:t>
      </w:r>
      <w:proofErr w:type="spellEnd"/>
      <w:r w:rsidRPr="00AE4D93">
        <w:rPr>
          <w:bCs/>
          <w:szCs w:val="24"/>
          <w:lang w:val="kk-KZ"/>
        </w:rPr>
        <w:t xml:space="preserve"> </w:t>
      </w:r>
      <w:proofErr w:type="spellStart"/>
      <w:r w:rsidRPr="00AE4D93">
        <w:rPr>
          <w:bCs/>
          <w:szCs w:val="24"/>
          <w:lang w:val="kk-KZ"/>
        </w:rPr>
        <w:t>обычных</w:t>
      </w:r>
      <w:proofErr w:type="spellEnd"/>
      <w:r w:rsidRPr="00AE4D93">
        <w:rPr>
          <w:bCs/>
          <w:szCs w:val="24"/>
          <w:lang w:val="kk-KZ"/>
        </w:rPr>
        <w:t xml:space="preserve"> </w:t>
      </w:r>
      <w:proofErr w:type="spellStart"/>
      <w:r w:rsidRPr="00AE4D93">
        <w:rPr>
          <w:bCs/>
          <w:szCs w:val="24"/>
          <w:lang w:val="kk-KZ"/>
        </w:rPr>
        <w:t>углеродистых</w:t>
      </w:r>
      <w:proofErr w:type="spellEnd"/>
      <w:r w:rsidRPr="00AE4D93">
        <w:rPr>
          <w:bCs/>
          <w:szCs w:val="24"/>
          <w:lang w:val="kk-KZ"/>
        </w:rPr>
        <w:t xml:space="preserve"> </w:t>
      </w:r>
      <w:proofErr w:type="spellStart"/>
      <w:r w:rsidRPr="00AE4D93">
        <w:rPr>
          <w:bCs/>
          <w:szCs w:val="24"/>
          <w:lang w:val="kk-KZ"/>
        </w:rPr>
        <w:t>сталей</w:t>
      </w:r>
      <w:proofErr w:type="spellEnd"/>
      <w:r w:rsidRPr="00AE4D93">
        <w:rPr>
          <w:bCs/>
          <w:szCs w:val="24"/>
          <w:lang w:val="kk-KZ"/>
        </w:rPr>
        <w:t xml:space="preserve"> -электроды </w:t>
      </w:r>
      <w:proofErr w:type="spellStart"/>
      <w:r w:rsidRPr="00AE4D93">
        <w:rPr>
          <w:bCs/>
          <w:szCs w:val="24"/>
          <w:lang w:val="kk-KZ"/>
        </w:rPr>
        <w:t>типа</w:t>
      </w:r>
      <w:proofErr w:type="spellEnd"/>
      <w:r w:rsidRPr="00AE4D93">
        <w:rPr>
          <w:bCs/>
          <w:szCs w:val="24"/>
          <w:lang w:val="kk-KZ"/>
        </w:rPr>
        <w:t xml:space="preserve"> Э-42 </w:t>
      </w:r>
      <w:proofErr w:type="spellStart"/>
      <w:r w:rsidRPr="00AE4D93">
        <w:rPr>
          <w:bCs/>
          <w:szCs w:val="24"/>
          <w:lang w:val="kk-KZ"/>
        </w:rPr>
        <w:t>по</w:t>
      </w:r>
      <w:proofErr w:type="spellEnd"/>
      <w:r w:rsidRPr="00AE4D93">
        <w:rPr>
          <w:bCs/>
          <w:szCs w:val="24"/>
          <w:lang w:val="kk-KZ"/>
        </w:rPr>
        <w:t xml:space="preserve"> ГОСТ 9467-75*, </w:t>
      </w:r>
      <w:proofErr w:type="spellStart"/>
      <w:r w:rsidRPr="00AE4D93">
        <w:rPr>
          <w:bCs/>
          <w:szCs w:val="24"/>
          <w:lang w:val="kk-KZ"/>
        </w:rPr>
        <w:t>все</w:t>
      </w:r>
      <w:proofErr w:type="spellEnd"/>
      <w:r w:rsidRPr="00AE4D93">
        <w:rPr>
          <w:bCs/>
          <w:szCs w:val="24"/>
          <w:lang w:val="kk-KZ"/>
        </w:rPr>
        <w:t xml:space="preserve"> </w:t>
      </w:r>
      <w:proofErr w:type="spellStart"/>
      <w:r w:rsidRPr="00AE4D93">
        <w:rPr>
          <w:bCs/>
          <w:szCs w:val="24"/>
          <w:lang w:val="kk-KZ"/>
        </w:rPr>
        <w:t>видимые</w:t>
      </w:r>
      <w:proofErr w:type="spellEnd"/>
      <w:r w:rsidRPr="00AE4D93">
        <w:rPr>
          <w:bCs/>
          <w:szCs w:val="24"/>
          <w:lang w:val="kk-KZ"/>
        </w:rPr>
        <w:t xml:space="preserve"> </w:t>
      </w:r>
      <w:proofErr w:type="spellStart"/>
      <w:r w:rsidRPr="00AE4D93">
        <w:rPr>
          <w:bCs/>
          <w:szCs w:val="24"/>
          <w:lang w:val="kk-KZ"/>
        </w:rPr>
        <w:t>сварные</w:t>
      </w:r>
      <w:proofErr w:type="spellEnd"/>
      <w:r w:rsidR="008314FB">
        <w:rPr>
          <w:bCs/>
          <w:szCs w:val="24"/>
          <w:lang w:val="kk-KZ"/>
        </w:rPr>
        <w:t xml:space="preserve"> </w:t>
      </w:r>
      <w:proofErr w:type="spellStart"/>
      <w:r w:rsidRPr="00AE4D93">
        <w:rPr>
          <w:bCs/>
          <w:szCs w:val="24"/>
          <w:lang w:val="kk-KZ"/>
        </w:rPr>
        <w:t>швы</w:t>
      </w:r>
      <w:proofErr w:type="spellEnd"/>
      <w:r w:rsidRPr="00AE4D93">
        <w:rPr>
          <w:bCs/>
          <w:szCs w:val="24"/>
          <w:lang w:val="kk-KZ"/>
        </w:rPr>
        <w:t xml:space="preserve"> </w:t>
      </w:r>
      <w:proofErr w:type="spellStart"/>
      <w:r w:rsidRPr="00AE4D93">
        <w:rPr>
          <w:bCs/>
          <w:szCs w:val="24"/>
          <w:lang w:val="kk-KZ"/>
        </w:rPr>
        <w:t>зачистить</w:t>
      </w:r>
      <w:proofErr w:type="spellEnd"/>
      <w:r w:rsidRPr="00AE4D93">
        <w:rPr>
          <w:bCs/>
          <w:szCs w:val="24"/>
          <w:lang w:val="kk-KZ"/>
        </w:rPr>
        <w:t>.</w:t>
      </w:r>
    </w:p>
    <w:p w14:paraId="2A331D72" w14:textId="77777777" w:rsidR="00AE4D93" w:rsidRPr="00AE4D93" w:rsidRDefault="00AE4D93" w:rsidP="008314FB">
      <w:pPr>
        <w:spacing w:line="360" w:lineRule="auto"/>
        <w:jc w:val="both"/>
        <w:rPr>
          <w:bCs/>
          <w:szCs w:val="24"/>
          <w:lang w:val="kk-KZ"/>
        </w:rPr>
      </w:pPr>
      <w:r w:rsidRPr="00AE4D93">
        <w:rPr>
          <w:bCs/>
          <w:szCs w:val="24"/>
          <w:lang w:val="kk-KZ"/>
        </w:rPr>
        <w:t xml:space="preserve">3. </w:t>
      </w:r>
      <w:proofErr w:type="spellStart"/>
      <w:r w:rsidRPr="00AE4D93">
        <w:rPr>
          <w:bCs/>
          <w:szCs w:val="24"/>
          <w:lang w:val="kk-KZ"/>
        </w:rPr>
        <w:t>Высоту</w:t>
      </w:r>
      <w:proofErr w:type="spellEnd"/>
      <w:r w:rsidRPr="00AE4D93">
        <w:rPr>
          <w:bCs/>
          <w:szCs w:val="24"/>
          <w:lang w:val="kk-KZ"/>
        </w:rPr>
        <w:t xml:space="preserve"> </w:t>
      </w:r>
      <w:proofErr w:type="spellStart"/>
      <w:r w:rsidRPr="00AE4D93">
        <w:rPr>
          <w:bCs/>
          <w:szCs w:val="24"/>
          <w:lang w:val="kk-KZ"/>
        </w:rPr>
        <w:t>шва</w:t>
      </w:r>
      <w:proofErr w:type="spellEnd"/>
      <w:r w:rsidRPr="00AE4D93">
        <w:rPr>
          <w:bCs/>
          <w:szCs w:val="24"/>
          <w:lang w:val="kk-KZ"/>
        </w:rPr>
        <w:t xml:space="preserve"> </w:t>
      </w:r>
      <w:proofErr w:type="spellStart"/>
      <w:r w:rsidRPr="00AE4D93">
        <w:rPr>
          <w:bCs/>
          <w:szCs w:val="24"/>
          <w:lang w:val="kk-KZ"/>
        </w:rPr>
        <w:t>принять</w:t>
      </w:r>
      <w:proofErr w:type="spellEnd"/>
      <w:r w:rsidRPr="00AE4D93">
        <w:rPr>
          <w:bCs/>
          <w:szCs w:val="24"/>
          <w:lang w:val="kk-KZ"/>
        </w:rPr>
        <w:t xml:space="preserve"> не </w:t>
      </w:r>
      <w:proofErr w:type="spellStart"/>
      <w:r w:rsidRPr="00AE4D93">
        <w:rPr>
          <w:bCs/>
          <w:szCs w:val="24"/>
          <w:lang w:val="kk-KZ"/>
        </w:rPr>
        <w:t>менее</w:t>
      </w:r>
      <w:proofErr w:type="spellEnd"/>
      <w:r w:rsidRPr="00AE4D93">
        <w:rPr>
          <w:bCs/>
          <w:szCs w:val="24"/>
          <w:lang w:val="kk-KZ"/>
        </w:rPr>
        <w:t xml:space="preserve"> </w:t>
      </w:r>
      <w:proofErr w:type="spellStart"/>
      <w:r w:rsidRPr="00AE4D93">
        <w:rPr>
          <w:bCs/>
          <w:szCs w:val="24"/>
          <w:lang w:val="kk-KZ"/>
        </w:rPr>
        <w:t>минимальной</w:t>
      </w:r>
      <w:proofErr w:type="spellEnd"/>
      <w:r w:rsidRPr="00AE4D93">
        <w:rPr>
          <w:bCs/>
          <w:szCs w:val="24"/>
          <w:lang w:val="kk-KZ"/>
        </w:rPr>
        <w:t xml:space="preserve"> </w:t>
      </w:r>
      <w:proofErr w:type="spellStart"/>
      <w:r w:rsidRPr="00AE4D93">
        <w:rPr>
          <w:bCs/>
          <w:szCs w:val="24"/>
          <w:lang w:val="kk-KZ"/>
        </w:rPr>
        <w:t>высоты</w:t>
      </w:r>
      <w:proofErr w:type="spellEnd"/>
      <w:r w:rsidRPr="00AE4D93">
        <w:rPr>
          <w:bCs/>
          <w:szCs w:val="24"/>
          <w:lang w:val="kk-KZ"/>
        </w:rPr>
        <w:t xml:space="preserve"> </w:t>
      </w:r>
      <w:proofErr w:type="spellStart"/>
      <w:r w:rsidRPr="00AE4D93">
        <w:rPr>
          <w:bCs/>
          <w:szCs w:val="24"/>
          <w:lang w:val="kk-KZ"/>
        </w:rPr>
        <w:t>свариваемых</w:t>
      </w:r>
      <w:proofErr w:type="spellEnd"/>
      <w:r w:rsidRPr="00AE4D93">
        <w:rPr>
          <w:bCs/>
          <w:szCs w:val="24"/>
          <w:lang w:val="kk-KZ"/>
        </w:rPr>
        <w:t xml:space="preserve"> </w:t>
      </w:r>
      <w:proofErr w:type="spellStart"/>
      <w:r w:rsidRPr="00AE4D93">
        <w:rPr>
          <w:bCs/>
          <w:szCs w:val="24"/>
          <w:lang w:val="kk-KZ"/>
        </w:rPr>
        <w:t>элементов</w:t>
      </w:r>
      <w:proofErr w:type="spellEnd"/>
      <w:r w:rsidRPr="00AE4D93">
        <w:rPr>
          <w:bCs/>
          <w:szCs w:val="24"/>
          <w:lang w:val="kk-KZ"/>
        </w:rPr>
        <w:t>.</w:t>
      </w:r>
    </w:p>
    <w:p w14:paraId="05FD54BE" w14:textId="77777777" w:rsidR="00101D8C" w:rsidRDefault="00AE4D93" w:rsidP="008314FB">
      <w:pPr>
        <w:spacing w:line="360" w:lineRule="auto"/>
        <w:jc w:val="both"/>
        <w:rPr>
          <w:bCs/>
          <w:szCs w:val="24"/>
          <w:lang w:val="kk-KZ"/>
        </w:rPr>
      </w:pPr>
      <w:r w:rsidRPr="00AE4D93">
        <w:rPr>
          <w:bCs/>
          <w:szCs w:val="24"/>
          <w:lang w:val="kk-KZ"/>
        </w:rPr>
        <w:t xml:space="preserve">4. </w:t>
      </w:r>
      <w:proofErr w:type="spellStart"/>
      <w:r w:rsidRPr="00AE4D93">
        <w:rPr>
          <w:bCs/>
          <w:szCs w:val="24"/>
          <w:lang w:val="kk-KZ"/>
        </w:rPr>
        <w:t>Сварку</w:t>
      </w:r>
      <w:proofErr w:type="spellEnd"/>
      <w:r w:rsidRPr="00AE4D93">
        <w:rPr>
          <w:bCs/>
          <w:szCs w:val="24"/>
          <w:lang w:val="kk-KZ"/>
        </w:rPr>
        <w:t xml:space="preserve"> </w:t>
      </w:r>
      <w:proofErr w:type="spellStart"/>
      <w:r w:rsidRPr="00AE4D93">
        <w:rPr>
          <w:bCs/>
          <w:szCs w:val="24"/>
          <w:lang w:val="kk-KZ"/>
        </w:rPr>
        <w:t>производить</w:t>
      </w:r>
      <w:proofErr w:type="spellEnd"/>
      <w:r w:rsidRPr="00AE4D93">
        <w:rPr>
          <w:bCs/>
          <w:szCs w:val="24"/>
          <w:lang w:val="kk-KZ"/>
        </w:rPr>
        <w:t xml:space="preserve"> </w:t>
      </w:r>
      <w:proofErr w:type="spellStart"/>
      <w:r w:rsidRPr="00AE4D93">
        <w:rPr>
          <w:bCs/>
          <w:szCs w:val="24"/>
          <w:lang w:val="kk-KZ"/>
        </w:rPr>
        <w:t>электродами</w:t>
      </w:r>
      <w:proofErr w:type="spellEnd"/>
      <w:r w:rsidRPr="00AE4D93">
        <w:rPr>
          <w:bCs/>
          <w:szCs w:val="24"/>
          <w:lang w:val="kk-KZ"/>
        </w:rPr>
        <w:t xml:space="preserve"> Э-42 </w:t>
      </w:r>
      <w:proofErr w:type="spellStart"/>
      <w:r w:rsidRPr="00AE4D93">
        <w:rPr>
          <w:bCs/>
          <w:szCs w:val="24"/>
          <w:lang w:val="kk-KZ"/>
        </w:rPr>
        <w:t>по</w:t>
      </w:r>
      <w:proofErr w:type="spellEnd"/>
      <w:r w:rsidRPr="00AE4D93">
        <w:rPr>
          <w:bCs/>
          <w:szCs w:val="24"/>
          <w:lang w:val="kk-KZ"/>
        </w:rPr>
        <w:t xml:space="preserve"> ГОСТ 9467-75*.</w:t>
      </w:r>
    </w:p>
    <w:p w14:paraId="62A8A495" w14:textId="77777777" w:rsidR="00AE4D93" w:rsidRDefault="00AE4D93" w:rsidP="00AE4D93">
      <w:pPr>
        <w:spacing w:line="360" w:lineRule="auto"/>
        <w:jc w:val="both"/>
      </w:pPr>
    </w:p>
    <w:p w14:paraId="7ABEE4BB" w14:textId="77777777" w:rsidR="00101D8C" w:rsidRDefault="00B922A3" w:rsidP="00693B7D">
      <w:pPr>
        <w:spacing w:line="360" w:lineRule="auto"/>
        <w:ind w:left="360"/>
        <w:jc w:val="center"/>
        <w:rPr>
          <w:b/>
        </w:rPr>
      </w:pPr>
      <w:r w:rsidRPr="00207F2F">
        <w:rPr>
          <w:b/>
        </w:rPr>
        <w:t>3.8</w:t>
      </w:r>
      <w:r w:rsidR="00693B7D" w:rsidRPr="00207F2F">
        <w:rPr>
          <w:b/>
        </w:rPr>
        <w:t>. АНТИКОРРОЗИОННАЯ</w:t>
      </w:r>
      <w:r w:rsidR="007B66B3" w:rsidRPr="00207F2F">
        <w:rPr>
          <w:b/>
        </w:rPr>
        <w:t xml:space="preserve"> </w:t>
      </w:r>
      <w:r w:rsidR="00693B7D" w:rsidRPr="00207F2F">
        <w:rPr>
          <w:b/>
        </w:rPr>
        <w:t>ЗАЩИТА</w:t>
      </w:r>
    </w:p>
    <w:p w14:paraId="0859DCC3" w14:textId="77777777" w:rsidR="00AE4D93" w:rsidRPr="00AE4D93" w:rsidRDefault="00AE4D93" w:rsidP="00097984">
      <w:pPr>
        <w:spacing w:line="360" w:lineRule="auto"/>
        <w:ind w:firstLine="709"/>
        <w:jc w:val="both"/>
        <w:rPr>
          <w:rFonts w:eastAsia="Times New Roman"/>
          <w:szCs w:val="24"/>
        </w:rPr>
      </w:pPr>
      <w:r w:rsidRPr="00AE4D93">
        <w:rPr>
          <w:rFonts w:eastAsia="Times New Roman"/>
          <w:szCs w:val="24"/>
        </w:rPr>
        <w:t xml:space="preserve">1. Все металлические детали должны быть защищены от коррозии. Закладные детали и сварные </w:t>
      </w:r>
      <w:r w:rsidR="008314FB" w:rsidRPr="00AE4D93">
        <w:rPr>
          <w:rFonts w:eastAsia="Times New Roman"/>
          <w:szCs w:val="24"/>
        </w:rPr>
        <w:t>соединения</w:t>
      </w:r>
      <w:r w:rsidR="008314FB">
        <w:rPr>
          <w:rFonts w:eastAsia="Times New Roman"/>
          <w:szCs w:val="24"/>
        </w:rPr>
        <w:t xml:space="preserve"> </w:t>
      </w:r>
      <w:r w:rsidRPr="00AE4D93">
        <w:rPr>
          <w:rFonts w:eastAsia="Times New Roman"/>
          <w:szCs w:val="24"/>
        </w:rPr>
        <w:t xml:space="preserve">защищаются </w:t>
      </w:r>
      <w:r w:rsidR="008314FB" w:rsidRPr="00AE4D93">
        <w:rPr>
          <w:rFonts w:eastAsia="Times New Roman"/>
          <w:szCs w:val="24"/>
        </w:rPr>
        <w:t>антикоррозионным</w:t>
      </w:r>
      <w:r w:rsidRPr="00AE4D93">
        <w:rPr>
          <w:rFonts w:eastAsia="Times New Roman"/>
          <w:szCs w:val="24"/>
        </w:rPr>
        <w:t xml:space="preserve"> покрытием в соответствии с СН РК 2.01-01-2013.</w:t>
      </w:r>
    </w:p>
    <w:p w14:paraId="7A76DE02" w14:textId="77777777" w:rsidR="00AE4D93" w:rsidRPr="00AE4D93" w:rsidRDefault="00AE4D93" w:rsidP="00097984">
      <w:pPr>
        <w:spacing w:line="360" w:lineRule="auto"/>
        <w:ind w:firstLine="709"/>
        <w:jc w:val="both"/>
        <w:rPr>
          <w:rFonts w:eastAsia="Times New Roman"/>
          <w:szCs w:val="24"/>
        </w:rPr>
      </w:pPr>
      <w:r w:rsidRPr="00AE4D93">
        <w:rPr>
          <w:rFonts w:eastAsia="Times New Roman"/>
          <w:szCs w:val="24"/>
        </w:rPr>
        <w:t xml:space="preserve">2. Стальные части, входящие с состав сварных </w:t>
      </w:r>
      <w:r w:rsidR="008314FB" w:rsidRPr="00AE4D93">
        <w:rPr>
          <w:rFonts w:eastAsia="Times New Roman"/>
          <w:szCs w:val="24"/>
        </w:rPr>
        <w:t>соединений</w:t>
      </w:r>
      <w:r w:rsidRPr="00AE4D93">
        <w:rPr>
          <w:rFonts w:eastAsia="Times New Roman"/>
          <w:szCs w:val="24"/>
        </w:rPr>
        <w:t xml:space="preserve"> (</w:t>
      </w:r>
      <w:r w:rsidR="008314FB" w:rsidRPr="00AE4D93">
        <w:rPr>
          <w:rFonts w:eastAsia="Times New Roman"/>
          <w:szCs w:val="24"/>
        </w:rPr>
        <w:t>соединительные</w:t>
      </w:r>
      <w:r w:rsidRPr="00AE4D93">
        <w:rPr>
          <w:rFonts w:eastAsia="Times New Roman"/>
          <w:szCs w:val="24"/>
        </w:rPr>
        <w:t xml:space="preserve"> накладки, </w:t>
      </w:r>
      <w:r w:rsidRPr="00AE4D93">
        <w:rPr>
          <w:rFonts w:eastAsia="Times New Roman"/>
          <w:szCs w:val="24"/>
        </w:rPr>
        <w:lastRenderedPageBreak/>
        <w:t>анкерные стержни) должны</w:t>
      </w:r>
      <w:r w:rsidR="008314FB">
        <w:rPr>
          <w:rFonts w:eastAsia="Times New Roman"/>
          <w:szCs w:val="24"/>
        </w:rPr>
        <w:t xml:space="preserve"> </w:t>
      </w:r>
      <w:r w:rsidRPr="00AE4D93">
        <w:rPr>
          <w:rFonts w:eastAsia="Times New Roman"/>
          <w:szCs w:val="24"/>
        </w:rPr>
        <w:t>иметь защитное антикоррозио</w:t>
      </w:r>
      <w:r w:rsidR="00B07210">
        <w:rPr>
          <w:rFonts w:eastAsia="Times New Roman"/>
          <w:szCs w:val="24"/>
        </w:rPr>
        <w:t>нное покрытие</w:t>
      </w:r>
      <w:r w:rsidRPr="00AE4D93">
        <w:rPr>
          <w:rFonts w:eastAsia="Times New Roman"/>
          <w:szCs w:val="24"/>
        </w:rPr>
        <w:t>: эмаль ПФ-115 по грунтовке ГФ-021 ГОСТ 25129-82*.</w:t>
      </w:r>
      <w:r w:rsidR="008314FB">
        <w:rPr>
          <w:rFonts w:eastAsia="Times New Roman"/>
          <w:szCs w:val="24"/>
        </w:rPr>
        <w:t xml:space="preserve"> </w:t>
      </w:r>
      <w:r w:rsidRPr="00AE4D93">
        <w:rPr>
          <w:rFonts w:eastAsia="Times New Roman"/>
          <w:szCs w:val="24"/>
        </w:rPr>
        <w:t>Лакокрасочные покрытия наносятся 2-мя слоями, общая толщина 55мкм.</w:t>
      </w:r>
    </w:p>
    <w:p w14:paraId="3D2FE345" w14:textId="77777777" w:rsidR="00101D8C" w:rsidRDefault="00AE4D93" w:rsidP="00097984">
      <w:pPr>
        <w:spacing w:line="360" w:lineRule="auto"/>
        <w:ind w:firstLine="709"/>
        <w:jc w:val="both"/>
        <w:rPr>
          <w:rFonts w:eastAsia="Times New Roman"/>
          <w:szCs w:val="24"/>
        </w:rPr>
      </w:pPr>
      <w:r w:rsidRPr="00AE4D93">
        <w:rPr>
          <w:rFonts w:eastAsia="Times New Roman"/>
          <w:szCs w:val="24"/>
        </w:rPr>
        <w:t xml:space="preserve">3. Нарушенное в процессе электросварочных работ лакокрасочное покрытие должно быть </w:t>
      </w:r>
      <w:r w:rsidR="008314FB" w:rsidRPr="00AE4D93">
        <w:rPr>
          <w:rFonts w:eastAsia="Times New Roman"/>
          <w:szCs w:val="24"/>
        </w:rPr>
        <w:t>восстановлено</w:t>
      </w:r>
      <w:r w:rsidR="008314FB">
        <w:rPr>
          <w:rFonts w:eastAsia="Times New Roman"/>
          <w:szCs w:val="24"/>
        </w:rPr>
        <w:t xml:space="preserve"> </w:t>
      </w:r>
      <w:r w:rsidRPr="00AE4D93">
        <w:rPr>
          <w:rFonts w:eastAsia="Times New Roman"/>
          <w:szCs w:val="24"/>
        </w:rPr>
        <w:t>покраской за 2 раза. Перед выполнением работ по восстановлению антикоррозионного покрытия поврежденная</w:t>
      </w:r>
      <w:r w:rsidR="00CC74AC">
        <w:rPr>
          <w:rFonts w:eastAsia="Times New Roman"/>
          <w:szCs w:val="24"/>
        </w:rPr>
        <w:t xml:space="preserve"> </w:t>
      </w:r>
      <w:r w:rsidRPr="00AE4D93">
        <w:rPr>
          <w:rFonts w:eastAsia="Times New Roman"/>
          <w:szCs w:val="24"/>
        </w:rPr>
        <w:t xml:space="preserve">поверхность должна быть зачищена щетками и произведено </w:t>
      </w:r>
      <w:proofErr w:type="spellStart"/>
      <w:r w:rsidRPr="00AE4D93">
        <w:rPr>
          <w:rFonts w:eastAsia="Times New Roman"/>
          <w:szCs w:val="24"/>
        </w:rPr>
        <w:t>обеспылевание</w:t>
      </w:r>
      <w:proofErr w:type="spellEnd"/>
      <w:r w:rsidRPr="00AE4D93">
        <w:rPr>
          <w:rFonts w:eastAsia="Times New Roman"/>
          <w:szCs w:val="24"/>
        </w:rPr>
        <w:t>.</w:t>
      </w:r>
    </w:p>
    <w:p w14:paraId="712EA14F" w14:textId="77777777" w:rsidR="00B07210" w:rsidRDefault="00B07210" w:rsidP="00AE4D93">
      <w:pPr>
        <w:spacing w:line="360" w:lineRule="auto"/>
        <w:jc w:val="both"/>
      </w:pPr>
    </w:p>
    <w:p w14:paraId="24EF4C56" w14:textId="77777777" w:rsidR="00101D8C" w:rsidRDefault="00101D8C" w:rsidP="00693B7D">
      <w:pPr>
        <w:spacing w:line="360" w:lineRule="auto"/>
        <w:jc w:val="center"/>
        <w:rPr>
          <w:b/>
        </w:rPr>
      </w:pPr>
      <w:r w:rsidRPr="00207F2F">
        <w:rPr>
          <w:b/>
        </w:rPr>
        <w:t>3</w:t>
      </w:r>
      <w:r w:rsidR="00B922A3" w:rsidRPr="00207F2F">
        <w:rPr>
          <w:b/>
        </w:rPr>
        <w:t>.9</w:t>
      </w:r>
      <w:r w:rsidR="00693B7D" w:rsidRPr="00207F2F">
        <w:rPr>
          <w:b/>
        </w:rPr>
        <w:t>. ПРОТИВОПОЖАРНЫЕ МЕРОПРИЯТИЯ</w:t>
      </w:r>
    </w:p>
    <w:p w14:paraId="0B5043CE" w14:textId="4F0F4955" w:rsidR="00724B5D" w:rsidRDefault="008314FB" w:rsidP="00B07210">
      <w:pPr>
        <w:spacing w:line="360" w:lineRule="auto"/>
        <w:jc w:val="both"/>
      </w:pPr>
      <w:r>
        <w:tab/>
      </w:r>
      <w:r w:rsidR="00B07210">
        <w:t>Проект разработан в соответствии со СН РК 2.02-01-20</w:t>
      </w:r>
      <w:r w:rsidR="00433D4C">
        <w:t>22</w:t>
      </w:r>
      <w:r w:rsidR="000A5DAB">
        <w:t xml:space="preserve"> </w:t>
      </w:r>
      <w:r w:rsidR="00B07210">
        <w:t>"Пожарная безопасность зданий и сооружений".</w:t>
      </w:r>
      <w:r w:rsidR="000A5DAB">
        <w:t xml:space="preserve"> </w:t>
      </w:r>
      <w:r w:rsidR="00B07210">
        <w:t>Строительные конструкции принятые для стро</w:t>
      </w:r>
      <w:r w:rsidR="000A5DAB">
        <w:t>ительства здания обеспечивают I</w:t>
      </w:r>
      <w:r w:rsidR="00B07210">
        <w:t xml:space="preserve"> степень огнестойкости. Металлические элементы покрыть огнезащитным составом, который соответствует пределу огнестойкости в 1 ч.</w:t>
      </w:r>
      <w:r>
        <w:t xml:space="preserve"> </w:t>
      </w:r>
      <w:r w:rsidR="00B07210">
        <w:t>Габариты принятых дверных проемов, лестничных клеток обеспечивают эвакуацию людей.</w:t>
      </w:r>
      <w:r w:rsidR="00DA08BC">
        <w:t xml:space="preserve"> </w:t>
      </w:r>
      <w:r w:rsidR="00B07210">
        <w:t>Двери на путях эвакуации открываются по направлению выхода. В тех. помещениях цокольного этажа предусмотрены самостоятельные выходы непосредственно наружу.</w:t>
      </w:r>
      <w:r w:rsidR="006616CA">
        <w:t xml:space="preserve"> </w:t>
      </w:r>
      <w:r w:rsidR="00B07210">
        <w:t>Внутренняя отделка выполнена из негорючих материалов.</w:t>
      </w:r>
    </w:p>
    <w:p w14:paraId="2145F108" w14:textId="77777777" w:rsidR="00E34614" w:rsidRDefault="008314FB" w:rsidP="00E34614">
      <w:pPr>
        <w:spacing w:line="360" w:lineRule="auto"/>
        <w:jc w:val="both"/>
      </w:pPr>
      <w:r>
        <w:tab/>
      </w:r>
      <w:r w:rsidR="00E34614">
        <w:t>Проектируемый объект - экологически чистый. Производственные процессы, установленное технологическое оборудование проектируемого объекта не являются источниками вредных выбросов в атмосферу и стоки.</w:t>
      </w:r>
    </w:p>
    <w:p w14:paraId="133C866B" w14:textId="77777777" w:rsidR="00E34614" w:rsidRDefault="008314FB" w:rsidP="00E34614">
      <w:pPr>
        <w:spacing w:line="360" w:lineRule="auto"/>
        <w:jc w:val="both"/>
      </w:pPr>
      <w:r>
        <w:tab/>
      </w:r>
      <w:r w:rsidR="00E34614">
        <w:t xml:space="preserve">Оборудование, установленное в </w:t>
      </w:r>
      <w:r w:rsidR="000A5DAB">
        <w:t>данном проекте,</w:t>
      </w:r>
      <w:r w:rsidR="00E34614">
        <w:t xml:space="preserve"> является оборудованием нового поколения, экологически чистое, изготовлено в соответствии строгих мер и норм Европейского общества безопасности СЕ и имеет все необходимые сертификаты.</w:t>
      </w:r>
    </w:p>
    <w:p w14:paraId="13FD676D" w14:textId="77777777" w:rsidR="00E34614" w:rsidRDefault="00E34614" w:rsidP="00E34614">
      <w:pPr>
        <w:spacing w:line="360" w:lineRule="auto"/>
        <w:jc w:val="both"/>
      </w:pPr>
      <w:r>
        <w:t>-</w:t>
      </w:r>
      <w:r>
        <w:tab/>
        <w:t>оборудование работает на электроэнергии;</w:t>
      </w:r>
    </w:p>
    <w:p w14:paraId="7B758F0B" w14:textId="77777777" w:rsidR="00E34614" w:rsidRDefault="00E34614" w:rsidP="00E34614">
      <w:pPr>
        <w:spacing w:line="360" w:lineRule="auto"/>
        <w:jc w:val="both"/>
      </w:pPr>
      <w:r>
        <w:t>-</w:t>
      </w:r>
      <w:r>
        <w:tab/>
        <w:t xml:space="preserve">над тепловым оборудованием установлены вытяжные устройства с </w:t>
      </w:r>
      <w:proofErr w:type="spellStart"/>
      <w:r>
        <w:t>жироулавливающими</w:t>
      </w:r>
      <w:proofErr w:type="spellEnd"/>
      <w:r>
        <w:t xml:space="preserve"> лабиринтными фильтрами;</w:t>
      </w:r>
    </w:p>
    <w:p w14:paraId="67FDA004" w14:textId="77777777" w:rsidR="00E34614" w:rsidRDefault="00E34614" w:rsidP="00E34614">
      <w:pPr>
        <w:spacing w:line="360" w:lineRule="auto"/>
        <w:jc w:val="both"/>
      </w:pPr>
      <w:r>
        <w:t>-</w:t>
      </w:r>
      <w:r>
        <w:tab/>
        <w:t xml:space="preserve">во всех холодильных агрегатах используются хладагенты R404A, не содержащие </w:t>
      </w:r>
      <w:proofErr w:type="spellStart"/>
      <w:r>
        <w:t>озоноразрушающих</w:t>
      </w:r>
      <w:proofErr w:type="spellEnd"/>
      <w:r>
        <w:t xml:space="preserve"> соединений;</w:t>
      </w:r>
    </w:p>
    <w:p w14:paraId="07F09F96" w14:textId="77777777" w:rsidR="00E34614" w:rsidRDefault="00E34614" w:rsidP="00E34614">
      <w:pPr>
        <w:spacing w:line="360" w:lineRule="auto"/>
        <w:jc w:val="both"/>
      </w:pPr>
      <w:r>
        <w:t>-</w:t>
      </w:r>
      <w:r>
        <w:tab/>
        <w:t xml:space="preserve">для уборки помещений запроектированы комнаты уборочного инвентаря, </w:t>
      </w:r>
    </w:p>
    <w:p w14:paraId="3526E0B6" w14:textId="77777777" w:rsidR="00E34614" w:rsidRDefault="00E34614" w:rsidP="00E34614">
      <w:pPr>
        <w:spacing w:line="360" w:lineRule="auto"/>
        <w:jc w:val="both"/>
      </w:pPr>
      <w:r>
        <w:t>-</w:t>
      </w:r>
      <w:r>
        <w:tab/>
        <w:t xml:space="preserve">мусор вывозится </w:t>
      </w:r>
      <w:r w:rsidR="00AD2B93">
        <w:t>спец. транспортом</w:t>
      </w:r>
      <w:r>
        <w:t>;</w:t>
      </w:r>
    </w:p>
    <w:p w14:paraId="2F8767D5" w14:textId="77777777" w:rsidR="00E34614" w:rsidRDefault="00E34614" w:rsidP="00E34614">
      <w:pPr>
        <w:spacing w:line="360" w:lineRule="auto"/>
        <w:jc w:val="both"/>
      </w:pPr>
      <w:r>
        <w:t>-</w:t>
      </w:r>
      <w:r>
        <w:tab/>
        <w:t>для пищевых отходов предусмотрено помещение с холодильным оборудованием.</w:t>
      </w:r>
    </w:p>
    <w:p w14:paraId="78A71551" w14:textId="4BDB5962" w:rsidR="00EF7020" w:rsidRDefault="00EF7020" w:rsidP="00693B7D">
      <w:pPr>
        <w:spacing w:line="360" w:lineRule="auto"/>
        <w:jc w:val="center"/>
        <w:rPr>
          <w:b/>
        </w:rPr>
      </w:pPr>
    </w:p>
    <w:p w14:paraId="3900DBAB" w14:textId="6598C44C" w:rsidR="002B4CF0" w:rsidRDefault="002B4CF0" w:rsidP="00693B7D">
      <w:pPr>
        <w:spacing w:line="360" w:lineRule="auto"/>
        <w:jc w:val="center"/>
        <w:rPr>
          <w:b/>
        </w:rPr>
      </w:pPr>
    </w:p>
    <w:p w14:paraId="30AF939E" w14:textId="5ABEDF7A" w:rsidR="00AD0CDD" w:rsidRDefault="00AD0CDD" w:rsidP="00693B7D">
      <w:pPr>
        <w:spacing w:line="360" w:lineRule="auto"/>
        <w:jc w:val="center"/>
        <w:rPr>
          <w:b/>
        </w:rPr>
      </w:pPr>
    </w:p>
    <w:p w14:paraId="6790254F" w14:textId="1FF4274F" w:rsidR="00AD0CDD" w:rsidRDefault="00AD0CDD" w:rsidP="00693B7D">
      <w:pPr>
        <w:spacing w:line="360" w:lineRule="auto"/>
        <w:jc w:val="center"/>
        <w:rPr>
          <w:b/>
        </w:rPr>
      </w:pPr>
    </w:p>
    <w:p w14:paraId="7494D2D8" w14:textId="0C699DCF" w:rsidR="00AD0CDD" w:rsidRDefault="00AD0CDD" w:rsidP="00693B7D">
      <w:pPr>
        <w:spacing w:line="360" w:lineRule="auto"/>
        <w:jc w:val="center"/>
        <w:rPr>
          <w:b/>
        </w:rPr>
      </w:pPr>
    </w:p>
    <w:p w14:paraId="4AD7D30F" w14:textId="54C8BD84" w:rsidR="00AD0CDD" w:rsidRDefault="00AD0CDD" w:rsidP="00693B7D">
      <w:pPr>
        <w:spacing w:line="360" w:lineRule="auto"/>
        <w:jc w:val="center"/>
        <w:rPr>
          <w:b/>
        </w:rPr>
      </w:pPr>
    </w:p>
    <w:p w14:paraId="341B4D57" w14:textId="1672DB06" w:rsidR="00AD0CDD" w:rsidRDefault="00AD0CDD" w:rsidP="00693B7D">
      <w:pPr>
        <w:spacing w:line="360" w:lineRule="auto"/>
        <w:jc w:val="center"/>
        <w:rPr>
          <w:b/>
        </w:rPr>
      </w:pPr>
    </w:p>
    <w:p w14:paraId="4F49358B" w14:textId="77777777" w:rsidR="00AD0CDD" w:rsidRDefault="00AD0CDD" w:rsidP="00693B7D">
      <w:pPr>
        <w:spacing w:line="360" w:lineRule="auto"/>
        <w:jc w:val="center"/>
        <w:rPr>
          <w:b/>
        </w:rPr>
      </w:pPr>
    </w:p>
    <w:p w14:paraId="3CE9B472" w14:textId="77777777" w:rsidR="00101D8C" w:rsidRDefault="00693B7D" w:rsidP="00693B7D">
      <w:pPr>
        <w:spacing w:line="360" w:lineRule="auto"/>
        <w:jc w:val="center"/>
        <w:rPr>
          <w:b/>
        </w:rPr>
      </w:pPr>
      <w:r>
        <w:rPr>
          <w:b/>
        </w:rPr>
        <w:lastRenderedPageBreak/>
        <w:t>4. ИНЖЕНЕРНЫЕ СИСТЕМЫ.</w:t>
      </w:r>
    </w:p>
    <w:p w14:paraId="6CBC422B" w14:textId="77777777" w:rsidR="00DA7A65" w:rsidRPr="00DA7A65" w:rsidRDefault="00F5708F" w:rsidP="00DA7A65">
      <w:pPr>
        <w:spacing w:line="360" w:lineRule="auto"/>
        <w:jc w:val="center"/>
        <w:rPr>
          <w:rFonts w:eastAsia="Times New Roman"/>
          <w:szCs w:val="24"/>
        </w:rPr>
      </w:pPr>
      <w:r w:rsidRPr="00AB589E">
        <w:rPr>
          <w:b/>
        </w:rPr>
        <w:t>4.1. ОТОПЛЕНИЕ И ВЕНТИЛЯЦИЯ.</w:t>
      </w:r>
    </w:p>
    <w:p w14:paraId="016EDB51" w14:textId="457EDE5C" w:rsidR="00AD0CDD" w:rsidRPr="00AD0CDD" w:rsidRDefault="00AD0CDD" w:rsidP="00AD0CDD">
      <w:pPr>
        <w:widowControl/>
        <w:suppressAutoHyphens w:val="0"/>
        <w:overflowPunct/>
        <w:autoSpaceDE w:val="0"/>
        <w:autoSpaceDN w:val="0"/>
        <w:adjustRightInd w:val="0"/>
        <w:jc w:val="both"/>
        <w:rPr>
          <w:rFonts w:eastAsia="Times New Roman"/>
          <w:b/>
          <w:bCs/>
          <w:szCs w:val="24"/>
        </w:rPr>
      </w:pPr>
      <w:r w:rsidRPr="00AD0CDD">
        <w:rPr>
          <w:rFonts w:eastAsia="Times New Roman"/>
          <w:b/>
          <w:bCs/>
          <w:szCs w:val="24"/>
        </w:rPr>
        <w:t xml:space="preserve"> Отопление</w:t>
      </w:r>
    </w:p>
    <w:p w14:paraId="14E05A37"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В здании запроектировано 3 системы отопления:</w:t>
      </w:r>
    </w:p>
    <w:p w14:paraId="7DF1B4C3"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w:t>
      </w:r>
      <w:r w:rsidRPr="00AD0CDD">
        <w:rPr>
          <w:rFonts w:eastAsia="Times New Roman"/>
          <w:szCs w:val="24"/>
        </w:rPr>
        <w:tab/>
        <w:t>1 система отопления двухтрубная горизонтальная с поэтажной периметральной разводкой труб;</w:t>
      </w:r>
    </w:p>
    <w:p w14:paraId="3CB09ECE"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w:t>
      </w:r>
      <w:r w:rsidRPr="00AD0CDD">
        <w:rPr>
          <w:rFonts w:eastAsia="Times New Roman"/>
          <w:szCs w:val="24"/>
        </w:rPr>
        <w:tab/>
        <w:t>2 система отопления лестничных клеток, тех. помещений однотрубная стояковая, проточная с нижней разводкой труб.</w:t>
      </w:r>
    </w:p>
    <w:p w14:paraId="5EC90DBD"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w:t>
      </w:r>
      <w:r w:rsidRPr="00AD0CDD">
        <w:rPr>
          <w:rFonts w:eastAsia="Times New Roman"/>
          <w:szCs w:val="24"/>
        </w:rPr>
        <w:tab/>
        <w:t xml:space="preserve">3 система отопления помещений автомойки - двухтрубная, с тупиковым движением теплоносителя. </w:t>
      </w:r>
    </w:p>
    <w:p w14:paraId="622101BF"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В качестве отопительных приборов приняты панельные стальные радиаторы с боковым нижним подключением высотой 500 мм тип РСПО-</w:t>
      </w:r>
      <w:proofErr w:type="gramStart"/>
      <w:r w:rsidRPr="00AD0CDD">
        <w:rPr>
          <w:rFonts w:eastAsia="Times New Roman"/>
          <w:szCs w:val="24"/>
        </w:rPr>
        <w:t>22,  установленные</w:t>
      </w:r>
      <w:proofErr w:type="gramEnd"/>
      <w:r w:rsidRPr="00AD0CDD">
        <w:rPr>
          <w:rFonts w:eastAsia="Times New Roman"/>
          <w:szCs w:val="24"/>
        </w:rPr>
        <w:t xml:space="preserve"> в пространстве подоконной части стен. </w:t>
      </w:r>
      <w:r w:rsidRPr="00AD0CDD">
        <w:rPr>
          <w:rFonts w:eastAsia="Times New Roman"/>
          <w:szCs w:val="24"/>
        </w:rPr>
        <w:tab/>
        <w:t xml:space="preserve">Регулирование теплоотдачи нагревательных приборов в системах отопления осуществляется термостатическими угловыми клапанами с предварительной настройкой.  На обратной подводке к радиатору установлен угловой запорный клапан с возможностью подсоединения дренажного крана, который отключает отопительный прибор для его демонтажа или технического обслуживания без слива всей системы. </w:t>
      </w:r>
    </w:p>
    <w:p w14:paraId="274CE06B"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На всех этажах в коридорах установлены распределительные гребенки для системы отопления 1, расположенные в нишах с дверцами, обеспечивая доступ для обслуживания к ним технического персонала.</w:t>
      </w:r>
    </w:p>
    <w:p w14:paraId="4B4A2F27"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 xml:space="preserve">На ответвлении к каждому потребителю установлена балансировочная, а также запорно-регулирующая арматура. В качестве балансировки для систем отопления приняты автоматические балансировочные клапаны типа ASV-PV, (регулятор перепада давления прямого действия), работающие совместно с запорно-измерительным клапаном типа ASV-I, установленным на подающей трубе, который имеет отверстие для подключения импульсной трубки от регулятора перепада давления, и возможность установки измерительных ниппелей. Для гидравлической увязки горизонтальных ветвей в системе отопления 1 были приняты ручные балансировочные клапаны типа USV-I. Для однотрубной системы отопления 2 </w:t>
      </w:r>
      <w:proofErr w:type="gramStart"/>
      <w:r w:rsidRPr="00AD0CDD">
        <w:rPr>
          <w:rFonts w:eastAsia="Times New Roman"/>
          <w:szCs w:val="24"/>
        </w:rPr>
        <w:t>предусмотрена  установка</w:t>
      </w:r>
      <w:proofErr w:type="gramEnd"/>
      <w:r w:rsidRPr="00AD0CDD">
        <w:rPr>
          <w:rFonts w:eastAsia="Times New Roman"/>
          <w:szCs w:val="24"/>
        </w:rPr>
        <w:t xml:space="preserve"> автоматического балансировочного клапана типа AB-QM, установленного на обратном трубопроводе, который постоянно поддерживает заданный расход теплоносителя.</w:t>
      </w:r>
    </w:p>
    <w:p w14:paraId="77FFD38A"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 xml:space="preserve">Магистральные трубопроводы и стояки - диаметром до 65 мм выполнены из водогазопроводных труб по ГОСТ3262-75*, свыше 65 мм из стальных электросварных по ГОСТ 10705-80. Трубопроводы горизонтальной разводки (горизонтальные ветви </w:t>
      </w:r>
      <w:proofErr w:type="spellStart"/>
      <w:r w:rsidRPr="00AD0CDD">
        <w:rPr>
          <w:rFonts w:eastAsia="Times New Roman"/>
          <w:szCs w:val="24"/>
        </w:rPr>
        <w:t>отпления</w:t>
      </w:r>
      <w:proofErr w:type="spellEnd"/>
      <w:r w:rsidRPr="00AD0CDD">
        <w:rPr>
          <w:rFonts w:eastAsia="Times New Roman"/>
          <w:szCs w:val="24"/>
        </w:rPr>
        <w:t>) приняты металлопластиковые трубы типа PE-RT/AL/PE-RT, проложенные в конструкции пола в трубчатой изоляции.</w:t>
      </w:r>
    </w:p>
    <w:p w14:paraId="2C635650"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 xml:space="preserve">Удаление воздуха из систем отопления решено воздухоспускными кранами, установленными в верхних пробках отопительных приборов, а также автоматическими </w:t>
      </w:r>
      <w:proofErr w:type="spellStart"/>
      <w:r w:rsidRPr="00AD0CDD">
        <w:rPr>
          <w:rFonts w:eastAsia="Times New Roman"/>
          <w:szCs w:val="24"/>
        </w:rPr>
        <w:t>спускниками</w:t>
      </w:r>
      <w:proofErr w:type="spellEnd"/>
      <w:r w:rsidRPr="00AD0CDD">
        <w:rPr>
          <w:rFonts w:eastAsia="Times New Roman"/>
          <w:szCs w:val="24"/>
        </w:rPr>
        <w:t xml:space="preserve"> воздуха, расположенными в верхних точках систем.</w:t>
      </w:r>
    </w:p>
    <w:p w14:paraId="79F2F43B"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 xml:space="preserve">Спуск воды </w:t>
      </w:r>
      <w:proofErr w:type="gramStart"/>
      <w:r w:rsidRPr="00AD0CDD">
        <w:rPr>
          <w:rFonts w:eastAsia="Times New Roman"/>
          <w:szCs w:val="24"/>
        </w:rPr>
        <w:t>предусмотрен  через</w:t>
      </w:r>
      <w:proofErr w:type="gramEnd"/>
      <w:r w:rsidRPr="00AD0CDD">
        <w:rPr>
          <w:rFonts w:eastAsia="Times New Roman"/>
          <w:szCs w:val="24"/>
        </w:rPr>
        <w:t xml:space="preserve"> спускные шаровые  краны, установленные в нижних точках систем отопления. Для опорожнения горизонтальных ветвей системы отопления 1, предусмотрен дренажный трубопровод, который сливает воду в дренажные приямки в подвале.</w:t>
      </w:r>
    </w:p>
    <w:p w14:paraId="78906BF9"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Горизонтальные участки трубопроводов прокладываются с уклоном 0,002 в сторону спускных устройств.</w:t>
      </w:r>
      <w:r w:rsidRPr="00AD0CDD">
        <w:rPr>
          <w:rFonts w:eastAsia="Times New Roman"/>
          <w:szCs w:val="24"/>
        </w:rPr>
        <w:tab/>
        <w:t xml:space="preserve">Все магистральные трубопроводы и стояки изолируются рулонной </w:t>
      </w:r>
      <w:proofErr w:type="spellStart"/>
      <w:r w:rsidRPr="00AD0CDD">
        <w:rPr>
          <w:rFonts w:eastAsia="Times New Roman"/>
          <w:szCs w:val="24"/>
        </w:rPr>
        <w:t>самоклеющей</w:t>
      </w:r>
      <w:proofErr w:type="spellEnd"/>
      <w:r w:rsidRPr="00AD0CDD">
        <w:rPr>
          <w:rFonts w:eastAsia="Times New Roman"/>
          <w:szCs w:val="24"/>
        </w:rPr>
        <w:t xml:space="preserve"> изоляцией. Антикоррозийное покрытие стальных труб выполнить краской БТ - 177 за 2 раза по грунтовке ГФ-</w:t>
      </w:r>
      <w:proofErr w:type="gramStart"/>
      <w:r w:rsidRPr="00AD0CDD">
        <w:rPr>
          <w:rFonts w:eastAsia="Times New Roman"/>
          <w:szCs w:val="24"/>
        </w:rPr>
        <w:t>021  за</w:t>
      </w:r>
      <w:proofErr w:type="gramEnd"/>
      <w:r w:rsidRPr="00AD0CDD">
        <w:rPr>
          <w:rFonts w:eastAsia="Times New Roman"/>
          <w:szCs w:val="24"/>
        </w:rPr>
        <w:t xml:space="preserve"> один раз. Неизолированные трубопроводы окрашиваются масляной краской за 2 раза.       </w:t>
      </w:r>
    </w:p>
    <w:p w14:paraId="578B2911"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Трубопроводы в местах пересечения перекрытий,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1342461B" w14:textId="2F254D75" w:rsidR="00EB6AF1" w:rsidRDefault="00AD0CDD" w:rsidP="00AD0CDD">
      <w:pPr>
        <w:autoSpaceDE w:val="0"/>
        <w:spacing w:line="360" w:lineRule="auto"/>
        <w:jc w:val="both"/>
        <w:rPr>
          <w:rFonts w:eastAsia="Times New Roman"/>
          <w:szCs w:val="24"/>
        </w:rPr>
      </w:pPr>
      <w:r w:rsidRPr="00AD0CDD">
        <w:rPr>
          <w:rFonts w:eastAsia="Times New Roman"/>
          <w:szCs w:val="24"/>
        </w:rPr>
        <w:tab/>
        <w:t xml:space="preserve">Для защиты помещений от проникновения холодного воздуха через входные двери тамбуров в </w:t>
      </w:r>
      <w:proofErr w:type="spellStart"/>
      <w:r w:rsidRPr="00AD0CDD">
        <w:rPr>
          <w:rFonts w:eastAsia="Times New Roman"/>
          <w:szCs w:val="24"/>
        </w:rPr>
        <w:t>зданиии</w:t>
      </w:r>
      <w:proofErr w:type="spellEnd"/>
      <w:r w:rsidRPr="00AD0CDD">
        <w:rPr>
          <w:rFonts w:eastAsia="Times New Roman"/>
          <w:szCs w:val="24"/>
        </w:rPr>
        <w:t xml:space="preserve"> предусмотрена установка воздушных электрических тепловых завес.</w:t>
      </w:r>
    </w:p>
    <w:p w14:paraId="7256A86F" w14:textId="77777777" w:rsidR="00AD0CDD" w:rsidRPr="00AD0CDD" w:rsidRDefault="00AD0CDD" w:rsidP="00AD0CDD">
      <w:pPr>
        <w:widowControl/>
        <w:suppressAutoHyphens w:val="0"/>
        <w:overflowPunct/>
        <w:autoSpaceDE w:val="0"/>
        <w:autoSpaceDN w:val="0"/>
        <w:adjustRightInd w:val="0"/>
        <w:jc w:val="both"/>
        <w:rPr>
          <w:rFonts w:eastAsia="Times New Roman"/>
          <w:b/>
          <w:bCs/>
          <w:szCs w:val="24"/>
        </w:rPr>
      </w:pPr>
      <w:r w:rsidRPr="00AD0CDD">
        <w:rPr>
          <w:rFonts w:eastAsia="Times New Roman"/>
          <w:b/>
          <w:bCs/>
          <w:szCs w:val="24"/>
        </w:rPr>
        <w:t xml:space="preserve">Вентиляция. </w:t>
      </w:r>
    </w:p>
    <w:p w14:paraId="0188B09A"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lastRenderedPageBreak/>
        <w:tab/>
        <w:t xml:space="preserve">В здании </w:t>
      </w:r>
      <w:proofErr w:type="spellStart"/>
      <w:r w:rsidRPr="00AD0CDD">
        <w:rPr>
          <w:rFonts w:eastAsia="Times New Roman"/>
          <w:szCs w:val="24"/>
        </w:rPr>
        <w:t>кэмпинга</w:t>
      </w:r>
      <w:proofErr w:type="spellEnd"/>
      <w:r w:rsidRPr="00AD0CDD">
        <w:rPr>
          <w:rFonts w:eastAsia="Times New Roman"/>
          <w:szCs w:val="24"/>
        </w:rPr>
        <w:t xml:space="preserve"> предусмотрена приточно-вытяжная вентиляция с механическим побуждением. Количество приточных и вытяжных систем принято с учетом функционального назначения и режима работы обслуживаемых помещений, а также архитектурно-планировочных решений, требований санитарных и противопожарных норм.  Для подачи и удаления воздуха в помещениях приняты прямоугольные и круглые вентиляционные решетки. Схема воздухообмена в помещениях принята ''сверху-вверх''.</w:t>
      </w:r>
    </w:p>
    <w:p w14:paraId="73EBA43D" w14:textId="77777777"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Процесс воздухообмена в автомойке организован по схеме «снизу-вверх»: свежий, прохладный и более тяжёлый воздух подаётся в нижнюю зону помещения, заполняя пространство около зрителей, создавая комфортные условия за счёт температурной стратификации. Зрители находятся в зоне приточного воздуха с минимальным уровнем загрязняющих веществ и избыточного тепла. Нагретый, загрязнённый воздух, а также воздух, содержащий продукты дыхания и тепло от оборудования и освещения, естественным образом поднимается вверх и удаляется через потолочные вытяжные диффузоры. Установки оснащены высокоэффективными рекуператорами тепла пластинчатого типа. Рекуператоры обеспечивают передачу тепловой энергии от вытяжного к приточному воздуху, что позволяет значительно сократить энергопотребление на подогрев или охлаждение приточного воздуха и соответствует требованиям энергосбережения.</w:t>
      </w:r>
    </w:p>
    <w:p w14:paraId="451959C5" w14:textId="45FD1914" w:rsid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 xml:space="preserve">Обеспечение оптимальных метеорологических условий и чистоты воздуха в помещениях предусматривается установкой фирмы АВЗ (Казахстан). Вентиляционное оборудование подобрано с учетом подсосов через неплотности воздуховодов с коэффициентом 1,1. Воздуховоды систем вентиляции запроектированы прямоугольного сечения на фланцевых соединениях и круглого сечения спирального типа на ниппельном соединении. Все воздуховоды изготавливаются из оцинкованного листовой кровельной стали по ГОСТ14918-80 класса Н (нормально вытянутые), воздуховоды систем кондиционирования из оцинкованного листовой кровельной стали по ГОСТ14918-80 класса П (плотные). Воздуховоды, прокладываемые транзитом за пределами </w:t>
      </w:r>
      <w:proofErr w:type="gramStart"/>
      <w:r w:rsidRPr="00AD0CDD">
        <w:rPr>
          <w:rFonts w:eastAsia="Times New Roman"/>
          <w:szCs w:val="24"/>
        </w:rPr>
        <w:t>обслуживаемого этажа</w:t>
      </w:r>
      <w:proofErr w:type="gramEnd"/>
      <w:r w:rsidRPr="00AD0CDD">
        <w:rPr>
          <w:rFonts w:eastAsia="Times New Roman"/>
          <w:szCs w:val="24"/>
        </w:rPr>
        <w:t xml:space="preserve"> покрываются тепло-противопожарной изоляцией б=13 мм (нормируемый предел огнестойкости 0,5 ч). Воздуховоды, прокладываемые транзитом за пределами </w:t>
      </w:r>
      <w:proofErr w:type="gramStart"/>
      <w:r w:rsidRPr="00AD0CDD">
        <w:rPr>
          <w:rFonts w:eastAsia="Times New Roman"/>
          <w:szCs w:val="24"/>
        </w:rPr>
        <w:t>обслуживаемого пожарного отсека</w:t>
      </w:r>
      <w:proofErr w:type="gramEnd"/>
      <w:r w:rsidRPr="00AD0CDD">
        <w:rPr>
          <w:rFonts w:eastAsia="Times New Roman"/>
          <w:szCs w:val="24"/>
        </w:rPr>
        <w:t xml:space="preserve"> покрываются тепло-противопожарной изоляцией б=25 мм (нормируемый предел огнестойкости 2,5 ч). Места прохода транзитных воздуховодов через стены, перегородки, перекрытия здания следует уплотнить негорючими материалами, обеспечивая нормируемый предел огнестойкости пересекаемых ограждений. Воздуховоды, прокладываемые снаружи здания, изолируются тепловой изоляцией толщиной 50 мм и покрываются сталью оцинкованной толщиной 0,5 мм.</w:t>
      </w:r>
    </w:p>
    <w:p w14:paraId="50132152" w14:textId="77777777" w:rsidR="00AD0CDD" w:rsidRPr="00AD0CDD" w:rsidRDefault="00AD0CDD" w:rsidP="00AD0CDD">
      <w:pPr>
        <w:widowControl/>
        <w:suppressAutoHyphens w:val="0"/>
        <w:overflowPunct/>
        <w:autoSpaceDE w:val="0"/>
        <w:autoSpaceDN w:val="0"/>
        <w:adjustRightInd w:val="0"/>
        <w:spacing w:before="60"/>
        <w:jc w:val="both"/>
        <w:rPr>
          <w:rFonts w:eastAsia="Times New Roman"/>
          <w:b/>
          <w:bCs/>
          <w:szCs w:val="24"/>
        </w:rPr>
      </w:pPr>
      <w:r w:rsidRPr="00AD0CDD">
        <w:rPr>
          <w:rFonts w:eastAsia="Times New Roman"/>
          <w:b/>
          <w:bCs/>
          <w:szCs w:val="24"/>
        </w:rPr>
        <w:t>Теплоснабжение Калориферов.</w:t>
      </w:r>
    </w:p>
    <w:p w14:paraId="08F22CD8" w14:textId="77777777" w:rsidR="00AD0CDD" w:rsidRPr="00AD0CDD" w:rsidRDefault="00AD0CDD" w:rsidP="00AD0CDD">
      <w:pPr>
        <w:widowControl/>
        <w:suppressAutoHyphens w:val="0"/>
        <w:overflowPunct/>
        <w:autoSpaceDE w:val="0"/>
        <w:autoSpaceDN w:val="0"/>
        <w:adjustRightInd w:val="0"/>
        <w:spacing w:before="60"/>
        <w:jc w:val="both"/>
        <w:rPr>
          <w:rFonts w:eastAsia="Times New Roman"/>
          <w:szCs w:val="24"/>
        </w:rPr>
      </w:pPr>
      <w:r w:rsidRPr="00AD0CDD">
        <w:rPr>
          <w:rFonts w:eastAsia="Times New Roman"/>
          <w:szCs w:val="24"/>
        </w:rPr>
        <w:tab/>
        <w:t xml:space="preserve">Присоединение системы теплоснабжения к тепловой сети выполнено по независимой схеме через пластинчатые теплообменники. Подача теплоносителя осуществляется по отдельным трубопроводам. Теплоносителем является горячая вода с параметрами 90-65 С°. Для наладки и регулировки системы теплоснабжения предусмотрена установка запорно-регулирующей арматуры. В качестве регулирующей арматуры к установке принят автоматический балансировочный клапан типа AB-QM </w:t>
      </w:r>
      <w:proofErr w:type="gramStart"/>
      <w:r w:rsidRPr="00AD0CDD">
        <w:rPr>
          <w:rFonts w:eastAsia="Times New Roman"/>
          <w:szCs w:val="24"/>
        </w:rPr>
        <w:t xml:space="preserve">фирмы  </w:t>
      </w:r>
      <w:proofErr w:type="spellStart"/>
      <w:r w:rsidRPr="00AD0CDD">
        <w:rPr>
          <w:rFonts w:eastAsia="Times New Roman"/>
          <w:szCs w:val="24"/>
        </w:rPr>
        <w:t>Danfoss</w:t>
      </w:r>
      <w:proofErr w:type="spellEnd"/>
      <w:proofErr w:type="gramEnd"/>
      <w:r w:rsidRPr="00AD0CDD">
        <w:rPr>
          <w:rFonts w:eastAsia="Times New Roman"/>
          <w:szCs w:val="24"/>
        </w:rPr>
        <w:t xml:space="preserve">, который постоянно поддерживает заданный расход теплоносителя в системе теплоснабжения приточных </w:t>
      </w:r>
      <w:proofErr w:type="spellStart"/>
      <w:r w:rsidRPr="00AD0CDD">
        <w:rPr>
          <w:rFonts w:eastAsia="Times New Roman"/>
          <w:szCs w:val="24"/>
        </w:rPr>
        <w:t>устанок</w:t>
      </w:r>
      <w:proofErr w:type="spellEnd"/>
      <w:r w:rsidRPr="00AD0CDD">
        <w:rPr>
          <w:rFonts w:eastAsia="Times New Roman"/>
          <w:szCs w:val="24"/>
        </w:rPr>
        <w:t xml:space="preserve">. </w:t>
      </w:r>
    </w:p>
    <w:p w14:paraId="19B7E09F" w14:textId="4DAF1D14" w:rsidR="00AD0CDD" w:rsidRPr="00AD0CDD" w:rsidRDefault="00AD0CDD" w:rsidP="00AD0CDD">
      <w:pPr>
        <w:widowControl/>
        <w:suppressAutoHyphens w:val="0"/>
        <w:overflowPunct/>
        <w:autoSpaceDE w:val="0"/>
        <w:autoSpaceDN w:val="0"/>
        <w:adjustRightInd w:val="0"/>
        <w:jc w:val="both"/>
        <w:rPr>
          <w:rFonts w:eastAsia="Times New Roman"/>
          <w:szCs w:val="24"/>
        </w:rPr>
      </w:pPr>
      <w:r w:rsidRPr="00AD0CDD">
        <w:rPr>
          <w:rFonts w:eastAsia="Times New Roman"/>
          <w:szCs w:val="24"/>
        </w:rPr>
        <w:tab/>
        <w:t xml:space="preserve">В верхних точках устанавливаются автоматические </w:t>
      </w:r>
      <w:proofErr w:type="spellStart"/>
      <w:r w:rsidRPr="00AD0CDD">
        <w:rPr>
          <w:rFonts w:eastAsia="Times New Roman"/>
          <w:szCs w:val="24"/>
        </w:rPr>
        <w:t>воздухоотводчики</w:t>
      </w:r>
      <w:proofErr w:type="spellEnd"/>
      <w:r w:rsidRPr="00AD0CDD">
        <w:rPr>
          <w:rFonts w:eastAsia="Times New Roman"/>
          <w:szCs w:val="24"/>
        </w:rPr>
        <w:t xml:space="preserve">, в нижних спускные </w:t>
      </w:r>
      <w:proofErr w:type="spellStart"/>
      <w:proofErr w:type="gramStart"/>
      <w:r w:rsidRPr="00AD0CDD">
        <w:rPr>
          <w:rFonts w:eastAsia="Times New Roman"/>
          <w:szCs w:val="24"/>
        </w:rPr>
        <w:t>краны.Трубопроводы</w:t>
      </w:r>
      <w:proofErr w:type="spellEnd"/>
      <w:proofErr w:type="gramEnd"/>
      <w:r w:rsidRPr="00AD0CDD">
        <w:rPr>
          <w:rFonts w:eastAsia="Times New Roman"/>
          <w:szCs w:val="24"/>
        </w:rPr>
        <w:t xml:space="preserve"> для системы теплоснабжения выполнены из водогазопроводных труб по ГОСТ3262-75*, и из стальных электросварных по ГОСТ 10704-91. Горизонтальные участки магистральных трубопроводов прокладываются с уклоном 0,002 в сторону спускных устройств. Все трубопроводы изолируются рулонной </w:t>
      </w:r>
      <w:proofErr w:type="spellStart"/>
      <w:r w:rsidRPr="00AD0CDD">
        <w:rPr>
          <w:rFonts w:eastAsia="Times New Roman"/>
          <w:szCs w:val="24"/>
        </w:rPr>
        <w:t>самоклеющейся</w:t>
      </w:r>
      <w:proofErr w:type="spellEnd"/>
      <w:r w:rsidRPr="00AD0CDD">
        <w:rPr>
          <w:rFonts w:eastAsia="Times New Roman"/>
          <w:szCs w:val="24"/>
        </w:rPr>
        <w:t xml:space="preserve"> изоляцией.  Антикоррозийное покрытие стальных труб выполнить краской БТ - 177 за 2 раза по грунтовке ГФ-</w:t>
      </w:r>
      <w:proofErr w:type="gramStart"/>
      <w:r w:rsidRPr="00AD0CDD">
        <w:rPr>
          <w:rFonts w:eastAsia="Times New Roman"/>
          <w:szCs w:val="24"/>
        </w:rPr>
        <w:t>021  за</w:t>
      </w:r>
      <w:proofErr w:type="gramEnd"/>
      <w:r w:rsidRPr="00AD0CDD">
        <w:rPr>
          <w:rFonts w:eastAsia="Times New Roman"/>
          <w:szCs w:val="24"/>
        </w:rPr>
        <w:t xml:space="preserve"> один раз.</w:t>
      </w:r>
    </w:p>
    <w:p w14:paraId="33F872BA" w14:textId="77777777" w:rsidR="00AD0CDD" w:rsidRPr="00AD0CDD" w:rsidRDefault="00AD0CDD" w:rsidP="00AD0CDD">
      <w:pPr>
        <w:widowControl/>
        <w:suppressAutoHyphens w:val="0"/>
        <w:overflowPunct/>
        <w:autoSpaceDE w:val="0"/>
        <w:autoSpaceDN w:val="0"/>
        <w:adjustRightInd w:val="0"/>
        <w:jc w:val="both"/>
        <w:rPr>
          <w:rFonts w:eastAsia="Times New Roman"/>
          <w:b/>
          <w:bCs/>
          <w:szCs w:val="24"/>
        </w:rPr>
      </w:pPr>
      <w:r w:rsidRPr="00AD0CDD">
        <w:rPr>
          <w:rFonts w:eastAsia="Times New Roman"/>
          <w:b/>
          <w:bCs/>
          <w:szCs w:val="24"/>
        </w:rPr>
        <w:t>Горячее водоснабжение.</w:t>
      </w:r>
    </w:p>
    <w:p w14:paraId="6793A3D8" w14:textId="3CB42268" w:rsidR="00AD0CDD" w:rsidRDefault="00AD0CDD" w:rsidP="00AD0CDD">
      <w:pPr>
        <w:spacing w:line="360" w:lineRule="auto"/>
        <w:rPr>
          <w:rFonts w:eastAsia="Times New Roman"/>
          <w:szCs w:val="24"/>
        </w:rPr>
      </w:pPr>
      <w:r w:rsidRPr="00AD0CDD">
        <w:rPr>
          <w:rFonts w:eastAsia="Times New Roman"/>
          <w:szCs w:val="24"/>
        </w:rPr>
        <w:tab/>
        <w:t xml:space="preserve">Схема горячего водоснабжения - закрытая (через пластинчатые теплообменники). Присоединение водонагревателей к тепловой сети выполнено по одноступенчатой параллельной схеме.  Установка теплообменников выполнена в помещении тепловых пунктов. Для обеспечения циркуляции в системах горячего водоснабжения на циркуляционном трубопроводе установлен </w:t>
      </w:r>
      <w:proofErr w:type="gramStart"/>
      <w:r w:rsidRPr="00AD0CDD">
        <w:rPr>
          <w:rFonts w:eastAsia="Times New Roman"/>
          <w:szCs w:val="24"/>
        </w:rPr>
        <w:t>циркуляционный  насос</w:t>
      </w:r>
      <w:proofErr w:type="gramEnd"/>
      <w:r w:rsidRPr="00AD0CDD">
        <w:rPr>
          <w:rFonts w:eastAsia="Times New Roman"/>
          <w:szCs w:val="24"/>
        </w:rPr>
        <w:t>.</w:t>
      </w:r>
    </w:p>
    <w:p w14:paraId="25141EDB" w14:textId="3F597C0C" w:rsidR="00AD0CDD" w:rsidRDefault="00AD0CDD" w:rsidP="00AD0CDD">
      <w:pPr>
        <w:spacing w:line="360" w:lineRule="auto"/>
        <w:jc w:val="center"/>
        <w:rPr>
          <w:rFonts w:eastAsia="Times New Roman"/>
          <w:i/>
          <w:iCs/>
          <w:szCs w:val="24"/>
        </w:rPr>
      </w:pPr>
      <w:r w:rsidRPr="00AD0CDD">
        <w:rPr>
          <w:rFonts w:eastAsia="Times New Roman"/>
          <w:i/>
          <w:iCs/>
          <w:szCs w:val="24"/>
        </w:rPr>
        <w:lastRenderedPageBreak/>
        <w:t>Основные показатели по чертежам отопления и вентиляции.</w:t>
      </w:r>
    </w:p>
    <w:p w14:paraId="66F8BEB6" w14:textId="5B56AE1D" w:rsidR="00AD0CDD" w:rsidRPr="00AD0CDD" w:rsidRDefault="00AD0CDD" w:rsidP="00AD0CDD">
      <w:pPr>
        <w:spacing w:line="360" w:lineRule="auto"/>
        <w:jc w:val="center"/>
        <w:rPr>
          <w:rFonts w:eastAsia="Times New Roman"/>
          <w:i/>
          <w:iCs/>
          <w:szCs w:val="24"/>
        </w:rPr>
      </w:pPr>
      <w:r w:rsidRPr="00AD0CDD">
        <w:rPr>
          <w:rFonts w:eastAsia="Times New Roman"/>
          <w:i/>
          <w:iCs/>
          <w:noProof/>
          <w:szCs w:val="24"/>
        </w:rPr>
        <w:drawing>
          <wp:inline distT="0" distB="0" distL="0" distR="0" wp14:anchorId="27626634" wp14:editId="704AD7E8">
            <wp:extent cx="4333875" cy="14542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6348" cy="1458472"/>
                    </a:xfrm>
                    <a:prstGeom prst="rect">
                      <a:avLst/>
                    </a:prstGeom>
                  </pic:spPr>
                </pic:pic>
              </a:graphicData>
            </a:graphic>
          </wp:inline>
        </w:drawing>
      </w:r>
    </w:p>
    <w:p w14:paraId="70883659" w14:textId="77777777" w:rsidR="00F5708F" w:rsidRPr="00AB589E" w:rsidRDefault="00966322" w:rsidP="00966322">
      <w:pPr>
        <w:spacing w:line="360" w:lineRule="auto"/>
        <w:jc w:val="center"/>
        <w:rPr>
          <w:b/>
        </w:rPr>
      </w:pPr>
      <w:r>
        <w:rPr>
          <w:b/>
        </w:rPr>
        <w:t>4.2. ВОДОПРОВОД И КАНАЛИЗАЦИЯ</w:t>
      </w:r>
    </w:p>
    <w:p w14:paraId="2140A258" w14:textId="77777777" w:rsidR="001B6779" w:rsidRPr="001B6779" w:rsidRDefault="001B6779" w:rsidP="001B6779">
      <w:pPr>
        <w:spacing w:line="360" w:lineRule="auto"/>
        <w:jc w:val="both"/>
        <w:rPr>
          <w:rFonts w:eastAsia="Times New Roman"/>
          <w:b/>
          <w:bCs/>
          <w:szCs w:val="24"/>
        </w:rPr>
      </w:pPr>
      <w:r w:rsidRPr="001B6779">
        <w:rPr>
          <w:rFonts w:eastAsia="Times New Roman"/>
          <w:b/>
          <w:bCs/>
          <w:szCs w:val="24"/>
        </w:rPr>
        <w:t xml:space="preserve">  Сеть хозяйственно-питьевого водопровода</w:t>
      </w:r>
    </w:p>
    <w:p w14:paraId="47A0D3C6"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        Водоснабжения строительства эксплуатация кемпинга для </w:t>
      </w:r>
      <w:proofErr w:type="spellStart"/>
      <w:r w:rsidRPr="001B6779">
        <w:rPr>
          <w:rFonts w:eastAsia="Times New Roman"/>
          <w:szCs w:val="24"/>
        </w:rPr>
        <w:t>большегрузых</w:t>
      </w:r>
      <w:proofErr w:type="spellEnd"/>
      <w:r w:rsidRPr="001B6779">
        <w:rPr>
          <w:rFonts w:eastAsia="Times New Roman"/>
          <w:szCs w:val="24"/>
        </w:rPr>
        <w:t xml:space="preserve"> машин предусматривается от </w:t>
      </w:r>
      <w:proofErr w:type="gramStart"/>
      <w:r w:rsidRPr="001B6779">
        <w:rPr>
          <w:rFonts w:eastAsia="Times New Roman"/>
          <w:szCs w:val="24"/>
        </w:rPr>
        <w:t>наружной  существующей</w:t>
      </w:r>
      <w:proofErr w:type="gramEnd"/>
      <w:r w:rsidRPr="001B6779">
        <w:rPr>
          <w:rFonts w:eastAsia="Times New Roman"/>
          <w:szCs w:val="24"/>
        </w:rPr>
        <w:t xml:space="preserve"> сети хозяйственно-питьевого водопровода из существующего колодца . Требуемый напор-11,17 л/с. Система хозпитьевого водопровода и пожаротушения принята объединенная.  Насос для хозпитьевых </w:t>
      </w:r>
      <w:proofErr w:type="gramStart"/>
      <w:r w:rsidRPr="001B6779">
        <w:rPr>
          <w:rFonts w:eastAsia="Times New Roman"/>
          <w:szCs w:val="24"/>
        </w:rPr>
        <w:t>нужд  предусматривается</w:t>
      </w:r>
      <w:proofErr w:type="gramEnd"/>
      <w:r w:rsidRPr="001B6779">
        <w:rPr>
          <w:rFonts w:eastAsia="Times New Roman"/>
          <w:szCs w:val="24"/>
        </w:rPr>
        <w:t xml:space="preserve"> HYDRO MULTI-E 3 CME 15-2. Предусматриваются насосная установка из 3-х насосов (2 рабочих+1резервный)</w:t>
      </w:r>
    </w:p>
    <w:p w14:paraId="7FE9298B"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Схема водопровода включает ввод в здание одной нитью, водомерный узел, насосную станцию запорную и регулирующую арматуру, подводки к санитарным приборам. Система закольцованная. Водомерный узел общий запроектирован в первым этаже кемпинга для </w:t>
      </w:r>
      <w:proofErr w:type="spellStart"/>
      <w:r w:rsidRPr="001B6779">
        <w:rPr>
          <w:rFonts w:eastAsia="Times New Roman"/>
          <w:szCs w:val="24"/>
        </w:rPr>
        <w:t>большегрузых</w:t>
      </w:r>
      <w:proofErr w:type="spellEnd"/>
      <w:r w:rsidRPr="001B6779">
        <w:rPr>
          <w:rFonts w:eastAsia="Times New Roman"/>
          <w:szCs w:val="24"/>
        </w:rPr>
        <w:t xml:space="preserve"> машин. Трубы хозяйственно-питьевого водопровода, в помещении </w:t>
      </w:r>
      <w:proofErr w:type="gramStart"/>
      <w:r w:rsidRPr="001B6779">
        <w:rPr>
          <w:rFonts w:eastAsia="Times New Roman"/>
          <w:szCs w:val="24"/>
        </w:rPr>
        <w:t>насосной  станции</w:t>
      </w:r>
      <w:proofErr w:type="gramEnd"/>
      <w:r w:rsidRPr="001B6779">
        <w:rPr>
          <w:rFonts w:eastAsia="Times New Roman"/>
          <w:szCs w:val="24"/>
        </w:rPr>
        <w:t xml:space="preserve"> выполнены из стальных водогазопроводных  труб диаметрами76х3,5; 57х3,5, 35х3,5мм по ГОСТ 3262-75.  </w:t>
      </w:r>
      <w:proofErr w:type="spellStart"/>
      <w:r w:rsidRPr="001B6779">
        <w:rPr>
          <w:rFonts w:eastAsia="Times New Roman"/>
          <w:szCs w:val="24"/>
        </w:rPr>
        <w:t>Запорно</w:t>
      </w:r>
      <w:proofErr w:type="spellEnd"/>
      <w:r w:rsidRPr="001B6779">
        <w:rPr>
          <w:rFonts w:eastAsia="Times New Roman"/>
          <w:szCs w:val="24"/>
        </w:rPr>
        <w:t xml:space="preserve"> регулирующая арматура на стальной водопроводной </w:t>
      </w:r>
      <w:proofErr w:type="gramStart"/>
      <w:r w:rsidRPr="001B6779">
        <w:rPr>
          <w:rFonts w:eastAsia="Times New Roman"/>
          <w:szCs w:val="24"/>
        </w:rPr>
        <w:t>сети  выполнена</w:t>
      </w:r>
      <w:proofErr w:type="gramEnd"/>
      <w:r w:rsidRPr="001B6779">
        <w:rPr>
          <w:rFonts w:eastAsia="Times New Roman"/>
          <w:szCs w:val="24"/>
        </w:rPr>
        <w:t xml:space="preserve">  из</w:t>
      </w:r>
    </w:p>
    <w:p w14:paraId="2EEBB8CD" w14:textId="77777777" w:rsidR="001B6779" w:rsidRPr="001B6779" w:rsidRDefault="001B6779" w:rsidP="001B6779">
      <w:pPr>
        <w:spacing w:line="360" w:lineRule="auto"/>
        <w:jc w:val="both"/>
        <w:rPr>
          <w:rFonts w:eastAsia="Times New Roman"/>
          <w:szCs w:val="24"/>
        </w:rPr>
      </w:pPr>
      <w:r w:rsidRPr="001B6779">
        <w:rPr>
          <w:rFonts w:eastAsia="Times New Roman"/>
          <w:szCs w:val="24"/>
        </w:rPr>
        <w:t>латуни. Разводка к санитарным приборам выполнены из полипропиленовых труб D у-20мм и 15мм по ГОСТ</w:t>
      </w:r>
    </w:p>
    <w:p w14:paraId="241D5B54"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32415-2013. При деформационных швах предусматривается установка компенсаторов. Предусмотреть гибкие соединения трубопроводов при присоединении к насосам, допускающие угловые и продольные перемещения концов трубопроводов. </w:t>
      </w:r>
      <w:proofErr w:type="gramStart"/>
      <w:r w:rsidRPr="001B6779">
        <w:rPr>
          <w:rFonts w:eastAsia="Times New Roman"/>
          <w:szCs w:val="24"/>
        </w:rPr>
        <w:t>Жесткая  заделка</w:t>
      </w:r>
      <w:proofErr w:type="gramEnd"/>
      <w:r w:rsidRPr="001B6779">
        <w:rPr>
          <w:rFonts w:eastAsia="Times New Roman"/>
          <w:szCs w:val="24"/>
        </w:rPr>
        <w:t xml:space="preserve"> вводов трубопроводов в стенах и фундаментах зданий и сооружений не допускается.</w:t>
      </w:r>
    </w:p>
    <w:p w14:paraId="15456A9A" w14:textId="77777777" w:rsidR="001B6779" w:rsidRPr="001B6779" w:rsidRDefault="001B6779" w:rsidP="001B6779">
      <w:pPr>
        <w:spacing w:line="360" w:lineRule="auto"/>
        <w:jc w:val="both"/>
        <w:rPr>
          <w:rFonts w:eastAsia="Times New Roman"/>
          <w:b/>
          <w:bCs/>
          <w:szCs w:val="24"/>
        </w:rPr>
      </w:pPr>
      <w:r w:rsidRPr="001B6779">
        <w:rPr>
          <w:rFonts w:eastAsia="Times New Roman"/>
          <w:b/>
          <w:bCs/>
          <w:szCs w:val="24"/>
        </w:rPr>
        <w:t>Сеть горячего водоснабжения</w:t>
      </w:r>
    </w:p>
    <w:p w14:paraId="23175B8E"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       Горячее водоснабжения здания предусматривается </w:t>
      </w:r>
      <w:proofErr w:type="gramStart"/>
      <w:r w:rsidRPr="001B6779">
        <w:rPr>
          <w:rFonts w:eastAsia="Times New Roman"/>
          <w:szCs w:val="24"/>
        </w:rPr>
        <w:t>от  сети</w:t>
      </w:r>
      <w:proofErr w:type="gramEnd"/>
      <w:r w:rsidRPr="001B6779">
        <w:rPr>
          <w:rFonts w:eastAsia="Times New Roman"/>
          <w:szCs w:val="24"/>
        </w:rPr>
        <w:t xml:space="preserve">  по закрытой системе,  (смотри чертежи марки ОВ). Сеть горячего водоснабжения по  стоякам Т3 и в пределах насосной  станции выполнены из стальных водогазопроводных оцинкованных труб  </w:t>
      </w:r>
      <w:proofErr w:type="spellStart"/>
      <w:r w:rsidRPr="001B6779">
        <w:rPr>
          <w:rFonts w:eastAsia="Times New Roman"/>
          <w:szCs w:val="24"/>
        </w:rPr>
        <w:t>Dу</w:t>
      </w:r>
      <w:proofErr w:type="spellEnd"/>
      <w:r w:rsidRPr="001B6779">
        <w:rPr>
          <w:rFonts w:eastAsia="Times New Roman"/>
          <w:szCs w:val="24"/>
        </w:rPr>
        <w:t xml:space="preserve"> 20 мм по ГОСТ 3262-75, магистральная линия из электросварных </w:t>
      </w:r>
      <w:proofErr w:type="spellStart"/>
      <w:r w:rsidRPr="001B6779">
        <w:rPr>
          <w:rFonts w:eastAsia="Times New Roman"/>
          <w:szCs w:val="24"/>
        </w:rPr>
        <w:t>прямошовных</w:t>
      </w:r>
      <w:proofErr w:type="spellEnd"/>
      <w:r w:rsidRPr="001B6779">
        <w:rPr>
          <w:rFonts w:eastAsia="Times New Roman"/>
          <w:szCs w:val="24"/>
        </w:rPr>
        <w:t xml:space="preserve"> труб  </w:t>
      </w:r>
      <w:proofErr w:type="spellStart"/>
      <w:r w:rsidRPr="001B6779">
        <w:rPr>
          <w:rFonts w:eastAsia="Times New Roman"/>
          <w:szCs w:val="24"/>
        </w:rPr>
        <w:t>Dу</w:t>
      </w:r>
      <w:proofErr w:type="spellEnd"/>
      <w:r w:rsidRPr="001B6779">
        <w:rPr>
          <w:rFonts w:eastAsia="Times New Roman"/>
          <w:szCs w:val="24"/>
        </w:rPr>
        <w:t xml:space="preserve"> 65, ГОСТ 10705-80 и разводка к санитарным приборам  выполнены из полипропиленовых армированных  напорных труб  </w:t>
      </w:r>
      <w:proofErr w:type="spellStart"/>
      <w:r w:rsidRPr="001B6779">
        <w:rPr>
          <w:rFonts w:eastAsia="Times New Roman"/>
          <w:szCs w:val="24"/>
        </w:rPr>
        <w:t>Dу</w:t>
      </w:r>
      <w:proofErr w:type="spellEnd"/>
      <w:r w:rsidRPr="001B6779">
        <w:rPr>
          <w:rFonts w:eastAsia="Times New Roman"/>
          <w:szCs w:val="24"/>
        </w:rPr>
        <w:t xml:space="preserve"> -20, 15 мм  по ГОСТ 32415-2013. В помещениях теплового пункта </w:t>
      </w:r>
      <w:proofErr w:type="gramStart"/>
      <w:r w:rsidRPr="001B6779">
        <w:rPr>
          <w:rFonts w:eastAsia="Times New Roman"/>
          <w:szCs w:val="24"/>
        </w:rPr>
        <w:t>ИТП ,</w:t>
      </w:r>
      <w:proofErr w:type="gramEnd"/>
      <w:r w:rsidRPr="001B6779">
        <w:rPr>
          <w:rFonts w:eastAsia="Times New Roman"/>
          <w:szCs w:val="24"/>
        </w:rPr>
        <w:t xml:space="preserve"> на подающем и обратном трубопроводе ГВС установлены водомерные узлы, учитывающие расходы воды. (см раздел ОВ). Для циркуляции системы горячего водоснабжения в тепловом пункте </w:t>
      </w:r>
      <w:proofErr w:type="spellStart"/>
      <w:r w:rsidRPr="001B6779">
        <w:rPr>
          <w:rFonts w:eastAsia="Times New Roman"/>
          <w:szCs w:val="24"/>
        </w:rPr>
        <w:t>передусмотрены</w:t>
      </w:r>
      <w:proofErr w:type="spellEnd"/>
      <w:r w:rsidRPr="001B6779">
        <w:rPr>
          <w:rFonts w:eastAsia="Times New Roman"/>
          <w:szCs w:val="24"/>
        </w:rPr>
        <w:t xml:space="preserve"> циркуляционные насосы. Трубопроводы Т</w:t>
      </w:r>
      <w:proofErr w:type="gramStart"/>
      <w:r w:rsidRPr="001B6779">
        <w:rPr>
          <w:rFonts w:eastAsia="Times New Roman"/>
          <w:szCs w:val="24"/>
        </w:rPr>
        <w:t>3  в</w:t>
      </w:r>
      <w:proofErr w:type="gramEnd"/>
      <w:r w:rsidRPr="001B6779">
        <w:rPr>
          <w:rFonts w:eastAsia="Times New Roman"/>
          <w:szCs w:val="24"/>
        </w:rPr>
        <w:t xml:space="preserve"> пределах теплового пункта  монтируются  из стальных оцинкованных </w:t>
      </w:r>
      <w:r w:rsidRPr="001B6779">
        <w:rPr>
          <w:rFonts w:eastAsia="Times New Roman"/>
          <w:szCs w:val="24"/>
        </w:rPr>
        <w:lastRenderedPageBreak/>
        <w:t xml:space="preserve">труб   д-65мм  по ГОСТ 3262-75(см. чертежи марки ОВ).  Сеть циркуляционного трубопровода по стоякам Т4 выполнены из стальных водогазопроводных оцинкованных </w:t>
      </w:r>
      <w:proofErr w:type="gramStart"/>
      <w:r w:rsidRPr="001B6779">
        <w:rPr>
          <w:rFonts w:eastAsia="Times New Roman"/>
          <w:szCs w:val="24"/>
        </w:rPr>
        <w:t xml:space="preserve">труб  </w:t>
      </w:r>
      <w:proofErr w:type="spellStart"/>
      <w:r w:rsidRPr="001B6779">
        <w:rPr>
          <w:rFonts w:eastAsia="Times New Roman"/>
          <w:szCs w:val="24"/>
        </w:rPr>
        <w:t>D</w:t>
      </w:r>
      <w:proofErr w:type="gramEnd"/>
      <w:r w:rsidRPr="001B6779">
        <w:rPr>
          <w:rFonts w:eastAsia="Times New Roman"/>
          <w:szCs w:val="24"/>
        </w:rPr>
        <w:t>у</w:t>
      </w:r>
      <w:proofErr w:type="spellEnd"/>
      <w:r w:rsidRPr="001B6779">
        <w:rPr>
          <w:rFonts w:eastAsia="Times New Roman"/>
          <w:szCs w:val="24"/>
        </w:rPr>
        <w:t xml:space="preserve"> 20, 15 мм по ГОСТ 3262-75, магистральная линия из электросварных </w:t>
      </w:r>
      <w:proofErr w:type="spellStart"/>
      <w:r w:rsidRPr="001B6779">
        <w:rPr>
          <w:rFonts w:eastAsia="Times New Roman"/>
          <w:szCs w:val="24"/>
        </w:rPr>
        <w:t>прямошовных</w:t>
      </w:r>
      <w:proofErr w:type="spellEnd"/>
      <w:r w:rsidRPr="001B6779">
        <w:rPr>
          <w:rFonts w:eastAsia="Times New Roman"/>
          <w:szCs w:val="24"/>
        </w:rPr>
        <w:t xml:space="preserve"> труб выполняется из труб 32 мм, ГОСТ 10705-80</w:t>
      </w:r>
    </w:p>
    <w:p w14:paraId="5220269C" w14:textId="77777777" w:rsidR="001B6779" w:rsidRPr="001B6779" w:rsidRDefault="001B6779" w:rsidP="001B6779">
      <w:pPr>
        <w:spacing w:line="360" w:lineRule="auto"/>
        <w:jc w:val="both"/>
        <w:rPr>
          <w:rFonts w:eastAsia="Times New Roman"/>
          <w:b/>
          <w:bCs/>
          <w:szCs w:val="24"/>
        </w:rPr>
      </w:pPr>
      <w:r w:rsidRPr="001B6779">
        <w:rPr>
          <w:rFonts w:eastAsia="Times New Roman"/>
          <w:b/>
          <w:bCs/>
          <w:szCs w:val="24"/>
        </w:rPr>
        <w:t>Сеть бытовой канализации</w:t>
      </w:r>
    </w:p>
    <w:p w14:paraId="36760836"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        Предусматривается для отвода стоков от санитарных приборов самотечная хозяйственно-бытовая</w:t>
      </w:r>
    </w:p>
    <w:p w14:paraId="6925DBC7"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канализационная сеть. Сброс стоков в смотровые колодцы К1. Канализационная </w:t>
      </w:r>
      <w:proofErr w:type="gramStart"/>
      <w:r w:rsidRPr="001B6779">
        <w:rPr>
          <w:rFonts w:eastAsia="Times New Roman"/>
          <w:szCs w:val="24"/>
        </w:rPr>
        <w:t>сеть  проектируется</w:t>
      </w:r>
      <w:proofErr w:type="gramEnd"/>
      <w:r w:rsidRPr="001B6779">
        <w:rPr>
          <w:rFonts w:eastAsia="Times New Roman"/>
          <w:szCs w:val="24"/>
        </w:rPr>
        <w:t xml:space="preserve"> в</w:t>
      </w:r>
    </w:p>
    <w:p w14:paraId="6C6D4B2A" w14:textId="77777777" w:rsidR="001B6779" w:rsidRPr="001B6779" w:rsidRDefault="001B6779" w:rsidP="001B6779">
      <w:pPr>
        <w:spacing w:line="360" w:lineRule="auto"/>
        <w:jc w:val="both"/>
        <w:rPr>
          <w:rFonts w:eastAsia="Times New Roman"/>
          <w:szCs w:val="24"/>
        </w:rPr>
      </w:pPr>
      <w:proofErr w:type="gramStart"/>
      <w:r w:rsidRPr="001B6779">
        <w:rPr>
          <w:rFonts w:eastAsia="Times New Roman"/>
          <w:szCs w:val="24"/>
        </w:rPr>
        <w:t>помещении  подвала</w:t>
      </w:r>
      <w:proofErr w:type="gramEnd"/>
      <w:r w:rsidRPr="001B6779">
        <w:rPr>
          <w:rFonts w:eastAsia="Times New Roman"/>
          <w:szCs w:val="24"/>
        </w:rPr>
        <w:t xml:space="preserve"> школы из канализационных поливинилхлорида ПВХ труб  </w:t>
      </w:r>
      <w:proofErr w:type="spellStart"/>
      <w:r w:rsidRPr="001B6779">
        <w:rPr>
          <w:rFonts w:eastAsia="Times New Roman"/>
          <w:szCs w:val="24"/>
        </w:rPr>
        <w:t>Dy</w:t>
      </w:r>
      <w:proofErr w:type="spellEnd"/>
      <w:r w:rsidRPr="001B6779">
        <w:rPr>
          <w:rFonts w:eastAsia="Times New Roman"/>
          <w:szCs w:val="24"/>
        </w:rPr>
        <w:t xml:space="preserve"> 50, 100, 160мм  по</w:t>
      </w:r>
    </w:p>
    <w:p w14:paraId="37E97D59" w14:textId="77777777" w:rsidR="001B6779" w:rsidRPr="001B6779" w:rsidRDefault="001B6779" w:rsidP="001B6779">
      <w:pPr>
        <w:spacing w:line="360" w:lineRule="auto"/>
        <w:jc w:val="both"/>
        <w:rPr>
          <w:rFonts w:eastAsia="Times New Roman"/>
          <w:szCs w:val="24"/>
        </w:rPr>
      </w:pPr>
      <w:r w:rsidRPr="001B6779">
        <w:rPr>
          <w:rFonts w:eastAsia="Times New Roman"/>
          <w:szCs w:val="24"/>
        </w:rPr>
        <w:t>ГОСТ 32414-2013.  Для присоединения к стояку отводных трубопроводов систем К</w:t>
      </w:r>
      <w:proofErr w:type="gramStart"/>
      <w:r w:rsidRPr="001B6779">
        <w:rPr>
          <w:rFonts w:eastAsia="Times New Roman"/>
          <w:szCs w:val="24"/>
        </w:rPr>
        <w:t>1,  предусматривать</w:t>
      </w:r>
      <w:proofErr w:type="gramEnd"/>
      <w:r w:rsidRPr="001B6779">
        <w:rPr>
          <w:rFonts w:eastAsia="Times New Roman"/>
          <w:szCs w:val="24"/>
        </w:rPr>
        <w:t xml:space="preserve"> косые</w:t>
      </w:r>
    </w:p>
    <w:p w14:paraId="137A992D" w14:textId="77777777" w:rsidR="001B6779" w:rsidRPr="001B6779" w:rsidRDefault="001B6779" w:rsidP="001B6779">
      <w:pPr>
        <w:spacing w:line="360" w:lineRule="auto"/>
        <w:jc w:val="both"/>
        <w:rPr>
          <w:rFonts w:eastAsia="Times New Roman"/>
          <w:szCs w:val="24"/>
        </w:rPr>
      </w:pPr>
      <w:r w:rsidRPr="001B6779">
        <w:rPr>
          <w:rFonts w:eastAsia="Times New Roman"/>
          <w:szCs w:val="24"/>
        </w:rPr>
        <w:t>крестовины и тройники. Крепление стояков производится хомутами. Необходима прокладка из мягкого</w:t>
      </w:r>
    </w:p>
    <w:p w14:paraId="6152FEA8"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материала между хомутом </w:t>
      </w:r>
      <w:proofErr w:type="gramStart"/>
      <w:r w:rsidRPr="001B6779">
        <w:rPr>
          <w:rFonts w:eastAsia="Times New Roman"/>
          <w:szCs w:val="24"/>
        </w:rPr>
        <w:t>и  трубопроводами</w:t>
      </w:r>
      <w:proofErr w:type="gramEnd"/>
      <w:r w:rsidRPr="001B6779">
        <w:rPr>
          <w:rFonts w:eastAsia="Times New Roman"/>
          <w:szCs w:val="24"/>
        </w:rPr>
        <w:t>. Металлические крепежные детали покрываются эмалью ХС-759 по</w:t>
      </w:r>
    </w:p>
    <w:p w14:paraId="48004C6C" w14:textId="77777777" w:rsidR="001B6779" w:rsidRPr="001B6779" w:rsidRDefault="001B6779" w:rsidP="001B6779">
      <w:pPr>
        <w:spacing w:line="360" w:lineRule="auto"/>
        <w:jc w:val="both"/>
        <w:rPr>
          <w:rFonts w:eastAsia="Times New Roman"/>
          <w:szCs w:val="24"/>
        </w:rPr>
      </w:pPr>
      <w:r w:rsidRPr="001B6779">
        <w:rPr>
          <w:rFonts w:eastAsia="Times New Roman"/>
          <w:szCs w:val="24"/>
        </w:rPr>
        <w:t>2 слоя по грунтовке ГФ -</w:t>
      </w:r>
      <w:proofErr w:type="gramStart"/>
      <w:r w:rsidRPr="001B6779">
        <w:rPr>
          <w:rFonts w:eastAsia="Times New Roman"/>
          <w:szCs w:val="24"/>
        </w:rPr>
        <w:t>021 .Вентилируемый</w:t>
      </w:r>
      <w:proofErr w:type="gramEnd"/>
      <w:r w:rsidRPr="001B6779">
        <w:rPr>
          <w:rFonts w:eastAsia="Times New Roman"/>
          <w:szCs w:val="24"/>
        </w:rPr>
        <w:t xml:space="preserve"> стояк вывести на 0,3м выше уровня плоской кровли и предусмотреть</w:t>
      </w:r>
    </w:p>
    <w:p w14:paraId="4E809975" w14:textId="77777777" w:rsidR="001B6779" w:rsidRPr="001B6779" w:rsidRDefault="001B6779" w:rsidP="001B6779">
      <w:pPr>
        <w:spacing w:line="360" w:lineRule="auto"/>
        <w:jc w:val="both"/>
        <w:rPr>
          <w:rFonts w:eastAsia="Times New Roman"/>
          <w:szCs w:val="24"/>
        </w:rPr>
      </w:pPr>
      <w:proofErr w:type="spellStart"/>
      <w:r w:rsidRPr="001B6779">
        <w:rPr>
          <w:rFonts w:eastAsia="Times New Roman"/>
          <w:szCs w:val="24"/>
        </w:rPr>
        <w:t>аэроционные</w:t>
      </w:r>
      <w:proofErr w:type="spellEnd"/>
      <w:r w:rsidRPr="001B6779">
        <w:rPr>
          <w:rFonts w:eastAsia="Times New Roman"/>
          <w:szCs w:val="24"/>
        </w:rPr>
        <w:t xml:space="preserve"> клапана д-50мм.</w:t>
      </w:r>
    </w:p>
    <w:p w14:paraId="368C0F9F" w14:textId="77777777" w:rsidR="001B6779" w:rsidRPr="001B6779" w:rsidRDefault="001B6779" w:rsidP="001B6779">
      <w:pPr>
        <w:spacing w:line="360" w:lineRule="auto"/>
        <w:jc w:val="both"/>
      </w:pPr>
      <w:r w:rsidRPr="001B6779">
        <w:rPr>
          <w:rFonts w:eastAsia="Times New Roman"/>
          <w:szCs w:val="24"/>
        </w:rPr>
        <w:t xml:space="preserve"> </w:t>
      </w:r>
      <w:r w:rsidRPr="001B6779">
        <w:t>Сеть внутренних водостоков</w:t>
      </w:r>
    </w:p>
    <w:p w14:paraId="79B1A071" w14:textId="59B0D117" w:rsidR="002613D8" w:rsidRDefault="001B6779" w:rsidP="001B6779">
      <w:pPr>
        <w:spacing w:line="360" w:lineRule="auto"/>
        <w:jc w:val="both"/>
        <w:rPr>
          <w:rFonts w:eastAsia="Times New Roman"/>
          <w:szCs w:val="24"/>
        </w:rPr>
      </w:pPr>
      <w:r w:rsidRPr="001B6779">
        <w:rPr>
          <w:rFonts w:eastAsia="Times New Roman"/>
          <w:szCs w:val="24"/>
        </w:rPr>
        <w:t xml:space="preserve">      Для сбора и отвода атмосферных </w:t>
      </w:r>
      <w:proofErr w:type="gramStart"/>
      <w:r w:rsidRPr="001B6779">
        <w:rPr>
          <w:rFonts w:eastAsia="Times New Roman"/>
          <w:szCs w:val="24"/>
        </w:rPr>
        <w:t>осадков  с</w:t>
      </w:r>
      <w:proofErr w:type="gramEnd"/>
      <w:r w:rsidRPr="001B6779">
        <w:rPr>
          <w:rFonts w:eastAsia="Times New Roman"/>
          <w:szCs w:val="24"/>
        </w:rPr>
        <w:t xml:space="preserve"> кровли зданий  предусматривается </w:t>
      </w:r>
      <w:proofErr w:type="spellStart"/>
      <w:r w:rsidRPr="001B6779">
        <w:rPr>
          <w:rFonts w:eastAsia="Times New Roman"/>
          <w:szCs w:val="24"/>
        </w:rPr>
        <w:t>желобы</w:t>
      </w:r>
      <w:proofErr w:type="spellEnd"/>
      <w:r w:rsidRPr="001B6779">
        <w:rPr>
          <w:rFonts w:eastAsia="Times New Roman"/>
          <w:szCs w:val="24"/>
        </w:rPr>
        <w:t xml:space="preserve">.  Водосточная труба монтируется из металлической оцинкованной с полимерным покрытием круглого сечения </w:t>
      </w:r>
      <w:proofErr w:type="gramStart"/>
      <w:r w:rsidRPr="001B6779">
        <w:rPr>
          <w:rFonts w:eastAsia="Times New Roman"/>
          <w:szCs w:val="24"/>
        </w:rPr>
        <w:t>диаметром  д</w:t>
      </w:r>
      <w:proofErr w:type="gramEnd"/>
      <w:r w:rsidRPr="001B6779">
        <w:rPr>
          <w:rFonts w:eastAsia="Times New Roman"/>
          <w:szCs w:val="24"/>
        </w:rPr>
        <w:t xml:space="preserve">-160 мм. Выпуск </w:t>
      </w:r>
      <w:proofErr w:type="gramStart"/>
      <w:r w:rsidRPr="001B6779">
        <w:rPr>
          <w:rFonts w:eastAsia="Times New Roman"/>
          <w:szCs w:val="24"/>
        </w:rPr>
        <w:t>сточных  дождевых</w:t>
      </w:r>
      <w:proofErr w:type="gramEnd"/>
      <w:r w:rsidRPr="001B6779">
        <w:rPr>
          <w:rFonts w:eastAsia="Times New Roman"/>
          <w:szCs w:val="24"/>
        </w:rPr>
        <w:t xml:space="preserve"> вод  из системы  внутренних водостоков предусматривается в проектируемые наружные сети ливневой канализации.</w:t>
      </w:r>
    </w:p>
    <w:p w14:paraId="2BF3BB6E"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Сеть </w:t>
      </w:r>
      <w:proofErr w:type="gramStart"/>
      <w:r w:rsidRPr="001B6779">
        <w:rPr>
          <w:rFonts w:eastAsia="Times New Roman"/>
          <w:szCs w:val="24"/>
        </w:rPr>
        <w:t>производственной  канализации</w:t>
      </w:r>
      <w:proofErr w:type="gramEnd"/>
    </w:p>
    <w:p w14:paraId="406A2C43"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         Предусматривается для отвода стоков от санитарных приборов с автомойки - самотечная</w:t>
      </w:r>
    </w:p>
    <w:p w14:paraId="4430D880"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производственная канализационная сеть. Для сбора стоков с автомойки от мытья машины </w:t>
      </w:r>
      <w:proofErr w:type="spellStart"/>
      <w:r w:rsidRPr="001B6779">
        <w:rPr>
          <w:rFonts w:eastAsia="Times New Roman"/>
          <w:szCs w:val="24"/>
        </w:rPr>
        <w:t>предуматривается</w:t>
      </w:r>
      <w:proofErr w:type="spellEnd"/>
    </w:p>
    <w:p w14:paraId="20EE73AE"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трапы, со спуском </w:t>
      </w:r>
      <w:proofErr w:type="gramStart"/>
      <w:r w:rsidRPr="001B6779">
        <w:rPr>
          <w:rFonts w:eastAsia="Times New Roman"/>
          <w:szCs w:val="24"/>
        </w:rPr>
        <w:t>к пескоуловитель</w:t>
      </w:r>
      <w:proofErr w:type="gramEnd"/>
      <w:r w:rsidRPr="001B6779">
        <w:rPr>
          <w:rFonts w:eastAsia="Times New Roman"/>
          <w:szCs w:val="24"/>
        </w:rPr>
        <w:t xml:space="preserve">, далее насосом выкачивается на очистные сооружение.  </w:t>
      </w:r>
      <w:r w:rsidRPr="001B6779">
        <w:rPr>
          <w:rFonts w:eastAsia="Times New Roman"/>
          <w:b/>
          <w:bCs/>
          <w:szCs w:val="24"/>
        </w:rPr>
        <w:t>Канализационная</w:t>
      </w:r>
    </w:p>
    <w:p w14:paraId="76D89121"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производственная сеть проектируется в помещении из канализационных </w:t>
      </w:r>
      <w:proofErr w:type="gramStart"/>
      <w:r w:rsidRPr="001B6779">
        <w:rPr>
          <w:rFonts w:eastAsia="Times New Roman"/>
          <w:szCs w:val="24"/>
        </w:rPr>
        <w:t>полиэтиленовых  труб</w:t>
      </w:r>
      <w:proofErr w:type="gramEnd"/>
      <w:r w:rsidRPr="001B6779">
        <w:rPr>
          <w:rFonts w:eastAsia="Times New Roman"/>
          <w:szCs w:val="24"/>
        </w:rPr>
        <w:t xml:space="preserve"> </w:t>
      </w:r>
      <w:proofErr w:type="spellStart"/>
      <w:r w:rsidRPr="001B6779">
        <w:rPr>
          <w:rFonts w:eastAsia="Times New Roman"/>
          <w:szCs w:val="24"/>
        </w:rPr>
        <w:t>Dy</w:t>
      </w:r>
      <w:proofErr w:type="spellEnd"/>
      <w:r w:rsidRPr="001B6779">
        <w:rPr>
          <w:rFonts w:eastAsia="Times New Roman"/>
          <w:szCs w:val="24"/>
        </w:rPr>
        <w:t xml:space="preserve"> 50,100,160 мм,</w:t>
      </w:r>
    </w:p>
    <w:p w14:paraId="6D44A4A8" w14:textId="77777777" w:rsidR="001B6779" w:rsidRPr="001B6779" w:rsidRDefault="001B6779" w:rsidP="001B6779">
      <w:pPr>
        <w:spacing w:line="360" w:lineRule="auto"/>
        <w:jc w:val="both"/>
        <w:rPr>
          <w:rFonts w:eastAsia="Times New Roman"/>
          <w:szCs w:val="24"/>
        </w:rPr>
      </w:pPr>
      <w:r w:rsidRPr="001B6779">
        <w:rPr>
          <w:rFonts w:eastAsia="Times New Roman"/>
          <w:szCs w:val="24"/>
        </w:rPr>
        <w:t>по ГОСТ 42414-2013. Очистное сооружение устанавливается в здании кемпинга для большегрузных машин для</w:t>
      </w:r>
    </w:p>
    <w:p w14:paraId="7D6DC307" w14:textId="77777777" w:rsidR="001B6779" w:rsidRPr="001B6779" w:rsidRDefault="001B6779" w:rsidP="001B6779">
      <w:pPr>
        <w:spacing w:line="360" w:lineRule="auto"/>
        <w:jc w:val="both"/>
        <w:rPr>
          <w:rFonts w:eastAsia="Times New Roman"/>
          <w:szCs w:val="24"/>
        </w:rPr>
      </w:pPr>
      <w:r w:rsidRPr="001B6779">
        <w:rPr>
          <w:rFonts w:eastAsia="Times New Roman"/>
          <w:szCs w:val="24"/>
        </w:rPr>
        <w:t>очистки и повторного использования сточных вод для мытья машин.</w:t>
      </w:r>
    </w:p>
    <w:p w14:paraId="76DFE970" w14:textId="77777777" w:rsidR="001B6779" w:rsidRPr="001B6779" w:rsidRDefault="001B6779" w:rsidP="001B6779">
      <w:pPr>
        <w:spacing w:line="360" w:lineRule="auto"/>
        <w:jc w:val="both"/>
        <w:rPr>
          <w:rFonts w:eastAsia="Times New Roman"/>
          <w:szCs w:val="24"/>
        </w:rPr>
      </w:pPr>
      <w:r w:rsidRPr="001B6779">
        <w:rPr>
          <w:rFonts w:eastAsia="Times New Roman"/>
          <w:szCs w:val="24"/>
        </w:rPr>
        <w:t>Для присоединения к стояку отводных трубопроводов систем К3, предусматривать косые крестовины и тройники.</w:t>
      </w:r>
    </w:p>
    <w:p w14:paraId="070B5E4F" w14:textId="77777777" w:rsidR="001B6779" w:rsidRPr="001B6779" w:rsidRDefault="001B6779" w:rsidP="001B6779">
      <w:pPr>
        <w:spacing w:line="360" w:lineRule="auto"/>
        <w:jc w:val="both"/>
        <w:rPr>
          <w:rFonts w:eastAsia="Times New Roman"/>
          <w:szCs w:val="24"/>
        </w:rPr>
      </w:pPr>
      <w:r w:rsidRPr="001B6779">
        <w:rPr>
          <w:rFonts w:eastAsia="Times New Roman"/>
          <w:szCs w:val="24"/>
        </w:rPr>
        <w:lastRenderedPageBreak/>
        <w:t>Крепление стояков К3 производится хомутами. Так же необходима прокладка из мягкого материала между</w:t>
      </w:r>
    </w:p>
    <w:p w14:paraId="5A2DB079" w14:textId="77777777" w:rsidR="001B6779" w:rsidRPr="001B6779" w:rsidRDefault="001B6779" w:rsidP="001B6779">
      <w:pPr>
        <w:spacing w:line="360" w:lineRule="auto"/>
        <w:jc w:val="both"/>
        <w:rPr>
          <w:rFonts w:eastAsia="Times New Roman"/>
          <w:szCs w:val="24"/>
        </w:rPr>
      </w:pPr>
      <w:r w:rsidRPr="001B6779">
        <w:rPr>
          <w:rFonts w:eastAsia="Times New Roman"/>
          <w:szCs w:val="24"/>
        </w:rPr>
        <w:t>хомутом и трубопроводами. Металлические крепежные детали необходимо покрыть эмалью ХС-759 в 2 слоя по</w:t>
      </w:r>
    </w:p>
    <w:p w14:paraId="25D7FF81" w14:textId="77777777" w:rsidR="001B6779" w:rsidRPr="001B6779" w:rsidRDefault="001B6779" w:rsidP="001B6779">
      <w:pPr>
        <w:spacing w:line="360" w:lineRule="auto"/>
        <w:jc w:val="both"/>
        <w:rPr>
          <w:rFonts w:eastAsia="Times New Roman"/>
          <w:szCs w:val="24"/>
        </w:rPr>
      </w:pPr>
      <w:r w:rsidRPr="001B6779">
        <w:rPr>
          <w:rFonts w:eastAsia="Times New Roman"/>
          <w:szCs w:val="24"/>
        </w:rPr>
        <w:t>грунтовке ГФ -</w:t>
      </w:r>
      <w:proofErr w:type="gramStart"/>
      <w:r w:rsidRPr="001B6779">
        <w:rPr>
          <w:rFonts w:eastAsia="Times New Roman"/>
          <w:szCs w:val="24"/>
        </w:rPr>
        <w:t>021 .</w:t>
      </w:r>
      <w:proofErr w:type="gramEnd"/>
      <w:r w:rsidRPr="001B6779">
        <w:rPr>
          <w:rFonts w:eastAsia="Times New Roman"/>
          <w:szCs w:val="24"/>
        </w:rPr>
        <w:t xml:space="preserve"> Вентилируемый стояк вывести на 0,3м выше уровня плоской кровли и предусмотреть</w:t>
      </w:r>
    </w:p>
    <w:p w14:paraId="6A71C0C4" w14:textId="77777777" w:rsidR="001B6779" w:rsidRPr="001B6779" w:rsidRDefault="001B6779" w:rsidP="001B6779">
      <w:pPr>
        <w:spacing w:line="360" w:lineRule="auto"/>
        <w:jc w:val="both"/>
        <w:rPr>
          <w:rFonts w:eastAsia="Times New Roman"/>
          <w:szCs w:val="24"/>
        </w:rPr>
      </w:pPr>
      <w:proofErr w:type="spellStart"/>
      <w:r w:rsidRPr="001B6779">
        <w:rPr>
          <w:rFonts w:eastAsia="Times New Roman"/>
          <w:szCs w:val="24"/>
        </w:rPr>
        <w:t>аэроционные</w:t>
      </w:r>
      <w:proofErr w:type="spellEnd"/>
      <w:r w:rsidRPr="001B6779">
        <w:rPr>
          <w:rFonts w:eastAsia="Times New Roman"/>
          <w:szCs w:val="24"/>
        </w:rPr>
        <w:t xml:space="preserve"> клапана д-50мм и 100мм.</w:t>
      </w:r>
    </w:p>
    <w:p w14:paraId="28FD154B" w14:textId="77777777" w:rsidR="001B6779" w:rsidRPr="001B6779" w:rsidRDefault="001B6779" w:rsidP="001B6779">
      <w:pPr>
        <w:spacing w:line="360" w:lineRule="auto"/>
        <w:jc w:val="both"/>
        <w:rPr>
          <w:rFonts w:eastAsia="Times New Roman"/>
          <w:b/>
          <w:bCs/>
          <w:szCs w:val="24"/>
        </w:rPr>
      </w:pPr>
      <w:r w:rsidRPr="001B6779">
        <w:rPr>
          <w:rFonts w:eastAsia="Times New Roman"/>
          <w:b/>
          <w:bCs/>
          <w:szCs w:val="24"/>
        </w:rPr>
        <w:t xml:space="preserve"> Пожаротушение</w:t>
      </w:r>
    </w:p>
    <w:p w14:paraId="10269BEA"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      Расход воды на пожаротушение-2,6л/с одна струя - принят </w:t>
      </w:r>
      <w:proofErr w:type="gramStart"/>
      <w:r w:rsidRPr="001B6779">
        <w:rPr>
          <w:rFonts w:eastAsia="Times New Roman"/>
          <w:szCs w:val="24"/>
        </w:rPr>
        <w:t>согласно  СН</w:t>
      </w:r>
      <w:proofErr w:type="gramEnd"/>
      <w:r w:rsidRPr="001B6779">
        <w:rPr>
          <w:rFonts w:eastAsia="Times New Roman"/>
          <w:szCs w:val="24"/>
        </w:rPr>
        <w:t xml:space="preserve"> РК 4.01-01-2011 и СП РК</w:t>
      </w:r>
    </w:p>
    <w:p w14:paraId="3438264B"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4.01-101-2012, (Материалы отделки применены </w:t>
      </w:r>
      <w:proofErr w:type="gramStart"/>
      <w:r w:rsidRPr="001B6779">
        <w:rPr>
          <w:rFonts w:eastAsia="Times New Roman"/>
          <w:szCs w:val="24"/>
        </w:rPr>
        <w:t>из  не</w:t>
      </w:r>
      <w:proofErr w:type="gramEnd"/>
      <w:r w:rsidRPr="001B6779">
        <w:rPr>
          <w:rFonts w:eastAsia="Times New Roman"/>
          <w:szCs w:val="24"/>
        </w:rPr>
        <w:t xml:space="preserve"> сгораемого материала согласно чертежей раздела АР) Насосная станция питается от городского водопровода, подпитка по обводной линии через счетчик</w:t>
      </w:r>
    </w:p>
    <w:p w14:paraId="6921CD41" w14:textId="77777777" w:rsidR="001B6779" w:rsidRPr="001B6779" w:rsidRDefault="001B6779" w:rsidP="001B6779">
      <w:pPr>
        <w:spacing w:line="360" w:lineRule="auto"/>
        <w:jc w:val="both"/>
        <w:rPr>
          <w:rFonts w:eastAsia="Times New Roman"/>
          <w:szCs w:val="24"/>
        </w:rPr>
      </w:pPr>
      <w:proofErr w:type="spellStart"/>
      <w:proofErr w:type="gramStart"/>
      <w:r w:rsidRPr="001B6779">
        <w:rPr>
          <w:rFonts w:eastAsia="Times New Roman"/>
          <w:szCs w:val="24"/>
        </w:rPr>
        <w:t>воды.Трубные</w:t>
      </w:r>
      <w:proofErr w:type="spellEnd"/>
      <w:proofErr w:type="gramEnd"/>
      <w:r w:rsidRPr="001B6779">
        <w:rPr>
          <w:rFonts w:eastAsia="Times New Roman"/>
          <w:szCs w:val="24"/>
        </w:rPr>
        <w:t xml:space="preserve"> соединения выполнить на сварке. Диаметры труб назначены на основании гидравлического </w:t>
      </w:r>
      <w:proofErr w:type="spellStart"/>
      <w:proofErr w:type="gramStart"/>
      <w:r w:rsidRPr="001B6779">
        <w:rPr>
          <w:rFonts w:eastAsia="Times New Roman"/>
          <w:szCs w:val="24"/>
        </w:rPr>
        <w:t>расчета.После</w:t>
      </w:r>
      <w:proofErr w:type="spellEnd"/>
      <w:proofErr w:type="gramEnd"/>
      <w:r w:rsidRPr="001B6779">
        <w:rPr>
          <w:rFonts w:eastAsia="Times New Roman"/>
          <w:szCs w:val="24"/>
        </w:rPr>
        <w:t xml:space="preserve"> монтажа систему промыть и испытать на герметичность.</w:t>
      </w:r>
    </w:p>
    <w:p w14:paraId="50CC37CA"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Предусматривается объединенная насосная установка для хозпитьевого водопровода </w:t>
      </w:r>
      <w:proofErr w:type="gramStart"/>
      <w:r w:rsidRPr="001B6779">
        <w:rPr>
          <w:rFonts w:eastAsia="Times New Roman"/>
          <w:szCs w:val="24"/>
        </w:rPr>
        <w:t>и  для</w:t>
      </w:r>
      <w:proofErr w:type="gramEnd"/>
      <w:r w:rsidRPr="001B6779">
        <w:rPr>
          <w:rFonts w:eastAsia="Times New Roman"/>
          <w:szCs w:val="24"/>
        </w:rPr>
        <w:t xml:space="preserve"> пожаротушения. Насосы работают по подаче воды 11,5 л/с в </w:t>
      </w:r>
      <w:proofErr w:type="spellStart"/>
      <w:r w:rsidRPr="001B6779">
        <w:rPr>
          <w:rFonts w:eastAsia="Times New Roman"/>
          <w:szCs w:val="24"/>
        </w:rPr>
        <w:t>полне</w:t>
      </w:r>
      <w:proofErr w:type="spellEnd"/>
      <w:r w:rsidRPr="001B6779">
        <w:rPr>
          <w:rFonts w:eastAsia="Times New Roman"/>
          <w:szCs w:val="24"/>
        </w:rPr>
        <w:t xml:space="preserve"> обеспечивая зданью водой </w:t>
      </w:r>
      <w:proofErr w:type="gramStart"/>
      <w:r w:rsidRPr="001B6779">
        <w:rPr>
          <w:rFonts w:eastAsia="Times New Roman"/>
          <w:szCs w:val="24"/>
        </w:rPr>
        <w:t>и  для</w:t>
      </w:r>
      <w:proofErr w:type="gramEnd"/>
      <w:r w:rsidRPr="001B6779">
        <w:rPr>
          <w:rFonts w:eastAsia="Times New Roman"/>
          <w:szCs w:val="24"/>
        </w:rPr>
        <w:t xml:space="preserve"> хозпитьевого водопровода и для </w:t>
      </w:r>
      <w:proofErr w:type="spellStart"/>
      <w:r w:rsidRPr="001B6779">
        <w:rPr>
          <w:rFonts w:eastAsia="Times New Roman"/>
          <w:szCs w:val="24"/>
        </w:rPr>
        <w:t>пожаротушенияво</w:t>
      </w:r>
      <w:proofErr w:type="spellEnd"/>
      <w:r w:rsidRPr="001B6779">
        <w:rPr>
          <w:rFonts w:eastAsia="Times New Roman"/>
          <w:szCs w:val="24"/>
        </w:rPr>
        <w:t xml:space="preserve"> время пожара. Управление системой может осуществляться непосредственно с панели управления любого из насосов или через </w:t>
      </w:r>
      <w:proofErr w:type="spellStart"/>
      <w:r w:rsidRPr="001B6779">
        <w:rPr>
          <w:rFonts w:eastAsia="Times New Roman"/>
          <w:szCs w:val="24"/>
        </w:rPr>
        <w:t>программуGrundfos</w:t>
      </w:r>
      <w:proofErr w:type="spellEnd"/>
      <w:r w:rsidRPr="001B6779">
        <w:rPr>
          <w:rFonts w:eastAsia="Times New Roman"/>
          <w:szCs w:val="24"/>
        </w:rPr>
        <w:t xml:space="preserve"> GO. Крепление труб выполнить согласно требованиям СП РК 2.02-104-2014.</w:t>
      </w:r>
    </w:p>
    <w:p w14:paraId="45851FEB" w14:textId="77777777" w:rsidR="001B6779" w:rsidRPr="001B6779" w:rsidRDefault="001B6779" w:rsidP="001B6779">
      <w:pPr>
        <w:spacing w:line="360" w:lineRule="auto"/>
        <w:jc w:val="both"/>
        <w:rPr>
          <w:rFonts w:eastAsia="Times New Roman"/>
          <w:szCs w:val="24"/>
        </w:rPr>
      </w:pPr>
      <w:r w:rsidRPr="001B6779">
        <w:rPr>
          <w:rFonts w:eastAsia="Times New Roman"/>
          <w:szCs w:val="24"/>
        </w:rPr>
        <w:t xml:space="preserve">Монтаж установок вести согласно ВСН 25.09.67-85 "Правила производства приемки работ. Автоматические установки пожаротушения", технических инструкций, паспортов оборудования, заводов - Завод </w:t>
      </w:r>
      <w:proofErr w:type="spellStart"/>
      <w:r w:rsidRPr="001B6779">
        <w:rPr>
          <w:rFonts w:eastAsia="Times New Roman"/>
          <w:szCs w:val="24"/>
        </w:rPr>
        <w:t>изготовительов</w:t>
      </w:r>
      <w:proofErr w:type="spellEnd"/>
      <w:r w:rsidRPr="001B6779">
        <w:rPr>
          <w:rFonts w:eastAsia="Times New Roman"/>
          <w:szCs w:val="24"/>
        </w:rPr>
        <w:t xml:space="preserve">. Насосной станции пожаротушения используются насосы с параметрами </w:t>
      </w:r>
      <w:proofErr w:type="gramStart"/>
      <w:r w:rsidRPr="001B6779">
        <w:rPr>
          <w:rFonts w:eastAsia="Times New Roman"/>
          <w:szCs w:val="24"/>
        </w:rPr>
        <w:t>согласно расчета</w:t>
      </w:r>
      <w:proofErr w:type="gramEnd"/>
      <w:r w:rsidRPr="001B6779">
        <w:rPr>
          <w:rFonts w:eastAsia="Times New Roman"/>
          <w:szCs w:val="24"/>
        </w:rPr>
        <w:t xml:space="preserve">: Требуемый напор составляет НТР=14,7 </w:t>
      </w:r>
      <w:proofErr w:type="spellStart"/>
      <w:r w:rsidRPr="001B6779">
        <w:rPr>
          <w:rFonts w:eastAsia="Times New Roman"/>
          <w:szCs w:val="24"/>
        </w:rPr>
        <w:t>м.вод.ст</w:t>
      </w:r>
      <w:proofErr w:type="spellEnd"/>
      <w:r w:rsidRPr="001B6779">
        <w:rPr>
          <w:rFonts w:eastAsia="Times New Roman"/>
          <w:szCs w:val="24"/>
        </w:rPr>
        <w:t>.</w:t>
      </w:r>
    </w:p>
    <w:p w14:paraId="6F52578A" w14:textId="1A20A852" w:rsidR="001B6779" w:rsidRDefault="001B6779" w:rsidP="001B6779">
      <w:pPr>
        <w:spacing w:line="360" w:lineRule="auto"/>
        <w:jc w:val="both"/>
        <w:rPr>
          <w:rFonts w:eastAsia="Times New Roman"/>
          <w:szCs w:val="24"/>
        </w:rPr>
      </w:pPr>
      <w:r w:rsidRPr="001B6779">
        <w:rPr>
          <w:rFonts w:eastAsia="Times New Roman"/>
          <w:szCs w:val="24"/>
        </w:rPr>
        <w:t xml:space="preserve">Для подключения к станции пожарной техники выведена </w:t>
      </w:r>
      <w:proofErr w:type="gramStart"/>
      <w:r w:rsidRPr="001B6779">
        <w:rPr>
          <w:rFonts w:eastAsia="Times New Roman"/>
          <w:szCs w:val="24"/>
        </w:rPr>
        <w:t>одна  головка</w:t>
      </w:r>
      <w:proofErr w:type="gramEnd"/>
      <w:r w:rsidRPr="001B6779">
        <w:rPr>
          <w:rFonts w:eastAsia="Times New Roman"/>
          <w:szCs w:val="24"/>
        </w:rPr>
        <w:t xml:space="preserve"> ГМ-80 с управлением задвижкой, снаружи.</w:t>
      </w:r>
    </w:p>
    <w:p w14:paraId="71E6161F" w14:textId="19F050EF" w:rsidR="001B6779" w:rsidRDefault="001B6779" w:rsidP="001B6779">
      <w:pPr>
        <w:spacing w:line="360" w:lineRule="auto"/>
        <w:jc w:val="center"/>
        <w:rPr>
          <w:rFonts w:eastAsia="Times New Roman"/>
          <w:i/>
          <w:iCs/>
          <w:szCs w:val="24"/>
        </w:rPr>
      </w:pPr>
      <w:r w:rsidRPr="001B6779">
        <w:rPr>
          <w:rFonts w:eastAsia="Times New Roman"/>
          <w:i/>
          <w:iCs/>
          <w:szCs w:val="24"/>
        </w:rPr>
        <w:t>Основные показатели систем водоснабжения и канализации</w:t>
      </w:r>
    </w:p>
    <w:p w14:paraId="335D99EC" w14:textId="12515DEF" w:rsidR="001B6779" w:rsidRPr="001B6779" w:rsidRDefault="001B6779" w:rsidP="001B6779">
      <w:pPr>
        <w:spacing w:line="360" w:lineRule="auto"/>
        <w:jc w:val="center"/>
        <w:rPr>
          <w:rFonts w:eastAsia="Times New Roman"/>
          <w:i/>
          <w:iCs/>
          <w:szCs w:val="24"/>
        </w:rPr>
      </w:pPr>
      <w:r w:rsidRPr="001B6779">
        <w:rPr>
          <w:rFonts w:eastAsia="Times New Roman"/>
          <w:i/>
          <w:iCs/>
          <w:noProof/>
          <w:szCs w:val="24"/>
        </w:rPr>
        <w:drawing>
          <wp:inline distT="0" distB="0" distL="0" distR="0" wp14:anchorId="568D48E1" wp14:editId="7B1EC5E0">
            <wp:extent cx="5476875" cy="1807484"/>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740" cy="1810739"/>
                    </a:xfrm>
                    <a:prstGeom prst="rect">
                      <a:avLst/>
                    </a:prstGeom>
                  </pic:spPr>
                </pic:pic>
              </a:graphicData>
            </a:graphic>
          </wp:inline>
        </w:drawing>
      </w:r>
    </w:p>
    <w:p w14:paraId="2E64F94D" w14:textId="77777777" w:rsidR="0015537D" w:rsidRDefault="002613D8" w:rsidP="0015537D">
      <w:pPr>
        <w:spacing w:line="360" w:lineRule="auto"/>
        <w:jc w:val="center"/>
        <w:rPr>
          <w:b/>
        </w:rPr>
      </w:pPr>
      <w:r>
        <w:rPr>
          <w:b/>
        </w:rPr>
        <w:t>4.</w:t>
      </w:r>
      <w:r w:rsidR="009B0E4E">
        <w:rPr>
          <w:b/>
        </w:rPr>
        <w:t>3</w:t>
      </w:r>
      <w:r w:rsidR="0015537D" w:rsidRPr="00AB589E">
        <w:rPr>
          <w:b/>
        </w:rPr>
        <w:t>. СИЛОВОЕ ЭЛЕКТРООБОРУДОВАНИЕ И ЭЛЕКТРООСВЕЩЕНИЕ.</w:t>
      </w:r>
    </w:p>
    <w:p w14:paraId="1499CB84" w14:textId="77777777" w:rsidR="001B6779" w:rsidRPr="001B6779" w:rsidRDefault="001B6779" w:rsidP="001B6779">
      <w:pPr>
        <w:spacing w:line="360" w:lineRule="auto"/>
        <w:ind w:firstLine="709"/>
        <w:jc w:val="both"/>
        <w:rPr>
          <w:szCs w:val="24"/>
        </w:rPr>
      </w:pPr>
      <w:r w:rsidRPr="001B6779">
        <w:rPr>
          <w:szCs w:val="24"/>
        </w:rPr>
        <w:t>Проект разработан на основании выданных ТУ №</w:t>
      </w:r>
      <w:proofErr w:type="gramStart"/>
      <w:r w:rsidRPr="001B6779">
        <w:rPr>
          <w:szCs w:val="24"/>
        </w:rPr>
        <w:t>320,  выданных</w:t>
      </w:r>
      <w:proofErr w:type="gramEnd"/>
      <w:r w:rsidRPr="001B6779">
        <w:rPr>
          <w:szCs w:val="24"/>
        </w:rPr>
        <w:t xml:space="preserve"> </w:t>
      </w:r>
      <w:proofErr w:type="spellStart"/>
      <w:r w:rsidRPr="001B6779">
        <w:rPr>
          <w:szCs w:val="24"/>
        </w:rPr>
        <w:t>ГКП"Бейнеуэнергосервис</w:t>
      </w:r>
      <w:proofErr w:type="spellEnd"/>
      <w:r w:rsidRPr="001B6779">
        <w:rPr>
          <w:szCs w:val="24"/>
        </w:rPr>
        <w:t>" от 05.09.2024г.</w:t>
      </w:r>
    </w:p>
    <w:p w14:paraId="6B214990" w14:textId="77777777" w:rsidR="001B6779" w:rsidRPr="001B6779" w:rsidRDefault="001B6779" w:rsidP="001B6779">
      <w:pPr>
        <w:spacing w:line="360" w:lineRule="auto"/>
        <w:ind w:firstLine="709"/>
        <w:jc w:val="both"/>
        <w:rPr>
          <w:szCs w:val="24"/>
        </w:rPr>
      </w:pPr>
      <w:r w:rsidRPr="001B6779">
        <w:rPr>
          <w:szCs w:val="24"/>
        </w:rPr>
        <w:lastRenderedPageBreak/>
        <w:t>По степени надежности электроснабжения электроприёмники относятся к потребителям III категории.</w:t>
      </w:r>
    </w:p>
    <w:p w14:paraId="77100582" w14:textId="77777777" w:rsidR="001B6779" w:rsidRPr="001B6779" w:rsidRDefault="001B6779" w:rsidP="001B6779">
      <w:pPr>
        <w:spacing w:line="360" w:lineRule="auto"/>
        <w:ind w:firstLine="709"/>
        <w:jc w:val="both"/>
        <w:rPr>
          <w:szCs w:val="24"/>
        </w:rPr>
      </w:pPr>
      <w:r w:rsidRPr="001B6779">
        <w:rPr>
          <w:szCs w:val="24"/>
        </w:rPr>
        <w:t>В качестве главного распределительного щита принята панель ВРУ1-26-60А УХЛ4.</w:t>
      </w:r>
    </w:p>
    <w:p w14:paraId="3CB03128" w14:textId="77777777" w:rsidR="001B6779" w:rsidRPr="001B6779" w:rsidRDefault="001B6779" w:rsidP="001B6779">
      <w:pPr>
        <w:spacing w:line="360" w:lineRule="auto"/>
        <w:ind w:firstLine="709"/>
        <w:jc w:val="both"/>
        <w:rPr>
          <w:szCs w:val="24"/>
        </w:rPr>
      </w:pPr>
      <w:r w:rsidRPr="001B6779">
        <w:rPr>
          <w:szCs w:val="24"/>
        </w:rPr>
        <w:t>Учет электроэнергии предусматривается электронным счетчиком типа ДАЛА СА4У-Э720 R TX IP П RS Д G/PLC КОД LQ 5(7,</w:t>
      </w:r>
      <w:proofErr w:type="gramStart"/>
      <w:r w:rsidRPr="001B6779">
        <w:rPr>
          <w:szCs w:val="24"/>
        </w:rPr>
        <w:t>5)А</w:t>
      </w:r>
      <w:proofErr w:type="gramEnd"/>
      <w:r w:rsidRPr="001B6779">
        <w:rPr>
          <w:szCs w:val="24"/>
        </w:rPr>
        <w:t xml:space="preserve"> трансформаторного включения, установленным в проектируемой ВРУ.</w:t>
      </w:r>
    </w:p>
    <w:p w14:paraId="4E5A98C8" w14:textId="77777777" w:rsidR="001B6779" w:rsidRPr="001B6779" w:rsidRDefault="001B6779" w:rsidP="001B6779">
      <w:pPr>
        <w:spacing w:line="360" w:lineRule="auto"/>
        <w:ind w:firstLine="709"/>
        <w:jc w:val="both"/>
        <w:rPr>
          <w:szCs w:val="24"/>
        </w:rPr>
      </w:pPr>
      <w:r w:rsidRPr="001B6779">
        <w:rPr>
          <w:szCs w:val="24"/>
        </w:rPr>
        <w:t xml:space="preserve">  </w:t>
      </w:r>
      <w:proofErr w:type="gramStart"/>
      <w:r w:rsidRPr="001B6779">
        <w:rPr>
          <w:szCs w:val="24"/>
        </w:rPr>
        <w:t>Освещение  принято</w:t>
      </w:r>
      <w:proofErr w:type="gramEnd"/>
      <w:r w:rsidRPr="001B6779">
        <w:rPr>
          <w:szCs w:val="24"/>
        </w:rPr>
        <w:t xml:space="preserve"> согласно СП РК 2.04-104-2012 "Естественное и искусственное освещение".</w:t>
      </w:r>
    </w:p>
    <w:p w14:paraId="04A414EA" w14:textId="77777777" w:rsidR="001B6779" w:rsidRPr="001B6779" w:rsidRDefault="001B6779" w:rsidP="001B6779">
      <w:pPr>
        <w:spacing w:line="360" w:lineRule="auto"/>
        <w:ind w:firstLine="709"/>
        <w:jc w:val="both"/>
        <w:rPr>
          <w:szCs w:val="24"/>
        </w:rPr>
      </w:pPr>
      <w:r w:rsidRPr="001B6779">
        <w:rPr>
          <w:szCs w:val="24"/>
        </w:rPr>
        <w:t xml:space="preserve">  Электроосвещение помещений выполняется светильниками DSP-112-00, DVO-01-O, DVO-D02-11,</w:t>
      </w:r>
    </w:p>
    <w:p w14:paraId="25C309D6" w14:textId="77777777" w:rsidR="001B6779" w:rsidRPr="001B6779" w:rsidRDefault="001B6779" w:rsidP="001B6779">
      <w:pPr>
        <w:spacing w:line="360" w:lineRule="auto"/>
        <w:ind w:firstLine="709"/>
        <w:jc w:val="both"/>
        <w:rPr>
          <w:szCs w:val="24"/>
        </w:rPr>
      </w:pPr>
      <w:r w:rsidRPr="001B6779">
        <w:rPr>
          <w:szCs w:val="24"/>
        </w:rPr>
        <w:t>DPB-01-PP, PFL-S.</w:t>
      </w:r>
    </w:p>
    <w:p w14:paraId="465D0C64" w14:textId="77777777" w:rsidR="001B6779" w:rsidRPr="001B6779" w:rsidRDefault="001B6779" w:rsidP="001B6779">
      <w:pPr>
        <w:spacing w:line="360" w:lineRule="auto"/>
        <w:ind w:firstLine="709"/>
        <w:jc w:val="both"/>
        <w:rPr>
          <w:szCs w:val="24"/>
        </w:rPr>
      </w:pPr>
      <w:r w:rsidRPr="001B6779">
        <w:rPr>
          <w:szCs w:val="24"/>
        </w:rPr>
        <w:t xml:space="preserve"> Сети электроосвещения и силовые предусматриваются проводом ВВГнг(А)-LS расчетного сечения, проложенным по стенам-скрыто под слоем штукатурки.</w:t>
      </w:r>
    </w:p>
    <w:p w14:paraId="7AB13443" w14:textId="77777777" w:rsidR="001B6779" w:rsidRPr="001B6779" w:rsidRDefault="001B6779" w:rsidP="001B6779">
      <w:pPr>
        <w:spacing w:line="360" w:lineRule="auto"/>
        <w:ind w:firstLine="709"/>
        <w:jc w:val="both"/>
        <w:rPr>
          <w:szCs w:val="24"/>
        </w:rPr>
      </w:pPr>
      <w:r w:rsidRPr="001B6779">
        <w:rPr>
          <w:szCs w:val="24"/>
        </w:rPr>
        <w:t>Для защиты здания от прямых ударов молнии предусматривается устройство молниезащиты.</w:t>
      </w:r>
    </w:p>
    <w:p w14:paraId="7B2EE9AB" w14:textId="77777777" w:rsidR="001B6779" w:rsidRPr="001B6779" w:rsidRDefault="001B6779" w:rsidP="001B6779">
      <w:pPr>
        <w:spacing w:line="360" w:lineRule="auto"/>
        <w:ind w:firstLine="709"/>
        <w:jc w:val="both"/>
        <w:rPr>
          <w:szCs w:val="24"/>
        </w:rPr>
      </w:pPr>
      <w:r w:rsidRPr="001B6779">
        <w:rPr>
          <w:szCs w:val="24"/>
        </w:rPr>
        <w:t xml:space="preserve">В качестве </w:t>
      </w:r>
      <w:proofErr w:type="spellStart"/>
      <w:r w:rsidRPr="001B6779">
        <w:rPr>
          <w:szCs w:val="24"/>
        </w:rPr>
        <w:t>молниеприемника</w:t>
      </w:r>
      <w:proofErr w:type="spellEnd"/>
      <w:r w:rsidRPr="001B6779">
        <w:rPr>
          <w:szCs w:val="24"/>
        </w:rPr>
        <w:t xml:space="preserve"> служит металлическая кровля здания.</w:t>
      </w:r>
    </w:p>
    <w:p w14:paraId="51C744B9" w14:textId="77777777" w:rsidR="001B6779" w:rsidRPr="001B6779" w:rsidRDefault="001B6779" w:rsidP="001B6779">
      <w:pPr>
        <w:spacing w:line="360" w:lineRule="auto"/>
        <w:ind w:firstLine="709"/>
        <w:jc w:val="both"/>
        <w:rPr>
          <w:szCs w:val="24"/>
        </w:rPr>
      </w:pPr>
      <w:r w:rsidRPr="001B6779">
        <w:rPr>
          <w:szCs w:val="24"/>
        </w:rPr>
        <w:t>Молниеотводы располагать не менее 3м от входов в здание.</w:t>
      </w:r>
    </w:p>
    <w:p w14:paraId="64A453EF" w14:textId="77777777" w:rsidR="001B6779" w:rsidRPr="001B6779" w:rsidRDefault="001B6779" w:rsidP="001B6779">
      <w:pPr>
        <w:spacing w:line="360" w:lineRule="auto"/>
        <w:ind w:firstLine="709"/>
        <w:jc w:val="both"/>
        <w:rPr>
          <w:szCs w:val="24"/>
        </w:rPr>
      </w:pPr>
      <w:r w:rsidRPr="001B6779">
        <w:rPr>
          <w:szCs w:val="24"/>
        </w:rPr>
        <w:t>Контур заземления выполнить из стальных круглых стержней длинной 3м, соединенных между собой полосовой сталью 40х4мм.</w:t>
      </w:r>
    </w:p>
    <w:p w14:paraId="0F34D2CA" w14:textId="77777777" w:rsidR="001B6779" w:rsidRPr="001B6779" w:rsidRDefault="001B6779" w:rsidP="001B6779">
      <w:pPr>
        <w:spacing w:line="360" w:lineRule="auto"/>
        <w:ind w:firstLine="709"/>
        <w:jc w:val="both"/>
        <w:rPr>
          <w:szCs w:val="24"/>
        </w:rPr>
      </w:pPr>
      <w:r w:rsidRPr="001B6779">
        <w:rPr>
          <w:szCs w:val="24"/>
        </w:rPr>
        <w:t>В соответствии с ПУЭ на вводе в здание предусмотреть устройство повторного заземления PEN-проводников.</w:t>
      </w:r>
    </w:p>
    <w:p w14:paraId="7887567D" w14:textId="77777777" w:rsidR="001B6779" w:rsidRPr="001B6779" w:rsidRDefault="001B6779" w:rsidP="001B6779">
      <w:pPr>
        <w:spacing w:line="360" w:lineRule="auto"/>
        <w:ind w:firstLine="709"/>
        <w:jc w:val="both"/>
        <w:rPr>
          <w:szCs w:val="24"/>
        </w:rPr>
      </w:pPr>
      <w:r w:rsidRPr="001B6779">
        <w:rPr>
          <w:szCs w:val="24"/>
        </w:rPr>
        <w:t>В качестве защитных проводников используются нулевые защитные жилы кабелей м проводов питающей, распределительной и групповой сети.</w:t>
      </w:r>
    </w:p>
    <w:p w14:paraId="7B0DE1B5" w14:textId="77777777" w:rsidR="001B6779" w:rsidRPr="001B6779" w:rsidRDefault="001B6779" w:rsidP="001B6779">
      <w:pPr>
        <w:spacing w:line="360" w:lineRule="auto"/>
        <w:ind w:firstLine="709"/>
        <w:jc w:val="both"/>
        <w:rPr>
          <w:szCs w:val="24"/>
        </w:rPr>
      </w:pPr>
      <w:r w:rsidRPr="001B6779">
        <w:rPr>
          <w:szCs w:val="24"/>
        </w:rPr>
        <w:t>Главную заземляющую жилу ВРУ здания соединить с заземляющим устройством.</w:t>
      </w:r>
    </w:p>
    <w:p w14:paraId="5E98D6F6" w14:textId="77777777" w:rsidR="001B6779" w:rsidRPr="001B6779" w:rsidRDefault="001B6779" w:rsidP="001B6779">
      <w:pPr>
        <w:spacing w:line="360" w:lineRule="auto"/>
        <w:ind w:firstLine="709"/>
        <w:jc w:val="both"/>
        <w:rPr>
          <w:szCs w:val="24"/>
        </w:rPr>
      </w:pPr>
      <w:r w:rsidRPr="001B6779">
        <w:rPr>
          <w:szCs w:val="24"/>
        </w:rPr>
        <w:t xml:space="preserve">Все металлические нетоковедущие части технологического оборудования, которые могут оказаться под напряжением, вследствие повреждения изоляции, должны </w:t>
      </w:r>
      <w:proofErr w:type="gramStart"/>
      <w:r w:rsidRPr="001B6779">
        <w:rPr>
          <w:szCs w:val="24"/>
        </w:rPr>
        <w:t>быть  присоединены</w:t>
      </w:r>
      <w:proofErr w:type="gramEnd"/>
      <w:r w:rsidRPr="001B6779">
        <w:rPr>
          <w:szCs w:val="24"/>
        </w:rPr>
        <w:t xml:space="preserve"> к главной заземляющей шине.</w:t>
      </w:r>
    </w:p>
    <w:p w14:paraId="27C98EDD" w14:textId="24C7B2DB" w:rsidR="003200BB" w:rsidRDefault="001B6779" w:rsidP="001B6779">
      <w:pPr>
        <w:spacing w:line="360" w:lineRule="auto"/>
        <w:ind w:firstLine="709"/>
        <w:jc w:val="both"/>
        <w:rPr>
          <w:szCs w:val="24"/>
        </w:rPr>
      </w:pPr>
      <w:r w:rsidRPr="001B6779">
        <w:rPr>
          <w:szCs w:val="24"/>
        </w:rPr>
        <w:t xml:space="preserve"> Электромонтажные работы необходимо выполнить согласно действующих ПУЭ РК 2022 и СП РК 4.04-107-2013.</w:t>
      </w:r>
    </w:p>
    <w:p w14:paraId="10D70F6C" w14:textId="77777777" w:rsidR="001B6779" w:rsidRPr="001B6779" w:rsidRDefault="001B6779" w:rsidP="001B6779">
      <w:pPr>
        <w:widowControl/>
        <w:suppressAutoHyphens w:val="0"/>
        <w:overflowPunct/>
        <w:autoSpaceDE w:val="0"/>
        <w:autoSpaceDN w:val="0"/>
        <w:adjustRightInd w:val="0"/>
        <w:rPr>
          <w:b/>
          <w:bCs/>
          <w:szCs w:val="24"/>
        </w:rPr>
      </w:pPr>
      <w:r w:rsidRPr="001B6779">
        <w:rPr>
          <w:b/>
          <w:bCs/>
          <w:szCs w:val="24"/>
        </w:rPr>
        <w:t>ОСНОВНЫЕ ПОКАЗАТЕЛИ</w:t>
      </w:r>
    </w:p>
    <w:p w14:paraId="257763B9" w14:textId="77777777" w:rsidR="001B6779" w:rsidRPr="001B6779" w:rsidRDefault="001B6779" w:rsidP="001B6779">
      <w:pPr>
        <w:widowControl/>
        <w:suppressAutoHyphens w:val="0"/>
        <w:overflowPunct/>
        <w:autoSpaceDE w:val="0"/>
        <w:autoSpaceDN w:val="0"/>
        <w:adjustRightInd w:val="0"/>
        <w:rPr>
          <w:szCs w:val="24"/>
        </w:rPr>
      </w:pPr>
      <w:r w:rsidRPr="001B6779">
        <w:rPr>
          <w:szCs w:val="24"/>
        </w:rPr>
        <w:t xml:space="preserve">Общая расчетная мощность - 269кВт - </w:t>
      </w:r>
      <w:proofErr w:type="spellStart"/>
      <w:r w:rsidRPr="001B6779">
        <w:rPr>
          <w:szCs w:val="24"/>
        </w:rPr>
        <w:t>IIкатегория</w:t>
      </w:r>
      <w:proofErr w:type="spellEnd"/>
    </w:p>
    <w:p w14:paraId="7039809A" w14:textId="77777777" w:rsidR="001B6779" w:rsidRPr="001B6779" w:rsidRDefault="001B6779" w:rsidP="001B6779">
      <w:pPr>
        <w:widowControl/>
        <w:suppressAutoHyphens w:val="0"/>
        <w:overflowPunct/>
        <w:autoSpaceDE w:val="0"/>
        <w:autoSpaceDN w:val="0"/>
        <w:adjustRightInd w:val="0"/>
        <w:rPr>
          <w:szCs w:val="24"/>
        </w:rPr>
      </w:pPr>
      <w:r w:rsidRPr="001B6779">
        <w:rPr>
          <w:szCs w:val="24"/>
        </w:rPr>
        <w:t>Принятое напряжение: 380В/220В</w:t>
      </w:r>
    </w:p>
    <w:p w14:paraId="1C254E0F" w14:textId="15A0AFF5" w:rsidR="001B6779" w:rsidRDefault="001B6779" w:rsidP="001B6779">
      <w:pPr>
        <w:spacing w:line="360" w:lineRule="auto"/>
        <w:jc w:val="both"/>
        <w:rPr>
          <w:szCs w:val="24"/>
        </w:rPr>
      </w:pPr>
      <w:r w:rsidRPr="001B6779">
        <w:rPr>
          <w:szCs w:val="24"/>
        </w:rPr>
        <w:t>Расчетный коэффициент мощности: 0,93</w:t>
      </w:r>
    </w:p>
    <w:p w14:paraId="508B1814" w14:textId="77777777" w:rsidR="001B6779" w:rsidRPr="003200BB" w:rsidRDefault="001B6779" w:rsidP="001B6779">
      <w:pPr>
        <w:spacing w:line="360" w:lineRule="auto"/>
        <w:jc w:val="both"/>
        <w:rPr>
          <w:szCs w:val="24"/>
        </w:rPr>
      </w:pPr>
    </w:p>
    <w:p w14:paraId="731515E6" w14:textId="77777777" w:rsidR="00AD2B93" w:rsidRDefault="00AD2B93" w:rsidP="000A0D49">
      <w:pPr>
        <w:spacing w:line="360" w:lineRule="auto"/>
        <w:jc w:val="center"/>
        <w:rPr>
          <w:b/>
          <w:szCs w:val="24"/>
        </w:rPr>
      </w:pPr>
    </w:p>
    <w:p w14:paraId="0AF609F6" w14:textId="77777777" w:rsidR="0015537D" w:rsidRPr="00127CE7" w:rsidRDefault="002613D8" w:rsidP="000A0D49">
      <w:pPr>
        <w:spacing w:line="360" w:lineRule="auto"/>
        <w:jc w:val="center"/>
        <w:rPr>
          <w:b/>
          <w:caps/>
        </w:rPr>
      </w:pPr>
      <w:r w:rsidRPr="004F30D5">
        <w:rPr>
          <w:b/>
          <w:szCs w:val="24"/>
        </w:rPr>
        <w:t>4.</w:t>
      </w:r>
      <w:r w:rsidR="00127CE7" w:rsidRPr="004F30D5">
        <w:rPr>
          <w:b/>
          <w:szCs w:val="24"/>
        </w:rPr>
        <w:t>4</w:t>
      </w:r>
      <w:r w:rsidR="0015537D" w:rsidRPr="004F30D5">
        <w:rPr>
          <w:b/>
          <w:szCs w:val="24"/>
        </w:rPr>
        <w:t xml:space="preserve">. </w:t>
      </w:r>
      <w:r w:rsidR="0015537D" w:rsidRPr="004F30D5">
        <w:rPr>
          <w:b/>
          <w:caps/>
        </w:rPr>
        <w:t>С</w:t>
      </w:r>
      <w:r w:rsidR="00127CE7" w:rsidRPr="004F30D5">
        <w:rPr>
          <w:b/>
          <w:caps/>
        </w:rPr>
        <w:t>лаботочные сети</w:t>
      </w:r>
    </w:p>
    <w:p w14:paraId="1BE8E5BB" w14:textId="77777777" w:rsidR="00FB39AD" w:rsidRPr="00FB39AD" w:rsidRDefault="00FB39AD" w:rsidP="00D815E6">
      <w:pPr>
        <w:spacing w:line="360" w:lineRule="auto"/>
        <w:ind w:right="-144" w:firstLine="709"/>
        <w:jc w:val="both"/>
        <w:rPr>
          <w:rFonts w:eastAsia="Times New Roman"/>
          <w:szCs w:val="24"/>
        </w:rPr>
      </w:pPr>
      <w:r w:rsidRPr="00FB39AD">
        <w:rPr>
          <w:rFonts w:eastAsia="Times New Roman"/>
          <w:szCs w:val="24"/>
        </w:rPr>
        <w:t>Разделы проекта выполнены на основании задания на проектирование, задания архитектурно-строительной и санитарно-технического разделов проекта и разработан в</w:t>
      </w:r>
      <w:r w:rsidR="006350D9">
        <w:rPr>
          <w:rFonts w:eastAsia="Times New Roman"/>
          <w:szCs w:val="24"/>
        </w:rPr>
        <w:t xml:space="preserve"> </w:t>
      </w:r>
      <w:r w:rsidRPr="00FB39AD">
        <w:rPr>
          <w:rFonts w:eastAsia="Times New Roman"/>
          <w:szCs w:val="24"/>
        </w:rPr>
        <w:t>соответ</w:t>
      </w:r>
      <w:r>
        <w:rPr>
          <w:rFonts w:eastAsia="Times New Roman"/>
          <w:szCs w:val="24"/>
        </w:rPr>
        <w:t xml:space="preserve">ствии с требованиями </w:t>
      </w:r>
      <w:r>
        <w:rPr>
          <w:rFonts w:eastAsia="Times New Roman"/>
          <w:szCs w:val="24"/>
        </w:rPr>
        <w:lastRenderedPageBreak/>
        <w:t>нормативов</w:t>
      </w:r>
      <w:r w:rsidRPr="00FB39AD">
        <w:rPr>
          <w:rFonts w:eastAsia="Times New Roman"/>
          <w:szCs w:val="24"/>
        </w:rPr>
        <w:t>, действующих на территории Республики Казахстан:</w:t>
      </w:r>
    </w:p>
    <w:p w14:paraId="50C1F5B9" w14:textId="77777777" w:rsidR="00FB39AD"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Правила устройства электроустановок Республики Казахстан (ПУЭ РК);</w:t>
      </w:r>
    </w:p>
    <w:p w14:paraId="3BFC9C4A" w14:textId="77777777" w:rsidR="00127CE7" w:rsidRPr="00FB39AD" w:rsidRDefault="00127CE7" w:rsidP="00D815E6">
      <w:pPr>
        <w:spacing w:line="360" w:lineRule="auto"/>
        <w:ind w:right="-144" w:firstLine="709"/>
        <w:jc w:val="both"/>
        <w:rPr>
          <w:rFonts w:eastAsia="Times New Roman"/>
          <w:szCs w:val="24"/>
        </w:rPr>
      </w:pPr>
      <w:r>
        <w:rPr>
          <w:rFonts w:eastAsia="Times New Roman"/>
          <w:szCs w:val="24"/>
        </w:rPr>
        <w:t>-</w:t>
      </w:r>
      <w:r w:rsidRPr="00127CE7">
        <w:rPr>
          <w:rFonts w:eastAsia="Times New Roman"/>
          <w:szCs w:val="24"/>
        </w:rPr>
        <w:t xml:space="preserve"> СН РК 3.02-11-2011, СП РК 3.02-111-2012 - Общеобразовательные учреждения;</w:t>
      </w:r>
    </w:p>
    <w:p w14:paraId="650493CE" w14:textId="77777777" w:rsidR="00FB39AD" w:rsidRPr="00FB39AD"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СН РК 3.02-17-2011 "Структурированные кабельные системы. Нормы проектирования";</w:t>
      </w:r>
    </w:p>
    <w:p w14:paraId="7BA72644" w14:textId="77777777" w:rsidR="00FB39AD" w:rsidRPr="00FB39AD"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СН РК 3.02-18-2011 "Структурированные кабельные сети. Монтаж";</w:t>
      </w:r>
    </w:p>
    <w:p w14:paraId="5673F623" w14:textId="77777777" w:rsidR="00FB39AD" w:rsidRPr="00FB39AD"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СНиП РК 3.02-10-2010 "Устройства систем связи, сигнализации и диспетчеризации инженерного оборудования жилых и общественных зданий. Нормы проектирования";</w:t>
      </w:r>
    </w:p>
    <w:p w14:paraId="39B68B3C" w14:textId="77777777" w:rsidR="000A0D49"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СН РК 4.04-07-2013, СП РК 4.04-107-2013 "Электротехнические устройства".</w:t>
      </w:r>
    </w:p>
    <w:p w14:paraId="2B085391" w14:textId="77777777" w:rsidR="00FA2968" w:rsidRDefault="00FA2968" w:rsidP="00FA2968">
      <w:pPr>
        <w:spacing w:line="360" w:lineRule="auto"/>
        <w:ind w:right="-144" w:firstLine="709"/>
        <w:jc w:val="both"/>
        <w:rPr>
          <w:rFonts w:eastAsia="Times New Roman"/>
          <w:b/>
          <w:szCs w:val="24"/>
          <w:highlight w:val="green"/>
        </w:rPr>
      </w:pPr>
    </w:p>
    <w:p w14:paraId="70ACF456" w14:textId="42A01C19" w:rsidR="00FA2968" w:rsidRPr="00C319CA" w:rsidRDefault="003200BB" w:rsidP="009A735E">
      <w:pPr>
        <w:spacing w:line="360" w:lineRule="auto"/>
        <w:ind w:right="-144" w:firstLine="709"/>
        <w:jc w:val="both"/>
        <w:rPr>
          <w:rFonts w:eastAsia="Times New Roman"/>
          <w:b/>
          <w:szCs w:val="24"/>
        </w:rPr>
      </w:pPr>
      <w:r>
        <w:rPr>
          <w:rFonts w:eastAsia="Times New Roman"/>
          <w:b/>
          <w:szCs w:val="24"/>
        </w:rPr>
        <w:t xml:space="preserve">4.4.1. </w:t>
      </w:r>
      <w:r w:rsidR="00FA2968" w:rsidRPr="004F30D5">
        <w:rPr>
          <w:rFonts w:eastAsia="Times New Roman"/>
          <w:b/>
          <w:szCs w:val="24"/>
        </w:rPr>
        <w:t>Автоматическая пожарная сигнализация.</w:t>
      </w:r>
      <w:r w:rsidR="00FA2968" w:rsidRPr="00C319CA">
        <w:rPr>
          <w:rFonts w:eastAsia="Times New Roman"/>
          <w:b/>
          <w:szCs w:val="24"/>
        </w:rPr>
        <w:tab/>
      </w:r>
    </w:p>
    <w:p w14:paraId="6E0A33F5"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 xml:space="preserve">Данной документацией предусмотрено оснащение объекта системами пожарной безопасности, а именно - автоматической установкой пожарной сигнализации.  Автоматическая установка пожарной автоматики объекта организована на базе приборов производства </w:t>
      </w:r>
      <w:proofErr w:type="spellStart"/>
      <w:r w:rsidRPr="001B6779">
        <w:rPr>
          <w:rFonts w:eastAsia="Times New Roman"/>
          <w:szCs w:val="24"/>
        </w:rPr>
        <w:t>Rubezh</w:t>
      </w:r>
      <w:proofErr w:type="spellEnd"/>
      <w:r w:rsidRPr="001B6779">
        <w:rPr>
          <w:rFonts w:eastAsia="Times New Roman"/>
          <w:szCs w:val="24"/>
        </w:rPr>
        <w:t>, предназначенных для сбора, обработки, передачи, отображения и регистрации извещений о состоянии шлейфов пожарной сигнализации, управления пожарной автоматикой, инженерными системами объекта.</w:t>
      </w:r>
    </w:p>
    <w:p w14:paraId="35655A4D" w14:textId="5550E785" w:rsidR="00FA2968" w:rsidRDefault="001B6779" w:rsidP="001B6779">
      <w:pPr>
        <w:spacing w:line="360" w:lineRule="auto"/>
        <w:ind w:right="-144"/>
        <w:jc w:val="both"/>
        <w:rPr>
          <w:rFonts w:eastAsia="Times New Roman"/>
          <w:szCs w:val="24"/>
        </w:rPr>
      </w:pPr>
      <w:r w:rsidRPr="001B6779">
        <w:rPr>
          <w:rFonts w:eastAsia="Times New Roman"/>
          <w:szCs w:val="24"/>
        </w:rPr>
        <w:t>Система обеспечивает:</w:t>
      </w:r>
    </w:p>
    <w:p w14:paraId="4F33C475"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круглосуточную противопожарную защиту здания;</w:t>
      </w:r>
    </w:p>
    <w:p w14:paraId="10048B55"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ведение протокола событий, фиксирующего действия дежурного.</w:t>
      </w:r>
    </w:p>
    <w:p w14:paraId="1961F2A7"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В состав системы входят следующие приборы управления и исполнительные блоки:</w:t>
      </w:r>
    </w:p>
    <w:p w14:paraId="5DA6C20A"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прибор приемно-контрольный и управления охранно-пожарный R3-Рубеж-2ОП;</w:t>
      </w:r>
    </w:p>
    <w:p w14:paraId="616EDD83"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блок индикации и управления R3-Рубеж-БИУ;</w:t>
      </w:r>
    </w:p>
    <w:p w14:paraId="7534C94C"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адресные дымовые оптико-электронные пожарные извещатели ИП 212-64-R3 W1.02;</w:t>
      </w:r>
    </w:p>
    <w:p w14:paraId="051B593B"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адресные ручные пожарные извещатели ИПР 513-11-А-R3;</w:t>
      </w:r>
    </w:p>
    <w:p w14:paraId="053AE037"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извещатель пожарный ручной, IP54, ИПР-</w:t>
      </w:r>
      <w:proofErr w:type="spellStart"/>
      <w:r w:rsidRPr="001B6779">
        <w:rPr>
          <w:rFonts w:eastAsia="Times New Roman"/>
          <w:szCs w:val="24"/>
        </w:rPr>
        <w:t>Ex</w:t>
      </w:r>
      <w:proofErr w:type="spellEnd"/>
      <w:r w:rsidRPr="001B6779">
        <w:rPr>
          <w:rFonts w:eastAsia="Times New Roman"/>
          <w:szCs w:val="24"/>
        </w:rPr>
        <w:t>;</w:t>
      </w:r>
    </w:p>
    <w:p w14:paraId="3EB83ECD"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 xml:space="preserve">устройства дистанционного пуска УДП 513-11-R3 (применяются для формирования управляющих сигналов на открытие </w:t>
      </w:r>
      <w:proofErr w:type="spellStart"/>
      <w:r w:rsidRPr="001B6779">
        <w:rPr>
          <w:rFonts w:eastAsia="Times New Roman"/>
          <w:szCs w:val="24"/>
        </w:rPr>
        <w:t>электрозадвижки</w:t>
      </w:r>
      <w:proofErr w:type="spellEnd"/>
      <w:r w:rsidRPr="001B6779">
        <w:rPr>
          <w:rFonts w:eastAsia="Times New Roman"/>
          <w:szCs w:val="24"/>
        </w:rPr>
        <w:t>);</w:t>
      </w:r>
    </w:p>
    <w:p w14:paraId="3D4E0761"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 xml:space="preserve">изоляторы </w:t>
      </w:r>
      <w:proofErr w:type="gramStart"/>
      <w:r w:rsidRPr="001B6779">
        <w:rPr>
          <w:rFonts w:eastAsia="Times New Roman"/>
          <w:szCs w:val="24"/>
        </w:rPr>
        <w:t>шлейфа  ИЗ</w:t>
      </w:r>
      <w:proofErr w:type="gramEnd"/>
      <w:r w:rsidRPr="001B6779">
        <w:rPr>
          <w:rFonts w:eastAsia="Times New Roman"/>
          <w:szCs w:val="24"/>
        </w:rPr>
        <w:t>-1-R3;</w:t>
      </w:r>
    </w:p>
    <w:p w14:paraId="757DE3F6"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оповещатели световые «ОПОП 1-R3» «Выход»;</w:t>
      </w:r>
    </w:p>
    <w:p w14:paraId="799F3865"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оповещатель охранно-пожарный комбинированный адресный ОПОП 124-R3;</w:t>
      </w:r>
    </w:p>
    <w:p w14:paraId="6C436769"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оповещатель охранно-пожарный световой, 12В, IP55, ЛЮКС-12 "Выход";</w:t>
      </w:r>
    </w:p>
    <w:p w14:paraId="70E3168F"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 xml:space="preserve">оповещатель комбинированный </w:t>
      </w:r>
      <w:proofErr w:type="gramStart"/>
      <w:r w:rsidRPr="001B6779">
        <w:rPr>
          <w:rFonts w:eastAsia="Times New Roman"/>
          <w:szCs w:val="24"/>
        </w:rPr>
        <w:t>свето-звуковой</w:t>
      </w:r>
      <w:proofErr w:type="gramEnd"/>
      <w:r w:rsidRPr="001B6779">
        <w:rPr>
          <w:rFonts w:eastAsia="Times New Roman"/>
          <w:szCs w:val="24"/>
        </w:rPr>
        <w:t>, 12В, IP55, Маяк-12-КП;</w:t>
      </w:r>
    </w:p>
    <w:p w14:paraId="1BCEC72A" w14:textId="47085F31" w:rsid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 xml:space="preserve">модули управления </w:t>
      </w:r>
      <w:proofErr w:type="spellStart"/>
      <w:r w:rsidRPr="001B6779">
        <w:rPr>
          <w:rFonts w:eastAsia="Times New Roman"/>
          <w:szCs w:val="24"/>
        </w:rPr>
        <w:t>огнезадерживающими</w:t>
      </w:r>
      <w:proofErr w:type="spellEnd"/>
      <w:r w:rsidRPr="001B6779">
        <w:rPr>
          <w:rFonts w:eastAsia="Times New Roman"/>
          <w:szCs w:val="24"/>
        </w:rPr>
        <w:t xml:space="preserve"> клапанами МДУ-1С-R3;</w:t>
      </w:r>
    </w:p>
    <w:p w14:paraId="38FA92FE"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шкаф управления задвижкой ШУЗ-R3;</w:t>
      </w:r>
    </w:p>
    <w:p w14:paraId="2738A4AF" w14:textId="34120B5D" w:rsidR="001B6779" w:rsidRDefault="001B6779" w:rsidP="001B6779">
      <w:pPr>
        <w:spacing w:line="360" w:lineRule="auto"/>
        <w:ind w:right="-144"/>
        <w:jc w:val="both"/>
        <w:rPr>
          <w:rFonts w:eastAsia="Times New Roman"/>
          <w:szCs w:val="24"/>
        </w:rPr>
      </w:pPr>
      <w:r w:rsidRPr="001B6779">
        <w:rPr>
          <w:rFonts w:eastAsia="Times New Roman"/>
          <w:szCs w:val="24"/>
        </w:rPr>
        <w:t>-</w:t>
      </w:r>
      <w:r w:rsidRPr="001B6779">
        <w:rPr>
          <w:rFonts w:eastAsia="Times New Roman"/>
          <w:szCs w:val="24"/>
        </w:rPr>
        <w:tab/>
        <w:t>источники вторичного электропитания резервированные адресные ИВЭПР 12/2 RS-R3 2х7 БР, ИВЭПР 12/5 RS-R3 2х40 БР.</w:t>
      </w:r>
    </w:p>
    <w:p w14:paraId="1AA903A2"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Вдоль путей эвакуации размещаются адресные ручные пожарные извещатели ИПР 513-11-А-R3.</w:t>
      </w:r>
    </w:p>
    <w:p w14:paraId="60FD30A5"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lastRenderedPageBreak/>
        <w:t>Дымовые и ручные адресные извещатели подключаются в адресную линию связи пожарной сигнализации, которая выводится на прибор</w:t>
      </w:r>
    </w:p>
    <w:p w14:paraId="6C401F20"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приемно-контрольный и управления охранно-пожарный R3-Рубеж-2ОП (далее ППКПУ R3-Рубеж-2ОП).</w:t>
      </w:r>
    </w:p>
    <w:p w14:paraId="72F7121F"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ППКПУ R3-Рубеж-2ОП циклически опрашивает подключенные адресные пожарные извещатели, следит за их состоянием путем оценки</w:t>
      </w:r>
    </w:p>
    <w:p w14:paraId="0B7F2713"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полученного ответа. Прибор ведет журнал событий, в котором записывается информация о типе события, его дате, времени, адресе шлейфа и</w:t>
      </w:r>
    </w:p>
    <w:p w14:paraId="280AC877"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устройства. Все события фиксируются в энергонезависимой памяти и могут быть прочитаны с помощью клавиатуры и дисплея, расположенных на</w:t>
      </w:r>
    </w:p>
    <w:p w14:paraId="40B9386D"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лицевой стороне прибора. Количество событий пожарного журнала – 1024. Запись осуществляется в кольцевой буфер.</w:t>
      </w:r>
    </w:p>
    <w:p w14:paraId="1CB6741C"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Проектом предусматривается 2 тип системы оповещения о пожаре.</w:t>
      </w:r>
    </w:p>
    <w:p w14:paraId="1E9106BA"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При формировании от извещателей сигнала "Пожар" производится передача управляющих сигналов на:</w:t>
      </w:r>
    </w:p>
    <w:p w14:paraId="3CBBDC05"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 включение светозвуковых оповещателей и световых оповещателей "Выход" (мигающие сигналы);</w:t>
      </w:r>
    </w:p>
    <w:p w14:paraId="0DF48C7A"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 отключение общеобменной вентиляции;</w:t>
      </w:r>
    </w:p>
    <w:p w14:paraId="79BDE3EE"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 xml:space="preserve">- закрытие </w:t>
      </w:r>
      <w:proofErr w:type="spellStart"/>
      <w:r w:rsidRPr="001B6779">
        <w:rPr>
          <w:rFonts w:eastAsia="Times New Roman"/>
          <w:szCs w:val="24"/>
        </w:rPr>
        <w:t>огнезадерживающих</w:t>
      </w:r>
      <w:proofErr w:type="spellEnd"/>
      <w:r w:rsidRPr="001B6779">
        <w:rPr>
          <w:rFonts w:eastAsia="Times New Roman"/>
          <w:szCs w:val="24"/>
        </w:rPr>
        <w:t xml:space="preserve"> клапанов.</w:t>
      </w:r>
    </w:p>
    <w:p w14:paraId="04DE29D6"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При программировании адресной системы пожарной сигнализации необходимо обеспечить возможность независимого отключения друг от друга</w:t>
      </w:r>
    </w:p>
    <w:p w14:paraId="59F79A55"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групп пожарных извещателей и ручных пожарных извещателей.</w:t>
      </w:r>
    </w:p>
    <w:p w14:paraId="0AE89370"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Программирование системы адресной пожарной сигнализации с применением, предусмотренного в данном разделе проекта адресного шкафа</w:t>
      </w:r>
    </w:p>
    <w:p w14:paraId="176CDA06"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 xml:space="preserve">управления </w:t>
      </w:r>
      <w:proofErr w:type="spellStart"/>
      <w:r w:rsidRPr="001B6779">
        <w:rPr>
          <w:rFonts w:eastAsia="Times New Roman"/>
          <w:szCs w:val="24"/>
        </w:rPr>
        <w:t>электрозадвижки</w:t>
      </w:r>
      <w:proofErr w:type="spellEnd"/>
      <w:r w:rsidRPr="001B6779">
        <w:rPr>
          <w:rFonts w:eastAsia="Times New Roman"/>
          <w:szCs w:val="24"/>
        </w:rPr>
        <w:t xml:space="preserve"> производства ООО "Рубеж", выполнить в соответствии с алгоритмом работы, описанным соответственно в разделе ВК</w:t>
      </w:r>
    </w:p>
    <w:p w14:paraId="45F4E3B5"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 xml:space="preserve">проекта. Адресный шкаф управления </w:t>
      </w:r>
      <w:proofErr w:type="spellStart"/>
      <w:r w:rsidRPr="001B6779">
        <w:rPr>
          <w:rFonts w:eastAsia="Times New Roman"/>
          <w:szCs w:val="24"/>
        </w:rPr>
        <w:t>электрозадвижки</w:t>
      </w:r>
      <w:proofErr w:type="spellEnd"/>
      <w:r w:rsidRPr="001B6779">
        <w:rPr>
          <w:rFonts w:eastAsia="Times New Roman"/>
          <w:szCs w:val="24"/>
        </w:rPr>
        <w:t xml:space="preserve"> на противопожарном трубопроводе серии ШУЗ-R3 производства ООО "Рубеж" выбран и</w:t>
      </w:r>
    </w:p>
    <w:p w14:paraId="5ED07430"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предусмотрен в данном проекте в соответствии с заданием специалиста ВК проекта.</w:t>
      </w:r>
    </w:p>
    <w:p w14:paraId="7E0642AE"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Проектом предусмотрено управление системой пожаротушения в автоматическом, дистанционном (вручную с «Рубеж-БИУ» или от устройств</w:t>
      </w:r>
    </w:p>
    <w:p w14:paraId="513906F8"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дистанционного пуска, установленных у пожарных кранов) и местном (с панелей шкафов управления) режимах.</w:t>
      </w:r>
    </w:p>
    <w:p w14:paraId="13CD3861"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В шкафах пожарных кранов устанавливаются устройства дистанционного пуска "УДП 513-11", по нажатию на данное устройство формируется</w:t>
      </w:r>
    </w:p>
    <w:p w14:paraId="42F8A460"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 xml:space="preserve">сигнал на открытие </w:t>
      </w:r>
      <w:proofErr w:type="spellStart"/>
      <w:r w:rsidRPr="001B6779">
        <w:rPr>
          <w:rFonts w:eastAsia="Times New Roman"/>
          <w:szCs w:val="24"/>
        </w:rPr>
        <w:t>электрозадвижки</w:t>
      </w:r>
      <w:proofErr w:type="spellEnd"/>
      <w:r w:rsidRPr="001B6779">
        <w:rPr>
          <w:rFonts w:eastAsia="Times New Roman"/>
          <w:szCs w:val="24"/>
        </w:rPr>
        <w:t xml:space="preserve"> на пожарном трубопроводе через шкаф управления задвижкой (ШУЗ).</w:t>
      </w:r>
    </w:p>
    <w:p w14:paraId="57C6C71F"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Адресный шкаф управления ШУЗ позволяет управлять электроприводом задвижки:</w:t>
      </w:r>
    </w:p>
    <w:p w14:paraId="7FD1DEB4"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lastRenderedPageBreak/>
        <w:t>- в автоматическом режиме командными импульсами встроенного в шкаф контроллера по сигналу с ППКПУ или кнопок дистанционного</w:t>
      </w:r>
    </w:p>
    <w:p w14:paraId="3159958E"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управления;</w:t>
      </w:r>
    </w:p>
    <w:p w14:paraId="54CB2D4B"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 в ручном режиме управления - с панели шкафа.</w:t>
      </w:r>
    </w:p>
    <w:p w14:paraId="119585BE" w14:textId="77777777" w:rsidR="001B6779" w:rsidRPr="001B6779" w:rsidRDefault="001B6779" w:rsidP="001B6779">
      <w:pPr>
        <w:spacing w:line="360" w:lineRule="auto"/>
        <w:ind w:right="-144"/>
        <w:jc w:val="both"/>
        <w:rPr>
          <w:rFonts w:eastAsia="Times New Roman"/>
          <w:szCs w:val="24"/>
        </w:rPr>
      </w:pPr>
      <w:r w:rsidRPr="001B6779">
        <w:rPr>
          <w:rFonts w:eastAsia="Times New Roman"/>
          <w:szCs w:val="24"/>
        </w:rPr>
        <w:t>Управление системой оповещения в дистанционном режиме предусматривается от блока индикации и управления «Рубеж-БИУ»,</w:t>
      </w:r>
    </w:p>
    <w:p w14:paraId="334ABA3D" w14:textId="745AA0A2" w:rsidR="001B6779" w:rsidRDefault="001B6779" w:rsidP="001B6779">
      <w:pPr>
        <w:spacing w:line="360" w:lineRule="auto"/>
        <w:ind w:right="-144"/>
        <w:jc w:val="both"/>
        <w:rPr>
          <w:rFonts w:eastAsia="Times New Roman"/>
          <w:szCs w:val="24"/>
        </w:rPr>
      </w:pPr>
      <w:r w:rsidRPr="001B6779">
        <w:rPr>
          <w:rFonts w:eastAsia="Times New Roman"/>
          <w:szCs w:val="24"/>
        </w:rPr>
        <w:t>установленного в помещении охраны/</w:t>
      </w:r>
    </w:p>
    <w:p w14:paraId="1A7D18F0"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Пост центрального наблюдения (помещение охраны).</w:t>
      </w:r>
    </w:p>
    <w:p w14:paraId="4C327399"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Дежурный персонал (в помещении охраны) получает данные о работоспособности системы пожарной сигнализации на блок управления и</w:t>
      </w:r>
    </w:p>
    <w:p w14:paraId="46898834"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индикации (БИУ).</w:t>
      </w:r>
    </w:p>
    <w:p w14:paraId="253B01A4"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Данная система позволяет организовать контроль системы в целом:</w:t>
      </w:r>
    </w:p>
    <w:p w14:paraId="63BAC6BE"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мониторинг системы;</w:t>
      </w:r>
    </w:p>
    <w:p w14:paraId="0F6762E2"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управление всеми исполнительными приборами и устройствами, входящими в состав ПС Рубеж;</w:t>
      </w:r>
    </w:p>
    <w:p w14:paraId="0C49353F"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формирование единого информационного пространства;</w:t>
      </w:r>
    </w:p>
    <w:p w14:paraId="6F8C6DC0"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контроль исправности каналов связи с взаимодействующими приборами;</w:t>
      </w:r>
    </w:p>
    <w:p w14:paraId="795B63F8"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дистанционный сброс сигналов «Внимание», «Пожар», «Тревога».</w:t>
      </w:r>
    </w:p>
    <w:p w14:paraId="42171FCC"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Запуск системы оповещения о пожаре производится из помещения охраны с круглосуточным пребыванием персонала в автоматическом</w:t>
      </w:r>
    </w:p>
    <w:p w14:paraId="0C2BB4F2"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(от приборов пожарной сигнализации) и ручном режимах (от блоков индикации и управления).</w:t>
      </w:r>
    </w:p>
    <w:p w14:paraId="03C9679B"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5. Состав и размещение элементов и указания по монтажу.</w:t>
      </w:r>
    </w:p>
    <w:p w14:paraId="609867EB"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Приборы приемно-контрольные и прибор управления и индикации следует устанавливать на стенах, перегородках и конструкциях,</w:t>
      </w:r>
    </w:p>
    <w:p w14:paraId="51D78E91"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изготовленных из негорючих материалов.</w:t>
      </w:r>
    </w:p>
    <w:p w14:paraId="5585359A"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Приборы следует размещать таким образом, чтобы высота от уровня пола до оперативных органов управления указанной аппаратуры была</w:t>
      </w:r>
    </w:p>
    <w:p w14:paraId="7266487B"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0,8–1,5 м. При смежном расположении нескольких приборов расстояние между ними должно быть не менее 50 мм. Приборы, блоки и другое</w:t>
      </w:r>
    </w:p>
    <w:p w14:paraId="58F79A55"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оборудование, не имеющее органов управления, рекомендуется монтировать на высоте не менее 2,2 м от уровня пола.</w:t>
      </w:r>
    </w:p>
    <w:p w14:paraId="2DE88E44"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Трассы шлейфов управления выполнить по кратчайшим путям, но на расстоянии не менее 0,5м. от электропроводок.</w:t>
      </w:r>
    </w:p>
    <w:p w14:paraId="4DA682F2"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Извещатели пожарные ручные устанавливаются на стенах и конструкциях на высоте 1,5 м от уровня чистого пола, на расстоянии не менее</w:t>
      </w:r>
    </w:p>
    <w:p w14:paraId="07FA5941"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0,75 м от других органов управления и предметов, препятствующих свободному доступу к извещателю.</w:t>
      </w:r>
    </w:p>
    <w:p w14:paraId="2A3ED633"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Дымовые пожарные извещатели разместить на расстоянии от стен согласно данных паспорта. Расстояния от светильников - не менее 0,5м,</w:t>
      </w:r>
    </w:p>
    <w:p w14:paraId="47AC3639"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от вентиляционного отверстия должно быть не менее 1 м.</w:t>
      </w:r>
    </w:p>
    <w:p w14:paraId="34A8FE6D"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xml:space="preserve">Адресная линия связи выполняется кабелем </w:t>
      </w:r>
      <w:proofErr w:type="spellStart"/>
      <w:r w:rsidRPr="001B6779">
        <w:rPr>
          <w:rFonts w:eastAsia="Times New Roman"/>
          <w:szCs w:val="24"/>
        </w:rPr>
        <w:t>КПСнг</w:t>
      </w:r>
      <w:proofErr w:type="spellEnd"/>
      <w:r w:rsidRPr="001B6779">
        <w:rPr>
          <w:rFonts w:eastAsia="Times New Roman"/>
          <w:szCs w:val="24"/>
        </w:rPr>
        <w:t xml:space="preserve">(А)-FRLS 2x2x0,5. Линия питания 12В выполняется кабелем </w:t>
      </w:r>
      <w:proofErr w:type="spellStart"/>
      <w:r w:rsidRPr="001B6779">
        <w:rPr>
          <w:rFonts w:eastAsia="Times New Roman"/>
          <w:szCs w:val="24"/>
        </w:rPr>
        <w:t>КПСнг</w:t>
      </w:r>
      <w:proofErr w:type="spellEnd"/>
      <w:r w:rsidRPr="001B6779">
        <w:rPr>
          <w:rFonts w:eastAsia="Times New Roman"/>
          <w:szCs w:val="24"/>
        </w:rPr>
        <w:t>(А)–FRLS 1x2x0,75, линия</w:t>
      </w:r>
    </w:p>
    <w:p w14:paraId="52356DA5"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xml:space="preserve">интерфейса RL выполняется кабелем FTP Cat5e ZH </w:t>
      </w:r>
      <w:proofErr w:type="spellStart"/>
      <w:r w:rsidRPr="001B6779">
        <w:rPr>
          <w:rFonts w:eastAsia="Times New Roman"/>
          <w:szCs w:val="24"/>
        </w:rPr>
        <w:t>нг</w:t>
      </w:r>
      <w:proofErr w:type="spellEnd"/>
      <w:r w:rsidRPr="001B6779">
        <w:rPr>
          <w:rFonts w:eastAsia="Times New Roman"/>
          <w:szCs w:val="24"/>
        </w:rPr>
        <w:t xml:space="preserve">(А)-FRLS 4x2x0,52. Линии питания </w:t>
      </w:r>
      <w:proofErr w:type="spellStart"/>
      <w:r w:rsidRPr="001B6779">
        <w:rPr>
          <w:rFonts w:eastAsia="Times New Roman"/>
          <w:szCs w:val="24"/>
        </w:rPr>
        <w:t>огнезадерживающих</w:t>
      </w:r>
      <w:proofErr w:type="spellEnd"/>
      <w:r w:rsidRPr="001B6779">
        <w:rPr>
          <w:rFonts w:eastAsia="Times New Roman"/>
          <w:szCs w:val="24"/>
        </w:rPr>
        <w:t xml:space="preserve"> клапанов </w:t>
      </w:r>
      <w:proofErr w:type="spellStart"/>
      <w:r w:rsidRPr="001B6779">
        <w:rPr>
          <w:rFonts w:eastAsia="Times New Roman"/>
          <w:szCs w:val="24"/>
        </w:rPr>
        <w:t>выполнются</w:t>
      </w:r>
      <w:proofErr w:type="spellEnd"/>
      <w:r w:rsidRPr="001B6779">
        <w:rPr>
          <w:rFonts w:eastAsia="Times New Roman"/>
          <w:szCs w:val="24"/>
        </w:rPr>
        <w:t xml:space="preserve"> кабелем</w:t>
      </w:r>
    </w:p>
    <w:p w14:paraId="66BC28CF"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ВВГнг(А)-FRLS 3x1,5.</w:t>
      </w:r>
    </w:p>
    <w:p w14:paraId="5B766D2E"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Кабельные линии пожарной сигнализации прокладываются:</w:t>
      </w:r>
    </w:p>
    <w:p w14:paraId="694771B3"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xml:space="preserve">- в кабельных </w:t>
      </w:r>
      <w:proofErr w:type="spellStart"/>
      <w:r w:rsidRPr="001B6779">
        <w:rPr>
          <w:rFonts w:eastAsia="Times New Roman"/>
          <w:szCs w:val="24"/>
        </w:rPr>
        <w:t>миниканалах</w:t>
      </w:r>
      <w:proofErr w:type="spellEnd"/>
      <w:r w:rsidRPr="001B6779">
        <w:rPr>
          <w:rFonts w:eastAsia="Times New Roman"/>
          <w:szCs w:val="24"/>
        </w:rPr>
        <w:t xml:space="preserve"> по стенам и потолку.</w:t>
      </w:r>
    </w:p>
    <w:p w14:paraId="74E1C0C2"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6.Электроснабжение и заземление</w:t>
      </w:r>
    </w:p>
    <w:p w14:paraId="13ACBF6D"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Согласно нормативным документам, установки пожарной сигнализации в части обеспечения надежности электроснабжения отнесены к</w:t>
      </w:r>
    </w:p>
    <w:p w14:paraId="65387044"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lastRenderedPageBreak/>
        <w:t>электроприемникам 1 категории, поэтому электропитание осуществляется от сети через резервированные источники питания. Переход на</w:t>
      </w:r>
    </w:p>
    <w:p w14:paraId="4137DF55"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резервированные источники питания происходит автоматически при пропадании основного питания без выдачи сигнала тревоги:</w:t>
      </w:r>
    </w:p>
    <w:p w14:paraId="177F98AC"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основное питание – сеть 220 В, 50 Гц;</w:t>
      </w:r>
    </w:p>
    <w:p w14:paraId="1510BB54"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 резервный источник – аккумуляторные батареи 12 В.</w:t>
      </w:r>
    </w:p>
    <w:p w14:paraId="3DEF4BE0"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Для питания приборов и устройств пожарной сигнализации используется источники резервированные серии ИВЭПР 12/2 RS-R3 2х7 БР, ИВЭПР</w:t>
      </w:r>
    </w:p>
    <w:p w14:paraId="203E995C"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12/5 RS-R3 2х40 БР.</w:t>
      </w:r>
    </w:p>
    <w:p w14:paraId="1C8E0EC1" w14:textId="77777777" w:rsidR="001B6779" w:rsidRPr="001B6779" w:rsidRDefault="001B6779" w:rsidP="001B6779">
      <w:pPr>
        <w:widowControl/>
        <w:suppressAutoHyphens w:val="0"/>
        <w:overflowPunct/>
        <w:autoSpaceDE w:val="0"/>
        <w:autoSpaceDN w:val="0"/>
        <w:adjustRightInd w:val="0"/>
        <w:rPr>
          <w:rFonts w:eastAsia="Times New Roman"/>
          <w:szCs w:val="24"/>
        </w:rPr>
      </w:pPr>
      <w:r w:rsidRPr="001B6779">
        <w:rPr>
          <w:rFonts w:eastAsia="Times New Roman"/>
          <w:szCs w:val="24"/>
        </w:rPr>
        <w:t>В случае полного отключения напряжения 220В, аккумуляторные батареи позволяют работать оборудованию в течение 24 часов в дежурном</w:t>
      </w:r>
    </w:p>
    <w:p w14:paraId="53D15538" w14:textId="10D8BBA9" w:rsidR="001B6779" w:rsidRPr="001B6779" w:rsidRDefault="001B6779" w:rsidP="001B6779">
      <w:pPr>
        <w:spacing w:line="360" w:lineRule="auto"/>
        <w:ind w:right="-144"/>
        <w:jc w:val="both"/>
        <w:rPr>
          <w:rFonts w:eastAsia="Times New Roman"/>
          <w:szCs w:val="24"/>
        </w:rPr>
      </w:pPr>
      <w:r w:rsidRPr="001B6779">
        <w:rPr>
          <w:rFonts w:eastAsia="Times New Roman"/>
          <w:szCs w:val="24"/>
        </w:rPr>
        <w:t>режиме и 3 часа в режиме "пожар".</w:t>
      </w:r>
    </w:p>
    <w:p w14:paraId="45AB3D69" w14:textId="77777777" w:rsidR="00133D11" w:rsidRDefault="00FB39AD" w:rsidP="00133D11">
      <w:pPr>
        <w:spacing w:line="360" w:lineRule="auto"/>
        <w:ind w:right="-144" w:firstLine="709"/>
        <w:jc w:val="both"/>
        <w:rPr>
          <w:rFonts w:eastAsia="Times New Roman"/>
          <w:color w:val="000000"/>
          <w:szCs w:val="24"/>
          <w:lang w:eastAsia="ru-RU"/>
        </w:rPr>
      </w:pPr>
      <w:r w:rsidRPr="004F30D5">
        <w:rPr>
          <w:rFonts w:eastAsia="Times New Roman"/>
          <w:b/>
          <w:szCs w:val="24"/>
        </w:rPr>
        <w:t>Структурированная кабельная система</w:t>
      </w:r>
      <w:r w:rsidRPr="004F30D5">
        <w:rPr>
          <w:rFonts w:eastAsia="Times New Roman"/>
          <w:b/>
          <w:szCs w:val="24"/>
          <w:lang w:val="kk-KZ"/>
        </w:rPr>
        <w:t>.</w:t>
      </w:r>
      <w:r w:rsidR="00D815E6" w:rsidRPr="00127CE7">
        <w:rPr>
          <w:rFonts w:eastAsia="Times New Roman"/>
          <w:color w:val="000000"/>
          <w:szCs w:val="24"/>
          <w:lang w:eastAsia="ru-RU"/>
        </w:rPr>
        <w:tab/>
      </w:r>
    </w:p>
    <w:p w14:paraId="7D7ECEF8" w14:textId="27D09446" w:rsidR="009A735E" w:rsidRPr="00E6424C" w:rsidRDefault="009A735E" w:rsidP="009A735E">
      <w:pPr>
        <w:autoSpaceDE w:val="0"/>
        <w:autoSpaceDN w:val="0"/>
        <w:adjustRightInd w:val="0"/>
        <w:spacing w:line="360" w:lineRule="auto"/>
        <w:rPr>
          <w:szCs w:val="24"/>
        </w:rPr>
      </w:pPr>
      <w:r w:rsidRPr="00E6424C">
        <w:rPr>
          <w:szCs w:val="24"/>
        </w:rPr>
        <w:t xml:space="preserve">Рабочий проект структурированной кабельной системы, телефонизации и </w:t>
      </w:r>
      <w:proofErr w:type="spellStart"/>
      <w:r w:rsidRPr="00E6424C">
        <w:rPr>
          <w:szCs w:val="24"/>
        </w:rPr>
        <w:t>Wi</w:t>
      </w:r>
      <w:proofErr w:type="spellEnd"/>
      <w:r w:rsidRPr="00E6424C">
        <w:rPr>
          <w:szCs w:val="24"/>
        </w:rPr>
        <w:t>-Fi разработан на основании задания на проектирование и</w:t>
      </w:r>
      <w:r>
        <w:rPr>
          <w:szCs w:val="24"/>
        </w:rPr>
        <w:t xml:space="preserve"> </w:t>
      </w:r>
      <w:r w:rsidR="006B2FE9" w:rsidRPr="00E6424C">
        <w:rPr>
          <w:szCs w:val="24"/>
        </w:rPr>
        <w:t>нормативных документов,</w:t>
      </w:r>
      <w:r w:rsidRPr="00E6424C">
        <w:rPr>
          <w:szCs w:val="24"/>
        </w:rPr>
        <w:t xml:space="preserve"> действующих на территории РК.</w:t>
      </w:r>
    </w:p>
    <w:p w14:paraId="4026A66E" w14:textId="43CAD2A6" w:rsidR="006C255F" w:rsidRPr="006C255F" w:rsidRDefault="006C255F" w:rsidP="006C255F">
      <w:pPr>
        <w:autoSpaceDE w:val="0"/>
        <w:autoSpaceDN w:val="0"/>
        <w:adjustRightInd w:val="0"/>
        <w:spacing w:line="360" w:lineRule="auto"/>
        <w:rPr>
          <w:szCs w:val="24"/>
        </w:rPr>
      </w:pPr>
      <w:r w:rsidRPr="006C255F">
        <w:rPr>
          <w:szCs w:val="24"/>
        </w:rPr>
        <w:t>СКС предназначается для объединения всех пользователей информационных сист</w:t>
      </w:r>
      <w:r>
        <w:rPr>
          <w:szCs w:val="24"/>
        </w:rPr>
        <w:t>ем в единую сеть, что позволяет</w:t>
      </w:r>
      <w:r w:rsidRPr="006C255F">
        <w:rPr>
          <w:szCs w:val="24"/>
        </w:rPr>
        <w:t xml:space="preserve"> передавать информацию в виде голоса и данных, обеспечивает доступ к единым сетевым ресурсам.</w:t>
      </w:r>
    </w:p>
    <w:p w14:paraId="0D35C53B" w14:textId="7A49E5E1" w:rsidR="006C255F" w:rsidRPr="006C255F" w:rsidRDefault="006C255F" w:rsidP="006C255F">
      <w:pPr>
        <w:autoSpaceDE w:val="0"/>
        <w:autoSpaceDN w:val="0"/>
        <w:adjustRightInd w:val="0"/>
        <w:spacing w:line="360" w:lineRule="auto"/>
        <w:rPr>
          <w:szCs w:val="24"/>
        </w:rPr>
      </w:pPr>
      <w:r w:rsidRPr="006C255F">
        <w:rPr>
          <w:szCs w:val="24"/>
        </w:rPr>
        <w:t>Информационные магистрали прокладывать в соответствии с требованием ст</w:t>
      </w:r>
      <w:r>
        <w:rPr>
          <w:szCs w:val="24"/>
        </w:rPr>
        <w:t>андартов по монтажу СКС ISO/IEC</w:t>
      </w:r>
      <w:r w:rsidRPr="006C255F">
        <w:rPr>
          <w:szCs w:val="24"/>
        </w:rPr>
        <w:t xml:space="preserve"> 17799 и ANSI/EIA/TIE-500.</w:t>
      </w:r>
    </w:p>
    <w:p w14:paraId="30EB2E09" w14:textId="31EC3CAF" w:rsidR="006C255F" w:rsidRPr="006C255F" w:rsidRDefault="006C255F" w:rsidP="006C255F">
      <w:pPr>
        <w:autoSpaceDE w:val="0"/>
        <w:autoSpaceDN w:val="0"/>
        <w:adjustRightInd w:val="0"/>
        <w:spacing w:line="360" w:lineRule="auto"/>
        <w:rPr>
          <w:szCs w:val="24"/>
        </w:rPr>
      </w:pPr>
      <w:r w:rsidRPr="006C255F">
        <w:rPr>
          <w:szCs w:val="24"/>
        </w:rPr>
        <w:t>Провода кабельной системы должны быть цельными на всем протяжении и</w:t>
      </w:r>
      <w:r>
        <w:rPr>
          <w:szCs w:val="24"/>
        </w:rPr>
        <w:t xml:space="preserve"> разделываться только на местах</w:t>
      </w:r>
      <w:r w:rsidRPr="006C255F">
        <w:rPr>
          <w:szCs w:val="24"/>
        </w:rPr>
        <w:t xml:space="preserve"> установки розеток с одной стороны, и на распределительной панели - с другой.</w:t>
      </w:r>
    </w:p>
    <w:p w14:paraId="4951CC1C" w14:textId="77777777" w:rsidR="006C255F" w:rsidRPr="006C255F" w:rsidRDefault="006C255F" w:rsidP="006C255F">
      <w:pPr>
        <w:autoSpaceDE w:val="0"/>
        <w:autoSpaceDN w:val="0"/>
        <w:adjustRightInd w:val="0"/>
        <w:spacing w:line="360" w:lineRule="auto"/>
        <w:rPr>
          <w:szCs w:val="24"/>
        </w:rPr>
      </w:pPr>
      <w:r w:rsidRPr="006C255F">
        <w:rPr>
          <w:szCs w:val="24"/>
        </w:rPr>
        <w:t>Подсистема рабочего места.</w:t>
      </w:r>
    </w:p>
    <w:p w14:paraId="23B02C2C" w14:textId="68939E6A" w:rsidR="006C255F" w:rsidRPr="006C255F" w:rsidRDefault="006C255F" w:rsidP="006C255F">
      <w:pPr>
        <w:autoSpaceDE w:val="0"/>
        <w:autoSpaceDN w:val="0"/>
        <w:adjustRightInd w:val="0"/>
        <w:spacing w:line="360" w:lineRule="auto"/>
        <w:rPr>
          <w:szCs w:val="24"/>
        </w:rPr>
      </w:pPr>
      <w:r w:rsidRPr="006C255F">
        <w:rPr>
          <w:szCs w:val="24"/>
        </w:rPr>
        <w:t xml:space="preserve">Рабочее место имеет в своем составе розетки RJ-45 </w:t>
      </w:r>
      <w:proofErr w:type="gramStart"/>
      <w:r w:rsidRPr="006C255F">
        <w:rPr>
          <w:szCs w:val="24"/>
        </w:rPr>
        <w:t>в количестве</w:t>
      </w:r>
      <w:proofErr w:type="gramEnd"/>
      <w:r w:rsidRPr="006C255F">
        <w:rPr>
          <w:szCs w:val="24"/>
        </w:rPr>
        <w:t xml:space="preserve"> прописанно</w:t>
      </w:r>
      <w:r>
        <w:rPr>
          <w:szCs w:val="24"/>
        </w:rPr>
        <w:t>м в задание на проектирование и</w:t>
      </w:r>
      <w:r w:rsidRPr="006C255F">
        <w:rPr>
          <w:szCs w:val="24"/>
        </w:rPr>
        <w:t xml:space="preserve"> раздела ТХ, расположенные на стене возле рабочего места.</w:t>
      </w:r>
    </w:p>
    <w:p w14:paraId="389B6AAD" w14:textId="77777777" w:rsidR="006C255F" w:rsidRPr="006C255F" w:rsidRDefault="006C255F" w:rsidP="006C255F">
      <w:pPr>
        <w:autoSpaceDE w:val="0"/>
        <w:autoSpaceDN w:val="0"/>
        <w:adjustRightInd w:val="0"/>
        <w:spacing w:line="360" w:lineRule="auto"/>
        <w:rPr>
          <w:szCs w:val="24"/>
        </w:rPr>
      </w:pPr>
      <w:r w:rsidRPr="006C255F">
        <w:rPr>
          <w:szCs w:val="24"/>
        </w:rPr>
        <w:t>Горизонтальная подсистема</w:t>
      </w:r>
    </w:p>
    <w:p w14:paraId="35E5879D" w14:textId="4A0215D7" w:rsidR="006C255F" w:rsidRPr="006C255F" w:rsidRDefault="006C255F" w:rsidP="006C255F">
      <w:pPr>
        <w:autoSpaceDE w:val="0"/>
        <w:autoSpaceDN w:val="0"/>
        <w:adjustRightInd w:val="0"/>
        <w:spacing w:line="360" w:lineRule="auto"/>
        <w:rPr>
          <w:szCs w:val="24"/>
        </w:rPr>
      </w:pPr>
      <w:r w:rsidRPr="006C255F">
        <w:rPr>
          <w:szCs w:val="24"/>
        </w:rPr>
        <w:t xml:space="preserve">Горизонтальная подсистема обеспечивает соединения между кроссовым оборудованием и </w:t>
      </w:r>
      <w:r>
        <w:rPr>
          <w:szCs w:val="24"/>
        </w:rPr>
        <w:t>розетками на</w:t>
      </w:r>
      <w:r w:rsidRPr="006C255F">
        <w:rPr>
          <w:szCs w:val="24"/>
        </w:rPr>
        <w:t xml:space="preserve"> рабочем месте. Длина каждого лучевого кабельного соединения </w:t>
      </w:r>
      <w:r>
        <w:rPr>
          <w:szCs w:val="24"/>
        </w:rPr>
        <w:t>для компьютерной сети не должно</w:t>
      </w:r>
      <w:r w:rsidRPr="006C255F">
        <w:rPr>
          <w:szCs w:val="24"/>
        </w:rPr>
        <w:t xml:space="preserve"> превышать 100м. Прокладка кабелей осуществляется скрыто в гофрированных </w:t>
      </w:r>
      <w:r>
        <w:rPr>
          <w:szCs w:val="24"/>
        </w:rPr>
        <w:t>трубах по стенам и за подвесным</w:t>
      </w:r>
      <w:r w:rsidRPr="006C255F">
        <w:rPr>
          <w:szCs w:val="24"/>
        </w:rPr>
        <w:t xml:space="preserve"> потолком.</w:t>
      </w:r>
    </w:p>
    <w:p w14:paraId="5A007F25" w14:textId="16F0E446" w:rsidR="006C255F" w:rsidRPr="006C255F" w:rsidRDefault="006C255F" w:rsidP="006C255F">
      <w:pPr>
        <w:autoSpaceDE w:val="0"/>
        <w:autoSpaceDN w:val="0"/>
        <w:adjustRightInd w:val="0"/>
        <w:spacing w:line="360" w:lineRule="auto"/>
        <w:rPr>
          <w:szCs w:val="24"/>
        </w:rPr>
      </w:pPr>
      <w:r w:rsidRPr="006C255F">
        <w:rPr>
          <w:szCs w:val="24"/>
        </w:rPr>
        <w:t>Коммуникационный шкаф предназначен для установки телекоммуникаци</w:t>
      </w:r>
      <w:r>
        <w:rPr>
          <w:szCs w:val="24"/>
        </w:rPr>
        <w:t>онного оборудования с монтажным</w:t>
      </w:r>
      <w:r w:rsidRPr="006C255F">
        <w:rPr>
          <w:szCs w:val="24"/>
        </w:rPr>
        <w:t xml:space="preserve"> размером 19 дюймов.</w:t>
      </w:r>
    </w:p>
    <w:p w14:paraId="601A8E59" w14:textId="77777777" w:rsidR="006C255F" w:rsidRPr="006C255F" w:rsidRDefault="006C255F" w:rsidP="006C255F">
      <w:pPr>
        <w:autoSpaceDE w:val="0"/>
        <w:autoSpaceDN w:val="0"/>
        <w:adjustRightInd w:val="0"/>
        <w:spacing w:line="360" w:lineRule="auto"/>
        <w:rPr>
          <w:szCs w:val="24"/>
        </w:rPr>
      </w:pPr>
      <w:r w:rsidRPr="006C255F">
        <w:rPr>
          <w:szCs w:val="24"/>
        </w:rPr>
        <w:t xml:space="preserve">Кроссовая часть СКС состоит из патч-панелей на 24 с разъемами типа RJ-45 6е </w:t>
      </w:r>
      <w:proofErr w:type="spellStart"/>
      <w:r w:rsidRPr="006C255F">
        <w:rPr>
          <w:szCs w:val="24"/>
        </w:rPr>
        <w:t>cat</w:t>
      </w:r>
      <w:proofErr w:type="spellEnd"/>
      <w:r w:rsidRPr="006C255F">
        <w:rPr>
          <w:szCs w:val="24"/>
        </w:rPr>
        <w:t>.</w:t>
      </w:r>
    </w:p>
    <w:p w14:paraId="5B46368C" w14:textId="302E10BA" w:rsidR="006C255F" w:rsidRPr="006C255F" w:rsidRDefault="006C255F" w:rsidP="006C255F">
      <w:pPr>
        <w:autoSpaceDE w:val="0"/>
        <w:autoSpaceDN w:val="0"/>
        <w:adjustRightInd w:val="0"/>
        <w:spacing w:line="360" w:lineRule="auto"/>
        <w:rPr>
          <w:szCs w:val="24"/>
        </w:rPr>
      </w:pPr>
      <w:r w:rsidRPr="006C255F">
        <w:rPr>
          <w:szCs w:val="24"/>
        </w:rPr>
        <w:t>Для соединения информационных и телефонных линии в коммуникационном ш</w:t>
      </w:r>
      <w:r>
        <w:rPr>
          <w:szCs w:val="24"/>
        </w:rPr>
        <w:t>кафу применяются соединительные</w:t>
      </w:r>
      <w:r w:rsidRPr="006C255F">
        <w:rPr>
          <w:szCs w:val="24"/>
        </w:rPr>
        <w:t xml:space="preserve"> шнуры с коннекторами типа RJ-45 с обоих сторон.</w:t>
      </w:r>
    </w:p>
    <w:p w14:paraId="2FA78595" w14:textId="77777777" w:rsidR="006C255F" w:rsidRPr="006C255F" w:rsidRDefault="006C255F" w:rsidP="006C255F">
      <w:pPr>
        <w:autoSpaceDE w:val="0"/>
        <w:autoSpaceDN w:val="0"/>
        <w:adjustRightInd w:val="0"/>
        <w:spacing w:line="360" w:lineRule="auto"/>
        <w:rPr>
          <w:szCs w:val="24"/>
        </w:rPr>
      </w:pPr>
      <w:r w:rsidRPr="006C255F">
        <w:rPr>
          <w:szCs w:val="24"/>
        </w:rPr>
        <w:t>Вертикальная подсистема</w:t>
      </w:r>
    </w:p>
    <w:p w14:paraId="7FD8FEDC" w14:textId="3BB230C6" w:rsidR="006C255F" w:rsidRPr="006C255F" w:rsidRDefault="006C255F" w:rsidP="006C255F">
      <w:pPr>
        <w:autoSpaceDE w:val="0"/>
        <w:autoSpaceDN w:val="0"/>
        <w:adjustRightInd w:val="0"/>
        <w:spacing w:line="360" w:lineRule="auto"/>
        <w:rPr>
          <w:szCs w:val="24"/>
        </w:rPr>
      </w:pPr>
      <w:r w:rsidRPr="006C255F">
        <w:rPr>
          <w:szCs w:val="24"/>
        </w:rPr>
        <w:t>Прокладка магистральных кабелей соответствует топологии типа "звезда", в к</w:t>
      </w:r>
      <w:r>
        <w:rPr>
          <w:szCs w:val="24"/>
        </w:rPr>
        <w:t>оторой центрами являются кроссы</w:t>
      </w:r>
      <w:r w:rsidRPr="006C255F">
        <w:rPr>
          <w:szCs w:val="24"/>
        </w:rPr>
        <w:t xml:space="preserve"> шкафов.</w:t>
      </w:r>
    </w:p>
    <w:p w14:paraId="49527709" w14:textId="42B64432" w:rsidR="009A735E" w:rsidRDefault="006C255F" w:rsidP="006C255F">
      <w:pPr>
        <w:autoSpaceDE w:val="0"/>
        <w:autoSpaceDN w:val="0"/>
        <w:adjustRightInd w:val="0"/>
        <w:spacing w:line="360" w:lineRule="auto"/>
        <w:rPr>
          <w:szCs w:val="24"/>
        </w:rPr>
      </w:pPr>
      <w:r w:rsidRPr="006C255F">
        <w:rPr>
          <w:szCs w:val="24"/>
        </w:rPr>
        <w:t>Для соединения рабочих мест с главным кроссом применен кабель типа U/UTP Cat6 PVC 4х2х</w:t>
      </w:r>
      <w:proofErr w:type="gramStart"/>
      <w:r w:rsidRPr="006C255F">
        <w:rPr>
          <w:szCs w:val="24"/>
        </w:rPr>
        <w:t>0,57.</w:t>
      </w:r>
      <w:r w:rsidR="009A735E">
        <w:rPr>
          <w:szCs w:val="24"/>
        </w:rPr>
        <w:t>.</w:t>
      </w:r>
      <w:proofErr w:type="gramEnd"/>
    </w:p>
    <w:p w14:paraId="1B3F3176" w14:textId="7A091408" w:rsidR="00FB39AD" w:rsidRPr="009A735E" w:rsidRDefault="00D815E6" w:rsidP="009A735E">
      <w:pPr>
        <w:autoSpaceDE w:val="0"/>
        <w:autoSpaceDN w:val="0"/>
        <w:adjustRightInd w:val="0"/>
        <w:spacing w:line="360" w:lineRule="auto"/>
        <w:rPr>
          <w:szCs w:val="24"/>
        </w:rPr>
      </w:pPr>
      <w:r w:rsidRPr="00D815E6">
        <w:rPr>
          <w:rFonts w:ascii="ISOCPEUR" w:eastAsia="Times New Roman" w:hAnsi="ISOCPEUR" w:cs="ISOCPEUR"/>
          <w:color w:val="000000"/>
          <w:szCs w:val="24"/>
          <w:lang w:eastAsia="ru-RU"/>
        </w:rPr>
        <w:t xml:space="preserve">          </w:t>
      </w:r>
    </w:p>
    <w:p w14:paraId="0CB965E7" w14:textId="47542138" w:rsidR="0066428A" w:rsidRPr="00E6424C" w:rsidRDefault="00127CE7" w:rsidP="001B6779">
      <w:pPr>
        <w:widowControl/>
        <w:suppressAutoHyphens w:val="0"/>
        <w:overflowPunct/>
        <w:autoSpaceDE w:val="0"/>
        <w:autoSpaceDN w:val="0"/>
        <w:adjustRightInd w:val="0"/>
        <w:spacing w:line="360" w:lineRule="auto"/>
        <w:jc w:val="both"/>
        <w:rPr>
          <w:color w:val="000000"/>
          <w:szCs w:val="24"/>
        </w:rPr>
      </w:pPr>
      <w:r w:rsidRPr="00127CE7">
        <w:rPr>
          <w:rFonts w:eastAsia="Times New Roman"/>
          <w:szCs w:val="24"/>
          <w:lang w:eastAsia="ru-RU"/>
        </w:rPr>
        <w:lastRenderedPageBreak/>
        <w:tab/>
      </w:r>
    </w:p>
    <w:p w14:paraId="2CF91ECD" w14:textId="77777777" w:rsidR="006C255F" w:rsidRDefault="006C255F" w:rsidP="009272AC">
      <w:pPr>
        <w:widowControl/>
        <w:suppressAutoHyphens w:val="0"/>
        <w:overflowPunct/>
        <w:autoSpaceDE w:val="0"/>
        <w:spacing w:line="360" w:lineRule="auto"/>
        <w:ind w:firstLine="2"/>
        <w:jc w:val="both"/>
        <w:rPr>
          <w:rFonts w:eastAsia="Times New Roman"/>
          <w:szCs w:val="24"/>
          <w:lang w:eastAsia="ru-RU"/>
        </w:rPr>
      </w:pPr>
    </w:p>
    <w:p w14:paraId="1FCA7673" w14:textId="77777777" w:rsidR="009272AC" w:rsidRPr="004F30D5" w:rsidRDefault="009272AC" w:rsidP="009272AC">
      <w:pPr>
        <w:widowControl/>
        <w:suppressAutoHyphens w:val="0"/>
        <w:overflowPunct/>
        <w:autoSpaceDE w:val="0"/>
        <w:spacing w:line="360" w:lineRule="auto"/>
        <w:ind w:firstLine="2"/>
        <w:jc w:val="both"/>
        <w:rPr>
          <w:rFonts w:eastAsia="Times New Roman"/>
          <w:b/>
          <w:szCs w:val="24"/>
          <w:lang w:eastAsia="ru-RU"/>
        </w:rPr>
      </w:pPr>
      <w:r w:rsidRPr="004F30D5">
        <w:rPr>
          <w:rFonts w:eastAsia="Times New Roman"/>
          <w:b/>
          <w:szCs w:val="24"/>
          <w:lang w:eastAsia="ru-RU"/>
        </w:rPr>
        <w:tab/>
        <w:t>Система оповещения.</w:t>
      </w:r>
    </w:p>
    <w:p w14:paraId="352ED652" w14:textId="77777777" w:rsidR="009272AC" w:rsidRPr="009272AC" w:rsidRDefault="009272AC" w:rsidP="009272AC">
      <w:pPr>
        <w:widowControl/>
        <w:suppressAutoHyphens w:val="0"/>
        <w:overflowPunct/>
        <w:autoSpaceDE w:val="0"/>
        <w:spacing w:line="360" w:lineRule="auto"/>
        <w:ind w:firstLine="2"/>
        <w:jc w:val="both"/>
        <w:rPr>
          <w:rFonts w:eastAsia="Times New Roman"/>
          <w:szCs w:val="24"/>
          <w:lang w:eastAsia="ru-RU"/>
        </w:rPr>
      </w:pPr>
    </w:p>
    <w:p w14:paraId="73361894" w14:textId="77777777" w:rsidR="006C255F" w:rsidRPr="006C255F" w:rsidRDefault="009272AC" w:rsidP="006C255F">
      <w:pPr>
        <w:widowControl/>
        <w:suppressAutoHyphens w:val="0"/>
        <w:overflowPunct/>
        <w:autoSpaceDE w:val="0"/>
        <w:spacing w:line="360" w:lineRule="auto"/>
        <w:ind w:firstLine="2"/>
        <w:jc w:val="both"/>
        <w:rPr>
          <w:rFonts w:eastAsia="Times New Roman"/>
          <w:szCs w:val="24"/>
          <w:lang w:eastAsia="ru-RU"/>
        </w:rPr>
      </w:pPr>
      <w:r w:rsidRPr="009272AC">
        <w:rPr>
          <w:rFonts w:eastAsia="Times New Roman"/>
          <w:szCs w:val="24"/>
          <w:lang w:eastAsia="ru-RU"/>
        </w:rPr>
        <w:tab/>
      </w:r>
      <w:r w:rsidR="006C255F" w:rsidRPr="006C255F">
        <w:rPr>
          <w:rFonts w:eastAsia="Times New Roman"/>
          <w:szCs w:val="24"/>
          <w:lang w:eastAsia="ru-RU"/>
        </w:rPr>
        <w:t>Система оповещения предназначена для того, чтобы своевременно оповещать людей, находящихся в здании или помещении о пожаре или других аварийных ситуациях, которые требуют немедленной эвакуации.</w:t>
      </w:r>
    </w:p>
    <w:p w14:paraId="7D59D78A"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СОУЭ выполнена 3 категории согласно табл.2 п.8 СН РК 2.02-02-2023.</w:t>
      </w:r>
    </w:p>
    <w:p w14:paraId="7AAED5C5"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Речевое оповещение построено на базе оборудования </w:t>
      </w:r>
      <w:proofErr w:type="spellStart"/>
      <w:r w:rsidRPr="006C255F">
        <w:rPr>
          <w:rFonts w:eastAsia="Times New Roman"/>
          <w:szCs w:val="24"/>
          <w:lang w:eastAsia="ru-RU"/>
        </w:rPr>
        <w:t>Sonar</w:t>
      </w:r>
      <w:proofErr w:type="spellEnd"/>
      <w:r w:rsidRPr="006C255F">
        <w:rPr>
          <w:rFonts w:eastAsia="Times New Roman"/>
          <w:szCs w:val="24"/>
          <w:lang w:eastAsia="ru-RU"/>
        </w:rPr>
        <w:t>. В качестве акустической системы используются настенные громкоговорители «SWS-106-103».</w:t>
      </w:r>
    </w:p>
    <w:p w14:paraId="5489A5B3" w14:textId="12669568"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Основным элементом системы речевого оповещения является Прибор управления оповещением пожарный (ППУ)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«SPM-B20085-DR». Данный прибор предназначен для построения зональной системы оповещения и управле</w:t>
      </w:r>
      <w:r>
        <w:rPr>
          <w:rFonts w:eastAsia="Times New Roman"/>
          <w:szCs w:val="24"/>
          <w:lang w:eastAsia="ru-RU"/>
        </w:rPr>
        <w:t>ния</w:t>
      </w:r>
      <w:r w:rsidRPr="006C255F">
        <w:rPr>
          <w:rFonts w:eastAsia="Times New Roman"/>
          <w:szCs w:val="24"/>
          <w:lang w:eastAsia="ru-RU"/>
        </w:rPr>
        <w:t xml:space="preserve"> эвакуацией при пожаре (далее СОУЭ), а также музыкальной трансляции. ППУ управляется такими устройствами как: Сетевой контроллер управления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SNCA-7448» (в случае пожарного о</w:t>
      </w:r>
      <w:r>
        <w:rPr>
          <w:rFonts w:eastAsia="Times New Roman"/>
          <w:szCs w:val="24"/>
          <w:lang w:eastAsia="ru-RU"/>
        </w:rPr>
        <w:t>повещения). Выдача управляющего</w:t>
      </w:r>
      <w:r w:rsidRPr="006C255F">
        <w:rPr>
          <w:rFonts w:eastAsia="Times New Roman"/>
          <w:szCs w:val="24"/>
          <w:lang w:eastAsia="ru-RU"/>
        </w:rPr>
        <w:t xml:space="preserve"> сигнала на запуск СОУЭ осуществляется замыканием контактов реле, располагаемых.</w:t>
      </w:r>
    </w:p>
    <w:p w14:paraId="3FA6A941"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1.1.1 Прибор управления оповещением пожарный (далее – прибор) </w:t>
      </w:r>
      <w:proofErr w:type="spellStart"/>
      <w:r w:rsidRPr="006C255F">
        <w:rPr>
          <w:rFonts w:eastAsia="Times New Roman"/>
          <w:szCs w:val="24"/>
          <w:lang w:eastAsia="ru-RU"/>
        </w:rPr>
        <w:t>предназна</w:t>
      </w:r>
      <w:proofErr w:type="spellEnd"/>
      <w:r w:rsidRPr="006C255F">
        <w:rPr>
          <w:rFonts w:eastAsia="Times New Roman"/>
          <w:szCs w:val="24"/>
          <w:lang w:eastAsia="ru-RU"/>
        </w:rPr>
        <w:t xml:space="preserve">-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SPM</w:t>
      </w:r>
    </w:p>
    <w:p w14:paraId="77B80BA9"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proofErr w:type="spellStart"/>
      <w:r w:rsidRPr="006C255F">
        <w:rPr>
          <w:rFonts w:eastAsia="Times New Roman"/>
          <w:szCs w:val="24"/>
          <w:lang w:eastAsia="ru-RU"/>
        </w:rPr>
        <w:t>чен</w:t>
      </w:r>
      <w:proofErr w:type="spellEnd"/>
      <w:r w:rsidRPr="006C255F">
        <w:rPr>
          <w:rFonts w:eastAsia="Times New Roman"/>
          <w:szCs w:val="24"/>
          <w:lang w:eastAsia="ru-RU"/>
        </w:rPr>
        <w:t xml:space="preserve"> для:</w:t>
      </w:r>
    </w:p>
    <w:p w14:paraId="6AA4458F"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 приема сигналов управления от приборов приемно-контрольных и управления </w:t>
      </w:r>
      <w:proofErr w:type="spellStart"/>
      <w:r w:rsidRPr="006C255F">
        <w:rPr>
          <w:rFonts w:eastAsia="Times New Roman"/>
          <w:szCs w:val="24"/>
          <w:lang w:eastAsia="ru-RU"/>
        </w:rPr>
        <w:t>охраннопожарных</w:t>
      </w:r>
      <w:proofErr w:type="spellEnd"/>
      <w:r w:rsidRPr="006C255F">
        <w:rPr>
          <w:rFonts w:eastAsia="Times New Roman"/>
          <w:szCs w:val="24"/>
          <w:lang w:eastAsia="ru-RU"/>
        </w:rPr>
        <w:t xml:space="preserve"> системы автоматической пожарной </w:t>
      </w:r>
      <w:proofErr w:type="gramStart"/>
      <w:r w:rsidRPr="006C255F">
        <w:rPr>
          <w:rFonts w:eastAsia="Times New Roman"/>
          <w:szCs w:val="24"/>
          <w:lang w:eastAsia="ru-RU"/>
        </w:rPr>
        <w:t>сигнализации ;</w:t>
      </w:r>
      <w:proofErr w:type="gramEnd"/>
      <w:r w:rsidRPr="006C255F">
        <w:rPr>
          <w:rFonts w:eastAsia="Times New Roman"/>
          <w:szCs w:val="24"/>
          <w:lang w:eastAsia="ru-RU"/>
        </w:rPr>
        <w:t xml:space="preserve"> АПС</w:t>
      </w:r>
    </w:p>
    <w:p w14:paraId="3B0D5FD5"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приема сигналов управления и речевой информации от системы оповещения гражданской</w:t>
      </w:r>
    </w:p>
    <w:p w14:paraId="0B2242E7"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обороны </w:t>
      </w:r>
      <w:proofErr w:type="gramStart"/>
      <w:r w:rsidRPr="006C255F">
        <w:rPr>
          <w:rFonts w:eastAsia="Times New Roman"/>
          <w:szCs w:val="24"/>
          <w:lang w:eastAsia="ru-RU"/>
        </w:rPr>
        <w:t>и ;</w:t>
      </w:r>
      <w:proofErr w:type="gramEnd"/>
      <w:r w:rsidRPr="006C255F">
        <w:rPr>
          <w:rFonts w:eastAsia="Times New Roman"/>
          <w:szCs w:val="24"/>
          <w:lang w:eastAsia="ru-RU"/>
        </w:rPr>
        <w:t xml:space="preserve"> ГО ЧС</w:t>
      </w:r>
    </w:p>
    <w:p w14:paraId="3C6D4733"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передачи на речевые оповещатели речевой информации о возникновении пожара, порядке</w:t>
      </w:r>
    </w:p>
    <w:p w14:paraId="1242264D" w14:textId="44CCB5DD"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эвакуации и других действиях, направленных на обеспечение безопасности людей при возникновении пожара и других чрезвычайных ситуациях как в авт</w:t>
      </w:r>
      <w:r>
        <w:rPr>
          <w:rFonts w:eastAsia="Times New Roman"/>
          <w:szCs w:val="24"/>
          <w:lang w:eastAsia="ru-RU"/>
        </w:rPr>
        <w:t>оматическом режиме (по сигналам</w:t>
      </w:r>
      <w:r w:rsidRPr="006C255F">
        <w:rPr>
          <w:rFonts w:eastAsia="Times New Roman"/>
          <w:szCs w:val="24"/>
          <w:lang w:eastAsia="ru-RU"/>
        </w:rPr>
        <w:t xml:space="preserve"> управления), так и вручную посредством органов управления прибора или устройств дистанционного </w:t>
      </w:r>
      <w:proofErr w:type="gramStart"/>
      <w:r w:rsidRPr="006C255F">
        <w:rPr>
          <w:rFonts w:eastAsia="Times New Roman"/>
          <w:szCs w:val="24"/>
          <w:lang w:eastAsia="ru-RU"/>
        </w:rPr>
        <w:t>пуска ;</w:t>
      </w:r>
      <w:proofErr w:type="gramEnd"/>
      <w:r w:rsidRPr="006C255F">
        <w:rPr>
          <w:rFonts w:eastAsia="Times New Roman"/>
          <w:szCs w:val="24"/>
          <w:lang w:eastAsia="ru-RU"/>
        </w:rPr>
        <w:t xml:space="preserve"> УДП</w:t>
      </w:r>
    </w:p>
    <w:p w14:paraId="0EC41139"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трансляции информационных сообщений, рекламных объявлений, музыкальных и иных</w:t>
      </w:r>
    </w:p>
    <w:p w14:paraId="1F304AC0" w14:textId="256B041C"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программ при обязательном приоритете передачи информации</w:t>
      </w:r>
      <w:r>
        <w:rPr>
          <w:rFonts w:eastAsia="Times New Roman"/>
          <w:szCs w:val="24"/>
          <w:lang w:eastAsia="ru-RU"/>
        </w:rPr>
        <w:t xml:space="preserve"> о пожаре и других чрезвычайных</w:t>
      </w:r>
      <w:r w:rsidRPr="006C255F">
        <w:rPr>
          <w:rFonts w:eastAsia="Times New Roman"/>
          <w:szCs w:val="24"/>
          <w:lang w:eastAsia="ru-RU"/>
        </w:rPr>
        <w:t xml:space="preserve"> ситуациях (только для моделей: </w:t>
      </w:r>
      <w:proofErr w:type="gramStart"/>
      <w:r w:rsidRPr="006C255F">
        <w:rPr>
          <w:rFonts w:eastAsia="Times New Roman"/>
          <w:szCs w:val="24"/>
          <w:lang w:eastAsia="ru-RU"/>
        </w:rPr>
        <w:t>- ,</w:t>
      </w:r>
      <w:proofErr w:type="gramEnd"/>
      <w:r w:rsidRPr="006C255F">
        <w:rPr>
          <w:rFonts w:eastAsia="Times New Roman"/>
          <w:szCs w:val="24"/>
          <w:lang w:eastAsia="ru-RU"/>
        </w:rPr>
        <w:t xml:space="preserve"> - ). SPM </w:t>
      </w:r>
      <w:proofErr w:type="spellStart"/>
      <w:r w:rsidRPr="006C255F">
        <w:rPr>
          <w:rFonts w:eastAsia="Times New Roman"/>
          <w:szCs w:val="24"/>
          <w:lang w:eastAsia="ru-RU"/>
        </w:rPr>
        <w:t>SPM</w:t>
      </w:r>
      <w:proofErr w:type="spellEnd"/>
      <w:r w:rsidRPr="006C255F">
        <w:rPr>
          <w:rFonts w:eastAsia="Times New Roman"/>
          <w:szCs w:val="24"/>
          <w:lang w:eastAsia="ru-RU"/>
        </w:rPr>
        <w:t xml:space="preserve"> A C</w:t>
      </w:r>
    </w:p>
    <w:p w14:paraId="432F2244" w14:textId="73076721" w:rsidR="006C255F" w:rsidRPr="006C255F" w:rsidRDefault="006C255F" w:rsidP="00893159">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1.1.2 Прибор применяется в качестве основного технического средс</w:t>
      </w:r>
      <w:r>
        <w:rPr>
          <w:rFonts w:eastAsia="Times New Roman"/>
          <w:szCs w:val="24"/>
          <w:lang w:eastAsia="ru-RU"/>
        </w:rPr>
        <w:t>тва для построения</w:t>
      </w:r>
      <w:r w:rsidRPr="006C255F">
        <w:rPr>
          <w:rFonts w:eastAsia="Times New Roman"/>
          <w:szCs w:val="24"/>
          <w:lang w:eastAsia="ru-RU"/>
        </w:rPr>
        <w:t xml:space="preserve"> системы оповещения и управления эвакуацией людей</w:t>
      </w:r>
      <w:r w:rsidR="00893159">
        <w:rPr>
          <w:rFonts w:eastAsia="Times New Roman"/>
          <w:szCs w:val="24"/>
          <w:lang w:eastAsia="ru-RU"/>
        </w:rPr>
        <w:t xml:space="preserve"> при пожаре в зданиях и сооруже</w:t>
      </w:r>
      <w:r w:rsidRPr="006C255F">
        <w:rPr>
          <w:rFonts w:eastAsia="Times New Roman"/>
          <w:szCs w:val="24"/>
          <w:lang w:eastAsia="ru-RU"/>
        </w:rPr>
        <w:t>ниях.</w:t>
      </w:r>
    </w:p>
    <w:p w14:paraId="02426273"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1.1.3 Прибор обеспечивает:</w:t>
      </w:r>
    </w:p>
    <w:p w14:paraId="47C77DCA"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контроль возникновения системной ошибки, т.е. неисправности программного обеспечения</w:t>
      </w:r>
    </w:p>
    <w:p w14:paraId="4B318813"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и устройства хранения информации о конфигурации прибора;</w:t>
      </w:r>
    </w:p>
    <w:p w14:paraId="463E1BA4"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автоматический контроль исправности следующих входных и выходных линий связи на</w:t>
      </w:r>
    </w:p>
    <w:p w14:paraId="57B73B24"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всем их протяжении, в том числе в ответвлениях (при их возможном наличии):</w:t>
      </w:r>
    </w:p>
    <w:p w14:paraId="2B64C8BE"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lastRenderedPageBreak/>
        <w:t>4</w:t>
      </w:r>
    </w:p>
    <w:p w14:paraId="5475F3BE"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а) линий связи с для приема дискретных сигналов типа «сухой контакт» – на обрыв ППКОПУ</w:t>
      </w:r>
    </w:p>
    <w:p w14:paraId="4C14AE3E"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и короткое замыкание (далее </w:t>
      </w:r>
      <w:proofErr w:type="gramStart"/>
      <w:r w:rsidRPr="006C255F">
        <w:rPr>
          <w:rFonts w:eastAsia="Times New Roman"/>
          <w:szCs w:val="24"/>
          <w:lang w:eastAsia="ru-RU"/>
        </w:rPr>
        <w:t>– )</w:t>
      </w:r>
      <w:proofErr w:type="gramEnd"/>
      <w:r w:rsidRPr="006C255F">
        <w:rPr>
          <w:rFonts w:eastAsia="Times New Roman"/>
          <w:szCs w:val="24"/>
          <w:lang w:eastAsia="ru-RU"/>
        </w:rPr>
        <w:t>; КЗ</w:t>
      </w:r>
    </w:p>
    <w:p w14:paraId="506D61C8"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б) адресной линии связи с прибором «Рубеж-</w:t>
      </w:r>
      <w:proofErr w:type="gramStart"/>
      <w:r w:rsidRPr="006C255F">
        <w:rPr>
          <w:rFonts w:eastAsia="Times New Roman"/>
          <w:szCs w:val="24"/>
          <w:lang w:eastAsia="ru-RU"/>
        </w:rPr>
        <w:t>2 »</w:t>
      </w:r>
      <w:proofErr w:type="gramEnd"/>
      <w:r w:rsidRPr="006C255F">
        <w:rPr>
          <w:rFonts w:eastAsia="Times New Roman"/>
          <w:szCs w:val="24"/>
          <w:lang w:eastAsia="ru-RU"/>
        </w:rPr>
        <w:t xml:space="preserve"> </w:t>
      </w:r>
      <w:proofErr w:type="spellStart"/>
      <w:r w:rsidRPr="006C255F">
        <w:rPr>
          <w:rFonts w:eastAsia="Times New Roman"/>
          <w:szCs w:val="24"/>
          <w:lang w:eastAsia="ru-RU"/>
        </w:rPr>
        <w:t>прот</w:t>
      </w:r>
      <w:proofErr w:type="spellEnd"/>
      <w:r w:rsidRPr="006C255F">
        <w:rPr>
          <w:rFonts w:eastAsia="Times New Roman"/>
          <w:szCs w:val="24"/>
          <w:lang w:eastAsia="ru-RU"/>
        </w:rPr>
        <w:t>. 3 – на пропадание связи; АЛС ОП R</w:t>
      </w:r>
    </w:p>
    <w:p w14:paraId="0F4D06A8"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в) цифровой линии связи с пультом микрофонным – на пропадание связи; </w:t>
      </w:r>
      <w:proofErr w:type="spellStart"/>
      <w:r w:rsidRPr="006C255F">
        <w:rPr>
          <w:rFonts w:eastAsia="Times New Roman"/>
          <w:szCs w:val="24"/>
          <w:lang w:eastAsia="ru-RU"/>
        </w:rPr>
        <w:t>СОУЭSonar</w:t>
      </w:r>
      <w:proofErr w:type="spellEnd"/>
      <w:r w:rsidRPr="006C255F">
        <w:rPr>
          <w:rFonts w:eastAsia="Times New Roman"/>
          <w:szCs w:val="24"/>
          <w:lang w:eastAsia="ru-RU"/>
        </w:rPr>
        <w:t xml:space="preserve"> SRM</w:t>
      </w:r>
    </w:p>
    <w:p w14:paraId="19051C12"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г) линий связи с оповещателями – на обрыв </w:t>
      </w:r>
      <w:proofErr w:type="gramStart"/>
      <w:r w:rsidRPr="006C255F">
        <w:rPr>
          <w:rFonts w:eastAsia="Times New Roman"/>
          <w:szCs w:val="24"/>
          <w:lang w:eastAsia="ru-RU"/>
        </w:rPr>
        <w:t>и ;</w:t>
      </w:r>
      <w:proofErr w:type="gramEnd"/>
      <w:r w:rsidRPr="006C255F">
        <w:rPr>
          <w:rFonts w:eastAsia="Times New Roman"/>
          <w:szCs w:val="24"/>
          <w:lang w:eastAsia="ru-RU"/>
        </w:rPr>
        <w:t xml:space="preserve"> КЗ</w:t>
      </w:r>
    </w:p>
    <w:p w14:paraId="7412AB7D"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автоматический контроль состояния вводов электропитания при пропадании или снижении</w:t>
      </w:r>
    </w:p>
    <w:p w14:paraId="0B49C928"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ниже допустимого уровня напряжения электропитания по основному и резервному вводу;</w:t>
      </w:r>
    </w:p>
    <w:p w14:paraId="28B6C8FE"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звуковую сигнализацию тревожного режима и режима «Неисправность» встроенным в</w:t>
      </w:r>
    </w:p>
    <w:p w14:paraId="07497A5D"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прибор источником звука;</w:t>
      </w:r>
    </w:p>
    <w:p w14:paraId="66E98F4D" w14:textId="1A3B8D16"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возможность передачи сообщений о пожаре или друг</w:t>
      </w:r>
      <w:r>
        <w:rPr>
          <w:rFonts w:eastAsia="Times New Roman"/>
          <w:szCs w:val="24"/>
          <w:lang w:eastAsia="ru-RU"/>
        </w:rPr>
        <w:t>их чрезвычайных ситуациях через</w:t>
      </w:r>
      <w:r w:rsidRPr="006C255F">
        <w:rPr>
          <w:rFonts w:eastAsia="Times New Roman"/>
          <w:szCs w:val="24"/>
          <w:lang w:eastAsia="ru-RU"/>
        </w:rPr>
        <w:t xml:space="preserve"> микрофон прибора или, в случае использования прибора совместно с пультом микрофонным</w:t>
      </w:r>
    </w:p>
    <w:p w14:paraId="292B6DE4"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СОУЭ, через микрофон пульта в каждую зону оповещения.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SRM</w:t>
      </w:r>
    </w:p>
    <w:p w14:paraId="29DAAC83" w14:textId="36AA39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1.1.4 Прибор снабжен датчиком вскрытия корпуса и,</w:t>
      </w:r>
      <w:r>
        <w:rPr>
          <w:rFonts w:eastAsia="Times New Roman"/>
          <w:szCs w:val="24"/>
          <w:lang w:eastAsia="ru-RU"/>
        </w:rPr>
        <w:t xml:space="preserve"> в случае использования прибора</w:t>
      </w:r>
      <w:r w:rsidRPr="006C255F">
        <w:rPr>
          <w:rFonts w:eastAsia="Times New Roman"/>
          <w:szCs w:val="24"/>
          <w:lang w:eastAsia="ru-RU"/>
        </w:rPr>
        <w:t xml:space="preserve"> совместно с пультом </w:t>
      </w:r>
      <w:proofErr w:type="gramStart"/>
      <w:r w:rsidRPr="006C255F">
        <w:rPr>
          <w:rFonts w:eastAsia="Times New Roman"/>
          <w:szCs w:val="24"/>
          <w:lang w:eastAsia="ru-RU"/>
        </w:rPr>
        <w:t>микрофонным ,</w:t>
      </w:r>
      <w:proofErr w:type="gramEnd"/>
      <w:r w:rsidRPr="006C255F">
        <w:rPr>
          <w:rFonts w:eastAsia="Times New Roman"/>
          <w:szCs w:val="24"/>
          <w:lang w:eastAsia="ru-RU"/>
        </w:rPr>
        <w:t xml:space="preserve"> обеспечивает передачу сигнала о вскрытии на пульт.</w:t>
      </w:r>
    </w:p>
    <w:p w14:paraId="4518EC1E"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Аварийный селектор имеет наивысший приоритет, поэтому сигнал на запуск пожарного оповещения является причиной прекращения любых трансляционных сообщений на защищаемом объекте, кроме аварийного сообщения.</w:t>
      </w:r>
    </w:p>
    <w:p w14:paraId="68271329"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Проектом предусмотрен прием и трансляция сигнала ГО ЧС, для чего используется встроенная в блок плата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SRG-3220GR»</w:t>
      </w:r>
    </w:p>
    <w:p w14:paraId="3E170B0C"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Плата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SRG-3220R2», встраиваемая в центральный блок реле, используется в качестве дополнительного входа подключения источников служебной трансляции</w:t>
      </w:r>
    </w:p>
    <w:p w14:paraId="15A8B709" w14:textId="6161A5F8"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Для обеспечения контроля целостности трансляционной линии оповещения используется блок контроля выходных линий громкоговорителей, а также блок расширения. Контроль трансляционно</w:t>
      </w:r>
      <w:r>
        <w:rPr>
          <w:rFonts w:eastAsia="Times New Roman"/>
          <w:szCs w:val="24"/>
          <w:lang w:eastAsia="ru-RU"/>
        </w:rPr>
        <w:t>й линии на короткое замыкание и</w:t>
      </w:r>
      <w:r w:rsidRPr="006C255F">
        <w:rPr>
          <w:rFonts w:eastAsia="Times New Roman"/>
          <w:szCs w:val="24"/>
          <w:lang w:eastAsia="ru-RU"/>
        </w:rPr>
        <w:t xml:space="preserve"> обрыв осуществляется путем первичного замера номинальных величин сопротивления линии и дальнейшим наблюдением за отклонениями от номинала.</w:t>
      </w:r>
    </w:p>
    <w:p w14:paraId="04829D41"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Задачи обеспечения электропитания всех элементов речевого оповещения выполняет блоки распределения электропитания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RDIP-50A» и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RDIP-125A,» блок </w:t>
      </w:r>
      <w:proofErr w:type="gramStart"/>
      <w:r w:rsidRPr="006C255F">
        <w:rPr>
          <w:rFonts w:eastAsia="Times New Roman"/>
          <w:szCs w:val="24"/>
          <w:lang w:eastAsia="ru-RU"/>
        </w:rPr>
        <w:t>розеток .</w:t>
      </w:r>
      <w:proofErr w:type="gramEnd"/>
    </w:p>
    <w:p w14:paraId="21D776F2"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 xml:space="preserve">Для организации служебной трансляции в системе предусмотрены микрофоны и консоли: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SRM-7020C,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SRM-7010.</w:t>
      </w:r>
    </w:p>
    <w:p w14:paraId="61FADB75" w14:textId="77777777" w:rsidR="006C255F" w:rsidRPr="006C255F" w:rsidRDefault="006C255F" w:rsidP="006C255F">
      <w:pPr>
        <w:widowControl/>
        <w:suppressAutoHyphens w:val="0"/>
        <w:overflowPunct/>
        <w:autoSpaceDE w:val="0"/>
        <w:spacing w:line="360" w:lineRule="auto"/>
        <w:ind w:firstLine="2"/>
        <w:jc w:val="both"/>
        <w:rPr>
          <w:rFonts w:eastAsia="Times New Roman"/>
          <w:szCs w:val="24"/>
          <w:lang w:eastAsia="ru-RU"/>
        </w:rPr>
      </w:pPr>
      <w:r w:rsidRPr="006C255F">
        <w:rPr>
          <w:rFonts w:eastAsia="Times New Roman"/>
          <w:szCs w:val="24"/>
          <w:lang w:eastAsia="ru-RU"/>
        </w:rPr>
        <w:t>Для охлаждения усилительного сегмента шкафа оповещения в проекте предусмотрено использование вентиляторных панелей</w:t>
      </w:r>
    </w:p>
    <w:p w14:paraId="6C0EC549" w14:textId="3804EC0C" w:rsidR="0066428A" w:rsidRDefault="006C255F" w:rsidP="006C255F">
      <w:pPr>
        <w:widowControl/>
        <w:suppressAutoHyphens w:val="0"/>
        <w:overflowPunct/>
        <w:autoSpaceDE w:val="0"/>
        <w:spacing w:line="360" w:lineRule="auto"/>
        <w:ind w:firstLine="2"/>
        <w:jc w:val="both"/>
        <w:rPr>
          <w:szCs w:val="24"/>
        </w:rPr>
      </w:pPr>
      <w:r w:rsidRPr="006C255F">
        <w:rPr>
          <w:rFonts w:eastAsia="Times New Roman"/>
          <w:szCs w:val="24"/>
          <w:lang w:eastAsia="ru-RU"/>
        </w:rPr>
        <w:t>Для быстрого запуска системы на объекте предусмотрен комплект межблочных проводов «</w:t>
      </w:r>
      <w:proofErr w:type="spellStart"/>
      <w:r w:rsidRPr="006C255F">
        <w:rPr>
          <w:rFonts w:eastAsia="Times New Roman"/>
          <w:szCs w:val="24"/>
          <w:lang w:eastAsia="ru-RU"/>
        </w:rPr>
        <w:t>Sonar</w:t>
      </w:r>
      <w:proofErr w:type="spellEnd"/>
      <w:r w:rsidRPr="006C255F">
        <w:rPr>
          <w:rFonts w:eastAsia="Times New Roman"/>
          <w:szCs w:val="24"/>
          <w:lang w:eastAsia="ru-RU"/>
        </w:rPr>
        <w:t xml:space="preserve"> Cable Kit</w:t>
      </w:r>
      <w:proofErr w:type="gramStart"/>
      <w:r w:rsidRPr="006C255F">
        <w:rPr>
          <w:rFonts w:eastAsia="Times New Roman"/>
          <w:szCs w:val="24"/>
          <w:lang w:eastAsia="ru-RU"/>
        </w:rPr>
        <w:t>».</w:t>
      </w:r>
      <w:r w:rsidR="0066428A" w:rsidRPr="00C22D38">
        <w:rPr>
          <w:szCs w:val="24"/>
        </w:rPr>
        <w:t>.</w:t>
      </w:r>
      <w:proofErr w:type="gramEnd"/>
    </w:p>
    <w:p w14:paraId="2FE04774" w14:textId="77777777" w:rsidR="00EE6BBD" w:rsidRPr="00C22D38" w:rsidRDefault="00EE6BBD" w:rsidP="006C255F">
      <w:pPr>
        <w:widowControl/>
        <w:suppressAutoHyphens w:val="0"/>
        <w:overflowPunct/>
        <w:autoSpaceDE w:val="0"/>
        <w:spacing w:line="360" w:lineRule="auto"/>
        <w:ind w:firstLine="2"/>
        <w:jc w:val="both"/>
        <w:rPr>
          <w:szCs w:val="24"/>
        </w:rPr>
      </w:pPr>
    </w:p>
    <w:p w14:paraId="41F5E90A" w14:textId="77777777" w:rsidR="00893159" w:rsidRDefault="00893159" w:rsidP="0066428A">
      <w:pPr>
        <w:autoSpaceDE w:val="0"/>
        <w:autoSpaceDN w:val="0"/>
        <w:adjustRightInd w:val="0"/>
        <w:spacing w:line="360" w:lineRule="auto"/>
        <w:jc w:val="both"/>
        <w:rPr>
          <w:b/>
          <w:szCs w:val="24"/>
          <w:lang w:val="kk-KZ"/>
        </w:rPr>
      </w:pPr>
    </w:p>
    <w:p w14:paraId="0DB3688D" w14:textId="07BF551E" w:rsidR="0066428A" w:rsidRPr="00893159" w:rsidRDefault="00893159" w:rsidP="0066428A">
      <w:pPr>
        <w:autoSpaceDE w:val="0"/>
        <w:autoSpaceDN w:val="0"/>
        <w:adjustRightInd w:val="0"/>
        <w:spacing w:line="360" w:lineRule="auto"/>
        <w:jc w:val="both"/>
        <w:rPr>
          <w:b/>
          <w:szCs w:val="24"/>
          <w:lang w:val="kk-KZ"/>
        </w:rPr>
      </w:pPr>
      <w:proofErr w:type="spellStart"/>
      <w:r>
        <w:rPr>
          <w:b/>
          <w:szCs w:val="24"/>
          <w:lang w:val="kk-KZ"/>
        </w:rPr>
        <w:lastRenderedPageBreak/>
        <w:t>Охранная</w:t>
      </w:r>
      <w:proofErr w:type="spellEnd"/>
      <w:r>
        <w:rPr>
          <w:b/>
          <w:szCs w:val="24"/>
          <w:lang w:val="kk-KZ"/>
        </w:rPr>
        <w:t xml:space="preserve"> сигнализация</w:t>
      </w:r>
    </w:p>
    <w:p w14:paraId="5F82191F" w14:textId="77777777" w:rsidR="00893159" w:rsidRPr="00893159" w:rsidRDefault="00893159" w:rsidP="00893159">
      <w:pPr>
        <w:autoSpaceDE w:val="0"/>
        <w:autoSpaceDN w:val="0"/>
        <w:adjustRightInd w:val="0"/>
        <w:spacing w:line="360" w:lineRule="auto"/>
        <w:jc w:val="both"/>
        <w:rPr>
          <w:szCs w:val="24"/>
        </w:rPr>
      </w:pPr>
      <w:r w:rsidRPr="00893159">
        <w:rPr>
          <w:szCs w:val="24"/>
        </w:rPr>
        <w:t>Охранная сигнализации организована на базе приборов производства ООО «КБПА».</w:t>
      </w:r>
    </w:p>
    <w:p w14:paraId="1D0A930E" w14:textId="77777777" w:rsidR="00893159" w:rsidRPr="00893159" w:rsidRDefault="00893159" w:rsidP="00893159">
      <w:pPr>
        <w:autoSpaceDE w:val="0"/>
        <w:autoSpaceDN w:val="0"/>
        <w:adjustRightInd w:val="0"/>
        <w:spacing w:line="360" w:lineRule="auto"/>
        <w:jc w:val="both"/>
        <w:rPr>
          <w:szCs w:val="24"/>
        </w:rPr>
      </w:pPr>
      <w:r w:rsidRPr="00893159">
        <w:rPr>
          <w:szCs w:val="24"/>
        </w:rPr>
        <w:t>Проектом предусматривается охранная сигнализация школы.</w:t>
      </w:r>
    </w:p>
    <w:p w14:paraId="39B83CEE" w14:textId="77777777" w:rsidR="00893159" w:rsidRPr="00893159" w:rsidRDefault="00893159" w:rsidP="00893159">
      <w:pPr>
        <w:autoSpaceDE w:val="0"/>
        <w:autoSpaceDN w:val="0"/>
        <w:adjustRightInd w:val="0"/>
        <w:spacing w:line="360" w:lineRule="auto"/>
        <w:jc w:val="both"/>
        <w:rPr>
          <w:szCs w:val="24"/>
        </w:rPr>
      </w:pPr>
      <w:r w:rsidRPr="00893159">
        <w:rPr>
          <w:szCs w:val="24"/>
        </w:rPr>
        <w:t>В состав системы входят следующие приборы управления и исполнительные блоки:</w:t>
      </w:r>
    </w:p>
    <w:p w14:paraId="6C063CD1" w14:textId="77777777" w:rsidR="00893159" w:rsidRPr="00893159" w:rsidRDefault="00893159" w:rsidP="00893159">
      <w:pPr>
        <w:autoSpaceDE w:val="0"/>
        <w:autoSpaceDN w:val="0"/>
        <w:adjustRightInd w:val="0"/>
        <w:spacing w:line="360" w:lineRule="auto"/>
        <w:jc w:val="both"/>
        <w:rPr>
          <w:szCs w:val="24"/>
        </w:rPr>
      </w:pPr>
      <w:r w:rsidRPr="00893159">
        <w:rPr>
          <w:szCs w:val="24"/>
        </w:rPr>
        <w:t>- прибор приемно-контрольный и управления охранно-пожарный «Рубеж-2ОП»;</w:t>
      </w:r>
    </w:p>
    <w:p w14:paraId="46580D45" w14:textId="77777777" w:rsidR="00893159" w:rsidRPr="00893159" w:rsidRDefault="00893159" w:rsidP="00893159">
      <w:pPr>
        <w:autoSpaceDE w:val="0"/>
        <w:autoSpaceDN w:val="0"/>
        <w:adjustRightInd w:val="0"/>
        <w:spacing w:line="360" w:lineRule="auto"/>
        <w:jc w:val="both"/>
        <w:rPr>
          <w:szCs w:val="24"/>
        </w:rPr>
      </w:pPr>
      <w:r w:rsidRPr="00893159">
        <w:rPr>
          <w:szCs w:val="24"/>
        </w:rPr>
        <w:t>- извещатель охранный магнитоуправляемый типа ИО 10220-</w:t>
      </w:r>
      <w:proofErr w:type="gramStart"/>
      <w:r w:rsidRPr="00893159">
        <w:rPr>
          <w:szCs w:val="24"/>
        </w:rPr>
        <w:t>2 ;</w:t>
      </w:r>
      <w:proofErr w:type="gramEnd"/>
    </w:p>
    <w:p w14:paraId="3B01E6E9" w14:textId="77777777" w:rsidR="00893159" w:rsidRPr="00893159" w:rsidRDefault="00893159" w:rsidP="00893159">
      <w:pPr>
        <w:autoSpaceDE w:val="0"/>
        <w:autoSpaceDN w:val="0"/>
        <w:adjustRightInd w:val="0"/>
        <w:spacing w:line="360" w:lineRule="auto"/>
        <w:jc w:val="both"/>
        <w:rPr>
          <w:szCs w:val="24"/>
        </w:rPr>
      </w:pPr>
      <w:r w:rsidRPr="00893159">
        <w:rPr>
          <w:szCs w:val="24"/>
        </w:rPr>
        <w:t>- Извещатель охранный звуковой адресный типа ИО 32920;</w:t>
      </w:r>
    </w:p>
    <w:p w14:paraId="53044020" w14:textId="77777777" w:rsidR="00893159" w:rsidRPr="00893159" w:rsidRDefault="00893159" w:rsidP="00893159">
      <w:pPr>
        <w:autoSpaceDE w:val="0"/>
        <w:autoSpaceDN w:val="0"/>
        <w:adjustRightInd w:val="0"/>
        <w:spacing w:line="360" w:lineRule="auto"/>
        <w:jc w:val="both"/>
        <w:rPr>
          <w:szCs w:val="24"/>
        </w:rPr>
      </w:pPr>
      <w:r w:rsidRPr="00893159">
        <w:rPr>
          <w:szCs w:val="24"/>
        </w:rPr>
        <w:t xml:space="preserve">- Извещатель охранный объемный </w:t>
      </w:r>
      <w:proofErr w:type="spellStart"/>
      <w:r w:rsidRPr="00893159">
        <w:rPr>
          <w:szCs w:val="24"/>
        </w:rPr>
        <w:t>оптикоэлектронный</w:t>
      </w:r>
      <w:proofErr w:type="spellEnd"/>
      <w:r w:rsidRPr="00893159">
        <w:rPr>
          <w:szCs w:val="24"/>
        </w:rPr>
        <w:t xml:space="preserve"> типа ИО 40920-2</w:t>
      </w:r>
    </w:p>
    <w:p w14:paraId="651CF067" w14:textId="77777777" w:rsidR="00893159" w:rsidRPr="00893159" w:rsidRDefault="00893159" w:rsidP="00893159">
      <w:pPr>
        <w:autoSpaceDE w:val="0"/>
        <w:autoSpaceDN w:val="0"/>
        <w:adjustRightInd w:val="0"/>
        <w:spacing w:line="360" w:lineRule="auto"/>
        <w:jc w:val="both"/>
        <w:rPr>
          <w:szCs w:val="24"/>
        </w:rPr>
      </w:pPr>
      <w:r w:rsidRPr="00893159">
        <w:rPr>
          <w:szCs w:val="24"/>
        </w:rPr>
        <w:t>- источники вторичного электропитания резервированные «ИВЭПР»;</w:t>
      </w:r>
    </w:p>
    <w:p w14:paraId="799D6C86" w14:textId="3389A118" w:rsidR="00893159" w:rsidRPr="00893159" w:rsidRDefault="00893159" w:rsidP="00893159">
      <w:pPr>
        <w:autoSpaceDE w:val="0"/>
        <w:autoSpaceDN w:val="0"/>
        <w:adjustRightInd w:val="0"/>
        <w:spacing w:line="360" w:lineRule="auto"/>
        <w:jc w:val="both"/>
        <w:rPr>
          <w:szCs w:val="24"/>
        </w:rPr>
      </w:pPr>
      <w:r w:rsidRPr="00893159">
        <w:rPr>
          <w:szCs w:val="24"/>
        </w:rPr>
        <w:t>Согласно ПУЭ РК установки пожарно-охранной сигнализации в части обеспечения надежности электроснабжения отнесены к электроприемникам 1 категории, поэтому электропитан</w:t>
      </w:r>
      <w:r>
        <w:rPr>
          <w:szCs w:val="24"/>
        </w:rPr>
        <w:t>ие осуществляется от сети через</w:t>
      </w:r>
      <w:r>
        <w:rPr>
          <w:szCs w:val="24"/>
          <w:lang w:val="kk-KZ"/>
        </w:rPr>
        <w:t xml:space="preserve"> </w:t>
      </w:r>
      <w:r w:rsidRPr="00893159">
        <w:rPr>
          <w:szCs w:val="24"/>
        </w:rPr>
        <w:t>резервированные источники пита</w:t>
      </w:r>
      <w:r>
        <w:rPr>
          <w:szCs w:val="24"/>
        </w:rPr>
        <w:t>ния. Переход на резервированные</w:t>
      </w:r>
      <w:r>
        <w:rPr>
          <w:szCs w:val="24"/>
          <w:lang w:val="kk-KZ"/>
        </w:rPr>
        <w:t xml:space="preserve"> </w:t>
      </w:r>
      <w:r w:rsidRPr="00893159">
        <w:rPr>
          <w:szCs w:val="24"/>
        </w:rPr>
        <w:t>источники питания происходит автоматически при пропадании основного питания без выдачи сигнала тревоги:</w:t>
      </w:r>
    </w:p>
    <w:p w14:paraId="275959E0" w14:textId="77777777" w:rsidR="00893159" w:rsidRPr="00893159" w:rsidRDefault="00893159" w:rsidP="00893159">
      <w:pPr>
        <w:autoSpaceDE w:val="0"/>
        <w:autoSpaceDN w:val="0"/>
        <w:adjustRightInd w:val="0"/>
        <w:spacing w:line="360" w:lineRule="auto"/>
        <w:jc w:val="both"/>
        <w:rPr>
          <w:szCs w:val="24"/>
        </w:rPr>
      </w:pPr>
      <w:r w:rsidRPr="00893159">
        <w:rPr>
          <w:szCs w:val="24"/>
        </w:rPr>
        <w:t>- основное питание - сеть 220 В, 50 Гц;</w:t>
      </w:r>
    </w:p>
    <w:p w14:paraId="29D9B055" w14:textId="77777777" w:rsidR="00893159" w:rsidRPr="00893159" w:rsidRDefault="00893159" w:rsidP="00893159">
      <w:pPr>
        <w:autoSpaceDE w:val="0"/>
        <w:autoSpaceDN w:val="0"/>
        <w:adjustRightInd w:val="0"/>
        <w:spacing w:line="360" w:lineRule="auto"/>
        <w:jc w:val="both"/>
        <w:rPr>
          <w:szCs w:val="24"/>
        </w:rPr>
      </w:pPr>
      <w:r w:rsidRPr="00893159">
        <w:rPr>
          <w:szCs w:val="24"/>
        </w:rPr>
        <w:t>- резервный источник - АКБ 12 В.</w:t>
      </w:r>
    </w:p>
    <w:p w14:paraId="1F4E6B12" w14:textId="77777777" w:rsidR="00893159" w:rsidRPr="00893159" w:rsidRDefault="00893159" w:rsidP="00893159">
      <w:pPr>
        <w:autoSpaceDE w:val="0"/>
        <w:autoSpaceDN w:val="0"/>
        <w:adjustRightInd w:val="0"/>
        <w:spacing w:line="360" w:lineRule="auto"/>
        <w:jc w:val="both"/>
        <w:rPr>
          <w:szCs w:val="24"/>
        </w:rPr>
      </w:pPr>
      <w:r w:rsidRPr="00893159">
        <w:rPr>
          <w:szCs w:val="24"/>
        </w:rPr>
        <w:t>Кабельные линии связи:</w:t>
      </w:r>
    </w:p>
    <w:p w14:paraId="1E6E623D" w14:textId="77777777" w:rsidR="00893159" w:rsidRPr="00893159" w:rsidRDefault="00893159" w:rsidP="00893159">
      <w:pPr>
        <w:autoSpaceDE w:val="0"/>
        <w:autoSpaceDN w:val="0"/>
        <w:adjustRightInd w:val="0"/>
        <w:spacing w:line="360" w:lineRule="auto"/>
        <w:jc w:val="both"/>
        <w:rPr>
          <w:szCs w:val="24"/>
        </w:rPr>
      </w:pPr>
      <w:r w:rsidRPr="00893159">
        <w:rPr>
          <w:szCs w:val="24"/>
        </w:rPr>
        <w:t xml:space="preserve">-Шлейфы ПС выполняются кабелем </w:t>
      </w:r>
      <w:proofErr w:type="spellStart"/>
      <w:r w:rsidRPr="00893159">
        <w:rPr>
          <w:szCs w:val="24"/>
        </w:rPr>
        <w:t>КПСнг</w:t>
      </w:r>
      <w:proofErr w:type="spellEnd"/>
      <w:r w:rsidRPr="00893159">
        <w:rPr>
          <w:szCs w:val="24"/>
        </w:rPr>
        <w:t>(А)-FRLS 2х2х0,5</w:t>
      </w:r>
    </w:p>
    <w:p w14:paraId="0BBB89B1" w14:textId="77777777" w:rsidR="00893159" w:rsidRPr="00893159" w:rsidRDefault="00893159" w:rsidP="00893159">
      <w:pPr>
        <w:autoSpaceDE w:val="0"/>
        <w:autoSpaceDN w:val="0"/>
        <w:adjustRightInd w:val="0"/>
        <w:spacing w:line="360" w:lineRule="auto"/>
        <w:jc w:val="both"/>
        <w:rPr>
          <w:szCs w:val="24"/>
        </w:rPr>
      </w:pPr>
      <w:r w:rsidRPr="00893159">
        <w:rPr>
          <w:szCs w:val="24"/>
        </w:rPr>
        <w:t xml:space="preserve">Линии питания 12В выполняются кабелем </w:t>
      </w:r>
      <w:proofErr w:type="spellStart"/>
      <w:r w:rsidRPr="00893159">
        <w:rPr>
          <w:szCs w:val="24"/>
        </w:rPr>
        <w:t>КПСнг</w:t>
      </w:r>
      <w:proofErr w:type="spellEnd"/>
      <w:r w:rsidRPr="00893159">
        <w:rPr>
          <w:szCs w:val="24"/>
        </w:rPr>
        <w:t>(А)-FRLS 2х2х0,5</w:t>
      </w:r>
    </w:p>
    <w:p w14:paraId="04F5F015" w14:textId="349E0260" w:rsidR="0066428A" w:rsidRPr="00C22D38" w:rsidRDefault="00893159" w:rsidP="00893159">
      <w:pPr>
        <w:autoSpaceDE w:val="0"/>
        <w:autoSpaceDN w:val="0"/>
        <w:adjustRightInd w:val="0"/>
        <w:spacing w:line="360" w:lineRule="auto"/>
        <w:jc w:val="both"/>
        <w:rPr>
          <w:szCs w:val="24"/>
        </w:rPr>
      </w:pPr>
      <w:r w:rsidRPr="00893159">
        <w:rPr>
          <w:szCs w:val="24"/>
        </w:rPr>
        <w:t>Кабели прокладываются в трубе гофрированной ПВХ диаметром 16мм;</w:t>
      </w:r>
    </w:p>
    <w:p w14:paraId="3D46D58C" w14:textId="4A21EC01" w:rsidR="002E1D8B" w:rsidRPr="00EE6BBD" w:rsidRDefault="002E1D8B" w:rsidP="001B6779">
      <w:pPr>
        <w:widowControl/>
        <w:tabs>
          <w:tab w:val="left" w:pos="3"/>
        </w:tabs>
        <w:suppressAutoHyphens w:val="0"/>
        <w:overflowPunct/>
        <w:autoSpaceDE w:val="0"/>
        <w:autoSpaceDN w:val="0"/>
        <w:adjustRightInd w:val="0"/>
        <w:rPr>
          <w:rFonts w:eastAsia="Times New Roman"/>
          <w:b/>
          <w:bCs/>
          <w:szCs w:val="24"/>
          <w:lang w:eastAsia="ru-RU"/>
        </w:rPr>
      </w:pPr>
    </w:p>
    <w:p w14:paraId="1267CB6A" w14:textId="3BCE61E3" w:rsidR="00EE6BBD" w:rsidRPr="00EE6BBD" w:rsidRDefault="00EE6BBD" w:rsidP="001B6779">
      <w:pPr>
        <w:widowControl/>
        <w:tabs>
          <w:tab w:val="left" w:pos="3"/>
        </w:tabs>
        <w:suppressAutoHyphens w:val="0"/>
        <w:overflowPunct/>
        <w:autoSpaceDE w:val="0"/>
        <w:autoSpaceDN w:val="0"/>
        <w:adjustRightInd w:val="0"/>
        <w:rPr>
          <w:rFonts w:eastAsia="Times New Roman"/>
          <w:b/>
          <w:bCs/>
          <w:szCs w:val="24"/>
          <w:lang w:eastAsia="ru-RU"/>
        </w:rPr>
      </w:pPr>
      <w:r w:rsidRPr="00EE6BBD">
        <w:rPr>
          <w:rFonts w:eastAsia="Times New Roman"/>
          <w:b/>
          <w:bCs/>
          <w:szCs w:val="24"/>
          <w:lang w:eastAsia="ru-RU"/>
        </w:rPr>
        <w:t>7. НАРУЖНЫЕ СЕТИ</w:t>
      </w:r>
    </w:p>
    <w:p w14:paraId="7E677257" w14:textId="018B4082" w:rsidR="00893159" w:rsidRPr="00893159" w:rsidRDefault="00FB2F01" w:rsidP="001B6779">
      <w:pPr>
        <w:widowControl/>
        <w:suppressAutoHyphens w:val="0"/>
        <w:overflowPunct/>
        <w:autoSpaceDE w:val="0"/>
        <w:spacing w:line="360" w:lineRule="auto"/>
        <w:ind w:firstLine="2"/>
        <w:jc w:val="both"/>
        <w:rPr>
          <w:rFonts w:eastAsia="Times New Roman"/>
          <w:szCs w:val="24"/>
          <w:lang w:eastAsia="ru-RU"/>
        </w:rPr>
      </w:pPr>
      <w:r>
        <w:rPr>
          <w:rFonts w:eastAsia="Times New Roman"/>
          <w:b/>
          <w:szCs w:val="24"/>
        </w:rPr>
        <w:tab/>
      </w:r>
    </w:p>
    <w:p w14:paraId="2C7C874E" w14:textId="4F001515" w:rsidR="00D0153D" w:rsidRDefault="00EE6BBD" w:rsidP="00D0153D">
      <w:pPr>
        <w:widowControl/>
        <w:suppressAutoHyphens w:val="0"/>
        <w:overflowPunct/>
        <w:autoSpaceDE w:val="0"/>
        <w:autoSpaceDN w:val="0"/>
        <w:adjustRightInd w:val="0"/>
        <w:spacing w:line="360" w:lineRule="auto"/>
        <w:jc w:val="both"/>
        <w:rPr>
          <w:b/>
          <w:bCs/>
          <w:szCs w:val="24"/>
        </w:rPr>
      </w:pPr>
      <w:r>
        <w:rPr>
          <w:b/>
          <w:bCs/>
          <w:szCs w:val="24"/>
        </w:rPr>
        <w:t>7</w:t>
      </w:r>
      <w:r w:rsidRPr="00EE6BBD">
        <w:rPr>
          <w:b/>
          <w:bCs/>
          <w:szCs w:val="24"/>
        </w:rPr>
        <w:t xml:space="preserve">.1. </w:t>
      </w:r>
      <w:r w:rsidRPr="00EE6BBD">
        <w:rPr>
          <w:b/>
          <w:bCs/>
          <w:szCs w:val="24"/>
        </w:rPr>
        <w:t>Наружные сети водопровода и канализации</w:t>
      </w:r>
    </w:p>
    <w:p w14:paraId="3396D86C" w14:textId="77777777" w:rsidR="00EE6BBD" w:rsidRDefault="00EE6BBD" w:rsidP="00EE6BBD">
      <w:pPr>
        <w:widowControl/>
        <w:suppressAutoHyphens w:val="0"/>
        <w:overflowPunct/>
        <w:autoSpaceDE w:val="0"/>
        <w:autoSpaceDN w:val="0"/>
        <w:adjustRightInd w:val="0"/>
        <w:spacing w:before="60" w:line="360" w:lineRule="auto"/>
        <w:rPr>
          <w:rFonts w:ascii="ISOCPEUR" w:eastAsia="Times New Roman" w:hAnsi="ISOCPEUR" w:cs="ISOCPEUR"/>
          <w:b/>
          <w:bCs/>
          <w:i/>
          <w:iCs/>
          <w:color w:val="000000"/>
          <w:szCs w:val="24"/>
          <w:u w:val="single"/>
          <w:lang w:val="ru-KZ" w:eastAsia="ru-RU"/>
        </w:rPr>
      </w:pPr>
      <w:r>
        <w:rPr>
          <w:rFonts w:ascii="ISOCPEUR" w:eastAsia="Times New Roman" w:hAnsi="ISOCPEUR" w:cs="ISOCPEUR"/>
          <w:b/>
          <w:bCs/>
          <w:i/>
          <w:iCs/>
          <w:color w:val="000000"/>
          <w:szCs w:val="24"/>
          <w:u w:val="single"/>
          <w:lang w:val="ru-KZ" w:eastAsia="ru-RU"/>
        </w:rPr>
        <w:t>Хозяйственно-бытовая канализация</w:t>
      </w:r>
    </w:p>
    <w:p w14:paraId="3CF97CCE" w14:textId="77777777" w:rsidR="00EE6BBD" w:rsidRPr="00EE6BBD" w:rsidRDefault="00EE6BBD" w:rsidP="00EE6BBD">
      <w:pPr>
        <w:widowControl/>
        <w:suppressAutoHyphens w:val="0"/>
        <w:overflowPunct/>
        <w:autoSpaceDE w:val="0"/>
        <w:autoSpaceDN w:val="0"/>
        <w:adjustRightInd w:val="0"/>
        <w:spacing w:before="60" w:line="360" w:lineRule="auto"/>
        <w:rPr>
          <w:rFonts w:eastAsia="Times New Roman"/>
          <w:b/>
          <w:bCs/>
          <w:color w:val="000000"/>
          <w:szCs w:val="24"/>
          <w:u w:val="single"/>
          <w:lang w:val="ru-KZ" w:eastAsia="ru-RU"/>
        </w:rPr>
      </w:pPr>
      <w:r>
        <w:rPr>
          <w:rFonts w:ascii="ISOCPEUR" w:eastAsia="Times New Roman" w:hAnsi="ISOCPEUR" w:cs="ISOCPEUR"/>
          <w:i/>
          <w:iCs/>
          <w:color w:val="000000"/>
          <w:szCs w:val="24"/>
          <w:lang w:val="ru-KZ" w:eastAsia="ru-RU"/>
        </w:rPr>
        <w:tab/>
      </w:r>
      <w:r w:rsidRPr="00EE6BBD">
        <w:rPr>
          <w:rFonts w:eastAsia="Times New Roman"/>
          <w:color w:val="000000"/>
          <w:szCs w:val="24"/>
          <w:lang w:val="ru-KZ" w:eastAsia="ru-RU"/>
        </w:rPr>
        <w:t xml:space="preserve">Проект разработан на основании технических условий, выданных ГКП «Астана Су </w:t>
      </w:r>
      <w:proofErr w:type="spellStart"/>
      <w:r w:rsidRPr="00EE6BBD">
        <w:rPr>
          <w:rFonts w:eastAsia="Times New Roman"/>
          <w:color w:val="000000"/>
          <w:szCs w:val="24"/>
          <w:lang w:val="ru-KZ" w:eastAsia="ru-RU"/>
        </w:rPr>
        <w:t>Арнасы</w:t>
      </w:r>
      <w:proofErr w:type="spellEnd"/>
      <w:r w:rsidRPr="00EE6BBD">
        <w:rPr>
          <w:rFonts w:eastAsia="Times New Roman"/>
          <w:color w:val="000000"/>
          <w:szCs w:val="24"/>
          <w:lang w:val="ru-KZ" w:eastAsia="ru-RU"/>
        </w:rPr>
        <w:t xml:space="preserve">» от 23.01.2026 г. Сброс сточных вод предусмотрен в существующие сети канализации Д=250мм по </w:t>
      </w:r>
      <w:proofErr w:type="spellStart"/>
      <w:r w:rsidRPr="00EE6BBD">
        <w:rPr>
          <w:rFonts w:eastAsia="Times New Roman"/>
          <w:color w:val="000000"/>
          <w:szCs w:val="24"/>
          <w:lang w:val="ru-KZ" w:eastAsia="ru-RU"/>
        </w:rPr>
        <w:t>ш.Алаш</w:t>
      </w:r>
      <w:proofErr w:type="spellEnd"/>
      <w:r w:rsidRPr="00EE6BBD">
        <w:rPr>
          <w:rFonts w:eastAsia="Times New Roman"/>
          <w:color w:val="000000"/>
          <w:szCs w:val="24"/>
          <w:lang w:val="ru-KZ" w:eastAsia="ru-RU"/>
        </w:rPr>
        <w:t>, точка подключения в существующий колодец согласно топографической съемке и схеме инженерных сетей.</w:t>
      </w:r>
      <w:r w:rsidRPr="00EE6BBD">
        <w:rPr>
          <w:rFonts w:eastAsia="Times New Roman"/>
          <w:color w:val="000000"/>
          <w:szCs w:val="24"/>
          <w:lang w:val="ru-KZ" w:eastAsia="ru-RU"/>
        </w:rPr>
        <w:br/>
      </w:r>
      <w:r w:rsidRPr="00EE6BBD">
        <w:rPr>
          <w:rFonts w:eastAsia="Times New Roman"/>
          <w:color w:val="000000"/>
          <w:szCs w:val="24"/>
          <w:lang w:val="ru-KZ" w:eastAsia="ru-RU"/>
        </w:rPr>
        <w:tab/>
        <w:t>Колодцы предусмотрены из сборных железобетонных элементов по Т.П.Р. 902-09-22.84. Глубина заложения сетей канализации принята согласно продольному профилю. Проектируемые сети самотечной канализации выполняются из двухслойных полимерных труб со структурированной стенкой класса жесткости SN8–SN16 с раструбным соединением, предназначенных для наружных сетей водоотведения по ГОСТ Р 54475-2011.</w:t>
      </w:r>
      <w:r w:rsidRPr="00EE6BBD">
        <w:rPr>
          <w:rFonts w:eastAsia="Times New Roman"/>
          <w:color w:val="000000"/>
          <w:szCs w:val="24"/>
          <w:lang w:val="ru-KZ" w:eastAsia="ru-RU"/>
        </w:rPr>
        <w:br/>
      </w:r>
    </w:p>
    <w:p w14:paraId="4A35AEF2" w14:textId="77777777" w:rsidR="00EE6BBD" w:rsidRPr="00EE6BBD" w:rsidRDefault="00EE6BBD" w:rsidP="00EE6BBD">
      <w:pPr>
        <w:widowControl/>
        <w:suppressAutoHyphens w:val="0"/>
        <w:overflowPunct/>
        <w:autoSpaceDE w:val="0"/>
        <w:autoSpaceDN w:val="0"/>
        <w:adjustRightInd w:val="0"/>
        <w:spacing w:before="60" w:line="360" w:lineRule="auto"/>
        <w:jc w:val="center"/>
        <w:rPr>
          <w:rFonts w:eastAsia="Times New Roman"/>
          <w:b/>
          <w:bCs/>
          <w:color w:val="000000"/>
          <w:szCs w:val="24"/>
          <w:u w:val="single"/>
          <w:lang w:val="ru-KZ" w:eastAsia="ru-RU"/>
        </w:rPr>
      </w:pPr>
      <w:r w:rsidRPr="00EE6BBD">
        <w:rPr>
          <w:rFonts w:eastAsia="Times New Roman"/>
          <w:b/>
          <w:bCs/>
          <w:color w:val="000000"/>
          <w:szCs w:val="24"/>
          <w:u w:val="single"/>
          <w:lang w:val="ru-KZ" w:eastAsia="ru-RU"/>
        </w:rPr>
        <w:t>Водоснабжение</w:t>
      </w:r>
    </w:p>
    <w:p w14:paraId="08855807" w14:textId="77777777" w:rsidR="00EE6BBD" w:rsidRPr="00EE6BBD" w:rsidRDefault="00EE6BBD" w:rsidP="00EE6BBD">
      <w:pPr>
        <w:widowControl/>
        <w:suppressAutoHyphens w:val="0"/>
        <w:overflowPunct/>
        <w:autoSpaceDE w:val="0"/>
        <w:autoSpaceDN w:val="0"/>
        <w:adjustRightInd w:val="0"/>
        <w:spacing w:before="60" w:line="360" w:lineRule="auto"/>
        <w:rPr>
          <w:rFonts w:eastAsia="Times New Roman"/>
          <w:color w:val="000000"/>
          <w:szCs w:val="24"/>
          <w:lang w:val="ru-KZ" w:eastAsia="ru-RU"/>
        </w:rPr>
      </w:pPr>
      <w:r w:rsidRPr="00EE6BBD">
        <w:rPr>
          <w:rFonts w:eastAsia="Times New Roman"/>
          <w:color w:val="000000"/>
          <w:szCs w:val="24"/>
          <w:lang w:val="ru-KZ" w:eastAsia="ru-RU"/>
        </w:rPr>
        <w:lastRenderedPageBreak/>
        <w:tab/>
        <w:t xml:space="preserve">Проект выполнен на основании технических условий, выданных ГКП «Астана Су </w:t>
      </w:r>
      <w:proofErr w:type="spellStart"/>
      <w:r w:rsidRPr="00EE6BBD">
        <w:rPr>
          <w:rFonts w:eastAsia="Times New Roman"/>
          <w:color w:val="000000"/>
          <w:szCs w:val="24"/>
          <w:lang w:val="ru-KZ" w:eastAsia="ru-RU"/>
        </w:rPr>
        <w:t>Арнасы</w:t>
      </w:r>
      <w:proofErr w:type="spellEnd"/>
      <w:r w:rsidRPr="00EE6BBD">
        <w:rPr>
          <w:rFonts w:eastAsia="Times New Roman"/>
          <w:color w:val="000000"/>
          <w:szCs w:val="24"/>
          <w:lang w:val="ru-KZ" w:eastAsia="ru-RU"/>
        </w:rPr>
        <w:t xml:space="preserve">» от 23.01.2026 г. Подключение предусмотрено к существующей сети водопровода Д=400 мм по ул. 69 (в районе пересечения с </w:t>
      </w:r>
      <w:proofErr w:type="spellStart"/>
      <w:r w:rsidRPr="00EE6BBD">
        <w:rPr>
          <w:rFonts w:eastAsia="Times New Roman"/>
          <w:color w:val="000000"/>
          <w:szCs w:val="24"/>
          <w:lang w:val="ru-KZ" w:eastAsia="ru-RU"/>
        </w:rPr>
        <w:t>ш.Алаш</w:t>
      </w:r>
      <w:proofErr w:type="spellEnd"/>
      <w:r w:rsidRPr="00EE6BBD">
        <w:rPr>
          <w:rFonts w:eastAsia="Times New Roman"/>
          <w:color w:val="000000"/>
          <w:szCs w:val="24"/>
          <w:lang w:val="ru-KZ" w:eastAsia="ru-RU"/>
        </w:rPr>
        <w:t>) с устройством врезки в существующий колодец.</w:t>
      </w:r>
      <w:r w:rsidRPr="00EE6BBD">
        <w:rPr>
          <w:rFonts w:eastAsia="Times New Roman"/>
          <w:color w:val="000000"/>
          <w:szCs w:val="24"/>
          <w:lang w:val="ru-KZ" w:eastAsia="ru-RU"/>
        </w:rPr>
        <w:br/>
      </w:r>
      <w:r w:rsidRPr="00EE6BBD">
        <w:rPr>
          <w:rFonts w:eastAsia="Times New Roman"/>
          <w:color w:val="000000"/>
          <w:szCs w:val="24"/>
          <w:lang w:val="ru-KZ" w:eastAsia="ru-RU"/>
        </w:rPr>
        <w:tab/>
        <w:t xml:space="preserve">Гарантийный напор в сети составляет 0,1 МПа. </w:t>
      </w:r>
    </w:p>
    <w:p w14:paraId="7E8EBD69" w14:textId="77777777" w:rsidR="00EE6BBD" w:rsidRPr="00EE6BBD" w:rsidRDefault="00EE6BBD" w:rsidP="00EE6BBD">
      <w:pPr>
        <w:widowControl/>
        <w:suppressAutoHyphens w:val="0"/>
        <w:overflowPunct/>
        <w:autoSpaceDE w:val="0"/>
        <w:autoSpaceDN w:val="0"/>
        <w:adjustRightInd w:val="0"/>
        <w:spacing w:before="60" w:line="360" w:lineRule="auto"/>
        <w:rPr>
          <w:rFonts w:eastAsia="Times New Roman"/>
          <w:color w:val="000000"/>
          <w:szCs w:val="24"/>
          <w:lang w:val="ru-KZ" w:eastAsia="ru-RU"/>
        </w:rPr>
      </w:pPr>
      <w:r w:rsidRPr="00EE6BBD">
        <w:rPr>
          <w:rFonts w:eastAsia="Times New Roman"/>
          <w:color w:val="000000"/>
          <w:szCs w:val="24"/>
          <w:lang w:val="ru-KZ" w:eastAsia="ru-RU"/>
        </w:rPr>
        <w:tab/>
        <w:t>Проектируется объединенная система хозяйственно-питьевого и противопожарного водоснабжения. Наружное пожаротушение предусматривается от проектируемых колодцев с установкой пожарных гидрантов.</w:t>
      </w:r>
      <w:r w:rsidRPr="00EE6BBD">
        <w:rPr>
          <w:rFonts w:eastAsia="Times New Roman"/>
          <w:color w:val="000000"/>
          <w:szCs w:val="24"/>
          <w:lang w:val="ru-KZ" w:eastAsia="ru-RU"/>
        </w:rPr>
        <w:br/>
        <w:t>Согласно Приложения 4 к Технического регламента «Общие требования к пожарной безопасности», где  расход воды из соединительных и распределительных линий водопроводной сети на наружное пожаротушение  в жилых и общественных зданиях   составляет- Q=20л/с.</w:t>
      </w:r>
      <w:r w:rsidRPr="00EE6BBD">
        <w:rPr>
          <w:rFonts w:eastAsia="Times New Roman"/>
          <w:color w:val="000000"/>
          <w:szCs w:val="24"/>
          <w:lang w:val="ru-KZ" w:eastAsia="ru-RU"/>
        </w:rPr>
        <w:br/>
      </w:r>
      <w:r w:rsidRPr="00EE6BBD">
        <w:rPr>
          <w:rFonts w:eastAsia="Times New Roman"/>
          <w:color w:val="000000"/>
          <w:szCs w:val="24"/>
          <w:lang w:val="ru-KZ" w:eastAsia="ru-RU"/>
        </w:rPr>
        <w:tab/>
        <w:t xml:space="preserve">Предусмотреть промывку и дезинфекцию проектируемых внутренних сетей холодного и горячего водоснабжения, согласно п.13,14 санитарных правил № 26 от 20.02.2023 г. (см. СО стр.2)     </w:t>
      </w:r>
      <w:r w:rsidRPr="00EE6BBD">
        <w:rPr>
          <w:rFonts w:eastAsia="Times New Roman"/>
          <w:color w:val="000000"/>
          <w:szCs w:val="24"/>
          <w:lang w:val="ru-KZ" w:eastAsia="ru-RU"/>
        </w:rPr>
        <w:br/>
      </w:r>
      <w:r w:rsidRPr="00EE6BBD">
        <w:rPr>
          <w:rFonts w:eastAsia="Times New Roman"/>
          <w:color w:val="000000"/>
          <w:szCs w:val="24"/>
          <w:lang w:val="ru-KZ" w:eastAsia="ru-RU"/>
        </w:rPr>
        <w:tab/>
        <w:t xml:space="preserve">Люки для колодцев сетей водопровода принять круглыми, тяжелыми  с гидрантом и замками Типа Т (250)-В.1  Водопроводные колодцы приняты круглые с диаметром  </w:t>
      </w:r>
      <w:r w:rsidRPr="00EE6BBD">
        <w:rPr>
          <w:rFonts w:ascii="Cambria Math" w:eastAsia="Times New Roman" w:hAnsi="Cambria Math" w:cs="Cambria Math"/>
          <w:color w:val="000000"/>
          <w:szCs w:val="24"/>
          <w:lang w:val="ru-KZ" w:eastAsia="ru-RU"/>
        </w:rPr>
        <w:t>∅</w:t>
      </w:r>
      <w:r w:rsidRPr="00EE6BBD">
        <w:rPr>
          <w:rFonts w:eastAsia="Times New Roman"/>
          <w:color w:val="000000"/>
          <w:szCs w:val="24"/>
          <w:lang w:val="ru-KZ" w:eastAsia="ru-RU"/>
        </w:rPr>
        <w:t xml:space="preserve">1500=15шт.,выполнить из сборных </w:t>
      </w:r>
      <w:proofErr w:type="spellStart"/>
      <w:r w:rsidRPr="00EE6BBD">
        <w:rPr>
          <w:rFonts w:eastAsia="Times New Roman"/>
          <w:color w:val="000000"/>
          <w:szCs w:val="24"/>
          <w:lang w:val="ru-KZ" w:eastAsia="ru-RU"/>
        </w:rPr>
        <w:t>желебетонных</w:t>
      </w:r>
      <w:proofErr w:type="spellEnd"/>
      <w:r w:rsidRPr="00EE6BBD">
        <w:rPr>
          <w:rFonts w:eastAsia="Times New Roman"/>
          <w:color w:val="000000"/>
          <w:szCs w:val="24"/>
          <w:lang w:val="ru-KZ" w:eastAsia="ru-RU"/>
        </w:rPr>
        <w:t xml:space="preserve"> колец, по Т.П.Р.901-09-11.84 Альбом II . Глубина заложения водопроводных сетей согласно продольному профилю.  Основание под колодцы принять с уплотнением грунта  с подсыпкой из песка t-10см. Стальные фасонные части арматуры снаружи покрываются весьма усиленной битумной изоляцией по ГОСТ 9.602-89.</w:t>
      </w:r>
    </w:p>
    <w:p w14:paraId="4505602D" w14:textId="77777777" w:rsidR="00EE6BBD" w:rsidRPr="00EE6BBD" w:rsidRDefault="00EE6BBD" w:rsidP="00EE6BBD">
      <w:pPr>
        <w:widowControl/>
        <w:suppressAutoHyphens w:val="0"/>
        <w:overflowPunct/>
        <w:autoSpaceDE w:val="0"/>
        <w:autoSpaceDN w:val="0"/>
        <w:adjustRightInd w:val="0"/>
        <w:spacing w:before="60" w:line="360" w:lineRule="auto"/>
        <w:rPr>
          <w:rFonts w:eastAsia="Times New Roman"/>
          <w:color w:val="000000"/>
          <w:szCs w:val="24"/>
          <w:lang w:val="ru-KZ" w:eastAsia="ru-RU"/>
        </w:rPr>
      </w:pPr>
      <w:r w:rsidRPr="00EE6BBD">
        <w:rPr>
          <w:rFonts w:eastAsia="Times New Roman"/>
          <w:color w:val="000000"/>
          <w:szCs w:val="24"/>
          <w:lang w:val="ru-KZ" w:eastAsia="ru-RU"/>
        </w:rPr>
        <w:tab/>
        <w:t xml:space="preserve">Соединение полиэтиленовых труб с задвижками и фасонными частями выполняется с помощью монтажных вставок. В качестве уплотняющего материала во фланцевых соединениях применяется мягкая эластичная резина толщиной 5мм. Пересечение полиэтиленовым трубопроводами стенок колодцев предусмотрено с помощью полиэтиленовых гильз. Зазор между гильзой и трубопроводом заделать водонепроницаемым эластичным материалом. </w:t>
      </w:r>
    </w:p>
    <w:p w14:paraId="7A478213" w14:textId="77777777" w:rsidR="00EE6BBD" w:rsidRPr="00EE6BBD" w:rsidRDefault="00EE6BBD" w:rsidP="00EE6BBD">
      <w:pPr>
        <w:widowControl/>
        <w:suppressAutoHyphens w:val="0"/>
        <w:overflowPunct/>
        <w:autoSpaceDE w:val="0"/>
        <w:autoSpaceDN w:val="0"/>
        <w:adjustRightInd w:val="0"/>
        <w:spacing w:before="60" w:line="360" w:lineRule="auto"/>
        <w:rPr>
          <w:rFonts w:eastAsia="Times New Roman"/>
          <w:b/>
          <w:bCs/>
          <w:color w:val="000000"/>
          <w:szCs w:val="24"/>
          <w:u w:val="single"/>
          <w:lang w:val="ru-KZ" w:eastAsia="ru-RU"/>
        </w:rPr>
      </w:pPr>
    </w:p>
    <w:p w14:paraId="24560A0A" w14:textId="77777777" w:rsidR="00EE6BBD" w:rsidRPr="00EE6BBD" w:rsidRDefault="00EE6BBD" w:rsidP="00EE6BBD">
      <w:pPr>
        <w:widowControl/>
        <w:suppressAutoHyphens w:val="0"/>
        <w:overflowPunct/>
        <w:autoSpaceDE w:val="0"/>
        <w:autoSpaceDN w:val="0"/>
        <w:adjustRightInd w:val="0"/>
        <w:spacing w:before="60" w:line="360" w:lineRule="auto"/>
        <w:jc w:val="center"/>
        <w:rPr>
          <w:rFonts w:eastAsia="Times New Roman"/>
          <w:b/>
          <w:bCs/>
          <w:color w:val="000000"/>
          <w:szCs w:val="24"/>
          <w:u w:val="single"/>
          <w:lang w:val="ru-KZ" w:eastAsia="ru-RU"/>
        </w:rPr>
      </w:pPr>
      <w:r w:rsidRPr="00EE6BBD">
        <w:rPr>
          <w:rFonts w:eastAsia="Times New Roman"/>
          <w:b/>
          <w:bCs/>
          <w:color w:val="000000"/>
          <w:szCs w:val="24"/>
          <w:u w:val="single"/>
          <w:lang w:val="ru-KZ" w:eastAsia="ru-RU"/>
        </w:rPr>
        <w:t>Пожаротушение</w:t>
      </w:r>
    </w:p>
    <w:p w14:paraId="13CBF448" w14:textId="49BC997F" w:rsidR="00EE6BBD" w:rsidRPr="00EE6BBD" w:rsidRDefault="00EE6BBD" w:rsidP="00EE6BBD">
      <w:pPr>
        <w:widowControl/>
        <w:suppressAutoHyphens w:val="0"/>
        <w:overflowPunct/>
        <w:autoSpaceDE w:val="0"/>
        <w:autoSpaceDN w:val="0"/>
        <w:adjustRightInd w:val="0"/>
        <w:spacing w:before="60" w:line="360" w:lineRule="auto"/>
        <w:rPr>
          <w:rFonts w:eastAsia="Times New Roman"/>
          <w:color w:val="000000"/>
          <w:szCs w:val="24"/>
          <w:lang w:eastAsia="ru-RU"/>
        </w:rPr>
      </w:pPr>
      <w:r w:rsidRPr="00EE6BBD">
        <w:rPr>
          <w:rFonts w:eastAsia="Times New Roman"/>
          <w:color w:val="000000"/>
          <w:szCs w:val="24"/>
          <w:lang w:val="ru-KZ" w:eastAsia="ru-RU"/>
        </w:rPr>
        <w:tab/>
        <w:t xml:space="preserve">Наружное противопожарное водоснабжение – это комплекс внешних водопроводных сетей, используемых с целью тушения пожара. Наружный противопожарный водопровод установлен с учетом того, чтобы в случае возникновения чрезвычайной ситуации является источником воды для пожарной техники. Тушение пожара  </w:t>
      </w:r>
      <w:proofErr w:type="spellStart"/>
      <w:r w:rsidRPr="00EE6BBD">
        <w:rPr>
          <w:rFonts w:eastAsia="Times New Roman"/>
          <w:color w:val="000000"/>
          <w:szCs w:val="24"/>
          <w:lang w:val="ru-KZ" w:eastAsia="ru-RU"/>
        </w:rPr>
        <w:t>предусмотренно</w:t>
      </w:r>
      <w:proofErr w:type="spellEnd"/>
      <w:r w:rsidRPr="00EE6BBD">
        <w:rPr>
          <w:rFonts w:eastAsia="Times New Roman"/>
          <w:color w:val="000000"/>
          <w:szCs w:val="24"/>
          <w:lang w:val="ru-KZ" w:eastAsia="ru-RU"/>
        </w:rPr>
        <w:t xml:space="preserve"> из колодцев с пожарными гидрантами</w:t>
      </w:r>
      <w:r w:rsidRPr="00EE6BBD">
        <w:rPr>
          <w:rFonts w:eastAsia="Times New Roman"/>
          <w:b/>
          <w:bCs/>
          <w:color w:val="000000"/>
          <w:szCs w:val="24"/>
          <w:lang w:val="ru-KZ" w:eastAsia="ru-RU"/>
        </w:rPr>
        <w:t xml:space="preserve"> </w:t>
      </w:r>
      <w:r w:rsidRPr="00EE6BBD">
        <w:rPr>
          <w:rFonts w:eastAsia="Times New Roman"/>
          <w:color w:val="000000"/>
          <w:szCs w:val="24"/>
          <w:lang w:val="ru-KZ" w:eastAsia="ru-RU"/>
        </w:rPr>
        <w:t>ПГ1, ПГ2, ПГ3, ПГ4, ПГ5, ПГ6</w:t>
      </w:r>
      <w:r w:rsidRPr="00EE6BBD">
        <w:rPr>
          <w:rFonts w:eastAsia="Times New Roman"/>
          <w:b/>
          <w:bCs/>
          <w:color w:val="000000"/>
          <w:szCs w:val="24"/>
          <w:lang w:val="ru-KZ" w:eastAsia="ru-RU"/>
        </w:rPr>
        <w:t xml:space="preserve">, </w:t>
      </w:r>
      <w:r w:rsidRPr="00EE6BBD">
        <w:rPr>
          <w:rFonts w:eastAsia="Times New Roman"/>
          <w:color w:val="000000"/>
          <w:szCs w:val="24"/>
          <w:lang w:val="ru-KZ" w:eastAsia="ru-RU"/>
        </w:rPr>
        <w:t>ПГ7,ПГ8, ПГ9</w:t>
      </w:r>
      <w:r w:rsidRPr="00EE6BBD">
        <w:rPr>
          <w:rFonts w:eastAsia="Times New Roman"/>
          <w:b/>
          <w:bCs/>
          <w:color w:val="000000"/>
          <w:szCs w:val="24"/>
          <w:lang w:val="ru-KZ" w:eastAsia="ru-RU"/>
        </w:rPr>
        <w:t xml:space="preserve">, </w:t>
      </w:r>
      <w:r w:rsidRPr="00EE6BBD">
        <w:rPr>
          <w:rFonts w:eastAsia="Times New Roman"/>
          <w:color w:val="000000"/>
          <w:szCs w:val="24"/>
          <w:lang w:val="ru-KZ" w:eastAsia="ru-RU"/>
        </w:rPr>
        <w:t>ПГ10, ПГ11, ПГ12. Расчетный расход пожаротушения составляет-20л</w:t>
      </w:r>
      <w:r w:rsidRPr="00EE6BBD">
        <w:rPr>
          <w:rFonts w:eastAsia="Times New Roman"/>
          <w:color w:val="000000"/>
          <w:szCs w:val="24"/>
          <w:lang w:eastAsia="ru-RU"/>
        </w:rPr>
        <w:t>.</w:t>
      </w:r>
    </w:p>
    <w:p w14:paraId="1B4129D2" w14:textId="77777777" w:rsidR="00EE6BBD" w:rsidRPr="00EE6BBD" w:rsidRDefault="00EE6BBD" w:rsidP="00EE6BBD">
      <w:pPr>
        <w:widowControl/>
        <w:suppressAutoHyphens w:val="0"/>
        <w:overflowPunct/>
        <w:autoSpaceDE w:val="0"/>
        <w:autoSpaceDN w:val="0"/>
        <w:adjustRightInd w:val="0"/>
        <w:rPr>
          <w:rFonts w:eastAsia="Times New Roman"/>
          <w:b/>
          <w:bCs/>
          <w:sz w:val="20"/>
          <w:lang w:val="ru-KZ" w:eastAsia="ru-RU"/>
        </w:rPr>
      </w:pPr>
      <w:r w:rsidRPr="00EE6BBD">
        <w:rPr>
          <w:b/>
          <w:bCs/>
          <w:szCs w:val="24"/>
        </w:rPr>
        <w:t xml:space="preserve">7.2. </w:t>
      </w:r>
      <w:r w:rsidRPr="00EE6BBD">
        <w:rPr>
          <w:rFonts w:eastAsia="Times New Roman"/>
          <w:b/>
          <w:bCs/>
          <w:sz w:val="20"/>
          <w:lang w:val="ru-KZ" w:eastAsia="ru-RU"/>
        </w:rPr>
        <w:t>Тепловые сети (ТС)</w:t>
      </w:r>
    </w:p>
    <w:p w14:paraId="58D1CFFF"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Проект сетей теплоснабжения выполнен на основании задания заказчика, топосъемки, действующих нормативных документов</w:t>
      </w:r>
    </w:p>
    <w:p w14:paraId="04254F65"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СП  СН РК 3.05-103-2014  "Технологическое оборудование и технологические трубопроводы" ; СН РК 1.03-00-2011 "Строительное производство. Организация строительства предприятий , зданий и </w:t>
      </w:r>
      <w:proofErr w:type="spellStart"/>
      <w:r w:rsidRPr="00EE6BBD">
        <w:rPr>
          <w:rFonts w:eastAsia="Times New Roman"/>
          <w:color w:val="000000"/>
          <w:szCs w:val="24"/>
          <w:lang w:val="ru-KZ" w:eastAsia="ru-RU"/>
        </w:rPr>
        <w:lastRenderedPageBreak/>
        <w:t>сооружений".СН</w:t>
      </w:r>
      <w:proofErr w:type="spellEnd"/>
      <w:r w:rsidRPr="00EE6BBD">
        <w:rPr>
          <w:rFonts w:eastAsia="Times New Roman"/>
          <w:color w:val="000000"/>
          <w:szCs w:val="24"/>
          <w:lang w:val="ru-KZ" w:eastAsia="ru-RU"/>
        </w:rPr>
        <w:t xml:space="preserve"> РК 1.04-03-2013 "Приемка в эксплуатацию законченных строительных объектов. Основные положения"   </w:t>
      </w:r>
    </w:p>
    <w:p w14:paraId="26637C6E"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Источник теплоснабжения - котельная, расположенная на прилегающей территории. </w:t>
      </w:r>
    </w:p>
    <w:p w14:paraId="51A95E47"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Теплоноситель - вода с параметрами 90гр.Ц. в подающем трубопроводе и 65 </w:t>
      </w:r>
      <w:proofErr w:type="spellStart"/>
      <w:r w:rsidRPr="00EE6BBD">
        <w:rPr>
          <w:rFonts w:eastAsia="Times New Roman"/>
          <w:color w:val="000000"/>
          <w:szCs w:val="24"/>
          <w:lang w:val="ru-KZ" w:eastAsia="ru-RU"/>
        </w:rPr>
        <w:t>гр.Ц</w:t>
      </w:r>
      <w:proofErr w:type="spellEnd"/>
      <w:r w:rsidRPr="00EE6BBD">
        <w:rPr>
          <w:rFonts w:eastAsia="Times New Roman"/>
          <w:color w:val="000000"/>
          <w:szCs w:val="24"/>
          <w:lang w:val="ru-KZ" w:eastAsia="ru-RU"/>
        </w:rPr>
        <w:t>. в обратном трубопроводе.</w:t>
      </w:r>
    </w:p>
    <w:p w14:paraId="6992AD38"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Система теплоснабжения двухтрубная, открытая.</w:t>
      </w:r>
    </w:p>
    <w:p w14:paraId="3B0C3EF8"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Способ прокладки сети теплоснабжения на участке после </w:t>
      </w:r>
      <w:proofErr w:type="spellStart"/>
      <w:r w:rsidRPr="00EE6BBD">
        <w:rPr>
          <w:rFonts w:eastAsia="Times New Roman"/>
          <w:color w:val="000000"/>
          <w:szCs w:val="24"/>
          <w:lang w:val="ru-KZ" w:eastAsia="ru-RU"/>
        </w:rPr>
        <w:t>опуска</w:t>
      </w:r>
      <w:proofErr w:type="spellEnd"/>
      <w:r w:rsidRPr="00EE6BBD">
        <w:rPr>
          <w:rFonts w:eastAsia="Times New Roman"/>
          <w:color w:val="000000"/>
          <w:szCs w:val="24"/>
          <w:lang w:val="ru-KZ" w:eastAsia="ru-RU"/>
        </w:rPr>
        <w:t xml:space="preserve"> от котельной  до проектируемого здания, принят  подземный, в железобетонных каналах по скользящим опорам. </w:t>
      </w:r>
    </w:p>
    <w:p w14:paraId="5FD89313"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ab/>
        <w:t xml:space="preserve">Проектом предусматривается  подземная канальная прокладка тепловых сетей в монолитных железобетонных каналах 1200х600. Прокладка осуществляется на скользящих опорах. Трубопроводы тепловой сети приняты стальные электросварные </w:t>
      </w:r>
      <w:proofErr w:type="spellStart"/>
      <w:r w:rsidRPr="00EE6BBD">
        <w:rPr>
          <w:rFonts w:eastAsia="Times New Roman"/>
          <w:color w:val="000000"/>
          <w:szCs w:val="24"/>
          <w:lang w:val="ru-KZ" w:eastAsia="ru-RU"/>
        </w:rPr>
        <w:t>прямошовные</w:t>
      </w:r>
      <w:proofErr w:type="spellEnd"/>
      <w:r w:rsidRPr="00EE6BBD">
        <w:rPr>
          <w:rFonts w:eastAsia="Times New Roman"/>
          <w:color w:val="000000"/>
          <w:szCs w:val="24"/>
          <w:lang w:val="ru-KZ" w:eastAsia="ru-RU"/>
        </w:rPr>
        <w:t>, Группы В, сталь 20 по ГОСТ 10705-80, в подвесной теплоизоляции из матов прошивных по ГОСТ 21880-2011, материалом внешней оболочки является  стеклопластик РСТ 250Л при прокладке в канале и в помещении теплового пункта. Арматура принята стальная под приварку по ГОСТ 21345-2005.</w:t>
      </w:r>
    </w:p>
    <w:p w14:paraId="128F17B9"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ab/>
      </w:r>
      <w:proofErr w:type="spellStart"/>
      <w:r w:rsidRPr="00EE6BBD">
        <w:rPr>
          <w:rFonts w:eastAsia="Times New Roman"/>
          <w:color w:val="000000"/>
          <w:szCs w:val="24"/>
          <w:lang w:val="ru-KZ" w:eastAsia="ru-RU"/>
        </w:rPr>
        <w:t>Cогласно</w:t>
      </w:r>
      <w:proofErr w:type="spellEnd"/>
      <w:r w:rsidRPr="00EE6BBD">
        <w:rPr>
          <w:rFonts w:eastAsia="Times New Roman"/>
          <w:color w:val="000000"/>
          <w:szCs w:val="24"/>
          <w:lang w:val="ru-KZ" w:eastAsia="ru-RU"/>
        </w:rPr>
        <w:t xml:space="preserve"> Приказа МЧС РК №359 от 27 июля 2021г. "Инструкция по безопасности при эксплуатации технологических трубопроводов", Прил. 1, трубопровод относится к V-категории. </w:t>
      </w:r>
    </w:p>
    <w:p w14:paraId="168DC331"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ab/>
        <w:t xml:space="preserve">Согласно СН РК 4.02-04-2013 "Тепловые сети" потребитель по надежности теплоснабжения относится к II категории потребителей. </w:t>
      </w:r>
    </w:p>
    <w:p w14:paraId="5785DE01"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Компенсация тепловых удлинений осуществляется за счет углов поворота трассы.</w:t>
      </w:r>
    </w:p>
    <w:p w14:paraId="45A2B6D6"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p>
    <w:p w14:paraId="0E4D0DDB"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Для опорожнения трубопроводов теплоснабжения  в нижних точках трубопровода устанавливаются дренажные краны. В самых высоких точках трубопровода  предусматриваются воздухоспускные краны. Спуск воды осуществляется в камере с последующей откачкой и сбросом в сети канализации. </w:t>
      </w:r>
    </w:p>
    <w:p w14:paraId="3D19436E"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w:t>
      </w:r>
      <w:r w:rsidRPr="00EE6BBD">
        <w:rPr>
          <w:rFonts w:eastAsia="Times New Roman"/>
          <w:color w:val="000000"/>
          <w:szCs w:val="24"/>
          <w:lang w:val="ru-KZ" w:eastAsia="ru-RU"/>
        </w:rPr>
        <w:tab/>
        <w:t>Сварные соединения необходимо подвергнуть контролю качества неразрушающими методами .</w:t>
      </w:r>
    </w:p>
    <w:p w14:paraId="0D3CA7A2"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При обнаружении в траншее грунтовых вод, необходимо выполнить водопонижение на площадке в соответствии с действующими нормами. Выполнить антикоррозийную защиту подземных коммуникаций из стальных </w:t>
      </w:r>
      <w:proofErr w:type="spellStart"/>
      <w:r w:rsidRPr="00EE6BBD">
        <w:rPr>
          <w:rFonts w:eastAsia="Times New Roman"/>
          <w:color w:val="000000"/>
          <w:szCs w:val="24"/>
          <w:lang w:val="ru-KZ" w:eastAsia="ru-RU"/>
        </w:rPr>
        <w:t>конструкций,защиту</w:t>
      </w:r>
      <w:proofErr w:type="spellEnd"/>
      <w:r w:rsidRPr="00EE6BBD">
        <w:rPr>
          <w:rFonts w:eastAsia="Times New Roman"/>
          <w:color w:val="000000"/>
          <w:szCs w:val="24"/>
          <w:lang w:val="ru-KZ" w:eastAsia="ru-RU"/>
        </w:rPr>
        <w:t xml:space="preserve"> бетонных и железобетонных конструкций от агрессивного воздействия грунтов и воды.</w:t>
      </w:r>
    </w:p>
    <w:p w14:paraId="6AF7AF11"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Сварку трубопроводов и изделий следует производить электродами Э-42. После завершения строительно-монтажных работ трубопроводы должны быть промыты и подвергнуты испытанию на прочность и герметичность согласно СП РК  3.05.103-2014. После монтажа произвести гидравлические испытания трубопроводов , затем необходимо выполнить  дезинфекцию новых сетей и связанных с ними систем кондиционирования воздуха в соответствии с п. 156-п.159 "Санитарно-эпидемиологические требования к водоисточникам, местам водозабора для хозяйственно- питьевых целей,  хозяйственно-питьевому водоснабжению и  местам культурно- бытового водопользования и безопасности водных объектов. "</w:t>
      </w:r>
    </w:p>
    <w:p w14:paraId="3B040860"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При производстве работ, испытаниях и приемке  сети в эксплуатацию необходимо руководствоваться СН РК 1.03.00-2011, типовыми альбомами по перечню ссылочных документов .  </w:t>
      </w:r>
    </w:p>
    <w:p w14:paraId="24C2259D"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 xml:space="preserve">      После выполнения  благоустройства на каждый шаровой кран установить указательную бирку с указанием назначения и диаметра .</w:t>
      </w:r>
    </w:p>
    <w:p w14:paraId="4729D09A"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После завершения строительно-монтажных работ трубопроводы должны быть подвергнуты окончательным (приемочным) испытаниям на прочность и герметичность. Кроме того, трубопроводы водяных тепловых сетей должны быть промыты, а трубопроводы водяных тепловых сетей при открытой системе теплоснабжения и сети горячего водоснабжения - промыты и продезинфицированы.</w:t>
      </w:r>
    </w:p>
    <w:p w14:paraId="2A34723F"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ab/>
        <w:t>Промывку трубопроводов следует выполнять с повторным использованием воды. Слив воды из трубопроводов после промывки следует производить в места предусмотренные ППР.</w:t>
      </w:r>
    </w:p>
    <w:p w14:paraId="390FAD9C"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ab/>
        <w:t>Предварительные испытания трубопроводов на прочность и герметичность следует выполнять, как правило, гидравлическим способом.</w:t>
      </w:r>
    </w:p>
    <w:p w14:paraId="29840188"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ab/>
        <w:t>При отрицательных температурах наружного воздуха и невозможности подогрева воды, а также при отсутствии воды допускается в соответствии с проектом производства работ выполнение предварительных испытаний пневматическим способом.</w:t>
      </w:r>
    </w:p>
    <w:p w14:paraId="5135954E" w14:textId="3A9ABC4C" w:rsidR="00EE6BBD" w:rsidRDefault="00EE6BBD" w:rsidP="00EE6BBD">
      <w:pPr>
        <w:widowControl/>
        <w:suppressAutoHyphens w:val="0"/>
        <w:overflowPunct/>
        <w:autoSpaceDE w:val="0"/>
        <w:autoSpaceDN w:val="0"/>
        <w:adjustRightInd w:val="0"/>
        <w:spacing w:line="360" w:lineRule="auto"/>
        <w:jc w:val="both"/>
        <w:rPr>
          <w:rFonts w:eastAsia="Times New Roman"/>
          <w:color w:val="000000"/>
          <w:szCs w:val="24"/>
          <w:lang w:val="ru-KZ" w:eastAsia="ru-RU"/>
        </w:rPr>
      </w:pPr>
      <w:r w:rsidRPr="00EE6BBD">
        <w:rPr>
          <w:rFonts w:eastAsia="Times New Roman"/>
          <w:color w:val="000000"/>
          <w:szCs w:val="24"/>
          <w:lang w:val="ru-KZ" w:eastAsia="ru-RU"/>
        </w:rPr>
        <w:lastRenderedPageBreak/>
        <w:tab/>
        <w:t xml:space="preserve">Не допускается выполнение пневматических испытаний надземных трубопроводов, а также трубопроводов, прокладываемых в одном канале (секции) или в одной траншее с действующими инженерными коммуникациями. Трубопроводы водяных тепловых сетей следует испытывать давлением, равным 1,25 рабочего, но не менее 1,6 МПа (16 кгс/см2), паропроводы, </w:t>
      </w:r>
      <w:proofErr w:type="spellStart"/>
      <w:r w:rsidRPr="00EE6BBD">
        <w:rPr>
          <w:rFonts w:eastAsia="Times New Roman"/>
          <w:color w:val="000000"/>
          <w:szCs w:val="24"/>
          <w:lang w:val="ru-KZ" w:eastAsia="ru-RU"/>
        </w:rPr>
        <w:t>конденсатопроводы</w:t>
      </w:r>
      <w:proofErr w:type="spellEnd"/>
      <w:r w:rsidRPr="00EE6BBD">
        <w:rPr>
          <w:rFonts w:eastAsia="Times New Roman"/>
          <w:color w:val="000000"/>
          <w:szCs w:val="24"/>
          <w:lang w:val="ru-KZ" w:eastAsia="ru-RU"/>
        </w:rPr>
        <w:t xml:space="preserve"> и сети горячего водоснабжения -давлением, равным 1,25 рабочего.</w:t>
      </w:r>
    </w:p>
    <w:p w14:paraId="3DEDD01E"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КЛИМАТОЛОГИЧЕСКИЕ ДАННЫЕ.</w:t>
      </w:r>
    </w:p>
    <w:p w14:paraId="6755DAF3"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p>
    <w:p w14:paraId="63BD8420"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Для проектирования систем отопления и вентиляции приняты следующие параметры наружного воздуха:</w:t>
      </w:r>
    </w:p>
    <w:p w14:paraId="7882B662"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Расчётные параметры наружного воздуха для проектирования систем отопления, вентиляции и кондиционирования для г. Астана:</w:t>
      </w:r>
    </w:p>
    <w:p w14:paraId="499BC9FB"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w:t>
      </w:r>
      <w:r w:rsidRPr="00EE6BBD">
        <w:rPr>
          <w:rFonts w:eastAsia="Times New Roman"/>
          <w:color w:val="000000"/>
          <w:szCs w:val="24"/>
          <w:lang w:val="ru-KZ" w:eastAsia="ru-RU"/>
        </w:rPr>
        <w:tab/>
        <w:t>наружная температура воздуха в холодный период - минус 31,2 0С;</w:t>
      </w:r>
    </w:p>
    <w:p w14:paraId="78A0901A"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w:t>
      </w:r>
      <w:r w:rsidRPr="00EE6BBD">
        <w:rPr>
          <w:rFonts w:eastAsia="Times New Roman"/>
          <w:color w:val="000000"/>
          <w:szCs w:val="24"/>
          <w:lang w:val="ru-KZ" w:eastAsia="ru-RU"/>
        </w:rPr>
        <w:tab/>
        <w:t>средняя температура отопительного периода - минус 6,3 0С;</w:t>
      </w:r>
    </w:p>
    <w:p w14:paraId="42C52131"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w:t>
      </w:r>
      <w:r w:rsidRPr="00EE6BBD">
        <w:rPr>
          <w:rFonts w:eastAsia="Times New Roman"/>
          <w:color w:val="000000"/>
          <w:szCs w:val="24"/>
          <w:lang w:val="ru-KZ" w:eastAsia="ru-RU"/>
        </w:rPr>
        <w:tab/>
        <w:t>продолжительность отопительного периода - 209 суток;</w:t>
      </w:r>
    </w:p>
    <w:p w14:paraId="1F97366F"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w:t>
      </w:r>
      <w:r w:rsidRPr="00EE6BBD">
        <w:rPr>
          <w:rFonts w:eastAsia="Times New Roman"/>
          <w:color w:val="000000"/>
          <w:szCs w:val="24"/>
          <w:lang w:val="ru-KZ" w:eastAsia="ru-RU"/>
        </w:rPr>
        <w:tab/>
        <w:t>расчетная скорость ветра в холодный период - 7,2 м/с;</w:t>
      </w:r>
    </w:p>
    <w:p w14:paraId="07100DCE"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w:t>
      </w:r>
      <w:r w:rsidRPr="00EE6BBD">
        <w:rPr>
          <w:rFonts w:eastAsia="Times New Roman"/>
          <w:color w:val="000000"/>
          <w:szCs w:val="24"/>
          <w:lang w:val="ru-KZ" w:eastAsia="ru-RU"/>
        </w:rPr>
        <w:tab/>
        <w:t>наружная температура воздуха в тёплый период ( параметры А) - плюс 25,5 0С;</w:t>
      </w:r>
    </w:p>
    <w:p w14:paraId="0DEE4446" w14:textId="77777777" w:rsidR="00EE6BBD" w:rsidRPr="00EE6BBD" w:rsidRDefault="00EE6BBD" w:rsidP="00EE6BBD">
      <w:pPr>
        <w:widowControl/>
        <w:suppressAutoHyphens w:val="0"/>
        <w:overflowPunct/>
        <w:autoSpaceDE w:val="0"/>
        <w:autoSpaceDN w:val="0"/>
        <w:adjustRightInd w:val="0"/>
        <w:rPr>
          <w:rFonts w:eastAsia="Times New Roman"/>
          <w:color w:val="000000"/>
          <w:szCs w:val="24"/>
          <w:lang w:val="ru-KZ" w:eastAsia="ru-RU"/>
        </w:rPr>
      </w:pPr>
      <w:r w:rsidRPr="00EE6BBD">
        <w:rPr>
          <w:rFonts w:eastAsia="Times New Roman"/>
          <w:color w:val="000000"/>
          <w:szCs w:val="24"/>
          <w:lang w:val="ru-KZ" w:eastAsia="ru-RU"/>
        </w:rPr>
        <w:t>-</w:t>
      </w:r>
      <w:r w:rsidRPr="00EE6BBD">
        <w:rPr>
          <w:rFonts w:eastAsia="Times New Roman"/>
          <w:color w:val="000000"/>
          <w:szCs w:val="24"/>
          <w:lang w:val="ru-KZ" w:eastAsia="ru-RU"/>
        </w:rPr>
        <w:tab/>
        <w:t>расчетная скорость ветра в тёплый период - 2,2 м/с.</w:t>
      </w:r>
    </w:p>
    <w:p w14:paraId="3DDB67C7" w14:textId="2DA8F4A1" w:rsidR="00EE6BBD" w:rsidRPr="00EE6BBD" w:rsidRDefault="00EE6BBD" w:rsidP="00EE6BBD">
      <w:pPr>
        <w:widowControl/>
        <w:suppressAutoHyphens w:val="0"/>
        <w:overflowPunct/>
        <w:autoSpaceDE w:val="0"/>
        <w:autoSpaceDN w:val="0"/>
        <w:adjustRightInd w:val="0"/>
        <w:jc w:val="center"/>
        <w:rPr>
          <w:rFonts w:eastAsia="Times New Roman"/>
          <w:color w:val="000000"/>
          <w:szCs w:val="24"/>
          <w:lang w:val="ru-KZ" w:eastAsia="ru-RU"/>
        </w:rPr>
      </w:pPr>
      <w:r w:rsidRPr="00EE6BBD">
        <w:rPr>
          <w:rFonts w:eastAsia="Times New Roman"/>
          <w:color w:val="000000"/>
          <w:szCs w:val="24"/>
          <w:lang w:val="ru-KZ" w:eastAsia="ru-RU"/>
        </w:rPr>
        <w:t xml:space="preserve">ОСНОВНЫЕ ПОКАЗАТЕЛИ ПО ЧЕРТЕЖАМ МАРКИ </w:t>
      </w:r>
      <w:proofErr w:type="spellStart"/>
      <w:r w:rsidRPr="00EE6BBD">
        <w:rPr>
          <w:rFonts w:eastAsia="Times New Roman"/>
          <w:color w:val="000000"/>
          <w:szCs w:val="24"/>
          <w:lang w:val="ru-KZ" w:eastAsia="ru-RU"/>
        </w:rPr>
        <w:t>ОВиК</w:t>
      </w:r>
      <w:proofErr w:type="spellEnd"/>
    </w:p>
    <w:p w14:paraId="5D368301" w14:textId="210235FF" w:rsidR="00EE6BBD" w:rsidRDefault="00EE6BBD" w:rsidP="00EE6BBD">
      <w:pPr>
        <w:widowControl/>
        <w:suppressAutoHyphens w:val="0"/>
        <w:overflowPunct/>
        <w:autoSpaceDE w:val="0"/>
        <w:autoSpaceDN w:val="0"/>
        <w:adjustRightInd w:val="0"/>
        <w:spacing w:line="360" w:lineRule="auto"/>
        <w:rPr>
          <w:b/>
          <w:bCs/>
          <w:szCs w:val="24"/>
        </w:rPr>
      </w:pPr>
      <w:r w:rsidRPr="00EE6BBD">
        <w:rPr>
          <w:b/>
          <w:bCs/>
          <w:szCs w:val="24"/>
          <w:lang w:val="ru-KZ"/>
        </w:rPr>
        <w:drawing>
          <wp:anchor distT="0" distB="0" distL="114300" distR="114300" simplePos="0" relativeHeight="251658240" behindDoc="1" locked="0" layoutInCell="1" allowOverlap="1" wp14:anchorId="65CECCEA" wp14:editId="15505B1F">
            <wp:simplePos x="0" y="0"/>
            <wp:positionH relativeFrom="margin">
              <wp:align>left</wp:align>
            </wp:positionH>
            <wp:positionV relativeFrom="paragraph">
              <wp:posOffset>148590</wp:posOffset>
            </wp:positionV>
            <wp:extent cx="6645910" cy="1565910"/>
            <wp:effectExtent l="0" t="0" r="254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1565910"/>
                    </a:xfrm>
                    <a:prstGeom prst="rect">
                      <a:avLst/>
                    </a:prstGeom>
                  </pic:spPr>
                </pic:pic>
              </a:graphicData>
            </a:graphic>
          </wp:anchor>
        </w:drawing>
      </w:r>
    </w:p>
    <w:p w14:paraId="6CDE3227" w14:textId="0EF5BC10" w:rsidR="00EE6BBD" w:rsidRDefault="00EE6BBD" w:rsidP="00EE6BBD">
      <w:pPr>
        <w:widowControl/>
        <w:suppressAutoHyphens w:val="0"/>
        <w:overflowPunct/>
        <w:autoSpaceDE w:val="0"/>
        <w:autoSpaceDN w:val="0"/>
        <w:adjustRightInd w:val="0"/>
        <w:spacing w:line="360" w:lineRule="auto"/>
        <w:rPr>
          <w:b/>
          <w:bCs/>
          <w:szCs w:val="24"/>
        </w:rPr>
      </w:pPr>
    </w:p>
    <w:p w14:paraId="043C5C9A" w14:textId="1AB9288F" w:rsidR="00EE6BBD" w:rsidRDefault="00EE6BBD" w:rsidP="00EE6BBD">
      <w:pPr>
        <w:widowControl/>
        <w:suppressAutoHyphens w:val="0"/>
        <w:overflowPunct/>
        <w:autoSpaceDE w:val="0"/>
        <w:autoSpaceDN w:val="0"/>
        <w:adjustRightInd w:val="0"/>
        <w:spacing w:line="360" w:lineRule="auto"/>
        <w:rPr>
          <w:b/>
          <w:bCs/>
          <w:szCs w:val="24"/>
        </w:rPr>
      </w:pPr>
    </w:p>
    <w:p w14:paraId="4C55BAA8" w14:textId="0FE6AE87" w:rsidR="00EE6BBD" w:rsidRDefault="00EE6BBD" w:rsidP="00EE6BBD">
      <w:pPr>
        <w:widowControl/>
        <w:suppressAutoHyphens w:val="0"/>
        <w:overflowPunct/>
        <w:autoSpaceDE w:val="0"/>
        <w:autoSpaceDN w:val="0"/>
        <w:adjustRightInd w:val="0"/>
        <w:spacing w:line="360" w:lineRule="auto"/>
        <w:rPr>
          <w:b/>
          <w:bCs/>
          <w:szCs w:val="24"/>
        </w:rPr>
      </w:pPr>
    </w:p>
    <w:p w14:paraId="1FC22F50" w14:textId="779DC15D" w:rsidR="00EE6BBD" w:rsidRDefault="00EE6BBD" w:rsidP="00EE6BBD">
      <w:pPr>
        <w:widowControl/>
        <w:suppressAutoHyphens w:val="0"/>
        <w:overflowPunct/>
        <w:autoSpaceDE w:val="0"/>
        <w:autoSpaceDN w:val="0"/>
        <w:adjustRightInd w:val="0"/>
        <w:spacing w:line="360" w:lineRule="auto"/>
        <w:rPr>
          <w:b/>
          <w:bCs/>
          <w:szCs w:val="24"/>
        </w:rPr>
      </w:pPr>
    </w:p>
    <w:p w14:paraId="7A0FFA8D" w14:textId="520BF778" w:rsidR="00EE6BBD" w:rsidRDefault="00EE6BBD" w:rsidP="00EE6BBD">
      <w:pPr>
        <w:widowControl/>
        <w:suppressAutoHyphens w:val="0"/>
        <w:overflowPunct/>
        <w:autoSpaceDE w:val="0"/>
        <w:autoSpaceDN w:val="0"/>
        <w:adjustRightInd w:val="0"/>
        <w:spacing w:line="360" w:lineRule="auto"/>
        <w:rPr>
          <w:b/>
          <w:bCs/>
          <w:szCs w:val="24"/>
        </w:rPr>
      </w:pPr>
    </w:p>
    <w:p w14:paraId="3021A75D" w14:textId="161E5C6D" w:rsidR="00EE6BBD" w:rsidRDefault="00EE6BBD" w:rsidP="00EE6BBD">
      <w:pPr>
        <w:widowControl/>
        <w:suppressAutoHyphens w:val="0"/>
        <w:overflowPunct/>
        <w:autoSpaceDE w:val="0"/>
        <w:autoSpaceDN w:val="0"/>
        <w:adjustRightInd w:val="0"/>
        <w:spacing w:line="360" w:lineRule="auto"/>
        <w:rPr>
          <w:b/>
          <w:bCs/>
          <w:szCs w:val="24"/>
        </w:rPr>
      </w:pPr>
    </w:p>
    <w:p w14:paraId="25CC7992" w14:textId="3060A3D1" w:rsidR="00EE6BBD" w:rsidRDefault="00EE6BBD" w:rsidP="00EE6BBD">
      <w:pPr>
        <w:widowControl/>
        <w:suppressAutoHyphens w:val="0"/>
        <w:overflowPunct/>
        <w:autoSpaceDE w:val="0"/>
        <w:autoSpaceDN w:val="0"/>
        <w:adjustRightInd w:val="0"/>
        <w:spacing w:line="360" w:lineRule="auto"/>
        <w:rPr>
          <w:b/>
          <w:bCs/>
          <w:szCs w:val="24"/>
        </w:rPr>
      </w:pPr>
    </w:p>
    <w:p w14:paraId="0679513C" w14:textId="317A931C" w:rsidR="00EE6BBD" w:rsidRDefault="00EE6BBD" w:rsidP="00EE6BBD">
      <w:pPr>
        <w:widowControl/>
        <w:suppressAutoHyphens w:val="0"/>
        <w:overflowPunct/>
        <w:autoSpaceDE w:val="0"/>
        <w:autoSpaceDN w:val="0"/>
        <w:adjustRightInd w:val="0"/>
        <w:spacing w:line="360" w:lineRule="auto"/>
        <w:rPr>
          <w:b/>
          <w:bCs/>
          <w:szCs w:val="24"/>
        </w:rPr>
      </w:pPr>
    </w:p>
    <w:p w14:paraId="466A77E2" w14:textId="7D85E35A" w:rsidR="00F93FC1" w:rsidRDefault="00F93FC1" w:rsidP="00EE6BBD">
      <w:pPr>
        <w:widowControl/>
        <w:suppressAutoHyphens w:val="0"/>
        <w:overflowPunct/>
        <w:autoSpaceDE w:val="0"/>
        <w:autoSpaceDN w:val="0"/>
        <w:adjustRightInd w:val="0"/>
        <w:spacing w:line="360" w:lineRule="auto"/>
        <w:rPr>
          <w:b/>
          <w:bCs/>
          <w:szCs w:val="24"/>
        </w:rPr>
      </w:pPr>
    </w:p>
    <w:p w14:paraId="146FF420" w14:textId="25F52FFE" w:rsidR="00F93FC1" w:rsidRDefault="00F93FC1" w:rsidP="00EE6BBD">
      <w:pPr>
        <w:widowControl/>
        <w:suppressAutoHyphens w:val="0"/>
        <w:overflowPunct/>
        <w:autoSpaceDE w:val="0"/>
        <w:autoSpaceDN w:val="0"/>
        <w:adjustRightInd w:val="0"/>
        <w:spacing w:line="360" w:lineRule="auto"/>
        <w:rPr>
          <w:b/>
          <w:bCs/>
          <w:szCs w:val="24"/>
        </w:rPr>
      </w:pPr>
    </w:p>
    <w:p w14:paraId="4A3ED7DF" w14:textId="67EC737B" w:rsidR="00F93FC1" w:rsidRDefault="00F93FC1" w:rsidP="00EE6BBD">
      <w:pPr>
        <w:widowControl/>
        <w:suppressAutoHyphens w:val="0"/>
        <w:overflowPunct/>
        <w:autoSpaceDE w:val="0"/>
        <w:autoSpaceDN w:val="0"/>
        <w:adjustRightInd w:val="0"/>
        <w:spacing w:line="360" w:lineRule="auto"/>
        <w:rPr>
          <w:b/>
          <w:bCs/>
          <w:szCs w:val="24"/>
        </w:rPr>
      </w:pPr>
    </w:p>
    <w:p w14:paraId="75171DFB" w14:textId="12E62065" w:rsidR="00F93FC1" w:rsidRDefault="00F93FC1" w:rsidP="00EE6BBD">
      <w:pPr>
        <w:widowControl/>
        <w:suppressAutoHyphens w:val="0"/>
        <w:overflowPunct/>
        <w:autoSpaceDE w:val="0"/>
        <w:autoSpaceDN w:val="0"/>
        <w:adjustRightInd w:val="0"/>
        <w:spacing w:line="360" w:lineRule="auto"/>
        <w:rPr>
          <w:b/>
          <w:bCs/>
          <w:szCs w:val="24"/>
        </w:rPr>
      </w:pPr>
    </w:p>
    <w:p w14:paraId="2175800F" w14:textId="33BE9039" w:rsidR="00F93FC1" w:rsidRDefault="00F93FC1" w:rsidP="00EE6BBD">
      <w:pPr>
        <w:widowControl/>
        <w:suppressAutoHyphens w:val="0"/>
        <w:overflowPunct/>
        <w:autoSpaceDE w:val="0"/>
        <w:autoSpaceDN w:val="0"/>
        <w:adjustRightInd w:val="0"/>
        <w:spacing w:line="360" w:lineRule="auto"/>
        <w:rPr>
          <w:b/>
          <w:bCs/>
          <w:szCs w:val="24"/>
        </w:rPr>
      </w:pPr>
    </w:p>
    <w:p w14:paraId="30AFAD34" w14:textId="5E947D34" w:rsidR="00F93FC1" w:rsidRDefault="00F93FC1" w:rsidP="00EE6BBD">
      <w:pPr>
        <w:widowControl/>
        <w:suppressAutoHyphens w:val="0"/>
        <w:overflowPunct/>
        <w:autoSpaceDE w:val="0"/>
        <w:autoSpaceDN w:val="0"/>
        <w:adjustRightInd w:val="0"/>
        <w:spacing w:line="360" w:lineRule="auto"/>
        <w:rPr>
          <w:b/>
          <w:bCs/>
          <w:szCs w:val="24"/>
        </w:rPr>
      </w:pPr>
    </w:p>
    <w:p w14:paraId="01942184" w14:textId="2AD66E77" w:rsidR="00F93FC1" w:rsidRDefault="00F93FC1" w:rsidP="00EE6BBD">
      <w:pPr>
        <w:widowControl/>
        <w:suppressAutoHyphens w:val="0"/>
        <w:overflowPunct/>
        <w:autoSpaceDE w:val="0"/>
        <w:autoSpaceDN w:val="0"/>
        <w:adjustRightInd w:val="0"/>
        <w:spacing w:line="360" w:lineRule="auto"/>
        <w:rPr>
          <w:b/>
          <w:bCs/>
          <w:szCs w:val="24"/>
        </w:rPr>
      </w:pPr>
    </w:p>
    <w:p w14:paraId="7F5896D5" w14:textId="049F594A" w:rsidR="00F93FC1" w:rsidRDefault="00F93FC1" w:rsidP="00EE6BBD">
      <w:pPr>
        <w:widowControl/>
        <w:suppressAutoHyphens w:val="0"/>
        <w:overflowPunct/>
        <w:autoSpaceDE w:val="0"/>
        <w:autoSpaceDN w:val="0"/>
        <w:adjustRightInd w:val="0"/>
        <w:spacing w:line="360" w:lineRule="auto"/>
        <w:rPr>
          <w:b/>
          <w:bCs/>
          <w:szCs w:val="24"/>
        </w:rPr>
      </w:pPr>
    </w:p>
    <w:p w14:paraId="703116F7" w14:textId="264AEC95" w:rsidR="00F93FC1" w:rsidRDefault="00F93FC1" w:rsidP="00EE6BBD">
      <w:pPr>
        <w:widowControl/>
        <w:suppressAutoHyphens w:val="0"/>
        <w:overflowPunct/>
        <w:autoSpaceDE w:val="0"/>
        <w:autoSpaceDN w:val="0"/>
        <w:adjustRightInd w:val="0"/>
        <w:spacing w:line="360" w:lineRule="auto"/>
        <w:rPr>
          <w:b/>
          <w:bCs/>
          <w:szCs w:val="24"/>
        </w:rPr>
      </w:pPr>
    </w:p>
    <w:p w14:paraId="2362C481" w14:textId="1F19616E" w:rsidR="00F93FC1" w:rsidRDefault="00F93FC1" w:rsidP="00EE6BBD">
      <w:pPr>
        <w:widowControl/>
        <w:suppressAutoHyphens w:val="0"/>
        <w:overflowPunct/>
        <w:autoSpaceDE w:val="0"/>
        <w:autoSpaceDN w:val="0"/>
        <w:adjustRightInd w:val="0"/>
        <w:spacing w:line="360" w:lineRule="auto"/>
        <w:rPr>
          <w:b/>
          <w:bCs/>
          <w:szCs w:val="24"/>
        </w:rPr>
      </w:pPr>
    </w:p>
    <w:p w14:paraId="2BBB8743" w14:textId="5440E80F" w:rsidR="00F93FC1" w:rsidRDefault="00F93FC1" w:rsidP="00EE6BBD">
      <w:pPr>
        <w:widowControl/>
        <w:suppressAutoHyphens w:val="0"/>
        <w:overflowPunct/>
        <w:autoSpaceDE w:val="0"/>
        <w:autoSpaceDN w:val="0"/>
        <w:adjustRightInd w:val="0"/>
        <w:spacing w:line="360" w:lineRule="auto"/>
        <w:rPr>
          <w:b/>
          <w:bCs/>
          <w:szCs w:val="24"/>
        </w:rPr>
      </w:pPr>
    </w:p>
    <w:p w14:paraId="591375AB" w14:textId="5A960260" w:rsidR="00F93FC1" w:rsidRDefault="00F93FC1" w:rsidP="00EE6BBD">
      <w:pPr>
        <w:widowControl/>
        <w:suppressAutoHyphens w:val="0"/>
        <w:overflowPunct/>
        <w:autoSpaceDE w:val="0"/>
        <w:autoSpaceDN w:val="0"/>
        <w:adjustRightInd w:val="0"/>
        <w:spacing w:line="360" w:lineRule="auto"/>
        <w:rPr>
          <w:b/>
          <w:bCs/>
          <w:szCs w:val="24"/>
        </w:rPr>
      </w:pPr>
    </w:p>
    <w:p w14:paraId="47E6143C" w14:textId="77777777" w:rsidR="00F93FC1" w:rsidRDefault="00F93FC1" w:rsidP="00EE6BBD">
      <w:pPr>
        <w:widowControl/>
        <w:suppressAutoHyphens w:val="0"/>
        <w:overflowPunct/>
        <w:autoSpaceDE w:val="0"/>
        <w:autoSpaceDN w:val="0"/>
        <w:adjustRightInd w:val="0"/>
        <w:spacing w:line="360" w:lineRule="auto"/>
        <w:rPr>
          <w:b/>
          <w:bCs/>
          <w:szCs w:val="24"/>
        </w:rPr>
      </w:pPr>
    </w:p>
    <w:p w14:paraId="4BA8D03D" w14:textId="00D61B82" w:rsidR="00EE6BBD" w:rsidRDefault="00EE6BBD" w:rsidP="00F93FC1">
      <w:pPr>
        <w:widowControl/>
        <w:suppressAutoHyphens w:val="0"/>
        <w:overflowPunct/>
        <w:autoSpaceDE w:val="0"/>
        <w:autoSpaceDN w:val="0"/>
        <w:adjustRightInd w:val="0"/>
        <w:jc w:val="both"/>
        <w:rPr>
          <w:rFonts w:eastAsia="Times New Roman"/>
          <w:b/>
          <w:bCs/>
          <w:szCs w:val="24"/>
          <w:lang w:val="ru-KZ" w:eastAsia="ru-RU"/>
        </w:rPr>
      </w:pPr>
      <w:r w:rsidRPr="00F93FC1">
        <w:rPr>
          <w:b/>
          <w:bCs/>
          <w:szCs w:val="24"/>
        </w:rPr>
        <w:lastRenderedPageBreak/>
        <w:t xml:space="preserve">7.3. </w:t>
      </w:r>
      <w:r w:rsidRPr="00F93FC1">
        <w:rPr>
          <w:rFonts w:eastAsia="Times New Roman"/>
          <w:b/>
          <w:bCs/>
          <w:szCs w:val="24"/>
          <w:lang w:val="ru-KZ" w:eastAsia="ru-RU"/>
        </w:rPr>
        <w:t>Наружные сети электроснабжения (НЭС)</w:t>
      </w:r>
    </w:p>
    <w:p w14:paraId="30E9EEF1" w14:textId="77777777" w:rsidR="00F93FC1" w:rsidRPr="00F93FC1" w:rsidRDefault="00F93FC1" w:rsidP="00F93FC1">
      <w:pPr>
        <w:widowControl/>
        <w:suppressAutoHyphens w:val="0"/>
        <w:overflowPunct/>
        <w:autoSpaceDE w:val="0"/>
        <w:autoSpaceDN w:val="0"/>
        <w:adjustRightInd w:val="0"/>
        <w:jc w:val="both"/>
        <w:rPr>
          <w:rFonts w:eastAsia="Times New Roman"/>
          <w:b/>
          <w:bCs/>
          <w:szCs w:val="24"/>
          <w:lang w:val="ru-KZ" w:eastAsia="ru-RU"/>
        </w:rPr>
      </w:pPr>
    </w:p>
    <w:p w14:paraId="0D864F59" w14:textId="77777777" w:rsidR="00EE6BBD" w:rsidRPr="00EE6BBD" w:rsidRDefault="00EE6BBD" w:rsidP="00EE6BBD">
      <w:pPr>
        <w:widowControl/>
        <w:suppressAutoHyphens w:val="0"/>
        <w:overflowPunct/>
        <w:autoSpaceDE w:val="0"/>
        <w:autoSpaceDN w:val="0"/>
        <w:adjustRightInd w:val="0"/>
        <w:jc w:val="both"/>
        <w:rPr>
          <w:rFonts w:eastAsia="Times New Roman"/>
          <w:color w:val="000000"/>
          <w:szCs w:val="24"/>
          <w:lang w:val="ru-KZ" w:eastAsia="ru-RU"/>
        </w:rPr>
      </w:pPr>
      <w:r w:rsidRPr="00EE6BBD">
        <w:rPr>
          <w:rFonts w:eastAsia="Times New Roman"/>
          <w:color w:val="000000"/>
          <w:szCs w:val="24"/>
          <w:lang w:val="ru-KZ" w:eastAsia="ru-RU"/>
        </w:rPr>
        <w:t>Проект электроснабжения 0,4кВ по объекту: "Строительство и эксплуатация кемпинга для большегрузных машин" выполнен на основании:</w:t>
      </w:r>
    </w:p>
    <w:p w14:paraId="749ECC64" w14:textId="77777777" w:rsidR="00EE6BBD" w:rsidRPr="00EE6BBD" w:rsidRDefault="00EE6BBD" w:rsidP="00EE6BBD">
      <w:pPr>
        <w:widowControl/>
        <w:suppressAutoHyphens w:val="0"/>
        <w:overflowPunct/>
        <w:autoSpaceDE w:val="0"/>
        <w:autoSpaceDN w:val="0"/>
        <w:adjustRightInd w:val="0"/>
        <w:jc w:val="both"/>
        <w:rPr>
          <w:rFonts w:eastAsia="Times New Roman"/>
          <w:color w:val="000000"/>
          <w:szCs w:val="24"/>
          <w:lang w:val="ru-KZ" w:eastAsia="ru-RU"/>
        </w:rPr>
      </w:pPr>
      <w:r w:rsidRPr="00EE6BBD">
        <w:rPr>
          <w:rFonts w:eastAsia="Times New Roman"/>
          <w:color w:val="000000"/>
          <w:szCs w:val="24"/>
          <w:lang w:val="ru-KZ" w:eastAsia="ru-RU"/>
        </w:rPr>
        <w:t xml:space="preserve">   - технических условий на подключение объекта выданных ТОО "</w:t>
      </w:r>
      <w:proofErr w:type="spellStart"/>
      <w:r w:rsidRPr="00EE6BBD">
        <w:rPr>
          <w:rFonts w:eastAsia="Times New Roman"/>
          <w:color w:val="000000"/>
          <w:szCs w:val="24"/>
          <w:lang w:val="ru-KZ" w:eastAsia="ru-RU"/>
        </w:rPr>
        <w:t>Акмоласвязьинвест</w:t>
      </w:r>
      <w:proofErr w:type="spellEnd"/>
      <w:r w:rsidRPr="00EE6BBD">
        <w:rPr>
          <w:rFonts w:eastAsia="Times New Roman"/>
          <w:color w:val="000000"/>
          <w:szCs w:val="24"/>
          <w:lang w:val="ru-KZ" w:eastAsia="ru-RU"/>
        </w:rPr>
        <w:t>";</w:t>
      </w:r>
    </w:p>
    <w:p w14:paraId="0B1407FA" w14:textId="77777777" w:rsidR="00EE6BBD" w:rsidRPr="00EE6BBD" w:rsidRDefault="00EE6BBD" w:rsidP="00EE6BBD">
      <w:pPr>
        <w:widowControl/>
        <w:suppressAutoHyphens w:val="0"/>
        <w:overflowPunct/>
        <w:autoSpaceDE w:val="0"/>
        <w:autoSpaceDN w:val="0"/>
        <w:adjustRightInd w:val="0"/>
        <w:jc w:val="both"/>
        <w:rPr>
          <w:rFonts w:eastAsia="Times New Roman"/>
          <w:color w:val="000000"/>
          <w:szCs w:val="24"/>
          <w:lang w:val="ru-KZ" w:eastAsia="ru-RU"/>
        </w:rPr>
      </w:pPr>
      <w:r w:rsidRPr="00EE6BBD">
        <w:rPr>
          <w:rFonts w:eastAsia="Times New Roman"/>
          <w:color w:val="000000"/>
          <w:szCs w:val="24"/>
          <w:lang w:val="ru-KZ" w:eastAsia="ru-RU"/>
        </w:rPr>
        <w:t xml:space="preserve">   - топографической съемки. </w:t>
      </w:r>
    </w:p>
    <w:p w14:paraId="1A82A7D0" w14:textId="77777777" w:rsidR="00EE6BBD" w:rsidRPr="00EE6BBD" w:rsidRDefault="00EE6BBD" w:rsidP="00EE6BBD">
      <w:pPr>
        <w:widowControl/>
        <w:tabs>
          <w:tab w:val="left" w:pos="2976"/>
        </w:tabs>
        <w:suppressAutoHyphens w:val="0"/>
        <w:overflowPunct/>
        <w:autoSpaceDE w:val="0"/>
        <w:autoSpaceDN w:val="0"/>
        <w:adjustRightInd w:val="0"/>
        <w:jc w:val="both"/>
        <w:rPr>
          <w:rFonts w:eastAsia="Times New Roman"/>
          <w:color w:val="000000"/>
          <w:szCs w:val="24"/>
          <w:lang w:val="ru-KZ" w:eastAsia="ru-RU"/>
        </w:rPr>
      </w:pPr>
      <w:r w:rsidRPr="00EE6BBD">
        <w:rPr>
          <w:rFonts w:eastAsia="Times New Roman"/>
          <w:color w:val="000000"/>
          <w:szCs w:val="24"/>
          <w:lang w:val="ru-KZ" w:eastAsia="ru-RU"/>
        </w:rPr>
        <w:t xml:space="preserve">  Источник электроснабжения - КТПН-35/0,4кВ.</w:t>
      </w:r>
    </w:p>
    <w:p w14:paraId="216C8D90" w14:textId="77777777" w:rsidR="00EE6BBD" w:rsidRPr="00EE6BBD" w:rsidRDefault="00EE6BBD" w:rsidP="00EE6BBD">
      <w:pPr>
        <w:widowControl/>
        <w:tabs>
          <w:tab w:val="left" w:pos="2976"/>
        </w:tabs>
        <w:suppressAutoHyphens w:val="0"/>
        <w:overflowPunct/>
        <w:autoSpaceDE w:val="0"/>
        <w:autoSpaceDN w:val="0"/>
        <w:adjustRightInd w:val="0"/>
        <w:jc w:val="both"/>
        <w:rPr>
          <w:rFonts w:eastAsia="Times New Roman"/>
          <w:color w:val="000000"/>
          <w:szCs w:val="24"/>
          <w:lang w:val="ru-KZ" w:eastAsia="ru-RU"/>
        </w:rPr>
      </w:pPr>
      <w:r w:rsidRPr="00EE6BBD">
        <w:rPr>
          <w:rFonts w:eastAsia="Times New Roman"/>
          <w:color w:val="000000"/>
          <w:szCs w:val="24"/>
          <w:lang w:val="ru-KZ" w:eastAsia="ru-RU"/>
        </w:rPr>
        <w:t xml:space="preserve">  Точка подключения - разные секции шин РУ-0,4кВ КТПН 35/0,4 </w:t>
      </w:r>
      <w:proofErr w:type="spellStart"/>
      <w:r w:rsidRPr="00EE6BBD">
        <w:rPr>
          <w:rFonts w:eastAsia="Times New Roman"/>
          <w:color w:val="000000"/>
          <w:szCs w:val="24"/>
          <w:lang w:val="ru-KZ" w:eastAsia="ru-RU"/>
        </w:rPr>
        <w:t>кВ.</w:t>
      </w:r>
      <w:proofErr w:type="spellEnd"/>
    </w:p>
    <w:p w14:paraId="5C7F8D3A" w14:textId="77777777" w:rsidR="00EE6BBD" w:rsidRPr="00EE6BBD" w:rsidRDefault="00EE6BBD" w:rsidP="00EE6BBD">
      <w:pPr>
        <w:widowControl/>
        <w:suppressAutoHyphens w:val="0"/>
        <w:overflowPunct/>
        <w:autoSpaceDE w:val="0"/>
        <w:autoSpaceDN w:val="0"/>
        <w:adjustRightInd w:val="0"/>
        <w:jc w:val="both"/>
        <w:rPr>
          <w:rFonts w:eastAsia="Times New Roman"/>
          <w:color w:val="000000"/>
          <w:szCs w:val="24"/>
          <w:lang w:val="ru-KZ" w:eastAsia="ru-RU"/>
        </w:rPr>
      </w:pPr>
      <w:r w:rsidRPr="00EE6BBD">
        <w:rPr>
          <w:rFonts w:eastAsia="Times New Roman"/>
          <w:color w:val="000000"/>
          <w:szCs w:val="24"/>
          <w:lang w:val="ru-KZ" w:eastAsia="ru-RU"/>
        </w:rPr>
        <w:t xml:space="preserve">  Электроснабжение объекта выполнено путем прокладки кабелей 0,4кВ марки </w:t>
      </w:r>
      <w:proofErr w:type="spellStart"/>
      <w:r w:rsidRPr="00EE6BBD">
        <w:rPr>
          <w:rFonts w:eastAsia="Times New Roman"/>
          <w:color w:val="000000"/>
          <w:szCs w:val="24"/>
          <w:lang w:val="ru-KZ" w:eastAsia="ru-RU"/>
        </w:rPr>
        <w:t>АПвБбШв</w:t>
      </w:r>
      <w:proofErr w:type="spellEnd"/>
      <w:r w:rsidRPr="00EE6BBD">
        <w:rPr>
          <w:rFonts w:eastAsia="Times New Roman"/>
          <w:color w:val="000000"/>
          <w:szCs w:val="24"/>
          <w:lang w:val="ru-KZ" w:eastAsia="ru-RU"/>
        </w:rPr>
        <w:t xml:space="preserve"> расчетного сечения от  КТПН-35/0,4кВ до потребителей. Прокладку кабельных линий в траншее выполнить на предварительно устроенное песчаное основание. При пересечении с подземными коммуникациями кабель защитить п/э трубой </w:t>
      </w:r>
      <w:r w:rsidRPr="00EE6BBD">
        <w:rPr>
          <w:rFonts w:ascii="Cambria Math" w:eastAsia="Times New Roman" w:hAnsi="Cambria Math" w:cs="Cambria Math"/>
          <w:color w:val="000000"/>
          <w:szCs w:val="24"/>
          <w:lang w:val="ru-KZ" w:eastAsia="ru-RU"/>
        </w:rPr>
        <w:t>∅</w:t>
      </w:r>
      <w:r w:rsidRPr="00EE6BBD">
        <w:rPr>
          <w:rFonts w:eastAsia="Times New Roman"/>
          <w:color w:val="000000"/>
          <w:szCs w:val="24"/>
          <w:lang w:val="ru-KZ" w:eastAsia="ru-RU"/>
        </w:rPr>
        <w:t xml:space="preserve">110мм. Глубина прокладки кабеля от планировочной отметки 1м при пересечении проезжих дорого, в остальных случаях 0,7м. Переход через проезжую часть выполнить в п/э трубе </w:t>
      </w:r>
      <w:r w:rsidRPr="00EE6BBD">
        <w:rPr>
          <w:rFonts w:ascii="Cambria Math" w:eastAsia="Times New Roman" w:hAnsi="Cambria Math" w:cs="Cambria Math"/>
          <w:color w:val="000000"/>
          <w:szCs w:val="24"/>
          <w:lang w:val="ru-KZ" w:eastAsia="ru-RU"/>
        </w:rPr>
        <w:t>∅</w:t>
      </w:r>
      <w:r w:rsidRPr="00EE6BBD">
        <w:rPr>
          <w:rFonts w:eastAsia="Times New Roman"/>
          <w:color w:val="000000"/>
          <w:szCs w:val="24"/>
          <w:lang w:val="ru-KZ" w:eastAsia="ru-RU"/>
        </w:rPr>
        <w:t xml:space="preserve">110мм. </w:t>
      </w:r>
    </w:p>
    <w:p w14:paraId="2459C197" w14:textId="77777777" w:rsidR="00EE6BBD" w:rsidRPr="00EE6BBD" w:rsidRDefault="00EE6BBD" w:rsidP="00EE6BBD">
      <w:pPr>
        <w:widowControl/>
        <w:suppressAutoHyphens w:val="0"/>
        <w:overflowPunct/>
        <w:autoSpaceDE w:val="0"/>
        <w:autoSpaceDN w:val="0"/>
        <w:adjustRightInd w:val="0"/>
        <w:jc w:val="both"/>
        <w:rPr>
          <w:rFonts w:eastAsia="Times New Roman"/>
          <w:color w:val="000000"/>
          <w:szCs w:val="24"/>
          <w:lang w:val="ru-KZ" w:eastAsia="ru-RU"/>
        </w:rPr>
      </w:pPr>
      <w:r w:rsidRPr="00EE6BBD">
        <w:rPr>
          <w:rFonts w:eastAsia="Times New Roman"/>
          <w:color w:val="000000"/>
          <w:szCs w:val="24"/>
          <w:lang w:val="ru-KZ" w:eastAsia="ru-RU"/>
        </w:rPr>
        <w:t xml:space="preserve">  Электромонтажные работы выполнить согласно ПУЭ РК и СН РК 4.04-07-2023.</w:t>
      </w:r>
    </w:p>
    <w:p w14:paraId="70159972" w14:textId="544DC3FA" w:rsidR="00EE6BBD" w:rsidRDefault="00EE6BBD" w:rsidP="00EE6BBD">
      <w:pPr>
        <w:widowControl/>
        <w:suppressAutoHyphens w:val="0"/>
        <w:overflowPunct/>
        <w:autoSpaceDE w:val="0"/>
        <w:autoSpaceDN w:val="0"/>
        <w:adjustRightInd w:val="0"/>
        <w:spacing w:line="360" w:lineRule="auto"/>
        <w:rPr>
          <w:rFonts w:ascii="ISOCPEUR" w:eastAsia="Times New Roman" w:hAnsi="ISOCPEUR" w:cs="ISOCPEUR"/>
          <w:i/>
          <w:iCs/>
          <w:color w:val="000000"/>
          <w:szCs w:val="24"/>
          <w:lang w:val="ru-KZ" w:eastAsia="ru-RU"/>
        </w:rPr>
      </w:pPr>
      <w:r>
        <w:rPr>
          <w:rFonts w:ascii="ISOCPEUR" w:eastAsia="Times New Roman" w:hAnsi="ISOCPEUR" w:cs="ISOCPEUR"/>
          <w:i/>
          <w:iCs/>
          <w:color w:val="000000"/>
          <w:szCs w:val="24"/>
          <w:lang w:val="ru-KZ" w:eastAsia="ru-RU"/>
        </w:rPr>
        <w:t xml:space="preserve">  </w:t>
      </w:r>
    </w:p>
    <w:p w14:paraId="466442A2" w14:textId="60A32932" w:rsidR="00F93FC1" w:rsidRDefault="00F93FC1" w:rsidP="00F93FC1">
      <w:pPr>
        <w:widowControl/>
        <w:suppressAutoHyphens w:val="0"/>
        <w:overflowPunct/>
        <w:autoSpaceDE w:val="0"/>
        <w:autoSpaceDN w:val="0"/>
        <w:adjustRightInd w:val="0"/>
        <w:spacing w:line="360" w:lineRule="auto"/>
        <w:jc w:val="center"/>
        <w:rPr>
          <w:b/>
          <w:bCs/>
          <w:szCs w:val="24"/>
        </w:rPr>
      </w:pPr>
      <w:r w:rsidRPr="00F93FC1">
        <w:rPr>
          <w:b/>
          <w:bCs/>
          <w:szCs w:val="24"/>
        </w:rPr>
        <w:drawing>
          <wp:inline distT="0" distB="0" distL="0" distR="0" wp14:anchorId="6AE0C932" wp14:editId="4B19A277">
            <wp:extent cx="5257800" cy="1440294"/>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9472" cy="1443491"/>
                    </a:xfrm>
                    <a:prstGeom prst="rect">
                      <a:avLst/>
                    </a:prstGeom>
                  </pic:spPr>
                </pic:pic>
              </a:graphicData>
            </a:graphic>
          </wp:inline>
        </w:drawing>
      </w:r>
    </w:p>
    <w:p w14:paraId="6E70567A" w14:textId="554C60C1" w:rsidR="00F93FC1" w:rsidRDefault="00F93FC1" w:rsidP="00F93FC1">
      <w:pPr>
        <w:widowControl/>
        <w:suppressAutoHyphens w:val="0"/>
        <w:overflowPunct/>
        <w:autoSpaceDE w:val="0"/>
        <w:autoSpaceDN w:val="0"/>
        <w:adjustRightInd w:val="0"/>
        <w:spacing w:line="360" w:lineRule="auto"/>
        <w:rPr>
          <w:b/>
          <w:bCs/>
          <w:szCs w:val="24"/>
        </w:rPr>
      </w:pPr>
    </w:p>
    <w:p w14:paraId="23F71F4F" w14:textId="69DA4A6F" w:rsidR="00F93FC1" w:rsidRDefault="00F93FC1" w:rsidP="00F93FC1">
      <w:pPr>
        <w:widowControl/>
        <w:suppressAutoHyphens w:val="0"/>
        <w:overflowPunct/>
        <w:autoSpaceDE w:val="0"/>
        <w:autoSpaceDN w:val="0"/>
        <w:adjustRightInd w:val="0"/>
        <w:rPr>
          <w:rFonts w:eastAsia="Times New Roman"/>
          <w:b/>
          <w:bCs/>
          <w:color w:val="000000"/>
          <w:szCs w:val="24"/>
          <w:lang w:val="ru-KZ" w:eastAsia="ru-RU"/>
        </w:rPr>
      </w:pPr>
      <w:r w:rsidRPr="00F93FC1">
        <w:rPr>
          <w:rFonts w:eastAsia="Times New Roman"/>
          <w:b/>
          <w:bCs/>
          <w:color w:val="000000"/>
          <w:szCs w:val="24"/>
          <w:lang w:val="ru-KZ" w:eastAsia="ru-RU"/>
        </w:rPr>
        <w:t xml:space="preserve">7.4. </w:t>
      </w:r>
      <w:r w:rsidRPr="00F93FC1">
        <w:rPr>
          <w:rFonts w:eastAsia="Times New Roman"/>
          <w:b/>
          <w:bCs/>
          <w:color w:val="000000"/>
          <w:szCs w:val="24"/>
          <w:lang w:val="ru-KZ" w:eastAsia="ru-RU"/>
        </w:rPr>
        <w:t>Наружные сети связи (НСС)</w:t>
      </w:r>
    </w:p>
    <w:p w14:paraId="76667444" w14:textId="77777777" w:rsidR="00F93FC1" w:rsidRPr="00F93FC1" w:rsidRDefault="00F93FC1" w:rsidP="00F93FC1">
      <w:pPr>
        <w:widowControl/>
        <w:suppressAutoHyphens w:val="0"/>
        <w:overflowPunct/>
        <w:autoSpaceDE w:val="0"/>
        <w:autoSpaceDN w:val="0"/>
        <w:adjustRightInd w:val="0"/>
        <w:rPr>
          <w:rFonts w:eastAsia="Times New Roman"/>
          <w:b/>
          <w:bCs/>
          <w:color w:val="000000"/>
          <w:szCs w:val="24"/>
          <w:lang w:val="ru-KZ" w:eastAsia="ru-RU"/>
        </w:rPr>
      </w:pPr>
    </w:p>
    <w:p w14:paraId="5109672F" w14:textId="07EB4FF6" w:rsidR="00F93FC1" w:rsidRPr="00F93FC1" w:rsidRDefault="00F93FC1" w:rsidP="00F93FC1">
      <w:pPr>
        <w:widowControl/>
        <w:tabs>
          <w:tab w:val="left" w:pos="34"/>
        </w:tabs>
        <w:suppressAutoHyphens w:val="0"/>
        <w:overflowPunct/>
        <w:autoSpaceDE w:val="0"/>
        <w:autoSpaceDN w:val="0"/>
        <w:adjustRightInd w:val="0"/>
        <w:ind w:firstLine="1"/>
        <w:jc w:val="both"/>
        <w:rPr>
          <w:rFonts w:eastAsia="Times New Roman"/>
          <w:color w:val="000000"/>
          <w:szCs w:val="24"/>
          <w:lang w:val="ru-KZ" w:eastAsia="ru-RU"/>
        </w:rPr>
      </w:pPr>
      <w:r>
        <w:rPr>
          <w:rFonts w:eastAsia="Times New Roman"/>
          <w:color w:val="000000"/>
          <w:szCs w:val="24"/>
          <w:lang w:val="ru-KZ" w:eastAsia="ru-RU"/>
        </w:rPr>
        <w:tab/>
      </w:r>
      <w:r>
        <w:rPr>
          <w:rFonts w:eastAsia="Times New Roman"/>
          <w:color w:val="000000"/>
          <w:szCs w:val="24"/>
          <w:lang w:val="ru-KZ" w:eastAsia="ru-RU"/>
        </w:rPr>
        <w:tab/>
      </w:r>
      <w:r w:rsidRPr="00F93FC1">
        <w:rPr>
          <w:rFonts w:eastAsia="Times New Roman"/>
          <w:color w:val="000000"/>
          <w:szCs w:val="24"/>
          <w:lang w:val="ru-KZ" w:eastAsia="ru-RU"/>
        </w:rPr>
        <w:t>Проект слаботочной канализации проектируемого здания выполнен на основании задания на проектирование, ТУ №5472-54 от 29.04.2026г, выданных  ТОО "Твой новый телеком" и генерального плана.</w:t>
      </w:r>
    </w:p>
    <w:p w14:paraId="70C8493E" w14:textId="77777777" w:rsidR="00F93FC1" w:rsidRPr="00F93FC1" w:rsidRDefault="00F93FC1" w:rsidP="00F93FC1">
      <w:pPr>
        <w:widowControl/>
        <w:tabs>
          <w:tab w:val="left" w:pos="34"/>
        </w:tabs>
        <w:suppressAutoHyphens w:val="0"/>
        <w:overflowPunct/>
        <w:autoSpaceDE w:val="0"/>
        <w:autoSpaceDN w:val="0"/>
        <w:adjustRightInd w:val="0"/>
        <w:ind w:firstLine="1"/>
        <w:jc w:val="both"/>
        <w:rPr>
          <w:rFonts w:eastAsia="Times New Roman"/>
          <w:color w:val="000000"/>
          <w:szCs w:val="24"/>
          <w:lang w:val="ru-KZ" w:eastAsia="ru-RU"/>
        </w:rPr>
      </w:pPr>
      <w:r w:rsidRPr="00F93FC1">
        <w:rPr>
          <w:rFonts w:eastAsia="Times New Roman"/>
          <w:color w:val="000000"/>
          <w:szCs w:val="24"/>
          <w:lang w:val="ru-KZ" w:eastAsia="ru-RU"/>
        </w:rPr>
        <w:tab/>
      </w:r>
      <w:r w:rsidRPr="00F93FC1">
        <w:rPr>
          <w:rFonts w:eastAsia="Times New Roman"/>
          <w:color w:val="000000"/>
          <w:szCs w:val="24"/>
          <w:lang w:val="ru-KZ" w:eastAsia="ru-RU"/>
        </w:rPr>
        <w:tab/>
        <w:t>Проектом предусмотрено:</w:t>
      </w:r>
    </w:p>
    <w:p w14:paraId="4EAEC130" w14:textId="77777777" w:rsidR="00F93FC1" w:rsidRPr="00F93FC1" w:rsidRDefault="00F93FC1" w:rsidP="00F93FC1">
      <w:pPr>
        <w:widowControl/>
        <w:tabs>
          <w:tab w:val="left" w:pos="34"/>
        </w:tabs>
        <w:suppressAutoHyphens w:val="0"/>
        <w:overflowPunct/>
        <w:autoSpaceDE w:val="0"/>
        <w:autoSpaceDN w:val="0"/>
        <w:adjustRightInd w:val="0"/>
        <w:ind w:firstLine="1"/>
        <w:rPr>
          <w:rFonts w:eastAsia="Times New Roman"/>
          <w:color w:val="000000"/>
          <w:szCs w:val="24"/>
          <w:lang w:val="ru-KZ" w:eastAsia="ru-RU"/>
        </w:rPr>
      </w:pPr>
      <w:r w:rsidRPr="00F93FC1">
        <w:rPr>
          <w:rFonts w:eastAsia="Times New Roman"/>
          <w:color w:val="000000"/>
          <w:szCs w:val="24"/>
          <w:lang w:val="ru-KZ" w:eastAsia="ru-RU"/>
        </w:rPr>
        <w:t>-</w:t>
      </w:r>
      <w:r w:rsidRPr="00F93FC1">
        <w:rPr>
          <w:rFonts w:eastAsia="Times New Roman"/>
          <w:color w:val="000000"/>
          <w:szCs w:val="24"/>
          <w:lang w:val="ru-KZ" w:eastAsia="ru-RU"/>
        </w:rPr>
        <w:tab/>
        <w:t xml:space="preserve">строительство </w:t>
      </w:r>
      <w:proofErr w:type="spellStart"/>
      <w:r w:rsidRPr="00F93FC1">
        <w:rPr>
          <w:rFonts w:eastAsia="Times New Roman"/>
          <w:color w:val="000000"/>
          <w:szCs w:val="24"/>
          <w:lang w:val="ru-KZ" w:eastAsia="ru-RU"/>
        </w:rPr>
        <w:t>одноотверстной</w:t>
      </w:r>
      <w:proofErr w:type="spellEnd"/>
      <w:r w:rsidRPr="00F93FC1">
        <w:rPr>
          <w:rFonts w:eastAsia="Times New Roman"/>
          <w:color w:val="000000"/>
          <w:szCs w:val="24"/>
          <w:lang w:val="ru-KZ" w:eastAsia="ru-RU"/>
        </w:rPr>
        <w:t xml:space="preserve"> телефонной канализации трубой ПНД</w:t>
      </w:r>
      <w:r w:rsidRPr="00F93FC1">
        <w:rPr>
          <w:rFonts w:ascii="Cambria Math" w:eastAsia="Times New Roman" w:hAnsi="Cambria Math" w:cs="Cambria Math"/>
          <w:color w:val="000000"/>
          <w:szCs w:val="24"/>
          <w:lang w:val="ru-KZ" w:eastAsia="ru-RU"/>
        </w:rPr>
        <w:t>∅</w:t>
      </w:r>
      <w:r w:rsidRPr="00F93FC1">
        <w:rPr>
          <w:rFonts w:eastAsia="Times New Roman"/>
          <w:color w:val="000000"/>
          <w:szCs w:val="24"/>
          <w:lang w:val="ru-KZ" w:eastAsia="ru-RU"/>
        </w:rPr>
        <w:t>110 от ближайшей существующей муфты;</w:t>
      </w:r>
    </w:p>
    <w:p w14:paraId="21363D69" w14:textId="77777777" w:rsidR="00F93FC1" w:rsidRPr="00F93FC1" w:rsidRDefault="00F93FC1" w:rsidP="00F93FC1">
      <w:pPr>
        <w:widowControl/>
        <w:suppressAutoHyphens w:val="0"/>
        <w:overflowPunct/>
        <w:autoSpaceDE w:val="0"/>
        <w:autoSpaceDN w:val="0"/>
        <w:adjustRightInd w:val="0"/>
        <w:rPr>
          <w:rFonts w:eastAsia="Times New Roman"/>
          <w:color w:val="000000"/>
          <w:szCs w:val="24"/>
          <w:lang w:val="ru-KZ" w:eastAsia="ru-RU"/>
        </w:rPr>
      </w:pPr>
      <w:r w:rsidRPr="00F93FC1">
        <w:rPr>
          <w:rFonts w:eastAsia="Times New Roman"/>
          <w:color w:val="000000"/>
          <w:szCs w:val="24"/>
          <w:lang w:val="ru-KZ" w:eastAsia="ru-RU"/>
        </w:rPr>
        <w:t xml:space="preserve">прокладка </w:t>
      </w:r>
      <w:proofErr w:type="spellStart"/>
      <w:r w:rsidRPr="00F93FC1">
        <w:rPr>
          <w:rFonts w:eastAsia="Times New Roman"/>
          <w:color w:val="000000"/>
          <w:szCs w:val="24"/>
          <w:lang w:val="ru-KZ" w:eastAsia="ru-RU"/>
        </w:rPr>
        <w:t>опто</w:t>
      </w:r>
      <w:proofErr w:type="spellEnd"/>
      <w:r w:rsidRPr="00F93FC1">
        <w:rPr>
          <w:rFonts w:eastAsia="Times New Roman"/>
          <w:color w:val="000000"/>
          <w:szCs w:val="24"/>
          <w:lang w:val="ru-KZ" w:eastAsia="ru-RU"/>
        </w:rPr>
        <w:t>-волоконного кабеля связи ОКБ-0,22-8П-7kH от существующего оп. муфта  до места установки оконечного устройства в помещении охраны проектируемого здания. Прокладку кабеля по помещениям внутри проектируемого здания выполнить в трубе ПВХ</w:t>
      </w:r>
      <w:r w:rsidRPr="00F93FC1">
        <w:rPr>
          <w:rFonts w:ascii="Cambria Math" w:eastAsia="Times New Roman" w:hAnsi="Cambria Math" w:cs="Cambria Math"/>
          <w:color w:val="000000"/>
          <w:szCs w:val="24"/>
          <w:lang w:val="ru-KZ" w:eastAsia="ru-RU"/>
        </w:rPr>
        <w:t>∅</w:t>
      </w:r>
      <w:r w:rsidRPr="00F93FC1">
        <w:rPr>
          <w:rFonts w:eastAsia="Times New Roman"/>
          <w:color w:val="000000"/>
          <w:szCs w:val="24"/>
          <w:lang w:val="ru-KZ" w:eastAsia="ru-RU"/>
        </w:rPr>
        <w:t>50 с креплением накладными скобами к потолку и стенам. На углах поворота трассы установить проходные (протяжные) коробки.</w:t>
      </w:r>
    </w:p>
    <w:p w14:paraId="38DE98FF" w14:textId="77777777" w:rsidR="00F93FC1" w:rsidRPr="00F93FC1" w:rsidRDefault="00F93FC1" w:rsidP="00F93FC1">
      <w:pPr>
        <w:widowControl/>
        <w:suppressAutoHyphens w:val="0"/>
        <w:overflowPunct/>
        <w:autoSpaceDE w:val="0"/>
        <w:autoSpaceDN w:val="0"/>
        <w:adjustRightInd w:val="0"/>
        <w:jc w:val="both"/>
        <w:rPr>
          <w:rFonts w:eastAsia="Times New Roman"/>
          <w:color w:val="000000"/>
          <w:szCs w:val="24"/>
          <w:lang w:val="ru-KZ" w:eastAsia="ru-RU"/>
        </w:rPr>
      </w:pPr>
      <w:r w:rsidRPr="00F93FC1">
        <w:rPr>
          <w:rFonts w:eastAsia="Times New Roman"/>
          <w:color w:val="000000"/>
          <w:szCs w:val="24"/>
          <w:lang w:val="ru-KZ" w:eastAsia="ru-RU"/>
        </w:rPr>
        <w:tab/>
        <w:t xml:space="preserve">Для обеспечения безопасности монтажа и охраны труда во время прокладки кабелей и эксплуатации технических средств проектом предусмотрено прокладывание кабелей с учетом требований  СН РК 4.04-07-2013 «Электротехнические устройства», СП РК 4.04-107-2013 «Электротехнические устройства» и проекта производства работ. </w:t>
      </w:r>
    </w:p>
    <w:p w14:paraId="4EA03CC9" w14:textId="77777777" w:rsidR="00F93FC1" w:rsidRPr="00F93FC1" w:rsidRDefault="00F93FC1" w:rsidP="00F93FC1">
      <w:pPr>
        <w:widowControl/>
        <w:suppressAutoHyphens w:val="0"/>
        <w:overflowPunct/>
        <w:autoSpaceDE w:val="0"/>
        <w:autoSpaceDN w:val="0"/>
        <w:adjustRightInd w:val="0"/>
        <w:rPr>
          <w:rFonts w:eastAsia="Times New Roman"/>
          <w:color w:val="000000"/>
          <w:szCs w:val="24"/>
          <w:lang w:val="ru-KZ" w:eastAsia="ru-RU"/>
        </w:rPr>
      </w:pPr>
      <w:r w:rsidRPr="00F93FC1">
        <w:rPr>
          <w:rFonts w:eastAsia="Times New Roman"/>
          <w:color w:val="000000"/>
          <w:szCs w:val="24"/>
          <w:lang w:val="ru-KZ" w:eastAsia="ru-RU"/>
        </w:rPr>
        <w:tab/>
        <w:t>Электромонтажные и строительные работы должны выполняться соответственно требованиям  СН РК 1.03-14-2011.</w:t>
      </w:r>
    </w:p>
    <w:p w14:paraId="19C430FB" w14:textId="77777777" w:rsidR="00F93FC1" w:rsidRPr="00F93FC1" w:rsidRDefault="00F93FC1" w:rsidP="00F93FC1">
      <w:pPr>
        <w:widowControl/>
        <w:suppressAutoHyphens w:val="0"/>
        <w:overflowPunct/>
        <w:autoSpaceDE w:val="0"/>
        <w:autoSpaceDN w:val="0"/>
        <w:adjustRightInd w:val="0"/>
        <w:rPr>
          <w:rFonts w:eastAsia="Times New Roman"/>
          <w:color w:val="000000"/>
          <w:szCs w:val="24"/>
          <w:lang w:val="ru-KZ" w:eastAsia="ru-RU"/>
        </w:rPr>
      </w:pPr>
    </w:p>
    <w:p w14:paraId="6E28A786" w14:textId="26B04822" w:rsidR="00F93FC1" w:rsidRDefault="00F93FC1" w:rsidP="00F93FC1">
      <w:pPr>
        <w:widowControl/>
        <w:suppressAutoHyphens w:val="0"/>
        <w:overflowPunct/>
        <w:autoSpaceDE w:val="0"/>
        <w:autoSpaceDN w:val="0"/>
        <w:adjustRightInd w:val="0"/>
        <w:spacing w:line="360" w:lineRule="auto"/>
        <w:rPr>
          <w:rFonts w:eastAsia="Times New Roman"/>
          <w:color w:val="000000"/>
          <w:szCs w:val="24"/>
          <w:lang w:val="ru-KZ" w:eastAsia="ru-RU"/>
        </w:rPr>
      </w:pPr>
      <w:r w:rsidRPr="00F93FC1">
        <w:rPr>
          <w:rFonts w:eastAsia="Times New Roman"/>
          <w:color w:val="000000"/>
          <w:szCs w:val="24"/>
          <w:lang w:val="ru-KZ" w:eastAsia="ru-RU"/>
        </w:rPr>
        <w:drawing>
          <wp:inline distT="0" distB="0" distL="0" distR="0" wp14:anchorId="43ED8D0D" wp14:editId="6732E60C">
            <wp:extent cx="6645910" cy="1426845"/>
            <wp:effectExtent l="0" t="0" r="254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1426845"/>
                    </a:xfrm>
                    <a:prstGeom prst="rect">
                      <a:avLst/>
                    </a:prstGeom>
                  </pic:spPr>
                </pic:pic>
              </a:graphicData>
            </a:graphic>
          </wp:inline>
        </w:drawing>
      </w:r>
    </w:p>
    <w:p w14:paraId="0E5C7326" w14:textId="501F8D07" w:rsidR="00F93FC1" w:rsidRPr="00F93FC1" w:rsidRDefault="00F93FC1" w:rsidP="00F93FC1">
      <w:pPr>
        <w:pStyle w:val="Default"/>
        <w:rPr>
          <w:rFonts w:ascii="Times New Roman" w:eastAsia="Times New Roman" w:hAnsi="Times New Roman" w:cs="Times New Roman"/>
          <w:b/>
          <w:bCs/>
          <w:lang w:val="ru-KZ" w:eastAsia="ru-RU" w:bidi="ar-SA"/>
        </w:rPr>
      </w:pPr>
      <w:r w:rsidRPr="00F93FC1">
        <w:rPr>
          <w:rFonts w:ascii="Times New Roman" w:eastAsia="Times New Roman" w:hAnsi="Times New Roman" w:cs="Times New Roman"/>
          <w:b/>
          <w:bCs/>
          <w:lang w:eastAsia="ru-RU"/>
        </w:rPr>
        <w:lastRenderedPageBreak/>
        <w:t xml:space="preserve">8. </w:t>
      </w:r>
      <w:r w:rsidRPr="00F93FC1">
        <w:rPr>
          <w:rFonts w:ascii="Times New Roman" w:eastAsia="Times New Roman" w:hAnsi="Times New Roman" w:cs="Times New Roman"/>
          <w:b/>
          <w:bCs/>
          <w:lang w:val="ru-KZ" w:eastAsia="ru-RU" w:bidi="ar-SA"/>
        </w:rPr>
        <w:t xml:space="preserve">ОРГАНИЗАЦИЯ СТРОИТЕЛЬСТВА </w:t>
      </w:r>
    </w:p>
    <w:p w14:paraId="53CBF7CC" w14:textId="6572302A" w:rsidR="00F93FC1" w:rsidRDefault="00F93FC1" w:rsidP="00F93FC1">
      <w:pPr>
        <w:widowControl/>
        <w:suppressAutoHyphens w:val="0"/>
        <w:overflowPunct/>
        <w:autoSpaceDE w:val="0"/>
        <w:autoSpaceDN w:val="0"/>
        <w:adjustRightInd w:val="0"/>
        <w:spacing w:line="360" w:lineRule="auto"/>
        <w:rPr>
          <w:rFonts w:eastAsia="Times New Roman"/>
          <w:color w:val="000000"/>
          <w:szCs w:val="24"/>
          <w:lang w:eastAsia="ru-RU"/>
        </w:rPr>
      </w:pPr>
    </w:p>
    <w:p w14:paraId="6589DB90" w14:textId="77777777" w:rsidR="00F93FC1" w:rsidRPr="00F93FC1" w:rsidRDefault="00F93FC1" w:rsidP="00F93FC1">
      <w:pPr>
        <w:widowControl/>
        <w:suppressAutoHyphens w:val="0"/>
        <w:overflowPunct/>
        <w:autoSpaceDE w:val="0"/>
        <w:autoSpaceDN w:val="0"/>
        <w:adjustRightInd w:val="0"/>
        <w:jc w:val="both"/>
        <w:rPr>
          <w:rFonts w:eastAsia="Times New Roman"/>
          <w:szCs w:val="24"/>
          <w:lang w:val="ru-KZ" w:eastAsia="ru-RU"/>
        </w:rPr>
      </w:pPr>
      <w:r w:rsidRPr="00F93FC1">
        <w:rPr>
          <w:rFonts w:eastAsia="Times New Roman"/>
          <w:szCs w:val="24"/>
          <w:lang w:val="ru-KZ" w:eastAsia="ru-RU"/>
        </w:rPr>
        <w:t>Продолжительность строительства объекта «Строительство и эксплуатация кемпинга для</w:t>
      </w:r>
    </w:p>
    <w:p w14:paraId="74B90CF5" w14:textId="77777777" w:rsidR="00F93FC1" w:rsidRPr="00F93FC1" w:rsidRDefault="00F93FC1" w:rsidP="00F93FC1">
      <w:pPr>
        <w:widowControl/>
        <w:suppressAutoHyphens w:val="0"/>
        <w:overflowPunct/>
        <w:autoSpaceDE w:val="0"/>
        <w:autoSpaceDN w:val="0"/>
        <w:adjustRightInd w:val="0"/>
        <w:jc w:val="both"/>
        <w:rPr>
          <w:rFonts w:eastAsia="Times New Roman"/>
          <w:szCs w:val="24"/>
          <w:lang w:val="ru-KZ" w:eastAsia="ru-RU"/>
        </w:rPr>
      </w:pPr>
      <w:r w:rsidRPr="00F93FC1">
        <w:rPr>
          <w:rFonts w:eastAsia="Times New Roman"/>
          <w:szCs w:val="24"/>
          <w:lang w:val="ru-KZ" w:eastAsia="ru-RU"/>
        </w:rPr>
        <w:t>большегрузных машин» определен в соответствии с СП РК 1.03.102-2014 Часть II</w:t>
      </w:r>
    </w:p>
    <w:p w14:paraId="7A33178D" w14:textId="77777777" w:rsidR="00F93FC1" w:rsidRPr="00F93FC1" w:rsidRDefault="00F93FC1" w:rsidP="00F93FC1">
      <w:pPr>
        <w:widowControl/>
        <w:suppressAutoHyphens w:val="0"/>
        <w:overflowPunct/>
        <w:autoSpaceDE w:val="0"/>
        <w:autoSpaceDN w:val="0"/>
        <w:adjustRightInd w:val="0"/>
        <w:jc w:val="both"/>
        <w:rPr>
          <w:rFonts w:eastAsia="Times New Roman"/>
          <w:szCs w:val="24"/>
          <w:lang w:val="ru-KZ" w:eastAsia="ru-RU"/>
        </w:rPr>
      </w:pPr>
      <w:r w:rsidRPr="00F93FC1">
        <w:rPr>
          <w:rFonts w:eastAsia="Times New Roman"/>
          <w:szCs w:val="24"/>
          <w:lang w:val="ru-KZ" w:eastAsia="ru-RU"/>
        </w:rPr>
        <w:t>«Продолжительность строительства и задел в строительстве предприятий, зданий и</w:t>
      </w:r>
    </w:p>
    <w:p w14:paraId="151B6281" w14:textId="77777777" w:rsidR="00F93FC1" w:rsidRPr="00F93FC1" w:rsidRDefault="00F93FC1" w:rsidP="00F93FC1">
      <w:pPr>
        <w:widowControl/>
        <w:suppressAutoHyphens w:val="0"/>
        <w:overflowPunct/>
        <w:autoSpaceDE w:val="0"/>
        <w:autoSpaceDN w:val="0"/>
        <w:adjustRightInd w:val="0"/>
        <w:jc w:val="both"/>
        <w:rPr>
          <w:rFonts w:eastAsia="Times New Roman"/>
          <w:szCs w:val="24"/>
          <w:lang w:val="ru-KZ" w:eastAsia="ru-RU"/>
        </w:rPr>
      </w:pPr>
      <w:r w:rsidRPr="00F93FC1">
        <w:rPr>
          <w:rFonts w:eastAsia="Times New Roman"/>
          <w:szCs w:val="24"/>
          <w:lang w:val="ru-KZ" w:eastAsia="ru-RU"/>
        </w:rPr>
        <w:t>сооружений». В соответствии применяется пункт 2 Таблица Б.5.2.1 «Б.5.2 Коммунальное</w:t>
      </w:r>
    </w:p>
    <w:p w14:paraId="68AEA74D" w14:textId="7F964C6D" w:rsidR="00F93FC1" w:rsidRDefault="00F93FC1" w:rsidP="00F93FC1">
      <w:pPr>
        <w:widowControl/>
        <w:suppressAutoHyphens w:val="0"/>
        <w:overflowPunct/>
        <w:autoSpaceDE w:val="0"/>
        <w:autoSpaceDN w:val="0"/>
        <w:adjustRightInd w:val="0"/>
        <w:spacing w:line="360" w:lineRule="auto"/>
        <w:jc w:val="both"/>
        <w:rPr>
          <w:rFonts w:eastAsia="Times New Roman"/>
          <w:szCs w:val="24"/>
          <w:lang w:val="ru-KZ" w:eastAsia="ru-RU"/>
        </w:rPr>
      </w:pPr>
      <w:r w:rsidRPr="00F93FC1">
        <w:rPr>
          <w:rFonts w:eastAsia="Times New Roman"/>
          <w:szCs w:val="24"/>
          <w:lang w:val="ru-KZ" w:eastAsia="ru-RU"/>
        </w:rPr>
        <w:t>хозяйство» стр.134, 2 Здания Управления.</w:t>
      </w:r>
    </w:p>
    <w:p w14:paraId="43FEEDFB" w14:textId="70052FAF" w:rsidR="00F93FC1" w:rsidRDefault="00F93FC1" w:rsidP="00F93FC1">
      <w:pPr>
        <w:widowControl/>
        <w:suppressAutoHyphens w:val="0"/>
        <w:overflowPunct/>
        <w:autoSpaceDE w:val="0"/>
        <w:autoSpaceDN w:val="0"/>
        <w:adjustRightInd w:val="0"/>
        <w:spacing w:line="360" w:lineRule="auto"/>
        <w:jc w:val="center"/>
        <w:rPr>
          <w:rFonts w:eastAsia="Times New Roman"/>
          <w:color w:val="000000"/>
          <w:szCs w:val="24"/>
          <w:lang w:eastAsia="ru-RU"/>
        </w:rPr>
      </w:pPr>
      <w:r w:rsidRPr="00F93FC1">
        <w:rPr>
          <w:rFonts w:eastAsia="Times New Roman"/>
          <w:color w:val="000000"/>
          <w:szCs w:val="24"/>
          <w:lang w:eastAsia="ru-RU"/>
        </w:rPr>
        <w:drawing>
          <wp:inline distT="0" distB="0" distL="0" distR="0" wp14:anchorId="2B42AF31" wp14:editId="71AF6010">
            <wp:extent cx="4892040" cy="1356863"/>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6882" cy="1360980"/>
                    </a:xfrm>
                    <a:prstGeom prst="rect">
                      <a:avLst/>
                    </a:prstGeom>
                  </pic:spPr>
                </pic:pic>
              </a:graphicData>
            </a:graphic>
          </wp:inline>
        </w:drawing>
      </w:r>
    </w:p>
    <w:p w14:paraId="12033FBE" w14:textId="182AB09C" w:rsidR="00F93FC1" w:rsidRDefault="00F93FC1" w:rsidP="00F93FC1">
      <w:pPr>
        <w:widowControl/>
        <w:suppressAutoHyphens w:val="0"/>
        <w:overflowPunct/>
        <w:autoSpaceDE w:val="0"/>
        <w:autoSpaceDN w:val="0"/>
        <w:adjustRightInd w:val="0"/>
        <w:spacing w:line="360" w:lineRule="auto"/>
        <w:jc w:val="center"/>
        <w:rPr>
          <w:rFonts w:eastAsia="Times New Roman"/>
          <w:color w:val="000000"/>
          <w:szCs w:val="24"/>
          <w:lang w:eastAsia="ru-RU"/>
        </w:rPr>
      </w:pPr>
      <w:r w:rsidRPr="00F93FC1">
        <w:rPr>
          <w:rFonts w:eastAsia="Times New Roman"/>
          <w:color w:val="000000"/>
          <w:szCs w:val="24"/>
          <w:lang w:eastAsia="ru-RU"/>
        </w:rPr>
        <w:drawing>
          <wp:inline distT="0" distB="0" distL="0" distR="0" wp14:anchorId="519BECAC" wp14:editId="35FF2491">
            <wp:extent cx="5318927" cy="10591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5953" cy="1064562"/>
                    </a:xfrm>
                    <a:prstGeom prst="rect">
                      <a:avLst/>
                    </a:prstGeom>
                  </pic:spPr>
                </pic:pic>
              </a:graphicData>
            </a:graphic>
          </wp:inline>
        </w:drawing>
      </w:r>
    </w:p>
    <w:p w14:paraId="38C613A9" w14:textId="44BA32C9" w:rsidR="00F93FC1" w:rsidRDefault="00F93FC1" w:rsidP="00F93FC1">
      <w:pPr>
        <w:widowControl/>
        <w:suppressAutoHyphens w:val="0"/>
        <w:overflowPunct/>
        <w:autoSpaceDE w:val="0"/>
        <w:autoSpaceDN w:val="0"/>
        <w:adjustRightInd w:val="0"/>
        <w:spacing w:line="360" w:lineRule="auto"/>
        <w:jc w:val="center"/>
        <w:rPr>
          <w:rFonts w:eastAsia="Times New Roman"/>
          <w:color w:val="000000"/>
          <w:szCs w:val="24"/>
          <w:lang w:eastAsia="ru-RU"/>
        </w:rPr>
      </w:pPr>
    </w:p>
    <w:p w14:paraId="363B1E97" w14:textId="67AE9AA0" w:rsidR="00F93FC1" w:rsidRPr="00F93FC1" w:rsidRDefault="00F93FC1" w:rsidP="00F93FC1">
      <w:pPr>
        <w:widowControl/>
        <w:suppressAutoHyphens w:val="0"/>
        <w:overflowPunct/>
        <w:autoSpaceDE w:val="0"/>
        <w:autoSpaceDN w:val="0"/>
        <w:adjustRightInd w:val="0"/>
        <w:rPr>
          <w:rFonts w:eastAsia="Times New Roman"/>
          <w:szCs w:val="24"/>
          <w:lang w:eastAsia="ru-RU"/>
        </w:rPr>
      </w:pPr>
      <w:r w:rsidRPr="00F93FC1">
        <w:rPr>
          <w:rFonts w:eastAsia="Times New Roman"/>
          <w:szCs w:val="24"/>
          <w:lang w:val="ru-KZ" w:eastAsia="ru-RU"/>
        </w:rPr>
        <w:t>Продолжительность строительства, (в том числе</w:t>
      </w:r>
      <w:r w:rsidRPr="00F93FC1">
        <w:rPr>
          <w:rFonts w:eastAsia="Times New Roman"/>
          <w:szCs w:val="24"/>
          <w:lang w:eastAsia="ru-RU"/>
        </w:rPr>
        <w:t xml:space="preserve"> </w:t>
      </w:r>
      <w:r w:rsidRPr="00F93FC1">
        <w:rPr>
          <w:rFonts w:eastAsia="Times New Roman"/>
          <w:szCs w:val="24"/>
          <w:lang w:val="ru-KZ" w:eastAsia="ru-RU"/>
        </w:rPr>
        <w:t>подготовительный и завершающий периоды)</w:t>
      </w:r>
      <w:r w:rsidRPr="00F93FC1">
        <w:rPr>
          <w:rFonts w:eastAsia="Times New Roman"/>
          <w:szCs w:val="24"/>
          <w:lang w:eastAsia="ru-RU"/>
        </w:rPr>
        <w:t xml:space="preserve"> – 10 месяцев.</w:t>
      </w:r>
    </w:p>
    <w:p w14:paraId="306EDD6B" w14:textId="20C32928" w:rsidR="00F93FC1" w:rsidRPr="00F93FC1" w:rsidRDefault="00F93FC1" w:rsidP="00F93FC1">
      <w:pPr>
        <w:widowControl/>
        <w:suppressAutoHyphens w:val="0"/>
        <w:overflowPunct/>
        <w:autoSpaceDE w:val="0"/>
        <w:autoSpaceDN w:val="0"/>
        <w:adjustRightInd w:val="0"/>
        <w:rPr>
          <w:rFonts w:eastAsia="Times New Roman"/>
          <w:szCs w:val="24"/>
          <w:lang w:eastAsia="ru-RU"/>
        </w:rPr>
      </w:pPr>
      <w:r w:rsidRPr="00F93FC1">
        <w:rPr>
          <w:rFonts w:eastAsia="Times New Roman"/>
          <w:szCs w:val="24"/>
          <w:lang w:val="ru-KZ" w:eastAsia="ru-RU"/>
        </w:rPr>
        <w:t>Численность рабочего персонала</w:t>
      </w:r>
      <w:r w:rsidRPr="00F93FC1">
        <w:rPr>
          <w:rFonts w:eastAsia="Times New Roman"/>
          <w:szCs w:val="24"/>
          <w:lang w:eastAsia="ru-RU"/>
        </w:rPr>
        <w:t xml:space="preserve"> – 70 чел.</w:t>
      </w:r>
    </w:p>
    <w:p w14:paraId="282BD2EF" w14:textId="77777777" w:rsidR="00F93FC1" w:rsidRPr="00F93FC1" w:rsidRDefault="00F93FC1" w:rsidP="00F93FC1">
      <w:pPr>
        <w:widowControl/>
        <w:suppressAutoHyphens w:val="0"/>
        <w:overflowPunct/>
        <w:autoSpaceDE w:val="0"/>
        <w:autoSpaceDN w:val="0"/>
        <w:adjustRightInd w:val="0"/>
        <w:rPr>
          <w:rFonts w:eastAsia="Times New Roman"/>
          <w:b/>
          <w:bCs/>
          <w:szCs w:val="24"/>
          <w:lang w:val="ru-KZ" w:eastAsia="ru-RU"/>
        </w:rPr>
      </w:pPr>
      <w:r w:rsidRPr="00F93FC1">
        <w:rPr>
          <w:rFonts w:eastAsia="Times New Roman"/>
          <w:b/>
          <w:bCs/>
          <w:szCs w:val="24"/>
          <w:lang w:val="ru-KZ" w:eastAsia="ru-RU"/>
        </w:rPr>
        <w:t>Подготовка строительного производства</w:t>
      </w:r>
    </w:p>
    <w:p w14:paraId="3447DA97"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Подготовка строительного производства должна обеспечить планомерное</w:t>
      </w:r>
    </w:p>
    <w:p w14:paraId="43999C6F"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развертывание строительно-монтажных работ по строительству.</w:t>
      </w:r>
    </w:p>
    <w:p w14:paraId="77133666"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До начала производства работ следует тщательно ознакомиться с проектно-сметной</w:t>
      </w:r>
    </w:p>
    <w:p w14:paraId="371ACC5C"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документацией по данному объекту, а также с инженерно-геологическими условиями</w:t>
      </w:r>
    </w:p>
    <w:p w14:paraId="1A1EAF14"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строительной площадки.</w:t>
      </w:r>
    </w:p>
    <w:p w14:paraId="262F5AF3"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Перед производством основных строительно-монтажных работ заказчиком и</w:t>
      </w:r>
    </w:p>
    <w:p w14:paraId="01C0D71A"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генеральным подрядчиком должны быть выполнены работы подготовительного периода:</w:t>
      </w:r>
    </w:p>
    <w:p w14:paraId="5E08A41C"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 Обследование и уточнение на местности условия строительства и мест подъездов на</w:t>
      </w:r>
    </w:p>
    <w:p w14:paraId="0C8CB1B3"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каждом участке трассы;</w:t>
      </w:r>
    </w:p>
    <w:p w14:paraId="0C89DD3F"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 Создание геодезической разбивочной основы строительства;</w:t>
      </w:r>
    </w:p>
    <w:p w14:paraId="1FF97CBA"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 Уточнение разбивки трассы трубопровода, его пересечения с другими сооружениями,</w:t>
      </w:r>
    </w:p>
    <w:p w14:paraId="41329FF2"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уточнение трассы линий связи и мест расположения жилых и промышленных зданий в</w:t>
      </w:r>
    </w:p>
    <w:p w14:paraId="4E2EDF7B"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пределах охранной зоны трубопровода;</w:t>
      </w:r>
    </w:p>
    <w:p w14:paraId="77403FFB"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 Разбивка и закрепление на местности полосы временного отвода земли под</w:t>
      </w:r>
    </w:p>
    <w:p w14:paraId="76E37944"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строительство трубопровода;</w:t>
      </w:r>
    </w:p>
    <w:p w14:paraId="0FB013ED"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 Организация складского хозяйства;</w:t>
      </w:r>
    </w:p>
    <w:p w14:paraId="70F92610"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 Подготовительные работы должны технологически увязываться с общим потоком</w:t>
      </w:r>
    </w:p>
    <w:p w14:paraId="21363225"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основных строительно-монтажных работ и должны обеспечивать не менее чем 10-дневный</w:t>
      </w:r>
    </w:p>
    <w:p w14:paraId="372E7282" w14:textId="77777777" w:rsidR="00F93FC1" w:rsidRPr="00F93FC1" w:rsidRDefault="00F93FC1" w:rsidP="00F93FC1">
      <w:pPr>
        <w:widowControl/>
        <w:suppressAutoHyphens w:val="0"/>
        <w:overflowPunct/>
        <w:autoSpaceDE w:val="0"/>
        <w:autoSpaceDN w:val="0"/>
        <w:adjustRightInd w:val="0"/>
        <w:rPr>
          <w:rFonts w:eastAsia="Times New Roman"/>
          <w:szCs w:val="24"/>
          <w:lang w:val="ru-KZ" w:eastAsia="ru-RU"/>
        </w:rPr>
      </w:pPr>
      <w:r w:rsidRPr="00F93FC1">
        <w:rPr>
          <w:rFonts w:eastAsia="Times New Roman"/>
          <w:szCs w:val="24"/>
          <w:lang w:val="ru-KZ" w:eastAsia="ru-RU"/>
        </w:rPr>
        <w:t>фронт работы мехколонн и бригад.</w:t>
      </w:r>
    </w:p>
    <w:p w14:paraId="5A3DCDD2" w14:textId="0BEBC07E" w:rsidR="00F93FC1" w:rsidRPr="00F93FC1" w:rsidRDefault="00F93FC1" w:rsidP="00F93FC1">
      <w:pPr>
        <w:widowControl/>
        <w:suppressAutoHyphens w:val="0"/>
        <w:overflowPunct/>
        <w:autoSpaceDE w:val="0"/>
        <w:autoSpaceDN w:val="0"/>
        <w:adjustRightInd w:val="0"/>
        <w:spacing w:line="360" w:lineRule="auto"/>
        <w:jc w:val="both"/>
        <w:rPr>
          <w:rFonts w:eastAsia="Times New Roman"/>
          <w:color w:val="000000"/>
          <w:szCs w:val="24"/>
          <w:lang w:eastAsia="ru-RU"/>
        </w:rPr>
      </w:pPr>
      <w:r w:rsidRPr="00F93FC1">
        <w:rPr>
          <w:rFonts w:eastAsia="Times New Roman"/>
          <w:szCs w:val="24"/>
          <w:lang w:val="ru-KZ" w:eastAsia="ru-RU"/>
        </w:rPr>
        <w:t>• Завершение подготовительных работ фиксируется в общем журнале работ.</w:t>
      </w:r>
    </w:p>
    <w:sectPr w:rsidR="00F93FC1" w:rsidRPr="00F93FC1" w:rsidSect="00E757A7">
      <w:footerReference w:type="default" r:id="rId17"/>
      <w:pgSz w:w="11906" w:h="16838"/>
      <w:pgMar w:top="720" w:right="720" w:bottom="720" w:left="720" w:header="720" w:footer="720" w:gutter="0"/>
      <w:pgNumType w:start="1"/>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A3D43" w14:textId="77777777" w:rsidR="00E13A21" w:rsidRPr="00DF4B0C" w:rsidRDefault="00E13A21" w:rsidP="00053EF3">
      <w:pPr>
        <w:rPr>
          <w:rFonts w:eastAsia="Times New Roman"/>
          <w:kern w:val="1"/>
          <w:sz w:val="22"/>
          <w:szCs w:val="22"/>
          <w:lang w:eastAsia="ru-RU" w:bidi="ru-RU"/>
        </w:rPr>
      </w:pPr>
      <w:r>
        <w:separator/>
      </w:r>
    </w:p>
  </w:endnote>
  <w:endnote w:type="continuationSeparator" w:id="0">
    <w:p w14:paraId="6ACC8B42" w14:textId="77777777" w:rsidR="00E13A21" w:rsidRPr="00DF4B0C" w:rsidRDefault="00E13A21" w:rsidP="00053EF3">
      <w:pPr>
        <w:rPr>
          <w:rFonts w:eastAsia="Times New Roman"/>
          <w:kern w:val="1"/>
          <w:sz w:val="22"/>
          <w:szCs w:val="22"/>
          <w:lang w:eastAsia="ru-RU" w:bidi="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Times New Roman">
    <w:altName w:val="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ISOCPEUR">
    <w:panose1 w:val="020B0604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898042"/>
      <w:docPartObj>
        <w:docPartGallery w:val="Page Numbers (Bottom of Page)"/>
        <w:docPartUnique/>
      </w:docPartObj>
    </w:sdtPr>
    <w:sdtEndPr/>
    <w:sdtContent>
      <w:p w14:paraId="5DE5AB6E" w14:textId="7F4B2D50" w:rsidR="00867253" w:rsidRDefault="00867253">
        <w:pPr>
          <w:pStyle w:val="af7"/>
          <w:jc w:val="right"/>
        </w:pPr>
        <w:r>
          <w:fldChar w:fldCharType="begin"/>
        </w:r>
        <w:r>
          <w:instrText xml:space="preserve"> PAGE   \* MERGEFORMAT </w:instrText>
        </w:r>
        <w:r>
          <w:fldChar w:fldCharType="separate"/>
        </w:r>
        <w:r w:rsidR="00ED728E">
          <w:rPr>
            <w:noProof/>
          </w:rPr>
          <w:t>92</w:t>
        </w:r>
        <w:r>
          <w:rPr>
            <w:noProof/>
          </w:rPr>
          <w:fldChar w:fldCharType="end"/>
        </w:r>
      </w:p>
    </w:sdtContent>
  </w:sdt>
  <w:p w14:paraId="4EEE7E9D" w14:textId="77777777" w:rsidR="00867253" w:rsidRDefault="0086725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16C7A" w14:textId="77777777" w:rsidR="00E13A21" w:rsidRPr="00DF4B0C" w:rsidRDefault="00E13A21" w:rsidP="00053EF3">
      <w:pPr>
        <w:rPr>
          <w:rFonts w:eastAsia="Times New Roman"/>
          <w:kern w:val="1"/>
          <w:sz w:val="22"/>
          <w:szCs w:val="22"/>
          <w:lang w:eastAsia="ru-RU" w:bidi="ru-RU"/>
        </w:rPr>
      </w:pPr>
      <w:r>
        <w:separator/>
      </w:r>
    </w:p>
  </w:footnote>
  <w:footnote w:type="continuationSeparator" w:id="0">
    <w:p w14:paraId="37F3708A" w14:textId="77777777" w:rsidR="00E13A21" w:rsidRPr="00DF4B0C" w:rsidRDefault="00E13A21" w:rsidP="00053EF3">
      <w:pPr>
        <w:rPr>
          <w:rFonts w:eastAsia="Times New Roman"/>
          <w:kern w:val="1"/>
          <w:sz w:val="22"/>
          <w:szCs w:val="22"/>
          <w:lang w:eastAsia="ru-RU" w:bidi="ru-RU"/>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Tahoma" w:hAnsi="Tahoma" w:cs="StarSymbol"/>
        <w:color w:val="FF0000"/>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ISOCPEUR" w:hAnsi="ISOCPEUR" w:cs="ISOCPEUR" w:hint="default"/>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1004" w:hanging="360"/>
      </w:pPr>
      <w:rPr>
        <w:rFonts w:ascii="ISOCPEUR" w:hAnsi="ISOCPEUR" w:cs="ISOCPEUR" w:hint="default"/>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ISOCPEUR" w:hAnsi="ISOCPEUR" w:cs="ISOCPEUR" w:hint="default"/>
        <w:color w:val="FF0000"/>
        <w:szCs w:val="24"/>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ISOCPEUR" w:hAnsi="ISOCPEUR" w:cs="ISOCPEUR" w:hint="default"/>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ISOCPEUR" w:hAnsi="ISOCPEUR" w:cs="ISOCPEUR" w:hint="default"/>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ISOCPEUR" w:hAnsi="ISOCPEUR" w:cs="ISOCPEUR" w:hint="default"/>
      </w:rPr>
    </w:lvl>
  </w:abstractNum>
  <w:abstractNum w:abstractNumId="11"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hAnsi="Times New Roman" w:cs="Times New Roman"/>
        <w:b/>
        <w:sz w:val="32"/>
        <w:szCs w:val="32"/>
      </w:rPr>
    </w:lvl>
    <w:lvl w:ilvl="3">
      <w:start w:val="7"/>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singleLevel"/>
    <w:tmpl w:val="0000000E"/>
    <w:name w:val="WW8Num14"/>
    <w:lvl w:ilvl="0">
      <w:start w:val="65535"/>
      <w:numFmt w:val="none"/>
      <w:suff w:val="nothing"/>
      <w:lvlText w:val="-"/>
      <w:lvlJc w:val="left"/>
      <w:pPr>
        <w:tabs>
          <w:tab w:val="num" w:pos="0"/>
        </w:tabs>
        <w:ind w:left="720" w:hanging="360"/>
      </w:pPr>
      <w:rPr>
        <w:rFonts w:ascii="Symbol" w:hAnsi="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b w:val="0"/>
        <w:sz w:val="28"/>
        <w:szCs w:val="28"/>
        <w:lang w:val="ru-RU"/>
      </w:rPr>
    </w:lvl>
    <w:lvl w:ilvl="1">
      <w:start w:val="1"/>
      <w:numFmt w:val="bullet"/>
      <w:lvlText w:val=""/>
      <w:lvlJc w:val="left"/>
      <w:pPr>
        <w:tabs>
          <w:tab w:val="num" w:pos="1080"/>
        </w:tabs>
        <w:ind w:left="1080" w:hanging="360"/>
      </w:pPr>
      <w:rPr>
        <w:rFonts w:ascii="Symbol" w:hAnsi="Symbol" w:cs="OpenSymbol"/>
        <w:b w:val="0"/>
        <w:sz w:val="28"/>
        <w:szCs w:val="28"/>
        <w:lang w:val="ru-RU"/>
      </w:rPr>
    </w:lvl>
    <w:lvl w:ilvl="2">
      <w:start w:val="1"/>
      <w:numFmt w:val="bullet"/>
      <w:lvlText w:val=""/>
      <w:lvlJc w:val="left"/>
      <w:pPr>
        <w:tabs>
          <w:tab w:val="num" w:pos="1440"/>
        </w:tabs>
        <w:ind w:left="1440" w:hanging="360"/>
      </w:pPr>
      <w:rPr>
        <w:rFonts w:ascii="Symbol" w:hAnsi="Symbol" w:cs="OpenSymbol"/>
        <w:b w:val="0"/>
        <w:sz w:val="28"/>
        <w:szCs w:val="28"/>
        <w:lang w:val="ru-RU"/>
      </w:rPr>
    </w:lvl>
    <w:lvl w:ilvl="3">
      <w:start w:val="1"/>
      <w:numFmt w:val="bullet"/>
      <w:lvlText w:val=""/>
      <w:lvlJc w:val="left"/>
      <w:pPr>
        <w:tabs>
          <w:tab w:val="num" w:pos="1800"/>
        </w:tabs>
        <w:ind w:left="1800" w:hanging="360"/>
      </w:pPr>
      <w:rPr>
        <w:rFonts w:ascii="Symbol" w:hAnsi="Symbol" w:cs="OpenSymbol"/>
        <w:b w:val="0"/>
        <w:sz w:val="28"/>
        <w:szCs w:val="28"/>
        <w:lang w:val="ru-RU"/>
      </w:rPr>
    </w:lvl>
    <w:lvl w:ilvl="4">
      <w:start w:val="1"/>
      <w:numFmt w:val="bullet"/>
      <w:lvlText w:val=""/>
      <w:lvlJc w:val="left"/>
      <w:pPr>
        <w:tabs>
          <w:tab w:val="num" w:pos="2160"/>
        </w:tabs>
        <w:ind w:left="2160" w:hanging="360"/>
      </w:pPr>
      <w:rPr>
        <w:rFonts w:ascii="Symbol" w:hAnsi="Symbol" w:cs="OpenSymbol"/>
        <w:b w:val="0"/>
        <w:sz w:val="28"/>
        <w:szCs w:val="28"/>
        <w:lang w:val="ru-RU"/>
      </w:rPr>
    </w:lvl>
    <w:lvl w:ilvl="5">
      <w:start w:val="1"/>
      <w:numFmt w:val="bullet"/>
      <w:lvlText w:val=""/>
      <w:lvlJc w:val="left"/>
      <w:pPr>
        <w:tabs>
          <w:tab w:val="num" w:pos="2520"/>
        </w:tabs>
        <w:ind w:left="2520" w:hanging="360"/>
      </w:pPr>
      <w:rPr>
        <w:rFonts w:ascii="Symbol" w:hAnsi="Symbol" w:cs="OpenSymbol"/>
        <w:b w:val="0"/>
        <w:sz w:val="28"/>
        <w:szCs w:val="28"/>
        <w:lang w:val="ru-RU"/>
      </w:rPr>
    </w:lvl>
    <w:lvl w:ilvl="6">
      <w:start w:val="1"/>
      <w:numFmt w:val="bullet"/>
      <w:lvlText w:val=""/>
      <w:lvlJc w:val="left"/>
      <w:pPr>
        <w:tabs>
          <w:tab w:val="num" w:pos="2880"/>
        </w:tabs>
        <w:ind w:left="2880" w:hanging="360"/>
      </w:pPr>
      <w:rPr>
        <w:rFonts w:ascii="Symbol" w:hAnsi="Symbol" w:cs="OpenSymbol"/>
        <w:b w:val="0"/>
        <w:sz w:val="28"/>
        <w:szCs w:val="28"/>
        <w:lang w:val="ru-RU"/>
      </w:rPr>
    </w:lvl>
    <w:lvl w:ilvl="7">
      <w:start w:val="1"/>
      <w:numFmt w:val="bullet"/>
      <w:lvlText w:val=""/>
      <w:lvlJc w:val="left"/>
      <w:pPr>
        <w:tabs>
          <w:tab w:val="num" w:pos="3240"/>
        </w:tabs>
        <w:ind w:left="3240" w:hanging="360"/>
      </w:pPr>
      <w:rPr>
        <w:rFonts w:ascii="Symbol" w:hAnsi="Symbol" w:cs="OpenSymbol"/>
        <w:b w:val="0"/>
        <w:sz w:val="28"/>
        <w:szCs w:val="28"/>
        <w:lang w:val="ru-RU"/>
      </w:rPr>
    </w:lvl>
    <w:lvl w:ilvl="8">
      <w:start w:val="1"/>
      <w:numFmt w:val="bullet"/>
      <w:lvlText w:val=""/>
      <w:lvlJc w:val="left"/>
      <w:pPr>
        <w:tabs>
          <w:tab w:val="num" w:pos="3600"/>
        </w:tabs>
        <w:ind w:left="3600" w:hanging="360"/>
      </w:pPr>
      <w:rPr>
        <w:rFonts w:ascii="Symbol" w:hAnsi="Symbol" w:cs="OpenSymbol"/>
        <w:b w:val="0"/>
        <w:sz w:val="28"/>
        <w:szCs w:val="28"/>
        <w:lang w:val="ru-RU"/>
      </w:rPr>
    </w:lvl>
  </w:abstractNum>
  <w:abstractNum w:abstractNumId="15"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2"/>
    <w:multiLevelType w:val="multilevel"/>
    <w:tmpl w:val="00000012"/>
    <w:name w:val="WW8Num18"/>
    <w:lvl w:ilvl="0">
      <w:start w:val="1"/>
      <w:numFmt w:val="decimal"/>
      <w:lvlText w:val="%1."/>
      <w:lvlJc w:val="left"/>
      <w:pPr>
        <w:tabs>
          <w:tab w:val="num" w:pos="720"/>
        </w:tabs>
        <w:ind w:left="720" w:hanging="360"/>
      </w:pPr>
      <w:rPr>
        <w:rFonts w:ascii="Symbol" w:hAnsi="Symbol" w:cs="OpenSymbol"/>
        <w:sz w:val="26"/>
        <w:szCs w:val="26"/>
        <w:lang w:val="kk-K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8"/>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sz w:val="26"/>
        <w:szCs w:val="26"/>
        <w:lang w:val="ru-RU"/>
      </w:rPr>
    </w:lvl>
    <w:lvl w:ilvl="1">
      <w:start w:val="1"/>
      <w:numFmt w:val="bullet"/>
      <w:lvlText w:val=""/>
      <w:lvlJc w:val="left"/>
      <w:pPr>
        <w:tabs>
          <w:tab w:val="num" w:pos="1080"/>
        </w:tabs>
        <w:ind w:left="1080" w:hanging="360"/>
      </w:pPr>
      <w:rPr>
        <w:rFonts w:ascii="Symbol" w:hAnsi="Symbol" w:cs="OpenSymbol"/>
        <w:sz w:val="26"/>
        <w:szCs w:val="26"/>
        <w:lang w:val="ru-RU"/>
      </w:rPr>
    </w:lvl>
    <w:lvl w:ilvl="2">
      <w:start w:val="1"/>
      <w:numFmt w:val="bullet"/>
      <w:lvlText w:val=""/>
      <w:lvlJc w:val="left"/>
      <w:pPr>
        <w:tabs>
          <w:tab w:val="num" w:pos="1440"/>
        </w:tabs>
        <w:ind w:left="1440" w:hanging="360"/>
      </w:pPr>
      <w:rPr>
        <w:rFonts w:ascii="Symbol" w:hAnsi="Symbol" w:cs="OpenSymbol"/>
        <w:sz w:val="26"/>
        <w:szCs w:val="26"/>
        <w:lang w:val="ru-RU"/>
      </w:rPr>
    </w:lvl>
    <w:lvl w:ilvl="3">
      <w:start w:val="1"/>
      <w:numFmt w:val="bullet"/>
      <w:lvlText w:val=""/>
      <w:lvlJc w:val="left"/>
      <w:pPr>
        <w:tabs>
          <w:tab w:val="num" w:pos="1800"/>
        </w:tabs>
        <w:ind w:left="1800" w:hanging="360"/>
      </w:pPr>
      <w:rPr>
        <w:rFonts w:ascii="Symbol" w:hAnsi="Symbol" w:cs="OpenSymbol"/>
        <w:sz w:val="26"/>
        <w:szCs w:val="26"/>
        <w:lang w:val="ru-RU"/>
      </w:rPr>
    </w:lvl>
    <w:lvl w:ilvl="4">
      <w:start w:val="1"/>
      <w:numFmt w:val="bullet"/>
      <w:lvlText w:val=""/>
      <w:lvlJc w:val="left"/>
      <w:pPr>
        <w:tabs>
          <w:tab w:val="num" w:pos="2160"/>
        </w:tabs>
        <w:ind w:left="2160" w:hanging="360"/>
      </w:pPr>
      <w:rPr>
        <w:rFonts w:ascii="Symbol" w:hAnsi="Symbol" w:cs="OpenSymbol"/>
        <w:sz w:val="26"/>
        <w:szCs w:val="26"/>
        <w:lang w:val="ru-RU"/>
      </w:rPr>
    </w:lvl>
    <w:lvl w:ilvl="5">
      <w:start w:val="1"/>
      <w:numFmt w:val="bullet"/>
      <w:lvlText w:val=""/>
      <w:lvlJc w:val="left"/>
      <w:pPr>
        <w:tabs>
          <w:tab w:val="num" w:pos="2520"/>
        </w:tabs>
        <w:ind w:left="2520" w:hanging="360"/>
      </w:pPr>
      <w:rPr>
        <w:rFonts w:ascii="Symbol" w:hAnsi="Symbol" w:cs="OpenSymbol"/>
        <w:sz w:val="26"/>
        <w:szCs w:val="26"/>
        <w:lang w:val="ru-RU"/>
      </w:rPr>
    </w:lvl>
    <w:lvl w:ilvl="6">
      <w:start w:val="1"/>
      <w:numFmt w:val="bullet"/>
      <w:lvlText w:val=""/>
      <w:lvlJc w:val="left"/>
      <w:pPr>
        <w:tabs>
          <w:tab w:val="num" w:pos="2880"/>
        </w:tabs>
        <w:ind w:left="2880" w:hanging="360"/>
      </w:pPr>
      <w:rPr>
        <w:rFonts w:ascii="Symbol" w:hAnsi="Symbol" w:cs="OpenSymbol"/>
        <w:sz w:val="26"/>
        <w:szCs w:val="26"/>
        <w:lang w:val="ru-RU"/>
      </w:rPr>
    </w:lvl>
    <w:lvl w:ilvl="7">
      <w:start w:val="1"/>
      <w:numFmt w:val="bullet"/>
      <w:lvlText w:val=""/>
      <w:lvlJc w:val="left"/>
      <w:pPr>
        <w:tabs>
          <w:tab w:val="num" w:pos="3240"/>
        </w:tabs>
        <w:ind w:left="3240" w:hanging="360"/>
      </w:pPr>
      <w:rPr>
        <w:rFonts w:ascii="Symbol" w:hAnsi="Symbol" w:cs="OpenSymbol"/>
        <w:sz w:val="26"/>
        <w:szCs w:val="26"/>
        <w:lang w:val="ru-RU"/>
      </w:rPr>
    </w:lvl>
    <w:lvl w:ilvl="8">
      <w:start w:val="1"/>
      <w:numFmt w:val="bullet"/>
      <w:lvlText w:val=""/>
      <w:lvlJc w:val="left"/>
      <w:pPr>
        <w:tabs>
          <w:tab w:val="num" w:pos="3600"/>
        </w:tabs>
        <w:ind w:left="3600" w:hanging="360"/>
      </w:pPr>
      <w:rPr>
        <w:rFonts w:ascii="Symbol" w:hAnsi="Symbol" w:cs="OpenSymbol"/>
        <w:sz w:val="26"/>
        <w:szCs w:val="26"/>
        <w:lang w:val="ru-RU"/>
      </w:rPr>
    </w:lvl>
  </w:abstractNum>
  <w:abstractNum w:abstractNumId="18" w15:restartNumberingAfterBreak="0">
    <w:nsid w:val="41D1356A"/>
    <w:multiLevelType w:val="multilevel"/>
    <w:tmpl w:val="C6D4538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F22101B"/>
    <w:multiLevelType w:val="hybridMultilevel"/>
    <w:tmpl w:val="023A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043D53"/>
    <w:multiLevelType w:val="multilevel"/>
    <w:tmpl w:val="0CAA11D2"/>
    <w:lvl w:ilvl="0">
      <w:start w:val="1"/>
      <w:numFmt w:val="decimal"/>
      <w:lvlText w:val="%1."/>
      <w:lvlJc w:val="left"/>
      <w:pPr>
        <w:tabs>
          <w:tab w:val="num" w:pos="0"/>
        </w:tabs>
        <w:ind w:left="720" w:hanging="360"/>
      </w:pPr>
    </w:lvl>
    <w:lvl w:ilvl="1">
      <w:start w:val="1"/>
      <w:numFmt w:val="decimal"/>
      <w:lvlText w:val="2.%2"/>
      <w:lvlJc w:val="left"/>
      <w:pPr>
        <w:tabs>
          <w:tab w:val="num" w:pos="0"/>
        </w:tabs>
        <w:ind w:left="720" w:hanging="360"/>
      </w:pPr>
      <w:rPr>
        <w:rFonts w:hint="default"/>
        <w:b/>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1" w15:restartNumberingAfterBreak="0">
    <w:nsid w:val="645976C9"/>
    <w:multiLevelType w:val="hybridMultilevel"/>
    <w:tmpl w:val="87007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8"/>
  </w:num>
  <w:num w:numId="4">
    <w:abstractNumId w:val="20"/>
  </w:num>
  <w:num w:numId="5">
    <w:abstractNumId w:val="21"/>
  </w:num>
  <w:num w:numId="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3B2"/>
    <w:rsid w:val="0000076C"/>
    <w:rsid w:val="00001931"/>
    <w:rsid w:val="00002930"/>
    <w:rsid w:val="00005524"/>
    <w:rsid w:val="0001313C"/>
    <w:rsid w:val="00013BDB"/>
    <w:rsid w:val="0001591D"/>
    <w:rsid w:val="00021B8E"/>
    <w:rsid w:val="00025EE0"/>
    <w:rsid w:val="00025F09"/>
    <w:rsid w:val="00030156"/>
    <w:rsid w:val="00030CEF"/>
    <w:rsid w:val="00034BBD"/>
    <w:rsid w:val="00034CCF"/>
    <w:rsid w:val="00036CE0"/>
    <w:rsid w:val="00045FEF"/>
    <w:rsid w:val="0005180A"/>
    <w:rsid w:val="00053EF3"/>
    <w:rsid w:val="000568B6"/>
    <w:rsid w:val="00065BEE"/>
    <w:rsid w:val="00075BB0"/>
    <w:rsid w:val="00084B28"/>
    <w:rsid w:val="00086593"/>
    <w:rsid w:val="0009175C"/>
    <w:rsid w:val="00097984"/>
    <w:rsid w:val="00097B11"/>
    <w:rsid w:val="000A0D49"/>
    <w:rsid w:val="000A1E04"/>
    <w:rsid w:val="000A381E"/>
    <w:rsid w:val="000A5DAB"/>
    <w:rsid w:val="000A5F05"/>
    <w:rsid w:val="000B1933"/>
    <w:rsid w:val="000B2182"/>
    <w:rsid w:val="000B5305"/>
    <w:rsid w:val="000C2231"/>
    <w:rsid w:val="000C6E82"/>
    <w:rsid w:val="000D6E06"/>
    <w:rsid w:val="000E0EC6"/>
    <w:rsid w:val="000E3E56"/>
    <w:rsid w:val="000E403E"/>
    <w:rsid w:val="000F0ADA"/>
    <w:rsid w:val="000F45AE"/>
    <w:rsid w:val="00101D8C"/>
    <w:rsid w:val="001048A6"/>
    <w:rsid w:val="00104C07"/>
    <w:rsid w:val="00112552"/>
    <w:rsid w:val="00114956"/>
    <w:rsid w:val="00117CD7"/>
    <w:rsid w:val="00120F6B"/>
    <w:rsid w:val="001212B3"/>
    <w:rsid w:val="00125D32"/>
    <w:rsid w:val="00127B80"/>
    <w:rsid w:val="00127CE7"/>
    <w:rsid w:val="001328EC"/>
    <w:rsid w:val="00133D11"/>
    <w:rsid w:val="00136053"/>
    <w:rsid w:val="00136CEC"/>
    <w:rsid w:val="00143E96"/>
    <w:rsid w:val="00144FF8"/>
    <w:rsid w:val="0015265F"/>
    <w:rsid w:val="0015537D"/>
    <w:rsid w:val="00161774"/>
    <w:rsid w:val="00165679"/>
    <w:rsid w:val="00165B88"/>
    <w:rsid w:val="0017098C"/>
    <w:rsid w:val="00173842"/>
    <w:rsid w:val="00175B98"/>
    <w:rsid w:val="00176A80"/>
    <w:rsid w:val="00182122"/>
    <w:rsid w:val="00186147"/>
    <w:rsid w:val="00193F7B"/>
    <w:rsid w:val="0019430A"/>
    <w:rsid w:val="00196C6C"/>
    <w:rsid w:val="001A377C"/>
    <w:rsid w:val="001A4C24"/>
    <w:rsid w:val="001A5BF8"/>
    <w:rsid w:val="001B6779"/>
    <w:rsid w:val="001B7D64"/>
    <w:rsid w:val="001C093F"/>
    <w:rsid w:val="001C6ECF"/>
    <w:rsid w:val="001D2020"/>
    <w:rsid w:val="001D3ABC"/>
    <w:rsid w:val="001D3B6C"/>
    <w:rsid w:val="001D76A0"/>
    <w:rsid w:val="001E2C23"/>
    <w:rsid w:val="001E3E27"/>
    <w:rsid w:val="001E55C9"/>
    <w:rsid w:val="001E7090"/>
    <w:rsid w:val="001E7772"/>
    <w:rsid w:val="001F301A"/>
    <w:rsid w:val="001F4215"/>
    <w:rsid w:val="001F47DE"/>
    <w:rsid w:val="001F7DCC"/>
    <w:rsid w:val="00204425"/>
    <w:rsid w:val="00207D2E"/>
    <w:rsid w:val="00207F2F"/>
    <w:rsid w:val="00217688"/>
    <w:rsid w:val="0022166D"/>
    <w:rsid w:val="002225E2"/>
    <w:rsid w:val="0022301C"/>
    <w:rsid w:val="0022354D"/>
    <w:rsid w:val="0022527B"/>
    <w:rsid w:val="00227D86"/>
    <w:rsid w:val="00230529"/>
    <w:rsid w:val="00231906"/>
    <w:rsid w:val="00231958"/>
    <w:rsid w:val="00252FAD"/>
    <w:rsid w:val="00254B57"/>
    <w:rsid w:val="0025721E"/>
    <w:rsid w:val="002613D8"/>
    <w:rsid w:val="00262098"/>
    <w:rsid w:val="00262B35"/>
    <w:rsid w:val="0026383F"/>
    <w:rsid w:val="00266D41"/>
    <w:rsid w:val="00266E96"/>
    <w:rsid w:val="00272D28"/>
    <w:rsid w:val="00274885"/>
    <w:rsid w:val="002767CD"/>
    <w:rsid w:val="00276BE8"/>
    <w:rsid w:val="002847CC"/>
    <w:rsid w:val="00286850"/>
    <w:rsid w:val="002869B0"/>
    <w:rsid w:val="00287A15"/>
    <w:rsid w:val="00294766"/>
    <w:rsid w:val="00295E96"/>
    <w:rsid w:val="00297EEE"/>
    <w:rsid w:val="002A01B8"/>
    <w:rsid w:val="002A02E5"/>
    <w:rsid w:val="002A4509"/>
    <w:rsid w:val="002A6886"/>
    <w:rsid w:val="002B161E"/>
    <w:rsid w:val="002B21D2"/>
    <w:rsid w:val="002B4A3E"/>
    <w:rsid w:val="002B4CF0"/>
    <w:rsid w:val="002B6DE2"/>
    <w:rsid w:val="002B7B88"/>
    <w:rsid w:val="002C06D8"/>
    <w:rsid w:val="002C75F0"/>
    <w:rsid w:val="002D4BED"/>
    <w:rsid w:val="002D52C2"/>
    <w:rsid w:val="002D6DC8"/>
    <w:rsid w:val="002E1D8B"/>
    <w:rsid w:val="002E1EDC"/>
    <w:rsid w:val="002E66BF"/>
    <w:rsid w:val="002F09C0"/>
    <w:rsid w:val="002F11F5"/>
    <w:rsid w:val="002F16D7"/>
    <w:rsid w:val="002F563A"/>
    <w:rsid w:val="002F6421"/>
    <w:rsid w:val="003041A9"/>
    <w:rsid w:val="00305714"/>
    <w:rsid w:val="00310D58"/>
    <w:rsid w:val="003126D5"/>
    <w:rsid w:val="003168EA"/>
    <w:rsid w:val="003200BB"/>
    <w:rsid w:val="00324F28"/>
    <w:rsid w:val="00331AEF"/>
    <w:rsid w:val="003323E0"/>
    <w:rsid w:val="0033464B"/>
    <w:rsid w:val="003401F7"/>
    <w:rsid w:val="003409CD"/>
    <w:rsid w:val="00341B56"/>
    <w:rsid w:val="00343208"/>
    <w:rsid w:val="00347994"/>
    <w:rsid w:val="00353F47"/>
    <w:rsid w:val="003541CA"/>
    <w:rsid w:val="003648FF"/>
    <w:rsid w:val="003664BC"/>
    <w:rsid w:val="0036706F"/>
    <w:rsid w:val="003749B2"/>
    <w:rsid w:val="00387214"/>
    <w:rsid w:val="00387C56"/>
    <w:rsid w:val="00390CE5"/>
    <w:rsid w:val="00390E11"/>
    <w:rsid w:val="003930B3"/>
    <w:rsid w:val="00395187"/>
    <w:rsid w:val="0039642F"/>
    <w:rsid w:val="00396DA9"/>
    <w:rsid w:val="003A0146"/>
    <w:rsid w:val="003B100E"/>
    <w:rsid w:val="003B3712"/>
    <w:rsid w:val="003B4374"/>
    <w:rsid w:val="003C2A17"/>
    <w:rsid w:val="003C634E"/>
    <w:rsid w:val="003C65C6"/>
    <w:rsid w:val="003C6B26"/>
    <w:rsid w:val="003E1950"/>
    <w:rsid w:val="003F1ADB"/>
    <w:rsid w:val="003F4BD4"/>
    <w:rsid w:val="004033D6"/>
    <w:rsid w:val="00406C78"/>
    <w:rsid w:val="0041188A"/>
    <w:rsid w:val="00414C50"/>
    <w:rsid w:val="0042057A"/>
    <w:rsid w:val="00423AAE"/>
    <w:rsid w:val="00423C4D"/>
    <w:rsid w:val="00424D5B"/>
    <w:rsid w:val="00425BEB"/>
    <w:rsid w:val="004318D4"/>
    <w:rsid w:val="00432055"/>
    <w:rsid w:val="00432CC9"/>
    <w:rsid w:val="00433D4C"/>
    <w:rsid w:val="0044056B"/>
    <w:rsid w:val="00441E88"/>
    <w:rsid w:val="0044510B"/>
    <w:rsid w:val="0044531F"/>
    <w:rsid w:val="00452280"/>
    <w:rsid w:val="004526DF"/>
    <w:rsid w:val="004647C8"/>
    <w:rsid w:val="004732AC"/>
    <w:rsid w:val="00481B60"/>
    <w:rsid w:val="00484C2D"/>
    <w:rsid w:val="00495798"/>
    <w:rsid w:val="00496A89"/>
    <w:rsid w:val="00497822"/>
    <w:rsid w:val="0049798C"/>
    <w:rsid w:val="004A4060"/>
    <w:rsid w:val="004A5FB3"/>
    <w:rsid w:val="004B2013"/>
    <w:rsid w:val="004B3623"/>
    <w:rsid w:val="004B57AF"/>
    <w:rsid w:val="004B65A7"/>
    <w:rsid w:val="004C0DE1"/>
    <w:rsid w:val="004C1180"/>
    <w:rsid w:val="004C5DA1"/>
    <w:rsid w:val="004D0D72"/>
    <w:rsid w:val="004D2DE9"/>
    <w:rsid w:val="004D4BF5"/>
    <w:rsid w:val="004D7BC7"/>
    <w:rsid w:val="004E07FA"/>
    <w:rsid w:val="004E1784"/>
    <w:rsid w:val="004E7C94"/>
    <w:rsid w:val="004F0F6F"/>
    <w:rsid w:val="004F0F7C"/>
    <w:rsid w:val="004F19FC"/>
    <w:rsid w:val="004F30D5"/>
    <w:rsid w:val="004F4524"/>
    <w:rsid w:val="00505935"/>
    <w:rsid w:val="00511632"/>
    <w:rsid w:val="00513BE8"/>
    <w:rsid w:val="00514F08"/>
    <w:rsid w:val="00522AA4"/>
    <w:rsid w:val="005236B3"/>
    <w:rsid w:val="00531E99"/>
    <w:rsid w:val="005334F6"/>
    <w:rsid w:val="00534A87"/>
    <w:rsid w:val="00540C1A"/>
    <w:rsid w:val="0054331C"/>
    <w:rsid w:val="00546099"/>
    <w:rsid w:val="0054625D"/>
    <w:rsid w:val="00546BC4"/>
    <w:rsid w:val="005502EF"/>
    <w:rsid w:val="00552712"/>
    <w:rsid w:val="00553A6B"/>
    <w:rsid w:val="00554110"/>
    <w:rsid w:val="00557B41"/>
    <w:rsid w:val="00562333"/>
    <w:rsid w:val="00571032"/>
    <w:rsid w:val="00571FD9"/>
    <w:rsid w:val="005720D2"/>
    <w:rsid w:val="0057332F"/>
    <w:rsid w:val="00573E41"/>
    <w:rsid w:val="00585EC9"/>
    <w:rsid w:val="00586295"/>
    <w:rsid w:val="00587EF5"/>
    <w:rsid w:val="00590627"/>
    <w:rsid w:val="0059397E"/>
    <w:rsid w:val="00595E2B"/>
    <w:rsid w:val="005A158A"/>
    <w:rsid w:val="005A2AD9"/>
    <w:rsid w:val="005A4295"/>
    <w:rsid w:val="005A540C"/>
    <w:rsid w:val="005B1824"/>
    <w:rsid w:val="005B2FEC"/>
    <w:rsid w:val="005B4B24"/>
    <w:rsid w:val="005B70C9"/>
    <w:rsid w:val="005C091D"/>
    <w:rsid w:val="005C361D"/>
    <w:rsid w:val="005D28E8"/>
    <w:rsid w:val="005E123A"/>
    <w:rsid w:val="005E2021"/>
    <w:rsid w:val="005E2CC0"/>
    <w:rsid w:val="005F0ED7"/>
    <w:rsid w:val="005F54CD"/>
    <w:rsid w:val="005F6920"/>
    <w:rsid w:val="005F6A9B"/>
    <w:rsid w:val="00602A76"/>
    <w:rsid w:val="0060624F"/>
    <w:rsid w:val="00606FA8"/>
    <w:rsid w:val="00613DB1"/>
    <w:rsid w:val="0062253D"/>
    <w:rsid w:val="00624F7C"/>
    <w:rsid w:val="00634D5C"/>
    <w:rsid w:val="006350D9"/>
    <w:rsid w:val="00637D43"/>
    <w:rsid w:val="00640C4A"/>
    <w:rsid w:val="00640FAB"/>
    <w:rsid w:val="00642EA7"/>
    <w:rsid w:val="00647593"/>
    <w:rsid w:val="00647BCF"/>
    <w:rsid w:val="006549F9"/>
    <w:rsid w:val="006616CA"/>
    <w:rsid w:val="0066239D"/>
    <w:rsid w:val="00662AEA"/>
    <w:rsid w:val="0066428A"/>
    <w:rsid w:val="0067364C"/>
    <w:rsid w:val="00677985"/>
    <w:rsid w:val="00692961"/>
    <w:rsid w:val="00693B7D"/>
    <w:rsid w:val="006A4321"/>
    <w:rsid w:val="006B131E"/>
    <w:rsid w:val="006B2FE9"/>
    <w:rsid w:val="006B68E6"/>
    <w:rsid w:val="006C255F"/>
    <w:rsid w:val="006C2B39"/>
    <w:rsid w:val="006C436C"/>
    <w:rsid w:val="006C5CBB"/>
    <w:rsid w:val="006C61E1"/>
    <w:rsid w:val="006D2D70"/>
    <w:rsid w:val="006D2E0E"/>
    <w:rsid w:val="006E20F3"/>
    <w:rsid w:val="006E2EE6"/>
    <w:rsid w:val="006E5632"/>
    <w:rsid w:val="006E6E9E"/>
    <w:rsid w:val="006F58A2"/>
    <w:rsid w:val="00703807"/>
    <w:rsid w:val="00706768"/>
    <w:rsid w:val="00706D42"/>
    <w:rsid w:val="00712829"/>
    <w:rsid w:val="00715E2C"/>
    <w:rsid w:val="00720BC0"/>
    <w:rsid w:val="00724B5D"/>
    <w:rsid w:val="00726BED"/>
    <w:rsid w:val="0072731F"/>
    <w:rsid w:val="00735310"/>
    <w:rsid w:val="007355C4"/>
    <w:rsid w:val="007355D5"/>
    <w:rsid w:val="0074024E"/>
    <w:rsid w:val="00741EE9"/>
    <w:rsid w:val="00743A8D"/>
    <w:rsid w:val="00746F08"/>
    <w:rsid w:val="00751297"/>
    <w:rsid w:val="00751CE0"/>
    <w:rsid w:val="00752E59"/>
    <w:rsid w:val="00754DF8"/>
    <w:rsid w:val="00760D09"/>
    <w:rsid w:val="007655D6"/>
    <w:rsid w:val="0076724D"/>
    <w:rsid w:val="00774AEA"/>
    <w:rsid w:val="007757A2"/>
    <w:rsid w:val="0078029B"/>
    <w:rsid w:val="00786C75"/>
    <w:rsid w:val="00794375"/>
    <w:rsid w:val="007A2C5C"/>
    <w:rsid w:val="007A4145"/>
    <w:rsid w:val="007A6153"/>
    <w:rsid w:val="007A693D"/>
    <w:rsid w:val="007A74F8"/>
    <w:rsid w:val="007B249C"/>
    <w:rsid w:val="007B40E9"/>
    <w:rsid w:val="007B66B3"/>
    <w:rsid w:val="007B7CAE"/>
    <w:rsid w:val="007D11C8"/>
    <w:rsid w:val="007D166B"/>
    <w:rsid w:val="007D20DD"/>
    <w:rsid w:val="007D57F4"/>
    <w:rsid w:val="007D66E7"/>
    <w:rsid w:val="007D71F0"/>
    <w:rsid w:val="007E08BF"/>
    <w:rsid w:val="007E5F23"/>
    <w:rsid w:val="007F0A8D"/>
    <w:rsid w:val="007F104F"/>
    <w:rsid w:val="007F4B19"/>
    <w:rsid w:val="0080262F"/>
    <w:rsid w:val="00804CE7"/>
    <w:rsid w:val="00807E53"/>
    <w:rsid w:val="00814DD8"/>
    <w:rsid w:val="0081566F"/>
    <w:rsid w:val="00816566"/>
    <w:rsid w:val="00816A60"/>
    <w:rsid w:val="008213E9"/>
    <w:rsid w:val="0082170F"/>
    <w:rsid w:val="00822058"/>
    <w:rsid w:val="008248B5"/>
    <w:rsid w:val="00826BCD"/>
    <w:rsid w:val="008314FB"/>
    <w:rsid w:val="00832F10"/>
    <w:rsid w:val="00837F93"/>
    <w:rsid w:val="00841550"/>
    <w:rsid w:val="00843BB7"/>
    <w:rsid w:val="00844EB9"/>
    <w:rsid w:val="008477EC"/>
    <w:rsid w:val="00847877"/>
    <w:rsid w:val="00852F27"/>
    <w:rsid w:val="00854D0D"/>
    <w:rsid w:val="008618E7"/>
    <w:rsid w:val="00865284"/>
    <w:rsid w:val="008659A3"/>
    <w:rsid w:val="00867253"/>
    <w:rsid w:val="00867BED"/>
    <w:rsid w:val="0087045D"/>
    <w:rsid w:val="00870626"/>
    <w:rsid w:val="00870D30"/>
    <w:rsid w:val="00872F7D"/>
    <w:rsid w:val="00876893"/>
    <w:rsid w:val="00893159"/>
    <w:rsid w:val="008A0B3E"/>
    <w:rsid w:val="008A0E64"/>
    <w:rsid w:val="008A43C6"/>
    <w:rsid w:val="008A74C4"/>
    <w:rsid w:val="008B2B36"/>
    <w:rsid w:val="008B4EB3"/>
    <w:rsid w:val="008C0E9B"/>
    <w:rsid w:val="008C3ACD"/>
    <w:rsid w:val="008C67AB"/>
    <w:rsid w:val="008D1CB2"/>
    <w:rsid w:val="008D49F6"/>
    <w:rsid w:val="008D5A16"/>
    <w:rsid w:val="008D6B7D"/>
    <w:rsid w:val="008E0958"/>
    <w:rsid w:val="008F434A"/>
    <w:rsid w:val="00905109"/>
    <w:rsid w:val="00905C24"/>
    <w:rsid w:val="0090644E"/>
    <w:rsid w:val="009111FE"/>
    <w:rsid w:val="00911365"/>
    <w:rsid w:val="009129D8"/>
    <w:rsid w:val="0092048D"/>
    <w:rsid w:val="009228CE"/>
    <w:rsid w:val="009272AC"/>
    <w:rsid w:val="00931000"/>
    <w:rsid w:val="00933C59"/>
    <w:rsid w:val="00935C0C"/>
    <w:rsid w:val="00935E76"/>
    <w:rsid w:val="00941700"/>
    <w:rsid w:val="00945622"/>
    <w:rsid w:val="0094711E"/>
    <w:rsid w:val="00960141"/>
    <w:rsid w:val="0096186E"/>
    <w:rsid w:val="009653B2"/>
    <w:rsid w:val="00965F7E"/>
    <w:rsid w:val="00966322"/>
    <w:rsid w:val="00980BB9"/>
    <w:rsid w:val="009822B6"/>
    <w:rsid w:val="00985FB2"/>
    <w:rsid w:val="009930CA"/>
    <w:rsid w:val="009A1E85"/>
    <w:rsid w:val="009A495F"/>
    <w:rsid w:val="009A735E"/>
    <w:rsid w:val="009B0653"/>
    <w:rsid w:val="009B0E4E"/>
    <w:rsid w:val="009B3537"/>
    <w:rsid w:val="009B3E3C"/>
    <w:rsid w:val="009B6C41"/>
    <w:rsid w:val="009D417B"/>
    <w:rsid w:val="009D4D11"/>
    <w:rsid w:val="009D7901"/>
    <w:rsid w:val="009D7973"/>
    <w:rsid w:val="009E306C"/>
    <w:rsid w:val="009E6D6B"/>
    <w:rsid w:val="009F472F"/>
    <w:rsid w:val="00A01741"/>
    <w:rsid w:val="00A03CDB"/>
    <w:rsid w:val="00A043F5"/>
    <w:rsid w:val="00A05B5E"/>
    <w:rsid w:val="00A20C7A"/>
    <w:rsid w:val="00A247CA"/>
    <w:rsid w:val="00A273DB"/>
    <w:rsid w:val="00A31681"/>
    <w:rsid w:val="00A36069"/>
    <w:rsid w:val="00A36F21"/>
    <w:rsid w:val="00A4035F"/>
    <w:rsid w:val="00A44A73"/>
    <w:rsid w:val="00A45819"/>
    <w:rsid w:val="00A45F7F"/>
    <w:rsid w:val="00A5041F"/>
    <w:rsid w:val="00A574B2"/>
    <w:rsid w:val="00A603F7"/>
    <w:rsid w:val="00A646E7"/>
    <w:rsid w:val="00A648C9"/>
    <w:rsid w:val="00A64E6C"/>
    <w:rsid w:val="00A711C9"/>
    <w:rsid w:val="00A71232"/>
    <w:rsid w:val="00A7395A"/>
    <w:rsid w:val="00A73998"/>
    <w:rsid w:val="00A74257"/>
    <w:rsid w:val="00A74550"/>
    <w:rsid w:val="00A752F2"/>
    <w:rsid w:val="00A86232"/>
    <w:rsid w:val="00A90C97"/>
    <w:rsid w:val="00AA1D74"/>
    <w:rsid w:val="00AA1FAE"/>
    <w:rsid w:val="00AA2ECA"/>
    <w:rsid w:val="00AB27C0"/>
    <w:rsid w:val="00AB589E"/>
    <w:rsid w:val="00AB5D1B"/>
    <w:rsid w:val="00AB7DAB"/>
    <w:rsid w:val="00AC167F"/>
    <w:rsid w:val="00AC3720"/>
    <w:rsid w:val="00AC3CDD"/>
    <w:rsid w:val="00AD0CDD"/>
    <w:rsid w:val="00AD18A2"/>
    <w:rsid w:val="00AD250B"/>
    <w:rsid w:val="00AD2B93"/>
    <w:rsid w:val="00AD5E4F"/>
    <w:rsid w:val="00AE4D93"/>
    <w:rsid w:val="00AE5D68"/>
    <w:rsid w:val="00AE7A95"/>
    <w:rsid w:val="00AF0604"/>
    <w:rsid w:val="00AF3189"/>
    <w:rsid w:val="00AF3D03"/>
    <w:rsid w:val="00AF59F3"/>
    <w:rsid w:val="00B024C2"/>
    <w:rsid w:val="00B02688"/>
    <w:rsid w:val="00B04B52"/>
    <w:rsid w:val="00B07210"/>
    <w:rsid w:val="00B20F44"/>
    <w:rsid w:val="00B21B41"/>
    <w:rsid w:val="00B25FD1"/>
    <w:rsid w:val="00B306A5"/>
    <w:rsid w:val="00B30CE3"/>
    <w:rsid w:val="00B33A42"/>
    <w:rsid w:val="00B361D7"/>
    <w:rsid w:val="00B3712F"/>
    <w:rsid w:val="00B37C2A"/>
    <w:rsid w:val="00B45325"/>
    <w:rsid w:val="00B465E7"/>
    <w:rsid w:val="00B46A10"/>
    <w:rsid w:val="00B476D3"/>
    <w:rsid w:val="00B51E88"/>
    <w:rsid w:val="00B538E8"/>
    <w:rsid w:val="00B54792"/>
    <w:rsid w:val="00B5653E"/>
    <w:rsid w:val="00B56E19"/>
    <w:rsid w:val="00B6223D"/>
    <w:rsid w:val="00B7012F"/>
    <w:rsid w:val="00B73840"/>
    <w:rsid w:val="00B75E31"/>
    <w:rsid w:val="00B75EE1"/>
    <w:rsid w:val="00B763F1"/>
    <w:rsid w:val="00B8111A"/>
    <w:rsid w:val="00B86C1B"/>
    <w:rsid w:val="00B91675"/>
    <w:rsid w:val="00B922A3"/>
    <w:rsid w:val="00B955B3"/>
    <w:rsid w:val="00BA07D6"/>
    <w:rsid w:val="00BC30E6"/>
    <w:rsid w:val="00BD1204"/>
    <w:rsid w:val="00BD24B8"/>
    <w:rsid w:val="00BE2EC8"/>
    <w:rsid w:val="00BE7319"/>
    <w:rsid w:val="00C0113E"/>
    <w:rsid w:val="00C02B2C"/>
    <w:rsid w:val="00C0366F"/>
    <w:rsid w:val="00C0375F"/>
    <w:rsid w:val="00C03C88"/>
    <w:rsid w:val="00C0498B"/>
    <w:rsid w:val="00C04D4F"/>
    <w:rsid w:val="00C053FE"/>
    <w:rsid w:val="00C151AA"/>
    <w:rsid w:val="00C23FE1"/>
    <w:rsid w:val="00C258B7"/>
    <w:rsid w:val="00C319CA"/>
    <w:rsid w:val="00C3358B"/>
    <w:rsid w:val="00C34A99"/>
    <w:rsid w:val="00C36E33"/>
    <w:rsid w:val="00C371C0"/>
    <w:rsid w:val="00C375F1"/>
    <w:rsid w:val="00C41CDC"/>
    <w:rsid w:val="00C42AE0"/>
    <w:rsid w:val="00C42C17"/>
    <w:rsid w:val="00C43A25"/>
    <w:rsid w:val="00C44D27"/>
    <w:rsid w:val="00C65FBB"/>
    <w:rsid w:val="00C70D4A"/>
    <w:rsid w:val="00C774B1"/>
    <w:rsid w:val="00C80F7D"/>
    <w:rsid w:val="00C8220E"/>
    <w:rsid w:val="00C83441"/>
    <w:rsid w:val="00C85A09"/>
    <w:rsid w:val="00C90971"/>
    <w:rsid w:val="00C96B66"/>
    <w:rsid w:val="00C96EB0"/>
    <w:rsid w:val="00CA1196"/>
    <w:rsid w:val="00CA3DFA"/>
    <w:rsid w:val="00CA691C"/>
    <w:rsid w:val="00CA6BEE"/>
    <w:rsid w:val="00CA6E0F"/>
    <w:rsid w:val="00CB28E8"/>
    <w:rsid w:val="00CB300E"/>
    <w:rsid w:val="00CB3567"/>
    <w:rsid w:val="00CB408C"/>
    <w:rsid w:val="00CB430C"/>
    <w:rsid w:val="00CC1337"/>
    <w:rsid w:val="00CC1AC6"/>
    <w:rsid w:val="00CC3975"/>
    <w:rsid w:val="00CC4BDC"/>
    <w:rsid w:val="00CC74AC"/>
    <w:rsid w:val="00CD355A"/>
    <w:rsid w:val="00CD5102"/>
    <w:rsid w:val="00CE0015"/>
    <w:rsid w:val="00CE11CF"/>
    <w:rsid w:val="00CE5B65"/>
    <w:rsid w:val="00CF4725"/>
    <w:rsid w:val="00CF5E27"/>
    <w:rsid w:val="00D0153D"/>
    <w:rsid w:val="00D052A9"/>
    <w:rsid w:val="00D171B7"/>
    <w:rsid w:val="00D27885"/>
    <w:rsid w:val="00D345C3"/>
    <w:rsid w:val="00D3469C"/>
    <w:rsid w:val="00D4246B"/>
    <w:rsid w:val="00D431B6"/>
    <w:rsid w:val="00D43CE4"/>
    <w:rsid w:val="00D53DCC"/>
    <w:rsid w:val="00D54CCA"/>
    <w:rsid w:val="00D560A5"/>
    <w:rsid w:val="00D6350A"/>
    <w:rsid w:val="00D74F8A"/>
    <w:rsid w:val="00D770E5"/>
    <w:rsid w:val="00D80832"/>
    <w:rsid w:val="00D81491"/>
    <w:rsid w:val="00D815E6"/>
    <w:rsid w:val="00D8495F"/>
    <w:rsid w:val="00D86EDA"/>
    <w:rsid w:val="00D87417"/>
    <w:rsid w:val="00D91BB9"/>
    <w:rsid w:val="00D956D4"/>
    <w:rsid w:val="00D97964"/>
    <w:rsid w:val="00DA08BC"/>
    <w:rsid w:val="00DA08BD"/>
    <w:rsid w:val="00DA1F83"/>
    <w:rsid w:val="00DA3C05"/>
    <w:rsid w:val="00DA60C4"/>
    <w:rsid w:val="00DA770A"/>
    <w:rsid w:val="00DA7A65"/>
    <w:rsid w:val="00DB1D76"/>
    <w:rsid w:val="00DB3FC8"/>
    <w:rsid w:val="00DB40E3"/>
    <w:rsid w:val="00DB4BB3"/>
    <w:rsid w:val="00DB4EA4"/>
    <w:rsid w:val="00DB546A"/>
    <w:rsid w:val="00DB7AE3"/>
    <w:rsid w:val="00DC3CAC"/>
    <w:rsid w:val="00DC67EC"/>
    <w:rsid w:val="00DD39AC"/>
    <w:rsid w:val="00DD3F3F"/>
    <w:rsid w:val="00DE154B"/>
    <w:rsid w:val="00DE1600"/>
    <w:rsid w:val="00DE18DC"/>
    <w:rsid w:val="00DE3BF0"/>
    <w:rsid w:val="00DE53D4"/>
    <w:rsid w:val="00DE5610"/>
    <w:rsid w:val="00DE6A01"/>
    <w:rsid w:val="00DE6F7D"/>
    <w:rsid w:val="00DF4738"/>
    <w:rsid w:val="00E10195"/>
    <w:rsid w:val="00E10210"/>
    <w:rsid w:val="00E11AF1"/>
    <w:rsid w:val="00E1287D"/>
    <w:rsid w:val="00E12E5C"/>
    <w:rsid w:val="00E13A21"/>
    <w:rsid w:val="00E16EC7"/>
    <w:rsid w:val="00E2076C"/>
    <w:rsid w:val="00E227AB"/>
    <w:rsid w:val="00E24BCE"/>
    <w:rsid w:val="00E25058"/>
    <w:rsid w:val="00E25DC5"/>
    <w:rsid w:val="00E34614"/>
    <w:rsid w:val="00E3534A"/>
    <w:rsid w:val="00E359EA"/>
    <w:rsid w:val="00E376EA"/>
    <w:rsid w:val="00E427B6"/>
    <w:rsid w:val="00E4409F"/>
    <w:rsid w:val="00E441A3"/>
    <w:rsid w:val="00E45BAB"/>
    <w:rsid w:val="00E4785F"/>
    <w:rsid w:val="00E52161"/>
    <w:rsid w:val="00E5324E"/>
    <w:rsid w:val="00E55BF2"/>
    <w:rsid w:val="00E62EC9"/>
    <w:rsid w:val="00E6396C"/>
    <w:rsid w:val="00E7309F"/>
    <w:rsid w:val="00E757A7"/>
    <w:rsid w:val="00E75D77"/>
    <w:rsid w:val="00E77AD5"/>
    <w:rsid w:val="00E80802"/>
    <w:rsid w:val="00E80C08"/>
    <w:rsid w:val="00E82DDA"/>
    <w:rsid w:val="00E84169"/>
    <w:rsid w:val="00E94709"/>
    <w:rsid w:val="00E947CC"/>
    <w:rsid w:val="00E97E50"/>
    <w:rsid w:val="00EA0AB1"/>
    <w:rsid w:val="00EA7620"/>
    <w:rsid w:val="00EB0FAC"/>
    <w:rsid w:val="00EB1E55"/>
    <w:rsid w:val="00EB49D3"/>
    <w:rsid w:val="00EB6AF1"/>
    <w:rsid w:val="00EB6FDA"/>
    <w:rsid w:val="00EC07B0"/>
    <w:rsid w:val="00EC25CA"/>
    <w:rsid w:val="00EC5A74"/>
    <w:rsid w:val="00EC6C56"/>
    <w:rsid w:val="00EC704B"/>
    <w:rsid w:val="00ED728E"/>
    <w:rsid w:val="00EE1EFD"/>
    <w:rsid w:val="00EE2AFE"/>
    <w:rsid w:val="00EE39EE"/>
    <w:rsid w:val="00EE6BBD"/>
    <w:rsid w:val="00EE7216"/>
    <w:rsid w:val="00EE7FD8"/>
    <w:rsid w:val="00EF6697"/>
    <w:rsid w:val="00EF7020"/>
    <w:rsid w:val="00EF7DCB"/>
    <w:rsid w:val="00F00353"/>
    <w:rsid w:val="00F02AFA"/>
    <w:rsid w:val="00F04D02"/>
    <w:rsid w:val="00F06779"/>
    <w:rsid w:val="00F0762F"/>
    <w:rsid w:val="00F14340"/>
    <w:rsid w:val="00F17C13"/>
    <w:rsid w:val="00F27173"/>
    <w:rsid w:val="00F27689"/>
    <w:rsid w:val="00F34DC7"/>
    <w:rsid w:val="00F36F6A"/>
    <w:rsid w:val="00F373DD"/>
    <w:rsid w:val="00F5308C"/>
    <w:rsid w:val="00F53590"/>
    <w:rsid w:val="00F5708F"/>
    <w:rsid w:val="00F577A3"/>
    <w:rsid w:val="00F620B8"/>
    <w:rsid w:val="00F63A6E"/>
    <w:rsid w:val="00F6601A"/>
    <w:rsid w:val="00F73BB8"/>
    <w:rsid w:val="00F744C8"/>
    <w:rsid w:val="00F74F3C"/>
    <w:rsid w:val="00F75182"/>
    <w:rsid w:val="00F8359D"/>
    <w:rsid w:val="00F92E1F"/>
    <w:rsid w:val="00F93D4B"/>
    <w:rsid w:val="00F93FC1"/>
    <w:rsid w:val="00FA2968"/>
    <w:rsid w:val="00FA412C"/>
    <w:rsid w:val="00FA5B16"/>
    <w:rsid w:val="00FA62C9"/>
    <w:rsid w:val="00FB2F01"/>
    <w:rsid w:val="00FB3993"/>
    <w:rsid w:val="00FB39AD"/>
    <w:rsid w:val="00FB7F33"/>
    <w:rsid w:val="00FC354A"/>
    <w:rsid w:val="00FC462C"/>
    <w:rsid w:val="00FC52D6"/>
    <w:rsid w:val="00FC7F4F"/>
    <w:rsid w:val="00FD2C18"/>
    <w:rsid w:val="00FD4482"/>
    <w:rsid w:val="00FD57A2"/>
    <w:rsid w:val="00FE67D0"/>
    <w:rsid w:val="00FF399C"/>
    <w:rsid w:val="00FF65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E6E5A7A"/>
  <w15:docId w15:val="{FB0DCDFB-DDA3-492E-BDC0-73B943DD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4D02"/>
    <w:pPr>
      <w:widowControl w:val="0"/>
      <w:suppressAutoHyphens/>
      <w:overflowPunct w:val="0"/>
    </w:pPr>
    <w:rPr>
      <w:rFonts w:eastAsia="Arial"/>
      <w:sz w:val="24"/>
      <w:lang w:eastAsia="ar-SA"/>
    </w:rPr>
  </w:style>
  <w:style w:type="paragraph" w:styleId="1">
    <w:name w:val="heading 1"/>
    <w:basedOn w:val="a"/>
    <w:next w:val="a"/>
    <w:qFormat/>
    <w:rsid w:val="00F04D02"/>
    <w:pPr>
      <w:keepNext/>
      <w:numPr>
        <w:numId w:val="1"/>
      </w:numPr>
      <w:spacing w:line="360" w:lineRule="auto"/>
      <w:jc w:val="center"/>
      <w:outlineLvl w:val="0"/>
    </w:pPr>
    <w:rPr>
      <w:b/>
      <w:sz w:val="32"/>
    </w:rPr>
  </w:style>
  <w:style w:type="paragraph" w:styleId="2">
    <w:name w:val="heading 2"/>
    <w:basedOn w:val="a"/>
    <w:next w:val="a"/>
    <w:qFormat/>
    <w:rsid w:val="00F04D02"/>
    <w:pPr>
      <w:keepNext/>
      <w:numPr>
        <w:ilvl w:val="1"/>
        <w:numId w:val="1"/>
      </w:numPr>
      <w:jc w:val="center"/>
      <w:outlineLvl w:val="1"/>
    </w:pPr>
    <w:rPr>
      <w:sz w:val="32"/>
    </w:rPr>
  </w:style>
  <w:style w:type="paragraph" w:styleId="3">
    <w:name w:val="heading 3"/>
    <w:basedOn w:val="a"/>
    <w:next w:val="a"/>
    <w:qFormat/>
    <w:rsid w:val="00F04D02"/>
    <w:pPr>
      <w:keepNext/>
      <w:numPr>
        <w:ilvl w:val="2"/>
        <w:numId w:val="1"/>
      </w:numPr>
      <w:outlineLvl w:val="2"/>
    </w:pPr>
  </w:style>
  <w:style w:type="paragraph" w:styleId="4">
    <w:name w:val="heading 4"/>
    <w:basedOn w:val="a"/>
    <w:next w:val="a"/>
    <w:qFormat/>
    <w:rsid w:val="00F04D02"/>
    <w:pPr>
      <w:keepNext/>
      <w:spacing w:before="240" w:after="60"/>
      <w:outlineLvl w:val="3"/>
    </w:pPr>
    <w:rPr>
      <w:rFonts w:ascii="Calibri" w:eastAsia="Times New Roman" w:hAnsi="Calibri"/>
      <w:b/>
      <w:bCs/>
      <w:sz w:val="28"/>
      <w:szCs w:val="28"/>
    </w:rPr>
  </w:style>
  <w:style w:type="paragraph" w:styleId="5">
    <w:name w:val="heading 5"/>
    <w:basedOn w:val="a"/>
    <w:next w:val="a"/>
    <w:qFormat/>
    <w:rsid w:val="00F04D02"/>
    <w:pPr>
      <w:keepNext/>
      <w:numPr>
        <w:ilvl w:val="4"/>
        <w:numId w:val="1"/>
      </w:numPr>
      <w:jc w:val="center"/>
      <w:outlineLvl w:val="4"/>
    </w:pPr>
    <w:rPr>
      <w:b/>
      <w:sz w:val="28"/>
    </w:rPr>
  </w:style>
  <w:style w:type="paragraph" w:styleId="6">
    <w:name w:val="heading 6"/>
    <w:basedOn w:val="a"/>
    <w:next w:val="a"/>
    <w:qFormat/>
    <w:rsid w:val="00F04D02"/>
    <w:pPr>
      <w:keepNext/>
      <w:numPr>
        <w:ilvl w:val="5"/>
        <w:numId w:val="1"/>
      </w:numPr>
      <w:jc w:val="center"/>
      <w:outlineLvl w:val="5"/>
    </w:pPr>
    <w:rPr>
      <w:b/>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F04D02"/>
  </w:style>
  <w:style w:type="character" w:customStyle="1" w:styleId="WW8Num1z1">
    <w:name w:val="WW8Num1z1"/>
    <w:rsid w:val="00F04D02"/>
  </w:style>
  <w:style w:type="character" w:customStyle="1" w:styleId="WW8Num1z2">
    <w:name w:val="WW8Num1z2"/>
    <w:rsid w:val="00F04D02"/>
  </w:style>
  <w:style w:type="character" w:customStyle="1" w:styleId="WW8Num1z3">
    <w:name w:val="WW8Num1z3"/>
    <w:rsid w:val="00F04D02"/>
  </w:style>
  <w:style w:type="character" w:customStyle="1" w:styleId="WW8Num1z4">
    <w:name w:val="WW8Num1z4"/>
    <w:rsid w:val="00F04D02"/>
  </w:style>
  <w:style w:type="character" w:customStyle="1" w:styleId="WW8Num1z5">
    <w:name w:val="WW8Num1z5"/>
    <w:rsid w:val="00F04D02"/>
  </w:style>
  <w:style w:type="character" w:customStyle="1" w:styleId="WW8Num1z6">
    <w:name w:val="WW8Num1z6"/>
    <w:rsid w:val="00F04D02"/>
  </w:style>
  <w:style w:type="character" w:customStyle="1" w:styleId="WW8Num1z7">
    <w:name w:val="WW8Num1z7"/>
    <w:rsid w:val="00F04D02"/>
  </w:style>
  <w:style w:type="character" w:customStyle="1" w:styleId="WW8Num1z8">
    <w:name w:val="WW8Num1z8"/>
    <w:rsid w:val="00F04D02"/>
  </w:style>
  <w:style w:type="character" w:customStyle="1" w:styleId="WW8Num2z0">
    <w:name w:val="WW8Num2z0"/>
    <w:rsid w:val="00F04D02"/>
    <w:rPr>
      <w:rFonts w:ascii="Tahoma" w:hAnsi="Tahoma" w:cs="StarSymbol"/>
      <w:color w:val="FF0000"/>
      <w:sz w:val="18"/>
      <w:szCs w:val="18"/>
    </w:rPr>
  </w:style>
  <w:style w:type="character" w:customStyle="1" w:styleId="WW8Num2z1">
    <w:name w:val="WW8Num2z1"/>
    <w:rsid w:val="00F04D02"/>
  </w:style>
  <w:style w:type="character" w:customStyle="1" w:styleId="WW8Num2z2">
    <w:name w:val="WW8Num2z2"/>
    <w:rsid w:val="00F04D02"/>
  </w:style>
  <w:style w:type="character" w:customStyle="1" w:styleId="WW8Num2z3">
    <w:name w:val="WW8Num2z3"/>
    <w:rsid w:val="00F04D02"/>
  </w:style>
  <w:style w:type="character" w:customStyle="1" w:styleId="WW8Num2z4">
    <w:name w:val="WW8Num2z4"/>
    <w:rsid w:val="00F04D02"/>
  </w:style>
  <w:style w:type="character" w:customStyle="1" w:styleId="WW8Num2z5">
    <w:name w:val="WW8Num2z5"/>
    <w:rsid w:val="00F04D02"/>
  </w:style>
  <w:style w:type="character" w:customStyle="1" w:styleId="WW8Num2z6">
    <w:name w:val="WW8Num2z6"/>
    <w:rsid w:val="00F04D02"/>
  </w:style>
  <w:style w:type="character" w:customStyle="1" w:styleId="WW8Num2z7">
    <w:name w:val="WW8Num2z7"/>
    <w:rsid w:val="00F04D02"/>
  </w:style>
  <w:style w:type="character" w:customStyle="1" w:styleId="WW8Num2z8">
    <w:name w:val="WW8Num2z8"/>
    <w:rsid w:val="00F04D02"/>
  </w:style>
  <w:style w:type="character" w:customStyle="1" w:styleId="WW8Num3z0">
    <w:name w:val="WW8Num3z0"/>
    <w:rsid w:val="00F04D02"/>
  </w:style>
  <w:style w:type="character" w:customStyle="1" w:styleId="WW8Num3z1">
    <w:name w:val="WW8Num3z1"/>
    <w:rsid w:val="00F04D02"/>
    <w:rPr>
      <w:color w:val="auto"/>
    </w:rPr>
  </w:style>
  <w:style w:type="character" w:customStyle="1" w:styleId="WW8Num3z2">
    <w:name w:val="WW8Num3z2"/>
    <w:rsid w:val="00F04D02"/>
  </w:style>
  <w:style w:type="character" w:customStyle="1" w:styleId="WW8Num3z3">
    <w:name w:val="WW8Num3z3"/>
    <w:rsid w:val="00F04D02"/>
  </w:style>
  <w:style w:type="character" w:customStyle="1" w:styleId="WW8Num3z4">
    <w:name w:val="WW8Num3z4"/>
    <w:rsid w:val="00F04D02"/>
  </w:style>
  <w:style w:type="character" w:customStyle="1" w:styleId="WW8Num3z5">
    <w:name w:val="WW8Num3z5"/>
    <w:rsid w:val="00F04D02"/>
  </w:style>
  <w:style w:type="character" w:customStyle="1" w:styleId="WW8Num3z6">
    <w:name w:val="WW8Num3z6"/>
    <w:rsid w:val="00F04D02"/>
  </w:style>
  <w:style w:type="character" w:customStyle="1" w:styleId="WW8Num3z7">
    <w:name w:val="WW8Num3z7"/>
    <w:rsid w:val="00F04D02"/>
  </w:style>
  <w:style w:type="character" w:customStyle="1" w:styleId="WW8Num3z8">
    <w:name w:val="WW8Num3z8"/>
    <w:rsid w:val="00F04D02"/>
  </w:style>
  <w:style w:type="character" w:customStyle="1" w:styleId="WW8Num4z0">
    <w:name w:val="WW8Num4z0"/>
    <w:rsid w:val="00F04D02"/>
  </w:style>
  <w:style w:type="character" w:customStyle="1" w:styleId="WW8Num4z1">
    <w:name w:val="WW8Num4z1"/>
    <w:rsid w:val="00F04D02"/>
  </w:style>
  <w:style w:type="character" w:customStyle="1" w:styleId="WW8Num4z2">
    <w:name w:val="WW8Num4z2"/>
    <w:rsid w:val="00F04D02"/>
  </w:style>
  <w:style w:type="character" w:customStyle="1" w:styleId="WW8Num4z3">
    <w:name w:val="WW8Num4z3"/>
    <w:rsid w:val="00F04D02"/>
  </w:style>
  <w:style w:type="character" w:customStyle="1" w:styleId="WW8Num4z4">
    <w:name w:val="WW8Num4z4"/>
    <w:rsid w:val="00F04D02"/>
  </w:style>
  <w:style w:type="character" w:customStyle="1" w:styleId="WW8Num4z5">
    <w:name w:val="WW8Num4z5"/>
    <w:rsid w:val="00F04D02"/>
  </w:style>
  <w:style w:type="character" w:customStyle="1" w:styleId="WW8Num4z6">
    <w:name w:val="WW8Num4z6"/>
    <w:rsid w:val="00F04D02"/>
  </w:style>
  <w:style w:type="character" w:customStyle="1" w:styleId="WW8Num4z7">
    <w:name w:val="WW8Num4z7"/>
    <w:rsid w:val="00F04D02"/>
  </w:style>
  <w:style w:type="character" w:customStyle="1" w:styleId="WW8Num4z8">
    <w:name w:val="WW8Num4z8"/>
    <w:rsid w:val="00F04D02"/>
  </w:style>
  <w:style w:type="character" w:customStyle="1" w:styleId="WW8Num5z0">
    <w:name w:val="WW8Num5z0"/>
    <w:rsid w:val="00F04D02"/>
    <w:rPr>
      <w:rFonts w:ascii="Symbol" w:hAnsi="Symbol" w:cs="OpenSymbol"/>
    </w:rPr>
  </w:style>
  <w:style w:type="character" w:customStyle="1" w:styleId="WW8Num6z0">
    <w:name w:val="WW8Num6z0"/>
    <w:rsid w:val="00F04D02"/>
    <w:rPr>
      <w:rFonts w:ascii="Symbol" w:hAnsi="Symbol" w:cs="OpenSymbol"/>
    </w:rPr>
  </w:style>
  <w:style w:type="character" w:customStyle="1" w:styleId="WW8Num7z0">
    <w:name w:val="WW8Num7z0"/>
    <w:rsid w:val="00F04D02"/>
    <w:rPr>
      <w:rFonts w:ascii="ISOCPEUR" w:hAnsi="ISOCPEUR" w:cs="ISOCPEUR" w:hint="default"/>
    </w:rPr>
  </w:style>
  <w:style w:type="character" w:customStyle="1" w:styleId="WW8Num7z1">
    <w:name w:val="WW8Num7z1"/>
    <w:rsid w:val="00F04D02"/>
    <w:rPr>
      <w:rFonts w:ascii="Courier New" w:hAnsi="Courier New" w:cs="Courier New" w:hint="default"/>
    </w:rPr>
  </w:style>
  <w:style w:type="character" w:customStyle="1" w:styleId="WW8Num7z2">
    <w:name w:val="WW8Num7z2"/>
    <w:rsid w:val="00F04D02"/>
    <w:rPr>
      <w:rFonts w:ascii="Wingdings" w:hAnsi="Wingdings" w:cs="Wingdings" w:hint="default"/>
    </w:rPr>
  </w:style>
  <w:style w:type="character" w:customStyle="1" w:styleId="WW8Num7z3">
    <w:name w:val="WW8Num7z3"/>
    <w:rsid w:val="00F04D02"/>
    <w:rPr>
      <w:rFonts w:ascii="Symbol" w:hAnsi="Symbol" w:cs="Symbol" w:hint="default"/>
    </w:rPr>
  </w:style>
  <w:style w:type="character" w:customStyle="1" w:styleId="WW8Num8z0">
    <w:name w:val="WW8Num8z0"/>
    <w:rsid w:val="00F04D02"/>
    <w:rPr>
      <w:rFonts w:ascii="ISOCPEUR" w:hAnsi="ISOCPEUR" w:cs="ISOCPEUR" w:hint="default"/>
    </w:rPr>
  </w:style>
  <w:style w:type="character" w:customStyle="1" w:styleId="WW8Num8z1">
    <w:name w:val="WW8Num8z1"/>
    <w:rsid w:val="00F04D02"/>
    <w:rPr>
      <w:rFonts w:ascii="Courier New" w:hAnsi="Courier New" w:cs="Courier New" w:hint="default"/>
    </w:rPr>
  </w:style>
  <w:style w:type="character" w:customStyle="1" w:styleId="WW8Num8z2">
    <w:name w:val="WW8Num8z2"/>
    <w:rsid w:val="00F04D02"/>
    <w:rPr>
      <w:rFonts w:ascii="Wingdings" w:hAnsi="Wingdings" w:cs="Wingdings" w:hint="default"/>
    </w:rPr>
  </w:style>
  <w:style w:type="character" w:customStyle="1" w:styleId="WW8Num8z3">
    <w:name w:val="WW8Num8z3"/>
    <w:rsid w:val="00F04D02"/>
    <w:rPr>
      <w:rFonts w:ascii="Symbol" w:hAnsi="Symbol" w:cs="Symbol" w:hint="default"/>
    </w:rPr>
  </w:style>
  <w:style w:type="character" w:customStyle="1" w:styleId="WW8Num9z0">
    <w:name w:val="WW8Num9z0"/>
    <w:rsid w:val="00F04D02"/>
    <w:rPr>
      <w:rFonts w:ascii="ISOCPEUR" w:eastAsia="Times New Roman" w:hAnsi="ISOCPEUR" w:cs="ISOCPEUR" w:hint="default"/>
      <w:color w:val="FF0000"/>
      <w:szCs w:val="24"/>
    </w:rPr>
  </w:style>
  <w:style w:type="character" w:customStyle="1" w:styleId="WW8Num9z1">
    <w:name w:val="WW8Num9z1"/>
    <w:rsid w:val="00F04D02"/>
    <w:rPr>
      <w:rFonts w:ascii="Courier New" w:hAnsi="Courier New" w:cs="Courier New" w:hint="default"/>
    </w:rPr>
  </w:style>
  <w:style w:type="character" w:customStyle="1" w:styleId="WW8Num9z2">
    <w:name w:val="WW8Num9z2"/>
    <w:rsid w:val="00F04D02"/>
    <w:rPr>
      <w:rFonts w:ascii="Wingdings" w:hAnsi="Wingdings" w:cs="Wingdings" w:hint="default"/>
    </w:rPr>
  </w:style>
  <w:style w:type="character" w:customStyle="1" w:styleId="WW8Num9z3">
    <w:name w:val="WW8Num9z3"/>
    <w:rsid w:val="00F04D02"/>
    <w:rPr>
      <w:rFonts w:ascii="Symbol" w:hAnsi="Symbol" w:cs="Symbol" w:hint="default"/>
    </w:rPr>
  </w:style>
  <w:style w:type="character" w:customStyle="1" w:styleId="WW8Num10z0">
    <w:name w:val="WW8Num10z0"/>
    <w:rsid w:val="00F04D02"/>
    <w:rPr>
      <w:rFonts w:ascii="ISOCPEUR" w:hAnsi="ISOCPEUR" w:cs="ISOCPEUR" w:hint="default"/>
    </w:rPr>
  </w:style>
  <w:style w:type="character" w:customStyle="1" w:styleId="WW8Num10z1">
    <w:name w:val="WW8Num10z1"/>
    <w:rsid w:val="00F04D02"/>
    <w:rPr>
      <w:rFonts w:ascii="Courier New" w:hAnsi="Courier New" w:cs="Courier New" w:hint="default"/>
    </w:rPr>
  </w:style>
  <w:style w:type="character" w:customStyle="1" w:styleId="WW8Num10z2">
    <w:name w:val="WW8Num10z2"/>
    <w:rsid w:val="00F04D02"/>
    <w:rPr>
      <w:rFonts w:ascii="Wingdings" w:hAnsi="Wingdings" w:cs="Wingdings" w:hint="default"/>
    </w:rPr>
  </w:style>
  <w:style w:type="character" w:customStyle="1" w:styleId="WW8Num10z3">
    <w:name w:val="WW8Num10z3"/>
    <w:rsid w:val="00F04D02"/>
    <w:rPr>
      <w:rFonts w:ascii="Symbol" w:hAnsi="Symbol" w:cs="Symbol" w:hint="default"/>
    </w:rPr>
  </w:style>
  <w:style w:type="character" w:customStyle="1" w:styleId="WW8Num11z0">
    <w:name w:val="WW8Num11z0"/>
    <w:rsid w:val="00F04D02"/>
    <w:rPr>
      <w:rFonts w:ascii="ISOCPEUR" w:hAnsi="ISOCPEUR" w:cs="ISOCPEUR" w:hint="default"/>
    </w:rPr>
  </w:style>
  <w:style w:type="character" w:customStyle="1" w:styleId="WW8Num11z1">
    <w:name w:val="WW8Num11z1"/>
    <w:rsid w:val="00F04D02"/>
    <w:rPr>
      <w:rFonts w:ascii="Courier New" w:hAnsi="Courier New" w:cs="Courier New" w:hint="default"/>
    </w:rPr>
  </w:style>
  <w:style w:type="character" w:customStyle="1" w:styleId="WW8Num11z2">
    <w:name w:val="WW8Num11z2"/>
    <w:rsid w:val="00F04D02"/>
    <w:rPr>
      <w:rFonts w:ascii="Wingdings" w:hAnsi="Wingdings" w:cs="Wingdings" w:hint="default"/>
    </w:rPr>
  </w:style>
  <w:style w:type="character" w:customStyle="1" w:styleId="WW8Num11z3">
    <w:name w:val="WW8Num11z3"/>
    <w:rsid w:val="00F04D02"/>
    <w:rPr>
      <w:rFonts w:ascii="Symbol" w:hAnsi="Symbol" w:cs="Symbol" w:hint="default"/>
    </w:rPr>
  </w:style>
  <w:style w:type="character" w:customStyle="1" w:styleId="WW8Num12z0">
    <w:name w:val="WW8Num12z0"/>
    <w:rsid w:val="00F04D02"/>
    <w:rPr>
      <w:rFonts w:ascii="ISOCPEUR" w:hAnsi="ISOCPEUR" w:cs="ISOCPEUR" w:hint="default"/>
    </w:rPr>
  </w:style>
  <w:style w:type="character" w:customStyle="1" w:styleId="WW8Num12z1">
    <w:name w:val="WW8Num12z1"/>
    <w:rsid w:val="00F04D02"/>
    <w:rPr>
      <w:rFonts w:ascii="Courier New" w:hAnsi="Courier New" w:cs="Courier New" w:hint="default"/>
    </w:rPr>
  </w:style>
  <w:style w:type="character" w:customStyle="1" w:styleId="WW8Num12z2">
    <w:name w:val="WW8Num12z2"/>
    <w:rsid w:val="00F04D02"/>
    <w:rPr>
      <w:rFonts w:ascii="Wingdings" w:hAnsi="Wingdings" w:cs="Wingdings" w:hint="default"/>
    </w:rPr>
  </w:style>
  <w:style w:type="character" w:customStyle="1" w:styleId="WW8Num12z3">
    <w:name w:val="WW8Num12z3"/>
    <w:rsid w:val="00F04D02"/>
    <w:rPr>
      <w:rFonts w:ascii="Symbol" w:hAnsi="Symbol" w:cs="Symbol" w:hint="default"/>
    </w:rPr>
  </w:style>
  <w:style w:type="character" w:customStyle="1" w:styleId="20">
    <w:name w:val="Основной шрифт абзаца2"/>
    <w:rsid w:val="00F04D02"/>
  </w:style>
  <w:style w:type="character" w:customStyle="1" w:styleId="Absatz-Standardschriftart">
    <w:name w:val="Absatz-Standardschriftart"/>
    <w:rsid w:val="00F04D02"/>
  </w:style>
  <w:style w:type="character" w:customStyle="1" w:styleId="WW-Absatz-Standardschriftart">
    <w:name w:val="WW-Absatz-Standardschriftart"/>
    <w:rsid w:val="00F04D02"/>
  </w:style>
  <w:style w:type="character" w:customStyle="1" w:styleId="WW-Absatz-Standardschriftart1">
    <w:name w:val="WW-Absatz-Standardschriftart1"/>
    <w:rsid w:val="00F04D02"/>
  </w:style>
  <w:style w:type="character" w:customStyle="1" w:styleId="WW-Absatz-Standardschriftart11">
    <w:name w:val="WW-Absatz-Standardschriftart11"/>
    <w:rsid w:val="00F04D02"/>
  </w:style>
  <w:style w:type="character" w:customStyle="1" w:styleId="WW-Absatz-Standardschriftart111">
    <w:name w:val="WW-Absatz-Standardschriftart111"/>
    <w:rsid w:val="00F04D02"/>
  </w:style>
  <w:style w:type="character" w:customStyle="1" w:styleId="WW-Absatz-Standardschriftart1111">
    <w:name w:val="WW-Absatz-Standardschriftart1111"/>
    <w:rsid w:val="00F04D02"/>
  </w:style>
  <w:style w:type="character" w:customStyle="1" w:styleId="WW-Absatz-Standardschriftart11111">
    <w:name w:val="WW-Absatz-Standardschriftart11111"/>
    <w:rsid w:val="00F04D02"/>
  </w:style>
  <w:style w:type="character" w:customStyle="1" w:styleId="WW-Absatz-Standardschriftart111111">
    <w:name w:val="WW-Absatz-Standardschriftart111111"/>
    <w:rsid w:val="00F04D02"/>
  </w:style>
  <w:style w:type="character" w:customStyle="1" w:styleId="WW-Absatz-Standardschriftart1111111">
    <w:name w:val="WW-Absatz-Standardschriftart1111111"/>
    <w:rsid w:val="00F04D02"/>
  </w:style>
  <w:style w:type="character" w:customStyle="1" w:styleId="WW-Absatz-Standardschriftart11111111">
    <w:name w:val="WW-Absatz-Standardschriftart11111111"/>
    <w:rsid w:val="00F04D02"/>
  </w:style>
  <w:style w:type="character" w:customStyle="1" w:styleId="10">
    <w:name w:val="Основной шрифт абзаца1"/>
    <w:rsid w:val="00F04D02"/>
  </w:style>
  <w:style w:type="character" w:customStyle="1" w:styleId="a3">
    <w:name w:val="Символ нумерации"/>
    <w:rsid w:val="00F04D02"/>
  </w:style>
  <w:style w:type="character" w:customStyle="1" w:styleId="a4">
    <w:name w:val="Маркеры"/>
    <w:rsid w:val="00F04D02"/>
    <w:rPr>
      <w:rFonts w:ascii="StarSymbol" w:eastAsia="StarSymbol" w:hAnsi="StarSymbol" w:cs="StarSymbol"/>
      <w:sz w:val="18"/>
      <w:szCs w:val="18"/>
    </w:rPr>
  </w:style>
  <w:style w:type="character" w:customStyle="1" w:styleId="a5">
    <w:name w:val="Схема документа Знак"/>
    <w:rsid w:val="00F04D02"/>
    <w:rPr>
      <w:rFonts w:ascii="Tahoma" w:eastAsia="Arial" w:hAnsi="Tahoma" w:cs="Tahoma"/>
      <w:sz w:val="16"/>
      <w:szCs w:val="16"/>
    </w:rPr>
  </w:style>
  <w:style w:type="character" w:customStyle="1" w:styleId="a6">
    <w:name w:val="Маркеры списка"/>
    <w:rsid w:val="00F04D02"/>
    <w:rPr>
      <w:rFonts w:ascii="OpenSymbol" w:eastAsia="OpenSymbol" w:hAnsi="OpenSymbol" w:cs="OpenSymbol"/>
    </w:rPr>
  </w:style>
  <w:style w:type="character" w:customStyle="1" w:styleId="40">
    <w:name w:val="Заголовок 4 Знак"/>
    <w:rsid w:val="00F04D02"/>
    <w:rPr>
      <w:rFonts w:ascii="Calibri" w:eastAsia="Times New Roman" w:hAnsi="Calibri" w:cs="Times New Roman"/>
      <w:b/>
      <w:bCs/>
      <w:sz w:val="28"/>
      <w:szCs w:val="28"/>
    </w:rPr>
  </w:style>
  <w:style w:type="character" w:customStyle="1" w:styleId="a7">
    <w:name w:val="Текст выноски Знак"/>
    <w:uiPriority w:val="99"/>
    <w:rsid w:val="00F04D02"/>
    <w:rPr>
      <w:rFonts w:ascii="Tahoma" w:eastAsia="Arial" w:hAnsi="Tahoma" w:cs="Tahoma"/>
      <w:sz w:val="16"/>
      <w:szCs w:val="16"/>
    </w:rPr>
  </w:style>
  <w:style w:type="paragraph" w:customStyle="1" w:styleId="11">
    <w:name w:val="Заголовок1"/>
    <w:basedOn w:val="a"/>
    <w:next w:val="a8"/>
    <w:rsid w:val="00F04D02"/>
    <w:pPr>
      <w:keepNext/>
      <w:spacing w:before="240" w:after="120"/>
    </w:pPr>
    <w:rPr>
      <w:rFonts w:ascii="Arial" w:eastAsia="Lucida Sans Unicode" w:hAnsi="Arial" w:cs="Tahoma"/>
      <w:sz w:val="28"/>
      <w:szCs w:val="28"/>
    </w:rPr>
  </w:style>
  <w:style w:type="paragraph" w:styleId="a8">
    <w:name w:val="Body Text"/>
    <w:basedOn w:val="a"/>
    <w:link w:val="a9"/>
    <w:rsid w:val="00F04D02"/>
    <w:pPr>
      <w:spacing w:after="120"/>
    </w:pPr>
  </w:style>
  <w:style w:type="paragraph" w:styleId="aa">
    <w:name w:val="List"/>
    <w:basedOn w:val="a8"/>
    <w:rsid w:val="00F04D02"/>
    <w:rPr>
      <w:rFonts w:cs="Tahoma"/>
    </w:rPr>
  </w:style>
  <w:style w:type="paragraph" w:customStyle="1" w:styleId="30">
    <w:name w:val="Название3"/>
    <w:basedOn w:val="a"/>
    <w:rsid w:val="00F04D02"/>
    <w:pPr>
      <w:suppressLineNumbers/>
      <w:spacing w:before="120" w:after="120"/>
    </w:pPr>
    <w:rPr>
      <w:rFonts w:cs="Mangal"/>
      <w:i/>
      <w:iCs/>
      <w:szCs w:val="24"/>
    </w:rPr>
  </w:style>
  <w:style w:type="paragraph" w:customStyle="1" w:styleId="31">
    <w:name w:val="Указатель3"/>
    <w:basedOn w:val="a"/>
    <w:rsid w:val="00F04D02"/>
    <w:pPr>
      <w:suppressLineNumbers/>
    </w:pPr>
    <w:rPr>
      <w:rFonts w:cs="Mangal"/>
    </w:rPr>
  </w:style>
  <w:style w:type="paragraph" w:customStyle="1" w:styleId="21">
    <w:name w:val="Название2"/>
    <w:basedOn w:val="a"/>
    <w:rsid w:val="00F04D02"/>
    <w:pPr>
      <w:suppressLineNumbers/>
      <w:spacing w:before="120" w:after="120"/>
    </w:pPr>
    <w:rPr>
      <w:rFonts w:ascii="Arial" w:hAnsi="Arial" w:cs="Mangal"/>
      <w:i/>
      <w:iCs/>
      <w:sz w:val="20"/>
      <w:szCs w:val="24"/>
    </w:rPr>
  </w:style>
  <w:style w:type="paragraph" w:customStyle="1" w:styleId="22">
    <w:name w:val="Указатель2"/>
    <w:basedOn w:val="a"/>
    <w:rsid w:val="00F04D02"/>
    <w:pPr>
      <w:suppressLineNumbers/>
    </w:pPr>
    <w:rPr>
      <w:rFonts w:ascii="Arial" w:hAnsi="Arial" w:cs="Mangal"/>
    </w:rPr>
  </w:style>
  <w:style w:type="paragraph" w:customStyle="1" w:styleId="12">
    <w:name w:val="Название1"/>
    <w:basedOn w:val="a"/>
    <w:rsid w:val="00F04D02"/>
    <w:pPr>
      <w:suppressLineNumbers/>
      <w:spacing w:before="120" w:after="120"/>
    </w:pPr>
    <w:rPr>
      <w:rFonts w:cs="Tahoma"/>
      <w:i/>
      <w:iCs/>
      <w:sz w:val="20"/>
    </w:rPr>
  </w:style>
  <w:style w:type="paragraph" w:customStyle="1" w:styleId="13">
    <w:name w:val="Указатель1"/>
    <w:basedOn w:val="a"/>
    <w:rsid w:val="00F04D02"/>
    <w:pPr>
      <w:suppressLineNumbers/>
    </w:pPr>
    <w:rPr>
      <w:rFonts w:cs="Tahoma"/>
    </w:rPr>
  </w:style>
  <w:style w:type="paragraph" w:styleId="ab">
    <w:name w:val="Subtitle"/>
    <w:basedOn w:val="a"/>
    <w:next w:val="a8"/>
    <w:qFormat/>
    <w:rsid w:val="00F04D02"/>
    <w:pPr>
      <w:spacing w:line="360" w:lineRule="auto"/>
      <w:jc w:val="center"/>
    </w:pPr>
    <w:rPr>
      <w:b/>
      <w:sz w:val="28"/>
    </w:rPr>
  </w:style>
  <w:style w:type="paragraph" w:customStyle="1" w:styleId="WW-3">
    <w:name w:val="WW-Основной текст 3"/>
    <w:basedOn w:val="a"/>
    <w:rsid w:val="00F04D02"/>
    <w:pPr>
      <w:jc w:val="center"/>
    </w:pPr>
    <w:rPr>
      <w:sz w:val="28"/>
      <w:u w:val="single"/>
    </w:rPr>
  </w:style>
  <w:style w:type="paragraph" w:customStyle="1" w:styleId="WW-">
    <w:name w:val="WW-Название объекта"/>
    <w:basedOn w:val="a"/>
    <w:next w:val="a"/>
    <w:rsid w:val="00F04D02"/>
    <w:pPr>
      <w:spacing w:line="360" w:lineRule="auto"/>
      <w:jc w:val="center"/>
    </w:pPr>
    <w:rPr>
      <w:b/>
      <w:sz w:val="32"/>
    </w:rPr>
  </w:style>
  <w:style w:type="paragraph" w:customStyle="1" w:styleId="ac">
    <w:name w:val="Содержимое таблицы"/>
    <w:basedOn w:val="a8"/>
    <w:rsid w:val="00F04D02"/>
    <w:pPr>
      <w:suppressLineNumbers/>
    </w:pPr>
  </w:style>
  <w:style w:type="paragraph" w:customStyle="1" w:styleId="ad">
    <w:name w:val="Заголовок таблицы"/>
    <w:basedOn w:val="ac"/>
    <w:rsid w:val="00F04D02"/>
    <w:pPr>
      <w:jc w:val="center"/>
    </w:pPr>
    <w:rPr>
      <w:b/>
      <w:bCs/>
      <w:i/>
      <w:iCs/>
    </w:rPr>
  </w:style>
  <w:style w:type="paragraph" w:styleId="ae">
    <w:name w:val="Body Text Indent"/>
    <w:basedOn w:val="a"/>
    <w:rsid w:val="00F04D02"/>
    <w:pPr>
      <w:ind w:firstLine="567"/>
    </w:pPr>
    <w:rPr>
      <w:sz w:val="28"/>
    </w:rPr>
  </w:style>
  <w:style w:type="paragraph" w:customStyle="1" w:styleId="14">
    <w:name w:val="Схема документа1"/>
    <w:basedOn w:val="a"/>
    <w:rsid w:val="00F04D02"/>
    <w:rPr>
      <w:rFonts w:ascii="Tahoma" w:hAnsi="Tahoma" w:cs="Tahoma"/>
      <w:sz w:val="16"/>
      <w:szCs w:val="16"/>
    </w:rPr>
  </w:style>
  <w:style w:type="paragraph" w:customStyle="1" w:styleId="ConsPlusNormal">
    <w:name w:val="ConsPlusNormal"/>
    <w:rsid w:val="00F04D02"/>
    <w:pPr>
      <w:widowControl w:val="0"/>
      <w:suppressAutoHyphens/>
      <w:autoSpaceDE w:val="0"/>
      <w:ind w:firstLine="720"/>
    </w:pPr>
    <w:rPr>
      <w:rFonts w:ascii="Arial" w:hAnsi="Arial" w:cs="Arial"/>
      <w:lang w:eastAsia="ar-SA"/>
    </w:rPr>
  </w:style>
  <w:style w:type="paragraph" w:styleId="af">
    <w:name w:val="Balloon Text"/>
    <w:basedOn w:val="a"/>
    <w:uiPriority w:val="99"/>
    <w:rsid w:val="00F04D02"/>
    <w:rPr>
      <w:rFonts w:ascii="Tahoma" w:hAnsi="Tahoma" w:cs="Tahoma"/>
      <w:sz w:val="16"/>
      <w:szCs w:val="16"/>
    </w:rPr>
  </w:style>
  <w:style w:type="paragraph" w:customStyle="1" w:styleId="Default">
    <w:name w:val="Default"/>
    <w:rsid w:val="00C43A25"/>
    <w:pPr>
      <w:suppressAutoHyphens/>
    </w:pPr>
    <w:rPr>
      <w:rFonts w:ascii="Arial" w:eastAsia="SimSun" w:hAnsi="Arial" w:cs="Arial"/>
      <w:color w:val="000000"/>
      <w:sz w:val="24"/>
      <w:szCs w:val="24"/>
      <w:lang w:eastAsia="hi-IN" w:bidi="hi-IN"/>
    </w:rPr>
  </w:style>
  <w:style w:type="character" w:styleId="af0">
    <w:name w:val="Placeholder Text"/>
    <w:basedOn w:val="a0"/>
    <w:uiPriority w:val="99"/>
    <w:semiHidden/>
    <w:rsid w:val="006B131E"/>
    <w:rPr>
      <w:color w:val="808080"/>
    </w:rPr>
  </w:style>
  <w:style w:type="paragraph" w:styleId="af1">
    <w:name w:val="List Paragraph"/>
    <w:basedOn w:val="a"/>
    <w:uiPriority w:val="34"/>
    <w:qFormat/>
    <w:rsid w:val="00693B7D"/>
    <w:pPr>
      <w:ind w:left="720"/>
      <w:contextualSpacing/>
    </w:pPr>
  </w:style>
  <w:style w:type="character" w:customStyle="1" w:styleId="WW8Num12z4">
    <w:name w:val="WW8Num12z4"/>
    <w:rsid w:val="0022354D"/>
  </w:style>
  <w:style w:type="character" w:customStyle="1" w:styleId="WW8Num12z5">
    <w:name w:val="WW8Num12z5"/>
    <w:rsid w:val="0022354D"/>
  </w:style>
  <w:style w:type="character" w:customStyle="1" w:styleId="WW8Num12z6">
    <w:name w:val="WW8Num12z6"/>
    <w:rsid w:val="0022354D"/>
  </w:style>
  <w:style w:type="character" w:customStyle="1" w:styleId="WW8Num12z7">
    <w:name w:val="WW8Num12z7"/>
    <w:rsid w:val="0022354D"/>
  </w:style>
  <w:style w:type="character" w:customStyle="1" w:styleId="WW8Num12z8">
    <w:name w:val="WW8Num12z8"/>
    <w:rsid w:val="0022354D"/>
  </w:style>
  <w:style w:type="character" w:customStyle="1" w:styleId="WW8Num13z0">
    <w:name w:val="WW8Num13z0"/>
    <w:rsid w:val="0022354D"/>
    <w:rPr>
      <w:rFonts w:ascii="Symbol" w:hAnsi="Symbol" w:cs="OpenSymbol"/>
    </w:rPr>
  </w:style>
  <w:style w:type="character" w:customStyle="1" w:styleId="WW8Num13z1">
    <w:name w:val="WW8Num13z1"/>
    <w:rsid w:val="0022354D"/>
  </w:style>
  <w:style w:type="character" w:customStyle="1" w:styleId="WW8Num13z2">
    <w:name w:val="WW8Num13z2"/>
    <w:rsid w:val="0022354D"/>
    <w:rPr>
      <w:rFonts w:ascii="Times New Roman" w:hAnsi="Times New Roman" w:cs="Times New Roman"/>
      <w:b/>
      <w:sz w:val="32"/>
      <w:szCs w:val="32"/>
    </w:rPr>
  </w:style>
  <w:style w:type="character" w:customStyle="1" w:styleId="WW8Num13z3">
    <w:name w:val="WW8Num13z3"/>
    <w:rsid w:val="0022354D"/>
  </w:style>
  <w:style w:type="character" w:customStyle="1" w:styleId="WW8Num13z4">
    <w:name w:val="WW8Num13z4"/>
    <w:rsid w:val="0022354D"/>
  </w:style>
  <w:style w:type="character" w:customStyle="1" w:styleId="WW8Num13z5">
    <w:name w:val="WW8Num13z5"/>
    <w:rsid w:val="0022354D"/>
  </w:style>
  <w:style w:type="character" w:customStyle="1" w:styleId="WW8Num13z6">
    <w:name w:val="WW8Num13z6"/>
    <w:rsid w:val="0022354D"/>
  </w:style>
  <w:style w:type="character" w:customStyle="1" w:styleId="WW8Num13z7">
    <w:name w:val="WW8Num13z7"/>
    <w:rsid w:val="0022354D"/>
  </w:style>
  <w:style w:type="character" w:customStyle="1" w:styleId="WW8Num13z8">
    <w:name w:val="WW8Num13z8"/>
    <w:rsid w:val="0022354D"/>
  </w:style>
  <w:style w:type="character" w:customStyle="1" w:styleId="WW8Num14z0">
    <w:name w:val="WW8Num14z0"/>
    <w:rsid w:val="0022354D"/>
    <w:rPr>
      <w:rFonts w:ascii="Symbol" w:hAnsi="Symbol" w:cs="OpenSymbol"/>
    </w:rPr>
  </w:style>
  <w:style w:type="character" w:customStyle="1" w:styleId="WW8Num15z0">
    <w:name w:val="WW8Num15z0"/>
    <w:rsid w:val="0022354D"/>
    <w:rPr>
      <w:rFonts w:ascii="Symbol" w:hAnsi="Symbol" w:cs="OpenSymbol"/>
    </w:rPr>
  </w:style>
  <w:style w:type="character" w:customStyle="1" w:styleId="WW8Num16z0">
    <w:name w:val="WW8Num16z0"/>
    <w:rsid w:val="0022354D"/>
    <w:rPr>
      <w:rFonts w:ascii="Symbol" w:hAnsi="Symbol" w:cs="OpenSymbol"/>
      <w:b w:val="0"/>
      <w:sz w:val="28"/>
      <w:szCs w:val="28"/>
      <w:lang w:val="ru-RU"/>
    </w:rPr>
  </w:style>
  <w:style w:type="character" w:customStyle="1" w:styleId="WW8Num17z0">
    <w:name w:val="WW8Num17z0"/>
    <w:rsid w:val="0022354D"/>
    <w:rPr>
      <w:rFonts w:ascii="Symbol" w:hAnsi="Symbol" w:cs="OpenSymbol"/>
    </w:rPr>
  </w:style>
  <w:style w:type="character" w:customStyle="1" w:styleId="WW8Num18z0">
    <w:name w:val="WW8Num18z0"/>
    <w:rsid w:val="0022354D"/>
    <w:rPr>
      <w:rFonts w:ascii="Symbol" w:hAnsi="Symbol" w:cs="OpenSymbol"/>
      <w:sz w:val="26"/>
      <w:szCs w:val="26"/>
      <w:lang w:val="kk-KZ"/>
    </w:rPr>
  </w:style>
  <w:style w:type="character" w:customStyle="1" w:styleId="WW8Num18z1">
    <w:name w:val="WW8Num18z1"/>
    <w:rsid w:val="0022354D"/>
  </w:style>
  <w:style w:type="character" w:customStyle="1" w:styleId="WW8Num18z2">
    <w:name w:val="WW8Num18z2"/>
    <w:rsid w:val="0022354D"/>
  </w:style>
  <w:style w:type="character" w:customStyle="1" w:styleId="WW8Num18z3">
    <w:name w:val="WW8Num18z3"/>
    <w:rsid w:val="0022354D"/>
  </w:style>
  <w:style w:type="character" w:customStyle="1" w:styleId="WW8Num18z4">
    <w:name w:val="WW8Num18z4"/>
    <w:rsid w:val="0022354D"/>
  </w:style>
  <w:style w:type="character" w:customStyle="1" w:styleId="WW8Num18z5">
    <w:name w:val="WW8Num18z5"/>
    <w:rsid w:val="0022354D"/>
    <w:rPr>
      <w:rFonts w:cs="Times New Roman"/>
    </w:rPr>
  </w:style>
  <w:style w:type="character" w:customStyle="1" w:styleId="WW8Num18z6">
    <w:name w:val="WW8Num18z6"/>
    <w:rsid w:val="0022354D"/>
  </w:style>
  <w:style w:type="character" w:customStyle="1" w:styleId="WW8Num18z7">
    <w:name w:val="WW8Num18z7"/>
    <w:rsid w:val="0022354D"/>
  </w:style>
  <w:style w:type="character" w:customStyle="1" w:styleId="WW8Num18z8">
    <w:name w:val="WW8Num18z8"/>
    <w:rsid w:val="0022354D"/>
  </w:style>
  <w:style w:type="character" w:customStyle="1" w:styleId="WW8Num19z0">
    <w:name w:val="WW8Num19z0"/>
    <w:rsid w:val="0022354D"/>
    <w:rPr>
      <w:rFonts w:ascii="Symbol" w:hAnsi="Symbol" w:cs="OpenSymbol"/>
      <w:sz w:val="26"/>
      <w:szCs w:val="26"/>
      <w:lang w:val="ru-RU"/>
    </w:rPr>
  </w:style>
  <w:style w:type="character" w:customStyle="1" w:styleId="WW8Num14z1">
    <w:name w:val="WW8Num14z1"/>
    <w:rsid w:val="0022354D"/>
  </w:style>
  <w:style w:type="character" w:customStyle="1" w:styleId="WW8Num14z2">
    <w:name w:val="WW8Num14z2"/>
    <w:rsid w:val="0022354D"/>
  </w:style>
  <w:style w:type="character" w:customStyle="1" w:styleId="WW8Num14z3">
    <w:name w:val="WW8Num14z3"/>
    <w:rsid w:val="0022354D"/>
  </w:style>
  <w:style w:type="character" w:customStyle="1" w:styleId="WW8Num14z4">
    <w:name w:val="WW8Num14z4"/>
    <w:rsid w:val="0022354D"/>
  </w:style>
  <w:style w:type="character" w:customStyle="1" w:styleId="WW8Num14z5">
    <w:name w:val="WW8Num14z5"/>
    <w:rsid w:val="0022354D"/>
  </w:style>
  <w:style w:type="character" w:customStyle="1" w:styleId="WW8Num14z6">
    <w:name w:val="WW8Num14z6"/>
    <w:rsid w:val="0022354D"/>
  </w:style>
  <w:style w:type="character" w:customStyle="1" w:styleId="WW8Num14z7">
    <w:name w:val="WW8Num14z7"/>
    <w:rsid w:val="0022354D"/>
  </w:style>
  <w:style w:type="character" w:customStyle="1" w:styleId="WW8Num14z8">
    <w:name w:val="WW8Num14z8"/>
    <w:rsid w:val="0022354D"/>
  </w:style>
  <w:style w:type="character" w:customStyle="1" w:styleId="WW8Num20z0">
    <w:name w:val="WW8Num20z0"/>
    <w:rsid w:val="0022354D"/>
    <w:rPr>
      <w:rFonts w:ascii="Symbol" w:hAnsi="Symbol" w:cs="OpenSymbol"/>
    </w:rPr>
  </w:style>
  <w:style w:type="character" w:customStyle="1" w:styleId="WW8Num16z1">
    <w:name w:val="WW8Num16z1"/>
    <w:rsid w:val="0022354D"/>
  </w:style>
  <w:style w:type="character" w:customStyle="1" w:styleId="WW8Num16z2">
    <w:name w:val="WW8Num16z2"/>
    <w:rsid w:val="0022354D"/>
  </w:style>
  <w:style w:type="character" w:customStyle="1" w:styleId="WW8Num16z3">
    <w:name w:val="WW8Num16z3"/>
    <w:rsid w:val="0022354D"/>
  </w:style>
  <w:style w:type="character" w:customStyle="1" w:styleId="WW8Num16z4">
    <w:name w:val="WW8Num16z4"/>
    <w:rsid w:val="0022354D"/>
  </w:style>
  <w:style w:type="character" w:customStyle="1" w:styleId="WW8Num16z5">
    <w:name w:val="WW8Num16z5"/>
    <w:rsid w:val="0022354D"/>
  </w:style>
  <w:style w:type="character" w:customStyle="1" w:styleId="WW8Num16z6">
    <w:name w:val="WW8Num16z6"/>
    <w:rsid w:val="0022354D"/>
  </w:style>
  <w:style w:type="character" w:customStyle="1" w:styleId="WW8Num16z7">
    <w:name w:val="WW8Num16z7"/>
    <w:rsid w:val="0022354D"/>
  </w:style>
  <w:style w:type="character" w:customStyle="1" w:styleId="WW8Num16z8">
    <w:name w:val="WW8Num16z8"/>
    <w:rsid w:val="0022354D"/>
  </w:style>
  <w:style w:type="character" w:customStyle="1" w:styleId="WW-Absatz-Standardschriftart111111111">
    <w:name w:val="WW-Absatz-Standardschriftart111111111"/>
    <w:rsid w:val="0022354D"/>
  </w:style>
  <w:style w:type="character" w:customStyle="1" w:styleId="WW-Absatz-Standardschriftart1111111111">
    <w:name w:val="WW-Absatz-Standardschriftart1111111111"/>
    <w:rsid w:val="0022354D"/>
  </w:style>
  <w:style w:type="character" w:customStyle="1" w:styleId="WW-Absatz-Standardschriftart11111111111">
    <w:name w:val="WW-Absatz-Standardschriftart11111111111"/>
    <w:rsid w:val="0022354D"/>
  </w:style>
  <w:style w:type="character" w:customStyle="1" w:styleId="WW-Absatz-Standardschriftart111111111111">
    <w:name w:val="WW-Absatz-Standardschriftart111111111111"/>
    <w:rsid w:val="0022354D"/>
  </w:style>
  <w:style w:type="character" w:customStyle="1" w:styleId="WW-Absatz-Standardschriftart1111111111111">
    <w:name w:val="WW-Absatz-Standardschriftart1111111111111"/>
    <w:rsid w:val="0022354D"/>
  </w:style>
  <w:style w:type="character" w:customStyle="1" w:styleId="WW-Absatz-Standardschriftart11111111111111">
    <w:name w:val="WW-Absatz-Standardschriftart11111111111111"/>
    <w:rsid w:val="0022354D"/>
  </w:style>
  <w:style w:type="character" w:customStyle="1" w:styleId="WW-Absatz-Standardschriftart111111111111111">
    <w:name w:val="WW-Absatz-Standardschriftart111111111111111"/>
    <w:rsid w:val="0022354D"/>
  </w:style>
  <w:style w:type="character" w:customStyle="1" w:styleId="WW-Absatz-Standardschriftart1111111111111111">
    <w:name w:val="WW-Absatz-Standardschriftart1111111111111111"/>
    <w:rsid w:val="0022354D"/>
  </w:style>
  <w:style w:type="character" w:customStyle="1" w:styleId="WW-Absatz-Standardschriftart11111111111111111">
    <w:name w:val="WW-Absatz-Standardschriftart11111111111111111"/>
    <w:rsid w:val="0022354D"/>
  </w:style>
  <w:style w:type="character" w:customStyle="1" w:styleId="WW-Absatz-Standardschriftart111111111111111111">
    <w:name w:val="WW-Absatz-Standardschriftart111111111111111111"/>
    <w:rsid w:val="0022354D"/>
  </w:style>
  <w:style w:type="character" w:customStyle="1" w:styleId="WW-Absatz-Standardschriftart1111111111111111111">
    <w:name w:val="WW-Absatz-Standardschriftart1111111111111111111"/>
    <w:rsid w:val="0022354D"/>
  </w:style>
  <w:style w:type="character" w:customStyle="1" w:styleId="WW-Absatz-Standardschriftart11111111111111111111">
    <w:name w:val="WW-Absatz-Standardschriftart11111111111111111111"/>
    <w:rsid w:val="0022354D"/>
  </w:style>
  <w:style w:type="character" w:customStyle="1" w:styleId="WW-Absatz-Standardschriftart111111111111111111111">
    <w:name w:val="WW-Absatz-Standardschriftart111111111111111111111"/>
    <w:rsid w:val="0022354D"/>
  </w:style>
  <w:style w:type="character" w:customStyle="1" w:styleId="WW-Absatz-Standardschriftart1111111111111111111111">
    <w:name w:val="WW-Absatz-Standardschriftart1111111111111111111111"/>
    <w:rsid w:val="0022354D"/>
  </w:style>
  <w:style w:type="character" w:customStyle="1" w:styleId="WW-Absatz-Standardschriftart11111111111111111111111">
    <w:name w:val="WW-Absatz-Standardschriftart11111111111111111111111"/>
    <w:rsid w:val="0022354D"/>
  </w:style>
  <w:style w:type="character" w:customStyle="1" w:styleId="WW-Absatz-Standardschriftart111111111111111111111111">
    <w:name w:val="WW-Absatz-Standardschriftart111111111111111111111111"/>
    <w:rsid w:val="0022354D"/>
  </w:style>
  <w:style w:type="character" w:customStyle="1" w:styleId="WW-Absatz-Standardschriftart1111111111111111111111111">
    <w:name w:val="WW-Absatz-Standardschriftart1111111111111111111111111"/>
    <w:rsid w:val="0022354D"/>
  </w:style>
  <w:style w:type="character" w:customStyle="1" w:styleId="WW-Absatz-Standardschriftart11111111111111111111111111">
    <w:name w:val="WW-Absatz-Standardschriftart11111111111111111111111111"/>
    <w:rsid w:val="0022354D"/>
  </w:style>
  <w:style w:type="character" w:customStyle="1" w:styleId="WW-Absatz-Standardschriftart111111111111111111111111111">
    <w:name w:val="WW-Absatz-Standardschriftart111111111111111111111111111"/>
    <w:rsid w:val="0022354D"/>
  </w:style>
  <w:style w:type="character" w:customStyle="1" w:styleId="WW-Absatz-Standardschriftart1111111111111111111111111111">
    <w:name w:val="WW-Absatz-Standardschriftart1111111111111111111111111111"/>
    <w:rsid w:val="0022354D"/>
  </w:style>
  <w:style w:type="character" w:customStyle="1" w:styleId="WW-Absatz-Standardschriftart11111111111111111111111111111">
    <w:name w:val="WW-Absatz-Standardschriftart11111111111111111111111111111"/>
    <w:rsid w:val="0022354D"/>
  </w:style>
  <w:style w:type="character" w:customStyle="1" w:styleId="WW-Absatz-Standardschriftart111111111111111111111111111111">
    <w:name w:val="WW-Absatz-Standardschriftart111111111111111111111111111111"/>
    <w:rsid w:val="0022354D"/>
  </w:style>
  <w:style w:type="character" w:customStyle="1" w:styleId="WW-Absatz-Standardschriftart1111111111111111111111111111111">
    <w:name w:val="WW-Absatz-Standardschriftart1111111111111111111111111111111"/>
    <w:rsid w:val="0022354D"/>
  </w:style>
  <w:style w:type="character" w:customStyle="1" w:styleId="WW-Absatz-Standardschriftart11111111111111111111111111111111">
    <w:name w:val="WW-Absatz-Standardschriftart11111111111111111111111111111111"/>
    <w:rsid w:val="0022354D"/>
  </w:style>
  <w:style w:type="character" w:customStyle="1" w:styleId="WW-Absatz-Standardschriftart111111111111111111111111111111111">
    <w:name w:val="WW-Absatz-Standardschriftart111111111111111111111111111111111"/>
    <w:rsid w:val="0022354D"/>
  </w:style>
  <w:style w:type="character" w:customStyle="1" w:styleId="WW-Absatz-Standardschriftart1111111111111111111111111111111111">
    <w:name w:val="WW-Absatz-Standardschriftart1111111111111111111111111111111111"/>
    <w:rsid w:val="0022354D"/>
  </w:style>
  <w:style w:type="character" w:customStyle="1" w:styleId="WW-Absatz-Standardschriftart11111111111111111111111111111111111">
    <w:name w:val="WW-Absatz-Standardschriftart11111111111111111111111111111111111"/>
    <w:rsid w:val="0022354D"/>
  </w:style>
  <w:style w:type="character" w:customStyle="1" w:styleId="WW-Absatz-Standardschriftart111111111111111111111111111111111111">
    <w:name w:val="WW-Absatz-Standardschriftart111111111111111111111111111111111111"/>
    <w:rsid w:val="0022354D"/>
  </w:style>
  <w:style w:type="character" w:customStyle="1" w:styleId="WW-Absatz-Standardschriftart1111111111111111111111111111111111111">
    <w:name w:val="WW-Absatz-Standardschriftart1111111111111111111111111111111111111"/>
    <w:rsid w:val="0022354D"/>
  </w:style>
  <w:style w:type="character" w:customStyle="1" w:styleId="WW-Absatz-Standardschriftart11111111111111111111111111111111111111">
    <w:name w:val="WW-Absatz-Standardschriftart11111111111111111111111111111111111111"/>
    <w:rsid w:val="0022354D"/>
  </w:style>
  <w:style w:type="character" w:customStyle="1" w:styleId="WW-Absatz-Standardschriftart111111111111111111111111111111111111111">
    <w:name w:val="WW-Absatz-Standardschriftart111111111111111111111111111111111111111"/>
    <w:rsid w:val="0022354D"/>
  </w:style>
  <w:style w:type="character" w:customStyle="1" w:styleId="WW-Absatz-Standardschriftart1111111111111111111111111111111111111111">
    <w:name w:val="WW-Absatz-Standardschriftart1111111111111111111111111111111111111111"/>
    <w:rsid w:val="0022354D"/>
  </w:style>
  <w:style w:type="character" w:customStyle="1" w:styleId="WW-Absatz-Standardschriftart11111111111111111111111111111111111111111">
    <w:name w:val="WW-Absatz-Standardschriftart11111111111111111111111111111111111111111"/>
    <w:rsid w:val="0022354D"/>
  </w:style>
  <w:style w:type="character" w:customStyle="1" w:styleId="WW-Absatz-Standardschriftart111111111111111111111111111111111111111111">
    <w:name w:val="WW-Absatz-Standardschriftart111111111111111111111111111111111111111111"/>
    <w:rsid w:val="0022354D"/>
  </w:style>
  <w:style w:type="character" w:customStyle="1" w:styleId="WW-Absatz-Standardschriftart1111111111111111111111111111111111111111111">
    <w:name w:val="WW-Absatz-Standardschriftart1111111111111111111111111111111111111111111"/>
    <w:rsid w:val="0022354D"/>
  </w:style>
  <w:style w:type="character" w:customStyle="1" w:styleId="WW-Absatz-Standardschriftart11111111111111111111111111111111111111111111">
    <w:name w:val="WW-Absatz-Standardschriftart11111111111111111111111111111111111111111111"/>
    <w:rsid w:val="0022354D"/>
  </w:style>
  <w:style w:type="character" w:customStyle="1" w:styleId="WW8Num21z0">
    <w:name w:val="WW8Num21z0"/>
    <w:rsid w:val="0022354D"/>
    <w:rPr>
      <w:rFonts w:ascii="Symbol" w:hAnsi="Symbol" w:cs="OpenSymbol"/>
    </w:rPr>
  </w:style>
  <w:style w:type="character" w:customStyle="1" w:styleId="WW8Num22z0">
    <w:name w:val="WW8Num22z0"/>
    <w:rsid w:val="0022354D"/>
    <w:rPr>
      <w:rFonts w:ascii="Symbol" w:hAnsi="Symbol" w:cs="OpenSymbol"/>
    </w:rPr>
  </w:style>
  <w:style w:type="character" w:customStyle="1" w:styleId="WW-Absatz-Standardschriftart111111111111111111111111111111111111111111111">
    <w:name w:val="WW-Absatz-Standardschriftart111111111111111111111111111111111111111111111"/>
    <w:rsid w:val="0022354D"/>
  </w:style>
  <w:style w:type="character" w:customStyle="1" w:styleId="WW-Absatz-Standardschriftart1111111111111111111111111111111111111111111111">
    <w:name w:val="WW-Absatz-Standardschriftart1111111111111111111111111111111111111111111111"/>
    <w:rsid w:val="0022354D"/>
  </w:style>
  <w:style w:type="character" w:customStyle="1" w:styleId="WW-Absatz-Standardschriftart11111111111111111111111111111111111111111111111">
    <w:name w:val="WW-Absatz-Standardschriftart11111111111111111111111111111111111111111111111"/>
    <w:rsid w:val="0022354D"/>
  </w:style>
  <w:style w:type="character" w:customStyle="1" w:styleId="WW-Absatz-Standardschriftart111111111111111111111111111111111111111111111111">
    <w:name w:val="WW-Absatz-Standardschriftart111111111111111111111111111111111111111111111111"/>
    <w:rsid w:val="0022354D"/>
  </w:style>
  <w:style w:type="character" w:customStyle="1" w:styleId="WW-Absatz-Standardschriftart1111111111111111111111111111111111111111111111111">
    <w:name w:val="WW-Absatz-Standardschriftart1111111111111111111111111111111111111111111111111"/>
    <w:rsid w:val="0022354D"/>
  </w:style>
  <w:style w:type="character" w:customStyle="1" w:styleId="WW-Absatz-Standardschriftart11111111111111111111111111111111111111111111111111">
    <w:name w:val="WW-Absatz-Standardschriftart11111111111111111111111111111111111111111111111111"/>
    <w:rsid w:val="0022354D"/>
  </w:style>
  <w:style w:type="character" w:customStyle="1" w:styleId="WW-Absatz-Standardschriftart111111111111111111111111111111111111111111111111111">
    <w:name w:val="WW-Absatz-Standardschriftart111111111111111111111111111111111111111111111111111"/>
    <w:rsid w:val="0022354D"/>
  </w:style>
  <w:style w:type="character" w:customStyle="1" w:styleId="WW-Absatz-Standardschriftart1111111111111111111111111111111111111111111111111111">
    <w:name w:val="WW-Absatz-Standardschriftart1111111111111111111111111111111111111111111111111111"/>
    <w:rsid w:val="0022354D"/>
  </w:style>
  <w:style w:type="character" w:customStyle="1" w:styleId="WW-Absatz-Standardschriftart11111111111111111111111111111111111111111111111111111">
    <w:name w:val="WW-Absatz-Standardschriftart11111111111111111111111111111111111111111111111111111"/>
    <w:rsid w:val="0022354D"/>
  </w:style>
  <w:style w:type="character" w:customStyle="1" w:styleId="WW-Absatz-Standardschriftart111111111111111111111111111111111111111111111111111111">
    <w:name w:val="WW-Absatz-Standardschriftart111111111111111111111111111111111111111111111111111111"/>
    <w:rsid w:val="0022354D"/>
  </w:style>
  <w:style w:type="character" w:customStyle="1" w:styleId="WW-Absatz-Standardschriftart1111111111111111111111111111111111111111111111111111111">
    <w:name w:val="WW-Absatz-Standardschriftart1111111111111111111111111111111111111111111111111111111"/>
    <w:rsid w:val="0022354D"/>
  </w:style>
  <w:style w:type="character" w:customStyle="1" w:styleId="WW-Absatz-Standardschriftart11111111111111111111111111111111111111111111111111111111">
    <w:name w:val="WW-Absatz-Standardschriftart11111111111111111111111111111111111111111111111111111111"/>
    <w:rsid w:val="0022354D"/>
  </w:style>
  <w:style w:type="character" w:customStyle="1" w:styleId="WW-Absatz-Standardschriftart111111111111111111111111111111111111111111111111111111111">
    <w:name w:val="WW-Absatz-Standardschriftart111111111111111111111111111111111111111111111111111111111"/>
    <w:rsid w:val="0022354D"/>
  </w:style>
  <w:style w:type="character" w:customStyle="1" w:styleId="WW-Absatz-Standardschriftart1111111111111111111111111111111111111111111111111111111111">
    <w:name w:val="WW-Absatz-Standardschriftart1111111111111111111111111111111111111111111111111111111111"/>
    <w:rsid w:val="0022354D"/>
  </w:style>
  <w:style w:type="character" w:customStyle="1" w:styleId="WW-Absatz-Standardschriftart11111111111111111111111111111111111111111111111111111111111">
    <w:name w:val="WW-Absatz-Standardschriftart11111111111111111111111111111111111111111111111111111111111"/>
    <w:rsid w:val="0022354D"/>
  </w:style>
  <w:style w:type="character" w:customStyle="1" w:styleId="WW-Absatz-Standardschriftart111111111111111111111111111111111111111111111111111111111111">
    <w:name w:val="WW-Absatz-Standardschriftart111111111111111111111111111111111111111111111111111111111111"/>
    <w:rsid w:val="0022354D"/>
  </w:style>
  <w:style w:type="character" w:customStyle="1" w:styleId="WW-Absatz-Standardschriftart1111111111111111111111111111111111111111111111111111111111111">
    <w:name w:val="WW-Absatz-Standardschriftart1111111111111111111111111111111111111111111111111111111111111"/>
    <w:rsid w:val="0022354D"/>
  </w:style>
  <w:style w:type="character" w:customStyle="1" w:styleId="WW-Absatz-Standardschriftart11111111111111111111111111111111111111111111111111111111111111">
    <w:name w:val="WW-Absatz-Standardschriftart11111111111111111111111111111111111111111111111111111111111111"/>
    <w:rsid w:val="0022354D"/>
  </w:style>
  <w:style w:type="character" w:customStyle="1" w:styleId="WW-Absatz-Standardschriftart111111111111111111111111111111111111111111111111111111111111111">
    <w:name w:val="WW-Absatz-Standardschriftart111111111111111111111111111111111111111111111111111111111111111"/>
    <w:rsid w:val="0022354D"/>
  </w:style>
  <w:style w:type="character" w:customStyle="1" w:styleId="WW-Absatz-Standardschriftart1111111111111111111111111111111111111111111111111111111111111111">
    <w:name w:val="WW-Absatz-Standardschriftart1111111111111111111111111111111111111111111111111111111111111111"/>
    <w:rsid w:val="0022354D"/>
  </w:style>
  <w:style w:type="character" w:customStyle="1" w:styleId="WW-Absatz-Standardschriftart11111111111111111111111111111111111111111111111111111111111111111">
    <w:name w:val="WW-Absatz-Standardschriftart11111111111111111111111111111111111111111111111111111111111111111"/>
    <w:rsid w:val="0022354D"/>
  </w:style>
  <w:style w:type="character" w:customStyle="1" w:styleId="WW-Absatz-Standardschriftart111111111111111111111111111111111111111111111111111111111111111111">
    <w:name w:val="WW-Absatz-Standardschriftart111111111111111111111111111111111111111111111111111111111111111111"/>
    <w:rsid w:val="0022354D"/>
  </w:style>
  <w:style w:type="character" w:customStyle="1" w:styleId="WW-Absatz-Standardschriftart1111111111111111111111111111111111111111111111111111111111111111111">
    <w:name w:val="WW-Absatz-Standardschriftart1111111111111111111111111111111111111111111111111111111111111111111"/>
    <w:rsid w:val="0022354D"/>
  </w:style>
  <w:style w:type="character" w:customStyle="1" w:styleId="WW-Absatz-Standardschriftart11111111111111111111111111111111111111111111111111111111111111111111">
    <w:name w:val="WW-Absatz-Standardschriftart11111111111111111111111111111111111111111111111111111111111111111111"/>
    <w:rsid w:val="0022354D"/>
  </w:style>
  <w:style w:type="character" w:customStyle="1" w:styleId="WW-Absatz-Standardschriftart111111111111111111111111111111111111111111111111111111111111111111111">
    <w:name w:val="WW-Absatz-Standardschriftart111111111111111111111111111111111111111111111111111111111111111111111"/>
    <w:rsid w:val="0022354D"/>
  </w:style>
  <w:style w:type="character" w:customStyle="1" w:styleId="WW-Absatz-Standardschriftart1111111111111111111111111111111111111111111111111111111111111111111111">
    <w:name w:val="WW-Absatz-Standardschriftart1111111111111111111111111111111111111111111111111111111111111111111111"/>
    <w:rsid w:val="0022354D"/>
  </w:style>
  <w:style w:type="character" w:customStyle="1" w:styleId="WW-Absatz-Standardschriftart11111111111111111111111111111111111111111111111111111111111111111111111">
    <w:name w:val="WW-Absatz-Standardschriftart11111111111111111111111111111111111111111111111111111111111111111111111"/>
    <w:rsid w:val="0022354D"/>
  </w:style>
  <w:style w:type="character" w:customStyle="1" w:styleId="WW-Absatz-Standardschriftart111111111111111111111111111111111111111111111111111111111111111111111111">
    <w:name w:val="WW-Absatz-Standardschriftart111111111111111111111111111111111111111111111111111111111111111111111111"/>
    <w:rsid w:val="0022354D"/>
  </w:style>
  <w:style w:type="character" w:customStyle="1" w:styleId="WW-Absatz-Standardschriftart1111111111111111111111111111111111111111111111111111111111111111111111111">
    <w:name w:val="WW-Absatz-Standardschriftart1111111111111111111111111111111111111111111111111111111111111111111111111"/>
    <w:rsid w:val="0022354D"/>
  </w:style>
  <w:style w:type="character" w:customStyle="1" w:styleId="WW-Absatz-Standardschriftart11111111111111111111111111111111111111111111111111111111111111111111111111">
    <w:name w:val="WW-Absatz-Standardschriftart11111111111111111111111111111111111111111111111111111111111111111111111111"/>
    <w:rsid w:val="0022354D"/>
  </w:style>
  <w:style w:type="character" w:customStyle="1" w:styleId="WW-Absatz-Standardschriftart111111111111111111111111111111111111111111111111111111111111111111111111111">
    <w:name w:val="WW-Absatz-Standardschriftart111111111111111111111111111111111111111111111111111111111111111111111111111"/>
    <w:rsid w:val="0022354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22354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22354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22354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22354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22354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22354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22354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22354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22354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22354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22354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22354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22354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22354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22354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22354D"/>
  </w:style>
  <w:style w:type="character" w:customStyle="1" w:styleId="WW-0">
    <w:name w:val="WW-Основной шрифт абзаца"/>
    <w:rsid w:val="0022354D"/>
  </w:style>
  <w:style w:type="character" w:styleId="af2">
    <w:name w:val="page number"/>
    <w:basedOn w:val="WW-0"/>
    <w:rsid w:val="0022354D"/>
  </w:style>
  <w:style w:type="character" w:customStyle="1" w:styleId="RTFNum21">
    <w:name w:val="RTF_Num 2 1"/>
    <w:rsid w:val="0022354D"/>
    <w:rPr>
      <w:rFonts w:ascii="Arial" w:eastAsia="Arial" w:hAnsi="Arial" w:cs="Arial"/>
      <w:color w:val="auto"/>
      <w:sz w:val="24"/>
      <w:szCs w:val="24"/>
      <w:lang w:val="ru-RU"/>
    </w:rPr>
  </w:style>
  <w:style w:type="character" w:customStyle="1" w:styleId="RTFNum31">
    <w:name w:val="RTF_Num 3 1"/>
    <w:rsid w:val="0022354D"/>
    <w:rPr>
      <w:rFonts w:ascii="Arial" w:hAnsi="Arial" w:cs="Arial"/>
      <w:sz w:val="24"/>
      <w:szCs w:val="24"/>
      <w:lang w:val="ru-RU"/>
    </w:rPr>
  </w:style>
  <w:style w:type="character" w:customStyle="1" w:styleId="RTFNum32">
    <w:name w:val="RTF_Num 3 2"/>
    <w:rsid w:val="0022354D"/>
    <w:rPr>
      <w:rFonts w:ascii="Arial" w:eastAsia="Arial" w:hAnsi="Arial" w:cs="Arial"/>
    </w:rPr>
  </w:style>
  <w:style w:type="character" w:customStyle="1" w:styleId="RTFNum33">
    <w:name w:val="RTF_Num 3 3"/>
    <w:rsid w:val="0022354D"/>
    <w:rPr>
      <w:rFonts w:ascii="Arial" w:eastAsia="Arial" w:hAnsi="Arial" w:cs="Arial"/>
    </w:rPr>
  </w:style>
  <w:style w:type="character" w:customStyle="1" w:styleId="RTFNum34">
    <w:name w:val="RTF_Num 3 4"/>
    <w:rsid w:val="0022354D"/>
    <w:rPr>
      <w:rFonts w:ascii="Arial" w:eastAsia="Arial" w:hAnsi="Arial" w:cs="Arial"/>
    </w:rPr>
  </w:style>
  <w:style w:type="character" w:customStyle="1" w:styleId="RTFNum35">
    <w:name w:val="RTF_Num 3 5"/>
    <w:rsid w:val="0022354D"/>
    <w:rPr>
      <w:rFonts w:ascii="Arial" w:eastAsia="Arial" w:hAnsi="Arial" w:cs="Arial"/>
    </w:rPr>
  </w:style>
  <w:style w:type="character" w:customStyle="1" w:styleId="RTFNum36">
    <w:name w:val="RTF_Num 3 6"/>
    <w:rsid w:val="0022354D"/>
    <w:rPr>
      <w:rFonts w:ascii="Arial" w:eastAsia="Arial" w:hAnsi="Arial" w:cs="Arial"/>
    </w:rPr>
  </w:style>
  <w:style w:type="character" w:customStyle="1" w:styleId="RTFNum37">
    <w:name w:val="RTF_Num 3 7"/>
    <w:rsid w:val="0022354D"/>
    <w:rPr>
      <w:rFonts w:ascii="Arial" w:eastAsia="Arial" w:hAnsi="Arial" w:cs="Arial"/>
    </w:rPr>
  </w:style>
  <w:style w:type="character" w:customStyle="1" w:styleId="RTFNum38">
    <w:name w:val="RTF_Num 3 8"/>
    <w:rsid w:val="0022354D"/>
    <w:rPr>
      <w:rFonts w:ascii="Arial" w:eastAsia="Arial" w:hAnsi="Arial" w:cs="Arial"/>
    </w:rPr>
  </w:style>
  <w:style w:type="character" w:customStyle="1" w:styleId="RTFNum39">
    <w:name w:val="RTF_Num 3 9"/>
    <w:rsid w:val="0022354D"/>
    <w:rPr>
      <w:rFonts w:ascii="Arial" w:eastAsia="Arial" w:hAnsi="Arial" w:cs="Arial"/>
    </w:rPr>
  </w:style>
  <w:style w:type="character" w:customStyle="1" w:styleId="RTFNum310">
    <w:name w:val="RTF_Num 3 10"/>
    <w:rsid w:val="0022354D"/>
    <w:rPr>
      <w:rFonts w:ascii="Arial" w:eastAsia="Arial" w:hAnsi="Arial" w:cs="Arial"/>
    </w:rPr>
  </w:style>
  <w:style w:type="character" w:customStyle="1" w:styleId="s0">
    <w:name w:val="s0"/>
    <w:rsid w:val="0022354D"/>
    <w:rPr>
      <w:rFonts w:eastAsia="SimSun"/>
      <w:b/>
      <w:sz w:val="24"/>
      <w:szCs w:val="24"/>
      <w:lang w:val="en-US" w:eastAsia="ar-SA" w:bidi="ar-SA"/>
    </w:rPr>
  </w:style>
  <w:style w:type="character" w:customStyle="1" w:styleId="s1">
    <w:name w:val="s1"/>
    <w:rsid w:val="0022354D"/>
    <w:rPr>
      <w:rFonts w:ascii="Times New Roman" w:eastAsia="SimSun" w:hAnsi="Times New Roman" w:cs="Times New Roman"/>
      <w:b/>
      <w:bCs/>
      <w:i w:val="0"/>
      <w:iCs w:val="0"/>
      <w:strike w:val="0"/>
      <w:dstrike w:val="0"/>
      <w:color w:val="000000"/>
      <w:sz w:val="20"/>
      <w:szCs w:val="20"/>
      <w:u w:val="none"/>
      <w:lang w:val="en-US" w:eastAsia="ar-SA" w:bidi="ar-SA"/>
    </w:rPr>
  </w:style>
  <w:style w:type="paragraph" w:customStyle="1" w:styleId="23">
    <w:name w:val="Заголовок2"/>
    <w:basedOn w:val="a"/>
    <w:next w:val="a8"/>
    <w:rsid w:val="0022354D"/>
    <w:pPr>
      <w:keepNext/>
      <w:widowControl/>
      <w:suppressAutoHyphens w:val="0"/>
      <w:spacing w:before="240" w:after="120"/>
    </w:pPr>
    <w:rPr>
      <w:rFonts w:ascii="Arial" w:eastAsia="Lucida Sans Unicode" w:hAnsi="Arial" w:cs="Tahoma"/>
      <w:sz w:val="28"/>
      <w:szCs w:val="28"/>
    </w:rPr>
  </w:style>
  <w:style w:type="paragraph" w:styleId="af3">
    <w:name w:val="Title"/>
    <w:basedOn w:val="23"/>
    <w:next w:val="ab"/>
    <w:link w:val="af4"/>
    <w:qFormat/>
    <w:rsid w:val="0022354D"/>
  </w:style>
  <w:style w:type="character" w:customStyle="1" w:styleId="af4">
    <w:name w:val="Заголовок Знак"/>
    <w:basedOn w:val="a0"/>
    <w:link w:val="af3"/>
    <w:rsid w:val="0022354D"/>
    <w:rPr>
      <w:rFonts w:ascii="Arial" w:eastAsia="Lucida Sans Unicode" w:hAnsi="Arial" w:cs="Tahoma"/>
      <w:sz w:val="28"/>
      <w:szCs w:val="28"/>
      <w:lang w:eastAsia="ar-SA"/>
    </w:rPr>
  </w:style>
  <w:style w:type="paragraph" w:styleId="af5">
    <w:name w:val="header"/>
    <w:basedOn w:val="a"/>
    <w:link w:val="af6"/>
    <w:rsid w:val="0022354D"/>
    <w:pPr>
      <w:widowControl/>
      <w:tabs>
        <w:tab w:val="center" w:pos="4153"/>
        <w:tab w:val="right" w:pos="8306"/>
      </w:tabs>
      <w:suppressAutoHyphens w:val="0"/>
    </w:pPr>
    <w:rPr>
      <w:rFonts w:eastAsia="Times New Roman"/>
      <w:sz w:val="20"/>
    </w:rPr>
  </w:style>
  <w:style w:type="character" w:customStyle="1" w:styleId="af6">
    <w:name w:val="Верхний колонтитул Знак"/>
    <w:basedOn w:val="a0"/>
    <w:link w:val="af5"/>
    <w:rsid w:val="0022354D"/>
    <w:rPr>
      <w:lang w:eastAsia="ar-SA"/>
    </w:rPr>
  </w:style>
  <w:style w:type="paragraph" w:styleId="af7">
    <w:name w:val="footer"/>
    <w:basedOn w:val="a"/>
    <w:link w:val="af8"/>
    <w:uiPriority w:val="99"/>
    <w:rsid w:val="0022354D"/>
    <w:pPr>
      <w:widowControl/>
      <w:tabs>
        <w:tab w:val="center" w:pos="4153"/>
        <w:tab w:val="right" w:pos="8306"/>
      </w:tabs>
      <w:suppressAutoHyphens w:val="0"/>
    </w:pPr>
    <w:rPr>
      <w:rFonts w:eastAsia="Times New Roman"/>
      <w:sz w:val="20"/>
    </w:rPr>
  </w:style>
  <w:style w:type="character" w:customStyle="1" w:styleId="af8">
    <w:name w:val="Нижний колонтитул Знак"/>
    <w:basedOn w:val="a0"/>
    <w:link w:val="af7"/>
    <w:uiPriority w:val="99"/>
    <w:rsid w:val="0022354D"/>
    <w:rPr>
      <w:lang w:eastAsia="ar-SA"/>
    </w:rPr>
  </w:style>
  <w:style w:type="paragraph" w:customStyle="1" w:styleId="af9">
    <w:name w:val="Содержимое фрейма"/>
    <w:basedOn w:val="a8"/>
    <w:rsid w:val="0022354D"/>
    <w:pPr>
      <w:widowControl/>
      <w:suppressAutoHyphens w:val="0"/>
      <w:spacing w:after="0"/>
      <w:jc w:val="both"/>
    </w:pPr>
    <w:rPr>
      <w:rFonts w:eastAsia="Times New Roman"/>
      <w:sz w:val="28"/>
    </w:rPr>
  </w:style>
  <w:style w:type="paragraph" w:customStyle="1" w:styleId="15">
    <w:name w:val="Нумерованный список 1"/>
    <w:basedOn w:val="aa"/>
    <w:rsid w:val="0022354D"/>
    <w:pPr>
      <w:widowControl/>
      <w:suppressAutoHyphens w:val="0"/>
      <w:ind w:left="283" w:hanging="283"/>
      <w:jc w:val="both"/>
    </w:pPr>
    <w:rPr>
      <w:rFonts w:eastAsia="Times New Roman"/>
      <w:sz w:val="28"/>
    </w:rPr>
  </w:style>
  <w:style w:type="paragraph" w:customStyle="1" w:styleId="WW-1">
    <w:name w:val="WW-Нумерованный список 1"/>
    <w:basedOn w:val="aa"/>
    <w:rsid w:val="0022354D"/>
    <w:pPr>
      <w:widowControl/>
      <w:suppressAutoHyphens w:val="0"/>
      <w:ind w:left="283" w:hanging="283"/>
      <w:jc w:val="both"/>
    </w:pPr>
    <w:rPr>
      <w:rFonts w:eastAsia="Times New Roman"/>
      <w:sz w:val="28"/>
    </w:rPr>
  </w:style>
  <w:style w:type="paragraph" w:customStyle="1" w:styleId="16">
    <w:name w:val="Элемент списка 1"/>
    <w:basedOn w:val="aa"/>
    <w:rsid w:val="0022354D"/>
    <w:pPr>
      <w:widowControl/>
      <w:suppressAutoHyphens w:val="0"/>
      <w:ind w:left="283" w:hanging="283"/>
      <w:jc w:val="both"/>
    </w:pPr>
    <w:rPr>
      <w:rFonts w:eastAsia="Times New Roman"/>
      <w:sz w:val="28"/>
    </w:rPr>
  </w:style>
  <w:style w:type="paragraph" w:customStyle="1" w:styleId="WW-10">
    <w:name w:val="WW-Элемент списка 1"/>
    <w:basedOn w:val="aa"/>
    <w:rsid w:val="0022354D"/>
    <w:pPr>
      <w:widowControl/>
      <w:suppressAutoHyphens w:val="0"/>
      <w:ind w:left="283" w:hanging="283"/>
      <w:jc w:val="both"/>
    </w:pPr>
    <w:rPr>
      <w:rFonts w:eastAsia="Times New Roman"/>
      <w:sz w:val="28"/>
    </w:rPr>
  </w:style>
  <w:style w:type="paragraph" w:customStyle="1" w:styleId="110">
    <w:name w:val="1.Заголовок 1"/>
    <w:basedOn w:val="23"/>
    <w:next w:val="a8"/>
    <w:rsid w:val="0022354D"/>
    <w:rPr>
      <w:b/>
      <w:bCs/>
      <w:sz w:val="32"/>
      <w:szCs w:val="32"/>
    </w:rPr>
  </w:style>
  <w:style w:type="paragraph" w:customStyle="1" w:styleId="afa">
    <w:name w:val="Отступ первой строки"/>
    <w:basedOn w:val="a"/>
    <w:rsid w:val="0022354D"/>
    <w:pPr>
      <w:widowControl/>
      <w:suppressAutoHyphens w:val="0"/>
      <w:ind w:firstLine="283"/>
    </w:pPr>
    <w:rPr>
      <w:rFonts w:eastAsia="Times New Roman"/>
      <w:sz w:val="20"/>
    </w:rPr>
  </w:style>
  <w:style w:type="paragraph" w:customStyle="1" w:styleId="afb">
    <w:name w:val="Отступ основного текста"/>
    <w:basedOn w:val="a"/>
    <w:rsid w:val="0022354D"/>
    <w:pPr>
      <w:widowControl/>
      <w:suppressAutoHyphens w:val="0"/>
      <w:ind w:left="283"/>
    </w:pPr>
    <w:rPr>
      <w:rFonts w:eastAsia="Times New Roman"/>
      <w:sz w:val="20"/>
    </w:rPr>
  </w:style>
  <w:style w:type="paragraph" w:customStyle="1" w:styleId="afc">
    <w:name w:val="Содержимое врезки"/>
    <w:basedOn w:val="a8"/>
    <w:rsid w:val="0022354D"/>
    <w:pPr>
      <w:widowControl/>
      <w:suppressAutoHyphens w:val="0"/>
      <w:spacing w:after="0"/>
      <w:jc w:val="both"/>
    </w:pPr>
    <w:rPr>
      <w:rFonts w:eastAsia="Times New Roman"/>
      <w:sz w:val="28"/>
    </w:rPr>
  </w:style>
  <w:style w:type="paragraph" w:customStyle="1" w:styleId="WW-2">
    <w:name w:val="WW-Текст"/>
    <w:basedOn w:val="a"/>
    <w:rsid w:val="0022354D"/>
    <w:pPr>
      <w:widowControl/>
      <w:suppressAutoHyphens w:val="0"/>
    </w:pPr>
    <w:rPr>
      <w:rFonts w:ascii="Courier New" w:eastAsia="Times New Roman" w:hAnsi="Courier New" w:cs="Courier New"/>
      <w:sz w:val="20"/>
    </w:rPr>
  </w:style>
  <w:style w:type="character" w:customStyle="1" w:styleId="a9">
    <w:name w:val="Основной текст Знак"/>
    <w:link w:val="a8"/>
    <w:rsid w:val="0022354D"/>
    <w:rPr>
      <w:rFonts w:eastAsia="Arial"/>
      <w:sz w:val="24"/>
      <w:lang w:eastAsia="ar-SA"/>
    </w:rPr>
  </w:style>
  <w:style w:type="paragraph" w:customStyle="1" w:styleId="Textbody">
    <w:name w:val="Text body"/>
    <w:basedOn w:val="a"/>
    <w:rsid w:val="0022354D"/>
    <w:pPr>
      <w:widowControl/>
      <w:suppressAutoHyphens w:val="0"/>
      <w:jc w:val="both"/>
      <w:textAlignment w:val="baseline"/>
    </w:pPr>
    <w:rPr>
      <w:rFonts w:eastAsia="Times New Roman"/>
      <w:kern w:val="1"/>
      <w:sz w:val="28"/>
    </w:rPr>
  </w:style>
  <w:style w:type="character" w:customStyle="1" w:styleId="WW8Num17z1">
    <w:name w:val="WW8Num17z1"/>
    <w:rsid w:val="00002930"/>
  </w:style>
  <w:style w:type="character" w:customStyle="1" w:styleId="WW8Num17z2">
    <w:name w:val="WW8Num17z2"/>
    <w:rsid w:val="00002930"/>
  </w:style>
  <w:style w:type="character" w:customStyle="1" w:styleId="WW8Num17z3">
    <w:name w:val="WW8Num17z3"/>
    <w:rsid w:val="00002930"/>
  </w:style>
  <w:style w:type="character" w:customStyle="1" w:styleId="WW8Num17z4">
    <w:name w:val="WW8Num17z4"/>
    <w:rsid w:val="00002930"/>
  </w:style>
  <w:style w:type="character" w:customStyle="1" w:styleId="WW8Num17z5">
    <w:name w:val="WW8Num17z5"/>
    <w:rsid w:val="00002930"/>
  </w:style>
  <w:style w:type="character" w:customStyle="1" w:styleId="WW8Num17z6">
    <w:name w:val="WW8Num17z6"/>
    <w:rsid w:val="00002930"/>
  </w:style>
  <w:style w:type="character" w:customStyle="1" w:styleId="WW8Num17z7">
    <w:name w:val="WW8Num17z7"/>
    <w:rsid w:val="00002930"/>
  </w:style>
  <w:style w:type="character" w:customStyle="1" w:styleId="WW8Num17z8">
    <w:name w:val="WW8Num17z8"/>
    <w:rsid w:val="00002930"/>
  </w:style>
  <w:style w:type="character" w:customStyle="1" w:styleId="WW8Num19z1">
    <w:name w:val="WW8Num19z1"/>
    <w:rsid w:val="00002930"/>
  </w:style>
  <w:style w:type="character" w:customStyle="1" w:styleId="WW8Num19z2">
    <w:name w:val="WW8Num19z2"/>
    <w:rsid w:val="00002930"/>
  </w:style>
  <w:style w:type="character" w:customStyle="1" w:styleId="WW8Num19z3">
    <w:name w:val="WW8Num19z3"/>
    <w:rsid w:val="00002930"/>
  </w:style>
  <w:style w:type="character" w:customStyle="1" w:styleId="WW8Num19z4">
    <w:name w:val="WW8Num19z4"/>
    <w:rsid w:val="00002930"/>
  </w:style>
  <w:style w:type="character" w:customStyle="1" w:styleId="WW8Num19z5">
    <w:name w:val="WW8Num19z5"/>
    <w:rsid w:val="00002930"/>
  </w:style>
  <w:style w:type="character" w:customStyle="1" w:styleId="WW8Num19z6">
    <w:name w:val="WW8Num19z6"/>
    <w:rsid w:val="00002930"/>
  </w:style>
  <w:style w:type="character" w:customStyle="1" w:styleId="WW8Num19z7">
    <w:name w:val="WW8Num19z7"/>
    <w:rsid w:val="00002930"/>
  </w:style>
  <w:style w:type="character" w:customStyle="1" w:styleId="WW8Num19z8">
    <w:name w:val="WW8Num19z8"/>
    <w:rsid w:val="00002930"/>
  </w:style>
  <w:style w:type="character" w:customStyle="1" w:styleId="WW8Num20z1">
    <w:name w:val="WW8Num20z1"/>
    <w:rsid w:val="00002930"/>
  </w:style>
  <w:style w:type="character" w:customStyle="1" w:styleId="WW8Num20z2">
    <w:name w:val="WW8Num20z2"/>
    <w:rsid w:val="00002930"/>
  </w:style>
  <w:style w:type="character" w:customStyle="1" w:styleId="WW8Num20z3">
    <w:name w:val="WW8Num20z3"/>
    <w:rsid w:val="00002930"/>
    <w:rPr>
      <w:rFonts w:cs="Times New Roman"/>
    </w:rPr>
  </w:style>
  <w:style w:type="character" w:customStyle="1" w:styleId="WW8Num20z4">
    <w:name w:val="WW8Num20z4"/>
    <w:rsid w:val="00002930"/>
  </w:style>
  <w:style w:type="character" w:customStyle="1" w:styleId="WW8Num20z5">
    <w:name w:val="WW8Num20z5"/>
    <w:rsid w:val="00002930"/>
  </w:style>
  <w:style w:type="character" w:customStyle="1" w:styleId="WW8Num20z6">
    <w:name w:val="WW8Num20z6"/>
    <w:rsid w:val="00002930"/>
  </w:style>
  <w:style w:type="character" w:customStyle="1" w:styleId="WW8Num20z7">
    <w:name w:val="WW8Num20z7"/>
    <w:rsid w:val="00002930"/>
  </w:style>
  <w:style w:type="character" w:customStyle="1" w:styleId="WW8Num20z8">
    <w:name w:val="WW8Num20z8"/>
    <w:rsid w:val="0000293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930"/>
  </w:style>
  <w:style w:type="character" w:customStyle="1" w:styleId="afd">
    <w:name w:val="Основной текст_"/>
    <w:rsid w:val="00002930"/>
    <w:rPr>
      <w:spacing w:val="1"/>
      <w:sz w:val="26"/>
      <w:szCs w:val="26"/>
      <w:shd w:val="clear" w:color="auto" w:fill="FFFFFF"/>
    </w:rPr>
  </w:style>
  <w:style w:type="character" w:customStyle="1" w:styleId="Arial95pt">
    <w:name w:val="Основной текст + Arial;9;5 pt"/>
    <w:rsid w:val="00002930"/>
    <w:rPr>
      <w:rFonts w:ascii="Arial" w:eastAsia="Arial" w:hAnsi="Arial" w:cs="Arial"/>
      <w:color w:val="000000"/>
      <w:spacing w:val="1"/>
      <w:w w:val="100"/>
      <w:position w:val="0"/>
      <w:sz w:val="19"/>
      <w:szCs w:val="19"/>
      <w:shd w:val="clear" w:color="auto" w:fill="FFFFFF"/>
      <w:vertAlign w:val="baseline"/>
      <w:lang w:val="ru-RU"/>
    </w:rPr>
  </w:style>
  <w:style w:type="paragraph" w:customStyle="1" w:styleId="310">
    <w:name w:val="Основной текст 31"/>
    <w:basedOn w:val="a"/>
    <w:rsid w:val="00002930"/>
    <w:pPr>
      <w:widowControl/>
      <w:suppressAutoHyphens w:val="0"/>
      <w:jc w:val="center"/>
    </w:pPr>
    <w:rPr>
      <w:rFonts w:eastAsia="Times New Roman"/>
      <w:b/>
      <w:bCs/>
      <w:sz w:val="20"/>
    </w:rPr>
  </w:style>
  <w:style w:type="paragraph" w:customStyle="1" w:styleId="210">
    <w:name w:val="Основной текст 21"/>
    <w:basedOn w:val="a"/>
    <w:rsid w:val="00002930"/>
    <w:pPr>
      <w:widowControl/>
      <w:suppressAutoHyphens w:val="0"/>
    </w:pPr>
    <w:rPr>
      <w:rFonts w:eastAsia="Times New Roman"/>
      <w:sz w:val="20"/>
    </w:rPr>
  </w:style>
  <w:style w:type="paragraph" w:customStyle="1" w:styleId="34">
    <w:name w:val="Основной текст 34"/>
    <w:basedOn w:val="a"/>
    <w:rsid w:val="00002930"/>
    <w:pPr>
      <w:widowControl/>
      <w:suppressAutoHyphens w:val="0"/>
      <w:spacing w:after="120"/>
    </w:pPr>
    <w:rPr>
      <w:rFonts w:eastAsia="Times New Roman"/>
      <w:sz w:val="16"/>
      <w:szCs w:val="16"/>
    </w:rPr>
  </w:style>
  <w:style w:type="paragraph" w:customStyle="1" w:styleId="230">
    <w:name w:val="Основной текст 23"/>
    <w:basedOn w:val="a"/>
    <w:rsid w:val="00002930"/>
    <w:pPr>
      <w:widowControl/>
      <w:suppressAutoHyphens w:val="0"/>
      <w:spacing w:after="120" w:line="480" w:lineRule="auto"/>
    </w:pPr>
    <w:rPr>
      <w:rFonts w:eastAsia="Times New Roman"/>
      <w:sz w:val="20"/>
    </w:rPr>
  </w:style>
  <w:style w:type="paragraph" w:customStyle="1" w:styleId="Indent2">
    <w:name w:val="Indent 2"/>
    <w:basedOn w:val="a"/>
    <w:rsid w:val="00002930"/>
    <w:pPr>
      <w:widowControl/>
      <w:suppressAutoHyphens w:val="0"/>
      <w:ind w:left="1191"/>
      <w:jc w:val="both"/>
    </w:pPr>
    <w:rPr>
      <w:rFonts w:ascii="Arial" w:eastAsia="Times New Roman" w:hAnsi="Arial" w:cs="Arial"/>
      <w:sz w:val="22"/>
    </w:rPr>
  </w:style>
  <w:style w:type="paragraph" w:customStyle="1" w:styleId="formattext">
    <w:name w:val="formattext"/>
    <w:basedOn w:val="a"/>
    <w:rsid w:val="00002930"/>
    <w:pPr>
      <w:widowControl/>
      <w:suppressAutoHyphens w:val="0"/>
    </w:pPr>
    <w:rPr>
      <w:rFonts w:eastAsia="Times New Roman"/>
      <w:sz w:val="19"/>
      <w:szCs w:val="19"/>
    </w:rPr>
  </w:style>
  <w:style w:type="character" w:styleId="afe">
    <w:name w:val="Hyperlink"/>
    <w:rsid w:val="00002930"/>
    <w:rPr>
      <w:rFonts w:ascii="Times New Roman" w:hAnsi="Times New Roman" w:cs="Times New Roman"/>
      <w:b/>
      <w:bCs/>
      <w:i w:val="0"/>
      <w:iCs w:val="0"/>
      <w:color w:val="000080"/>
      <w:sz w:val="20"/>
      <w:szCs w:val="20"/>
      <w:u w:val="single"/>
    </w:rPr>
  </w:style>
  <w:style w:type="paragraph" w:styleId="aff">
    <w:name w:val="No Spacing"/>
    <w:link w:val="aff0"/>
    <w:uiPriority w:val="1"/>
    <w:qFormat/>
    <w:rsid w:val="00002930"/>
    <w:rPr>
      <w:sz w:val="24"/>
      <w:szCs w:val="22"/>
    </w:rPr>
  </w:style>
  <w:style w:type="character" w:customStyle="1" w:styleId="aff0">
    <w:name w:val="Без интервала Знак"/>
    <w:link w:val="aff"/>
    <w:uiPriority w:val="1"/>
    <w:rsid w:val="00002930"/>
    <w:rPr>
      <w:sz w:val="24"/>
      <w:szCs w:val="22"/>
    </w:rPr>
  </w:style>
  <w:style w:type="table" w:customStyle="1" w:styleId="TableNormal1">
    <w:name w:val="Table Normal1"/>
    <w:uiPriority w:val="2"/>
    <w:semiHidden/>
    <w:unhideWhenUsed/>
    <w:qFormat/>
    <w:rsid w:val="00B56E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56E19"/>
    <w:pPr>
      <w:suppressAutoHyphens w:val="0"/>
      <w:overflowPunct/>
      <w:autoSpaceDE w:val="0"/>
      <w:autoSpaceDN w:val="0"/>
    </w:pPr>
    <w:rPr>
      <w:rFonts w:eastAsia="Times New Roman"/>
      <w:sz w:val="22"/>
      <w:szCs w:val="22"/>
      <w:lang w:eastAsia="ru-RU" w:bidi="ru-RU"/>
    </w:rPr>
  </w:style>
  <w:style w:type="paragraph" w:customStyle="1" w:styleId="aff1">
    <w:basedOn w:val="a"/>
    <w:next w:val="a8"/>
    <w:rsid w:val="002C06D8"/>
    <w:pPr>
      <w:keepNext/>
      <w:widowControl/>
      <w:suppressAutoHyphens w:val="0"/>
      <w:spacing w:before="240" w:after="120"/>
    </w:pPr>
    <w:rPr>
      <w:rFonts w:ascii="Arial" w:eastAsia="Lucida Sans Unicode" w:hAnsi="Arial" w:cs="Tahoma"/>
      <w:sz w:val="28"/>
      <w:szCs w:val="28"/>
    </w:rPr>
  </w:style>
  <w:style w:type="character" w:styleId="aff2">
    <w:name w:val="Emphasis"/>
    <w:basedOn w:val="a0"/>
    <w:uiPriority w:val="20"/>
    <w:qFormat/>
    <w:rsid w:val="00B20F44"/>
    <w:rPr>
      <w:i/>
      <w:iCs/>
    </w:rPr>
  </w:style>
  <w:style w:type="paragraph" w:styleId="24">
    <w:name w:val="Body Text 2"/>
    <w:basedOn w:val="a"/>
    <w:link w:val="25"/>
    <w:uiPriority w:val="99"/>
    <w:semiHidden/>
    <w:unhideWhenUsed/>
    <w:rsid w:val="00A20C7A"/>
    <w:pPr>
      <w:spacing w:after="120" w:line="480" w:lineRule="auto"/>
    </w:pPr>
  </w:style>
  <w:style w:type="character" w:customStyle="1" w:styleId="25">
    <w:name w:val="Основной текст 2 Знак"/>
    <w:basedOn w:val="a0"/>
    <w:link w:val="24"/>
    <w:uiPriority w:val="99"/>
    <w:semiHidden/>
    <w:rsid w:val="00A20C7A"/>
    <w:rPr>
      <w:rFonts w:eastAsia="Arial"/>
      <w:sz w:val="24"/>
      <w:lang w:eastAsia="ar-SA"/>
    </w:rPr>
  </w:style>
  <w:style w:type="paragraph" w:styleId="32">
    <w:name w:val="Body Text 3"/>
    <w:basedOn w:val="a"/>
    <w:link w:val="33"/>
    <w:uiPriority w:val="99"/>
    <w:semiHidden/>
    <w:unhideWhenUsed/>
    <w:rsid w:val="00C23FE1"/>
    <w:pPr>
      <w:spacing w:after="120"/>
    </w:pPr>
    <w:rPr>
      <w:sz w:val="16"/>
      <w:szCs w:val="16"/>
    </w:rPr>
  </w:style>
  <w:style w:type="character" w:customStyle="1" w:styleId="33">
    <w:name w:val="Основной текст 3 Знак"/>
    <w:basedOn w:val="a0"/>
    <w:link w:val="32"/>
    <w:uiPriority w:val="99"/>
    <w:semiHidden/>
    <w:rsid w:val="00C23FE1"/>
    <w:rPr>
      <w:rFonts w:eastAsia="Arial"/>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88844">
      <w:bodyDiv w:val="1"/>
      <w:marLeft w:val="0"/>
      <w:marRight w:val="0"/>
      <w:marTop w:val="0"/>
      <w:marBottom w:val="0"/>
      <w:divBdr>
        <w:top w:val="none" w:sz="0" w:space="0" w:color="auto"/>
        <w:left w:val="none" w:sz="0" w:space="0" w:color="auto"/>
        <w:bottom w:val="none" w:sz="0" w:space="0" w:color="auto"/>
        <w:right w:val="none" w:sz="0" w:space="0" w:color="auto"/>
      </w:divBdr>
    </w:div>
    <w:div w:id="461391141">
      <w:bodyDiv w:val="1"/>
      <w:marLeft w:val="0"/>
      <w:marRight w:val="0"/>
      <w:marTop w:val="0"/>
      <w:marBottom w:val="0"/>
      <w:divBdr>
        <w:top w:val="none" w:sz="0" w:space="0" w:color="auto"/>
        <w:left w:val="none" w:sz="0" w:space="0" w:color="auto"/>
        <w:bottom w:val="none" w:sz="0" w:space="0" w:color="auto"/>
        <w:right w:val="none" w:sz="0" w:space="0" w:color="auto"/>
      </w:divBdr>
    </w:div>
    <w:div w:id="464545154">
      <w:bodyDiv w:val="1"/>
      <w:marLeft w:val="0"/>
      <w:marRight w:val="0"/>
      <w:marTop w:val="0"/>
      <w:marBottom w:val="0"/>
      <w:divBdr>
        <w:top w:val="none" w:sz="0" w:space="0" w:color="auto"/>
        <w:left w:val="none" w:sz="0" w:space="0" w:color="auto"/>
        <w:bottom w:val="none" w:sz="0" w:space="0" w:color="auto"/>
        <w:right w:val="none" w:sz="0" w:space="0" w:color="auto"/>
      </w:divBdr>
    </w:div>
    <w:div w:id="469132845">
      <w:bodyDiv w:val="1"/>
      <w:marLeft w:val="0"/>
      <w:marRight w:val="0"/>
      <w:marTop w:val="0"/>
      <w:marBottom w:val="0"/>
      <w:divBdr>
        <w:top w:val="none" w:sz="0" w:space="0" w:color="auto"/>
        <w:left w:val="none" w:sz="0" w:space="0" w:color="auto"/>
        <w:bottom w:val="none" w:sz="0" w:space="0" w:color="auto"/>
        <w:right w:val="none" w:sz="0" w:space="0" w:color="auto"/>
      </w:divBdr>
    </w:div>
    <w:div w:id="573125382">
      <w:bodyDiv w:val="1"/>
      <w:marLeft w:val="0"/>
      <w:marRight w:val="0"/>
      <w:marTop w:val="0"/>
      <w:marBottom w:val="0"/>
      <w:divBdr>
        <w:top w:val="none" w:sz="0" w:space="0" w:color="auto"/>
        <w:left w:val="none" w:sz="0" w:space="0" w:color="auto"/>
        <w:bottom w:val="none" w:sz="0" w:space="0" w:color="auto"/>
        <w:right w:val="none" w:sz="0" w:space="0" w:color="auto"/>
      </w:divBdr>
    </w:div>
    <w:div w:id="956790961">
      <w:bodyDiv w:val="1"/>
      <w:marLeft w:val="0"/>
      <w:marRight w:val="0"/>
      <w:marTop w:val="0"/>
      <w:marBottom w:val="0"/>
      <w:divBdr>
        <w:top w:val="none" w:sz="0" w:space="0" w:color="auto"/>
        <w:left w:val="none" w:sz="0" w:space="0" w:color="auto"/>
        <w:bottom w:val="none" w:sz="0" w:space="0" w:color="auto"/>
        <w:right w:val="none" w:sz="0" w:space="0" w:color="auto"/>
      </w:divBdr>
    </w:div>
    <w:div w:id="1029180725">
      <w:bodyDiv w:val="1"/>
      <w:marLeft w:val="0"/>
      <w:marRight w:val="0"/>
      <w:marTop w:val="0"/>
      <w:marBottom w:val="0"/>
      <w:divBdr>
        <w:top w:val="none" w:sz="0" w:space="0" w:color="auto"/>
        <w:left w:val="none" w:sz="0" w:space="0" w:color="auto"/>
        <w:bottom w:val="none" w:sz="0" w:space="0" w:color="auto"/>
        <w:right w:val="none" w:sz="0" w:space="0" w:color="auto"/>
      </w:divBdr>
    </w:div>
    <w:div w:id="1128742216">
      <w:bodyDiv w:val="1"/>
      <w:marLeft w:val="0"/>
      <w:marRight w:val="0"/>
      <w:marTop w:val="0"/>
      <w:marBottom w:val="0"/>
      <w:divBdr>
        <w:top w:val="none" w:sz="0" w:space="0" w:color="auto"/>
        <w:left w:val="none" w:sz="0" w:space="0" w:color="auto"/>
        <w:bottom w:val="none" w:sz="0" w:space="0" w:color="auto"/>
        <w:right w:val="none" w:sz="0" w:space="0" w:color="auto"/>
      </w:divBdr>
    </w:div>
    <w:div w:id="1312952132">
      <w:bodyDiv w:val="1"/>
      <w:marLeft w:val="0"/>
      <w:marRight w:val="0"/>
      <w:marTop w:val="0"/>
      <w:marBottom w:val="0"/>
      <w:divBdr>
        <w:top w:val="none" w:sz="0" w:space="0" w:color="auto"/>
        <w:left w:val="none" w:sz="0" w:space="0" w:color="auto"/>
        <w:bottom w:val="none" w:sz="0" w:space="0" w:color="auto"/>
        <w:right w:val="none" w:sz="0" w:space="0" w:color="auto"/>
      </w:divBdr>
    </w:div>
    <w:div w:id="1682704228">
      <w:bodyDiv w:val="1"/>
      <w:marLeft w:val="0"/>
      <w:marRight w:val="0"/>
      <w:marTop w:val="0"/>
      <w:marBottom w:val="0"/>
      <w:divBdr>
        <w:top w:val="none" w:sz="0" w:space="0" w:color="auto"/>
        <w:left w:val="none" w:sz="0" w:space="0" w:color="auto"/>
        <w:bottom w:val="none" w:sz="0" w:space="0" w:color="auto"/>
        <w:right w:val="none" w:sz="0" w:space="0" w:color="auto"/>
      </w:divBdr>
    </w:div>
    <w:div w:id="1959603681">
      <w:bodyDiv w:val="1"/>
      <w:marLeft w:val="0"/>
      <w:marRight w:val="0"/>
      <w:marTop w:val="0"/>
      <w:marBottom w:val="0"/>
      <w:divBdr>
        <w:top w:val="none" w:sz="0" w:space="0" w:color="auto"/>
        <w:left w:val="none" w:sz="0" w:space="0" w:color="auto"/>
        <w:bottom w:val="none" w:sz="0" w:space="0" w:color="auto"/>
        <w:right w:val="none" w:sz="0" w:space="0" w:color="auto"/>
      </w:divBdr>
    </w:div>
    <w:div w:id="213020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4ED56-1F03-4DDF-BEC5-76346D48E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36</Pages>
  <Words>11405</Words>
  <Characters>65010</Characters>
  <Application>Microsoft Office Word</Application>
  <DocSecurity>0</DocSecurity>
  <Lines>541</Lines>
  <Paragraphs>152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76263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Дима</dc:creator>
  <cp:lastModifiedBy>Galina Su</cp:lastModifiedBy>
  <cp:revision>8</cp:revision>
  <cp:lastPrinted>2024-09-23T16:10:00Z</cp:lastPrinted>
  <dcterms:created xsi:type="dcterms:W3CDTF">2026-03-31T08:04:00Z</dcterms:created>
  <dcterms:modified xsi:type="dcterms:W3CDTF">2026-05-02T13:45:00Z</dcterms:modified>
</cp:coreProperties>
</file>