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E0" w:rsidRDefault="00726E9D" w:rsidP="00A071AE">
      <w:pPr>
        <w:jc w:val="center"/>
        <w:rPr>
          <w:rFonts w:ascii="Times New Roman" w:hAnsi="Times New Roman" w:cs="Times New Roman"/>
        </w:rPr>
      </w:pPr>
      <w:r>
        <w:rPr>
          <w:rFonts w:ascii="Times New Roman" w:hAnsi="Times New Roman" w:cs="Times New Roman"/>
        </w:rPr>
        <w:t>КРАТКОЕ НЕ</w:t>
      </w:r>
      <w:r w:rsidR="00A071AE">
        <w:rPr>
          <w:rFonts w:ascii="Times New Roman" w:hAnsi="Times New Roman" w:cs="Times New Roman"/>
        </w:rPr>
        <w:t>ТЕХНИЧЕСКОЕ РЕЗЮМЕ</w:t>
      </w:r>
    </w:p>
    <w:p w:rsidR="00A071AE" w:rsidRDefault="00A071AE" w:rsidP="00A071AE">
      <w:pPr>
        <w:pStyle w:val="2"/>
        <w:ind w:firstLine="709"/>
        <w:jc w:val="both"/>
        <w:rPr>
          <w:szCs w:val="24"/>
        </w:rPr>
      </w:pPr>
      <w:r>
        <w:rPr>
          <w:szCs w:val="24"/>
        </w:rPr>
        <w:t>Материалы для получения разрешения на воздействие (Проект нормативов эмиссий, Программа экологического контроля, Программа управления отходами, План меропри</w:t>
      </w:r>
      <w:r w:rsidR="004467FE">
        <w:rPr>
          <w:szCs w:val="24"/>
        </w:rPr>
        <w:t>ятий по охране окружающей</w:t>
      </w:r>
      <w:r w:rsidR="004467FE">
        <w:rPr>
          <w:szCs w:val="24"/>
          <w:lang w:val="en-US"/>
        </w:rPr>
        <w:t xml:space="preserve"> </w:t>
      </w:r>
      <w:bookmarkStart w:id="0" w:name="_GoBack"/>
      <w:bookmarkEnd w:id="0"/>
      <w:r w:rsidR="004467FE">
        <w:rPr>
          <w:szCs w:val="24"/>
        </w:rPr>
        <w:t>среды</w:t>
      </w:r>
      <w:r>
        <w:rPr>
          <w:szCs w:val="24"/>
        </w:rPr>
        <w:t>) к «Плану горных работ разработки Экибастузского месторождения каменного угля в границах разреза «Восточный» на период 2020-2044 г.г. Корректировка схемы вскрытия. Дополнение»</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Общие сведения о предприятии. Разрез «Восточный» находится в самой середине мощной промышленной угледобывающей зоны Экибастузского бассейна. В 6 км на северо-западе и в 3 км на западе от фронта горных работ разреза «Восточный» располагается разрез «Северный» и его отвальное хозяйство. На юге и юго-западе горные работы разреза «Восточный» практически граничат с горными работами разреза «Богатырь». На расстоянии 6,0 км к северо-западу от разреза находится крупный промышленный город Экибастуз. Ближайшая селитебная зона – поселок Атыгай – расположена на расстоянии 1,7  км от ближайшего источника разреза – щебеночного карьера. В районе расположения предприятия отсутствуют зоны отдыха, детские  и санаторно-профилактические медицинские учреждения, заповедники, а также памятники архитектуры и другие охраняемые законом объекты.</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В состав разреза входят: сам угольный разрез, технологический комплекс, котельная, объекты ремонтно-складского хозяйства (РСХ), щебеночный   карьер,   дробильно-сортировочный комплекс   по   переработке   камня  и   мастерские   щебеночного   карьера, станция очистки сточных вод</w:t>
      </w:r>
    </w:p>
    <w:p w:rsidR="00A071AE" w:rsidRDefault="00A071AE" w:rsidP="00A071AE">
      <w:pPr>
        <w:pStyle w:val="a4"/>
        <w:spacing w:after="0"/>
        <w:ind w:left="0"/>
        <w:rPr>
          <w:sz w:val="24"/>
          <w:szCs w:val="24"/>
        </w:rPr>
      </w:pPr>
      <w:r>
        <w:rPr>
          <w:szCs w:val="24"/>
        </w:rPr>
        <w:t>Проектная мощность разреза принята равной: по углю –  20,0 млн.т угля в год;  по внешней вскрыше – от 33,5 млн.м³/год.</w:t>
      </w:r>
    </w:p>
    <w:p w:rsidR="00A071AE" w:rsidRDefault="00A071AE" w:rsidP="00A071AE">
      <w:pPr>
        <w:pStyle w:val="a4"/>
        <w:spacing w:after="0"/>
        <w:ind w:left="0"/>
        <w:rPr>
          <w:rFonts w:eastAsia="Calibri"/>
          <w:szCs w:val="24"/>
          <w:lang w:eastAsia="en-US"/>
        </w:rPr>
      </w:pPr>
      <w:r>
        <w:rPr>
          <w:rFonts w:eastAsia="Calibri"/>
          <w:szCs w:val="24"/>
          <w:lang w:eastAsia="en-US"/>
        </w:rPr>
        <w:t>Проектная мощность щебеночного карьера – 351,1 т/год.</w:t>
      </w:r>
    </w:p>
    <w:p w:rsidR="00A071AE" w:rsidRDefault="00A071AE" w:rsidP="00A071AE">
      <w:pPr>
        <w:spacing w:after="0" w:line="240" w:lineRule="auto"/>
        <w:rPr>
          <w:rFonts w:ascii="Times New Roman" w:eastAsia="Calibri" w:hAnsi="Times New Roman"/>
          <w:bCs/>
          <w:iCs/>
          <w:sz w:val="24"/>
          <w:szCs w:val="24"/>
        </w:rPr>
      </w:pPr>
      <w:r>
        <w:rPr>
          <w:rFonts w:ascii="Times New Roman" w:hAnsi="Times New Roman"/>
          <w:bCs/>
          <w:iCs/>
          <w:sz w:val="24"/>
          <w:szCs w:val="24"/>
        </w:rPr>
        <w:t xml:space="preserve">Вопросы постутилизации. По состоянию на 01.01.2025г. срок службы разреза составит не менее 40,5 лет. Поэтому Планом горных работ вопросы </w:t>
      </w:r>
      <w:r>
        <w:rPr>
          <w:rFonts w:ascii="Times New Roman" w:hAnsi="Times New Roman"/>
          <w:sz w:val="24"/>
          <w:szCs w:val="24"/>
        </w:rPr>
        <w:t xml:space="preserve"> по постутилизации существующих зданий, строений, сооружений, оборудования и способов их выполнения не рассматривались, так как эти работы будут выполняться гораздо позднее оцениваемого временного периода </w:t>
      </w:r>
      <w:r>
        <w:rPr>
          <w:rFonts w:ascii="Times New Roman" w:hAnsi="Times New Roman"/>
          <w:bCs/>
          <w:iCs/>
          <w:sz w:val="24"/>
          <w:szCs w:val="24"/>
        </w:rPr>
        <w:t>с 2025 по 2027гг.</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Категория занимаемых земель и цели использования. Комплексу биоклиматических условий района расположения разреза «Восточный» соответствует зональный тип степных каштановых почв. Почвы большей части территории Экибастузского бассейна являются малопродуктивными в агрономическом отношении и могут использоваться только  в качестве пастбищных угодий. Пашни и лесные насаждения в районе расположения разреза отсутствуют.</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На существующее положение, общая площадь землепользования, занимаемая разрезом и его структурными подразделениями, составляет 3931,58 га.</w:t>
      </w:r>
    </w:p>
    <w:p w:rsidR="00A071AE" w:rsidRDefault="00A071AE" w:rsidP="00A071AE">
      <w:pPr>
        <w:spacing w:after="0" w:line="240" w:lineRule="auto"/>
        <w:rPr>
          <w:rFonts w:ascii="Times New Roman" w:hAnsi="Times New Roman"/>
          <w:i/>
          <w:sz w:val="24"/>
          <w:szCs w:val="24"/>
          <w:u w:val="single"/>
        </w:rPr>
      </w:pPr>
      <w:r>
        <w:rPr>
          <w:rFonts w:ascii="Times New Roman" w:hAnsi="Times New Roman"/>
          <w:sz w:val="24"/>
          <w:szCs w:val="24"/>
        </w:rPr>
        <w:t xml:space="preserve">Практически, все объекты предприятия размещены на техногенных землях, нарушенных многолетней производственной деятельностью разреза. Общая площадь земель, нарушаемых за пределами существующего земельного отвода на период до 2027 года, включительно, составит 31,5 га. </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Нарушенные земли, требующие рекультивации в оцениваемый период с 2025 по 2027гг. отсутствуют.</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Информация о возможных негативных воздействиях.</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Вода.</w:t>
      </w:r>
      <w:r>
        <w:rPr>
          <w:rFonts w:ascii="Times New Roman" w:hAnsi="Times New Roman"/>
          <w:sz w:val="24"/>
          <w:szCs w:val="24"/>
        </w:rPr>
        <w:t xml:space="preserve"> Источником хозяйственно-питьевого и производственно-пожарного водоснабжения потребителей существующих и проектируемых объектов разреза «Восточный»   служит очищенная вода канала им. К.Сатпаева, транспортируемая от очистных сооружений (фильтровальной станции) города Экибастуза до разреза «Восточный»   по действующему водоводу протяженностью 21 км.</w:t>
      </w:r>
    </w:p>
    <w:p w:rsidR="00A071AE" w:rsidRDefault="00A071AE" w:rsidP="00A071AE">
      <w:pPr>
        <w:pStyle w:val="a4"/>
        <w:spacing w:after="0"/>
        <w:ind w:left="0"/>
        <w:rPr>
          <w:rFonts w:eastAsia="Calibri"/>
          <w:sz w:val="24"/>
          <w:szCs w:val="24"/>
          <w:lang w:eastAsia="en-US"/>
        </w:rPr>
      </w:pPr>
      <w:r>
        <w:rPr>
          <w:szCs w:val="24"/>
        </w:rPr>
        <w:t>Потребность в воде для существующих и проектируемых потребителей составляет 1402,19 м3/сут</w:t>
      </w:r>
      <w:r>
        <w:rPr>
          <w:rFonts w:eastAsia="Calibri"/>
          <w:szCs w:val="24"/>
          <w:lang w:eastAsia="en-US"/>
        </w:rPr>
        <w:t xml:space="preserve">. Вода используется на хозяйственно-питьевые нужды потребителей разреза, на восполнение </w:t>
      </w:r>
      <w:r>
        <w:rPr>
          <w:rFonts w:eastAsia="Calibri"/>
          <w:szCs w:val="24"/>
          <w:lang w:eastAsia="en-US"/>
        </w:rPr>
        <w:lastRenderedPageBreak/>
        <w:t>запасов воды в противопожарных резервуарах, на технологические нужды, на полив газонов и зеленых насаждений, находящихся на территории разреза.</w:t>
      </w:r>
    </w:p>
    <w:p w:rsidR="00A071AE" w:rsidRDefault="00A071AE" w:rsidP="00A071AE">
      <w:pPr>
        <w:spacing w:after="0" w:line="240" w:lineRule="auto"/>
        <w:rPr>
          <w:rFonts w:ascii="Times New Roman" w:eastAsia="Calibri" w:hAnsi="Times New Roman"/>
          <w:sz w:val="24"/>
          <w:szCs w:val="24"/>
        </w:rPr>
      </w:pPr>
      <w:r>
        <w:rPr>
          <w:rFonts w:ascii="Times New Roman" w:hAnsi="Times New Roman"/>
          <w:sz w:val="24"/>
          <w:szCs w:val="24"/>
        </w:rPr>
        <w:t>Бытовые и производственные сточные воды от потребителей  разреза «Восточный»  транспортируются на  существующие   очистные сооружения, производительностью 2000 м</w:t>
      </w:r>
      <w:r>
        <w:rPr>
          <w:rFonts w:ascii="Times New Roman" w:hAnsi="Times New Roman"/>
          <w:sz w:val="24"/>
          <w:szCs w:val="24"/>
          <w:vertAlign w:val="superscript"/>
        </w:rPr>
        <w:t>3</w:t>
      </w:r>
      <w:r>
        <w:rPr>
          <w:rFonts w:ascii="Times New Roman" w:hAnsi="Times New Roman"/>
          <w:sz w:val="24"/>
          <w:szCs w:val="24"/>
        </w:rPr>
        <w:t>/сут. В посторонние канализационные системы вода не сбрасывается.</w:t>
      </w:r>
    </w:p>
    <w:p w:rsidR="00A071AE" w:rsidRDefault="00A071AE" w:rsidP="00A071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сбрасываемых сточных вод составит: по водовыпуску №1 –324 324,35 м</w:t>
      </w:r>
      <w:r>
        <w:rPr>
          <w:rFonts w:ascii="Times New Roman" w:hAnsi="Times New Roman"/>
          <w:sz w:val="24"/>
          <w:szCs w:val="24"/>
          <w:vertAlign w:val="superscript"/>
        </w:rPr>
        <w:t>3</w:t>
      </w:r>
      <w:r>
        <w:rPr>
          <w:rFonts w:ascii="Times New Roman" w:hAnsi="Times New Roman"/>
          <w:sz w:val="24"/>
          <w:szCs w:val="24"/>
        </w:rPr>
        <w:t>/год; по водовыпуску №2 – 650 000,0 м</w:t>
      </w:r>
      <w:r>
        <w:rPr>
          <w:rFonts w:ascii="Times New Roman" w:hAnsi="Times New Roman"/>
          <w:sz w:val="24"/>
          <w:szCs w:val="24"/>
          <w:vertAlign w:val="superscript"/>
        </w:rPr>
        <w:t>3</w:t>
      </w:r>
      <w:r>
        <w:rPr>
          <w:rFonts w:ascii="Times New Roman" w:hAnsi="Times New Roman"/>
          <w:sz w:val="24"/>
          <w:szCs w:val="24"/>
        </w:rPr>
        <w:t>/год; по водовыпуску №3 –  55 485 м</w:t>
      </w:r>
      <w:r>
        <w:rPr>
          <w:rFonts w:ascii="Times New Roman" w:hAnsi="Times New Roman"/>
          <w:sz w:val="24"/>
          <w:szCs w:val="24"/>
          <w:vertAlign w:val="superscript"/>
        </w:rPr>
        <w:t>3</w:t>
      </w:r>
      <w:r>
        <w:rPr>
          <w:rFonts w:ascii="Times New Roman" w:hAnsi="Times New Roman"/>
          <w:sz w:val="24"/>
          <w:szCs w:val="24"/>
        </w:rPr>
        <w:t>/год.</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Концентрация (мг/дм</w:t>
      </w:r>
      <w:r>
        <w:rPr>
          <w:rFonts w:ascii="Times New Roman" w:hAnsi="Times New Roman"/>
          <w:sz w:val="24"/>
          <w:szCs w:val="24"/>
          <w:vertAlign w:val="superscript"/>
        </w:rPr>
        <w:t>3</w:t>
      </w:r>
      <w:r>
        <w:rPr>
          <w:rFonts w:ascii="Times New Roman" w:hAnsi="Times New Roman"/>
          <w:sz w:val="24"/>
          <w:szCs w:val="24"/>
        </w:rPr>
        <w:t>) основных загрязняющих веществ, содержащихся в сточных водах, находится в допустимых пределах.</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Атмосфера.</w:t>
      </w:r>
      <w:r>
        <w:rPr>
          <w:rFonts w:ascii="Times New Roman" w:hAnsi="Times New Roman"/>
          <w:sz w:val="24"/>
          <w:szCs w:val="24"/>
        </w:rPr>
        <w:t xml:space="preserve"> Основными источниками выброса вредных веществ, входящими в состав разреза «Восточный», являются горные работы (добычные, вскрышные, буровзрывные и отвальные), транспортные работы, котельная, технологический комплекс разреза на поверхности и ремонтно–складское хозяйство. В рассматриваемый настоящей работой период с 2025 по 2027гг., при работе по принятой настоящим Планом горных работ технологии, общее количество источников разреза «Восточный» составит 241, из них:  72 организованных и 169 – неорганизованных.</w:t>
      </w:r>
    </w:p>
    <w:p w:rsidR="00A071AE" w:rsidRDefault="00A071AE" w:rsidP="00A071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процессе эксплуатации разреза  от его источников в атмосферный воздух будет выбрасываться 65 наименования загрязняющих веществ. Предлагаемый проектом комплекс природоохранных мероприятий обеспечивает снижение выбросов загрязняющих веществ в атмосферу в 2025 году на 71,9% от первоначального объема выбросов. В целом, годовой объем выбросов от всех объектов разреза «Восточный» в 2025 году, при выполнении всех предусмотренных проектом мероприятий, составит 3178,50419 т.</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 xml:space="preserve">Размер санитарно–защитной зоны для разреза «Восточный», на оцениваемый период,  принимается равным значению, установленному «Санитарно–эпидемиологическими требованиями…»  и составляет: для угольного разреза, щебеночного карьера и их объектов  – </w:t>
      </w:r>
      <w:smartTag w:uri="urn:schemas-microsoft-com:office:smarttags" w:element="metricconverter">
        <w:smartTagPr>
          <w:attr w:name="ProductID" w:val="1000 м"/>
        </w:smartTagPr>
        <w:r>
          <w:rPr>
            <w:rFonts w:ascii="Times New Roman" w:hAnsi="Times New Roman"/>
            <w:sz w:val="24"/>
            <w:szCs w:val="24"/>
          </w:rPr>
          <w:t>1000 м</w:t>
        </w:r>
      </w:smartTag>
      <w:r>
        <w:rPr>
          <w:rFonts w:ascii="Times New Roman" w:hAnsi="Times New Roman"/>
          <w:sz w:val="24"/>
          <w:szCs w:val="24"/>
        </w:rPr>
        <w:t xml:space="preserve">; для внешних отвалов породы – </w:t>
      </w:r>
      <w:smartTag w:uri="urn:schemas-microsoft-com:office:smarttags" w:element="metricconverter">
        <w:smartTagPr>
          <w:attr w:name="ProductID" w:val="500 м"/>
        </w:smartTagPr>
        <w:r>
          <w:rPr>
            <w:rFonts w:ascii="Times New Roman" w:hAnsi="Times New Roman"/>
            <w:sz w:val="24"/>
            <w:szCs w:val="24"/>
          </w:rPr>
          <w:t>500 м</w:t>
        </w:r>
      </w:smartTag>
      <w:r>
        <w:rPr>
          <w:rFonts w:ascii="Times New Roman" w:hAnsi="Times New Roman"/>
          <w:sz w:val="24"/>
          <w:szCs w:val="24"/>
        </w:rPr>
        <w:t>; для станции очистки – 200 м.</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Местоположение  разреза «Восточный» отвечает необходимым санитарно–гигиеническим требованиям, поскольку ближайшая селитебная зона – поселок Атыгай – расположена на расстоянии 1,7 км от ближайшего источника разреза – щебеночного карьера.</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Почвенный покров</w:t>
      </w:r>
      <w:r>
        <w:rPr>
          <w:rFonts w:ascii="Times New Roman" w:hAnsi="Times New Roman"/>
          <w:sz w:val="24"/>
          <w:szCs w:val="24"/>
        </w:rPr>
        <w:t>. Результаты проведенных исследований почв в районе размещения разреза «Восточный» позволяют оценить степень загрязнения почв в районе породных отвалов разреза «Восточный» по всем изучаемым микрокомпонентам как не выходящую за пределы допустимых значений. В целях максимально возможного предотвращения отрицательного воздействия производственной деятельности разреза «Восточный» на почвы района, Планом горных работ предусматривается опережающее снятие плодородного слоя почвы в процессе отсыпки отвала Конвейерный 1, сохранение его и последующее использование для озеленения промплощадок разреза.</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Растительность.</w:t>
      </w:r>
      <w:r>
        <w:rPr>
          <w:rFonts w:ascii="Times New Roman" w:hAnsi="Times New Roman"/>
          <w:sz w:val="24"/>
          <w:szCs w:val="24"/>
        </w:rPr>
        <w:t xml:space="preserve"> Растительный покров района расположения разреза «Восточный» испытывает в течение длительного времени антропогенные нагрузки. </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 xml:space="preserve">Поскольку объекты разреза «Восточный»   размещаются на техногенных землях, основным фактором их воздействия на растительный мир района расположения будут эмиссии загрязняющих веществ в атмосферу. Загрязняющие вещества, выбрасываемые существующими и проектируемыми источниками разреза и объектов его инфраструктуры, будут выпадать вместе с атмосферными осадками, вследствие чего возможно угнетение растительности в районе размещения разреза.  Однако, согласно результатам произведенной Оценки воздействия установлено, что в  процессе эксплуатации разреза будет оказываться допустимое воздействие на атмосферный воздух в районе его расположения. </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Животный мир.</w:t>
      </w:r>
      <w:r>
        <w:rPr>
          <w:rFonts w:ascii="Times New Roman" w:hAnsi="Times New Roman"/>
          <w:sz w:val="24"/>
          <w:szCs w:val="24"/>
        </w:rPr>
        <w:t xml:space="preserve"> Из-за длительного техногенного воздействия, в настоящее время на территории природно-антропогенной экосистемы района расположения разреза </w:t>
      </w:r>
      <w:r>
        <w:rPr>
          <w:rFonts w:ascii="Times New Roman" w:hAnsi="Times New Roman"/>
          <w:sz w:val="24"/>
          <w:szCs w:val="24"/>
        </w:rPr>
        <w:lastRenderedPageBreak/>
        <w:t>«Восточный» практически нет заселения крупными животными, и отсутствуют пути их миграции.</w:t>
      </w:r>
    </w:p>
    <w:p w:rsidR="00A071AE" w:rsidRDefault="00A071AE" w:rsidP="00A071AE">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Население млекопитающих наземных позвоночных животных в районе расположения разреза «Восточный»  и прилежащих к нему ландшафтах в большую часть представлено небольшим числом видов, а их численность незначительна. Гидрофауна отсутствует. Животные, внесенные в «Красную книгу Казахстана», отсутствуют.</w:t>
      </w:r>
    </w:p>
    <w:p w:rsidR="00A071AE" w:rsidRDefault="00A071AE" w:rsidP="00A071AE">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Охраняемые природные территории – заповедники, национальные парки и заказники в районе расположения разреза «Восточный» отсутствуют.</w:t>
      </w:r>
    </w:p>
    <w:p w:rsidR="00A071AE" w:rsidRDefault="00A071AE" w:rsidP="00A071AE">
      <w:pPr>
        <w:spacing w:after="0" w:line="240" w:lineRule="auto"/>
        <w:rPr>
          <w:rFonts w:ascii="Times New Roman" w:eastAsia="Calibri" w:hAnsi="Times New Roman"/>
          <w:sz w:val="24"/>
          <w:szCs w:val="24"/>
        </w:rPr>
      </w:pPr>
      <w:r>
        <w:rPr>
          <w:rFonts w:ascii="Times New Roman" w:hAnsi="Times New Roman"/>
          <w:sz w:val="24"/>
          <w:szCs w:val="24"/>
        </w:rPr>
        <w:t>На данной территории постоянно живут, преимущественно, мелкие животные и птицы, легко приспосабливающиеся к присутствию человека и его деятельности</w:t>
      </w:r>
    </w:p>
    <w:p w:rsidR="00A071AE" w:rsidRDefault="00A071AE" w:rsidP="00A071AE">
      <w:pPr>
        <w:tabs>
          <w:tab w:val="left" w:pos="567"/>
          <w:tab w:val="left" w:pos="851"/>
        </w:tabs>
        <w:spacing w:after="0" w:line="240" w:lineRule="auto"/>
        <w:rPr>
          <w:rFonts w:ascii="Times New Roman" w:hAnsi="Times New Roman"/>
          <w:sz w:val="24"/>
          <w:szCs w:val="24"/>
        </w:rPr>
      </w:pPr>
      <w:r>
        <w:rPr>
          <w:rFonts w:ascii="Times New Roman" w:hAnsi="Times New Roman"/>
          <w:sz w:val="24"/>
          <w:szCs w:val="24"/>
          <w:lang w:eastAsia="ru-RU"/>
        </w:rPr>
        <w:t xml:space="preserve">Для снижения негативного влияния на животный и растительный мир проектом разработан ряд мероприятий, в состав которых входят: </w:t>
      </w:r>
      <w:r>
        <w:rPr>
          <w:rFonts w:ascii="Times New Roman" w:hAnsi="Times New Roman"/>
          <w:sz w:val="24"/>
          <w:szCs w:val="24"/>
        </w:rPr>
        <w:t>минимизация площадей нарушенных земель; поддержание в чистоте территорий промплощадок; инструктаж персонала о недопустимости охоты на животных и разорении птичьих гнезд; установка информационных табличек в местах гнездования птиц; запрещение кормления и приманки диких животных; размещение пищевых и других отходов только в специальных контейнерах с последующим вывозом; ограничение скорости перемещения автотранспорта по территории; исключение несанкционированных проездов вне дорожной сети; снижение активности передвижения транспортных средств ночью.</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Как показали расчеты, на границе санитарно-защитной зоны разреза «Восточный»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выбрасываемых в атмосферу загрязняющих веществ. Это позволяет сделать вывод о том, что воздействие разреза «Восточный» на животный мир района  его расположения будет находиться на допустимом уровне</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Физические воздействия.</w:t>
      </w:r>
      <w:r>
        <w:rPr>
          <w:rFonts w:ascii="Times New Roman" w:hAnsi="Times New Roman"/>
          <w:sz w:val="24"/>
          <w:szCs w:val="24"/>
        </w:rPr>
        <w:t xml:space="preserve"> Согласно Гигиеническим нормативам уровней шума на рабочих местах, допустимый эквивалентный уровень шума для территории предприятия с постоянными рабочими местами  составляет 80 дБ, а максимальный эквивалентный уровень 95 дБ.  Проектом применено горнотранспортное оборудование обеспечивающее уровень звука на рабочих местах, не превышающий 95 дБ. При удалении от источника шума на расстояние до 200 метров происходит быстрое затухание шума.</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 xml:space="preserve"> С целью соблюдения санитарно-гигиенических условий на рабочих местах, силами ТОО «Промсервис Отан»  с периодичностью 1 раз в месяц проводится постоянный мониторинг шумового воздействия. Как показывают замеры, на границе санитарно-защитной зоны разреза «Восточный», размер которой составляет 1000м,  превышение допустимого уровня шума отсутствует.</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Так как ближайший к разрезу «Восточный» населенный пункт – поселок Атыгай находится на расстоянии  1,7 км от него,  то специальные мероприятия по снижению шумового воздействия настоящим проектом не разрабатываются.</w:t>
      </w:r>
    </w:p>
    <w:p w:rsidR="00A071AE" w:rsidRDefault="00A071AE" w:rsidP="00A071AE">
      <w:pPr>
        <w:spacing w:after="0" w:line="240" w:lineRule="auto"/>
        <w:rPr>
          <w:rFonts w:ascii="Times New Roman" w:hAnsi="Times New Roman"/>
          <w:sz w:val="24"/>
          <w:szCs w:val="24"/>
        </w:rPr>
      </w:pPr>
      <w:r>
        <w:rPr>
          <w:rFonts w:ascii="Times New Roman" w:hAnsi="Times New Roman"/>
          <w:i/>
          <w:sz w:val="24"/>
          <w:szCs w:val="24"/>
        </w:rPr>
        <w:t>Радиационные воздействия.</w:t>
      </w:r>
      <w:r>
        <w:rPr>
          <w:rFonts w:ascii="Times New Roman" w:hAnsi="Times New Roman"/>
          <w:sz w:val="24"/>
          <w:szCs w:val="24"/>
        </w:rPr>
        <w:t xml:space="preserve"> Как показал Экологический аудит радиационной безопасности угольного разреза «Восточный», проведенный  Центром охраны здоровья и экопроектирования, лучевые нагрузки персонала угольного разреза «Восточный» не превышают дозовый предел, установленный нормами радиационной безопасности для рабочих неурановых шахт и карьеров, и составляет не более 0,1 предела дозы, что гарантирует отсутствие  неблагоприятных изменений в состоянии здоровья трудящихся разреза.</w:t>
      </w:r>
    </w:p>
    <w:p w:rsidR="00A071AE" w:rsidRDefault="00A071AE" w:rsidP="00A071AE">
      <w:pPr>
        <w:spacing w:after="0" w:line="240" w:lineRule="auto"/>
        <w:rPr>
          <w:rFonts w:ascii="Times New Roman" w:hAnsi="Times New Roman"/>
          <w:sz w:val="24"/>
          <w:szCs w:val="24"/>
          <w:lang w:eastAsia="ru-RU"/>
        </w:rPr>
      </w:pPr>
      <w:r>
        <w:rPr>
          <w:rFonts w:ascii="Times New Roman" w:hAnsi="Times New Roman"/>
          <w:i/>
          <w:sz w:val="24"/>
          <w:szCs w:val="24"/>
        </w:rPr>
        <w:t>Отходы производства и потребления.</w:t>
      </w:r>
      <w:r>
        <w:rPr>
          <w:rFonts w:ascii="Times New Roman" w:hAnsi="Times New Roman"/>
          <w:sz w:val="24"/>
          <w:szCs w:val="24"/>
        </w:rPr>
        <w:t xml:space="preserve"> Согласно проекту, на производственных подразделениях разреза «Восточный» образуются 38 видов отходов, из них: 14 видов опасных и 24 вида неопасных отходов.</w:t>
      </w:r>
      <w:r>
        <w:rPr>
          <w:rFonts w:ascii="Times New Roman" w:hAnsi="Times New Roman"/>
          <w:sz w:val="24"/>
          <w:szCs w:val="24"/>
          <w:lang w:eastAsia="ru-RU"/>
        </w:rPr>
        <w:t xml:space="preserve"> </w:t>
      </w:r>
    </w:p>
    <w:p w:rsidR="00A071AE" w:rsidRDefault="00A071AE" w:rsidP="00A071AE">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Суммарный объем образования отходов производства, образующихся при эксплуатации разреза «Восточный», на 2025-2027 гг. составит </w:t>
      </w:r>
      <w:r>
        <w:rPr>
          <w:rFonts w:ascii="Times New Roman" w:eastAsia="Times New Roman" w:hAnsi="Times New Roman"/>
          <w:bCs/>
          <w:sz w:val="24"/>
          <w:szCs w:val="24"/>
          <w:lang w:eastAsia="ru-RU"/>
        </w:rPr>
        <w:t>78 729 325,120</w:t>
      </w:r>
      <w:r>
        <w:rPr>
          <w:rFonts w:ascii="Times New Roman" w:eastAsia="Times New Roman" w:hAnsi="Times New Roman"/>
          <w:bCs/>
          <w:iCs/>
          <w:sz w:val="24"/>
          <w:szCs w:val="24"/>
          <w:lang w:eastAsia="ru-RU"/>
        </w:rPr>
        <w:t xml:space="preserve"> </w:t>
      </w:r>
      <w:r>
        <w:rPr>
          <w:rFonts w:ascii="Times New Roman" w:hAnsi="Times New Roman"/>
          <w:sz w:val="24"/>
          <w:szCs w:val="24"/>
          <w:lang w:eastAsia="ar-SA"/>
        </w:rPr>
        <w:t>т/год.</w:t>
      </w:r>
    </w:p>
    <w:p w:rsidR="00A071AE" w:rsidRDefault="00A071AE" w:rsidP="00A071A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В составе Оценки воздействия приведено описание системы управления отходами, даны рекомендации по производственному контролю над своевременным вывозом, соблюдением правил складирования и утилизацией отходов.</w:t>
      </w:r>
    </w:p>
    <w:p w:rsidR="00A071AE" w:rsidRDefault="00A071AE" w:rsidP="00A071A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Проектом предусматривается использование установки термического уничтожения и обезвреживания для ряда отходов, ранее размещавшихся в накопителях и на полигонах.</w:t>
      </w:r>
    </w:p>
    <w:p w:rsidR="00A071AE" w:rsidRDefault="00A071AE" w:rsidP="00A071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Кроме того, в проекте приведены сведения о возможных аварийных ситуациях, условиях безопасного хранения отходов и требованиях, которые должны соблюдаться при обращении с отходами.</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lang w:eastAsia="ru-RU"/>
        </w:rPr>
        <w:t xml:space="preserve">Оценка воздействия на состояние экологической системы. </w:t>
      </w:r>
      <w:r>
        <w:rPr>
          <w:rFonts w:ascii="Times New Roman" w:hAnsi="Times New Roman"/>
          <w:sz w:val="24"/>
          <w:szCs w:val="24"/>
        </w:rPr>
        <w:t>Поскольку разрез «Восточный»   находится в эксплуатации с 1989 года, то есть сложившаяся в районе его расположения природно-антропогенная экосистема испытывает техногенное воздействие уже 36 лет,  к настоящему времени она приобрела определенную устойчивость (под устойчивостью экосистем понимают их способность выдерживать изменения, вызванные внешними воздействиями, оказывать им сопротивление и обнаруживать способность к самоочищению и самовосстановлению).</w:t>
      </w:r>
    </w:p>
    <w:p w:rsidR="00A071AE" w:rsidRDefault="00A071AE" w:rsidP="00A071AE">
      <w:pPr>
        <w:spacing w:after="0" w:line="240" w:lineRule="auto"/>
        <w:rPr>
          <w:rFonts w:ascii="Times New Roman" w:hAnsi="Times New Roman"/>
          <w:color w:val="000000"/>
          <w:sz w:val="24"/>
          <w:szCs w:val="24"/>
        </w:rPr>
      </w:pPr>
      <w:r>
        <w:rPr>
          <w:rFonts w:ascii="Times New Roman" w:hAnsi="Times New Roman"/>
          <w:sz w:val="24"/>
          <w:szCs w:val="24"/>
        </w:rPr>
        <w:t>Это подтверждается результатами ежегодного производственного контроля, выполняемого по всем средам в рамках  «Программы производственного контроля по раз</w:t>
      </w:r>
      <w:r>
        <w:rPr>
          <w:rFonts w:ascii="Times New Roman" w:hAnsi="Times New Roman"/>
          <w:sz w:val="24"/>
          <w:szCs w:val="24"/>
        </w:rPr>
        <w:softHyphen/>
        <w:t>резу «Восточный»   АО «ЕЭК».</w:t>
      </w:r>
      <w:r>
        <w:rPr>
          <w:rFonts w:ascii="Times New Roman" w:hAnsi="Times New Roman"/>
          <w:color w:val="000000"/>
          <w:sz w:val="24"/>
          <w:szCs w:val="24"/>
        </w:rPr>
        <w:t xml:space="preserve"> </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 xml:space="preserve">Согласно произведенным расчетам, в процессе эксплуатации разреза «Восточный»   в оцениваемый период с 2025 по 2027 гг., на окружающую среду района размещения предприятия будет оказываться воздействие средней значимости. </w:t>
      </w:r>
    </w:p>
    <w:p w:rsidR="00A071AE" w:rsidRDefault="00A071AE" w:rsidP="00A071AE">
      <w:pPr>
        <w:pStyle w:val="a4"/>
        <w:spacing w:after="0"/>
        <w:ind w:left="0"/>
        <w:rPr>
          <w:sz w:val="24"/>
          <w:szCs w:val="24"/>
        </w:rPr>
      </w:pPr>
      <w:r>
        <w:rPr>
          <w:szCs w:val="24"/>
        </w:rPr>
        <w:t xml:space="preserve"> Воздействие  на </w:t>
      </w:r>
      <w:r>
        <w:rPr>
          <w:szCs w:val="24"/>
          <w:lang w:eastAsia="ru-RU"/>
        </w:rPr>
        <w:t xml:space="preserve">население ближайшей к разрезу селитебной зоны (поселок Атыгай), расположенной на расстоянии 1,7  км от него, будет находиться на допустимом уровне. </w:t>
      </w:r>
      <w:r>
        <w:rPr>
          <w:szCs w:val="24"/>
        </w:rPr>
        <w:t>Экологический риск и риск для здоровья населения при эксплуатации  разреза «Восточный»   будут минимальными.</w:t>
      </w:r>
    </w:p>
    <w:p w:rsidR="00A071AE" w:rsidRDefault="00A071AE" w:rsidP="00A071AE">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Оценка воздействия на социально-экономическую среду. Разрез «Восточный»   входит в группу системообразующих предприятий города Экибастуза. Согласно данным технико-экономической части проекта, к концу оцениваемого периода (2027г.) на объектах разреза будут трудиться порядка 1600 человек.</w:t>
      </w:r>
    </w:p>
    <w:p w:rsidR="00A071AE" w:rsidRDefault="00A071AE" w:rsidP="00A071AE">
      <w:pPr>
        <w:spacing w:after="0" w:line="240" w:lineRule="auto"/>
        <w:rPr>
          <w:rFonts w:ascii="Times New Roman" w:eastAsia="Calibri" w:hAnsi="Times New Roman"/>
          <w:color w:val="000000"/>
          <w:sz w:val="24"/>
          <w:szCs w:val="24"/>
          <w:lang w:eastAsia="ru-RU"/>
        </w:rPr>
      </w:pPr>
      <w:r>
        <w:rPr>
          <w:rFonts w:ascii="Times New Roman" w:eastAsia="Times New Roman" w:hAnsi="Times New Roman"/>
          <w:sz w:val="24"/>
          <w:szCs w:val="24"/>
          <w:lang w:eastAsia="ar-SA"/>
        </w:rPr>
        <w:t>Современная система управления персоналом и регулирование производственных</w:t>
      </w:r>
      <w:r>
        <w:rPr>
          <w:rFonts w:ascii="Times New Roman" w:hAnsi="Times New Roman"/>
          <w:color w:val="000000"/>
          <w:sz w:val="24"/>
          <w:szCs w:val="24"/>
          <w:lang w:eastAsia="ru-RU"/>
        </w:rPr>
        <w:t xml:space="preserve"> отношений основана на контрактном трудоустройстве. В её основе материальная заинтересованность в эффективной работе зависимость вознаграждения от конечного результата  деятельности. Значительная часть прибыли направляется на выполнение комплекса социальных и благотворительных программ. Оказывается спонсорская помощь организациям и физическим лицам, общественным детским фондам, учреждениям образования, культуры, спорта, общественным Советам ветеранов, пенсионерам, религиозным объединениям, одаренным детям. Общественная значимость социальных программ угледобывающей компании по достоинству оценена как коллективом компании, так и населением региона, что положительно сказывается на имидже компании и морально-психологическом климате в коллективе.</w:t>
      </w:r>
    </w:p>
    <w:p w:rsidR="00A071AE" w:rsidRDefault="00A071AE" w:rsidP="00A071AE">
      <w:pPr>
        <w:spacing w:after="0" w:line="240" w:lineRule="auto"/>
        <w:rPr>
          <w:rFonts w:ascii="Times New Roman" w:hAnsi="Times New Roman"/>
          <w:sz w:val="24"/>
          <w:szCs w:val="24"/>
        </w:rPr>
      </w:pPr>
      <w:r>
        <w:rPr>
          <w:rFonts w:ascii="Times New Roman" w:hAnsi="Times New Roman"/>
          <w:color w:val="000000"/>
          <w:sz w:val="24"/>
          <w:szCs w:val="24"/>
          <w:lang w:eastAsia="ru-RU"/>
        </w:rPr>
        <w:t xml:space="preserve">В настоящее время разрез «Восточный»   в составе АО «ЕЭК» динамично развивается. Компания прочно занимает свои позиции среди лидеров угледобывающей промышленности Казахстана. </w:t>
      </w:r>
      <w:r>
        <w:rPr>
          <w:rFonts w:ascii="Times New Roman" w:hAnsi="Times New Roman"/>
          <w:sz w:val="24"/>
          <w:szCs w:val="24"/>
        </w:rPr>
        <w:t>Учитывая все вышеизложенное, можно сделать вывод о том, что производственная деятельность разреза «Восточный»   оказывает благоприятное влияние на социальную сферу района.</w:t>
      </w:r>
    </w:p>
    <w:p w:rsidR="00A071AE" w:rsidRDefault="00A071AE" w:rsidP="00A071AE">
      <w:pPr>
        <w:spacing w:after="0" w:line="240" w:lineRule="auto"/>
        <w:rPr>
          <w:rFonts w:ascii="Times New Roman" w:hAnsi="Times New Roman"/>
          <w:sz w:val="24"/>
          <w:szCs w:val="24"/>
        </w:rPr>
      </w:pPr>
      <w:r>
        <w:rPr>
          <w:rFonts w:ascii="Times New Roman" w:hAnsi="Times New Roman"/>
          <w:sz w:val="24"/>
          <w:szCs w:val="24"/>
        </w:rPr>
        <w:t xml:space="preserve">Программа производственного мониторинга. Для достоверной оценки  воздействия производственной деятельности разреза «Восточный»  на окружающую среду в районе его расположения нужны  результаты многолетних наблюдений. В связи с этим, на предприятии должен ежегодно проводиться производственный мониторинг. </w:t>
      </w:r>
    </w:p>
    <w:p w:rsidR="00A071AE" w:rsidRPr="00A071AE" w:rsidRDefault="00A071AE">
      <w:pPr>
        <w:rPr>
          <w:rFonts w:ascii="Times New Roman" w:hAnsi="Times New Roman" w:cs="Times New Roman"/>
        </w:rPr>
      </w:pPr>
    </w:p>
    <w:sectPr w:rsidR="00A071AE" w:rsidRPr="00A071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1AE" w:rsidRDefault="00A071AE" w:rsidP="00A071AE">
      <w:pPr>
        <w:spacing w:after="0" w:line="240" w:lineRule="auto"/>
      </w:pPr>
      <w:r>
        <w:separator/>
      </w:r>
    </w:p>
  </w:endnote>
  <w:endnote w:type="continuationSeparator" w:id="0">
    <w:p w:rsidR="00A071AE" w:rsidRDefault="00A071AE" w:rsidP="00A0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1AE" w:rsidRDefault="00A071AE" w:rsidP="00A071AE">
      <w:pPr>
        <w:spacing w:after="0" w:line="240" w:lineRule="auto"/>
      </w:pPr>
      <w:r>
        <w:separator/>
      </w:r>
    </w:p>
  </w:footnote>
  <w:footnote w:type="continuationSeparator" w:id="0">
    <w:p w:rsidR="00A071AE" w:rsidRDefault="00A071AE" w:rsidP="00A071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39"/>
    <w:rsid w:val="00154BE0"/>
    <w:rsid w:val="004467FE"/>
    <w:rsid w:val="00505F39"/>
    <w:rsid w:val="00726E9D"/>
    <w:rsid w:val="00A0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9D9F9B-D3A9-4404-A2D5-3993F5A7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Заголовок 2 Знак1,Заголовок 2 Знак Знак"/>
    <w:basedOn w:val="a"/>
    <w:next w:val="a"/>
    <w:link w:val="20"/>
    <w:semiHidden/>
    <w:unhideWhenUsed/>
    <w:qFormat/>
    <w:rsid w:val="00A071AE"/>
    <w:pPr>
      <w:keepNext/>
      <w:spacing w:after="0" w:line="240" w:lineRule="auto"/>
      <w:ind w:firstLine="397"/>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2 Знак1 Знак,Заголовок 2 Знак Знак Знак"/>
    <w:basedOn w:val="a0"/>
    <w:link w:val="2"/>
    <w:semiHidden/>
    <w:rsid w:val="00A071AE"/>
    <w:rPr>
      <w:rFonts w:ascii="Times New Roman" w:eastAsia="Times New Roman" w:hAnsi="Times New Roman" w:cs="Times New Roman"/>
      <w:sz w:val="24"/>
      <w:szCs w:val="20"/>
      <w:lang w:eastAsia="ru-RU"/>
    </w:rPr>
  </w:style>
  <w:style w:type="character" w:customStyle="1" w:styleId="a3">
    <w:name w:val="Основной текст с отступом Знак"/>
    <w:aliases w:val="Список1 Знак"/>
    <w:basedOn w:val="a0"/>
    <w:link w:val="a4"/>
    <w:semiHidden/>
    <w:locked/>
    <w:rsid w:val="00A071AE"/>
    <w:rPr>
      <w:rFonts w:ascii="Times New Roman" w:eastAsia="Times New Roman" w:hAnsi="Times New Roman" w:cs="Times New Roman"/>
      <w:szCs w:val="20"/>
      <w:lang w:eastAsia="ar-SA"/>
    </w:rPr>
  </w:style>
  <w:style w:type="paragraph" w:styleId="a4">
    <w:name w:val="Body Text Indent"/>
    <w:aliases w:val="Список1"/>
    <w:basedOn w:val="a"/>
    <w:link w:val="a3"/>
    <w:semiHidden/>
    <w:unhideWhenUsed/>
    <w:rsid w:val="00A071AE"/>
    <w:pPr>
      <w:spacing w:after="120" w:line="240" w:lineRule="auto"/>
      <w:ind w:left="283" w:firstLine="709"/>
      <w:jc w:val="both"/>
    </w:pPr>
    <w:rPr>
      <w:rFonts w:ascii="Times New Roman" w:eastAsia="Times New Roman" w:hAnsi="Times New Roman" w:cs="Times New Roman"/>
      <w:szCs w:val="20"/>
      <w:lang w:eastAsia="ar-SA"/>
    </w:rPr>
  </w:style>
  <w:style w:type="character" w:customStyle="1" w:styleId="1">
    <w:name w:val="Основной текст с отступом Знак1"/>
    <w:basedOn w:val="a0"/>
    <w:uiPriority w:val="99"/>
    <w:semiHidden/>
    <w:rsid w:val="00A071AE"/>
  </w:style>
  <w:style w:type="paragraph" w:styleId="a5">
    <w:name w:val="header"/>
    <w:basedOn w:val="a"/>
    <w:link w:val="a6"/>
    <w:uiPriority w:val="99"/>
    <w:unhideWhenUsed/>
    <w:rsid w:val="00A071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71AE"/>
  </w:style>
  <w:style w:type="paragraph" w:styleId="a7">
    <w:name w:val="footer"/>
    <w:basedOn w:val="a"/>
    <w:link w:val="a8"/>
    <w:uiPriority w:val="99"/>
    <w:unhideWhenUsed/>
    <w:rsid w:val="00A071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1690</Words>
  <Characters>12655</Characters>
  <Application>Microsoft Office Word</Application>
  <DocSecurity>0</DocSecurity>
  <Lines>202</Lines>
  <Paragraphs>47</Paragraphs>
  <ScaleCrop>false</ScaleCrop>
  <Company>EEC</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Kairbek Ramazanov</dc:creator>
  <cp:keywords/>
  <dc:description/>
  <cp:lastModifiedBy>Kairbek Ramazanov</cp:lastModifiedBy>
  <cp:revision>4</cp:revision>
  <dcterms:created xsi:type="dcterms:W3CDTF">2025-07-04T12:16:00Z</dcterms:created>
  <dcterms:modified xsi:type="dcterms:W3CDTF">2025-07-04T12:21:00Z</dcterms:modified>
</cp:coreProperties>
</file>