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26"/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3255"/>
        <w:gridCol w:w="4085"/>
      </w:tblGrid>
      <w:tr w:rsidR="00CD31D8" w:rsidTr="00776954">
        <w:trPr>
          <w:trHeight w:val="247"/>
        </w:trPr>
        <w:tc>
          <w:tcPr>
            <w:tcW w:w="8049" w:type="dxa"/>
            <w:gridSpan w:val="3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D31D8" w:rsidRDefault="00CD31D8" w:rsidP="00CD31D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Координаты</w:t>
            </w:r>
          </w:p>
        </w:tc>
      </w:tr>
      <w:tr w:rsidR="00CD31D8" w:rsidTr="00CD31D8">
        <w:trPr>
          <w:trHeight w:val="109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             </w:t>
            </w:r>
            <w:r>
              <w:rPr>
                <w:sz w:val="23"/>
                <w:szCs w:val="23"/>
              </w:rPr>
              <w:t>№ точек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Восточная долгота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Северная широта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67°38'00"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45°05'00"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67°39'00"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45°05'00"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67°40'00"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45°05'00"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67°40'00"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44°55'00"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67°43'00"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44°55'00"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67°43'00"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44°48'00"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67°39'00"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44°48'00"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67°39'00"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44°47'00"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67°32'00"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44°47'00"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67°32'00"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45°01'00"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67°33'00"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45°01'00"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67°33'00"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45°02'00"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67°34'00"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45°02'00"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67°34'00"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45°03'00"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67°35'00"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45°03'00"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67°35'00"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45°04'00"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67°36'00"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45°04'00" </w:t>
            </w:r>
          </w:p>
        </w:tc>
      </w:tr>
      <w:tr w:rsidR="00CD31D8" w:rsidTr="00CD31D8">
        <w:trPr>
          <w:trHeight w:val="112"/>
        </w:trPr>
        <w:tc>
          <w:tcPr>
            <w:tcW w:w="709" w:type="dxa"/>
          </w:tcPr>
          <w:p w:rsidR="00CD31D8" w:rsidRDefault="00CD31D8" w:rsidP="00CD31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</w:t>
            </w:r>
          </w:p>
        </w:tc>
        <w:tc>
          <w:tcPr>
            <w:tcW w:w="325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67°36'00" </w:t>
            </w:r>
          </w:p>
        </w:tc>
        <w:tc>
          <w:tcPr>
            <w:tcW w:w="4085" w:type="dxa"/>
          </w:tcPr>
          <w:p w:rsidR="00CD31D8" w:rsidRDefault="00CD31D8" w:rsidP="00CD31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45°05'00" </w:t>
            </w:r>
          </w:p>
        </w:tc>
      </w:tr>
    </w:tbl>
    <w:p w:rsidR="003D6634" w:rsidRDefault="003D6634">
      <w:bookmarkStart w:id="0" w:name="_GoBack"/>
      <w:bookmarkEnd w:id="0"/>
    </w:p>
    <w:sectPr w:rsidR="003D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A3"/>
    <w:rsid w:val="00273CA3"/>
    <w:rsid w:val="003D6634"/>
    <w:rsid w:val="00C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97B0"/>
  <w15:chartTrackingRefBased/>
  <w15:docId w15:val="{24E76328-FFAA-4C2D-A7BA-EB858D0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Жанденов Руслан Канатович</dc:creator>
  <cp:keywords/>
  <dc:description/>
  <cp:lastModifiedBy>Жанденов Руслан Канатович</cp:lastModifiedBy>
  <cp:revision>2</cp:revision>
  <dcterms:created xsi:type="dcterms:W3CDTF">2025-07-11T11:40:00Z</dcterms:created>
  <dcterms:modified xsi:type="dcterms:W3CDTF">2025-07-11T11:43:00Z</dcterms:modified>
</cp:coreProperties>
</file>