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73B" w:rsidRPr="00E00AF8" w:rsidRDefault="0077773B" w:rsidP="00593954">
      <w:pPr>
        <w:pageBreakBefore/>
        <w:spacing w:after="0" w:line="240" w:lineRule="auto"/>
        <w:jc w:val="center"/>
        <w:rPr>
          <w:rFonts w:ascii="Times New Roman" w:eastAsia="Times New Roman" w:hAnsi="Times New Roman"/>
          <w:bCs/>
          <w:caps/>
          <w:sz w:val="24"/>
          <w:szCs w:val="24"/>
        </w:rPr>
      </w:pPr>
      <w:r w:rsidRPr="00E00AF8">
        <w:rPr>
          <w:rFonts w:ascii="Times New Roman" w:eastAsia="Times New Roman" w:hAnsi="Times New Roman"/>
          <w:bCs/>
          <w:caps/>
          <w:sz w:val="24"/>
          <w:szCs w:val="24"/>
        </w:rPr>
        <w:t>Краткое  нетехническое  резюме</w:t>
      </w:r>
      <w:bookmarkStart w:id="0" w:name="_GoBack"/>
      <w:bookmarkEnd w:id="0"/>
    </w:p>
    <w:p w:rsidR="0077773B" w:rsidRPr="00E00AF8" w:rsidRDefault="0077773B" w:rsidP="0077773B">
      <w:pPr>
        <w:pStyle w:val="2"/>
        <w:ind w:firstLine="709"/>
        <w:jc w:val="both"/>
        <w:rPr>
          <w:szCs w:val="24"/>
        </w:rPr>
      </w:pPr>
    </w:p>
    <w:p w:rsidR="0077773B" w:rsidRPr="00E00AF8" w:rsidRDefault="0077773B" w:rsidP="0077773B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E00AF8">
        <w:rPr>
          <w:rFonts w:ascii="Times New Roman" w:hAnsi="Times New Roman"/>
          <w:sz w:val="24"/>
          <w:szCs w:val="24"/>
        </w:rPr>
        <w:t>Отчет разработан ТОО  «</w:t>
      </w:r>
      <w:proofErr w:type="spellStart"/>
      <w:r w:rsidRPr="00E00AF8">
        <w:rPr>
          <w:rFonts w:ascii="Times New Roman" w:hAnsi="Times New Roman"/>
          <w:sz w:val="24"/>
          <w:szCs w:val="24"/>
        </w:rPr>
        <w:t>Карагандагипрошахт</w:t>
      </w:r>
      <w:proofErr w:type="spellEnd"/>
      <w:r w:rsidRPr="00E00AF8">
        <w:rPr>
          <w:rFonts w:ascii="Times New Roman" w:hAnsi="Times New Roman"/>
          <w:sz w:val="24"/>
          <w:szCs w:val="24"/>
        </w:rPr>
        <w:t>» (</w:t>
      </w:r>
      <w:proofErr w:type="spellStart"/>
      <w:r w:rsidRPr="00E00AF8">
        <w:rPr>
          <w:rFonts w:ascii="Times New Roman" w:hAnsi="Times New Roman"/>
          <w:sz w:val="24"/>
          <w:szCs w:val="24"/>
        </w:rPr>
        <w:t>Гос</w:t>
      </w:r>
      <w:proofErr w:type="spellEnd"/>
      <w:r w:rsidRPr="00E00AF8">
        <w:rPr>
          <w:rFonts w:ascii="Times New Roman" w:hAnsi="Times New Roman"/>
          <w:sz w:val="24"/>
          <w:szCs w:val="24"/>
        </w:rPr>
        <w:t>. лицензия МООС РК на природоохранное проектирование № 02647Р от 26.04.2023 г., см. приложение 2) в соответствии с основными требованиями ст. 72, п.4 Экологического Кодекса РК и на основании Технического задания на закуп услуги по разработке проектной документации «План горных работ разработки Экибастузского месторождения каменного угля в границах разреза «Восточный» на период 2020-2044г.г. Корректировка схемы</w:t>
      </w:r>
      <w:proofErr w:type="gramEnd"/>
      <w:r w:rsidRPr="00E00AF8">
        <w:rPr>
          <w:rFonts w:ascii="Times New Roman" w:hAnsi="Times New Roman"/>
          <w:sz w:val="24"/>
          <w:szCs w:val="24"/>
        </w:rPr>
        <w:t xml:space="preserve"> вскрытия. Дополнение» (приложение 3), а также Протокола совещания совместного обсуждения корректировки «Плана горных работ…» (приложение 4).</w:t>
      </w:r>
    </w:p>
    <w:p w:rsidR="0077773B" w:rsidRPr="00E00AF8" w:rsidRDefault="0077773B" w:rsidP="007777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00AF8">
        <w:rPr>
          <w:rFonts w:ascii="Times New Roman" w:hAnsi="Times New Roman"/>
          <w:sz w:val="24"/>
          <w:szCs w:val="24"/>
        </w:rPr>
        <w:t>Целью составления настоящего Отчета является  определение  экологических  и  иных последствий  вариантов,  принимаемых  управленческих  и  хозяйственных  решений, разработки  рекомендаций  по  оздоровлению  окружающей  среды,  предотвращению уничтожения,  деградации,  повреждения  и истощения  естественных  экологических  систем и природных  ресурсов.</w:t>
      </w:r>
    </w:p>
    <w:p w:rsidR="0077773B" w:rsidRPr="00E00AF8" w:rsidRDefault="0077773B" w:rsidP="007777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00AF8">
        <w:rPr>
          <w:rFonts w:ascii="Times New Roman" w:hAnsi="Times New Roman"/>
          <w:sz w:val="24"/>
          <w:szCs w:val="24"/>
        </w:rPr>
        <w:t>Оценкой воздействия рассматривается период с 2025 по 2027гг., включительно. Анализ  максимально возможного  воздействия  разреза «Восточный» и его объектов на атмосферный воздух района проводится на основе расчетов на  2025 год, характеризующийся максимальными объемами отрабатываемой горной массы на разрезе за весь рассматриваемый настоящей работой  период.</w:t>
      </w:r>
    </w:p>
    <w:p w:rsidR="0077773B" w:rsidRPr="00E00AF8" w:rsidRDefault="0077773B" w:rsidP="007777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00AF8">
        <w:rPr>
          <w:rFonts w:ascii="Times New Roman" w:hAnsi="Times New Roman"/>
          <w:b/>
          <w:sz w:val="24"/>
          <w:szCs w:val="24"/>
        </w:rPr>
        <w:t xml:space="preserve">Общие сведения о предприятии. </w:t>
      </w:r>
      <w:r w:rsidRPr="00E00AF8">
        <w:rPr>
          <w:rFonts w:ascii="Times New Roman" w:hAnsi="Times New Roman"/>
          <w:sz w:val="24"/>
          <w:szCs w:val="24"/>
        </w:rPr>
        <w:t xml:space="preserve">Разрез «Восточный» находится в самой середине мощной промышленной угледобывающей зоны Экибастузского бассейна. В 6 км на северо-западе и в 3 км на западе от фронта горных работ разреза «Восточный» располагается разрез «Северный» и его отвальное хозяйство. На юге и юго-западе горные работы разреза «Восточный» практически граничат с горными работами разреза «Богатырь». На расстоянии 6,0 км к северо-западу от разреза находится крупный промышленный город Экибастуз. Ближайшая селитебная зона – поселок </w:t>
      </w:r>
      <w:proofErr w:type="spellStart"/>
      <w:r w:rsidRPr="00E00AF8">
        <w:rPr>
          <w:rFonts w:ascii="Times New Roman" w:hAnsi="Times New Roman"/>
          <w:sz w:val="24"/>
          <w:szCs w:val="24"/>
        </w:rPr>
        <w:t>Атыгай</w:t>
      </w:r>
      <w:proofErr w:type="spellEnd"/>
      <w:r w:rsidRPr="00E00AF8">
        <w:rPr>
          <w:rFonts w:ascii="Times New Roman" w:hAnsi="Times New Roman"/>
          <w:sz w:val="24"/>
          <w:szCs w:val="24"/>
        </w:rPr>
        <w:t xml:space="preserve"> – расположена на расстоянии 1,7  км от ближайшего источника разреза – щебеночного карьера. В районе расположения предприятия отсутствуют зоны отдыха, детские  и санаторно-профилактические медицинские учреждения, заповедники, а также памятники архитектуры и другие охраняемые законом объекты.</w:t>
      </w:r>
    </w:p>
    <w:p w:rsidR="0077773B" w:rsidRPr="00E00AF8" w:rsidRDefault="0077773B" w:rsidP="007777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00AF8">
        <w:rPr>
          <w:rFonts w:ascii="Times New Roman" w:hAnsi="Times New Roman"/>
          <w:sz w:val="24"/>
          <w:szCs w:val="24"/>
        </w:rPr>
        <w:t>В состав разреза входят: сам угольный разрез, технологический комплекс, котельная, объекты ремонтно-складского хозяйства (РСХ), щебеночный   карьер,   дробильно-сортировочный комплекс   по   переработке   камня  и   мастерские   щебеночного   карьера, станция очистки сточных вод</w:t>
      </w:r>
    </w:p>
    <w:p w:rsidR="0077773B" w:rsidRPr="00E00AF8" w:rsidRDefault="0077773B" w:rsidP="0077773B">
      <w:pPr>
        <w:pStyle w:val="a3"/>
        <w:spacing w:after="0"/>
        <w:ind w:left="0"/>
        <w:rPr>
          <w:szCs w:val="24"/>
        </w:rPr>
      </w:pPr>
      <w:r w:rsidRPr="00E00AF8">
        <w:rPr>
          <w:szCs w:val="24"/>
        </w:rPr>
        <w:t>Проектная мощность разреза принята равной: по углю –  20,0 млн</w:t>
      </w:r>
      <w:proofErr w:type="gramStart"/>
      <w:r w:rsidRPr="00E00AF8">
        <w:rPr>
          <w:szCs w:val="24"/>
        </w:rPr>
        <w:t>.т</w:t>
      </w:r>
      <w:proofErr w:type="gramEnd"/>
      <w:r w:rsidRPr="00E00AF8">
        <w:rPr>
          <w:szCs w:val="24"/>
        </w:rPr>
        <w:t xml:space="preserve"> угля в год;  по внешней вскрыше – от 33,5 млн.м³/год.</w:t>
      </w:r>
    </w:p>
    <w:p w:rsidR="0077773B" w:rsidRPr="00E00AF8" w:rsidRDefault="0077773B" w:rsidP="0077773B">
      <w:pPr>
        <w:pStyle w:val="a3"/>
        <w:spacing w:after="0"/>
        <w:ind w:left="0"/>
        <w:rPr>
          <w:rFonts w:eastAsia="Calibri"/>
          <w:szCs w:val="24"/>
          <w:lang w:eastAsia="en-US"/>
        </w:rPr>
      </w:pPr>
      <w:r w:rsidRPr="00E00AF8">
        <w:rPr>
          <w:rFonts w:eastAsia="Calibri"/>
          <w:szCs w:val="24"/>
          <w:lang w:eastAsia="en-US"/>
        </w:rPr>
        <w:t>Проектная мощность щебеночного карьера – 351,1 т/год.</w:t>
      </w:r>
    </w:p>
    <w:p w:rsidR="0077773B" w:rsidRPr="00E00AF8" w:rsidRDefault="0077773B" w:rsidP="0077773B">
      <w:pPr>
        <w:spacing w:after="0" w:line="240" w:lineRule="auto"/>
        <w:rPr>
          <w:rFonts w:ascii="Times New Roman" w:hAnsi="Times New Roman"/>
          <w:bCs/>
          <w:iCs/>
          <w:sz w:val="24"/>
          <w:szCs w:val="24"/>
        </w:rPr>
      </w:pPr>
      <w:r w:rsidRPr="00E00AF8">
        <w:rPr>
          <w:rFonts w:ascii="Times New Roman" w:hAnsi="Times New Roman"/>
          <w:b/>
          <w:bCs/>
          <w:iCs/>
          <w:sz w:val="24"/>
          <w:szCs w:val="24"/>
        </w:rPr>
        <w:t xml:space="preserve">Вопросы </w:t>
      </w:r>
      <w:proofErr w:type="spellStart"/>
      <w:r w:rsidRPr="00E00AF8">
        <w:rPr>
          <w:rFonts w:ascii="Times New Roman" w:hAnsi="Times New Roman"/>
          <w:b/>
          <w:bCs/>
          <w:iCs/>
          <w:sz w:val="24"/>
          <w:szCs w:val="24"/>
        </w:rPr>
        <w:t>постутилизации</w:t>
      </w:r>
      <w:proofErr w:type="spellEnd"/>
      <w:r w:rsidRPr="00E00AF8">
        <w:rPr>
          <w:rFonts w:ascii="Times New Roman" w:hAnsi="Times New Roman"/>
          <w:b/>
          <w:bCs/>
          <w:iCs/>
          <w:sz w:val="24"/>
          <w:szCs w:val="24"/>
        </w:rPr>
        <w:t>.</w:t>
      </w:r>
      <w:r w:rsidRPr="00E00AF8">
        <w:rPr>
          <w:rFonts w:ascii="Times New Roman" w:hAnsi="Times New Roman"/>
          <w:bCs/>
          <w:iCs/>
          <w:sz w:val="24"/>
          <w:szCs w:val="24"/>
        </w:rPr>
        <w:t xml:space="preserve"> По состоянию на 01.01.2025г. срок службы разреза составит не менее 40,5 лет. Поэтому Планом горных работ вопросы </w:t>
      </w:r>
      <w:r w:rsidRPr="00E00AF8">
        <w:rPr>
          <w:rFonts w:ascii="Times New Roman" w:hAnsi="Times New Roman"/>
          <w:sz w:val="24"/>
          <w:szCs w:val="24"/>
        </w:rPr>
        <w:t xml:space="preserve"> по </w:t>
      </w:r>
      <w:proofErr w:type="spellStart"/>
      <w:r w:rsidRPr="00E00AF8">
        <w:rPr>
          <w:rFonts w:ascii="Times New Roman" w:hAnsi="Times New Roman"/>
          <w:sz w:val="24"/>
          <w:szCs w:val="24"/>
        </w:rPr>
        <w:t>постутилизации</w:t>
      </w:r>
      <w:proofErr w:type="spellEnd"/>
      <w:r w:rsidRPr="00E00AF8">
        <w:rPr>
          <w:rFonts w:ascii="Times New Roman" w:hAnsi="Times New Roman"/>
          <w:sz w:val="24"/>
          <w:szCs w:val="24"/>
        </w:rPr>
        <w:t xml:space="preserve"> существующих зданий, строений, сооружений, оборудования и способов их выполнения не рассматривались, так как эти работы будут выполняться гораздо позднее оцениваемого временного периода </w:t>
      </w:r>
      <w:r w:rsidRPr="00E00AF8">
        <w:rPr>
          <w:rFonts w:ascii="Times New Roman" w:hAnsi="Times New Roman"/>
          <w:bCs/>
          <w:iCs/>
          <w:sz w:val="24"/>
          <w:szCs w:val="24"/>
        </w:rPr>
        <w:t>с 2025 по 2027гг.</w:t>
      </w:r>
    </w:p>
    <w:p w:rsidR="0077773B" w:rsidRPr="00E00AF8" w:rsidRDefault="0077773B" w:rsidP="007777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00AF8">
        <w:rPr>
          <w:rFonts w:ascii="Times New Roman" w:hAnsi="Times New Roman"/>
          <w:b/>
          <w:sz w:val="24"/>
          <w:szCs w:val="24"/>
        </w:rPr>
        <w:t xml:space="preserve">Категория занимаемых земель и цели использования. </w:t>
      </w:r>
      <w:r w:rsidRPr="00E00AF8">
        <w:rPr>
          <w:rFonts w:ascii="Times New Roman" w:hAnsi="Times New Roman"/>
          <w:sz w:val="24"/>
          <w:szCs w:val="24"/>
        </w:rPr>
        <w:t>Комплексу биоклиматических условий района расположения разреза «Восточный» соответствует зональный тип степных каштановых почв. Почвы большей части территории Экибастузского бассейна являются малопродуктивными в агрономическом отношении и могут использоваться только  в качестве пастбищных угодий. Пашни и лесные насаждения в районе расположения разреза отсутствуют.</w:t>
      </w:r>
    </w:p>
    <w:p w:rsidR="0077773B" w:rsidRPr="00E00AF8" w:rsidRDefault="0077773B" w:rsidP="007777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00AF8">
        <w:rPr>
          <w:rFonts w:ascii="Times New Roman" w:hAnsi="Times New Roman"/>
          <w:sz w:val="24"/>
          <w:szCs w:val="24"/>
        </w:rPr>
        <w:lastRenderedPageBreak/>
        <w:t>На существующее положение, общая площадь землепользования, занимаемая разрезом и его структурными подразделениями, составляет 3931,58 га.</w:t>
      </w:r>
    </w:p>
    <w:p w:rsidR="0077773B" w:rsidRPr="00E00AF8" w:rsidRDefault="0077773B" w:rsidP="0077773B">
      <w:pPr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</w:rPr>
      </w:pPr>
      <w:r w:rsidRPr="00E00AF8">
        <w:rPr>
          <w:rFonts w:ascii="Times New Roman" w:hAnsi="Times New Roman"/>
          <w:sz w:val="24"/>
          <w:szCs w:val="24"/>
        </w:rPr>
        <w:t xml:space="preserve">Практически, все объекты предприятия размещены на техногенных землях, нарушенных многолетней производственной деятельностью разреза. Общая площадь земель, нарушаемых за пределами существующего земельного отвода на период до 2027 года, включительно, составит 31,5 га. </w:t>
      </w:r>
    </w:p>
    <w:p w:rsidR="0077773B" w:rsidRPr="00E00AF8" w:rsidRDefault="0077773B" w:rsidP="007777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00AF8">
        <w:rPr>
          <w:rFonts w:ascii="Times New Roman" w:hAnsi="Times New Roman"/>
          <w:sz w:val="24"/>
          <w:szCs w:val="24"/>
        </w:rPr>
        <w:t>Нарушенные земли, требующие рекультивации в оцениваемый период с 2025 по 2027гг. отсутствуют.</w:t>
      </w:r>
    </w:p>
    <w:p w:rsidR="0077773B" w:rsidRPr="00E00AF8" w:rsidRDefault="0077773B" w:rsidP="0077773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00AF8">
        <w:rPr>
          <w:rFonts w:ascii="Times New Roman" w:hAnsi="Times New Roman"/>
          <w:b/>
          <w:sz w:val="24"/>
          <w:szCs w:val="24"/>
        </w:rPr>
        <w:t>Информация о возможных негативных воздействиях.</w:t>
      </w:r>
    </w:p>
    <w:p w:rsidR="0077773B" w:rsidRPr="00E00AF8" w:rsidRDefault="0077773B" w:rsidP="007777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00AF8">
        <w:rPr>
          <w:rFonts w:ascii="Times New Roman" w:hAnsi="Times New Roman"/>
          <w:b/>
          <w:i/>
          <w:sz w:val="24"/>
          <w:szCs w:val="24"/>
        </w:rPr>
        <w:t>Вода.</w:t>
      </w:r>
      <w:r w:rsidRPr="00E00AF8">
        <w:rPr>
          <w:rFonts w:ascii="Times New Roman" w:hAnsi="Times New Roman"/>
          <w:sz w:val="24"/>
          <w:szCs w:val="24"/>
        </w:rPr>
        <w:t xml:space="preserve"> Источником хозяйственно-питьевого и производственно-пожарного водоснабжения потребителей существующих и проектируемых объектов разреза «Восточный»   служит очищенная вода канала им. </w:t>
      </w:r>
      <w:proofErr w:type="spellStart"/>
      <w:r w:rsidRPr="00E00AF8">
        <w:rPr>
          <w:rFonts w:ascii="Times New Roman" w:hAnsi="Times New Roman"/>
          <w:sz w:val="24"/>
          <w:szCs w:val="24"/>
        </w:rPr>
        <w:t>К.Сатпаева</w:t>
      </w:r>
      <w:proofErr w:type="spellEnd"/>
      <w:r w:rsidRPr="00E00AF8">
        <w:rPr>
          <w:rFonts w:ascii="Times New Roman" w:hAnsi="Times New Roman"/>
          <w:sz w:val="24"/>
          <w:szCs w:val="24"/>
        </w:rPr>
        <w:t>, транспортируемая от очистных сооружений (фильтровальной станции) города Экибастуза до разреза «Восточный»   по действующему водоводу протяженностью 21 км.</w:t>
      </w:r>
    </w:p>
    <w:p w:rsidR="0077773B" w:rsidRPr="00E00AF8" w:rsidRDefault="0077773B" w:rsidP="0077773B">
      <w:pPr>
        <w:pStyle w:val="a3"/>
        <w:spacing w:after="0"/>
        <w:ind w:left="0"/>
        <w:rPr>
          <w:rFonts w:eastAsia="Calibri"/>
          <w:szCs w:val="24"/>
          <w:lang w:eastAsia="en-US"/>
        </w:rPr>
      </w:pPr>
      <w:r w:rsidRPr="00E00AF8">
        <w:rPr>
          <w:szCs w:val="24"/>
        </w:rPr>
        <w:t>Потребность в воде для существующих и проектируемых потребителей составляет 1402,19 м3/</w:t>
      </w:r>
      <w:proofErr w:type="spellStart"/>
      <w:r w:rsidRPr="00E00AF8">
        <w:rPr>
          <w:szCs w:val="24"/>
        </w:rPr>
        <w:t>сут</w:t>
      </w:r>
      <w:proofErr w:type="spellEnd"/>
      <w:r w:rsidRPr="00E00AF8">
        <w:rPr>
          <w:rFonts w:eastAsia="Calibri"/>
          <w:szCs w:val="24"/>
          <w:lang w:eastAsia="en-US"/>
        </w:rPr>
        <w:t>. Вода используется на хозяйственно-питьевые нужды потребителей разреза, на восполнение запасов воды в противопожарных резервуарах, на технологические нужды, на полив газонов и зеленых насаждений, находящихся на территории разреза.</w:t>
      </w:r>
    </w:p>
    <w:p w:rsidR="0077773B" w:rsidRPr="00E00AF8" w:rsidRDefault="0077773B" w:rsidP="007777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00AF8">
        <w:rPr>
          <w:rFonts w:ascii="Times New Roman" w:hAnsi="Times New Roman"/>
          <w:sz w:val="24"/>
          <w:szCs w:val="24"/>
        </w:rPr>
        <w:t>Бытовые и производственные сточные воды от потребителей  разреза «Восточный»  транспортируются на  существующие   очистные сооружения, производительностью 2000 м</w:t>
      </w:r>
      <w:r w:rsidRPr="00E00AF8">
        <w:rPr>
          <w:rFonts w:ascii="Times New Roman" w:hAnsi="Times New Roman"/>
          <w:sz w:val="24"/>
          <w:szCs w:val="24"/>
          <w:vertAlign w:val="superscript"/>
        </w:rPr>
        <w:t>3</w:t>
      </w:r>
      <w:r w:rsidRPr="00E00AF8">
        <w:rPr>
          <w:rFonts w:ascii="Times New Roman" w:hAnsi="Times New Roman"/>
          <w:sz w:val="24"/>
          <w:szCs w:val="24"/>
        </w:rPr>
        <w:t>/</w:t>
      </w:r>
      <w:proofErr w:type="spellStart"/>
      <w:r w:rsidRPr="00E00AF8">
        <w:rPr>
          <w:rFonts w:ascii="Times New Roman" w:hAnsi="Times New Roman"/>
          <w:sz w:val="24"/>
          <w:szCs w:val="24"/>
        </w:rPr>
        <w:t>сут</w:t>
      </w:r>
      <w:proofErr w:type="spellEnd"/>
      <w:r w:rsidRPr="00E00AF8">
        <w:rPr>
          <w:rFonts w:ascii="Times New Roman" w:hAnsi="Times New Roman"/>
          <w:sz w:val="24"/>
          <w:szCs w:val="24"/>
        </w:rPr>
        <w:t>. В посторонние канализационные системы вода не сбрасывается.</w:t>
      </w:r>
    </w:p>
    <w:p w:rsidR="0077773B" w:rsidRPr="00E00AF8" w:rsidRDefault="0077773B" w:rsidP="007777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0AF8">
        <w:rPr>
          <w:rFonts w:ascii="Times New Roman" w:hAnsi="Times New Roman"/>
          <w:sz w:val="24"/>
          <w:szCs w:val="24"/>
        </w:rPr>
        <w:t xml:space="preserve">Количество сбрасываемых сточных вод составит: по </w:t>
      </w:r>
      <w:proofErr w:type="spellStart"/>
      <w:r w:rsidRPr="00E00AF8">
        <w:rPr>
          <w:rFonts w:ascii="Times New Roman" w:hAnsi="Times New Roman"/>
          <w:sz w:val="24"/>
          <w:szCs w:val="24"/>
        </w:rPr>
        <w:t>водовыпуску</w:t>
      </w:r>
      <w:proofErr w:type="spellEnd"/>
      <w:r w:rsidRPr="00E00AF8">
        <w:rPr>
          <w:rFonts w:ascii="Times New Roman" w:hAnsi="Times New Roman"/>
          <w:sz w:val="24"/>
          <w:szCs w:val="24"/>
        </w:rPr>
        <w:t xml:space="preserve"> №1 –324 324,35 м</w:t>
      </w:r>
      <w:r w:rsidRPr="00E00AF8">
        <w:rPr>
          <w:rFonts w:ascii="Times New Roman" w:hAnsi="Times New Roman"/>
          <w:sz w:val="24"/>
          <w:szCs w:val="24"/>
          <w:vertAlign w:val="superscript"/>
        </w:rPr>
        <w:t>3</w:t>
      </w:r>
      <w:r w:rsidRPr="00E00AF8">
        <w:rPr>
          <w:rFonts w:ascii="Times New Roman" w:hAnsi="Times New Roman"/>
          <w:sz w:val="24"/>
          <w:szCs w:val="24"/>
        </w:rPr>
        <w:t xml:space="preserve">/год; по </w:t>
      </w:r>
      <w:proofErr w:type="spellStart"/>
      <w:r w:rsidRPr="00E00AF8">
        <w:rPr>
          <w:rFonts w:ascii="Times New Roman" w:hAnsi="Times New Roman"/>
          <w:sz w:val="24"/>
          <w:szCs w:val="24"/>
        </w:rPr>
        <w:t>водовыпуску</w:t>
      </w:r>
      <w:proofErr w:type="spellEnd"/>
      <w:r w:rsidRPr="00E00AF8">
        <w:rPr>
          <w:rFonts w:ascii="Times New Roman" w:hAnsi="Times New Roman"/>
          <w:sz w:val="24"/>
          <w:szCs w:val="24"/>
        </w:rPr>
        <w:t xml:space="preserve"> №2 – 650 000,0 м</w:t>
      </w:r>
      <w:r w:rsidRPr="00E00AF8">
        <w:rPr>
          <w:rFonts w:ascii="Times New Roman" w:hAnsi="Times New Roman"/>
          <w:sz w:val="24"/>
          <w:szCs w:val="24"/>
          <w:vertAlign w:val="superscript"/>
        </w:rPr>
        <w:t>3</w:t>
      </w:r>
      <w:r w:rsidRPr="00E00AF8">
        <w:rPr>
          <w:rFonts w:ascii="Times New Roman" w:hAnsi="Times New Roman"/>
          <w:sz w:val="24"/>
          <w:szCs w:val="24"/>
        </w:rPr>
        <w:t xml:space="preserve">/год; по </w:t>
      </w:r>
      <w:proofErr w:type="spellStart"/>
      <w:r w:rsidRPr="00E00AF8">
        <w:rPr>
          <w:rFonts w:ascii="Times New Roman" w:hAnsi="Times New Roman"/>
          <w:sz w:val="24"/>
          <w:szCs w:val="24"/>
        </w:rPr>
        <w:t>водовыпуску</w:t>
      </w:r>
      <w:proofErr w:type="spellEnd"/>
      <w:r w:rsidRPr="00E00AF8">
        <w:rPr>
          <w:rFonts w:ascii="Times New Roman" w:hAnsi="Times New Roman"/>
          <w:sz w:val="24"/>
          <w:szCs w:val="24"/>
        </w:rPr>
        <w:t xml:space="preserve"> №3 –  55 485 м</w:t>
      </w:r>
      <w:r w:rsidRPr="00E00AF8">
        <w:rPr>
          <w:rFonts w:ascii="Times New Roman" w:hAnsi="Times New Roman"/>
          <w:sz w:val="24"/>
          <w:szCs w:val="24"/>
          <w:vertAlign w:val="superscript"/>
        </w:rPr>
        <w:t>3</w:t>
      </w:r>
      <w:r w:rsidRPr="00E00AF8">
        <w:rPr>
          <w:rFonts w:ascii="Times New Roman" w:hAnsi="Times New Roman"/>
          <w:sz w:val="24"/>
          <w:szCs w:val="24"/>
        </w:rPr>
        <w:t>/год.</w:t>
      </w:r>
    </w:p>
    <w:p w:rsidR="0077773B" w:rsidRPr="00E00AF8" w:rsidRDefault="0077773B" w:rsidP="007777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00AF8">
        <w:rPr>
          <w:rFonts w:ascii="Times New Roman" w:hAnsi="Times New Roman"/>
          <w:sz w:val="24"/>
          <w:szCs w:val="24"/>
        </w:rPr>
        <w:t>Концентрация (мг/дм</w:t>
      </w:r>
      <w:r w:rsidRPr="00E00AF8">
        <w:rPr>
          <w:rFonts w:ascii="Times New Roman" w:hAnsi="Times New Roman"/>
          <w:sz w:val="24"/>
          <w:szCs w:val="24"/>
          <w:vertAlign w:val="superscript"/>
        </w:rPr>
        <w:t>3</w:t>
      </w:r>
      <w:r w:rsidRPr="00E00AF8">
        <w:rPr>
          <w:rFonts w:ascii="Times New Roman" w:hAnsi="Times New Roman"/>
          <w:sz w:val="24"/>
          <w:szCs w:val="24"/>
        </w:rPr>
        <w:t>) основных загрязняющих веществ, содержащихся в сточных водах, находится в допустимых пределах.</w:t>
      </w:r>
    </w:p>
    <w:p w:rsidR="0077773B" w:rsidRPr="00E00AF8" w:rsidRDefault="0077773B" w:rsidP="007777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00AF8">
        <w:rPr>
          <w:rFonts w:ascii="Times New Roman" w:hAnsi="Times New Roman"/>
          <w:b/>
          <w:i/>
          <w:sz w:val="24"/>
          <w:szCs w:val="24"/>
        </w:rPr>
        <w:t>Атмосфера.</w:t>
      </w:r>
      <w:r w:rsidRPr="00E00AF8">
        <w:rPr>
          <w:rFonts w:ascii="Times New Roman" w:hAnsi="Times New Roman"/>
          <w:sz w:val="24"/>
          <w:szCs w:val="24"/>
        </w:rPr>
        <w:t xml:space="preserve"> Основными источниками выброса вредных веществ, входящими в состав разреза «Восточный», являются горные работы (добычные, вскрышные, буровзрывные и отвальные), транспортные работы, котельная, технологический комплекс разреза на поверхности и </w:t>
      </w:r>
      <w:proofErr w:type="spellStart"/>
      <w:r w:rsidRPr="00E00AF8">
        <w:rPr>
          <w:rFonts w:ascii="Times New Roman" w:hAnsi="Times New Roman"/>
          <w:sz w:val="24"/>
          <w:szCs w:val="24"/>
        </w:rPr>
        <w:t>ремонтно</w:t>
      </w:r>
      <w:proofErr w:type="spellEnd"/>
      <w:r w:rsidRPr="00E00AF8">
        <w:rPr>
          <w:rFonts w:ascii="Times New Roman" w:hAnsi="Times New Roman"/>
          <w:sz w:val="24"/>
          <w:szCs w:val="24"/>
        </w:rPr>
        <w:t>–складское хозяйство. В рассматриваемый настоящей работой период с 2025 по 2027гг., при работе по принятой настоящим Планом горных работ технологии, общее количество источников разреза «Восточный» составит 241, из них:  72 организованных и 169 – неорганизованных.</w:t>
      </w:r>
    </w:p>
    <w:p w:rsidR="0077773B" w:rsidRPr="00E00AF8" w:rsidRDefault="0077773B" w:rsidP="007777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0AF8">
        <w:rPr>
          <w:rFonts w:ascii="Times New Roman" w:hAnsi="Times New Roman"/>
          <w:sz w:val="24"/>
          <w:szCs w:val="24"/>
        </w:rPr>
        <w:t>В процессе эксплуатации разреза  от его источников в атмосферный воздух будет выбрасываться 6</w:t>
      </w:r>
      <w:r w:rsidR="005F1106">
        <w:rPr>
          <w:rFonts w:ascii="Times New Roman" w:hAnsi="Times New Roman"/>
          <w:sz w:val="24"/>
          <w:szCs w:val="24"/>
        </w:rPr>
        <w:t>4</w:t>
      </w:r>
      <w:r w:rsidRPr="00E00AF8">
        <w:rPr>
          <w:rFonts w:ascii="Times New Roman" w:hAnsi="Times New Roman"/>
          <w:sz w:val="24"/>
          <w:szCs w:val="24"/>
        </w:rPr>
        <w:t xml:space="preserve"> наименования загрязняющих веществ. Предлагаемый проектом комплекс природоохранных мероприятий обеспечивает снижение выбросов загрязняющих веществ в атмосферу в 2025 году на 71,9% от первоначального объема выбросов. В целом, годовой объем выбросов от всех объектов разреза «Восточный» в 2025 году, при выполнении всех предусмотренных проектом мероприятий, составит 31</w:t>
      </w:r>
      <w:r w:rsidR="005F1106">
        <w:rPr>
          <w:rFonts w:ascii="Times New Roman" w:hAnsi="Times New Roman"/>
          <w:sz w:val="24"/>
          <w:szCs w:val="24"/>
        </w:rPr>
        <w:t>91</w:t>
      </w:r>
      <w:r w:rsidRPr="00E00AF8">
        <w:rPr>
          <w:rFonts w:ascii="Times New Roman" w:hAnsi="Times New Roman"/>
          <w:sz w:val="24"/>
          <w:szCs w:val="24"/>
        </w:rPr>
        <w:t>,</w:t>
      </w:r>
      <w:r w:rsidR="005F1106">
        <w:rPr>
          <w:rFonts w:ascii="Times New Roman" w:hAnsi="Times New Roman"/>
          <w:sz w:val="24"/>
          <w:szCs w:val="24"/>
        </w:rPr>
        <w:t>68459</w:t>
      </w:r>
      <w:r w:rsidRPr="00E00AF8">
        <w:rPr>
          <w:rFonts w:ascii="Times New Roman" w:hAnsi="Times New Roman"/>
          <w:sz w:val="24"/>
          <w:szCs w:val="24"/>
        </w:rPr>
        <w:t xml:space="preserve"> т.</w:t>
      </w:r>
    </w:p>
    <w:p w:rsidR="0077773B" w:rsidRPr="00E00AF8" w:rsidRDefault="0077773B" w:rsidP="0077773B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E00AF8">
        <w:rPr>
          <w:rFonts w:ascii="Times New Roman" w:hAnsi="Times New Roman"/>
          <w:sz w:val="24"/>
          <w:szCs w:val="24"/>
        </w:rPr>
        <w:t xml:space="preserve">Размер санитарно–защитной зоны для разреза «Восточный», на оцениваемый период,  принимается равным значению, установленному «Санитарно–эпидемиологическими требованиями…»  и составляет: для угольного разреза, щебеночного карьера и их объектов  – </w:t>
      </w:r>
      <w:smartTag w:uri="urn:schemas-microsoft-com:office:smarttags" w:element="metricconverter">
        <w:smartTagPr>
          <w:attr w:name="ProductID" w:val="1000 м"/>
        </w:smartTagPr>
        <w:r w:rsidRPr="00E00AF8">
          <w:rPr>
            <w:rFonts w:ascii="Times New Roman" w:hAnsi="Times New Roman"/>
            <w:sz w:val="24"/>
            <w:szCs w:val="24"/>
          </w:rPr>
          <w:t>1000 м</w:t>
        </w:r>
      </w:smartTag>
      <w:r w:rsidRPr="00E00AF8">
        <w:rPr>
          <w:rFonts w:ascii="Times New Roman" w:hAnsi="Times New Roman"/>
          <w:sz w:val="24"/>
          <w:szCs w:val="24"/>
        </w:rPr>
        <w:t xml:space="preserve">; для внешних отвалов породы – </w:t>
      </w:r>
      <w:smartTag w:uri="urn:schemas-microsoft-com:office:smarttags" w:element="metricconverter">
        <w:smartTagPr>
          <w:attr w:name="ProductID" w:val="500 м"/>
        </w:smartTagPr>
        <w:r w:rsidRPr="00E00AF8">
          <w:rPr>
            <w:rFonts w:ascii="Times New Roman" w:hAnsi="Times New Roman"/>
            <w:sz w:val="24"/>
            <w:szCs w:val="24"/>
          </w:rPr>
          <w:t>500 м</w:t>
        </w:r>
      </w:smartTag>
      <w:r w:rsidRPr="00E00AF8">
        <w:rPr>
          <w:rFonts w:ascii="Times New Roman" w:hAnsi="Times New Roman"/>
          <w:sz w:val="24"/>
          <w:szCs w:val="24"/>
        </w:rPr>
        <w:t>; для станции очистки – 200 м.</w:t>
      </w:r>
      <w:proofErr w:type="gramEnd"/>
    </w:p>
    <w:p w:rsidR="0077773B" w:rsidRPr="00E00AF8" w:rsidRDefault="0077773B" w:rsidP="007777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00AF8">
        <w:rPr>
          <w:rFonts w:ascii="Times New Roman" w:hAnsi="Times New Roman"/>
          <w:sz w:val="24"/>
          <w:szCs w:val="24"/>
        </w:rPr>
        <w:t xml:space="preserve">Местоположение  разреза «Восточный» отвечает необходимым санитарно–гигиеническим требованиям, поскольку ближайшая селитебная зона – поселок </w:t>
      </w:r>
      <w:proofErr w:type="spellStart"/>
      <w:r w:rsidRPr="00E00AF8">
        <w:rPr>
          <w:rFonts w:ascii="Times New Roman" w:hAnsi="Times New Roman"/>
          <w:sz w:val="24"/>
          <w:szCs w:val="24"/>
        </w:rPr>
        <w:t>Атыгай</w:t>
      </w:r>
      <w:proofErr w:type="spellEnd"/>
      <w:r w:rsidRPr="00E00AF8">
        <w:rPr>
          <w:rFonts w:ascii="Times New Roman" w:hAnsi="Times New Roman"/>
          <w:sz w:val="24"/>
          <w:szCs w:val="24"/>
        </w:rPr>
        <w:t xml:space="preserve"> – расположена на расстоянии 1,7 км от ближайшего источника разреза – щебеночного карьера.</w:t>
      </w:r>
    </w:p>
    <w:p w:rsidR="0077773B" w:rsidRPr="00E00AF8" w:rsidRDefault="0077773B" w:rsidP="007777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00AF8">
        <w:rPr>
          <w:rFonts w:ascii="Times New Roman" w:hAnsi="Times New Roman"/>
          <w:b/>
          <w:i/>
          <w:sz w:val="24"/>
          <w:szCs w:val="24"/>
        </w:rPr>
        <w:lastRenderedPageBreak/>
        <w:t>Почвенный покров</w:t>
      </w:r>
      <w:r w:rsidRPr="00E00AF8">
        <w:rPr>
          <w:rFonts w:ascii="Times New Roman" w:hAnsi="Times New Roman"/>
          <w:b/>
          <w:sz w:val="24"/>
          <w:szCs w:val="24"/>
        </w:rPr>
        <w:t xml:space="preserve">. </w:t>
      </w:r>
      <w:r w:rsidRPr="00E00AF8">
        <w:rPr>
          <w:rFonts w:ascii="Times New Roman" w:hAnsi="Times New Roman"/>
          <w:sz w:val="24"/>
          <w:szCs w:val="24"/>
        </w:rPr>
        <w:t xml:space="preserve">Результаты проведенных исследований почв в районе размещения разреза «Восточный» позволяют оценить степень загрязнения почв в районе породных отвалов разреза «Восточный» по всем изучаемым микрокомпонентам как не выходящую за пределы допустимых значений. В целях максимально возможного предотвращения отрицательного воздействия производственной деятельности разреза «Восточный» на почвы района, Планом горных работ предусматривается опережающее снятие плодородного слоя почвы в процессе отсыпки отвала Конвейерный 1, сохранение его и последующее использование для озеленения </w:t>
      </w:r>
      <w:proofErr w:type="spellStart"/>
      <w:r w:rsidRPr="00E00AF8">
        <w:rPr>
          <w:rFonts w:ascii="Times New Roman" w:hAnsi="Times New Roman"/>
          <w:sz w:val="24"/>
          <w:szCs w:val="24"/>
        </w:rPr>
        <w:t>промплощадок</w:t>
      </w:r>
      <w:proofErr w:type="spellEnd"/>
      <w:r w:rsidRPr="00E00AF8">
        <w:rPr>
          <w:rFonts w:ascii="Times New Roman" w:hAnsi="Times New Roman"/>
          <w:sz w:val="24"/>
          <w:szCs w:val="24"/>
        </w:rPr>
        <w:t xml:space="preserve"> разреза.</w:t>
      </w:r>
    </w:p>
    <w:p w:rsidR="0077773B" w:rsidRPr="00E00AF8" w:rsidRDefault="0077773B" w:rsidP="007777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00AF8">
        <w:rPr>
          <w:rFonts w:ascii="Times New Roman" w:hAnsi="Times New Roman"/>
          <w:b/>
          <w:i/>
          <w:sz w:val="24"/>
          <w:szCs w:val="24"/>
        </w:rPr>
        <w:t>Растительность.</w:t>
      </w:r>
      <w:r w:rsidRPr="00E00AF8">
        <w:rPr>
          <w:rFonts w:ascii="Times New Roman" w:hAnsi="Times New Roman"/>
          <w:b/>
          <w:sz w:val="24"/>
          <w:szCs w:val="24"/>
        </w:rPr>
        <w:t xml:space="preserve"> </w:t>
      </w:r>
      <w:r w:rsidRPr="00E00AF8">
        <w:rPr>
          <w:rFonts w:ascii="Times New Roman" w:hAnsi="Times New Roman"/>
          <w:sz w:val="24"/>
          <w:szCs w:val="24"/>
        </w:rPr>
        <w:t xml:space="preserve">Растительный покров района расположения разреза «Восточный» испытывает в течение длительного времени антропогенные нагрузки. </w:t>
      </w:r>
    </w:p>
    <w:p w:rsidR="0077773B" w:rsidRPr="00E00AF8" w:rsidRDefault="0077773B" w:rsidP="007777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00AF8">
        <w:rPr>
          <w:rFonts w:ascii="Times New Roman" w:hAnsi="Times New Roman"/>
          <w:sz w:val="24"/>
          <w:szCs w:val="24"/>
        </w:rPr>
        <w:t xml:space="preserve">Поскольку объекты разреза «Восточный»   размещаются на техногенных землях, основным фактором их воздействия на растительный мир района расположения будут эмиссии загрязняющих веществ в атмосферу. Загрязняющие вещества, выбрасываемые существующими и проектируемыми источниками разреза и объектов его инфраструктуры, будут выпадать вместе с атмосферными осадками, вследствие чего возможно угнетение растительности в районе размещения разреза.  Однако, согласно результатам произведенной Оценки воздействия установлено, что в  процессе эксплуатации разреза будет оказываться допустимое воздействие на атмосферный воздух в районе его расположения. </w:t>
      </w:r>
    </w:p>
    <w:p w:rsidR="0077773B" w:rsidRPr="00E00AF8" w:rsidRDefault="0077773B" w:rsidP="007777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00AF8">
        <w:rPr>
          <w:rFonts w:ascii="Times New Roman" w:hAnsi="Times New Roman"/>
          <w:b/>
          <w:i/>
          <w:sz w:val="24"/>
          <w:szCs w:val="24"/>
        </w:rPr>
        <w:t>Животный мир.</w:t>
      </w:r>
      <w:r w:rsidRPr="00E00AF8">
        <w:rPr>
          <w:rFonts w:ascii="Times New Roman" w:hAnsi="Times New Roman"/>
          <w:b/>
          <w:sz w:val="24"/>
          <w:szCs w:val="24"/>
        </w:rPr>
        <w:t xml:space="preserve"> </w:t>
      </w:r>
      <w:r w:rsidRPr="00E00AF8">
        <w:rPr>
          <w:rFonts w:ascii="Times New Roman" w:hAnsi="Times New Roman"/>
          <w:sz w:val="24"/>
          <w:szCs w:val="24"/>
        </w:rPr>
        <w:t>Из-за длительного техногенного воздействия, в настоящее время на территории природно-антропогенной экосистемы района расположения разреза «Восточный» практически нет заселения крупными животными, и отсутствуют пути их миграции.</w:t>
      </w:r>
    </w:p>
    <w:p w:rsidR="0077773B" w:rsidRPr="00E00AF8" w:rsidRDefault="0077773B" w:rsidP="0077773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00AF8">
        <w:rPr>
          <w:rFonts w:ascii="Times New Roman" w:eastAsia="Times New Roman" w:hAnsi="Times New Roman"/>
          <w:sz w:val="24"/>
          <w:szCs w:val="24"/>
          <w:lang w:eastAsia="ar-SA"/>
        </w:rPr>
        <w:t xml:space="preserve">Население млекопитающих наземных позвоночных животных в районе расположения разреза «Восточный»  и прилежащих к нему ландшафтах в большую часть представлено небольшим числом видов, а их численность незначительна. </w:t>
      </w:r>
      <w:proofErr w:type="spellStart"/>
      <w:r w:rsidRPr="00E00AF8">
        <w:rPr>
          <w:rFonts w:ascii="Times New Roman" w:eastAsia="Times New Roman" w:hAnsi="Times New Roman"/>
          <w:sz w:val="24"/>
          <w:szCs w:val="24"/>
          <w:lang w:eastAsia="ar-SA"/>
        </w:rPr>
        <w:t>Гидрофауна</w:t>
      </w:r>
      <w:proofErr w:type="spellEnd"/>
      <w:r w:rsidRPr="00E00AF8">
        <w:rPr>
          <w:rFonts w:ascii="Times New Roman" w:eastAsia="Times New Roman" w:hAnsi="Times New Roman"/>
          <w:sz w:val="24"/>
          <w:szCs w:val="24"/>
          <w:lang w:eastAsia="ar-SA"/>
        </w:rPr>
        <w:t xml:space="preserve"> отсутствует. Животные, внесенные в «Красную книгу Казахстана», отсутствуют.</w:t>
      </w:r>
    </w:p>
    <w:p w:rsidR="0077773B" w:rsidRPr="00E00AF8" w:rsidRDefault="0077773B" w:rsidP="0077773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00AF8">
        <w:rPr>
          <w:rFonts w:ascii="Times New Roman" w:eastAsia="Times New Roman" w:hAnsi="Times New Roman"/>
          <w:sz w:val="24"/>
          <w:szCs w:val="24"/>
          <w:lang w:eastAsia="ar-SA"/>
        </w:rPr>
        <w:t>Охраняемые природные территории – заповедники, национальные парки и заказники в районе расположения разреза «Восточный» отсутствуют.</w:t>
      </w:r>
    </w:p>
    <w:p w:rsidR="0077773B" w:rsidRPr="00E00AF8" w:rsidRDefault="0077773B" w:rsidP="007777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00AF8">
        <w:rPr>
          <w:rFonts w:ascii="Times New Roman" w:hAnsi="Times New Roman"/>
          <w:sz w:val="24"/>
          <w:szCs w:val="24"/>
        </w:rPr>
        <w:t>На данной территории постоянно живут, преимущественно, мелкие животные и птицы, легко приспосабливающиеся к присутствию человека и его деятельности</w:t>
      </w:r>
    </w:p>
    <w:p w:rsidR="0077773B" w:rsidRPr="00E00AF8" w:rsidRDefault="0077773B" w:rsidP="0077773B">
      <w:pPr>
        <w:tabs>
          <w:tab w:val="left" w:pos="567"/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00AF8">
        <w:rPr>
          <w:rFonts w:ascii="Times New Roman" w:hAnsi="Times New Roman"/>
          <w:sz w:val="24"/>
          <w:szCs w:val="24"/>
          <w:lang w:eastAsia="ru-RU"/>
        </w:rPr>
        <w:t xml:space="preserve">Для снижения негативного влияния на животный и растительный мир проектом разработан ряд мероприятий, в состав которых входят: </w:t>
      </w:r>
      <w:r w:rsidRPr="00E00AF8">
        <w:rPr>
          <w:rFonts w:ascii="Times New Roman" w:hAnsi="Times New Roman"/>
          <w:sz w:val="24"/>
          <w:szCs w:val="24"/>
        </w:rPr>
        <w:t xml:space="preserve">минимизация площадей нарушенных земель; поддержание в чистоте территорий </w:t>
      </w:r>
      <w:proofErr w:type="spellStart"/>
      <w:r w:rsidRPr="00E00AF8">
        <w:rPr>
          <w:rFonts w:ascii="Times New Roman" w:hAnsi="Times New Roman"/>
          <w:sz w:val="24"/>
          <w:szCs w:val="24"/>
        </w:rPr>
        <w:t>промплощадок</w:t>
      </w:r>
      <w:proofErr w:type="spellEnd"/>
      <w:r w:rsidRPr="00E00AF8">
        <w:rPr>
          <w:rFonts w:ascii="Times New Roman" w:hAnsi="Times New Roman"/>
          <w:sz w:val="24"/>
          <w:szCs w:val="24"/>
        </w:rPr>
        <w:t>; инструктаж персонала о недопустимости охоты на животных и разорении птичьих гнезд; установка информационных табличек в местах гнездования птиц; запрещение кормления и приманки диких животных; размещение пищевых и других отходов только в специальных контейнерах с последующим вывозом; ограничение скорости перемещения автотранспорта по территории; исключение несанкционированных проездов вне дорожной сети; снижение активности передвижения транспортных средств ночью.</w:t>
      </w:r>
    </w:p>
    <w:p w:rsidR="0077773B" w:rsidRPr="00E00AF8" w:rsidRDefault="0077773B" w:rsidP="007777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00AF8">
        <w:rPr>
          <w:rFonts w:ascii="Times New Roman" w:hAnsi="Times New Roman"/>
          <w:sz w:val="24"/>
          <w:szCs w:val="24"/>
        </w:rPr>
        <w:t>Как показали расчеты, на границе санитарно-защитной зоны разреза «Восточный» не отмечается превышения расчетных максимальных приземных концентраций загрязняющих веществ над значениями ПДК, установленными для воздуха населенных мест, ни по одному из выбрасываемых в атмосферу загрязняющих веществ. Это позволяет сделать вывод о том, что воздействие разреза «Восточный» на животный мир района  его расположения будет находиться на допустимом уровне</w:t>
      </w:r>
    </w:p>
    <w:p w:rsidR="0077773B" w:rsidRPr="00E00AF8" w:rsidRDefault="0077773B" w:rsidP="007777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00AF8">
        <w:rPr>
          <w:rFonts w:ascii="Times New Roman" w:hAnsi="Times New Roman"/>
          <w:b/>
          <w:i/>
          <w:sz w:val="24"/>
          <w:szCs w:val="24"/>
        </w:rPr>
        <w:t>Физические воздействия</w:t>
      </w:r>
      <w:r w:rsidRPr="00E00AF8">
        <w:rPr>
          <w:rFonts w:ascii="Times New Roman" w:hAnsi="Times New Roman"/>
          <w:i/>
          <w:sz w:val="24"/>
          <w:szCs w:val="24"/>
        </w:rPr>
        <w:t>.</w:t>
      </w:r>
      <w:r w:rsidRPr="00E00AF8">
        <w:rPr>
          <w:rFonts w:ascii="Times New Roman" w:hAnsi="Times New Roman"/>
          <w:sz w:val="24"/>
          <w:szCs w:val="24"/>
        </w:rPr>
        <w:t xml:space="preserve"> Согласно Гигиеническим нормативам уровней шума на рабочих местах, допустимый эквивалентный уровень шума для территории предприятия с постоянными рабочими местами  составляет 80 дБ, а максимальный эквивалентный уровень 95 дБ.  Проектом применено горнотранспортное оборудование обеспечивающее </w:t>
      </w:r>
      <w:r w:rsidRPr="00E00AF8">
        <w:rPr>
          <w:rFonts w:ascii="Times New Roman" w:hAnsi="Times New Roman"/>
          <w:sz w:val="24"/>
          <w:szCs w:val="24"/>
        </w:rPr>
        <w:lastRenderedPageBreak/>
        <w:t>уровень звука на рабочих местах, не превышающий 95 дБ. При удалении от источника шума на расстояние до 200 метров происходит быстрое затухание шума.</w:t>
      </w:r>
    </w:p>
    <w:p w:rsidR="0077773B" w:rsidRPr="00E00AF8" w:rsidRDefault="0077773B" w:rsidP="007777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00AF8">
        <w:rPr>
          <w:rFonts w:ascii="Times New Roman" w:hAnsi="Times New Roman"/>
          <w:sz w:val="24"/>
          <w:szCs w:val="24"/>
        </w:rPr>
        <w:t xml:space="preserve"> С целью соблюдения санитарно-гигиенических условий на рабочих местах, силами ТОО «</w:t>
      </w:r>
      <w:proofErr w:type="spellStart"/>
      <w:r w:rsidRPr="00E00AF8">
        <w:rPr>
          <w:rFonts w:ascii="Times New Roman" w:hAnsi="Times New Roman"/>
          <w:sz w:val="24"/>
          <w:szCs w:val="24"/>
        </w:rPr>
        <w:t>Промсервис</w:t>
      </w:r>
      <w:proofErr w:type="spellEnd"/>
      <w:r w:rsidRPr="00E00A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0AF8">
        <w:rPr>
          <w:rFonts w:ascii="Times New Roman" w:hAnsi="Times New Roman"/>
          <w:sz w:val="24"/>
          <w:szCs w:val="24"/>
        </w:rPr>
        <w:t>Отан</w:t>
      </w:r>
      <w:proofErr w:type="spellEnd"/>
      <w:r w:rsidRPr="00E00AF8">
        <w:rPr>
          <w:rFonts w:ascii="Times New Roman" w:hAnsi="Times New Roman"/>
          <w:sz w:val="24"/>
          <w:szCs w:val="24"/>
        </w:rPr>
        <w:t>»  с периодичностью 1 раз в месяц проводится постоянный мониторинг шумового воздействия. Как показывают замеры, на границе санитарно-защитной зоны разреза «Восточный», размер которой составляет 1000м,  превышение допустимого уровня шума отсутствует.</w:t>
      </w:r>
    </w:p>
    <w:p w:rsidR="0077773B" w:rsidRPr="00E00AF8" w:rsidRDefault="0077773B" w:rsidP="007777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00AF8">
        <w:rPr>
          <w:rFonts w:ascii="Times New Roman" w:hAnsi="Times New Roman"/>
          <w:sz w:val="24"/>
          <w:szCs w:val="24"/>
        </w:rPr>
        <w:t xml:space="preserve">Так как ближайший к разрезу «Восточный» населенный пункт – поселок </w:t>
      </w:r>
      <w:proofErr w:type="spellStart"/>
      <w:r w:rsidRPr="00E00AF8">
        <w:rPr>
          <w:rFonts w:ascii="Times New Roman" w:hAnsi="Times New Roman"/>
          <w:sz w:val="24"/>
          <w:szCs w:val="24"/>
        </w:rPr>
        <w:t>Атыгай</w:t>
      </w:r>
      <w:proofErr w:type="spellEnd"/>
      <w:r w:rsidRPr="00E00AF8">
        <w:rPr>
          <w:rFonts w:ascii="Times New Roman" w:hAnsi="Times New Roman"/>
          <w:sz w:val="24"/>
          <w:szCs w:val="24"/>
        </w:rPr>
        <w:t xml:space="preserve"> находится на расстоянии  1,7 км от него,  то специальные мероприятия по снижению шумового воздействия настоящим проектом не разрабатываются.</w:t>
      </w:r>
    </w:p>
    <w:p w:rsidR="0077773B" w:rsidRPr="00E00AF8" w:rsidRDefault="0077773B" w:rsidP="007777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00AF8">
        <w:rPr>
          <w:rFonts w:ascii="Times New Roman" w:hAnsi="Times New Roman"/>
          <w:b/>
          <w:i/>
          <w:sz w:val="24"/>
          <w:szCs w:val="24"/>
        </w:rPr>
        <w:t>Радиационные воздействия</w:t>
      </w:r>
      <w:r w:rsidRPr="00E00AF8">
        <w:rPr>
          <w:rFonts w:ascii="Times New Roman" w:hAnsi="Times New Roman"/>
          <w:i/>
          <w:sz w:val="24"/>
          <w:szCs w:val="24"/>
        </w:rPr>
        <w:t>.</w:t>
      </w:r>
      <w:r w:rsidRPr="00E00AF8">
        <w:rPr>
          <w:rFonts w:ascii="Times New Roman" w:hAnsi="Times New Roman"/>
          <w:sz w:val="24"/>
          <w:szCs w:val="24"/>
        </w:rPr>
        <w:t xml:space="preserve"> Как показал Экологический аудит радиационной безопасности угольного разреза «Восточный», проведенный  Центром охраны здоровья и </w:t>
      </w:r>
      <w:proofErr w:type="spellStart"/>
      <w:r w:rsidRPr="00E00AF8">
        <w:rPr>
          <w:rFonts w:ascii="Times New Roman" w:hAnsi="Times New Roman"/>
          <w:sz w:val="24"/>
          <w:szCs w:val="24"/>
        </w:rPr>
        <w:t>экопроектирования</w:t>
      </w:r>
      <w:proofErr w:type="spellEnd"/>
      <w:r w:rsidRPr="00E00AF8">
        <w:rPr>
          <w:rFonts w:ascii="Times New Roman" w:hAnsi="Times New Roman"/>
          <w:sz w:val="24"/>
          <w:szCs w:val="24"/>
        </w:rPr>
        <w:t xml:space="preserve">, лучевые нагрузки персонала угольного разреза «Восточный» не превышают дозовый предел, установленный нормами радиационной безопасности для рабочих </w:t>
      </w:r>
      <w:proofErr w:type="spellStart"/>
      <w:r w:rsidRPr="00E00AF8">
        <w:rPr>
          <w:rFonts w:ascii="Times New Roman" w:hAnsi="Times New Roman"/>
          <w:sz w:val="24"/>
          <w:szCs w:val="24"/>
        </w:rPr>
        <w:t>неурановых</w:t>
      </w:r>
      <w:proofErr w:type="spellEnd"/>
      <w:r w:rsidRPr="00E00AF8">
        <w:rPr>
          <w:rFonts w:ascii="Times New Roman" w:hAnsi="Times New Roman"/>
          <w:sz w:val="24"/>
          <w:szCs w:val="24"/>
        </w:rPr>
        <w:t xml:space="preserve"> шахт и карьеров, и составляет не более 0,1 предела дозы, что гарантирует отсутствие  неблагоприятных изменений в состоянии здоровья трудящихся разреза.</w:t>
      </w:r>
    </w:p>
    <w:p w:rsidR="0077773B" w:rsidRPr="00E00AF8" w:rsidRDefault="0077773B" w:rsidP="0077773B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00AF8">
        <w:rPr>
          <w:rFonts w:ascii="Times New Roman" w:hAnsi="Times New Roman"/>
          <w:b/>
          <w:i/>
          <w:sz w:val="24"/>
          <w:szCs w:val="24"/>
        </w:rPr>
        <w:t>Отходы производства и потребления</w:t>
      </w:r>
      <w:r w:rsidRPr="00E00AF8">
        <w:rPr>
          <w:rFonts w:ascii="Times New Roman" w:hAnsi="Times New Roman"/>
          <w:i/>
          <w:sz w:val="24"/>
          <w:szCs w:val="24"/>
        </w:rPr>
        <w:t>.</w:t>
      </w:r>
      <w:r w:rsidRPr="00E00AF8">
        <w:rPr>
          <w:rFonts w:ascii="Times New Roman" w:hAnsi="Times New Roman"/>
          <w:sz w:val="24"/>
          <w:szCs w:val="24"/>
        </w:rPr>
        <w:t xml:space="preserve"> Согласно проекту, на производственных подразделениях разреза «Восточный» образуются 38 видов отходов, из них: 14 видов опасных и 24 вида неопасных отходов.</w:t>
      </w:r>
      <w:r w:rsidRPr="00E00AF8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77773B" w:rsidRPr="00E00AF8" w:rsidRDefault="0077773B" w:rsidP="0077773B">
      <w:pPr>
        <w:spacing w:after="0" w:line="240" w:lineRule="auto"/>
        <w:rPr>
          <w:rFonts w:ascii="Times New Roman" w:hAnsi="Times New Roman"/>
          <w:sz w:val="24"/>
          <w:szCs w:val="24"/>
          <w:lang w:eastAsia="ar-SA"/>
        </w:rPr>
      </w:pPr>
      <w:r w:rsidRPr="00E00AF8">
        <w:rPr>
          <w:rFonts w:ascii="Times New Roman" w:hAnsi="Times New Roman"/>
          <w:sz w:val="24"/>
          <w:szCs w:val="24"/>
          <w:lang w:eastAsia="ar-SA"/>
        </w:rPr>
        <w:t xml:space="preserve">Суммарный объем образования отходов производства, образующихся при эксплуатации разреза «Восточный», на 2025-2027 гг. составит </w:t>
      </w:r>
      <w:r w:rsidRPr="00E00AF8">
        <w:rPr>
          <w:rFonts w:ascii="Times New Roman" w:eastAsia="Times New Roman" w:hAnsi="Times New Roman"/>
          <w:bCs/>
          <w:sz w:val="24"/>
          <w:szCs w:val="24"/>
          <w:lang w:eastAsia="ru-RU"/>
        </w:rPr>
        <w:t>78 729 325,120</w:t>
      </w:r>
      <w:r w:rsidRPr="00E00AF8">
        <w:rPr>
          <w:rFonts w:ascii="Times New Roman" w:eastAsia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E00AF8">
        <w:rPr>
          <w:rFonts w:ascii="Times New Roman" w:hAnsi="Times New Roman"/>
          <w:sz w:val="24"/>
          <w:szCs w:val="24"/>
          <w:lang w:eastAsia="ar-SA"/>
        </w:rPr>
        <w:t>т/год.</w:t>
      </w:r>
    </w:p>
    <w:p w:rsidR="0077773B" w:rsidRPr="00E00AF8" w:rsidRDefault="0077773B" w:rsidP="007777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00AF8">
        <w:rPr>
          <w:rFonts w:ascii="Times New Roman" w:hAnsi="Times New Roman"/>
          <w:sz w:val="24"/>
          <w:szCs w:val="24"/>
          <w:lang w:eastAsia="ru-RU"/>
        </w:rPr>
        <w:t>В составе Оценки воздействия приведено описание системы управления отходами, даны рекомендации по производственному контролю над своевременным вывозом, соблюдением правил складирования и утилизацией отходов.</w:t>
      </w:r>
    </w:p>
    <w:p w:rsidR="0077773B" w:rsidRPr="00E00AF8" w:rsidRDefault="0077773B" w:rsidP="007777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00AF8">
        <w:rPr>
          <w:rFonts w:ascii="Times New Roman" w:hAnsi="Times New Roman"/>
          <w:sz w:val="24"/>
          <w:szCs w:val="24"/>
          <w:lang w:eastAsia="ru-RU"/>
        </w:rPr>
        <w:t>Проектом предусматривается использование установки термического уничтожения и обезвреживания для ряда отходов, ранее размещавшихся в накопителях и на полигонах.</w:t>
      </w:r>
    </w:p>
    <w:p w:rsidR="0077773B" w:rsidRPr="00E00AF8" w:rsidRDefault="0077773B" w:rsidP="0077773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00AF8">
        <w:rPr>
          <w:rFonts w:ascii="Times New Roman" w:hAnsi="Times New Roman"/>
          <w:sz w:val="24"/>
          <w:szCs w:val="24"/>
          <w:lang w:eastAsia="ru-RU"/>
        </w:rPr>
        <w:t>Кроме того, в проекте приведены сведения о возможных аварийных ситуациях, условиях безопасного хранения отходов и требованиях, которые должны соблюдаться при обращении с отходами.</w:t>
      </w:r>
    </w:p>
    <w:p w:rsidR="0077773B" w:rsidRPr="00E00AF8" w:rsidRDefault="0077773B" w:rsidP="007777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00AF8">
        <w:rPr>
          <w:rFonts w:ascii="Times New Roman" w:hAnsi="Times New Roman"/>
          <w:b/>
          <w:sz w:val="24"/>
          <w:szCs w:val="24"/>
          <w:lang w:eastAsia="ru-RU"/>
        </w:rPr>
        <w:t xml:space="preserve">Оценка воздействия на состояние экологической системы. </w:t>
      </w:r>
      <w:r w:rsidRPr="00E00AF8">
        <w:rPr>
          <w:rFonts w:ascii="Times New Roman" w:hAnsi="Times New Roman"/>
          <w:sz w:val="24"/>
          <w:szCs w:val="24"/>
        </w:rPr>
        <w:t>Поскольку разрез «Восточный»   находится в эксплуатации с 1989 года, то есть сложившаяся в районе его расположения природно-антропогенная экосистема испытывает техногенное воздействие уже 36 лет,  к настоящему времени она приобрела определенную устойчивость (под устойчивостью экосистем понимают их способность выдерживать изменения, вызванные внешними воздействиями, оказывать им сопротивление и обнаруживать способность к самоочищению и самовосстановлению).</w:t>
      </w:r>
    </w:p>
    <w:p w:rsidR="0077773B" w:rsidRPr="00E00AF8" w:rsidRDefault="0077773B" w:rsidP="0077773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E00AF8">
        <w:rPr>
          <w:rFonts w:ascii="Times New Roman" w:hAnsi="Times New Roman"/>
          <w:sz w:val="24"/>
          <w:szCs w:val="24"/>
        </w:rPr>
        <w:t>Это подтверждается результатами ежегодного производственного контроля, выполняемого по всем средам в рамках  «Программы производственного контроля по раз</w:t>
      </w:r>
      <w:r w:rsidRPr="00E00AF8">
        <w:rPr>
          <w:rFonts w:ascii="Times New Roman" w:hAnsi="Times New Roman"/>
          <w:sz w:val="24"/>
          <w:szCs w:val="24"/>
        </w:rPr>
        <w:softHyphen/>
        <w:t>резу «Восточный»   АО «ЕЭК».</w:t>
      </w:r>
      <w:r w:rsidRPr="00E00AF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77773B" w:rsidRPr="00E00AF8" w:rsidRDefault="0077773B" w:rsidP="007777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00AF8">
        <w:rPr>
          <w:rFonts w:ascii="Times New Roman" w:hAnsi="Times New Roman"/>
          <w:sz w:val="24"/>
          <w:szCs w:val="24"/>
        </w:rPr>
        <w:t xml:space="preserve">Согласно произведенным расчетам, в процессе эксплуатации разреза «Восточный»   в оцениваемый период с 2025 по 2027 гг., на окружающую среду района размещения предприятия будет оказываться воздействие средней значимости. </w:t>
      </w:r>
    </w:p>
    <w:p w:rsidR="0077773B" w:rsidRPr="00E00AF8" w:rsidRDefault="0077773B" w:rsidP="0077773B">
      <w:pPr>
        <w:pStyle w:val="a3"/>
        <w:spacing w:after="0"/>
        <w:ind w:left="0"/>
        <w:rPr>
          <w:szCs w:val="24"/>
        </w:rPr>
      </w:pPr>
      <w:r w:rsidRPr="00E00AF8">
        <w:rPr>
          <w:szCs w:val="24"/>
        </w:rPr>
        <w:t xml:space="preserve"> Воздействие  на </w:t>
      </w:r>
      <w:r w:rsidRPr="00E00AF8">
        <w:rPr>
          <w:szCs w:val="24"/>
          <w:lang w:eastAsia="ru-RU"/>
        </w:rPr>
        <w:t xml:space="preserve">население ближайшей к разрезу селитебной зоны (поселок </w:t>
      </w:r>
      <w:proofErr w:type="spellStart"/>
      <w:r w:rsidRPr="00E00AF8">
        <w:rPr>
          <w:szCs w:val="24"/>
          <w:lang w:eastAsia="ru-RU"/>
        </w:rPr>
        <w:t>Атыгай</w:t>
      </w:r>
      <w:proofErr w:type="spellEnd"/>
      <w:r w:rsidRPr="00E00AF8">
        <w:rPr>
          <w:szCs w:val="24"/>
          <w:lang w:eastAsia="ru-RU"/>
        </w:rPr>
        <w:t xml:space="preserve">), расположенной на расстоянии 1,7  км от него, будет находиться на допустимом уровне. </w:t>
      </w:r>
      <w:r w:rsidRPr="00E00AF8">
        <w:rPr>
          <w:szCs w:val="24"/>
        </w:rPr>
        <w:t>Экологический риск и риск для здоровья населения при эксплуатации  разреза «Восточный»   будут минимальными.</w:t>
      </w:r>
    </w:p>
    <w:p w:rsidR="0077773B" w:rsidRPr="00E00AF8" w:rsidRDefault="0077773B" w:rsidP="0077773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E00AF8">
        <w:rPr>
          <w:rFonts w:ascii="Times New Roman" w:eastAsia="Times New Roman" w:hAnsi="Times New Roman"/>
          <w:b/>
          <w:sz w:val="24"/>
          <w:szCs w:val="24"/>
          <w:lang w:eastAsia="ar-SA"/>
        </w:rPr>
        <w:t>Оценка воздействия на социально-экономическую среду.</w:t>
      </w:r>
      <w:r w:rsidRPr="00E00AF8">
        <w:rPr>
          <w:rFonts w:ascii="Times New Roman" w:eastAsia="Times New Roman" w:hAnsi="Times New Roman"/>
          <w:sz w:val="24"/>
          <w:szCs w:val="24"/>
          <w:lang w:eastAsia="ar-SA"/>
        </w:rPr>
        <w:t xml:space="preserve"> Разрез «Восточный»   входит в группу системообразующих предприятий города Экибастуза. Согласно данным </w:t>
      </w:r>
      <w:r w:rsidRPr="00E00AF8">
        <w:rPr>
          <w:rFonts w:ascii="Times New Roman" w:eastAsia="Times New Roman" w:hAnsi="Times New Roman"/>
          <w:sz w:val="24"/>
          <w:szCs w:val="24"/>
          <w:lang w:eastAsia="ar-SA"/>
        </w:rPr>
        <w:lastRenderedPageBreak/>
        <w:t>технико-экономической части проекта, к концу оцениваемого периода (2027г.) на объектах разреза будут трудиться порядка 1600 человек.</w:t>
      </w:r>
    </w:p>
    <w:p w:rsidR="0077773B" w:rsidRPr="00E00AF8" w:rsidRDefault="0077773B" w:rsidP="0077773B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E00AF8">
        <w:rPr>
          <w:rFonts w:ascii="Times New Roman" w:eastAsia="Times New Roman" w:hAnsi="Times New Roman"/>
          <w:sz w:val="24"/>
          <w:szCs w:val="24"/>
          <w:lang w:eastAsia="ar-SA"/>
        </w:rPr>
        <w:t>Современная система управления персоналом и регулирование производственных</w:t>
      </w:r>
      <w:r w:rsidRPr="00E00AF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отношений основана на контрактном трудоустройстве. В её основе материальная заинтересованность в эффективной работе зависимость вознаграждения от конечного результата  деятельности. Значительная часть прибыли направляется на выполнение комплекса социальных и благотворительных программ. Оказывается спонсорская помощь организациям и физическим лицам, общественным детским фондам, учреждениям образования, культуры, спорта, общественным Советам ветеранов, пенсионерам, религиозным объединениям, одаренным детям. Общественная значимость социальных программ угледобывающей компании по достоинству оценена как коллективом компании, так и населением региона, что положительно сказывается на имидже компании и морально-психологическом климате в коллективе.</w:t>
      </w:r>
    </w:p>
    <w:p w:rsidR="0077773B" w:rsidRPr="00E00AF8" w:rsidRDefault="0077773B" w:rsidP="007777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00AF8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 настоящее время разрез «Восточный»   в составе АО «ЕЭК» динамично развивается. Компания прочно занимает свои позиции среди лидеров угледобывающей промышленности Казахстана. </w:t>
      </w:r>
      <w:r w:rsidRPr="00E00AF8">
        <w:rPr>
          <w:rFonts w:ascii="Times New Roman" w:hAnsi="Times New Roman"/>
          <w:sz w:val="24"/>
          <w:szCs w:val="24"/>
        </w:rPr>
        <w:t>Учитывая все вышеизложенное, можно сделать вывод о том, что производственная деятельность разреза «Восточный»   оказывает благоприятное влияние на социальную сферу района.</w:t>
      </w:r>
    </w:p>
    <w:p w:rsidR="0077773B" w:rsidRPr="00961810" w:rsidRDefault="0077773B" w:rsidP="007777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00AF8">
        <w:rPr>
          <w:rFonts w:ascii="Times New Roman" w:hAnsi="Times New Roman"/>
          <w:b/>
          <w:sz w:val="24"/>
          <w:szCs w:val="24"/>
        </w:rPr>
        <w:t>Программа производственного мониторинга.</w:t>
      </w:r>
      <w:r w:rsidRPr="00E00AF8">
        <w:rPr>
          <w:rFonts w:ascii="Times New Roman" w:hAnsi="Times New Roman"/>
          <w:sz w:val="24"/>
          <w:szCs w:val="24"/>
        </w:rPr>
        <w:t xml:space="preserve"> Для достоверной оценки  воздействия производственной деятельности разреза «Восточный»  на окружающую среду в районе его расположения нужны  результаты многолетних наблюдений. В связи с этим, на предприятии должен ежегодно проводиться производственный мониторинг.</w:t>
      </w:r>
      <w:r w:rsidRPr="00961810">
        <w:rPr>
          <w:rFonts w:ascii="Times New Roman" w:hAnsi="Times New Roman"/>
          <w:sz w:val="24"/>
          <w:szCs w:val="24"/>
        </w:rPr>
        <w:t xml:space="preserve"> </w:t>
      </w:r>
    </w:p>
    <w:p w:rsidR="0077773B" w:rsidRPr="00961810" w:rsidRDefault="0077773B" w:rsidP="0077773B">
      <w:pPr>
        <w:pStyle w:val="2"/>
        <w:ind w:firstLine="709"/>
        <w:jc w:val="both"/>
        <w:rPr>
          <w:szCs w:val="24"/>
        </w:rPr>
      </w:pPr>
    </w:p>
    <w:p w:rsidR="0077773B" w:rsidRPr="00961810" w:rsidRDefault="0077773B" w:rsidP="0077773B">
      <w:pPr>
        <w:pStyle w:val="2"/>
        <w:ind w:firstLine="709"/>
        <w:jc w:val="both"/>
        <w:rPr>
          <w:szCs w:val="24"/>
        </w:rPr>
      </w:pPr>
    </w:p>
    <w:p w:rsidR="0077773B" w:rsidRPr="00961810" w:rsidRDefault="0077773B" w:rsidP="007777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7773B" w:rsidRPr="000C5E99" w:rsidRDefault="0077773B" w:rsidP="0077773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B4F53" w:rsidRDefault="00CB4F53"/>
    <w:sectPr w:rsidR="00CB4F53" w:rsidSect="00B35CAA">
      <w:pgSz w:w="11906" w:h="16838"/>
      <w:pgMar w:top="1418" w:right="850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77773B"/>
    <w:rsid w:val="00226D67"/>
    <w:rsid w:val="004A1F62"/>
    <w:rsid w:val="00593954"/>
    <w:rsid w:val="005F1106"/>
    <w:rsid w:val="0077773B"/>
    <w:rsid w:val="007F64A8"/>
    <w:rsid w:val="00B43061"/>
    <w:rsid w:val="00CB4F53"/>
    <w:rsid w:val="00E0376B"/>
    <w:rsid w:val="00E04453"/>
    <w:rsid w:val="00E31F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73B"/>
    <w:rPr>
      <w:rFonts w:ascii="Calibri" w:eastAsia="Calibri" w:hAnsi="Calibri" w:cs="Times New Roman"/>
      <w:sz w:val="22"/>
    </w:rPr>
  </w:style>
  <w:style w:type="paragraph" w:styleId="2">
    <w:name w:val="heading 2"/>
    <w:aliases w:val="Заголовок 2 Знак1,Заголовок 2 Знак Знак"/>
    <w:basedOn w:val="a"/>
    <w:next w:val="a"/>
    <w:link w:val="20"/>
    <w:qFormat/>
    <w:rsid w:val="0077773B"/>
    <w:pPr>
      <w:keepNext/>
      <w:spacing w:after="0" w:line="240" w:lineRule="auto"/>
      <w:ind w:firstLine="397"/>
      <w:jc w:val="center"/>
      <w:outlineLvl w:val="1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Заголовок 2 Знак1 Знак,Заголовок 2 Знак Знак Знак"/>
    <w:basedOn w:val="a0"/>
    <w:link w:val="2"/>
    <w:rsid w:val="0077773B"/>
    <w:rPr>
      <w:rFonts w:eastAsia="Times New Roman" w:cs="Times New Roman"/>
      <w:b/>
      <w:szCs w:val="20"/>
      <w:lang w:eastAsia="ru-RU"/>
    </w:rPr>
  </w:style>
  <w:style w:type="paragraph" w:styleId="a3">
    <w:name w:val="Body Text Indent"/>
    <w:aliases w:val="Список1"/>
    <w:basedOn w:val="a"/>
    <w:link w:val="a4"/>
    <w:unhideWhenUsed/>
    <w:rsid w:val="0077773B"/>
    <w:pPr>
      <w:spacing w:after="120" w:line="240" w:lineRule="auto"/>
      <w:ind w:left="283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4">
    <w:name w:val="Основной текст с отступом Знак"/>
    <w:aliases w:val="Список1 Знак"/>
    <w:basedOn w:val="a0"/>
    <w:link w:val="a3"/>
    <w:rsid w:val="0077773B"/>
    <w:rPr>
      <w:rFonts w:eastAsia="Times New Roman" w:cs="Times New Roman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2298</Words>
  <Characters>13105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csm</Company>
  <LinksUpToDate>false</LinksUpToDate>
  <CharactersWithSpaces>15373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GO-jumukova</dc:creator>
  <cp:lastModifiedBy>Go-SaparovaD</cp:lastModifiedBy>
  <cp:revision>2</cp:revision>
  <dcterms:created xsi:type="dcterms:W3CDTF">2025-07-30T11:57:00Z</dcterms:created>
  <dcterms:modified xsi:type="dcterms:W3CDTF">2025-07-30T11:57:00Z</dcterms:modified>
</cp:coreProperties>
</file>