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FCB511" w14:textId="77777777" w:rsidR="004C2CBE" w:rsidRPr="002B1E7E" w:rsidRDefault="004C2CBE" w:rsidP="002B1E7E">
      <w:pPr>
        <w:pStyle w:val="1"/>
        <w:spacing w:before="0" w:after="0"/>
        <w:ind w:firstLine="567"/>
        <w:jc w:val="center"/>
        <w:rPr>
          <w:rFonts w:ascii="Times New Roman" w:hAnsi="Times New Roman" w:cs="Times New Roman"/>
          <w:caps/>
          <w:sz w:val="24"/>
          <w:szCs w:val="24"/>
        </w:rPr>
      </w:pPr>
      <w:bookmarkStart w:id="0" w:name="_Hlk92846044"/>
      <w:r w:rsidRPr="002B1E7E">
        <w:rPr>
          <w:rFonts w:ascii="Times New Roman" w:hAnsi="Times New Roman" w:cs="Times New Roman"/>
          <w:caps/>
          <w:sz w:val="24"/>
          <w:szCs w:val="24"/>
        </w:rPr>
        <w:t>краткое нетехническое резюме</w:t>
      </w:r>
    </w:p>
    <w:p w14:paraId="7CBB48E1" w14:textId="77777777" w:rsidR="004C2CBE" w:rsidRPr="002B1E7E" w:rsidRDefault="004C2CBE" w:rsidP="002B1E7E">
      <w:pPr>
        <w:ind w:firstLine="567"/>
        <w:jc w:val="both"/>
        <w:rPr>
          <w:b/>
          <w:color w:val="000000"/>
        </w:rPr>
      </w:pPr>
      <w:r w:rsidRPr="002B1E7E">
        <w:rPr>
          <w:b/>
          <w:color w:val="000000"/>
        </w:rPr>
        <w:t>1) описание предполагаемого места осуществления намечаемой деятельности, план с изображением его границ:</w:t>
      </w:r>
    </w:p>
    <w:p w14:paraId="6C426C78" w14:textId="77777777" w:rsidR="007B2A71" w:rsidRPr="002B1E7E" w:rsidRDefault="007B2A71" w:rsidP="002B1E7E">
      <w:pPr>
        <w:shd w:val="clear" w:color="auto" w:fill="FFFFFF"/>
        <w:tabs>
          <w:tab w:val="left" w:pos="709"/>
        </w:tabs>
        <w:ind w:firstLine="567"/>
        <w:jc w:val="both"/>
        <w:textAlignment w:val="baseline"/>
        <w:rPr>
          <w:rFonts w:eastAsia="TimesNewRomanPSMT"/>
        </w:rPr>
      </w:pPr>
      <w:r w:rsidRPr="002B1E7E">
        <w:t xml:space="preserve">Земельный участок ТОО </w:t>
      </w:r>
      <w:r w:rsidRPr="002B1E7E">
        <w:rPr>
          <w:lang w:val="kk-KZ"/>
        </w:rPr>
        <w:t>«ГАУ</w:t>
      </w:r>
      <w:r w:rsidRPr="002B1E7E">
        <w:rPr>
          <w:lang w:val="en-US"/>
        </w:rPr>
        <w:t>h</w:t>
      </w:r>
      <w:r w:rsidRPr="002B1E7E">
        <w:rPr>
          <w:lang w:val="kk-KZ"/>
        </w:rPr>
        <w:t xml:space="preserve">АРТАС» </w:t>
      </w:r>
      <w:r w:rsidRPr="002B1E7E">
        <w:t>для добычи песка на месторождении «</w:t>
      </w:r>
      <w:r w:rsidRPr="002B1E7E">
        <w:rPr>
          <w:lang w:val="kk-KZ"/>
        </w:rPr>
        <w:t>Молодецкое Южное</w:t>
      </w:r>
      <w:r w:rsidRPr="002B1E7E">
        <w:t xml:space="preserve">» </w:t>
      </w:r>
      <w:r w:rsidRPr="002B1E7E">
        <w:rPr>
          <w:lang w:val="kk-KZ"/>
        </w:rPr>
        <w:t xml:space="preserve">расположенного на землях </w:t>
      </w:r>
      <w:r w:rsidRPr="002B1E7E">
        <w:rPr>
          <w:rFonts w:eastAsia="TimesNewRoman"/>
          <w:lang w:val="kk-KZ"/>
        </w:rPr>
        <w:t xml:space="preserve">села Жанаталап </w:t>
      </w:r>
      <w:r w:rsidRPr="002B1E7E">
        <w:t>Бухар-</w:t>
      </w:r>
      <w:proofErr w:type="spellStart"/>
      <w:r w:rsidRPr="002B1E7E">
        <w:t>Жырауского</w:t>
      </w:r>
      <w:proofErr w:type="spellEnd"/>
      <w:r w:rsidRPr="002B1E7E">
        <w:t xml:space="preserve"> района Карагандинской области</w:t>
      </w:r>
      <w:r w:rsidRPr="002B1E7E">
        <w:rPr>
          <w:rFonts w:eastAsia="TimesNewRomanPSMT"/>
        </w:rPr>
        <w:t xml:space="preserve">, в </w:t>
      </w:r>
      <w:r w:rsidRPr="002B1E7E">
        <w:rPr>
          <w:rFonts w:eastAsia="TimesNewRomanPSMT"/>
          <w:lang w:val="kk-KZ"/>
        </w:rPr>
        <w:t>65</w:t>
      </w:r>
      <w:r w:rsidRPr="002B1E7E">
        <w:rPr>
          <w:rFonts w:eastAsia="TimesNewRomanPSMT"/>
        </w:rPr>
        <w:t>км</w:t>
      </w:r>
      <w:r w:rsidRPr="002B1E7E">
        <w:rPr>
          <w:rFonts w:eastAsia="TimesNewRomanPSMT"/>
          <w:lang w:val="kk-KZ"/>
        </w:rPr>
        <w:t xml:space="preserve"> </w:t>
      </w:r>
      <w:r w:rsidRPr="002B1E7E">
        <w:rPr>
          <w:rFonts w:eastAsia="TimesNewRomanPSMT"/>
        </w:rPr>
        <w:t>северо-западнее от областного центра г. Караганда.</w:t>
      </w:r>
    </w:p>
    <w:p w14:paraId="4B481BD9" w14:textId="4C16041D" w:rsidR="007B2A71" w:rsidRPr="002B1E7E" w:rsidRDefault="007B2A71" w:rsidP="002B1E7E">
      <w:pPr>
        <w:shd w:val="clear" w:color="auto" w:fill="FFFFFF"/>
        <w:tabs>
          <w:tab w:val="left" w:pos="709"/>
        </w:tabs>
        <w:ind w:firstLine="567"/>
        <w:jc w:val="both"/>
        <w:textAlignment w:val="baseline"/>
        <w:rPr>
          <w:rFonts w:eastAsia="TimesNewRomanPSMT"/>
        </w:rPr>
      </w:pPr>
      <w:r w:rsidRPr="002B1E7E">
        <w:rPr>
          <w:rFonts w:eastAsia="TimesNewRomanPSMT"/>
        </w:rPr>
        <w:t>Ближайшая жилая зона от территории месторождения Молодецкое Южное располагается на расстоянии 1,</w:t>
      </w:r>
      <w:r w:rsidR="002B1E7E" w:rsidRPr="002B1E7E">
        <w:rPr>
          <w:rFonts w:eastAsia="TimesNewRomanPSMT"/>
        </w:rPr>
        <w:t>0</w:t>
      </w:r>
      <w:r w:rsidRPr="002B1E7E">
        <w:rPr>
          <w:rFonts w:eastAsia="TimesNewRomanPSMT"/>
        </w:rPr>
        <w:t xml:space="preserve"> км село </w:t>
      </w:r>
      <w:proofErr w:type="spellStart"/>
      <w:r w:rsidRPr="002B1E7E">
        <w:rPr>
          <w:rFonts w:eastAsia="TimesNewRomanPSMT"/>
        </w:rPr>
        <w:t>Жанаталап</w:t>
      </w:r>
      <w:proofErr w:type="spellEnd"/>
      <w:r w:rsidRPr="002B1E7E">
        <w:rPr>
          <w:rFonts w:eastAsia="TimesNewRomanPSMT"/>
        </w:rPr>
        <w:t xml:space="preserve"> (бывш. Молодецкое). </w:t>
      </w:r>
    </w:p>
    <w:p w14:paraId="28612F2C" w14:textId="77777777" w:rsidR="007B2A71" w:rsidRPr="002B1E7E" w:rsidRDefault="007B2A71" w:rsidP="002B1E7E">
      <w:pPr>
        <w:pStyle w:val="af2"/>
        <w:suppressAutoHyphens/>
        <w:ind w:firstLine="567"/>
        <w:jc w:val="both"/>
        <w:rPr>
          <w:rFonts w:ascii="Times New Roman" w:hAnsi="Times New Roman"/>
          <w:sz w:val="24"/>
          <w:szCs w:val="24"/>
          <w:lang w:val="kk-KZ"/>
        </w:rPr>
      </w:pPr>
      <w:r w:rsidRPr="002B1E7E">
        <w:rPr>
          <w:rFonts w:ascii="Times New Roman" w:hAnsi="Times New Roman"/>
          <w:sz w:val="24"/>
          <w:szCs w:val="24"/>
        </w:rPr>
        <w:t>После отработки месторождения освободившиеся участки в соответствии со статьей 140 Земельного кодекса</w:t>
      </w:r>
      <w:r w:rsidRPr="002B1E7E">
        <w:rPr>
          <w:rFonts w:ascii="Times New Roman" w:hAnsi="Times New Roman"/>
          <w:sz w:val="24"/>
          <w:szCs w:val="24"/>
          <w:lang w:val="kk-KZ"/>
        </w:rPr>
        <w:t xml:space="preserve"> необходимо восстанавливать </w:t>
      </w:r>
      <w:r w:rsidRPr="002B1E7E">
        <w:rPr>
          <w:rFonts w:ascii="Times New Roman" w:hAnsi="Times New Roman"/>
          <w:sz w:val="24"/>
          <w:szCs w:val="24"/>
        </w:rPr>
        <w:t>(</w:t>
      </w:r>
      <w:r w:rsidRPr="002B1E7E">
        <w:rPr>
          <w:rFonts w:ascii="Times New Roman" w:hAnsi="Times New Roman"/>
          <w:sz w:val="24"/>
          <w:szCs w:val="24"/>
          <w:lang w:val="kk-KZ"/>
        </w:rPr>
        <w:t>рекультивировать</w:t>
      </w:r>
      <w:r w:rsidRPr="002B1E7E">
        <w:rPr>
          <w:rFonts w:ascii="Times New Roman" w:hAnsi="Times New Roman"/>
          <w:sz w:val="24"/>
          <w:szCs w:val="24"/>
        </w:rPr>
        <w:t>)</w:t>
      </w:r>
      <w:r w:rsidRPr="002B1E7E">
        <w:rPr>
          <w:rFonts w:ascii="Times New Roman" w:hAnsi="Times New Roman"/>
          <w:sz w:val="24"/>
          <w:szCs w:val="24"/>
          <w:lang w:val="kk-KZ"/>
        </w:rPr>
        <w:t xml:space="preserve"> и вовлекать в хозяйственный оборот.</w:t>
      </w:r>
    </w:p>
    <w:p w14:paraId="63EB10B7" w14:textId="77777777" w:rsidR="002B1E7E" w:rsidRPr="002B1E7E" w:rsidRDefault="002B1E7E" w:rsidP="002B1E7E">
      <w:pPr>
        <w:pBdr>
          <w:top w:val="nil"/>
          <w:left w:val="nil"/>
          <w:bottom w:val="nil"/>
          <w:right w:val="nil"/>
          <w:between w:val="nil"/>
        </w:pBdr>
        <w:ind w:firstLine="567"/>
        <w:jc w:val="both"/>
        <w:rPr>
          <w:color w:val="000000"/>
        </w:rPr>
      </w:pPr>
      <w:r w:rsidRPr="002B1E7E">
        <w:rPr>
          <w:color w:val="000000"/>
        </w:rPr>
        <w:t xml:space="preserve">Участки введения планируемых работ, расположены на землях </w:t>
      </w:r>
      <w:proofErr w:type="spellStart"/>
      <w:r w:rsidRPr="002B1E7E">
        <w:rPr>
          <w:color w:val="000000"/>
        </w:rPr>
        <w:t>Бухаржырауского</w:t>
      </w:r>
      <w:proofErr w:type="spellEnd"/>
      <w:r w:rsidRPr="002B1E7E">
        <w:rPr>
          <w:color w:val="000000"/>
        </w:rPr>
        <w:t xml:space="preserve"> района Карагандинской области. </w:t>
      </w:r>
    </w:p>
    <w:p w14:paraId="4BED3830" w14:textId="77777777" w:rsidR="002B1E7E" w:rsidRPr="002B1E7E" w:rsidRDefault="002B1E7E" w:rsidP="002B1E7E">
      <w:pPr>
        <w:shd w:val="clear" w:color="auto" w:fill="FFFFFF"/>
        <w:tabs>
          <w:tab w:val="left" w:pos="709"/>
        </w:tabs>
        <w:ind w:firstLine="567"/>
        <w:jc w:val="both"/>
        <w:textAlignment w:val="baseline"/>
      </w:pPr>
      <w:r w:rsidRPr="002B1E7E">
        <w:rPr>
          <w:rFonts w:eastAsia="TimesNewRomanPSMT"/>
        </w:rPr>
        <w:t xml:space="preserve">Географические координаты участка: 1. </w:t>
      </w:r>
      <w:r w:rsidRPr="002B1E7E">
        <w:t>49°55'46.06" 72°30'3.91" 2. 49°55'57.52" 72°30'4.80" 3. 49°55'56.15" 72°30'43.73" 4. 49°55'51.53" 72°30'43.71" 5. 49°55'46.15" 72°30'54.10" 6. 49°55'40.26" 72°30'53.24" 7. 49°55'39.98" 72°30'32.51" 8. 49°55'39.55" 72°30'31.70"</w:t>
      </w:r>
    </w:p>
    <w:p w14:paraId="66915F01" w14:textId="77777777" w:rsidR="002B1E7E" w:rsidRPr="002B1E7E" w:rsidRDefault="002B1E7E" w:rsidP="002B1E7E">
      <w:pPr>
        <w:shd w:val="clear" w:color="auto" w:fill="FFFFFF"/>
        <w:tabs>
          <w:tab w:val="left" w:pos="709"/>
        </w:tabs>
        <w:ind w:firstLine="567"/>
        <w:jc w:val="both"/>
        <w:textAlignment w:val="baseline"/>
        <w:rPr>
          <w:lang w:val="kk-KZ"/>
        </w:rPr>
      </w:pPr>
      <w:r w:rsidRPr="002B1E7E">
        <w:rPr>
          <w:lang w:val="kk-KZ"/>
        </w:rPr>
        <w:t xml:space="preserve">Отработка месторождения песка </w:t>
      </w:r>
      <w:r w:rsidRPr="002B1E7E">
        <w:t>«</w:t>
      </w:r>
      <w:r w:rsidRPr="002B1E7E">
        <w:rPr>
          <w:lang w:val="kk-KZ"/>
        </w:rPr>
        <w:t>Молодецкое Южное</w:t>
      </w:r>
      <w:r w:rsidRPr="002B1E7E">
        <w:t>»</w:t>
      </w:r>
      <w:r w:rsidRPr="002B1E7E">
        <w:rPr>
          <w:lang w:val="kk-KZ"/>
        </w:rPr>
        <w:t xml:space="preserve"> предусматриваетс я открытым способом одним уступом. Глубина отработки запасов до 8м, в среднем 5м. Площадь карьера 41,6 га.</w:t>
      </w:r>
    </w:p>
    <w:p w14:paraId="71F693D5" w14:textId="77777777" w:rsidR="002B1E7E" w:rsidRPr="002B1E7E" w:rsidRDefault="002B1E7E" w:rsidP="002B1E7E">
      <w:pPr>
        <w:pBdr>
          <w:top w:val="nil"/>
          <w:left w:val="nil"/>
          <w:bottom w:val="nil"/>
          <w:right w:val="nil"/>
          <w:between w:val="nil"/>
        </w:pBdr>
        <w:ind w:firstLine="567"/>
        <w:jc w:val="both"/>
        <w:rPr>
          <w:color w:val="000000"/>
        </w:rPr>
      </w:pPr>
      <w:r w:rsidRPr="002B1E7E">
        <w:rPr>
          <w:color w:val="000000"/>
        </w:rPr>
        <w:t>Целевое назначение: проведение операций по добыче общераспространенных полезных ископаемых (добыча строительного песка).</w:t>
      </w:r>
    </w:p>
    <w:p w14:paraId="5DC6C949" w14:textId="77777777" w:rsidR="007B2A71" w:rsidRPr="002B1E7E" w:rsidRDefault="007B2A71" w:rsidP="002B1E7E">
      <w:pPr>
        <w:ind w:firstLine="567"/>
        <w:jc w:val="both"/>
        <w:rPr>
          <w:lang w:val="kk-KZ"/>
        </w:rPr>
      </w:pPr>
      <w:r w:rsidRPr="002B1E7E">
        <w:t>Отработка запасов месторождения согласно календарного плана горных работ будет завершена в 2042 г</w:t>
      </w:r>
      <w:r w:rsidRPr="002B1E7E">
        <w:rPr>
          <w:lang w:val="kk-KZ"/>
        </w:rPr>
        <w:t>оду</w:t>
      </w:r>
      <w:r w:rsidRPr="002B1E7E">
        <w:rPr>
          <w:rFonts w:eastAsia="TimesNewRoman"/>
          <w:lang w:val="kk-KZ"/>
        </w:rPr>
        <w:t>.</w:t>
      </w:r>
    </w:p>
    <w:p w14:paraId="2E24EEAE" w14:textId="77777777" w:rsidR="007B2A71" w:rsidRPr="002B1E7E" w:rsidRDefault="007B2A71" w:rsidP="002B1E7E">
      <w:pPr>
        <w:shd w:val="clear" w:color="auto" w:fill="FFFFFF"/>
        <w:ind w:firstLine="567"/>
        <w:contextualSpacing/>
        <w:jc w:val="both"/>
        <w:textAlignment w:val="baseline"/>
      </w:pPr>
      <w:r w:rsidRPr="002B1E7E">
        <w:t xml:space="preserve"> Работы по </w:t>
      </w:r>
      <w:r w:rsidRPr="002B1E7E">
        <w:rPr>
          <w:lang w:val="kk-KZ"/>
        </w:rPr>
        <w:t>рекультивации</w:t>
      </w:r>
      <w:r w:rsidRPr="002B1E7E">
        <w:t xml:space="preserve"> планируется начать также в 2042 г. </w:t>
      </w:r>
      <w:r w:rsidRPr="002B1E7E">
        <w:rPr>
          <w:lang w:val="kk-KZ"/>
        </w:rPr>
        <w:t>(при продлении аренды земельного участка сроки корректируются).</w:t>
      </w:r>
    </w:p>
    <w:p w14:paraId="6B54B461" w14:textId="7A570382" w:rsidR="00E25D15" w:rsidRPr="002B1E7E" w:rsidRDefault="002B1E7E" w:rsidP="002B1E7E">
      <w:pPr>
        <w:pStyle w:val="Default"/>
        <w:jc w:val="center"/>
        <w:rPr>
          <w:rFonts w:ascii="Times New Roman" w:hAnsi="Times New Roman" w:cs="Times New Roman"/>
        </w:rPr>
      </w:pPr>
      <w:r w:rsidRPr="002B1E7E">
        <w:rPr>
          <w:rFonts w:ascii="Times New Roman" w:hAnsi="Times New Roman" w:cs="Times New Roman"/>
          <w:noProof/>
        </w:rPr>
        <w:drawing>
          <wp:inline distT="0" distB="0" distL="0" distR="0" wp14:anchorId="073D7A50" wp14:editId="20118C07">
            <wp:extent cx="5939790" cy="3164058"/>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b="5417"/>
                    <a:stretch>
                      <a:fillRect/>
                    </a:stretch>
                  </pic:blipFill>
                  <pic:spPr bwMode="auto">
                    <a:xfrm>
                      <a:off x="0" y="0"/>
                      <a:ext cx="5939790" cy="3164058"/>
                    </a:xfrm>
                    <a:prstGeom prst="rect">
                      <a:avLst/>
                    </a:prstGeom>
                    <a:noFill/>
                    <a:ln>
                      <a:noFill/>
                    </a:ln>
                  </pic:spPr>
                </pic:pic>
              </a:graphicData>
            </a:graphic>
          </wp:inline>
        </w:drawing>
      </w:r>
    </w:p>
    <w:p w14:paraId="2B98EBDE" w14:textId="77777777" w:rsidR="004C2CBE" w:rsidRPr="002B1E7E" w:rsidRDefault="004C2CBE" w:rsidP="002B1E7E">
      <w:pPr>
        <w:jc w:val="both"/>
      </w:pPr>
    </w:p>
    <w:p w14:paraId="249D7C97" w14:textId="77777777" w:rsidR="004C2CBE" w:rsidRPr="002B1E7E" w:rsidRDefault="004C2CBE" w:rsidP="002B1E7E">
      <w:pPr>
        <w:ind w:firstLine="567"/>
        <w:jc w:val="both"/>
        <w:rPr>
          <w:b/>
          <w:color w:val="000000"/>
        </w:rPr>
      </w:pPr>
      <w:bookmarkStart w:id="1" w:name="z97"/>
      <w:r w:rsidRPr="002B1E7E">
        <w:rPr>
          <w:b/>
          <w:color w:val="000000"/>
        </w:rPr>
        <w:t>      2) описание затрагиваемой территории с указанием численности ее населения, участков, на которых могут быть обнаружены выбросы, сбросы и иные негативные воздействия намечаемой деятельности на окружающую среду, с учетом их характеристик и способности переноса в окружающую среду; участков извлечения природных ресурсов и захоронения отходов:</w:t>
      </w:r>
    </w:p>
    <w:p w14:paraId="7C45DA9B" w14:textId="77777777" w:rsidR="007B2A71" w:rsidRPr="002B1E7E" w:rsidRDefault="007B2A71" w:rsidP="002B1E7E">
      <w:pPr>
        <w:shd w:val="clear" w:color="auto" w:fill="FFFFFF"/>
        <w:tabs>
          <w:tab w:val="left" w:pos="709"/>
        </w:tabs>
        <w:ind w:firstLine="567"/>
        <w:jc w:val="both"/>
        <w:textAlignment w:val="baseline"/>
        <w:rPr>
          <w:rFonts w:eastAsia="TimesNewRomanPSMT"/>
        </w:rPr>
      </w:pPr>
      <w:bookmarkStart w:id="2" w:name="_Hlk142953659"/>
      <w:bookmarkStart w:id="3" w:name="_Hlk110526725"/>
      <w:bookmarkStart w:id="4" w:name="z98"/>
      <w:bookmarkEnd w:id="1"/>
      <w:r w:rsidRPr="002B1E7E">
        <w:lastRenderedPageBreak/>
        <w:t xml:space="preserve">Земельный участок ТОО </w:t>
      </w:r>
      <w:r w:rsidRPr="002B1E7E">
        <w:rPr>
          <w:lang w:val="kk-KZ"/>
        </w:rPr>
        <w:t>«ГАУ</w:t>
      </w:r>
      <w:r w:rsidRPr="002B1E7E">
        <w:rPr>
          <w:lang w:val="en-US"/>
        </w:rPr>
        <w:t>h</w:t>
      </w:r>
      <w:r w:rsidRPr="002B1E7E">
        <w:rPr>
          <w:lang w:val="kk-KZ"/>
        </w:rPr>
        <w:t xml:space="preserve">АРТАС» </w:t>
      </w:r>
      <w:r w:rsidRPr="002B1E7E">
        <w:t>для добычи песка на месторождении «</w:t>
      </w:r>
      <w:r w:rsidRPr="002B1E7E">
        <w:rPr>
          <w:lang w:val="kk-KZ"/>
        </w:rPr>
        <w:t>Молодецкое Южное</w:t>
      </w:r>
      <w:r w:rsidRPr="002B1E7E">
        <w:t xml:space="preserve">» </w:t>
      </w:r>
      <w:r w:rsidRPr="002B1E7E">
        <w:rPr>
          <w:lang w:val="kk-KZ"/>
        </w:rPr>
        <w:t xml:space="preserve">расположенного на землях </w:t>
      </w:r>
      <w:r w:rsidRPr="002B1E7E">
        <w:rPr>
          <w:rFonts w:eastAsia="TimesNewRoman"/>
          <w:lang w:val="kk-KZ"/>
        </w:rPr>
        <w:t xml:space="preserve">села Жанаталап </w:t>
      </w:r>
      <w:r w:rsidRPr="002B1E7E">
        <w:t>Бухар-</w:t>
      </w:r>
      <w:proofErr w:type="spellStart"/>
      <w:r w:rsidRPr="002B1E7E">
        <w:t>Жырауского</w:t>
      </w:r>
      <w:proofErr w:type="spellEnd"/>
      <w:r w:rsidRPr="002B1E7E">
        <w:t xml:space="preserve"> района Карагандинской области</w:t>
      </w:r>
      <w:r w:rsidRPr="002B1E7E">
        <w:rPr>
          <w:rFonts w:eastAsia="TimesNewRomanPSMT"/>
        </w:rPr>
        <w:t xml:space="preserve">, в </w:t>
      </w:r>
      <w:r w:rsidRPr="002B1E7E">
        <w:rPr>
          <w:rFonts w:eastAsia="TimesNewRomanPSMT"/>
          <w:lang w:val="kk-KZ"/>
        </w:rPr>
        <w:t>65</w:t>
      </w:r>
      <w:r w:rsidRPr="002B1E7E">
        <w:rPr>
          <w:rFonts w:eastAsia="TimesNewRomanPSMT"/>
        </w:rPr>
        <w:t>км</w:t>
      </w:r>
      <w:r w:rsidRPr="002B1E7E">
        <w:rPr>
          <w:rFonts w:eastAsia="TimesNewRomanPSMT"/>
          <w:lang w:val="kk-KZ"/>
        </w:rPr>
        <w:t xml:space="preserve"> </w:t>
      </w:r>
      <w:r w:rsidRPr="002B1E7E">
        <w:rPr>
          <w:rFonts w:eastAsia="TimesNewRomanPSMT"/>
        </w:rPr>
        <w:t>северо-западнее от областного центра г. Караганда.</w:t>
      </w:r>
    </w:p>
    <w:p w14:paraId="1EE05729" w14:textId="11306C29" w:rsidR="007B2A71" w:rsidRPr="002B1E7E" w:rsidRDefault="007B2A71" w:rsidP="002B1E7E">
      <w:pPr>
        <w:shd w:val="clear" w:color="auto" w:fill="FFFFFF"/>
        <w:tabs>
          <w:tab w:val="left" w:pos="709"/>
        </w:tabs>
        <w:ind w:firstLine="567"/>
        <w:jc w:val="both"/>
        <w:textAlignment w:val="baseline"/>
        <w:rPr>
          <w:rFonts w:eastAsia="TimesNewRomanPSMT"/>
        </w:rPr>
      </w:pPr>
      <w:r w:rsidRPr="002B1E7E">
        <w:rPr>
          <w:rFonts w:eastAsia="TimesNewRomanPSMT"/>
        </w:rPr>
        <w:t>Ближайшая жилая зона от территории месторождения Молодецкое Южное располагается на расстоянии 1,</w:t>
      </w:r>
      <w:r w:rsidR="002B1E7E" w:rsidRPr="002B1E7E">
        <w:rPr>
          <w:rFonts w:eastAsia="TimesNewRomanPSMT"/>
        </w:rPr>
        <w:t>0</w:t>
      </w:r>
      <w:r w:rsidRPr="002B1E7E">
        <w:rPr>
          <w:rFonts w:eastAsia="TimesNewRomanPSMT"/>
        </w:rPr>
        <w:t xml:space="preserve"> км село </w:t>
      </w:r>
      <w:proofErr w:type="spellStart"/>
      <w:r w:rsidRPr="002B1E7E">
        <w:rPr>
          <w:rFonts w:eastAsia="TimesNewRomanPSMT"/>
        </w:rPr>
        <w:t>Жанаталап</w:t>
      </w:r>
      <w:proofErr w:type="spellEnd"/>
      <w:r w:rsidRPr="002B1E7E">
        <w:rPr>
          <w:rFonts w:eastAsia="TimesNewRomanPSMT"/>
        </w:rPr>
        <w:t xml:space="preserve"> (бывш. Молодецкое). </w:t>
      </w:r>
    </w:p>
    <w:p w14:paraId="1F7C7446" w14:textId="77777777" w:rsidR="007B2A71" w:rsidRPr="002B1E7E" w:rsidRDefault="007B2A71" w:rsidP="002B1E7E">
      <w:pPr>
        <w:pStyle w:val="af2"/>
        <w:suppressAutoHyphens/>
        <w:ind w:firstLine="567"/>
        <w:jc w:val="both"/>
        <w:rPr>
          <w:rFonts w:ascii="Times New Roman" w:hAnsi="Times New Roman"/>
          <w:sz w:val="24"/>
          <w:szCs w:val="24"/>
          <w:lang w:val="kk-KZ"/>
        </w:rPr>
      </w:pPr>
      <w:r w:rsidRPr="002B1E7E">
        <w:rPr>
          <w:rFonts w:ascii="Times New Roman" w:hAnsi="Times New Roman"/>
          <w:sz w:val="24"/>
          <w:szCs w:val="24"/>
        </w:rPr>
        <w:t>После отработки месторождения освободившиеся участки в соответствии со статьей 140 Земельного кодекса</w:t>
      </w:r>
      <w:r w:rsidRPr="002B1E7E">
        <w:rPr>
          <w:rFonts w:ascii="Times New Roman" w:hAnsi="Times New Roman"/>
          <w:sz w:val="24"/>
          <w:szCs w:val="24"/>
          <w:lang w:val="kk-KZ"/>
        </w:rPr>
        <w:t xml:space="preserve"> необходимо восстанавливать </w:t>
      </w:r>
      <w:r w:rsidRPr="002B1E7E">
        <w:rPr>
          <w:rFonts w:ascii="Times New Roman" w:hAnsi="Times New Roman"/>
          <w:sz w:val="24"/>
          <w:szCs w:val="24"/>
        </w:rPr>
        <w:t>(</w:t>
      </w:r>
      <w:r w:rsidRPr="002B1E7E">
        <w:rPr>
          <w:rFonts w:ascii="Times New Roman" w:hAnsi="Times New Roman"/>
          <w:sz w:val="24"/>
          <w:szCs w:val="24"/>
          <w:lang w:val="kk-KZ"/>
        </w:rPr>
        <w:t>рекультивировать</w:t>
      </w:r>
      <w:r w:rsidRPr="002B1E7E">
        <w:rPr>
          <w:rFonts w:ascii="Times New Roman" w:hAnsi="Times New Roman"/>
          <w:sz w:val="24"/>
          <w:szCs w:val="24"/>
        </w:rPr>
        <w:t>)</w:t>
      </w:r>
      <w:r w:rsidRPr="002B1E7E">
        <w:rPr>
          <w:rFonts w:ascii="Times New Roman" w:hAnsi="Times New Roman"/>
          <w:sz w:val="24"/>
          <w:szCs w:val="24"/>
          <w:lang w:val="kk-KZ"/>
        </w:rPr>
        <w:t xml:space="preserve"> и вовлекать в хозяйственный оборот.</w:t>
      </w:r>
    </w:p>
    <w:p w14:paraId="048553A3" w14:textId="77777777" w:rsidR="007B2A71" w:rsidRPr="002B1E7E" w:rsidRDefault="007B2A71" w:rsidP="002B1E7E">
      <w:pPr>
        <w:pBdr>
          <w:top w:val="nil"/>
          <w:left w:val="nil"/>
          <w:bottom w:val="nil"/>
          <w:right w:val="nil"/>
          <w:between w:val="nil"/>
        </w:pBdr>
        <w:ind w:firstLine="567"/>
        <w:jc w:val="both"/>
        <w:rPr>
          <w:color w:val="000000"/>
        </w:rPr>
      </w:pPr>
      <w:r w:rsidRPr="002B1E7E">
        <w:rPr>
          <w:color w:val="000000"/>
        </w:rPr>
        <w:t xml:space="preserve">Участки введения планируемых работ, расположены на землях </w:t>
      </w:r>
      <w:proofErr w:type="spellStart"/>
      <w:r w:rsidRPr="002B1E7E">
        <w:rPr>
          <w:color w:val="000000"/>
        </w:rPr>
        <w:t>Бухаржырауского</w:t>
      </w:r>
      <w:proofErr w:type="spellEnd"/>
      <w:r w:rsidRPr="002B1E7E">
        <w:rPr>
          <w:color w:val="000000"/>
        </w:rPr>
        <w:t xml:space="preserve"> района Карагандинской области. </w:t>
      </w:r>
    </w:p>
    <w:p w14:paraId="609E76E3" w14:textId="77777777" w:rsidR="007B2A71" w:rsidRPr="002B1E7E" w:rsidRDefault="007B2A71" w:rsidP="002B1E7E">
      <w:pPr>
        <w:pBdr>
          <w:top w:val="nil"/>
          <w:left w:val="nil"/>
          <w:bottom w:val="nil"/>
          <w:right w:val="nil"/>
          <w:between w:val="nil"/>
        </w:pBdr>
        <w:ind w:firstLine="567"/>
        <w:jc w:val="both"/>
        <w:rPr>
          <w:color w:val="000000"/>
        </w:rPr>
      </w:pPr>
      <w:r w:rsidRPr="002B1E7E">
        <w:rPr>
          <w:color w:val="000000"/>
        </w:rPr>
        <w:t xml:space="preserve">Целевое назначение: </w:t>
      </w:r>
      <w:r w:rsidRPr="002B1E7E">
        <w:t>для добычи песка на месторождении «Молодецкое Южное»</w:t>
      </w:r>
      <w:r w:rsidRPr="002B1E7E">
        <w:rPr>
          <w:color w:val="000000"/>
        </w:rPr>
        <w:t>.</w:t>
      </w:r>
    </w:p>
    <w:p w14:paraId="460B7E60" w14:textId="77777777" w:rsidR="007B2A71" w:rsidRPr="002B1E7E" w:rsidRDefault="007B2A71" w:rsidP="002B1E7E">
      <w:pPr>
        <w:pStyle w:val="12"/>
        <w:shd w:val="clear" w:color="auto" w:fill="auto"/>
        <w:spacing w:line="240" w:lineRule="auto"/>
        <w:ind w:firstLine="578"/>
        <w:contextualSpacing/>
        <w:jc w:val="both"/>
        <w:rPr>
          <w:rFonts w:ascii="Times New Roman" w:hAnsi="Times New Roman" w:cs="Times New Roman"/>
          <w:color w:val="auto"/>
          <w:sz w:val="24"/>
          <w:szCs w:val="24"/>
        </w:rPr>
      </w:pPr>
      <w:proofErr w:type="spellStart"/>
      <w:r w:rsidRPr="002B1E7E">
        <w:rPr>
          <w:rFonts w:ascii="Times New Roman" w:hAnsi="Times New Roman" w:cs="Times New Roman"/>
          <w:b/>
          <w:bCs/>
          <w:color w:val="auto"/>
          <w:sz w:val="24"/>
          <w:szCs w:val="24"/>
          <w:shd w:val="clear" w:color="auto" w:fill="FFFFFF"/>
        </w:rPr>
        <w:t>Жанаталап</w:t>
      </w:r>
      <w:proofErr w:type="spellEnd"/>
      <w:r w:rsidRPr="002B1E7E">
        <w:rPr>
          <w:rFonts w:ascii="Times New Roman" w:hAnsi="Times New Roman" w:cs="Times New Roman"/>
          <w:color w:val="auto"/>
          <w:sz w:val="24"/>
          <w:szCs w:val="24"/>
          <w:shd w:val="clear" w:color="auto" w:fill="FFFFFF"/>
        </w:rPr>
        <w:t> (</w:t>
      </w:r>
      <w:proofErr w:type="spellStart"/>
      <w:r w:rsidRPr="002B1E7E">
        <w:rPr>
          <w:rFonts w:ascii="Times New Roman" w:hAnsi="Times New Roman" w:cs="Times New Roman"/>
          <w:color w:val="auto"/>
          <w:sz w:val="24"/>
          <w:szCs w:val="24"/>
        </w:rPr>
        <w:fldChar w:fldCharType="begin"/>
      </w:r>
      <w:r w:rsidRPr="002B1E7E">
        <w:rPr>
          <w:rFonts w:ascii="Times New Roman" w:hAnsi="Times New Roman" w:cs="Times New Roman"/>
          <w:color w:val="auto"/>
          <w:sz w:val="24"/>
          <w:szCs w:val="24"/>
        </w:rPr>
        <w:instrText xml:space="preserve"> HYPERLINK "https://ru.wikipedia.org/wiki/%D0%9A%D0%B0%D0%B7%D0%B0%D1%85%D1%81%D0%BA%D0%B8%D0%B9_%D1%8F%D0%B7%D1%8B%D0%BA" \o "Казахский язык" </w:instrText>
      </w:r>
      <w:r w:rsidRPr="002B1E7E">
        <w:rPr>
          <w:rFonts w:ascii="Times New Roman" w:hAnsi="Times New Roman" w:cs="Times New Roman"/>
          <w:color w:val="auto"/>
          <w:sz w:val="24"/>
          <w:szCs w:val="24"/>
        </w:rPr>
        <w:fldChar w:fldCharType="separate"/>
      </w:r>
      <w:r w:rsidRPr="002B1E7E">
        <w:rPr>
          <w:rStyle w:val="a3"/>
          <w:rFonts w:ascii="Times New Roman" w:hAnsi="Times New Roman" w:cs="Times New Roman"/>
          <w:color w:val="auto"/>
          <w:sz w:val="24"/>
          <w:szCs w:val="24"/>
          <w:shd w:val="clear" w:color="auto" w:fill="FFFFFF"/>
        </w:rPr>
        <w:t>каз</w:t>
      </w:r>
      <w:proofErr w:type="spellEnd"/>
      <w:r w:rsidRPr="002B1E7E">
        <w:rPr>
          <w:rStyle w:val="a3"/>
          <w:rFonts w:ascii="Times New Roman" w:hAnsi="Times New Roman" w:cs="Times New Roman"/>
          <w:color w:val="auto"/>
          <w:sz w:val="24"/>
          <w:szCs w:val="24"/>
          <w:shd w:val="clear" w:color="auto" w:fill="FFFFFF"/>
        </w:rPr>
        <w:t>.</w:t>
      </w:r>
      <w:r w:rsidRPr="002B1E7E">
        <w:rPr>
          <w:rFonts w:ascii="Times New Roman" w:hAnsi="Times New Roman" w:cs="Times New Roman"/>
          <w:color w:val="auto"/>
          <w:sz w:val="24"/>
          <w:szCs w:val="24"/>
        </w:rPr>
        <w:fldChar w:fldCharType="end"/>
      </w:r>
      <w:r w:rsidRPr="002B1E7E">
        <w:rPr>
          <w:rFonts w:ascii="Times New Roman" w:hAnsi="Times New Roman" w:cs="Times New Roman"/>
          <w:color w:val="auto"/>
          <w:sz w:val="24"/>
          <w:szCs w:val="24"/>
          <w:shd w:val="clear" w:color="auto" w:fill="FFFFFF"/>
        </w:rPr>
        <w:t> </w:t>
      </w:r>
      <w:r w:rsidRPr="002B1E7E">
        <w:rPr>
          <w:rFonts w:ascii="Times New Roman" w:hAnsi="Times New Roman" w:cs="Times New Roman"/>
          <w:i/>
          <w:iCs/>
          <w:color w:val="auto"/>
          <w:sz w:val="24"/>
          <w:szCs w:val="24"/>
          <w:shd w:val="clear" w:color="auto" w:fill="FFFFFF"/>
          <w:lang w:val="kk-KZ"/>
        </w:rPr>
        <w:t>Жаңаталап</w:t>
      </w:r>
      <w:r w:rsidRPr="002B1E7E">
        <w:rPr>
          <w:rFonts w:ascii="Times New Roman" w:hAnsi="Times New Roman" w:cs="Times New Roman"/>
          <w:color w:val="auto"/>
          <w:sz w:val="24"/>
          <w:szCs w:val="24"/>
          <w:shd w:val="clear" w:color="auto" w:fill="FFFFFF"/>
        </w:rPr>
        <w:t>, до 2015 г. — Молодецкое</w:t>
      </w:r>
      <w:hyperlink r:id="rId6" w:anchor="cite_note-1" w:history="1">
        <w:r w:rsidRPr="002B1E7E">
          <w:rPr>
            <w:rStyle w:val="a3"/>
            <w:rFonts w:ascii="Times New Roman" w:hAnsi="Times New Roman" w:cs="Times New Roman"/>
            <w:color w:val="auto"/>
            <w:sz w:val="24"/>
            <w:szCs w:val="24"/>
            <w:shd w:val="clear" w:color="auto" w:fill="FFFFFF"/>
            <w:vertAlign w:val="superscript"/>
          </w:rPr>
          <w:t>[1]</w:t>
        </w:r>
      </w:hyperlink>
      <w:r w:rsidRPr="002B1E7E">
        <w:rPr>
          <w:rFonts w:ascii="Times New Roman" w:hAnsi="Times New Roman" w:cs="Times New Roman"/>
          <w:color w:val="auto"/>
          <w:sz w:val="24"/>
          <w:szCs w:val="24"/>
          <w:shd w:val="clear" w:color="auto" w:fill="FFFFFF"/>
        </w:rPr>
        <w:t>) — село в </w:t>
      </w:r>
      <w:hyperlink r:id="rId7" w:tooltip="Бухар-Жырауский район" w:history="1">
        <w:r w:rsidRPr="002B1E7E">
          <w:rPr>
            <w:rStyle w:val="a3"/>
            <w:rFonts w:ascii="Times New Roman" w:hAnsi="Times New Roman" w:cs="Times New Roman"/>
            <w:color w:val="auto"/>
            <w:sz w:val="24"/>
            <w:szCs w:val="24"/>
            <w:shd w:val="clear" w:color="auto" w:fill="FFFFFF"/>
          </w:rPr>
          <w:t>Бухар-</w:t>
        </w:r>
        <w:proofErr w:type="spellStart"/>
        <w:r w:rsidRPr="002B1E7E">
          <w:rPr>
            <w:rStyle w:val="a3"/>
            <w:rFonts w:ascii="Times New Roman" w:hAnsi="Times New Roman" w:cs="Times New Roman"/>
            <w:color w:val="auto"/>
            <w:sz w:val="24"/>
            <w:szCs w:val="24"/>
            <w:shd w:val="clear" w:color="auto" w:fill="FFFFFF"/>
          </w:rPr>
          <w:t>Жырауском</w:t>
        </w:r>
        <w:proofErr w:type="spellEnd"/>
        <w:r w:rsidRPr="002B1E7E">
          <w:rPr>
            <w:rStyle w:val="a3"/>
            <w:rFonts w:ascii="Times New Roman" w:hAnsi="Times New Roman" w:cs="Times New Roman"/>
            <w:color w:val="auto"/>
            <w:sz w:val="24"/>
            <w:szCs w:val="24"/>
            <w:shd w:val="clear" w:color="auto" w:fill="FFFFFF"/>
          </w:rPr>
          <w:t xml:space="preserve"> районе</w:t>
        </w:r>
      </w:hyperlink>
      <w:r w:rsidRPr="002B1E7E">
        <w:rPr>
          <w:rFonts w:ascii="Times New Roman" w:hAnsi="Times New Roman" w:cs="Times New Roman"/>
          <w:color w:val="auto"/>
          <w:sz w:val="24"/>
          <w:szCs w:val="24"/>
          <w:shd w:val="clear" w:color="auto" w:fill="FFFFFF"/>
        </w:rPr>
        <w:t> </w:t>
      </w:r>
      <w:hyperlink r:id="rId8" w:tooltip="Карагандинская область" w:history="1">
        <w:r w:rsidRPr="002B1E7E">
          <w:rPr>
            <w:rStyle w:val="a3"/>
            <w:rFonts w:ascii="Times New Roman" w:hAnsi="Times New Roman" w:cs="Times New Roman"/>
            <w:color w:val="auto"/>
            <w:sz w:val="24"/>
            <w:szCs w:val="24"/>
            <w:shd w:val="clear" w:color="auto" w:fill="FFFFFF"/>
          </w:rPr>
          <w:t>Карагандинской области</w:t>
        </w:r>
      </w:hyperlink>
      <w:r w:rsidRPr="002B1E7E">
        <w:rPr>
          <w:rFonts w:ascii="Times New Roman" w:hAnsi="Times New Roman" w:cs="Times New Roman"/>
          <w:color w:val="auto"/>
          <w:sz w:val="24"/>
          <w:szCs w:val="24"/>
          <w:shd w:val="clear" w:color="auto" w:fill="FFFFFF"/>
        </w:rPr>
        <w:t> </w:t>
      </w:r>
      <w:hyperlink r:id="rId9" w:tooltip="Казахстан" w:history="1">
        <w:r w:rsidRPr="002B1E7E">
          <w:rPr>
            <w:rStyle w:val="a3"/>
            <w:rFonts w:ascii="Times New Roman" w:hAnsi="Times New Roman" w:cs="Times New Roman"/>
            <w:color w:val="auto"/>
            <w:sz w:val="24"/>
            <w:szCs w:val="24"/>
            <w:shd w:val="clear" w:color="auto" w:fill="FFFFFF"/>
          </w:rPr>
          <w:t>Казахстана</w:t>
        </w:r>
      </w:hyperlink>
      <w:r w:rsidRPr="002B1E7E">
        <w:rPr>
          <w:rFonts w:ascii="Times New Roman" w:hAnsi="Times New Roman" w:cs="Times New Roman"/>
          <w:color w:val="auto"/>
          <w:sz w:val="24"/>
          <w:szCs w:val="24"/>
          <w:shd w:val="clear" w:color="auto" w:fill="FFFFFF"/>
        </w:rPr>
        <w:t>. Административный центр и единственный населённый пункт Молодецкого сельского округа. Код КАТО — 354051100</w:t>
      </w:r>
    </w:p>
    <w:bookmarkEnd w:id="2"/>
    <w:p w14:paraId="41FC1047" w14:textId="77777777" w:rsidR="007B2A71" w:rsidRPr="002B1E7E" w:rsidRDefault="007B2A71" w:rsidP="002B1E7E">
      <w:pPr>
        <w:shd w:val="clear" w:color="auto" w:fill="FFFFFF"/>
        <w:tabs>
          <w:tab w:val="left" w:pos="709"/>
        </w:tabs>
        <w:ind w:firstLine="578"/>
        <w:jc w:val="both"/>
        <w:textAlignment w:val="baseline"/>
      </w:pPr>
      <w:r w:rsidRPr="002B1E7E">
        <w:rPr>
          <w:shd w:val="clear" w:color="auto" w:fill="FFFFFF"/>
        </w:rPr>
        <w:t>По данным </w:t>
      </w:r>
      <w:hyperlink r:id="rId10" w:tooltip="Перепись населения Казахстана 2009 года" w:history="1">
        <w:r w:rsidRPr="002B1E7E">
          <w:rPr>
            <w:rStyle w:val="a3"/>
            <w:shd w:val="clear" w:color="auto" w:fill="FFFFFF"/>
          </w:rPr>
          <w:t>переписи 2009 года</w:t>
        </w:r>
      </w:hyperlink>
      <w:r w:rsidRPr="002B1E7E">
        <w:rPr>
          <w:shd w:val="clear" w:color="auto" w:fill="FFFFFF"/>
        </w:rPr>
        <w:t>, в селе проживало 1140 человек (598 мужчин и 542 женщины)</w:t>
      </w:r>
    </w:p>
    <w:bookmarkEnd w:id="3"/>
    <w:p w14:paraId="524CB11B" w14:textId="77777777" w:rsidR="007B2A71" w:rsidRPr="002B1E7E" w:rsidRDefault="007B2A71" w:rsidP="002B1E7E">
      <w:pPr>
        <w:autoSpaceDE w:val="0"/>
        <w:autoSpaceDN w:val="0"/>
        <w:adjustRightInd w:val="0"/>
        <w:ind w:firstLine="567"/>
        <w:jc w:val="both"/>
      </w:pPr>
      <w:r w:rsidRPr="002B1E7E">
        <w:t>Анализ воздействия показывает, что рекультивация нарушенных земель</w:t>
      </w:r>
      <w:r w:rsidRPr="002B1E7E">
        <w:rPr>
          <w:bCs/>
        </w:rPr>
        <w:t xml:space="preserve"> </w:t>
      </w:r>
      <w:r w:rsidRPr="002B1E7E">
        <w:t xml:space="preserve">не оказывает негативного воздействия на социально-экономические условия района, а наоборот положительно повлияет на социально-экономическую сферу путем восстановления поверхности месторождений, возврата территорий под пастбища, организации рабочих мест, отчислениями в виде различных налогов. </w:t>
      </w:r>
    </w:p>
    <w:p w14:paraId="63334A9F" w14:textId="132E2ADF" w:rsidR="007B2A71" w:rsidRPr="002B1E7E" w:rsidRDefault="007B2A71" w:rsidP="002B1E7E">
      <w:pPr>
        <w:ind w:firstLine="567"/>
        <w:jc w:val="both"/>
        <w:rPr>
          <w:bCs/>
        </w:rPr>
      </w:pPr>
      <w:r w:rsidRPr="002B1E7E">
        <w:rPr>
          <w:bCs/>
        </w:rPr>
        <w:t xml:space="preserve">При расчете рассеивания была </w:t>
      </w:r>
      <w:proofErr w:type="spellStart"/>
      <w:r w:rsidRPr="002B1E7E">
        <w:rPr>
          <w:bCs/>
        </w:rPr>
        <w:t>опрелена</w:t>
      </w:r>
      <w:proofErr w:type="spellEnd"/>
      <w:r w:rsidRPr="002B1E7E">
        <w:rPr>
          <w:bCs/>
        </w:rPr>
        <w:t xml:space="preserve"> граница области воздействия – </w:t>
      </w:r>
      <w:r w:rsidR="002B1E7E" w:rsidRPr="002B1E7E">
        <w:rPr>
          <w:bCs/>
        </w:rPr>
        <w:t>2</w:t>
      </w:r>
      <w:r w:rsidRPr="002B1E7E">
        <w:rPr>
          <w:bCs/>
        </w:rPr>
        <w:t xml:space="preserve">00 метров от источников загрязнения. Село </w:t>
      </w:r>
      <w:proofErr w:type="spellStart"/>
      <w:r w:rsidRPr="002B1E7E">
        <w:rPr>
          <w:bCs/>
        </w:rPr>
        <w:t>Жанаталап</w:t>
      </w:r>
      <w:proofErr w:type="spellEnd"/>
      <w:r w:rsidRPr="002B1E7E">
        <w:rPr>
          <w:bCs/>
        </w:rPr>
        <w:t xml:space="preserve"> располагается за пределами области воздействия.</w:t>
      </w:r>
    </w:p>
    <w:p w14:paraId="41C2B298" w14:textId="77777777" w:rsidR="007B2A71" w:rsidRPr="002B1E7E" w:rsidRDefault="007B2A71" w:rsidP="002B1E7E">
      <w:pPr>
        <w:autoSpaceDE w:val="0"/>
        <w:autoSpaceDN w:val="0"/>
        <w:adjustRightInd w:val="0"/>
        <w:ind w:firstLine="567"/>
        <w:jc w:val="both"/>
        <w:rPr>
          <w:bCs/>
        </w:rPr>
      </w:pPr>
      <w:r w:rsidRPr="002B1E7E">
        <w:t>Санитарно-эпидемиологическое состояние района расположения данного промышленного объекта, в результате производственной деятельности не изменится.</w:t>
      </w:r>
    </w:p>
    <w:p w14:paraId="654A3C38" w14:textId="77777777" w:rsidR="007B2A71" w:rsidRPr="002B1E7E" w:rsidRDefault="007B2A71" w:rsidP="002B1E7E">
      <w:pPr>
        <w:tabs>
          <w:tab w:val="left" w:pos="8647"/>
        </w:tabs>
        <w:ind w:firstLine="567"/>
        <w:jc w:val="both"/>
      </w:pPr>
      <w:r w:rsidRPr="002B1E7E">
        <w:t xml:space="preserve">Для исключения влияния на социально-экономические факторы жизнедеятельности людей в период проведения работ все необходимые технологические процессы необходимо вести с соблюдением норм и правил техники безопасности, промышленной санитарии, противопожарной безопасности, что обеспечит безопасное функционирование всех производственных участков и не вызовет дополнительной, нежелательной нагрузки на социально-бытовую инфраструктуру района. </w:t>
      </w:r>
    </w:p>
    <w:p w14:paraId="4405A7C4" w14:textId="77777777" w:rsidR="007B2A71" w:rsidRPr="002B1E7E" w:rsidRDefault="007B2A71" w:rsidP="002B1E7E">
      <w:pPr>
        <w:ind w:firstLine="567"/>
        <w:jc w:val="both"/>
        <w:rPr>
          <w:b/>
          <w:color w:val="000000"/>
        </w:rPr>
      </w:pPr>
    </w:p>
    <w:p w14:paraId="0E0B5985" w14:textId="7E0940BE" w:rsidR="004C2CBE" w:rsidRPr="002B1E7E" w:rsidRDefault="004C2CBE" w:rsidP="002B1E7E">
      <w:pPr>
        <w:ind w:firstLine="567"/>
        <w:jc w:val="both"/>
        <w:rPr>
          <w:b/>
          <w:color w:val="000000"/>
        </w:rPr>
      </w:pPr>
      <w:r w:rsidRPr="002B1E7E">
        <w:rPr>
          <w:b/>
          <w:color w:val="000000"/>
        </w:rPr>
        <w:t>      3) наименование инициатора намечаемой деятельности, его контактные данные:</w:t>
      </w:r>
    </w:p>
    <w:p w14:paraId="374EA84D" w14:textId="77777777" w:rsidR="007B2A71" w:rsidRPr="002B1E7E" w:rsidRDefault="007B2A71" w:rsidP="002B1E7E">
      <w:pPr>
        <w:ind w:firstLine="567"/>
        <w:jc w:val="both"/>
        <w:rPr>
          <w:lang w:val="kk-KZ"/>
        </w:rPr>
      </w:pPr>
      <w:bookmarkStart w:id="5" w:name="_Hlk110526787"/>
      <w:bookmarkStart w:id="6" w:name="_Hlk142953722"/>
      <w:bookmarkStart w:id="7" w:name="z99"/>
      <w:bookmarkEnd w:id="4"/>
      <w:r w:rsidRPr="002B1E7E">
        <w:rPr>
          <w:bCs/>
        </w:rPr>
        <w:t xml:space="preserve">ТОО </w:t>
      </w:r>
      <w:r w:rsidRPr="002B1E7E">
        <w:rPr>
          <w:bCs/>
          <w:lang w:val="kk-KZ"/>
        </w:rPr>
        <w:t>«</w:t>
      </w:r>
      <w:r w:rsidRPr="002B1E7E">
        <w:rPr>
          <w:lang w:val="kk-KZ"/>
        </w:rPr>
        <w:t>ГАУhАРТАС»</w:t>
      </w:r>
      <w:r w:rsidRPr="002B1E7E">
        <w:t xml:space="preserve"> Республика Казахстан, </w:t>
      </w:r>
      <w:r w:rsidRPr="002B1E7E">
        <w:rPr>
          <w:lang w:val="kk-KZ"/>
        </w:rPr>
        <w:t>Карагандинская область, г. Темиртау, пр. Республики д.39/4, кв. 2</w:t>
      </w:r>
      <w:r w:rsidRPr="002B1E7E">
        <w:rPr>
          <w:lang w:val="kk-KZ" w:eastAsia="zh-CN"/>
        </w:rPr>
        <w:t xml:space="preserve">, БИН 970240000047 </w:t>
      </w:r>
    </w:p>
    <w:bookmarkEnd w:id="5"/>
    <w:bookmarkEnd w:id="6"/>
    <w:p w14:paraId="1EF39F9D" w14:textId="77777777" w:rsidR="004C2CBE" w:rsidRPr="002B1E7E" w:rsidRDefault="004C2CBE" w:rsidP="002B1E7E">
      <w:pPr>
        <w:ind w:firstLine="567"/>
        <w:jc w:val="both"/>
        <w:rPr>
          <w:b/>
        </w:rPr>
      </w:pPr>
      <w:r w:rsidRPr="002B1E7E">
        <w:rPr>
          <w:b/>
          <w:color w:val="000000"/>
        </w:rPr>
        <w:t>      4) краткое описание намечаемой деятельности:</w:t>
      </w:r>
    </w:p>
    <w:p w14:paraId="033F1FC2" w14:textId="64B20FAF" w:rsidR="004C2CBE" w:rsidRPr="002B1E7E" w:rsidRDefault="004C2CBE" w:rsidP="002B1E7E">
      <w:pPr>
        <w:ind w:firstLine="567"/>
        <w:jc w:val="both"/>
        <w:rPr>
          <w:b/>
        </w:rPr>
      </w:pPr>
      <w:bookmarkStart w:id="8" w:name="z100"/>
      <w:bookmarkEnd w:id="7"/>
      <w:r w:rsidRPr="002B1E7E">
        <w:rPr>
          <w:b/>
          <w:color w:val="000000"/>
        </w:rPr>
        <w:t xml:space="preserve">      вид деятельности: </w:t>
      </w:r>
      <w:r w:rsidR="007B2A71" w:rsidRPr="002B1E7E">
        <w:rPr>
          <w:color w:val="000000"/>
        </w:rPr>
        <w:t>рекультивация нарушаемых земель при добыче песка на месторождении Молодецкое Южное</w:t>
      </w:r>
    </w:p>
    <w:p w14:paraId="27B20129" w14:textId="77777777" w:rsidR="004C2CBE" w:rsidRPr="002B1E7E" w:rsidRDefault="004C2CBE" w:rsidP="002B1E7E">
      <w:pPr>
        <w:ind w:firstLine="567"/>
        <w:jc w:val="both"/>
        <w:rPr>
          <w:b/>
          <w:color w:val="000000"/>
        </w:rPr>
      </w:pPr>
      <w:bookmarkStart w:id="9" w:name="z101"/>
      <w:bookmarkEnd w:id="8"/>
      <w:r w:rsidRPr="002B1E7E">
        <w:rPr>
          <w:b/>
          <w:color w:val="000000"/>
        </w:rPr>
        <w:t>      объект, необходимый для ее осуществления, его мощность, габариты (площадь занимаемых земель, высота), производительность, физические и технические характеристики, влияющие на воздействия на окружающую среду:</w:t>
      </w:r>
    </w:p>
    <w:p w14:paraId="30AF50E5" w14:textId="77777777" w:rsidR="002B1E7E" w:rsidRPr="002B1E7E" w:rsidRDefault="002B1E7E" w:rsidP="002B1E7E">
      <w:pPr>
        <w:shd w:val="clear" w:color="auto" w:fill="FFFFFF"/>
        <w:ind w:firstLine="567"/>
        <w:jc w:val="both"/>
        <w:textAlignment w:val="baseline"/>
      </w:pPr>
      <w:bookmarkStart w:id="10" w:name="z102"/>
      <w:bookmarkEnd w:id="9"/>
      <w:r w:rsidRPr="002B1E7E">
        <w:t xml:space="preserve">Исходя из существующего состояния поверхности земель, подлежащих нарушению, природных, хозяйственно-социальных и экономических условий, с учетом места расположения объекта рекультивации, данным планом принято </w:t>
      </w:r>
      <w:r w:rsidRPr="002B1E7E">
        <w:rPr>
          <w:b/>
          <w:lang w:val="kk-KZ"/>
        </w:rPr>
        <w:t>санитарно-гигиеническое</w:t>
      </w:r>
      <w:r w:rsidRPr="002B1E7E">
        <w:rPr>
          <w:b/>
          <w:bCs/>
        </w:rPr>
        <w:t xml:space="preserve"> </w:t>
      </w:r>
      <w:r w:rsidRPr="002B1E7E">
        <w:rPr>
          <w:bCs/>
        </w:rPr>
        <w:t>направление рекультивации,</w:t>
      </w:r>
      <w:r w:rsidRPr="002B1E7E">
        <w:rPr>
          <w:b/>
          <w:bCs/>
        </w:rPr>
        <w:t xml:space="preserve"> </w:t>
      </w:r>
      <w:r w:rsidRPr="002B1E7E">
        <w:t>как наиболее целесообразное. Проектом предусматривается проведение рекультивации нарушаемых земель в два этапа: технический и биологический.</w:t>
      </w:r>
    </w:p>
    <w:p w14:paraId="50BF3DCD" w14:textId="77777777" w:rsidR="002B1E7E" w:rsidRPr="002B1E7E" w:rsidRDefault="002B1E7E" w:rsidP="002B1E7E">
      <w:pPr>
        <w:widowControl w:val="0"/>
        <w:autoSpaceDE w:val="0"/>
        <w:autoSpaceDN w:val="0"/>
        <w:adjustRightInd w:val="0"/>
        <w:ind w:firstLine="567"/>
        <w:jc w:val="both"/>
        <w:rPr>
          <w:lang w:val="kk-KZ"/>
        </w:rPr>
      </w:pPr>
      <w:r w:rsidRPr="002B1E7E">
        <w:rPr>
          <w:lang w:val="kk-KZ"/>
        </w:rPr>
        <w:t>Для обоснования проектных решений директором ИП «Земстройпроект»   Смагуловым Б.Б.</w:t>
      </w:r>
      <w:r w:rsidRPr="002B1E7E">
        <w:rPr>
          <w:b/>
        </w:rPr>
        <w:t xml:space="preserve"> </w:t>
      </w:r>
      <w:r w:rsidRPr="002B1E7E">
        <w:rPr>
          <w:lang w:val="kk-KZ"/>
        </w:rPr>
        <w:t xml:space="preserve">совместно с представителями заказчика </w:t>
      </w:r>
      <w:r w:rsidRPr="002B1E7E">
        <w:t xml:space="preserve">ТОО </w:t>
      </w:r>
      <w:r w:rsidRPr="002B1E7E">
        <w:rPr>
          <w:lang w:val="kk-KZ"/>
        </w:rPr>
        <w:t>«ГАУ</w:t>
      </w:r>
      <w:r w:rsidRPr="002B1E7E">
        <w:rPr>
          <w:lang w:val="en-US"/>
        </w:rPr>
        <w:t>h</w:t>
      </w:r>
      <w:r w:rsidRPr="002B1E7E">
        <w:rPr>
          <w:lang w:val="kk-KZ"/>
        </w:rPr>
        <w:t>АРТАС»</w:t>
      </w:r>
      <w:r w:rsidRPr="002B1E7E">
        <w:t xml:space="preserve">. </w:t>
      </w:r>
      <w:r w:rsidRPr="002B1E7E">
        <w:rPr>
          <w:rFonts w:eastAsia="TimesNewRomanPSMT"/>
        </w:rPr>
        <w:t xml:space="preserve"> </w:t>
      </w:r>
      <w:r w:rsidRPr="002B1E7E">
        <w:rPr>
          <w:bCs/>
          <w:lang w:val="kk-KZ"/>
        </w:rPr>
        <w:t xml:space="preserve">и представителем </w:t>
      </w:r>
      <w:r w:rsidRPr="002B1E7E">
        <w:rPr>
          <w:lang w:val="kk-KZ"/>
        </w:rPr>
        <w:t>уполномоченного органа по земельным отношениям</w:t>
      </w:r>
      <w:r w:rsidRPr="002B1E7E">
        <w:t xml:space="preserve"> Бухар-</w:t>
      </w:r>
      <w:proofErr w:type="spellStart"/>
      <w:r w:rsidRPr="002B1E7E">
        <w:t>Жырауского</w:t>
      </w:r>
      <w:proofErr w:type="spellEnd"/>
      <w:r w:rsidRPr="002B1E7E">
        <w:t xml:space="preserve"> </w:t>
      </w:r>
      <w:r w:rsidRPr="002B1E7E">
        <w:rPr>
          <w:lang w:val="kk-KZ"/>
        </w:rPr>
        <w:t xml:space="preserve"> района произведено полевое обследование нарушаемых земель. В результате чего был составлен</w:t>
      </w:r>
      <w:r w:rsidRPr="002B1E7E">
        <w:t xml:space="preserve"> </w:t>
      </w:r>
      <w:r w:rsidRPr="002B1E7E">
        <w:rPr>
          <w:lang w:val="kk-KZ"/>
        </w:rPr>
        <w:t xml:space="preserve">Акт обследования нарушаемых земель подлежащих рекультивации от 11 мая </w:t>
      </w:r>
      <w:r w:rsidRPr="002B1E7E">
        <w:rPr>
          <w:lang w:val="kk-KZ"/>
        </w:rPr>
        <w:lastRenderedPageBreak/>
        <w:t>2025года и Задание на разработку рабочего проекта рекультивации нарушаемых земель .</w:t>
      </w:r>
    </w:p>
    <w:p w14:paraId="53B2CECB" w14:textId="77777777" w:rsidR="002B1E7E" w:rsidRPr="002B1E7E" w:rsidRDefault="002B1E7E" w:rsidP="002B1E7E">
      <w:pPr>
        <w:widowControl w:val="0"/>
        <w:autoSpaceDE w:val="0"/>
        <w:autoSpaceDN w:val="0"/>
        <w:adjustRightInd w:val="0"/>
        <w:ind w:firstLine="567"/>
        <w:jc w:val="both"/>
        <w:rPr>
          <w:rFonts w:eastAsia="TimesNewRoman"/>
          <w:lang w:val="kk-KZ"/>
        </w:rPr>
      </w:pPr>
      <w:r w:rsidRPr="002B1E7E">
        <w:t>Объем снимаемого плодородного слоя почвы 83,2</w:t>
      </w:r>
      <w:r w:rsidRPr="002B1E7E">
        <w:rPr>
          <w:rFonts w:eastAsia="TimesNewRoman"/>
          <w:lang w:val="kk-KZ"/>
        </w:rPr>
        <w:t xml:space="preserve"> тыс.м</w:t>
      </w:r>
      <w:r w:rsidRPr="002B1E7E">
        <w:rPr>
          <w:rFonts w:eastAsia="TimesNewRoman"/>
          <w:vertAlign w:val="superscript"/>
          <w:lang w:val="kk-KZ"/>
        </w:rPr>
        <w:t>3</w:t>
      </w:r>
      <w:r w:rsidRPr="002B1E7E">
        <w:rPr>
          <w:rFonts w:eastAsia="TimesNewRoman"/>
          <w:lang w:val="kk-KZ"/>
        </w:rPr>
        <w:t>.</w:t>
      </w:r>
    </w:p>
    <w:p w14:paraId="0DB41C1D" w14:textId="77777777" w:rsidR="002B1E7E" w:rsidRPr="002B1E7E" w:rsidRDefault="002B1E7E" w:rsidP="002B1E7E">
      <w:pPr>
        <w:ind w:firstLine="567"/>
        <w:jc w:val="both"/>
        <w:rPr>
          <w:rFonts w:eastAsia="TimesNewRoman"/>
          <w:lang w:val="kk-KZ"/>
        </w:rPr>
      </w:pPr>
      <w:r w:rsidRPr="002B1E7E">
        <w:t xml:space="preserve">Площадь земель, подлежащая техническому этапу рекультивации: </w:t>
      </w:r>
      <w:r w:rsidRPr="002B1E7E">
        <w:rPr>
          <w:rFonts w:eastAsia="TimesNewRoman"/>
          <w:lang w:val="kk-KZ"/>
        </w:rPr>
        <w:t>41,6 га.</w:t>
      </w:r>
    </w:p>
    <w:p w14:paraId="51A73A42" w14:textId="77777777" w:rsidR="002B1E7E" w:rsidRPr="002B1E7E" w:rsidRDefault="002B1E7E" w:rsidP="002B1E7E">
      <w:pPr>
        <w:ind w:firstLine="567"/>
        <w:jc w:val="both"/>
        <w:rPr>
          <w:rFonts w:eastAsia="TimesNewRoman"/>
          <w:lang w:val="kk-KZ"/>
        </w:rPr>
      </w:pPr>
      <w:r w:rsidRPr="002B1E7E">
        <w:t xml:space="preserve">Площадь биологического этапа: </w:t>
      </w:r>
      <w:r w:rsidRPr="002B1E7E">
        <w:rPr>
          <w:rFonts w:eastAsia="TimesNewRoman"/>
          <w:lang w:val="kk-KZ"/>
        </w:rPr>
        <w:t>18,6 га,.</w:t>
      </w:r>
    </w:p>
    <w:p w14:paraId="1772D8E2" w14:textId="77777777" w:rsidR="002B1E7E" w:rsidRPr="002B1E7E" w:rsidRDefault="002B1E7E" w:rsidP="002B1E7E">
      <w:pPr>
        <w:ind w:firstLine="567"/>
        <w:jc w:val="both"/>
      </w:pPr>
      <w:r w:rsidRPr="002B1E7E">
        <w:t>Мощность снятия плодородного слоя почвы – 0,2 м.</w:t>
      </w:r>
    </w:p>
    <w:p w14:paraId="2BF726F3" w14:textId="77777777" w:rsidR="002B1E7E" w:rsidRPr="002B1E7E" w:rsidRDefault="002B1E7E" w:rsidP="002B1E7E">
      <w:pPr>
        <w:ind w:firstLine="567"/>
        <w:jc w:val="both"/>
        <w:rPr>
          <w:rFonts w:eastAsia="TimesNewRoman"/>
          <w:lang w:val="kk-KZ"/>
        </w:rPr>
      </w:pPr>
      <w:r w:rsidRPr="002B1E7E">
        <w:t xml:space="preserve">Объем </w:t>
      </w:r>
      <w:proofErr w:type="spellStart"/>
      <w:r w:rsidRPr="002B1E7E">
        <w:t>выполаживания</w:t>
      </w:r>
      <w:proofErr w:type="spellEnd"/>
      <w:r w:rsidRPr="002B1E7E">
        <w:t xml:space="preserve"> бортов карьера 108</w:t>
      </w:r>
      <w:r w:rsidRPr="002B1E7E">
        <w:rPr>
          <w:rFonts w:eastAsia="TimesNewRoman"/>
          <w:lang w:val="kk-KZ"/>
        </w:rPr>
        <w:t xml:space="preserve"> тыс.м</w:t>
      </w:r>
      <w:r w:rsidRPr="002B1E7E">
        <w:rPr>
          <w:rFonts w:eastAsia="TimesNewRoman"/>
          <w:vertAlign w:val="superscript"/>
          <w:lang w:val="kk-KZ"/>
        </w:rPr>
        <w:t>3</w:t>
      </w:r>
      <w:r w:rsidRPr="002B1E7E">
        <w:rPr>
          <w:rFonts w:eastAsia="TimesNewRoman"/>
          <w:lang w:val="kk-KZ"/>
        </w:rPr>
        <w:t>.</w:t>
      </w:r>
    </w:p>
    <w:p w14:paraId="439E11BE" w14:textId="77777777" w:rsidR="002B1E7E" w:rsidRPr="002B1E7E" w:rsidRDefault="002B1E7E" w:rsidP="002B1E7E">
      <w:pPr>
        <w:ind w:firstLine="567"/>
        <w:jc w:val="both"/>
        <w:rPr>
          <w:rFonts w:eastAsia="TimesNewRoman"/>
          <w:lang w:val="kk-KZ"/>
        </w:rPr>
      </w:pPr>
      <w:r w:rsidRPr="002B1E7E">
        <w:t xml:space="preserve">Площадь планировки наклонных и горизонтальных поверхностей карьера: </w:t>
      </w:r>
      <w:r w:rsidRPr="002B1E7E">
        <w:rPr>
          <w:rFonts w:eastAsia="TimesNewRoman"/>
          <w:lang w:val="kk-KZ"/>
        </w:rPr>
        <w:t>18,6 га.</w:t>
      </w:r>
    </w:p>
    <w:p w14:paraId="221B7B38" w14:textId="77777777" w:rsidR="002B1E7E" w:rsidRPr="002B1E7E" w:rsidRDefault="002B1E7E" w:rsidP="002B1E7E">
      <w:pPr>
        <w:ind w:firstLine="567"/>
        <w:jc w:val="both"/>
        <w:rPr>
          <w:rFonts w:eastAsia="TimesNewRoman"/>
          <w:lang w:val="kk-KZ"/>
        </w:rPr>
      </w:pPr>
      <w:r w:rsidRPr="002B1E7E">
        <w:t xml:space="preserve">Объем </w:t>
      </w:r>
      <w:proofErr w:type="spellStart"/>
      <w:r w:rsidRPr="002B1E7E">
        <w:t>планировк</w:t>
      </w:r>
      <w:proofErr w:type="spellEnd"/>
      <w:r w:rsidRPr="002B1E7E">
        <w:rPr>
          <w:lang w:val="kk-KZ"/>
        </w:rPr>
        <w:t>и</w:t>
      </w:r>
      <w:r w:rsidRPr="002B1E7E">
        <w:t xml:space="preserve"> наклонных и горизонтальных поверхностей карьера 27,9</w:t>
      </w:r>
      <w:r w:rsidRPr="002B1E7E">
        <w:rPr>
          <w:rFonts w:eastAsia="TimesNewRoman"/>
          <w:lang w:val="kk-KZ"/>
        </w:rPr>
        <w:t xml:space="preserve"> тыс.м</w:t>
      </w:r>
      <w:r w:rsidRPr="002B1E7E">
        <w:rPr>
          <w:rFonts w:eastAsia="TimesNewRoman"/>
          <w:vertAlign w:val="superscript"/>
          <w:lang w:val="kk-KZ"/>
        </w:rPr>
        <w:t>3</w:t>
      </w:r>
      <w:r w:rsidRPr="002B1E7E">
        <w:rPr>
          <w:rFonts w:eastAsia="TimesNewRoman"/>
          <w:lang w:val="kk-KZ"/>
        </w:rPr>
        <w:t>.</w:t>
      </w:r>
    </w:p>
    <w:p w14:paraId="1352DAFA" w14:textId="77777777" w:rsidR="002B1E7E" w:rsidRPr="002B1E7E" w:rsidRDefault="002B1E7E" w:rsidP="002B1E7E">
      <w:pPr>
        <w:ind w:firstLine="567"/>
        <w:jc w:val="both"/>
        <w:rPr>
          <w:rFonts w:eastAsia="TimesNewRoman"/>
          <w:lang w:val="kk-KZ"/>
        </w:rPr>
      </w:pPr>
      <w:r w:rsidRPr="002B1E7E">
        <w:t>Погрузка, транспортировка и нанесение почвенно-растительного слоя 83,2</w:t>
      </w:r>
      <w:r w:rsidRPr="002B1E7E">
        <w:rPr>
          <w:rFonts w:eastAsia="TimesNewRoman"/>
          <w:lang w:val="kk-KZ"/>
        </w:rPr>
        <w:t xml:space="preserve"> тыс.м</w:t>
      </w:r>
      <w:r w:rsidRPr="002B1E7E">
        <w:rPr>
          <w:rFonts w:eastAsia="TimesNewRoman"/>
          <w:vertAlign w:val="superscript"/>
          <w:lang w:val="kk-KZ"/>
        </w:rPr>
        <w:t>3</w:t>
      </w:r>
      <w:r w:rsidRPr="002B1E7E">
        <w:rPr>
          <w:rFonts w:eastAsia="TimesNewRoman"/>
          <w:lang w:val="kk-KZ"/>
        </w:rPr>
        <w:t>.</w:t>
      </w:r>
    </w:p>
    <w:p w14:paraId="6CA7752B" w14:textId="77777777" w:rsidR="002B1E7E" w:rsidRPr="002B1E7E" w:rsidRDefault="002B1E7E" w:rsidP="002B1E7E">
      <w:pPr>
        <w:ind w:firstLine="567"/>
        <w:jc w:val="both"/>
        <w:rPr>
          <w:b/>
          <w:bCs/>
        </w:rPr>
      </w:pPr>
      <w:r w:rsidRPr="002B1E7E">
        <w:rPr>
          <w:b/>
          <w:bCs/>
          <w:lang w:val="kk-KZ"/>
        </w:rPr>
        <w:t>Работы технического этапа рекультивации</w:t>
      </w:r>
      <w:r w:rsidRPr="002B1E7E">
        <w:rPr>
          <w:b/>
          <w:bCs/>
        </w:rPr>
        <w:t>:</w:t>
      </w:r>
    </w:p>
    <w:p w14:paraId="6F46F658" w14:textId="77777777" w:rsidR="002B1E7E" w:rsidRPr="002B1E7E" w:rsidRDefault="002B1E7E" w:rsidP="002B1E7E">
      <w:pPr>
        <w:tabs>
          <w:tab w:val="left" w:pos="38"/>
        </w:tabs>
        <w:autoSpaceDE w:val="0"/>
        <w:autoSpaceDN w:val="0"/>
        <w:adjustRightInd w:val="0"/>
        <w:ind w:firstLine="567"/>
        <w:jc w:val="both"/>
        <w:rPr>
          <w:rFonts w:eastAsia="Calibri"/>
          <w:color w:val="000000"/>
          <w:lang w:val="kk-KZ"/>
        </w:rPr>
      </w:pPr>
      <w:r w:rsidRPr="002B1E7E">
        <w:t xml:space="preserve">Предусматривается </w:t>
      </w:r>
      <w:r w:rsidRPr="002B1E7E">
        <w:rPr>
          <w:color w:val="000000"/>
        </w:rPr>
        <w:t xml:space="preserve"> проведение </w:t>
      </w:r>
      <w:proofErr w:type="spellStart"/>
      <w:r w:rsidRPr="002B1E7E">
        <w:t>выполаживания</w:t>
      </w:r>
      <w:proofErr w:type="spellEnd"/>
      <w:r w:rsidRPr="002B1E7E">
        <w:t xml:space="preserve"> бортов карьера с углом откоса после </w:t>
      </w:r>
      <w:proofErr w:type="spellStart"/>
      <w:r w:rsidRPr="002B1E7E">
        <w:t>выполаживания</w:t>
      </w:r>
      <w:proofErr w:type="spellEnd"/>
      <w:r w:rsidRPr="002B1E7E">
        <w:t xml:space="preserve"> </w:t>
      </w:r>
      <w:r w:rsidRPr="002B1E7E">
        <w:rPr>
          <w:lang w:val="kk-KZ"/>
        </w:rPr>
        <w:t>20</w:t>
      </w:r>
      <w:r w:rsidRPr="002B1E7E">
        <w:rPr>
          <w:vertAlign w:val="superscript"/>
        </w:rPr>
        <w:t>0</w:t>
      </w:r>
      <w:r w:rsidRPr="002B1E7E">
        <w:rPr>
          <w:color w:val="000000"/>
        </w:rPr>
        <w:t xml:space="preserve">, проведение </w:t>
      </w:r>
      <w:r w:rsidRPr="002B1E7E">
        <w:t xml:space="preserve">планировочных работ и нанесение почвенно-растительного слоя. </w:t>
      </w:r>
    </w:p>
    <w:p w14:paraId="10657466" w14:textId="77777777" w:rsidR="002B1E7E" w:rsidRPr="002B1E7E" w:rsidRDefault="002B1E7E" w:rsidP="002B1E7E">
      <w:pPr>
        <w:ind w:firstLine="567"/>
        <w:jc w:val="both"/>
        <w:rPr>
          <w:b/>
          <w:bCs/>
        </w:rPr>
      </w:pPr>
      <w:r w:rsidRPr="002B1E7E">
        <w:rPr>
          <w:b/>
          <w:bCs/>
          <w:lang w:val="kk-KZ"/>
        </w:rPr>
        <w:t>Работы биологического этапа рекультивации</w:t>
      </w:r>
      <w:r w:rsidRPr="002B1E7E">
        <w:rPr>
          <w:b/>
          <w:bCs/>
        </w:rPr>
        <w:t>:</w:t>
      </w:r>
    </w:p>
    <w:p w14:paraId="1F2F2C39" w14:textId="77777777" w:rsidR="002B1E7E" w:rsidRPr="002B1E7E" w:rsidRDefault="002B1E7E" w:rsidP="002B1E7E">
      <w:pPr>
        <w:tabs>
          <w:tab w:val="left" w:pos="3735"/>
        </w:tabs>
        <w:ind w:firstLine="567"/>
        <w:jc w:val="both"/>
        <w:rPr>
          <w:lang w:val="kk-KZ"/>
        </w:rPr>
      </w:pPr>
      <w:r w:rsidRPr="002B1E7E">
        <w:t>- посев трав на наклонных и горизонтальных поверхностях карьер</w:t>
      </w:r>
      <w:r w:rsidRPr="002B1E7E">
        <w:rPr>
          <w:lang w:val="kk-KZ"/>
        </w:rPr>
        <w:t>а и отвала ПРС</w:t>
      </w:r>
    </w:p>
    <w:p w14:paraId="2B27200E" w14:textId="77777777" w:rsidR="004C2CBE" w:rsidRPr="002B1E7E" w:rsidRDefault="004C2CBE" w:rsidP="002B1E7E">
      <w:pPr>
        <w:ind w:firstLine="567"/>
        <w:jc w:val="both"/>
        <w:rPr>
          <w:lang w:val="kk-KZ"/>
        </w:rPr>
      </w:pPr>
    </w:p>
    <w:p w14:paraId="17058E5B" w14:textId="77777777" w:rsidR="004C2CBE" w:rsidRPr="002B1E7E" w:rsidRDefault="004C2CBE" w:rsidP="002B1E7E">
      <w:pPr>
        <w:ind w:firstLine="567"/>
        <w:jc w:val="both"/>
        <w:rPr>
          <w:b/>
          <w:color w:val="000000"/>
        </w:rPr>
      </w:pPr>
      <w:r w:rsidRPr="002B1E7E">
        <w:rPr>
          <w:b/>
          <w:color w:val="000000"/>
        </w:rPr>
        <w:t>сведения о производственном процессе, в том числе об ожидаемой производительности предприятия, его потребности в энергии, природных ресурсах, сырье и материалах:</w:t>
      </w:r>
    </w:p>
    <w:p w14:paraId="1FF0BAFF" w14:textId="77777777" w:rsidR="002B1E7E" w:rsidRPr="002B1E7E" w:rsidRDefault="002B1E7E" w:rsidP="002B1E7E">
      <w:pPr>
        <w:widowControl w:val="0"/>
        <w:ind w:firstLine="567"/>
        <w:jc w:val="both"/>
        <w:rPr>
          <w:b/>
          <w:lang w:val="kk-KZ"/>
        </w:rPr>
      </w:pPr>
      <w:r w:rsidRPr="002B1E7E">
        <w:rPr>
          <w:lang w:val="kk-KZ"/>
        </w:rPr>
        <w:t xml:space="preserve">Рабочий проект рекультивации нарушаемых  земель предусматривает проведение рекультивации в два этапа  </w:t>
      </w:r>
      <w:r w:rsidRPr="002B1E7E">
        <w:t xml:space="preserve">- </w:t>
      </w:r>
      <w:r w:rsidRPr="002B1E7E">
        <w:rPr>
          <w:b/>
        </w:rPr>
        <w:t>технический</w:t>
      </w:r>
      <w:r w:rsidRPr="002B1E7E">
        <w:rPr>
          <w:lang w:val="kk-KZ"/>
        </w:rPr>
        <w:t xml:space="preserve"> и </w:t>
      </w:r>
      <w:r w:rsidRPr="002B1E7E">
        <w:rPr>
          <w:b/>
          <w:lang w:val="kk-KZ"/>
        </w:rPr>
        <w:t xml:space="preserve">биологический.   </w:t>
      </w:r>
    </w:p>
    <w:p w14:paraId="71428B65" w14:textId="77777777" w:rsidR="002B1E7E" w:rsidRPr="002B1E7E" w:rsidRDefault="002B1E7E" w:rsidP="002B1E7E">
      <w:pPr>
        <w:pStyle w:val="Default"/>
        <w:ind w:firstLine="567"/>
        <w:jc w:val="both"/>
        <w:rPr>
          <w:rFonts w:ascii="Times New Roman" w:hAnsi="Times New Roman" w:cs="Times New Roman"/>
          <w:color w:val="auto"/>
        </w:rPr>
      </w:pPr>
      <w:r w:rsidRPr="002B1E7E">
        <w:rPr>
          <w:rFonts w:ascii="Times New Roman" w:hAnsi="Times New Roman" w:cs="Times New Roman"/>
          <w:color w:val="auto"/>
          <w:lang w:val="kk-KZ"/>
        </w:rPr>
        <w:t xml:space="preserve">В техническом этапе рекультивации </w:t>
      </w:r>
      <w:r w:rsidRPr="002B1E7E">
        <w:rPr>
          <w:rFonts w:ascii="Times New Roman" w:hAnsi="Times New Roman" w:cs="Times New Roman"/>
          <w:color w:val="auto"/>
        </w:rPr>
        <w:t xml:space="preserve">предусматривает выполнение следующих мероприятий: </w:t>
      </w:r>
    </w:p>
    <w:p w14:paraId="20EA9BD4" w14:textId="77777777" w:rsidR="002B1E7E" w:rsidRPr="002B1E7E" w:rsidRDefault="002B1E7E" w:rsidP="002B1E7E">
      <w:pPr>
        <w:pStyle w:val="ac"/>
        <w:spacing w:after="0" w:line="240" w:lineRule="auto"/>
        <w:ind w:left="0" w:firstLine="567"/>
        <w:jc w:val="both"/>
        <w:rPr>
          <w:rFonts w:ascii="Times New Roman" w:hAnsi="Times New Roman"/>
          <w:sz w:val="24"/>
          <w:szCs w:val="24"/>
          <w:shd w:val="clear" w:color="auto" w:fill="FFFFFF"/>
        </w:rPr>
      </w:pPr>
      <w:r w:rsidRPr="002B1E7E">
        <w:rPr>
          <w:rFonts w:ascii="Times New Roman" w:hAnsi="Times New Roman"/>
          <w:sz w:val="24"/>
          <w:szCs w:val="24"/>
          <w:shd w:val="clear" w:color="auto" w:fill="FFFFFF"/>
        </w:rPr>
        <w:t>-</w:t>
      </w:r>
      <w:proofErr w:type="spellStart"/>
      <w:r w:rsidRPr="002B1E7E">
        <w:rPr>
          <w:rFonts w:ascii="Times New Roman" w:hAnsi="Times New Roman"/>
          <w:sz w:val="24"/>
          <w:szCs w:val="24"/>
          <w:shd w:val="clear" w:color="auto" w:fill="FFFFFF"/>
        </w:rPr>
        <w:t>Выполаживание</w:t>
      </w:r>
      <w:proofErr w:type="spellEnd"/>
      <w:r w:rsidRPr="002B1E7E">
        <w:rPr>
          <w:rFonts w:ascii="Times New Roman" w:hAnsi="Times New Roman"/>
          <w:sz w:val="24"/>
          <w:szCs w:val="24"/>
          <w:shd w:val="clear" w:color="auto" w:fill="FFFFFF"/>
        </w:rPr>
        <w:t xml:space="preserve"> бортов карьера до уклона </w:t>
      </w:r>
      <w:r w:rsidRPr="002B1E7E">
        <w:rPr>
          <w:rFonts w:ascii="Times New Roman" w:hAnsi="Times New Roman"/>
          <w:sz w:val="24"/>
          <w:szCs w:val="24"/>
          <w:shd w:val="clear" w:color="auto" w:fill="FFFFFF"/>
          <w:lang w:val="kk-KZ"/>
        </w:rPr>
        <w:t>20</w:t>
      </w:r>
      <w:r w:rsidRPr="002B1E7E">
        <w:rPr>
          <w:rFonts w:ascii="Times New Roman" w:hAnsi="Times New Roman"/>
          <w:sz w:val="24"/>
          <w:szCs w:val="24"/>
          <w:shd w:val="clear" w:color="auto" w:fill="FFFFFF"/>
          <w:vertAlign w:val="superscript"/>
        </w:rPr>
        <w:t>о</w:t>
      </w:r>
      <w:r w:rsidRPr="002B1E7E">
        <w:rPr>
          <w:rFonts w:ascii="Times New Roman" w:hAnsi="Times New Roman"/>
          <w:sz w:val="24"/>
          <w:szCs w:val="24"/>
          <w:shd w:val="clear" w:color="auto" w:fill="FFFFFF"/>
        </w:rPr>
        <w:t>;</w:t>
      </w:r>
    </w:p>
    <w:p w14:paraId="6368CA7D" w14:textId="77777777" w:rsidR="002B1E7E" w:rsidRPr="002B1E7E" w:rsidRDefault="002B1E7E" w:rsidP="002B1E7E">
      <w:pPr>
        <w:pStyle w:val="ac"/>
        <w:spacing w:after="0" w:line="240" w:lineRule="auto"/>
        <w:ind w:left="0" w:firstLine="567"/>
        <w:jc w:val="both"/>
        <w:rPr>
          <w:rFonts w:ascii="Times New Roman" w:hAnsi="Times New Roman"/>
          <w:sz w:val="24"/>
          <w:szCs w:val="24"/>
          <w:shd w:val="clear" w:color="auto" w:fill="FFFFFF"/>
        </w:rPr>
      </w:pPr>
      <w:r w:rsidRPr="002B1E7E">
        <w:rPr>
          <w:rFonts w:ascii="Times New Roman" w:hAnsi="Times New Roman"/>
          <w:sz w:val="24"/>
          <w:szCs w:val="24"/>
          <w:shd w:val="clear" w:color="auto" w:fill="FFFFFF"/>
        </w:rPr>
        <w:t>-Планировка поверхности карьера;</w:t>
      </w:r>
    </w:p>
    <w:p w14:paraId="462CF946" w14:textId="77777777" w:rsidR="002B1E7E" w:rsidRPr="002B1E7E" w:rsidRDefault="002B1E7E" w:rsidP="002B1E7E">
      <w:pPr>
        <w:pStyle w:val="ac"/>
        <w:spacing w:after="0" w:line="240" w:lineRule="auto"/>
        <w:ind w:left="0" w:firstLine="567"/>
        <w:jc w:val="both"/>
        <w:rPr>
          <w:rFonts w:ascii="Times New Roman" w:hAnsi="Times New Roman"/>
          <w:sz w:val="24"/>
          <w:szCs w:val="24"/>
        </w:rPr>
      </w:pPr>
      <w:r w:rsidRPr="002B1E7E">
        <w:rPr>
          <w:rFonts w:ascii="Times New Roman" w:hAnsi="Times New Roman"/>
          <w:sz w:val="24"/>
          <w:szCs w:val="24"/>
        </w:rPr>
        <w:t xml:space="preserve">-Нанесение почвенно-растительного слоя на подготовленную поверхность </w:t>
      </w:r>
      <w:r w:rsidRPr="002B1E7E">
        <w:rPr>
          <w:rFonts w:ascii="Times New Roman" w:hAnsi="Times New Roman"/>
          <w:sz w:val="24"/>
          <w:szCs w:val="24"/>
          <w:shd w:val="clear" w:color="auto" w:fill="FFFFFF"/>
        </w:rPr>
        <w:t>карьера</w:t>
      </w:r>
      <w:r w:rsidRPr="002B1E7E">
        <w:rPr>
          <w:rFonts w:ascii="Times New Roman" w:hAnsi="Times New Roman"/>
          <w:sz w:val="24"/>
          <w:szCs w:val="24"/>
        </w:rPr>
        <w:t>.</w:t>
      </w:r>
    </w:p>
    <w:p w14:paraId="4663C06E" w14:textId="77777777" w:rsidR="002B1E7E" w:rsidRPr="002B1E7E" w:rsidRDefault="002B1E7E" w:rsidP="002B1E7E">
      <w:pPr>
        <w:pStyle w:val="Default"/>
        <w:ind w:firstLine="567"/>
        <w:jc w:val="both"/>
        <w:rPr>
          <w:rFonts w:ascii="Times New Roman" w:hAnsi="Times New Roman" w:cs="Times New Roman"/>
          <w:color w:val="auto"/>
        </w:rPr>
      </w:pPr>
      <w:r w:rsidRPr="002B1E7E">
        <w:rPr>
          <w:rFonts w:ascii="Times New Roman" w:hAnsi="Times New Roman" w:cs="Times New Roman"/>
          <w:color w:val="auto"/>
        </w:rPr>
        <w:t>Перед началом проведения добычных работ на месторождении должно было производиться снятие и складирование почвенно-плодородного слоя (П</w:t>
      </w:r>
      <w:r w:rsidRPr="002B1E7E">
        <w:rPr>
          <w:rFonts w:ascii="Times New Roman" w:hAnsi="Times New Roman" w:cs="Times New Roman"/>
          <w:color w:val="auto"/>
          <w:lang w:val="kk-KZ"/>
        </w:rPr>
        <w:t>СП</w:t>
      </w:r>
      <w:r w:rsidRPr="002B1E7E">
        <w:rPr>
          <w:rFonts w:ascii="Times New Roman" w:hAnsi="Times New Roman" w:cs="Times New Roman"/>
          <w:color w:val="auto"/>
        </w:rPr>
        <w:t xml:space="preserve">) средней мощностью 0,2 м, с площади </w:t>
      </w:r>
      <w:r w:rsidRPr="002B1E7E">
        <w:rPr>
          <w:rFonts w:ascii="Times New Roman" w:hAnsi="Times New Roman" w:cs="Times New Roman"/>
          <w:lang w:val="kk-KZ"/>
        </w:rPr>
        <w:t xml:space="preserve">41,6 </w:t>
      </w:r>
      <w:r w:rsidRPr="002B1E7E">
        <w:rPr>
          <w:rFonts w:ascii="Times New Roman" w:hAnsi="Times New Roman" w:cs="Times New Roman"/>
          <w:color w:val="auto"/>
        </w:rPr>
        <w:t xml:space="preserve">га объемом </w:t>
      </w:r>
      <w:r w:rsidRPr="002B1E7E">
        <w:rPr>
          <w:rFonts w:ascii="Times New Roman" w:hAnsi="Times New Roman" w:cs="Times New Roman"/>
          <w:color w:val="auto"/>
          <w:lang w:val="kk-KZ"/>
        </w:rPr>
        <w:t>83,2</w:t>
      </w:r>
      <w:r w:rsidRPr="002B1E7E">
        <w:rPr>
          <w:rFonts w:ascii="Times New Roman" w:hAnsi="Times New Roman" w:cs="Times New Roman"/>
          <w:color w:val="auto"/>
        </w:rPr>
        <w:t xml:space="preserve"> тыс.м</w:t>
      </w:r>
      <w:r w:rsidRPr="002B1E7E">
        <w:rPr>
          <w:rFonts w:ascii="Times New Roman" w:hAnsi="Times New Roman" w:cs="Times New Roman"/>
          <w:color w:val="auto"/>
          <w:vertAlign w:val="superscript"/>
        </w:rPr>
        <w:t>3.</w:t>
      </w:r>
      <w:r w:rsidRPr="002B1E7E">
        <w:rPr>
          <w:rFonts w:ascii="Times New Roman" w:hAnsi="Times New Roman" w:cs="Times New Roman"/>
          <w:color w:val="auto"/>
        </w:rPr>
        <w:t xml:space="preserve"> Снятие будет производиться при помощи бульдозера</w:t>
      </w:r>
      <w:r w:rsidRPr="002B1E7E">
        <w:rPr>
          <w:rFonts w:ascii="Times New Roman" w:hAnsi="Times New Roman" w:cs="Times New Roman"/>
        </w:rPr>
        <w:t>.</w:t>
      </w:r>
    </w:p>
    <w:p w14:paraId="7BDA192B" w14:textId="77777777" w:rsidR="002B1E7E" w:rsidRPr="002B1E7E" w:rsidRDefault="002B1E7E" w:rsidP="002B1E7E">
      <w:pPr>
        <w:pStyle w:val="Default"/>
        <w:ind w:firstLine="567"/>
        <w:jc w:val="both"/>
        <w:rPr>
          <w:rFonts w:ascii="Times New Roman" w:hAnsi="Times New Roman" w:cs="Times New Roman"/>
          <w:color w:val="auto"/>
        </w:rPr>
      </w:pPr>
      <w:r w:rsidRPr="002B1E7E">
        <w:rPr>
          <w:rFonts w:ascii="Times New Roman" w:hAnsi="Times New Roman" w:cs="Times New Roman"/>
          <w:color w:val="auto"/>
        </w:rPr>
        <w:t xml:space="preserve">Снятый объем ПСП </w:t>
      </w:r>
      <w:r w:rsidRPr="002B1E7E">
        <w:rPr>
          <w:rFonts w:ascii="Times New Roman" w:hAnsi="Times New Roman" w:cs="Times New Roman"/>
          <w:color w:val="auto"/>
          <w:lang w:val="kk-KZ"/>
        </w:rPr>
        <w:t xml:space="preserve">загружается с помощью фронтального погрузчика  в автосамосвал и </w:t>
      </w:r>
      <w:r w:rsidRPr="002B1E7E">
        <w:rPr>
          <w:rFonts w:ascii="Times New Roman" w:hAnsi="Times New Roman" w:cs="Times New Roman"/>
          <w:color w:val="auto"/>
        </w:rPr>
        <w:t>складируется во временном отвале южнее карьера и в дальнейшем используется для рекультивации нарушенных горными работами земельных участков. Высота отвала до 3м.</w:t>
      </w:r>
    </w:p>
    <w:p w14:paraId="79048552" w14:textId="77777777" w:rsidR="002B1E7E" w:rsidRPr="002B1E7E" w:rsidRDefault="002B1E7E" w:rsidP="002B1E7E">
      <w:pPr>
        <w:pStyle w:val="Default"/>
        <w:ind w:firstLine="567"/>
        <w:jc w:val="both"/>
        <w:rPr>
          <w:rFonts w:ascii="Times New Roman" w:hAnsi="Times New Roman" w:cs="Times New Roman"/>
          <w:color w:val="auto"/>
        </w:rPr>
      </w:pPr>
      <w:r w:rsidRPr="002B1E7E">
        <w:rPr>
          <w:rFonts w:ascii="Times New Roman" w:hAnsi="Times New Roman" w:cs="Times New Roman"/>
          <w:color w:val="auto"/>
        </w:rPr>
        <w:t xml:space="preserve">Технический этап рекультивации предусматривает выполнение мероприятий по подготовке земель к последующему их целевому использованию. </w:t>
      </w:r>
    </w:p>
    <w:p w14:paraId="3D7BA0FC" w14:textId="77777777" w:rsidR="002B1E7E" w:rsidRPr="002B1E7E" w:rsidRDefault="002B1E7E" w:rsidP="002B1E7E">
      <w:pPr>
        <w:ind w:firstLine="567"/>
        <w:jc w:val="both"/>
      </w:pPr>
      <w:r w:rsidRPr="002B1E7E">
        <w:t>Работы по рекультивации начинаются на завершающем этапе разработки месторождения. В это время для производства работ по рекультивации будет возможность использования техники, занятой на добыче.</w:t>
      </w:r>
    </w:p>
    <w:p w14:paraId="4ADBC9AC" w14:textId="77777777" w:rsidR="002B1E7E" w:rsidRPr="002B1E7E" w:rsidRDefault="002B1E7E" w:rsidP="002B1E7E">
      <w:pPr>
        <w:ind w:firstLine="567"/>
        <w:jc w:val="both"/>
        <w:rPr>
          <w:rFonts w:eastAsia="Calibri"/>
        </w:rPr>
      </w:pPr>
      <w:proofErr w:type="spellStart"/>
      <w:r w:rsidRPr="002B1E7E">
        <w:rPr>
          <w:color w:val="000000"/>
        </w:rPr>
        <w:t>Выполаживание</w:t>
      </w:r>
      <w:proofErr w:type="spellEnd"/>
      <w:r w:rsidRPr="002B1E7E">
        <w:rPr>
          <w:color w:val="000000"/>
        </w:rPr>
        <w:t xml:space="preserve"> откоса бортов карьера</w:t>
      </w:r>
      <w:r w:rsidRPr="002B1E7E">
        <w:t xml:space="preserve"> осуществляется по следующей схеме: первоначально бульдозер </w:t>
      </w:r>
      <w:r w:rsidRPr="002B1E7E">
        <w:rPr>
          <w:rFonts w:eastAsia="Calibri"/>
        </w:rPr>
        <w:t xml:space="preserve">осуществляет снятие ПСП и </w:t>
      </w:r>
      <w:r w:rsidRPr="002B1E7E">
        <w:t xml:space="preserve">размещает его в буртах </w:t>
      </w:r>
      <w:r w:rsidRPr="002B1E7E">
        <w:rPr>
          <w:rFonts w:eastAsia="Calibri"/>
        </w:rPr>
        <w:t xml:space="preserve">по периметру карьера для подготовки площадки под </w:t>
      </w:r>
      <w:proofErr w:type="spellStart"/>
      <w:r w:rsidRPr="002B1E7E">
        <w:rPr>
          <w:rFonts w:eastAsia="Calibri"/>
        </w:rPr>
        <w:t>выполаживание</w:t>
      </w:r>
      <w:proofErr w:type="spellEnd"/>
      <w:r w:rsidRPr="002B1E7E">
        <w:rPr>
          <w:rFonts w:eastAsia="Calibri"/>
        </w:rPr>
        <w:t xml:space="preserve">, далее бульдозер срезает грунт и сталкивает его под откос. Объем </w:t>
      </w:r>
      <w:proofErr w:type="spellStart"/>
      <w:r w:rsidRPr="002B1E7E">
        <w:rPr>
          <w:rFonts w:eastAsia="Calibri"/>
        </w:rPr>
        <w:t>выполаживания</w:t>
      </w:r>
      <w:proofErr w:type="spellEnd"/>
      <w:r w:rsidRPr="002B1E7E">
        <w:rPr>
          <w:rFonts w:eastAsia="Calibri"/>
        </w:rPr>
        <w:t xml:space="preserve"> составит </w:t>
      </w:r>
      <w:r w:rsidRPr="002B1E7E">
        <w:rPr>
          <w:rFonts w:eastAsia="Calibri"/>
          <w:lang w:val="kk-KZ"/>
        </w:rPr>
        <w:t xml:space="preserve">108 </w:t>
      </w:r>
      <w:r w:rsidRPr="002B1E7E">
        <w:rPr>
          <w:rFonts w:eastAsia="Calibri"/>
        </w:rPr>
        <w:t>тыс.м</w:t>
      </w:r>
      <w:r w:rsidRPr="002B1E7E">
        <w:rPr>
          <w:rFonts w:eastAsia="Calibri"/>
          <w:vertAlign w:val="superscript"/>
        </w:rPr>
        <w:t>3</w:t>
      </w:r>
      <w:r w:rsidRPr="002B1E7E">
        <w:rPr>
          <w:rFonts w:eastAsia="Calibri"/>
          <w:lang w:val="kk-KZ"/>
        </w:rPr>
        <w:t xml:space="preserve"> </w:t>
      </w:r>
    </w:p>
    <w:p w14:paraId="6CD4BB6D" w14:textId="77777777" w:rsidR="002B1E7E" w:rsidRPr="002B1E7E" w:rsidRDefault="002B1E7E" w:rsidP="002B1E7E">
      <w:pPr>
        <w:pStyle w:val="Default"/>
        <w:ind w:firstLine="567"/>
        <w:jc w:val="both"/>
        <w:rPr>
          <w:rFonts w:ascii="Times New Roman" w:hAnsi="Times New Roman" w:cs="Times New Roman"/>
        </w:rPr>
      </w:pPr>
      <w:r w:rsidRPr="002B1E7E">
        <w:rPr>
          <w:rFonts w:ascii="Times New Roman" w:hAnsi="Times New Roman" w:cs="Times New Roman"/>
          <w:color w:val="auto"/>
        </w:rPr>
        <w:t>Перед нанесением ПСП на наклонные и горизонтальные поверхности необходимо провести планировку. Планировка карьеров будет проводиться с применением бульдозера</w:t>
      </w:r>
      <w:r w:rsidRPr="002B1E7E">
        <w:rPr>
          <w:rFonts w:ascii="Times New Roman" w:hAnsi="Times New Roman" w:cs="Times New Roman"/>
        </w:rPr>
        <w:t>.</w:t>
      </w:r>
    </w:p>
    <w:p w14:paraId="38272CAD" w14:textId="77777777" w:rsidR="002B1E7E" w:rsidRPr="002B1E7E" w:rsidRDefault="002B1E7E" w:rsidP="002B1E7E">
      <w:pPr>
        <w:ind w:firstLine="567"/>
        <w:jc w:val="both"/>
        <w:rPr>
          <w:rFonts w:eastAsia="Calibri"/>
        </w:rPr>
      </w:pPr>
      <w:r w:rsidRPr="002B1E7E">
        <w:t>Работы по нанесению ПСП на рекультивируемых объектах выполняться в следующем порядке: погрузка  ПСП погрузчиком</w:t>
      </w:r>
      <w:r w:rsidRPr="002B1E7E">
        <w:rPr>
          <w:spacing w:val="-1"/>
          <w:lang w:val="kk-KZ"/>
        </w:rPr>
        <w:t xml:space="preserve"> </w:t>
      </w:r>
      <w:r w:rsidRPr="002B1E7E">
        <w:t>в автосамосвалы транспортирование и разгрузка его в навалы на участке работ. Нанесение и планировка ПСП будет осуществляется бульдозером путем разравнивания навалов.</w:t>
      </w:r>
    </w:p>
    <w:p w14:paraId="51E9A7DD" w14:textId="77777777" w:rsidR="002B1E7E" w:rsidRPr="002B1E7E" w:rsidRDefault="002B1E7E" w:rsidP="002B1E7E">
      <w:pPr>
        <w:widowControl w:val="0"/>
        <w:ind w:firstLine="567"/>
        <w:jc w:val="both"/>
      </w:pPr>
      <w:r w:rsidRPr="002B1E7E">
        <w:t>Завершающим этапом восстановления нарушенных земель является проведение биологического этапа рекультивации.</w:t>
      </w:r>
    </w:p>
    <w:p w14:paraId="0BD999E9" w14:textId="77777777" w:rsidR="002B1E7E" w:rsidRPr="002B1E7E" w:rsidRDefault="002B1E7E" w:rsidP="002B1E7E">
      <w:pPr>
        <w:pStyle w:val="af0"/>
        <w:spacing w:after="0"/>
        <w:ind w:firstLine="567"/>
        <w:jc w:val="both"/>
      </w:pPr>
      <w:r w:rsidRPr="002B1E7E">
        <w:lastRenderedPageBreak/>
        <w:t>Комплекс мероприятий по восстановлению плодородия включает следующие виды работ: 1. Подготовка почв. 2. Посев трав. 3. Полив.</w:t>
      </w:r>
    </w:p>
    <w:p w14:paraId="35F24434" w14:textId="77777777" w:rsidR="002B1E7E" w:rsidRPr="002B1E7E" w:rsidRDefault="002B1E7E" w:rsidP="002B1E7E">
      <w:pPr>
        <w:pStyle w:val="af0"/>
        <w:spacing w:after="0"/>
        <w:ind w:firstLine="567"/>
        <w:jc w:val="both"/>
      </w:pPr>
      <w:r w:rsidRPr="002B1E7E">
        <w:t>Согласно почвенно-климатическим условиям района и принятого</w:t>
      </w:r>
      <w:r w:rsidRPr="002B1E7E">
        <w:rPr>
          <w:color w:val="000000"/>
        </w:rPr>
        <w:t xml:space="preserve"> </w:t>
      </w:r>
      <w:r w:rsidRPr="002B1E7E">
        <w:t xml:space="preserve">природоохранного и </w:t>
      </w:r>
      <w:r w:rsidRPr="002B1E7E">
        <w:rPr>
          <w:spacing w:val="-1"/>
        </w:rPr>
        <w:t>сельскохозяйственного</w:t>
      </w:r>
      <w:r w:rsidRPr="002B1E7E">
        <w:rPr>
          <w:color w:val="000000"/>
        </w:rPr>
        <w:t xml:space="preserve"> </w:t>
      </w:r>
      <w:r w:rsidRPr="002B1E7E">
        <w:t xml:space="preserve">направления рекультивации основным мероприятием биологического этапа является посев многолетних трав на </w:t>
      </w:r>
      <w:proofErr w:type="spellStart"/>
      <w:r w:rsidRPr="002B1E7E">
        <w:t>рекультивированных</w:t>
      </w:r>
      <w:proofErr w:type="spellEnd"/>
      <w:r w:rsidRPr="002B1E7E">
        <w:t xml:space="preserve"> площадях.</w:t>
      </w:r>
    </w:p>
    <w:p w14:paraId="2A2F6073" w14:textId="77777777" w:rsidR="002B1E7E" w:rsidRPr="002B1E7E" w:rsidRDefault="002B1E7E" w:rsidP="002B1E7E">
      <w:pPr>
        <w:shd w:val="clear" w:color="auto" w:fill="FFFFFF"/>
        <w:ind w:right="26" w:firstLine="567"/>
        <w:jc w:val="both"/>
        <w:rPr>
          <w:color w:val="000000"/>
        </w:rPr>
      </w:pPr>
      <w:r w:rsidRPr="002B1E7E">
        <w:rPr>
          <w:color w:val="000000"/>
        </w:rPr>
        <w:t xml:space="preserve">Проектом предусматривается посев </w:t>
      </w:r>
      <w:r w:rsidRPr="002B1E7E">
        <w:t xml:space="preserve">многолетних трав житняка </w:t>
      </w:r>
      <w:r w:rsidRPr="002B1E7E">
        <w:rPr>
          <w:color w:val="000000"/>
        </w:rPr>
        <w:t>на поверхности рекультивируемого участка.</w:t>
      </w:r>
    </w:p>
    <w:p w14:paraId="7693E248" w14:textId="77777777" w:rsidR="002B1E7E" w:rsidRPr="002B1E7E" w:rsidRDefault="002B1E7E" w:rsidP="002B1E7E">
      <w:pPr>
        <w:shd w:val="clear" w:color="auto" w:fill="FFFFFF"/>
        <w:ind w:right="26" w:firstLine="567"/>
        <w:jc w:val="both"/>
        <w:rPr>
          <w:color w:val="000000"/>
          <w:lang w:val="kk-KZ"/>
        </w:rPr>
      </w:pPr>
      <w:r w:rsidRPr="002B1E7E">
        <w:t>С целью повышения биологической способности нарушенных земель предусматривается  внесение минеральных удобрений в количестве</w:t>
      </w:r>
      <w:r w:rsidRPr="002B1E7E">
        <w:rPr>
          <w:lang w:val="kk-KZ"/>
        </w:rPr>
        <w:t>:</w:t>
      </w:r>
      <w:r w:rsidRPr="002B1E7E">
        <w:t xml:space="preserve"> аммиачная селитра - 100 кг/га; суперфосфат – 130 кг/га; калийные соли – 100 кг/га.</w:t>
      </w:r>
    </w:p>
    <w:p w14:paraId="225CE170" w14:textId="77777777" w:rsidR="002B1E7E" w:rsidRPr="002B1E7E" w:rsidRDefault="002B1E7E" w:rsidP="002B1E7E">
      <w:pPr>
        <w:shd w:val="clear" w:color="auto" w:fill="FFFFFF"/>
        <w:ind w:right="26" w:firstLine="567"/>
        <w:jc w:val="both"/>
        <w:rPr>
          <w:color w:val="000000"/>
        </w:rPr>
      </w:pPr>
      <w:r w:rsidRPr="002B1E7E">
        <w:rPr>
          <w:color w:val="000000"/>
        </w:rPr>
        <w:t>Нормы расхода семеня приняты из расчета: житняк - 25%  от 12 кг/га (3 кг/га).</w:t>
      </w:r>
    </w:p>
    <w:p w14:paraId="60415423" w14:textId="77777777" w:rsidR="002B1E7E" w:rsidRPr="002B1E7E" w:rsidRDefault="002B1E7E" w:rsidP="002B1E7E">
      <w:pPr>
        <w:ind w:firstLine="567"/>
        <w:jc w:val="both"/>
      </w:pPr>
      <w:r w:rsidRPr="002B1E7E">
        <w:t>Посев многолетних трав производится на 1-1,5 недели раньше, чем на естественных почвах.</w:t>
      </w:r>
    </w:p>
    <w:p w14:paraId="4545A35F" w14:textId="77777777" w:rsidR="002B1E7E" w:rsidRPr="002B1E7E" w:rsidRDefault="002B1E7E" w:rsidP="002B1E7E">
      <w:pPr>
        <w:ind w:firstLine="567"/>
        <w:jc w:val="both"/>
      </w:pPr>
      <w:r w:rsidRPr="002B1E7E">
        <w:t>Посев трав следует проводить сразу после предпосевного боронования и прикатывания зернотуковой сеялкой. Глубина заделки семян -2-</w:t>
      </w:r>
      <w:smartTag w:uri="urn:schemas-microsoft-com:office:smarttags" w:element="metricconverter">
        <w:smartTagPr>
          <w:attr w:name="ProductID" w:val="4 см"/>
        </w:smartTagPr>
        <w:r w:rsidRPr="002B1E7E">
          <w:t>4 см.</w:t>
        </w:r>
      </w:smartTag>
      <w:r w:rsidRPr="002B1E7E">
        <w:t xml:space="preserve"> </w:t>
      </w:r>
    </w:p>
    <w:p w14:paraId="1B99597E" w14:textId="77777777" w:rsidR="002B1E7E" w:rsidRPr="002B1E7E" w:rsidRDefault="002B1E7E" w:rsidP="002B1E7E">
      <w:pPr>
        <w:shd w:val="clear" w:color="auto" w:fill="FFFFFF"/>
        <w:ind w:right="26" w:firstLine="567"/>
        <w:jc w:val="both"/>
        <w:rPr>
          <w:spacing w:val="3"/>
        </w:rPr>
      </w:pPr>
      <w:r w:rsidRPr="002B1E7E">
        <w:t>Проектом предусматривается проведение основной обработки почвы в весенний период с одновременным посевом. Посев трав с внесением минеральных удобрений принят сеялкой СТС-2.</w:t>
      </w:r>
    </w:p>
    <w:p w14:paraId="650AF26A" w14:textId="77777777" w:rsidR="002B1E7E" w:rsidRPr="002B1E7E" w:rsidRDefault="002B1E7E" w:rsidP="002B1E7E">
      <w:pPr>
        <w:shd w:val="clear" w:color="auto" w:fill="FFFFFF"/>
        <w:tabs>
          <w:tab w:val="left" w:pos="7680"/>
        </w:tabs>
        <w:ind w:right="-83" w:firstLine="567"/>
        <w:jc w:val="both"/>
        <w:rPr>
          <w:color w:val="000000"/>
          <w:spacing w:val="-4"/>
          <w:lang w:val="kk-KZ"/>
        </w:rPr>
      </w:pPr>
      <w:r w:rsidRPr="002B1E7E">
        <w:rPr>
          <w:color w:val="000000"/>
          <w:spacing w:val="-1"/>
        </w:rPr>
        <w:t>Полив должен производиться во время всего вегетационного периода тра</w:t>
      </w:r>
      <w:r w:rsidRPr="002B1E7E">
        <w:rPr>
          <w:color w:val="000000"/>
        </w:rPr>
        <w:t>вянистой растительности для обеспечения нормальной ее жизнедеятельности,</w:t>
      </w:r>
      <w:r w:rsidRPr="002B1E7E">
        <w:rPr>
          <w:color w:val="000000"/>
          <w:spacing w:val="-4"/>
        </w:rPr>
        <w:t xml:space="preserve"> роста и развития.</w:t>
      </w:r>
    </w:p>
    <w:p w14:paraId="7002BCD3" w14:textId="77777777" w:rsidR="002B1E7E" w:rsidRPr="002B1E7E" w:rsidRDefault="002B1E7E" w:rsidP="002B1E7E">
      <w:pPr>
        <w:ind w:firstLine="567"/>
        <w:jc w:val="both"/>
      </w:pPr>
      <w:r w:rsidRPr="002B1E7E">
        <w:t>Работы по рекультивации нарушаемых земель предусматривается проводить в светлое время суток в теплый период года. Для проведения рекультивации потребуются следующие ресурсы и материалы:</w:t>
      </w:r>
    </w:p>
    <w:p w14:paraId="3412CF35" w14:textId="77777777" w:rsidR="002B1E7E" w:rsidRPr="002B1E7E" w:rsidRDefault="002B1E7E" w:rsidP="002B1E7E">
      <w:pPr>
        <w:ind w:firstLine="567"/>
        <w:jc w:val="both"/>
      </w:pPr>
      <w:r w:rsidRPr="002B1E7E">
        <w:t>1. вода для полива – 1719 м</w:t>
      </w:r>
      <w:r w:rsidRPr="002B1E7E">
        <w:rPr>
          <w:vertAlign w:val="superscript"/>
        </w:rPr>
        <w:t>3</w:t>
      </w:r>
      <w:r w:rsidRPr="002B1E7E">
        <w:t>, вода для полива будет приобретаться по Договору у специализированных организаций имеющих на балансе скважины и Разрешение на специальное водопользование, сроки использования – апрель 2042 год.</w:t>
      </w:r>
    </w:p>
    <w:p w14:paraId="50A3F51A" w14:textId="77777777" w:rsidR="002B1E7E" w:rsidRPr="002B1E7E" w:rsidRDefault="002B1E7E" w:rsidP="002B1E7E">
      <w:pPr>
        <w:ind w:firstLine="567"/>
        <w:jc w:val="both"/>
      </w:pPr>
      <w:r w:rsidRPr="002B1E7E">
        <w:t>2. семена трав (житняк) – 57,3 кг, семена трав будут приобретаться у специализированных предприятий по Договору, сроки использования – апрель 2042 года</w:t>
      </w:r>
    </w:p>
    <w:p w14:paraId="3CFEBFE9" w14:textId="77777777" w:rsidR="002B1E7E" w:rsidRPr="002B1E7E" w:rsidRDefault="002B1E7E" w:rsidP="002B1E7E">
      <w:pPr>
        <w:ind w:firstLine="567"/>
        <w:jc w:val="both"/>
      </w:pPr>
      <w:r w:rsidRPr="002B1E7E">
        <w:t>3. минеральные удобрения – 6,285 т, минеральные удобрения будут приобретаться у специализированных предприятий по Договору, сроки использования – апрель 2042 года</w:t>
      </w:r>
    </w:p>
    <w:p w14:paraId="141522D7" w14:textId="77777777" w:rsidR="002B1E7E" w:rsidRPr="002B1E7E" w:rsidRDefault="002B1E7E" w:rsidP="002B1E7E">
      <w:pPr>
        <w:pStyle w:val="Style39"/>
        <w:widowControl/>
        <w:spacing w:line="240" w:lineRule="auto"/>
        <w:ind w:right="5" w:firstLine="567"/>
        <w:rPr>
          <w:rStyle w:val="FontStyle100"/>
        </w:rPr>
      </w:pPr>
      <w:r w:rsidRPr="002B1E7E">
        <w:rPr>
          <w:color w:val="000000"/>
        </w:rPr>
        <w:t>Для удовлетворения хозяйственно-бытовых и технологических нужд предусмотрено использование привозной воды.</w:t>
      </w:r>
    </w:p>
    <w:p w14:paraId="09E659BE" w14:textId="77777777" w:rsidR="002B1E7E" w:rsidRPr="002B1E7E" w:rsidRDefault="002B1E7E" w:rsidP="002B1E7E">
      <w:pPr>
        <w:pStyle w:val="Style39"/>
        <w:widowControl/>
        <w:spacing w:line="240" w:lineRule="auto"/>
        <w:ind w:right="5" w:firstLine="567"/>
        <w:rPr>
          <w:color w:val="000000"/>
        </w:rPr>
      </w:pPr>
      <w:r w:rsidRPr="002B1E7E">
        <w:rPr>
          <w:color w:val="000000"/>
        </w:rPr>
        <w:t>Животный мир использованию и изъятию не подлежит.</w:t>
      </w:r>
    </w:p>
    <w:p w14:paraId="650D7403" w14:textId="77777777" w:rsidR="002B1E7E" w:rsidRPr="002B1E7E" w:rsidRDefault="002B1E7E" w:rsidP="002B1E7E">
      <w:pPr>
        <w:pStyle w:val="Style39"/>
        <w:widowControl/>
        <w:spacing w:line="240" w:lineRule="auto"/>
        <w:ind w:right="5" w:firstLine="567"/>
      </w:pPr>
      <w:r w:rsidRPr="002B1E7E">
        <w:t>Сброс не предусмотрен. Сбор и накопление хозяйственно-бытовых стоков на территории месторождения будет осуществляться в биотуалет.</w:t>
      </w:r>
    </w:p>
    <w:p w14:paraId="50287473" w14:textId="77777777" w:rsidR="002B1E7E" w:rsidRPr="002B1E7E" w:rsidRDefault="002B1E7E" w:rsidP="002B1E7E">
      <w:pPr>
        <w:overflowPunct w:val="0"/>
        <w:autoSpaceDE w:val="0"/>
        <w:autoSpaceDN w:val="0"/>
        <w:adjustRightInd w:val="0"/>
        <w:ind w:firstLine="567"/>
        <w:jc w:val="both"/>
        <w:textAlignment w:val="baseline"/>
      </w:pPr>
      <w:r w:rsidRPr="002B1E7E">
        <w:t>При проведении работ по рекультивации нарушенных земель не предусматривается образование отходов производства и потребления.</w:t>
      </w:r>
    </w:p>
    <w:p w14:paraId="3B08460E" w14:textId="77777777" w:rsidR="002B1E7E" w:rsidRPr="002B1E7E" w:rsidRDefault="002B1E7E" w:rsidP="002B1E7E">
      <w:pPr>
        <w:pStyle w:val="Style39"/>
        <w:widowControl/>
        <w:spacing w:line="240" w:lineRule="auto"/>
        <w:ind w:right="5" w:firstLine="567"/>
        <w:rPr>
          <w:rStyle w:val="FontStyle100"/>
        </w:rPr>
      </w:pPr>
    </w:p>
    <w:p w14:paraId="29094FA8" w14:textId="77777777" w:rsidR="004C2CBE" w:rsidRPr="002B1E7E" w:rsidRDefault="004C2CBE" w:rsidP="002B1E7E">
      <w:pPr>
        <w:ind w:firstLine="567"/>
        <w:jc w:val="both"/>
        <w:rPr>
          <w:b/>
          <w:color w:val="000000"/>
        </w:rPr>
      </w:pPr>
      <w:bookmarkStart w:id="11" w:name="z103"/>
      <w:bookmarkEnd w:id="10"/>
      <w:r w:rsidRPr="002B1E7E">
        <w:rPr>
          <w:b/>
          <w:color w:val="000000"/>
        </w:rPr>
        <w:t>      примерная площадь земельного участка, необходимого для осуществления намечаемой деятельности:</w:t>
      </w:r>
    </w:p>
    <w:p w14:paraId="404591F2" w14:textId="77777777" w:rsidR="002B1E7E" w:rsidRPr="002B1E7E" w:rsidRDefault="002B1E7E" w:rsidP="002B1E7E">
      <w:pPr>
        <w:widowControl w:val="0"/>
        <w:autoSpaceDE w:val="0"/>
        <w:autoSpaceDN w:val="0"/>
        <w:adjustRightInd w:val="0"/>
        <w:ind w:firstLine="567"/>
        <w:jc w:val="both"/>
        <w:rPr>
          <w:lang w:val="kk-KZ"/>
        </w:rPr>
      </w:pPr>
      <w:bookmarkStart w:id="12" w:name="z104"/>
      <w:bookmarkEnd w:id="11"/>
      <w:r w:rsidRPr="002B1E7E">
        <w:rPr>
          <w:lang w:val="kk-KZ"/>
        </w:rPr>
        <w:t>Кадастровый номер участка 09-140-084-078.</w:t>
      </w:r>
    </w:p>
    <w:p w14:paraId="54380DC3" w14:textId="47FCB6D2" w:rsidR="007B2A71" w:rsidRPr="002B1E7E" w:rsidRDefault="002B1E7E" w:rsidP="002B1E7E">
      <w:pPr>
        <w:widowControl w:val="0"/>
        <w:autoSpaceDE w:val="0"/>
        <w:autoSpaceDN w:val="0"/>
        <w:adjustRightInd w:val="0"/>
        <w:ind w:firstLine="567"/>
        <w:jc w:val="both"/>
        <w:rPr>
          <w:rFonts w:eastAsia="TimesNewRoman"/>
          <w:lang w:val="kk-KZ"/>
        </w:rPr>
      </w:pPr>
      <w:r w:rsidRPr="002B1E7E">
        <w:t>Площадь отвода земель месторождения всего 41,6</w:t>
      </w:r>
      <w:r w:rsidRPr="002B1E7E">
        <w:rPr>
          <w:rFonts w:eastAsia="TimesNewRoman"/>
          <w:lang w:val="kk-KZ"/>
        </w:rPr>
        <w:t xml:space="preserve"> га.</w:t>
      </w:r>
    </w:p>
    <w:p w14:paraId="234B4B4B" w14:textId="77777777" w:rsidR="004C2CBE" w:rsidRPr="002B1E7E" w:rsidRDefault="004C2CBE" w:rsidP="002B1E7E">
      <w:pPr>
        <w:ind w:firstLine="567"/>
        <w:jc w:val="both"/>
        <w:rPr>
          <w:b/>
          <w:color w:val="000000"/>
        </w:rPr>
      </w:pPr>
      <w:r w:rsidRPr="002B1E7E">
        <w:rPr>
          <w:b/>
          <w:color w:val="000000"/>
        </w:rPr>
        <w:t>      краткое описание возможных рациональных вариантов осуществления намечаемой деятельности и обоснование выбранного варианта:</w:t>
      </w:r>
    </w:p>
    <w:p w14:paraId="6ED995A4" w14:textId="77777777" w:rsidR="007B2A71" w:rsidRPr="002B1E7E" w:rsidRDefault="007B2A71" w:rsidP="002B1E7E">
      <w:pPr>
        <w:pStyle w:val="12"/>
        <w:shd w:val="clear" w:color="auto" w:fill="auto"/>
        <w:spacing w:line="240" w:lineRule="auto"/>
        <w:ind w:firstLine="567"/>
        <w:jc w:val="both"/>
        <w:rPr>
          <w:rFonts w:ascii="Times New Roman" w:hAnsi="Times New Roman" w:cs="Times New Roman"/>
          <w:sz w:val="24"/>
          <w:szCs w:val="24"/>
        </w:rPr>
      </w:pPr>
      <w:bookmarkStart w:id="13" w:name="z105"/>
      <w:bookmarkEnd w:id="12"/>
      <w:r w:rsidRPr="002B1E7E">
        <w:rPr>
          <w:rFonts w:ascii="Times New Roman" w:hAnsi="Times New Roman" w:cs="Times New Roman"/>
          <w:color w:val="000000"/>
          <w:sz w:val="24"/>
          <w:szCs w:val="24"/>
          <w:lang w:bidi="ru-RU"/>
        </w:rPr>
        <w:t xml:space="preserve">Основной целью и результатом </w:t>
      </w:r>
      <w:proofErr w:type="spellStart"/>
      <w:r w:rsidRPr="002B1E7E">
        <w:rPr>
          <w:rFonts w:ascii="Times New Roman" w:hAnsi="Times New Roman" w:cs="Times New Roman"/>
          <w:color w:val="000000"/>
          <w:sz w:val="24"/>
          <w:szCs w:val="24"/>
          <w:lang w:bidi="ru-RU"/>
        </w:rPr>
        <w:t>рекультивационных</w:t>
      </w:r>
      <w:proofErr w:type="spellEnd"/>
      <w:r w:rsidRPr="002B1E7E">
        <w:rPr>
          <w:rFonts w:ascii="Times New Roman" w:hAnsi="Times New Roman" w:cs="Times New Roman"/>
          <w:color w:val="000000"/>
          <w:sz w:val="24"/>
          <w:szCs w:val="24"/>
          <w:lang w:bidi="ru-RU"/>
        </w:rPr>
        <w:t xml:space="preserve"> работ является формирование безопасных для людей и животных, пригодных по геометрическим параметрам и качеству форм техногенного рельефа, максимально приближенного к естественному. Это позволит создать условия для нормализации поверхностного стока с площади земельного отвода предприятия и предотвратить отрицательные воздействия на окружающую среду.</w:t>
      </w:r>
    </w:p>
    <w:p w14:paraId="2C4EB36F" w14:textId="77777777" w:rsidR="007B2A71" w:rsidRPr="002B1E7E" w:rsidRDefault="007B2A71" w:rsidP="002B1E7E">
      <w:pPr>
        <w:pStyle w:val="12"/>
        <w:shd w:val="clear" w:color="auto" w:fill="auto"/>
        <w:spacing w:line="240" w:lineRule="auto"/>
        <w:ind w:firstLine="567"/>
        <w:jc w:val="both"/>
        <w:rPr>
          <w:rFonts w:ascii="Times New Roman" w:hAnsi="Times New Roman" w:cs="Times New Roman"/>
          <w:sz w:val="24"/>
          <w:szCs w:val="24"/>
        </w:rPr>
      </w:pPr>
      <w:r w:rsidRPr="002B1E7E">
        <w:rPr>
          <w:rFonts w:ascii="Times New Roman" w:hAnsi="Times New Roman" w:cs="Times New Roman"/>
          <w:color w:val="000000"/>
          <w:sz w:val="24"/>
          <w:szCs w:val="24"/>
          <w:lang w:bidi="ru-RU"/>
        </w:rPr>
        <w:t>При этом будет достигнуто выполнение нормативных требований по инженерно- экологической стабилизации и консервации техногенных образований, улучшению визуальных и санитарно-гигиенических характеристик земель.</w:t>
      </w:r>
    </w:p>
    <w:p w14:paraId="08C9B544" w14:textId="77777777" w:rsidR="002B1E7E" w:rsidRPr="002B1E7E" w:rsidRDefault="002B1E7E" w:rsidP="002B1E7E">
      <w:pPr>
        <w:widowControl w:val="0"/>
        <w:autoSpaceDE w:val="0"/>
        <w:autoSpaceDN w:val="0"/>
        <w:adjustRightInd w:val="0"/>
        <w:ind w:firstLine="567"/>
        <w:jc w:val="both"/>
        <w:rPr>
          <w:lang w:val="kk-KZ"/>
        </w:rPr>
      </w:pPr>
      <w:r w:rsidRPr="002B1E7E">
        <w:rPr>
          <w:lang w:val="kk-KZ"/>
        </w:rPr>
        <w:lastRenderedPageBreak/>
        <w:t>Для обоснования проектных решений директором ИП «Земстройпроект»   Смагуловым Б.Б.</w:t>
      </w:r>
      <w:r w:rsidRPr="002B1E7E">
        <w:rPr>
          <w:b/>
        </w:rPr>
        <w:t xml:space="preserve"> </w:t>
      </w:r>
      <w:r w:rsidRPr="002B1E7E">
        <w:rPr>
          <w:lang w:val="kk-KZ"/>
        </w:rPr>
        <w:t xml:space="preserve">совместно с представителями заказчика </w:t>
      </w:r>
      <w:r w:rsidRPr="002B1E7E">
        <w:t xml:space="preserve">ТОО </w:t>
      </w:r>
      <w:r w:rsidRPr="002B1E7E">
        <w:rPr>
          <w:lang w:val="kk-KZ"/>
        </w:rPr>
        <w:t>«ГАУ</w:t>
      </w:r>
      <w:r w:rsidRPr="002B1E7E">
        <w:rPr>
          <w:lang w:val="en-US"/>
        </w:rPr>
        <w:t>h</w:t>
      </w:r>
      <w:r w:rsidRPr="002B1E7E">
        <w:rPr>
          <w:lang w:val="kk-KZ"/>
        </w:rPr>
        <w:t>АРТАС»</w:t>
      </w:r>
      <w:r w:rsidRPr="002B1E7E">
        <w:t xml:space="preserve">. </w:t>
      </w:r>
      <w:r w:rsidRPr="002B1E7E">
        <w:rPr>
          <w:rFonts w:eastAsia="TimesNewRomanPSMT"/>
        </w:rPr>
        <w:t xml:space="preserve"> </w:t>
      </w:r>
      <w:r w:rsidRPr="002B1E7E">
        <w:rPr>
          <w:bCs/>
          <w:lang w:val="kk-KZ"/>
        </w:rPr>
        <w:t xml:space="preserve">и представителем </w:t>
      </w:r>
      <w:r w:rsidRPr="002B1E7E">
        <w:rPr>
          <w:lang w:val="kk-KZ"/>
        </w:rPr>
        <w:t>уполномоченного органа по земельным отношениям</w:t>
      </w:r>
      <w:r w:rsidRPr="002B1E7E">
        <w:t xml:space="preserve"> Бухар-</w:t>
      </w:r>
      <w:proofErr w:type="spellStart"/>
      <w:r w:rsidRPr="002B1E7E">
        <w:t>Жырауского</w:t>
      </w:r>
      <w:proofErr w:type="spellEnd"/>
      <w:r w:rsidRPr="002B1E7E">
        <w:t xml:space="preserve"> </w:t>
      </w:r>
      <w:r w:rsidRPr="002B1E7E">
        <w:rPr>
          <w:lang w:val="kk-KZ"/>
        </w:rPr>
        <w:t xml:space="preserve"> района произведено полевое обследование нарушаемых земель. В результате чего был составлен</w:t>
      </w:r>
      <w:r w:rsidRPr="002B1E7E">
        <w:t xml:space="preserve"> </w:t>
      </w:r>
      <w:r w:rsidRPr="002B1E7E">
        <w:rPr>
          <w:lang w:val="kk-KZ"/>
        </w:rPr>
        <w:t>Акт обследования нарушаемых земель подлежащих рекультивации от 11 мая 2025года и Задание на разработку рабочего проекта рекультивации нарушаемых земель .</w:t>
      </w:r>
    </w:p>
    <w:p w14:paraId="435F93BE" w14:textId="77777777" w:rsidR="007B2A71" w:rsidRPr="002B1E7E" w:rsidRDefault="007B2A71" w:rsidP="002B1E7E">
      <w:pPr>
        <w:shd w:val="clear" w:color="auto" w:fill="FFFFFF"/>
        <w:ind w:firstLine="567"/>
        <w:jc w:val="both"/>
        <w:textAlignment w:val="baseline"/>
      </w:pPr>
      <w:r w:rsidRPr="002B1E7E">
        <w:t xml:space="preserve">Исходя из существующего состояния поверхности земель, подлежащих нарушению, природных, хозяйственно-социальных и экономических условий, с учетом места расположения объекта рекультивации, данным планом принято </w:t>
      </w:r>
      <w:r w:rsidRPr="002B1E7E">
        <w:rPr>
          <w:b/>
          <w:lang w:val="kk-KZ"/>
        </w:rPr>
        <w:t>санитарно-гигиеническое</w:t>
      </w:r>
      <w:r w:rsidRPr="002B1E7E">
        <w:rPr>
          <w:b/>
          <w:bCs/>
        </w:rPr>
        <w:t xml:space="preserve"> </w:t>
      </w:r>
      <w:r w:rsidRPr="002B1E7E">
        <w:rPr>
          <w:bCs/>
        </w:rPr>
        <w:t>направление рекультивации,</w:t>
      </w:r>
      <w:r w:rsidRPr="002B1E7E">
        <w:rPr>
          <w:b/>
          <w:bCs/>
        </w:rPr>
        <w:t xml:space="preserve"> </w:t>
      </w:r>
      <w:r w:rsidRPr="002B1E7E">
        <w:t>как наиболее целесообразное. Проектом предусматривается проведение рекультивации нарушаемых земель в два этапа: технический и биологический.</w:t>
      </w:r>
    </w:p>
    <w:p w14:paraId="44B3C9BF" w14:textId="77777777" w:rsidR="007B2A71" w:rsidRPr="002B1E7E" w:rsidRDefault="007B2A71" w:rsidP="002B1E7E">
      <w:pPr>
        <w:shd w:val="clear" w:color="auto" w:fill="FFFFFF"/>
        <w:ind w:firstLine="567"/>
        <w:contextualSpacing/>
        <w:jc w:val="both"/>
        <w:textAlignment w:val="baseline"/>
      </w:pPr>
      <w:r w:rsidRPr="002B1E7E">
        <w:t xml:space="preserve">Данный вариант рекультивации нарушенных земель является наиболее рациональным и благоприятным с точки зрения охраны жизни и здоровья людей и </w:t>
      </w:r>
      <w:proofErr w:type="spellStart"/>
      <w:r w:rsidRPr="002B1E7E">
        <w:t>окружащей</w:t>
      </w:r>
      <w:proofErr w:type="spellEnd"/>
      <w:r w:rsidRPr="002B1E7E">
        <w:t xml:space="preserve"> среды.</w:t>
      </w:r>
    </w:p>
    <w:p w14:paraId="43730CCF" w14:textId="77777777" w:rsidR="009C3DA6" w:rsidRPr="002B1E7E" w:rsidRDefault="009C3DA6" w:rsidP="002B1E7E">
      <w:pPr>
        <w:ind w:firstLine="567"/>
        <w:jc w:val="both"/>
        <w:rPr>
          <w:b/>
          <w:color w:val="000000"/>
        </w:rPr>
      </w:pPr>
    </w:p>
    <w:p w14:paraId="2FBF33B2" w14:textId="77777777" w:rsidR="004C2CBE" w:rsidRPr="002B1E7E" w:rsidRDefault="004C2CBE" w:rsidP="002B1E7E">
      <w:pPr>
        <w:ind w:firstLine="567"/>
        <w:jc w:val="both"/>
        <w:rPr>
          <w:b/>
        </w:rPr>
      </w:pPr>
      <w:r w:rsidRPr="002B1E7E">
        <w:rPr>
          <w:b/>
          <w:color w:val="000000"/>
        </w:rPr>
        <w:t>      5) краткое описание существенных воздействий намечаемой деятельности на окружающую среду, включая воздействия на следующие природные компоненты и иные объекты:</w:t>
      </w:r>
    </w:p>
    <w:p w14:paraId="574FBCC7" w14:textId="77777777" w:rsidR="002B1E7E" w:rsidRPr="002B1E7E" w:rsidRDefault="002B1E7E" w:rsidP="002B1E7E">
      <w:pPr>
        <w:shd w:val="clear" w:color="auto" w:fill="FFFFFF"/>
        <w:tabs>
          <w:tab w:val="left" w:pos="709"/>
        </w:tabs>
        <w:ind w:firstLine="567"/>
        <w:jc w:val="both"/>
        <w:textAlignment w:val="baseline"/>
        <w:rPr>
          <w:rFonts w:eastAsia="TimesNewRomanPSMT"/>
        </w:rPr>
      </w:pPr>
      <w:bookmarkStart w:id="14" w:name="z71"/>
      <w:bookmarkStart w:id="15" w:name="z114"/>
      <w:bookmarkStart w:id="16" w:name="_Hlk136941224"/>
      <w:bookmarkStart w:id="17" w:name="_Hlk139317158"/>
      <w:bookmarkStart w:id="18" w:name="_Hlk139385233"/>
      <w:bookmarkEnd w:id="13"/>
      <w:r w:rsidRPr="002B1E7E">
        <w:rPr>
          <w:b/>
          <w:color w:val="000000"/>
        </w:rPr>
        <w:t>1) жизнь и (или) здоровье людей, условия их проживания и деятельности:</w:t>
      </w:r>
      <w:r w:rsidRPr="002B1E7E">
        <w:rPr>
          <w:color w:val="000000"/>
        </w:rPr>
        <w:t xml:space="preserve"> </w:t>
      </w:r>
      <w:bookmarkStart w:id="19" w:name="_Hlk145511489"/>
      <w:r w:rsidRPr="002B1E7E">
        <w:t xml:space="preserve">Земельный участок ТОО </w:t>
      </w:r>
      <w:r w:rsidRPr="002B1E7E">
        <w:rPr>
          <w:lang w:val="kk-KZ"/>
        </w:rPr>
        <w:t>«ГАУ</w:t>
      </w:r>
      <w:r w:rsidRPr="002B1E7E">
        <w:rPr>
          <w:lang w:val="en-US"/>
        </w:rPr>
        <w:t>h</w:t>
      </w:r>
      <w:r w:rsidRPr="002B1E7E">
        <w:rPr>
          <w:lang w:val="kk-KZ"/>
        </w:rPr>
        <w:t xml:space="preserve">АРТАС» </w:t>
      </w:r>
      <w:r w:rsidRPr="002B1E7E">
        <w:t>для добычи песка на месторождении «</w:t>
      </w:r>
      <w:r w:rsidRPr="002B1E7E">
        <w:rPr>
          <w:lang w:val="kk-KZ"/>
        </w:rPr>
        <w:t>Молодецкое Южное</w:t>
      </w:r>
      <w:r w:rsidRPr="002B1E7E">
        <w:t xml:space="preserve">» </w:t>
      </w:r>
      <w:r w:rsidRPr="002B1E7E">
        <w:rPr>
          <w:lang w:val="kk-KZ"/>
        </w:rPr>
        <w:t xml:space="preserve">расположенного на землях </w:t>
      </w:r>
      <w:r w:rsidRPr="002B1E7E">
        <w:rPr>
          <w:rFonts w:eastAsia="TimesNewRoman"/>
          <w:lang w:val="kk-KZ"/>
        </w:rPr>
        <w:t xml:space="preserve">села Жанаталап </w:t>
      </w:r>
      <w:r w:rsidRPr="002B1E7E">
        <w:t>Бухар-</w:t>
      </w:r>
      <w:proofErr w:type="spellStart"/>
      <w:r w:rsidRPr="002B1E7E">
        <w:t>Жырауского</w:t>
      </w:r>
      <w:proofErr w:type="spellEnd"/>
      <w:r w:rsidRPr="002B1E7E">
        <w:t xml:space="preserve"> района Карагандинской области</w:t>
      </w:r>
      <w:r w:rsidRPr="002B1E7E">
        <w:rPr>
          <w:rFonts w:eastAsia="TimesNewRomanPSMT"/>
        </w:rPr>
        <w:t xml:space="preserve">, в </w:t>
      </w:r>
      <w:r w:rsidRPr="002B1E7E">
        <w:rPr>
          <w:rFonts w:eastAsia="TimesNewRomanPSMT"/>
          <w:lang w:val="kk-KZ"/>
        </w:rPr>
        <w:t xml:space="preserve">65 </w:t>
      </w:r>
      <w:r w:rsidRPr="002B1E7E">
        <w:rPr>
          <w:rFonts w:eastAsia="TimesNewRomanPSMT"/>
        </w:rPr>
        <w:t>км</w:t>
      </w:r>
      <w:r w:rsidRPr="002B1E7E">
        <w:rPr>
          <w:rFonts w:eastAsia="TimesNewRomanPSMT"/>
          <w:lang w:val="kk-KZ"/>
        </w:rPr>
        <w:t xml:space="preserve"> </w:t>
      </w:r>
      <w:r w:rsidRPr="002B1E7E">
        <w:rPr>
          <w:rFonts w:eastAsia="TimesNewRomanPSMT"/>
        </w:rPr>
        <w:t>северо-западнее от областного центра г. Караганда.</w:t>
      </w:r>
    </w:p>
    <w:p w14:paraId="290A06E5" w14:textId="77777777" w:rsidR="002B1E7E" w:rsidRPr="002B1E7E" w:rsidRDefault="002B1E7E" w:rsidP="002B1E7E">
      <w:pPr>
        <w:shd w:val="clear" w:color="auto" w:fill="FFFFFF"/>
        <w:tabs>
          <w:tab w:val="left" w:pos="709"/>
        </w:tabs>
        <w:ind w:firstLine="567"/>
        <w:jc w:val="both"/>
        <w:textAlignment w:val="baseline"/>
        <w:rPr>
          <w:rFonts w:eastAsia="TimesNewRomanPSMT"/>
        </w:rPr>
      </w:pPr>
      <w:r w:rsidRPr="002B1E7E">
        <w:rPr>
          <w:rFonts w:eastAsia="TimesNewRomanPSMT"/>
        </w:rPr>
        <w:t xml:space="preserve">Ближайшая жилая зона от территории месторождения Молодецкое Южное располагается на расстоянии 1,0 км село </w:t>
      </w:r>
      <w:proofErr w:type="spellStart"/>
      <w:r w:rsidRPr="002B1E7E">
        <w:rPr>
          <w:rFonts w:eastAsia="TimesNewRomanPSMT"/>
        </w:rPr>
        <w:t>Жанаталап</w:t>
      </w:r>
      <w:proofErr w:type="spellEnd"/>
      <w:r w:rsidRPr="002B1E7E">
        <w:rPr>
          <w:rFonts w:eastAsia="TimesNewRomanPSMT"/>
        </w:rPr>
        <w:t xml:space="preserve"> (бывш. Молодецкое). </w:t>
      </w:r>
    </w:p>
    <w:p w14:paraId="00B7488D" w14:textId="77777777" w:rsidR="002B1E7E" w:rsidRPr="002B1E7E" w:rsidRDefault="002B1E7E" w:rsidP="002B1E7E">
      <w:pPr>
        <w:ind w:firstLine="567"/>
        <w:jc w:val="both"/>
        <w:rPr>
          <w:color w:val="000000"/>
          <w:lang w:bidi="ru-RU"/>
        </w:rPr>
      </w:pPr>
      <w:r w:rsidRPr="002B1E7E">
        <w:rPr>
          <w:color w:val="000000"/>
          <w:lang w:bidi="ru-RU"/>
        </w:rPr>
        <w:t>Рекомендуется регулярно и своевременно осуществлять плановый ремонт оборудования.</w:t>
      </w:r>
    </w:p>
    <w:p w14:paraId="1266F608" w14:textId="77777777" w:rsidR="002B1E7E" w:rsidRPr="002B1E7E" w:rsidRDefault="002B1E7E" w:rsidP="002B1E7E">
      <w:pPr>
        <w:ind w:firstLine="567"/>
        <w:jc w:val="both"/>
      </w:pPr>
      <w:r w:rsidRPr="002B1E7E">
        <w:t>Соблюдение техники безопасности и технологии производства позволит избежать нештатных ситуаций, сверхнормативных выбросов и превышения показателей гигиенических нормативов на границе области воздействия.</w:t>
      </w:r>
    </w:p>
    <w:p w14:paraId="12F95C37" w14:textId="77777777" w:rsidR="002B1E7E" w:rsidRPr="002B1E7E" w:rsidRDefault="002B1E7E" w:rsidP="002B1E7E">
      <w:pPr>
        <w:pStyle w:val="40"/>
        <w:shd w:val="clear" w:color="auto" w:fill="auto"/>
        <w:spacing w:before="0" w:line="240" w:lineRule="auto"/>
        <w:ind w:firstLine="567"/>
        <w:rPr>
          <w:rFonts w:ascii="Times New Roman" w:hAnsi="Times New Roman" w:cs="Times New Roman"/>
          <w:sz w:val="24"/>
          <w:szCs w:val="24"/>
        </w:rPr>
      </w:pPr>
      <w:r w:rsidRPr="002B1E7E">
        <w:rPr>
          <w:rFonts w:ascii="Times New Roman" w:hAnsi="Times New Roman" w:cs="Times New Roman"/>
          <w:color w:val="000000"/>
          <w:sz w:val="24"/>
          <w:szCs w:val="24"/>
          <w:lang w:bidi="ru-RU"/>
        </w:rPr>
        <w:t xml:space="preserve">Работы предполагается вести с соблюдением норм и правил техники безопасности, промышленной санитарии, противопожарной безопасности, что обеспечит безопасное проведение планируемых работ и не вызовет дополнительной, нежелательной нагрузки на социально - бытовую инфраструктуру </w:t>
      </w:r>
      <w:proofErr w:type="spellStart"/>
      <w:r w:rsidRPr="002B1E7E">
        <w:rPr>
          <w:rFonts w:ascii="Times New Roman" w:hAnsi="Times New Roman" w:cs="Times New Roman"/>
          <w:color w:val="000000"/>
          <w:sz w:val="24"/>
          <w:szCs w:val="24"/>
          <w:lang w:bidi="ru-RU"/>
        </w:rPr>
        <w:t>близрасположенных</w:t>
      </w:r>
      <w:proofErr w:type="spellEnd"/>
      <w:r w:rsidRPr="002B1E7E">
        <w:rPr>
          <w:rFonts w:ascii="Times New Roman" w:hAnsi="Times New Roman" w:cs="Times New Roman"/>
          <w:color w:val="000000"/>
          <w:sz w:val="24"/>
          <w:szCs w:val="24"/>
          <w:lang w:bidi="ru-RU"/>
        </w:rPr>
        <w:t xml:space="preserve"> районов.</w:t>
      </w:r>
    </w:p>
    <w:p w14:paraId="035357A7" w14:textId="77777777" w:rsidR="002B1E7E" w:rsidRPr="002B1E7E" w:rsidRDefault="002B1E7E" w:rsidP="002B1E7E">
      <w:pPr>
        <w:pStyle w:val="40"/>
        <w:shd w:val="clear" w:color="auto" w:fill="auto"/>
        <w:spacing w:before="0" w:line="240" w:lineRule="auto"/>
        <w:ind w:firstLine="567"/>
        <w:rPr>
          <w:rFonts w:ascii="Times New Roman" w:hAnsi="Times New Roman" w:cs="Times New Roman"/>
          <w:sz w:val="24"/>
          <w:szCs w:val="24"/>
        </w:rPr>
      </w:pPr>
      <w:r w:rsidRPr="002B1E7E">
        <w:rPr>
          <w:rFonts w:ascii="Times New Roman" w:hAnsi="Times New Roman" w:cs="Times New Roman"/>
          <w:color w:val="000000"/>
          <w:sz w:val="24"/>
          <w:szCs w:val="24"/>
          <w:lang w:bidi="ru-RU"/>
        </w:rPr>
        <w:t>При поступлении на работу, работники проходят предварительный медицинский осмотр, а в дальнейшем - периодические медосмотры. Все работники проходят необходимую вакцинацию и инструктаж по соблюдению правил личной гигиены, с учетом местных региональных особенностей, поэтому повышение эпидемиологической ситуации в районе работ маловероятно.</w:t>
      </w:r>
    </w:p>
    <w:p w14:paraId="2F565D33" w14:textId="77777777" w:rsidR="002B1E7E" w:rsidRPr="002B1E7E" w:rsidRDefault="002B1E7E" w:rsidP="002B1E7E">
      <w:pPr>
        <w:pStyle w:val="40"/>
        <w:shd w:val="clear" w:color="auto" w:fill="auto"/>
        <w:spacing w:before="0" w:line="240" w:lineRule="auto"/>
        <w:ind w:firstLine="567"/>
        <w:rPr>
          <w:rFonts w:ascii="Times New Roman" w:hAnsi="Times New Roman" w:cs="Times New Roman"/>
          <w:color w:val="000000"/>
          <w:sz w:val="24"/>
          <w:szCs w:val="24"/>
          <w:lang w:bidi="ru-RU"/>
        </w:rPr>
      </w:pPr>
      <w:r w:rsidRPr="002B1E7E">
        <w:rPr>
          <w:rFonts w:ascii="Times New Roman" w:hAnsi="Times New Roman" w:cs="Times New Roman"/>
          <w:color w:val="000000"/>
          <w:sz w:val="24"/>
          <w:szCs w:val="24"/>
          <w:lang w:bidi="ru-RU"/>
        </w:rPr>
        <w:t xml:space="preserve">Все рабочие должны обеспечиваться спецодеждой, которая подвергается стирке, сушке. Рабочие должны иметь дополнительный отпуск, проходить медицинское освидетельствование по профзаболеваниям. На рабочих местах должны быть аптечки с медикаментами. </w:t>
      </w:r>
    </w:p>
    <w:p w14:paraId="1F424037" w14:textId="77777777" w:rsidR="002B1E7E" w:rsidRPr="002B1E7E" w:rsidRDefault="002B1E7E" w:rsidP="002B1E7E">
      <w:pPr>
        <w:pStyle w:val="40"/>
        <w:shd w:val="clear" w:color="auto" w:fill="auto"/>
        <w:spacing w:before="0" w:line="240" w:lineRule="auto"/>
        <w:ind w:firstLine="567"/>
        <w:rPr>
          <w:rFonts w:ascii="Times New Roman" w:hAnsi="Times New Roman" w:cs="Times New Roman"/>
          <w:sz w:val="24"/>
          <w:szCs w:val="24"/>
        </w:rPr>
      </w:pPr>
      <w:r w:rsidRPr="002B1E7E">
        <w:rPr>
          <w:rFonts w:ascii="Times New Roman" w:hAnsi="Times New Roman" w:cs="Times New Roman"/>
          <w:color w:val="000000"/>
          <w:sz w:val="24"/>
          <w:szCs w:val="24"/>
          <w:lang w:bidi="ru-RU"/>
        </w:rPr>
        <w:t xml:space="preserve">В период работ, учитывая, что источниками загрязнения атмосферы являются </w:t>
      </w:r>
      <w:proofErr w:type="spellStart"/>
      <w:r w:rsidRPr="002B1E7E">
        <w:rPr>
          <w:rFonts w:ascii="Times New Roman" w:hAnsi="Times New Roman" w:cs="Times New Roman"/>
          <w:color w:val="000000"/>
          <w:sz w:val="24"/>
          <w:szCs w:val="24"/>
          <w:lang w:bidi="ru-RU"/>
        </w:rPr>
        <w:t>спец.техника</w:t>
      </w:r>
      <w:proofErr w:type="spellEnd"/>
      <w:r w:rsidRPr="002B1E7E">
        <w:rPr>
          <w:rFonts w:ascii="Times New Roman" w:hAnsi="Times New Roman" w:cs="Times New Roman"/>
          <w:color w:val="000000"/>
          <w:sz w:val="24"/>
          <w:szCs w:val="24"/>
          <w:lang w:bidi="ru-RU"/>
        </w:rPr>
        <w:t xml:space="preserve"> и автотранспорт, для минимизации последствий проектируемой деятельности на здоровье населения прилегающей территории и рабочего персонала, привлеченного к работам предусмотрен ряд мер:</w:t>
      </w:r>
    </w:p>
    <w:p w14:paraId="4BA6462C" w14:textId="77777777" w:rsidR="002B1E7E" w:rsidRPr="002B1E7E" w:rsidRDefault="002B1E7E" w:rsidP="002B1E7E">
      <w:pPr>
        <w:pStyle w:val="40"/>
        <w:shd w:val="clear" w:color="auto" w:fill="auto"/>
        <w:spacing w:before="0" w:line="240" w:lineRule="auto"/>
        <w:ind w:firstLine="567"/>
        <w:rPr>
          <w:rFonts w:ascii="Times New Roman" w:hAnsi="Times New Roman" w:cs="Times New Roman"/>
          <w:sz w:val="24"/>
          <w:szCs w:val="24"/>
        </w:rPr>
      </w:pPr>
      <w:r w:rsidRPr="002B1E7E">
        <w:rPr>
          <w:rFonts w:ascii="Times New Roman" w:hAnsi="Times New Roman" w:cs="Times New Roman"/>
          <w:color w:val="000000"/>
          <w:sz w:val="24"/>
          <w:szCs w:val="24"/>
          <w:lang w:bidi="ru-RU"/>
        </w:rPr>
        <w:t>-своевременное и качественное обслуживание техники;</w:t>
      </w:r>
    </w:p>
    <w:p w14:paraId="44DEF36B" w14:textId="77777777" w:rsidR="002B1E7E" w:rsidRPr="002B1E7E" w:rsidRDefault="002B1E7E" w:rsidP="002B1E7E">
      <w:pPr>
        <w:pStyle w:val="40"/>
        <w:shd w:val="clear" w:color="auto" w:fill="auto"/>
        <w:spacing w:before="0" w:line="240" w:lineRule="auto"/>
        <w:ind w:firstLine="567"/>
        <w:rPr>
          <w:rFonts w:ascii="Times New Roman" w:hAnsi="Times New Roman" w:cs="Times New Roman"/>
          <w:sz w:val="24"/>
          <w:szCs w:val="24"/>
        </w:rPr>
      </w:pPr>
      <w:r w:rsidRPr="002B1E7E">
        <w:rPr>
          <w:rFonts w:ascii="Times New Roman" w:hAnsi="Times New Roman" w:cs="Times New Roman"/>
          <w:color w:val="000000"/>
          <w:sz w:val="24"/>
          <w:szCs w:val="24"/>
          <w:lang w:bidi="ru-RU"/>
        </w:rPr>
        <w:t>-определяющим условием минимального загрязнения атмосферы отработавшими газами дизельных двигателей дорожных машин и оборудования является правильная эксплуатация двигателя, своевременная регулировка системы подачи и ввода топлива;</w:t>
      </w:r>
    </w:p>
    <w:p w14:paraId="382D218B" w14:textId="77777777" w:rsidR="002B1E7E" w:rsidRPr="002B1E7E" w:rsidRDefault="002B1E7E" w:rsidP="002B1E7E">
      <w:pPr>
        <w:pStyle w:val="40"/>
        <w:shd w:val="clear" w:color="auto" w:fill="auto"/>
        <w:spacing w:before="0" w:line="240" w:lineRule="auto"/>
        <w:ind w:firstLine="567"/>
        <w:rPr>
          <w:rFonts w:ascii="Times New Roman" w:hAnsi="Times New Roman" w:cs="Times New Roman"/>
          <w:sz w:val="24"/>
          <w:szCs w:val="24"/>
        </w:rPr>
      </w:pPr>
      <w:r w:rsidRPr="002B1E7E">
        <w:rPr>
          <w:rFonts w:ascii="Times New Roman" w:hAnsi="Times New Roman" w:cs="Times New Roman"/>
          <w:color w:val="000000"/>
          <w:sz w:val="24"/>
          <w:szCs w:val="24"/>
          <w:lang w:bidi="ru-RU"/>
        </w:rPr>
        <w:t xml:space="preserve">-параметры применяемых машин, оборудования, транспортных средств в части </w:t>
      </w:r>
      <w:r w:rsidRPr="002B1E7E">
        <w:rPr>
          <w:rFonts w:ascii="Times New Roman" w:hAnsi="Times New Roman" w:cs="Times New Roman"/>
          <w:color w:val="000000"/>
          <w:sz w:val="24"/>
          <w:szCs w:val="24"/>
          <w:lang w:bidi="ru-RU"/>
        </w:rPr>
        <w:lastRenderedPageBreak/>
        <w:t>состава отработавших газов, шума, вибрации и др. воздействий на окружающую среду в процессе эксплуатации должны соответствовать установленным стандартам и техническим условиям предприятия-изготовителя;</w:t>
      </w:r>
    </w:p>
    <w:p w14:paraId="366CAAE3" w14:textId="77777777" w:rsidR="002B1E7E" w:rsidRPr="002B1E7E" w:rsidRDefault="002B1E7E" w:rsidP="002B1E7E">
      <w:pPr>
        <w:pStyle w:val="40"/>
        <w:shd w:val="clear" w:color="auto" w:fill="auto"/>
        <w:spacing w:before="0" w:line="240" w:lineRule="auto"/>
        <w:ind w:firstLine="567"/>
        <w:rPr>
          <w:rFonts w:ascii="Times New Roman" w:hAnsi="Times New Roman" w:cs="Times New Roman"/>
          <w:sz w:val="24"/>
          <w:szCs w:val="24"/>
        </w:rPr>
      </w:pPr>
      <w:r w:rsidRPr="002B1E7E">
        <w:rPr>
          <w:rFonts w:ascii="Times New Roman" w:hAnsi="Times New Roman" w:cs="Times New Roman"/>
          <w:color w:val="000000"/>
          <w:sz w:val="24"/>
          <w:szCs w:val="24"/>
          <w:lang w:bidi="ru-RU"/>
        </w:rPr>
        <w:t>-использование техники и автотранспорта с выбросами ЗВ, соответствующие стандартам;</w:t>
      </w:r>
    </w:p>
    <w:p w14:paraId="01E494B2" w14:textId="77777777" w:rsidR="002B1E7E" w:rsidRPr="002B1E7E" w:rsidRDefault="002B1E7E" w:rsidP="002B1E7E">
      <w:pPr>
        <w:pStyle w:val="40"/>
        <w:shd w:val="clear" w:color="auto" w:fill="auto"/>
        <w:spacing w:before="0" w:line="240" w:lineRule="auto"/>
        <w:ind w:firstLine="567"/>
        <w:rPr>
          <w:rFonts w:ascii="Times New Roman" w:hAnsi="Times New Roman" w:cs="Times New Roman"/>
          <w:sz w:val="24"/>
          <w:szCs w:val="24"/>
        </w:rPr>
      </w:pPr>
      <w:r w:rsidRPr="002B1E7E">
        <w:rPr>
          <w:rFonts w:ascii="Times New Roman" w:hAnsi="Times New Roman" w:cs="Times New Roman"/>
          <w:color w:val="000000"/>
          <w:sz w:val="24"/>
          <w:szCs w:val="24"/>
          <w:lang w:bidi="ru-RU"/>
        </w:rPr>
        <w:t>-использование качественного дизельного топлива для заправки техники и автотранспорта;</w:t>
      </w:r>
    </w:p>
    <w:p w14:paraId="3929160E" w14:textId="77777777" w:rsidR="002B1E7E" w:rsidRPr="002B1E7E" w:rsidRDefault="002B1E7E" w:rsidP="002B1E7E">
      <w:pPr>
        <w:pStyle w:val="40"/>
        <w:shd w:val="clear" w:color="auto" w:fill="auto"/>
        <w:spacing w:before="0" w:line="240" w:lineRule="auto"/>
        <w:ind w:firstLine="567"/>
        <w:rPr>
          <w:rFonts w:ascii="Times New Roman" w:hAnsi="Times New Roman" w:cs="Times New Roman"/>
          <w:sz w:val="24"/>
          <w:szCs w:val="24"/>
        </w:rPr>
      </w:pPr>
      <w:r w:rsidRPr="002B1E7E">
        <w:rPr>
          <w:rFonts w:ascii="Times New Roman" w:hAnsi="Times New Roman" w:cs="Times New Roman"/>
          <w:color w:val="000000"/>
          <w:sz w:val="24"/>
          <w:szCs w:val="24"/>
          <w:lang w:bidi="ru-RU"/>
        </w:rPr>
        <w:t>-организация движения транспорта;</w:t>
      </w:r>
    </w:p>
    <w:p w14:paraId="783FE310" w14:textId="77777777" w:rsidR="002B1E7E" w:rsidRPr="002B1E7E" w:rsidRDefault="002B1E7E" w:rsidP="002B1E7E">
      <w:pPr>
        <w:pStyle w:val="40"/>
        <w:shd w:val="clear" w:color="auto" w:fill="auto"/>
        <w:spacing w:before="0" w:line="240" w:lineRule="auto"/>
        <w:ind w:firstLine="567"/>
        <w:rPr>
          <w:rFonts w:ascii="Times New Roman" w:hAnsi="Times New Roman" w:cs="Times New Roman"/>
          <w:sz w:val="24"/>
          <w:szCs w:val="24"/>
        </w:rPr>
      </w:pPr>
      <w:r w:rsidRPr="002B1E7E">
        <w:rPr>
          <w:rFonts w:ascii="Times New Roman" w:hAnsi="Times New Roman" w:cs="Times New Roman"/>
          <w:color w:val="000000"/>
          <w:sz w:val="24"/>
          <w:szCs w:val="24"/>
          <w:lang w:bidi="ru-RU"/>
        </w:rPr>
        <w:t>-сокращение до минимума работы двигателей транспортных средств на холостом ходу;</w:t>
      </w:r>
    </w:p>
    <w:p w14:paraId="45F6D4B3" w14:textId="77777777" w:rsidR="002B1E7E" w:rsidRPr="002B1E7E" w:rsidRDefault="002B1E7E" w:rsidP="002B1E7E">
      <w:pPr>
        <w:pStyle w:val="40"/>
        <w:shd w:val="clear" w:color="auto" w:fill="auto"/>
        <w:spacing w:before="0" w:line="240" w:lineRule="auto"/>
        <w:ind w:firstLine="567"/>
        <w:rPr>
          <w:rFonts w:ascii="Times New Roman" w:hAnsi="Times New Roman" w:cs="Times New Roman"/>
          <w:sz w:val="24"/>
          <w:szCs w:val="24"/>
        </w:rPr>
      </w:pPr>
      <w:r w:rsidRPr="002B1E7E">
        <w:rPr>
          <w:rFonts w:ascii="Times New Roman" w:hAnsi="Times New Roman" w:cs="Times New Roman"/>
          <w:color w:val="000000"/>
          <w:sz w:val="24"/>
          <w:szCs w:val="24"/>
          <w:lang w:bidi="ru-RU"/>
        </w:rPr>
        <w:t>-пылеподавление при помощи воды на объектах наибольшего пыления;</w:t>
      </w:r>
    </w:p>
    <w:p w14:paraId="294AA27B" w14:textId="77777777" w:rsidR="002B1E7E" w:rsidRPr="002B1E7E" w:rsidRDefault="002B1E7E" w:rsidP="002B1E7E">
      <w:pPr>
        <w:pStyle w:val="40"/>
        <w:shd w:val="clear" w:color="auto" w:fill="auto"/>
        <w:spacing w:before="0" w:line="240" w:lineRule="auto"/>
        <w:ind w:firstLine="567"/>
        <w:rPr>
          <w:rFonts w:ascii="Times New Roman" w:hAnsi="Times New Roman" w:cs="Times New Roman"/>
          <w:sz w:val="24"/>
          <w:szCs w:val="24"/>
        </w:rPr>
      </w:pPr>
      <w:r w:rsidRPr="002B1E7E">
        <w:rPr>
          <w:rFonts w:ascii="Times New Roman" w:hAnsi="Times New Roman" w:cs="Times New Roman"/>
          <w:color w:val="000000"/>
          <w:sz w:val="24"/>
          <w:szCs w:val="24"/>
          <w:lang w:bidi="ru-RU"/>
        </w:rPr>
        <w:t>-обеспечение сотрудников средствами индивидуальной защиты.</w:t>
      </w:r>
    </w:p>
    <w:p w14:paraId="2F481F27" w14:textId="77777777" w:rsidR="002B1E7E" w:rsidRPr="002B1E7E" w:rsidRDefault="002B1E7E" w:rsidP="002B1E7E">
      <w:pPr>
        <w:pStyle w:val="40"/>
        <w:shd w:val="clear" w:color="auto" w:fill="auto"/>
        <w:spacing w:before="0" w:line="240" w:lineRule="auto"/>
        <w:ind w:firstLine="567"/>
        <w:rPr>
          <w:rFonts w:ascii="Times New Roman" w:hAnsi="Times New Roman" w:cs="Times New Roman"/>
          <w:sz w:val="24"/>
          <w:szCs w:val="24"/>
        </w:rPr>
      </w:pPr>
      <w:r w:rsidRPr="002B1E7E">
        <w:rPr>
          <w:rFonts w:ascii="Times New Roman" w:hAnsi="Times New Roman" w:cs="Times New Roman"/>
          <w:color w:val="000000"/>
          <w:sz w:val="24"/>
          <w:szCs w:val="24"/>
          <w:lang w:bidi="ru-RU"/>
        </w:rPr>
        <w:t>Снижение звукового давления на участке может быть достигнуто при разработке специальных мероприятий по снижению звуковых нагрузок. К мероприятиям такого характера относятся: оптимизация и регулирование транспортных потоков; уменьшение, по мере возможности, движения грузовых автомобилей большой грузоподъемности; создание дорожных обходов; оптимизация работы технологического оборудования, использование звукопоглощающих материалов и индивидуальных средств защиты от шума.</w:t>
      </w:r>
    </w:p>
    <w:p w14:paraId="7CDFE62B" w14:textId="77777777" w:rsidR="002B1E7E" w:rsidRPr="002B1E7E" w:rsidRDefault="002B1E7E" w:rsidP="002B1E7E">
      <w:pPr>
        <w:pStyle w:val="40"/>
        <w:shd w:val="clear" w:color="auto" w:fill="auto"/>
        <w:spacing w:before="0" w:line="240" w:lineRule="auto"/>
        <w:ind w:firstLine="567"/>
        <w:rPr>
          <w:rFonts w:ascii="Times New Roman" w:hAnsi="Times New Roman" w:cs="Times New Roman"/>
          <w:sz w:val="24"/>
          <w:szCs w:val="24"/>
        </w:rPr>
      </w:pPr>
      <w:r w:rsidRPr="002B1E7E">
        <w:rPr>
          <w:rFonts w:ascii="Times New Roman" w:hAnsi="Times New Roman" w:cs="Times New Roman"/>
          <w:color w:val="000000"/>
          <w:sz w:val="24"/>
          <w:szCs w:val="24"/>
          <w:lang w:bidi="ru-RU"/>
        </w:rPr>
        <w:t>Однако уже на расстоянии нескольких сотен метров источники шума не оказывают негативного воздействия на население и обслуживающий персонал.</w:t>
      </w:r>
    </w:p>
    <w:p w14:paraId="348DF902" w14:textId="77777777" w:rsidR="002B1E7E" w:rsidRPr="002B1E7E" w:rsidRDefault="002B1E7E" w:rsidP="002B1E7E">
      <w:pPr>
        <w:pStyle w:val="40"/>
        <w:shd w:val="clear" w:color="auto" w:fill="auto"/>
        <w:spacing w:before="0" w:line="240" w:lineRule="auto"/>
        <w:ind w:firstLine="567"/>
        <w:rPr>
          <w:rFonts w:ascii="Times New Roman" w:hAnsi="Times New Roman" w:cs="Times New Roman"/>
          <w:sz w:val="24"/>
          <w:szCs w:val="24"/>
        </w:rPr>
      </w:pPr>
      <w:r w:rsidRPr="002B1E7E">
        <w:rPr>
          <w:rFonts w:ascii="Times New Roman" w:hAnsi="Times New Roman" w:cs="Times New Roman"/>
          <w:color w:val="000000"/>
          <w:sz w:val="24"/>
          <w:szCs w:val="24"/>
          <w:lang w:bidi="ru-RU"/>
        </w:rPr>
        <w:t>Следующие меры по смягчению последствий должны использоваться, чтобы свести к минимуму шум и вибрацию:</w:t>
      </w:r>
    </w:p>
    <w:p w14:paraId="45967F18" w14:textId="77777777" w:rsidR="002B1E7E" w:rsidRPr="002B1E7E" w:rsidRDefault="002B1E7E" w:rsidP="002B1E7E">
      <w:pPr>
        <w:pStyle w:val="40"/>
        <w:shd w:val="clear" w:color="auto" w:fill="auto"/>
        <w:spacing w:before="0" w:line="240" w:lineRule="auto"/>
        <w:ind w:firstLine="567"/>
        <w:rPr>
          <w:rFonts w:ascii="Times New Roman" w:hAnsi="Times New Roman" w:cs="Times New Roman"/>
          <w:sz w:val="24"/>
          <w:szCs w:val="24"/>
        </w:rPr>
      </w:pPr>
      <w:r w:rsidRPr="002B1E7E">
        <w:rPr>
          <w:rFonts w:ascii="Times New Roman" w:hAnsi="Times New Roman" w:cs="Times New Roman"/>
          <w:color w:val="000000"/>
          <w:sz w:val="24"/>
          <w:szCs w:val="24"/>
          <w:lang w:bidi="ru-RU"/>
        </w:rPr>
        <w:t>- любая деятельность в ночное время должна быть сведена к минимуму;</w:t>
      </w:r>
    </w:p>
    <w:p w14:paraId="39968C7E" w14:textId="77777777" w:rsidR="002B1E7E" w:rsidRPr="002B1E7E" w:rsidRDefault="002B1E7E" w:rsidP="002B1E7E">
      <w:pPr>
        <w:pStyle w:val="40"/>
        <w:shd w:val="clear" w:color="auto" w:fill="auto"/>
        <w:spacing w:before="0" w:line="240" w:lineRule="auto"/>
        <w:ind w:firstLine="567"/>
        <w:rPr>
          <w:rFonts w:ascii="Times New Roman" w:hAnsi="Times New Roman" w:cs="Times New Roman"/>
          <w:sz w:val="24"/>
          <w:szCs w:val="24"/>
        </w:rPr>
      </w:pPr>
      <w:r w:rsidRPr="002B1E7E">
        <w:rPr>
          <w:rFonts w:ascii="Times New Roman" w:hAnsi="Times New Roman" w:cs="Times New Roman"/>
          <w:color w:val="000000"/>
          <w:sz w:val="24"/>
          <w:szCs w:val="24"/>
          <w:lang w:bidi="ru-RU"/>
        </w:rPr>
        <w:t xml:space="preserve">- отключение в нерабочие часы техники; </w:t>
      </w:r>
    </w:p>
    <w:p w14:paraId="5F989045" w14:textId="77777777" w:rsidR="002B1E7E" w:rsidRPr="002B1E7E" w:rsidRDefault="002B1E7E" w:rsidP="002B1E7E">
      <w:pPr>
        <w:pStyle w:val="40"/>
        <w:shd w:val="clear" w:color="auto" w:fill="auto"/>
        <w:spacing w:before="0" w:line="240" w:lineRule="auto"/>
        <w:ind w:firstLine="567"/>
        <w:rPr>
          <w:rFonts w:ascii="Times New Roman" w:hAnsi="Times New Roman" w:cs="Times New Roman"/>
          <w:sz w:val="24"/>
          <w:szCs w:val="24"/>
        </w:rPr>
      </w:pPr>
      <w:r w:rsidRPr="002B1E7E">
        <w:rPr>
          <w:rFonts w:ascii="Times New Roman" w:hAnsi="Times New Roman" w:cs="Times New Roman"/>
          <w:color w:val="000000"/>
          <w:sz w:val="24"/>
          <w:szCs w:val="24"/>
          <w:lang w:bidi="ru-RU"/>
        </w:rPr>
        <w:t>- использование глушителей для выхлопной системы;</w:t>
      </w:r>
    </w:p>
    <w:p w14:paraId="7AE38061" w14:textId="77777777" w:rsidR="002B1E7E" w:rsidRPr="002B1E7E" w:rsidRDefault="002B1E7E" w:rsidP="002B1E7E">
      <w:pPr>
        <w:pStyle w:val="40"/>
        <w:shd w:val="clear" w:color="auto" w:fill="auto"/>
        <w:spacing w:before="0" w:line="240" w:lineRule="auto"/>
        <w:ind w:firstLine="567"/>
        <w:rPr>
          <w:rFonts w:ascii="Times New Roman" w:hAnsi="Times New Roman" w:cs="Times New Roman"/>
          <w:sz w:val="24"/>
          <w:szCs w:val="24"/>
        </w:rPr>
      </w:pPr>
      <w:r w:rsidRPr="002B1E7E">
        <w:rPr>
          <w:rFonts w:ascii="Times New Roman" w:hAnsi="Times New Roman" w:cs="Times New Roman"/>
          <w:color w:val="000000"/>
          <w:sz w:val="24"/>
          <w:szCs w:val="24"/>
          <w:lang w:bidi="ru-RU"/>
        </w:rPr>
        <w:t>Методы измерения и оценка шума на рабочих местах и шумовых характеристик оборудования должны соответствовать СН РК.</w:t>
      </w:r>
    </w:p>
    <w:p w14:paraId="04C0F6DD" w14:textId="77777777" w:rsidR="002B1E7E" w:rsidRPr="002B1E7E" w:rsidRDefault="002B1E7E" w:rsidP="002B1E7E">
      <w:pPr>
        <w:pStyle w:val="40"/>
        <w:shd w:val="clear" w:color="auto" w:fill="auto"/>
        <w:spacing w:before="0" w:line="240" w:lineRule="auto"/>
        <w:ind w:firstLine="567"/>
        <w:rPr>
          <w:rFonts w:ascii="Times New Roman" w:hAnsi="Times New Roman" w:cs="Times New Roman"/>
          <w:sz w:val="24"/>
          <w:szCs w:val="24"/>
        </w:rPr>
      </w:pPr>
      <w:r w:rsidRPr="002B1E7E">
        <w:rPr>
          <w:rFonts w:ascii="Times New Roman" w:hAnsi="Times New Roman" w:cs="Times New Roman"/>
          <w:color w:val="000000"/>
          <w:sz w:val="24"/>
          <w:szCs w:val="24"/>
          <w:lang w:bidi="ru-RU"/>
        </w:rPr>
        <w:t>Вывод. Охрана здоровья населения, а также работников предприятия - один из важнейших вопросов, который будет постоянно контролироваться руководством предприятия.</w:t>
      </w:r>
    </w:p>
    <w:p w14:paraId="79CB25DE" w14:textId="77777777" w:rsidR="002B1E7E" w:rsidRPr="002B1E7E" w:rsidRDefault="002B1E7E" w:rsidP="002B1E7E">
      <w:pPr>
        <w:pStyle w:val="40"/>
        <w:shd w:val="clear" w:color="auto" w:fill="auto"/>
        <w:spacing w:before="0" w:line="240" w:lineRule="auto"/>
        <w:ind w:firstLine="567"/>
        <w:rPr>
          <w:rFonts w:ascii="Times New Roman" w:hAnsi="Times New Roman" w:cs="Times New Roman"/>
          <w:sz w:val="24"/>
          <w:szCs w:val="24"/>
        </w:rPr>
      </w:pPr>
      <w:r w:rsidRPr="002B1E7E">
        <w:rPr>
          <w:rFonts w:ascii="Times New Roman" w:hAnsi="Times New Roman" w:cs="Times New Roman"/>
          <w:color w:val="000000"/>
          <w:sz w:val="24"/>
          <w:szCs w:val="24"/>
          <w:lang w:bidi="ru-RU"/>
        </w:rPr>
        <w:t>Воздействие производственной деятельности на окружающую среду в районе участка оценивается как вполне допустимое.</w:t>
      </w:r>
    </w:p>
    <w:p w14:paraId="0178AE96" w14:textId="77777777" w:rsidR="002B1E7E" w:rsidRPr="002B1E7E" w:rsidRDefault="002B1E7E" w:rsidP="002B1E7E">
      <w:pPr>
        <w:ind w:firstLine="567"/>
        <w:jc w:val="both"/>
        <w:rPr>
          <w:color w:val="000000"/>
          <w:lang w:bidi="ru-RU"/>
        </w:rPr>
      </w:pPr>
      <w:r w:rsidRPr="002B1E7E">
        <w:rPr>
          <w:iCs/>
          <w:color w:val="000000"/>
          <w:lang w:bidi="ru-RU"/>
        </w:rPr>
        <w:t xml:space="preserve">Прогноз социально-экономических последствий, связанных с современной и будущей деятельностью предприятия - благоприятен. Проведение работ с соблюдением норм и правил техники безопасности, промышленной санитарии, противопожарной безопасности обеспечит безопасное проведение планируемых работ и не вызовет дополнительной, нежелательной нагрузки на социально-бытовую инфраструктуру </w:t>
      </w:r>
      <w:proofErr w:type="spellStart"/>
      <w:r w:rsidRPr="002B1E7E">
        <w:rPr>
          <w:iCs/>
          <w:color w:val="000000"/>
          <w:lang w:bidi="ru-RU"/>
        </w:rPr>
        <w:t>близрасположенных</w:t>
      </w:r>
      <w:proofErr w:type="spellEnd"/>
      <w:r w:rsidRPr="002B1E7E">
        <w:rPr>
          <w:iCs/>
          <w:color w:val="000000"/>
          <w:lang w:bidi="ru-RU"/>
        </w:rPr>
        <w:t xml:space="preserve"> населенных пунктов. С точки зрения увеличения опасности техногенного загрязнения в районе анализ прямого и опосредованного техногенного воздействия позволяет говорить, о том, что планируемые работы не окажут влияния на здоровье местного населения.</w:t>
      </w:r>
    </w:p>
    <w:p w14:paraId="0DCE6A91" w14:textId="77777777" w:rsidR="002B1E7E" w:rsidRPr="002B1E7E" w:rsidRDefault="002B1E7E" w:rsidP="002B1E7E">
      <w:pPr>
        <w:ind w:firstLine="567"/>
        <w:jc w:val="both"/>
      </w:pPr>
      <w:r w:rsidRPr="002B1E7E">
        <w:rPr>
          <w:color w:val="000000"/>
          <w:lang w:bidi="ru-RU"/>
        </w:rPr>
        <w:t>Н</w:t>
      </w:r>
      <w:r w:rsidRPr="002B1E7E">
        <w:rPr>
          <w:color w:val="000000"/>
        </w:rPr>
        <w:t>амечаемая деятельность не окажет существенное воздействие на жизнь и здоровье людей;</w:t>
      </w:r>
    </w:p>
    <w:p w14:paraId="42DAE763" w14:textId="77777777" w:rsidR="002B1E7E" w:rsidRPr="002B1E7E" w:rsidRDefault="002B1E7E" w:rsidP="002B1E7E">
      <w:pPr>
        <w:pStyle w:val="40"/>
        <w:shd w:val="clear" w:color="auto" w:fill="auto"/>
        <w:spacing w:before="0" w:line="240" w:lineRule="auto"/>
        <w:ind w:firstLine="567"/>
        <w:rPr>
          <w:rFonts w:ascii="Times New Roman" w:hAnsi="Times New Roman" w:cs="Times New Roman"/>
          <w:sz w:val="24"/>
          <w:szCs w:val="24"/>
        </w:rPr>
      </w:pPr>
      <w:bookmarkStart w:id="20" w:name="z65"/>
      <w:r w:rsidRPr="002B1E7E">
        <w:rPr>
          <w:rFonts w:ascii="Times New Roman" w:hAnsi="Times New Roman" w:cs="Times New Roman"/>
          <w:b/>
          <w:color w:val="000000"/>
          <w:sz w:val="24"/>
          <w:szCs w:val="24"/>
        </w:rPr>
        <w:t>2) биоразнообразие (в том числе растительный и животный мир, генетические ресурсы, природные ареалы растений и диких животных, пути миграции диких животных, экосистемы)</w:t>
      </w:r>
      <w:r w:rsidRPr="002B1E7E">
        <w:rPr>
          <w:rFonts w:ascii="Times New Roman" w:hAnsi="Times New Roman" w:cs="Times New Roman"/>
          <w:color w:val="000000"/>
          <w:sz w:val="24"/>
          <w:szCs w:val="24"/>
        </w:rPr>
        <w:t xml:space="preserve">: </w:t>
      </w:r>
    </w:p>
    <w:p w14:paraId="62EB9478" w14:textId="77777777" w:rsidR="002B1E7E" w:rsidRPr="002B1E7E" w:rsidRDefault="002B1E7E" w:rsidP="002B1E7E">
      <w:pPr>
        <w:pStyle w:val="40"/>
        <w:shd w:val="clear" w:color="auto" w:fill="auto"/>
        <w:spacing w:before="0" w:line="240" w:lineRule="auto"/>
        <w:ind w:firstLine="567"/>
        <w:rPr>
          <w:rFonts w:ascii="Times New Roman" w:hAnsi="Times New Roman" w:cs="Times New Roman"/>
          <w:sz w:val="24"/>
          <w:szCs w:val="24"/>
        </w:rPr>
      </w:pPr>
      <w:r w:rsidRPr="002B1E7E">
        <w:rPr>
          <w:rFonts w:ascii="Times New Roman" w:hAnsi="Times New Roman" w:cs="Times New Roman"/>
          <w:color w:val="000000"/>
          <w:sz w:val="24"/>
          <w:szCs w:val="24"/>
          <w:lang w:bidi="ru-RU"/>
        </w:rPr>
        <w:t xml:space="preserve">Земляные работы, а также движение транспорта приводит к сдуванию с поверхности почвы части твердых частиц. Повышенное содержание пыли в воздухе может привести к закупорке </w:t>
      </w:r>
      <w:proofErr w:type="spellStart"/>
      <w:r w:rsidRPr="002B1E7E">
        <w:rPr>
          <w:rFonts w:ascii="Times New Roman" w:hAnsi="Times New Roman" w:cs="Times New Roman"/>
          <w:color w:val="000000"/>
          <w:sz w:val="24"/>
          <w:szCs w:val="24"/>
          <w:lang w:bidi="ru-RU"/>
        </w:rPr>
        <w:t>устьичного</w:t>
      </w:r>
      <w:proofErr w:type="spellEnd"/>
      <w:r w:rsidRPr="002B1E7E">
        <w:rPr>
          <w:rFonts w:ascii="Times New Roman" w:hAnsi="Times New Roman" w:cs="Times New Roman"/>
          <w:color w:val="000000"/>
          <w:sz w:val="24"/>
          <w:szCs w:val="24"/>
          <w:lang w:bidi="ru-RU"/>
        </w:rPr>
        <w:t xml:space="preserve"> аппарата у растений и нарушению их жизнедеятельности на физиологическом и биохимическом уровнях.</w:t>
      </w:r>
    </w:p>
    <w:p w14:paraId="02ABBD7A" w14:textId="77777777" w:rsidR="002B1E7E" w:rsidRPr="002B1E7E" w:rsidRDefault="002B1E7E" w:rsidP="002B1E7E">
      <w:pPr>
        <w:pStyle w:val="40"/>
        <w:shd w:val="clear" w:color="auto" w:fill="auto"/>
        <w:spacing w:before="0" w:line="240" w:lineRule="auto"/>
        <w:ind w:firstLine="567"/>
        <w:rPr>
          <w:rFonts w:ascii="Times New Roman" w:hAnsi="Times New Roman" w:cs="Times New Roman"/>
          <w:sz w:val="24"/>
          <w:szCs w:val="24"/>
        </w:rPr>
      </w:pPr>
      <w:r w:rsidRPr="002B1E7E">
        <w:rPr>
          <w:rFonts w:ascii="Times New Roman" w:hAnsi="Times New Roman" w:cs="Times New Roman"/>
          <w:color w:val="000000"/>
          <w:sz w:val="24"/>
          <w:szCs w:val="24"/>
          <w:lang w:bidi="ru-RU"/>
        </w:rPr>
        <w:t xml:space="preserve">При проезде автотранспорта по ненарушенной территории растения могут быть сломаны (кустарники, полукустарники), примяты (травянистые растения), раздавлены колесами (однолетние виды, эфемероиды). Дорожная дигрессия (воздействие от движения </w:t>
      </w:r>
      <w:r w:rsidRPr="002B1E7E">
        <w:rPr>
          <w:rFonts w:ascii="Times New Roman" w:hAnsi="Times New Roman" w:cs="Times New Roman"/>
          <w:color w:val="000000"/>
          <w:sz w:val="24"/>
          <w:szCs w:val="24"/>
          <w:lang w:bidi="ru-RU"/>
        </w:rPr>
        <w:lastRenderedPageBreak/>
        <w:t>транспорта) будет развиваться при неоднократном проезде транспортных средств и техники вне дорог с твердым покрытием. При этом площадь нарушенных территорий изменяется и увеличивается за счет возникновения дорог-«спутников», сопровождающих первую колею.</w:t>
      </w:r>
    </w:p>
    <w:p w14:paraId="1190AACB" w14:textId="77777777" w:rsidR="002B1E7E" w:rsidRPr="002B1E7E" w:rsidRDefault="002B1E7E" w:rsidP="002B1E7E">
      <w:pPr>
        <w:pStyle w:val="40"/>
        <w:shd w:val="clear" w:color="auto" w:fill="auto"/>
        <w:spacing w:before="0" w:line="240" w:lineRule="auto"/>
        <w:ind w:firstLine="567"/>
        <w:rPr>
          <w:rFonts w:ascii="Times New Roman" w:hAnsi="Times New Roman" w:cs="Times New Roman"/>
          <w:sz w:val="24"/>
          <w:szCs w:val="24"/>
        </w:rPr>
      </w:pPr>
      <w:r w:rsidRPr="002B1E7E">
        <w:rPr>
          <w:rFonts w:ascii="Times New Roman" w:hAnsi="Times New Roman" w:cs="Times New Roman"/>
          <w:color w:val="000000"/>
          <w:sz w:val="24"/>
          <w:szCs w:val="24"/>
          <w:lang w:bidi="ru-RU"/>
        </w:rPr>
        <w:t>Принятые меры, уменьшающие движение транспорта по не согласованным маршрутам, позволят снизить этот вид негативного воздействия.</w:t>
      </w:r>
    </w:p>
    <w:p w14:paraId="75F4ED6F" w14:textId="77777777" w:rsidR="002B1E7E" w:rsidRPr="002B1E7E" w:rsidRDefault="002B1E7E" w:rsidP="002B1E7E">
      <w:pPr>
        <w:pStyle w:val="40"/>
        <w:shd w:val="clear" w:color="auto" w:fill="auto"/>
        <w:spacing w:before="0" w:line="240" w:lineRule="auto"/>
        <w:ind w:firstLine="567"/>
        <w:rPr>
          <w:rFonts w:ascii="Times New Roman" w:hAnsi="Times New Roman" w:cs="Times New Roman"/>
          <w:sz w:val="24"/>
          <w:szCs w:val="24"/>
        </w:rPr>
      </w:pPr>
      <w:r w:rsidRPr="002B1E7E">
        <w:rPr>
          <w:rFonts w:ascii="Times New Roman" w:hAnsi="Times New Roman" w:cs="Times New Roman"/>
          <w:color w:val="000000"/>
          <w:sz w:val="24"/>
          <w:szCs w:val="24"/>
          <w:lang w:bidi="ru-RU"/>
        </w:rPr>
        <w:t xml:space="preserve">Таким образом, можно сказать, что по интенсивности и силе воздействия проезд вне дорог с твердым покрытием (полевые дороги и бездорожье) будет оказывать </w:t>
      </w:r>
      <w:r w:rsidRPr="002B1E7E">
        <w:rPr>
          <w:rFonts w:ascii="Times New Roman" w:hAnsi="Times New Roman" w:cs="Times New Roman"/>
          <w:i/>
          <w:iCs/>
          <w:color w:val="000000"/>
          <w:sz w:val="24"/>
          <w:szCs w:val="24"/>
          <w:lang w:bidi="ru-RU"/>
        </w:rPr>
        <w:t>умеренно</w:t>
      </w:r>
      <w:r w:rsidRPr="002B1E7E">
        <w:rPr>
          <w:rFonts w:ascii="Times New Roman" w:hAnsi="Times New Roman" w:cs="Times New Roman"/>
          <w:color w:val="000000"/>
          <w:sz w:val="24"/>
          <w:szCs w:val="24"/>
          <w:lang w:bidi="ru-RU"/>
        </w:rPr>
        <w:t>е воздействие на растительность.</w:t>
      </w:r>
    </w:p>
    <w:p w14:paraId="5045BB4D" w14:textId="77777777" w:rsidR="002B1E7E" w:rsidRPr="002B1E7E" w:rsidRDefault="002B1E7E" w:rsidP="002B1E7E">
      <w:pPr>
        <w:pStyle w:val="40"/>
        <w:shd w:val="clear" w:color="auto" w:fill="auto"/>
        <w:spacing w:before="0" w:line="240" w:lineRule="auto"/>
        <w:ind w:firstLine="567"/>
        <w:rPr>
          <w:rFonts w:ascii="Times New Roman" w:hAnsi="Times New Roman" w:cs="Times New Roman"/>
          <w:color w:val="000000"/>
          <w:sz w:val="24"/>
          <w:szCs w:val="24"/>
          <w:lang w:bidi="ru-RU"/>
        </w:rPr>
      </w:pPr>
      <w:r w:rsidRPr="002B1E7E">
        <w:rPr>
          <w:rFonts w:ascii="Times New Roman" w:hAnsi="Times New Roman" w:cs="Times New Roman"/>
          <w:i/>
          <w:iCs/>
          <w:color w:val="000000"/>
          <w:sz w:val="24"/>
          <w:szCs w:val="24"/>
          <w:lang w:bidi="ru-RU"/>
        </w:rPr>
        <w:t>Загрязнение.</w:t>
      </w:r>
      <w:r w:rsidRPr="002B1E7E">
        <w:rPr>
          <w:rFonts w:ascii="Times New Roman" w:hAnsi="Times New Roman" w:cs="Times New Roman"/>
          <w:color w:val="000000"/>
          <w:sz w:val="24"/>
          <w:szCs w:val="24"/>
          <w:lang w:bidi="ru-RU"/>
        </w:rPr>
        <w:t xml:space="preserve"> При проведении работ химическое загрязнение растительного покрова будет связано с выбросами загрязняющих веществ, с выхлопными газами. </w:t>
      </w:r>
    </w:p>
    <w:p w14:paraId="1E2F5C1B" w14:textId="77777777" w:rsidR="002B1E7E" w:rsidRPr="002B1E7E" w:rsidRDefault="002B1E7E" w:rsidP="002B1E7E">
      <w:pPr>
        <w:pStyle w:val="40"/>
        <w:shd w:val="clear" w:color="auto" w:fill="auto"/>
        <w:spacing w:before="0" w:line="240" w:lineRule="auto"/>
        <w:ind w:firstLine="567"/>
        <w:rPr>
          <w:rFonts w:ascii="Times New Roman" w:hAnsi="Times New Roman" w:cs="Times New Roman"/>
          <w:sz w:val="24"/>
          <w:szCs w:val="24"/>
        </w:rPr>
      </w:pPr>
      <w:r w:rsidRPr="002B1E7E">
        <w:rPr>
          <w:rFonts w:ascii="Times New Roman" w:hAnsi="Times New Roman" w:cs="Times New Roman"/>
          <w:color w:val="000000"/>
          <w:sz w:val="24"/>
          <w:szCs w:val="24"/>
          <w:lang w:bidi="ru-RU"/>
        </w:rPr>
        <w:t xml:space="preserve">При правильно организованном обслуживании оборудования, техники и автотранспорта; выполнении основных требований по охране окружающей среды воздействие на загрязнение почвенно-растительного покрова оценивается как </w:t>
      </w:r>
      <w:r w:rsidRPr="002B1E7E">
        <w:rPr>
          <w:rFonts w:ascii="Times New Roman" w:hAnsi="Times New Roman" w:cs="Times New Roman"/>
          <w:i/>
          <w:iCs/>
          <w:color w:val="000000"/>
          <w:sz w:val="24"/>
          <w:szCs w:val="24"/>
          <w:lang w:bidi="ru-RU"/>
        </w:rPr>
        <w:t>умеренное</w:t>
      </w:r>
      <w:r w:rsidRPr="002B1E7E">
        <w:rPr>
          <w:rFonts w:ascii="Times New Roman" w:hAnsi="Times New Roman" w:cs="Times New Roman"/>
          <w:color w:val="000000"/>
          <w:sz w:val="24"/>
          <w:szCs w:val="24"/>
          <w:lang w:bidi="ru-RU"/>
        </w:rPr>
        <w:t>.</w:t>
      </w:r>
    </w:p>
    <w:p w14:paraId="19ED3733" w14:textId="77777777" w:rsidR="002B1E7E" w:rsidRPr="002B1E7E" w:rsidRDefault="002B1E7E" w:rsidP="002B1E7E">
      <w:pPr>
        <w:pStyle w:val="40"/>
        <w:shd w:val="clear" w:color="auto" w:fill="auto"/>
        <w:spacing w:before="0" w:line="240" w:lineRule="auto"/>
        <w:ind w:firstLine="567"/>
        <w:rPr>
          <w:rFonts w:ascii="Times New Roman" w:hAnsi="Times New Roman" w:cs="Times New Roman"/>
          <w:sz w:val="24"/>
          <w:szCs w:val="24"/>
        </w:rPr>
      </w:pPr>
      <w:r w:rsidRPr="002B1E7E">
        <w:rPr>
          <w:rFonts w:ascii="Times New Roman" w:hAnsi="Times New Roman" w:cs="Times New Roman"/>
          <w:color w:val="000000"/>
          <w:sz w:val="24"/>
          <w:szCs w:val="24"/>
          <w:lang w:bidi="ru-RU"/>
        </w:rPr>
        <w:t xml:space="preserve">По природно-климатическим условиям региона растительность исследуемой территории отличается слабой устойчивостью (динамичностью) к природным, а также антропогенным воздействиям. </w:t>
      </w:r>
    </w:p>
    <w:p w14:paraId="3C6B6CA1" w14:textId="77777777" w:rsidR="002B1E7E" w:rsidRPr="002B1E7E" w:rsidRDefault="002B1E7E" w:rsidP="002B1E7E">
      <w:pPr>
        <w:pStyle w:val="40"/>
        <w:shd w:val="clear" w:color="auto" w:fill="auto"/>
        <w:spacing w:before="0" w:line="240" w:lineRule="auto"/>
        <w:ind w:firstLine="567"/>
        <w:rPr>
          <w:rFonts w:ascii="Times New Roman" w:hAnsi="Times New Roman" w:cs="Times New Roman"/>
          <w:sz w:val="24"/>
          <w:szCs w:val="24"/>
        </w:rPr>
      </w:pPr>
      <w:r w:rsidRPr="002B1E7E">
        <w:rPr>
          <w:rFonts w:ascii="Times New Roman" w:hAnsi="Times New Roman" w:cs="Times New Roman"/>
          <w:color w:val="000000"/>
          <w:sz w:val="24"/>
          <w:szCs w:val="24"/>
          <w:lang w:bidi="ru-RU"/>
        </w:rPr>
        <w:t>На состояние фауны будет влиять движение автотранспорта, присутствие людей.</w:t>
      </w:r>
    </w:p>
    <w:p w14:paraId="003332CF" w14:textId="77777777" w:rsidR="002B1E7E" w:rsidRPr="002B1E7E" w:rsidRDefault="002B1E7E" w:rsidP="002B1E7E">
      <w:pPr>
        <w:pStyle w:val="40"/>
        <w:shd w:val="clear" w:color="auto" w:fill="auto"/>
        <w:spacing w:before="0" w:line="240" w:lineRule="auto"/>
        <w:ind w:firstLine="567"/>
        <w:rPr>
          <w:rFonts w:ascii="Times New Roman" w:hAnsi="Times New Roman" w:cs="Times New Roman"/>
          <w:sz w:val="24"/>
          <w:szCs w:val="24"/>
        </w:rPr>
      </w:pPr>
      <w:r w:rsidRPr="002B1E7E">
        <w:rPr>
          <w:rFonts w:ascii="Times New Roman" w:hAnsi="Times New Roman" w:cs="Times New Roman"/>
          <w:color w:val="000000"/>
          <w:sz w:val="24"/>
          <w:szCs w:val="24"/>
          <w:lang w:bidi="ru-RU"/>
        </w:rPr>
        <w:t>Деградация растительности приведёт к ухудшению условий гнездования пернатых и изменению состояния кормовой базы.</w:t>
      </w:r>
    </w:p>
    <w:p w14:paraId="4730EC44" w14:textId="77777777" w:rsidR="002B1E7E" w:rsidRPr="002B1E7E" w:rsidRDefault="002B1E7E" w:rsidP="002B1E7E">
      <w:pPr>
        <w:pStyle w:val="40"/>
        <w:shd w:val="clear" w:color="auto" w:fill="auto"/>
        <w:spacing w:before="0" w:line="240" w:lineRule="auto"/>
        <w:ind w:firstLine="567"/>
        <w:rPr>
          <w:rFonts w:ascii="Times New Roman" w:hAnsi="Times New Roman" w:cs="Times New Roman"/>
          <w:sz w:val="24"/>
          <w:szCs w:val="24"/>
        </w:rPr>
      </w:pPr>
      <w:r w:rsidRPr="002B1E7E">
        <w:rPr>
          <w:rFonts w:ascii="Times New Roman" w:hAnsi="Times New Roman" w:cs="Times New Roman"/>
          <w:color w:val="000000"/>
          <w:sz w:val="24"/>
          <w:szCs w:val="24"/>
          <w:lang w:bidi="ru-RU"/>
        </w:rPr>
        <w:t>Основное воздействия - фактор беспокойства при перемещении автотранспорта, землеройных работах в совокупности с присутствием людей.</w:t>
      </w:r>
    </w:p>
    <w:p w14:paraId="3AE4C7F8" w14:textId="77777777" w:rsidR="002B1E7E" w:rsidRPr="002B1E7E" w:rsidRDefault="002B1E7E" w:rsidP="002B1E7E">
      <w:pPr>
        <w:pStyle w:val="40"/>
        <w:shd w:val="clear" w:color="auto" w:fill="auto"/>
        <w:spacing w:before="0" w:line="240" w:lineRule="auto"/>
        <w:ind w:firstLine="567"/>
        <w:rPr>
          <w:rFonts w:ascii="Times New Roman" w:hAnsi="Times New Roman" w:cs="Times New Roman"/>
          <w:sz w:val="24"/>
          <w:szCs w:val="24"/>
        </w:rPr>
      </w:pPr>
      <w:r w:rsidRPr="002B1E7E">
        <w:rPr>
          <w:rFonts w:ascii="Times New Roman" w:hAnsi="Times New Roman" w:cs="Times New Roman"/>
          <w:color w:val="000000"/>
          <w:sz w:val="24"/>
          <w:szCs w:val="24"/>
          <w:lang w:bidi="ru-RU"/>
        </w:rPr>
        <w:t>Возможным вредным воздействием, связанным с работами, будет являться выброс загрязняющих веществ, в окружающую среду.</w:t>
      </w:r>
    </w:p>
    <w:p w14:paraId="75D84018" w14:textId="77777777" w:rsidR="002B1E7E" w:rsidRPr="002B1E7E" w:rsidRDefault="002B1E7E" w:rsidP="002B1E7E">
      <w:pPr>
        <w:pStyle w:val="40"/>
        <w:shd w:val="clear" w:color="auto" w:fill="auto"/>
        <w:spacing w:before="0" w:line="240" w:lineRule="auto"/>
        <w:ind w:firstLine="567"/>
        <w:rPr>
          <w:rFonts w:ascii="Times New Roman" w:hAnsi="Times New Roman" w:cs="Times New Roman"/>
          <w:sz w:val="24"/>
          <w:szCs w:val="24"/>
        </w:rPr>
      </w:pPr>
      <w:r w:rsidRPr="002B1E7E">
        <w:rPr>
          <w:rFonts w:ascii="Times New Roman" w:hAnsi="Times New Roman" w:cs="Times New Roman"/>
          <w:color w:val="000000"/>
          <w:sz w:val="24"/>
          <w:szCs w:val="24"/>
          <w:lang w:bidi="ru-RU"/>
        </w:rPr>
        <w:t>Зона воздействия проектируемого объекта на животный мир ограничивается границами земельного отвода и границы области воздействия - косвенное воздействие, крайне опосредованное через эмиссии в атмосферный воздух. Воздействие намечаемой деятельности на пути миграции и места концентрации животных исключается.</w:t>
      </w:r>
    </w:p>
    <w:p w14:paraId="041FD21B" w14:textId="77777777" w:rsidR="002B1E7E" w:rsidRPr="002B1E7E" w:rsidRDefault="002B1E7E" w:rsidP="002B1E7E">
      <w:pPr>
        <w:pStyle w:val="40"/>
        <w:shd w:val="clear" w:color="auto" w:fill="auto"/>
        <w:spacing w:before="0" w:line="240" w:lineRule="auto"/>
        <w:ind w:firstLine="567"/>
        <w:rPr>
          <w:rFonts w:ascii="Times New Roman" w:hAnsi="Times New Roman" w:cs="Times New Roman"/>
          <w:sz w:val="24"/>
          <w:szCs w:val="24"/>
        </w:rPr>
      </w:pPr>
      <w:r w:rsidRPr="002B1E7E">
        <w:rPr>
          <w:rFonts w:ascii="Times New Roman" w:hAnsi="Times New Roman" w:cs="Times New Roman"/>
          <w:sz w:val="24"/>
          <w:szCs w:val="24"/>
        </w:rPr>
        <w:t xml:space="preserve">Предприятием предусмотрены мероприятия по охране растительного и животного мира района намечаемой деятельности. </w:t>
      </w:r>
    </w:p>
    <w:p w14:paraId="53CC132D" w14:textId="77777777" w:rsidR="002B1E7E" w:rsidRPr="002B1E7E" w:rsidRDefault="002B1E7E" w:rsidP="002B1E7E">
      <w:pPr>
        <w:pStyle w:val="af0"/>
        <w:spacing w:after="0"/>
        <w:ind w:right="20" w:firstLine="567"/>
        <w:jc w:val="both"/>
        <w:rPr>
          <w:rFonts w:eastAsia="Gungsuh"/>
        </w:rPr>
      </w:pPr>
      <w:r w:rsidRPr="002B1E7E">
        <w:rPr>
          <w:rFonts w:eastAsia="Gungsuh"/>
        </w:rPr>
        <w:t>Зеленые насаждения вырубке и переносу не подлежат.</w:t>
      </w:r>
    </w:p>
    <w:p w14:paraId="5708761F" w14:textId="77777777" w:rsidR="002B1E7E" w:rsidRPr="002B1E7E" w:rsidRDefault="002B1E7E" w:rsidP="002B1E7E">
      <w:pPr>
        <w:pStyle w:val="af0"/>
        <w:spacing w:after="0"/>
        <w:ind w:right="20" w:firstLine="567"/>
        <w:jc w:val="both"/>
      </w:pPr>
      <w:r w:rsidRPr="002B1E7E">
        <w:t>По завершении технического этапа рекультивации предусматривается биологический этап рекультивации с посевом многолетних трав.</w:t>
      </w:r>
    </w:p>
    <w:p w14:paraId="7AA855C1" w14:textId="77777777" w:rsidR="002B1E7E" w:rsidRPr="002B1E7E" w:rsidRDefault="002B1E7E" w:rsidP="002B1E7E">
      <w:pPr>
        <w:pStyle w:val="40"/>
        <w:shd w:val="clear" w:color="auto" w:fill="auto"/>
        <w:spacing w:before="0" w:line="240" w:lineRule="auto"/>
        <w:ind w:firstLine="567"/>
        <w:rPr>
          <w:rFonts w:ascii="Times New Roman" w:hAnsi="Times New Roman" w:cs="Times New Roman"/>
          <w:sz w:val="24"/>
          <w:szCs w:val="24"/>
        </w:rPr>
      </w:pPr>
      <w:r w:rsidRPr="002B1E7E">
        <w:rPr>
          <w:rFonts w:ascii="Times New Roman" w:hAnsi="Times New Roman" w:cs="Times New Roman"/>
          <w:sz w:val="24"/>
          <w:szCs w:val="24"/>
        </w:rPr>
        <w:t xml:space="preserve">Существенное воздействие на растительный и животный мир не предусматривается. </w:t>
      </w:r>
      <w:r w:rsidRPr="002B1E7E">
        <w:rPr>
          <w:rFonts w:ascii="Times New Roman" w:hAnsi="Times New Roman" w:cs="Times New Roman"/>
          <w:color w:val="000000"/>
          <w:sz w:val="24"/>
          <w:szCs w:val="24"/>
          <w:lang w:bidi="ru-RU"/>
        </w:rPr>
        <w:t>Общее воздействие намечаемой деятельности на животный мир оценивается как допустимое</w:t>
      </w:r>
      <w:r w:rsidRPr="002B1E7E">
        <w:rPr>
          <w:rFonts w:ascii="Times New Roman" w:hAnsi="Times New Roman" w:cs="Times New Roman"/>
          <w:color w:val="000000"/>
          <w:sz w:val="24"/>
          <w:szCs w:val="24"/>
        </w:rPr>
        <w:t>;</w:t>
      </w:r>
    </w:p>
    <w:p w14:paraId="26EECCCB" w14:textId="77777777" w:rsidR="002B1E7E" w:rsidRPr="002B1E7E" w:rsidRDefault="002B1E7E" w:rsidP="002B1E7E">
      <w:pPr>
        <w:shd w:val="clear" w:color="auto" w:fill="FFFFFF"/>
        <w:tabs>
          <w:tab w:val="left" w:pos="709"/>
        </w:tabs>
        <w:ind w:firstLine="567"/>
        <w:jc w:val="both"/>
        <w:textAlignment w:val="baseline"/>
        <w:rPr>
          <w:rFonts w:eastAsia="TimesNewRomanPSMT"/>
        </w:rPr>
      </w:pPr>
      <w:bookmarkStart w:id="21" w:name="z66"/>
      <w:bookmarkEnd w:id="20"/>
      <w:r w:rsidRPr="002B1E7E">
        <w:rPr>
          <w:b/>
          <w:color w:val="000000"/>
        </w:rPr>
        <w:t>3) земли (в том числе изъятие земель), почвы (в том числе включая органический состав, эрозию, уплотнение, иные формы деградации)</w:t>
      </w:r>
      <w:r w:rsidRPr="002B1E7E">
        <w:rPr>
          <w:color w:val="000000"/>
        </w:rPr>
        <w:t xml:space="preserve">: </w:t>
      </w:r>
      <w:r w:rsidRPr="002B1E7E">
        <w:t xml:space="preserve">Земельный участок ТОО </w:t>
      </w:r>
      <w:r w:rsidRPr="002B1E7E">
        <w:rPr>
          <w:lang w:val="kk-KZ"/>
        </w:rPr>
        <w:t>«ГАУ</w:t>
      </w:r>
      <w:r w:rsidRPr="002B1E7E">
        <w:rPr>
          <w:lang w:val="en-US"/>
        </w:rPr>
        <w:t>h</w:t>
      </w:r>
      <w:r w:rsidRPr="002B1E7E">
        <w:rPr>
          <w:lang w:val="kk-KZ"/>
        </w:rPr>
        <w:t xml:space="preserve">АРТАС» </w:t>
      </w:r>
      <w:r w:rsidRPr="002B1E7E">
        <w:t>для добычи песка на месторождении «</w:t>
      </w:r>
      <w:r w:rsidRPr="002B1E7E">
        <w:rPr>
          <w:lang w:val="kk-KZ"/>
        </w:rPr>
        <w:t>Молодецкое Южное</w:t>
      </w:r>
      <w:r w:rsidRPr="002B1E7E">
        <w:t xml:space="preserve">» </w:t>
      </w:r>
      <w:r w:rsidRPr="002B1E7E">
        <w:rPr>
          <w:lang w:val="kk-KZ"/>
        </w:rPr>
        <w:t xml:space="preserve">расположенного на землях </w:t>
      </w:r>
      <w:r w:rsidRPr="002B1E7E">
        <w:rPr>
          <w:rFonts w:eastAsia="TimesNewRoman"/>
          <w:lang w:val="kk-KZ"/>
        </w:rPr>
        <w:t xml:space="preserve">села Жанаталап </w:t>
      </w:r>
      <w:r w:rsidRPr="002B1E7E">
        <w:t>Бухар-</w:t>
      </w:r>
      <w:proofErr w:type="spellStart"/>
      <w:r w:rsidRPr="002B1E7E">
        <w:t>Жырауского</w:t>
      </w:r>
      <w:proofErr w:type="spellEnd"/>
      <w:r w:rsidRPr="002B1E7E">
        <w:t xml:space="preserve"> района Карагандинской области</w:t>
      </w:r>
      <w:r w:rsidRPr="002B1E7E">
        <w:rPr>
          <w:rFonts w:eastAsia="TimesNewRomanPSMT"/>
        </w:rPr>
        <w:t xml:space="preserve">, в </w:t>
      </w:r>
      <w:r w:rsidRPr="002B1E7E">
        <w:rPr>
          <w:rFonts w:eastAsia="TimesNewRomanPSMT"/>
          <w:lang w:val="kk-KZ"/>
        </w:rPr>
        <w:t>65</w:t>
      </w:r>
      <w:r w:rsidRPr="002B1E7E">
        <w:rPr>
          <w:rFonts w:eastAsia="TimesNewRomanPSMT"/>
        </w:rPr>
        <w:t>км</w:t>
      </w:r>
      <w:r w:rsidRPr="002B1E7E">
        <w:rPr>
          <w:rFonts w:eastAsia="TimesNewRomanPSMT"/>
          <w:lang w:val="kk-KZ"/>
        </w:rPr>
        <w:t xml:space="preserve"> </w:t>
      </w:r>
      <w:r w:rsidRPr="002B1E7E">
        <w:rPr>
          <w:rFonts w:eastAsia="TimesNewRomanPSMT"/>
        </w:rPr>
        <w:t>северо-западнее от областного центра г. Караганда.</w:t>
      </w:r>
    </w:p>
    <w:p w14:paraId="32334F01" w14:textId="77777777" w:rsidR="002B1E7E" w:rsidRPr="002B1E7E" w:rsidRDefault="002B1E7E" w:rsidP="002B1E7E">
      <w:pPr>
        <w:shd w:val="clear" w:color="auto" w:fill="FFFFFF"/>
        <w:tabs>
          <w:tab w:val="left" w:pos="709"/>
        </w:tabs>
        <w:ind w:firstLine="567"/>
        <w:jc w:val="both"/>
        <w:textAlignment w:val="baseline"/>
        <w:rPr>
          <w:rFonts w:eastAsia="TimesNewRomanPSMT"/>
        </w:rPr>
      </w:pPr>
      <w:r w:rsidRPr="002B1E7E">
        <w:rPr>
          <w:rFonts w:eastAsia="TimesNewRomanPSMT"/>
        </w:rPr>
        <w:t xml:space="preserve">Ближайшая жилая зона от территории месторождения Молодецкое Южное располагается на расстоянии 1,0 км село </w:t>
      </w:r>
      <w:proofErr w:type="spellStart"/>
      <w:r w:rsidRPr="002B1E7E">
        <w:rPr>
          <w:rFonts w:eastAsia="TimesNewRomanPSMT"/>
        </w:rPr>
        <w:t>Жанаталап</w:t>
      </w:r>
      <w:proofErr w:type="spellEnd"/>
      <w:r w:rsidRPr="002B1E7E">
        <w:rPr>
          <w:rFonts w:eastAsia="TimesNewRomanPSMT"/>
        </w:rPr>
        <w:t xml:space="preserve"> (бывш. Молодецкое). </w:t>
      </w:r>
    </w:p>
    <w:p w14:paraId="756AA93C" w14:textId="77777777" w:rsidR="002B1E7E" w:rsidRPr="002B1E7E" w:rsidRDefault="002B1E7E" w:rsidP="002B1E7E">
      <w:pPr>
        <w:pStyle w:val="af2"/>
        <w:suppressAutoHyphens/>
        <w:ind w:firstLine="567"/>
        <w:jc w:val="both"/>
        <w:rPr>
          <w:rFonts w:ascii="Times New Roman" w:hAnsi="Times New Roman"/>
          <w:sz w:val="24"/>
          <w:szCs w:val="24"/>
          <w:lang w:val="kk-KZ"/>
        </w:rPr>
      </w:pPr>
      <w:r w:rsidRPr="002B1E7E">
        <w:rPr>
          <w:rFonts w:ascii="Times New Roman" w:hAnsi="Times New Roman"/>
          <w:sz w:val="24"/>
          <w:szCs w:val="24"/>
        </w:rPr>
        <w:t>После отработки месторождения освободившиеся участки в соответствии со статьей 140 Земельного кодекса</w:t>
      </w:r>
      <w:r w:rsidRPr="002B1E7E">
        <w:rPr>
          <w:rFonts w:ascii="Times New Roman" w:hAnsi="Times New Roman"/>
          <w:sz w:val="24"/>
          <w:szCs w:val="24"/>
          <w:lang w:val="kk-KZ"/>
        </w:rPr>
        <w:t xml:space="preserve"> необходимо восстанавливать </w:t>
      </w:r>
      <w:r w:rsidRPr="002B1E7E">
        <w:rPr>
          <w:rFonts w:ascii="Times New Roman" w:hAnsi="Times New Roman"/>
          <w:sz w:val="24"/>
          <w:szCs w:val="24"/>
        </w:rPr>
        <w:t>(</w:t>
      </w:r>
      <w:r w:rsidRPr="002B1E7E">
        <w:rPr>
          <w:rFonts w:ascii="Times New Roman" w:hAnsi="Times New Roman"/>
          <w:sz w:val="24"/>
          <w:szCs w:val="24"/>
          <w:lang w:val="kk-KZ"/>
        </w:rPr>
        <w:t>рекультивировать</w:t>
      </w:r>
      <w:r w:rsidRPr="002B1E7E">
        <w:rPr>
          <w:rFonts w:ascii="Times New Roman" w:hAnsi="Times New Roman"/>
          <w:sz w:val="24"/>
          <w:szCs w:val="24"/>
        </w:rPr>
        <w:t>)</w:t>
      </w:r>
      <w:r w:rsidRPr="002B1E7E">
        <w:rPr>
          <w:rFonts w:ascii="Times New Roman" w:hAnsi="Times New Roman"/>
          <w:sz w:val="24"/>
          <w:szCs w:val="24"/>
          <w:lang w:val="kk-KZ"/>
        </w:rPr>
        <w:t xml:space="preserve"> и вовлекать в хозяйственный оборот.</w:t>
      </w:r>
    </w:p>
    <w:p w14:paraId="17EB54C4" w14:textId="77777777" w:rsidR="002B1E7E" w:rsidRPr="002B1E7E" w:rsidRDefault="002B1E7E" w:rsidP="002B1E7E">
      <w:pPr>
        <w:pBdr>
          <w:top w:val="nil"/>
          <w:left w:val="nil"/>
          <w:bottom w:val="nil"/>
          <w:right w:val="nil"/>
          <w:between w:val="nil"/>
        </w:pBdr>
        <w:ind w:firstLine="567"/>
        <w:jc w:val="both"/>
        <w:rPr>
          <w:color w:val="000000"/>
        </w:rPr>
      </w:pPr>
      <w:r w:rsidRPr="002B1E7E">
        <w:rPr>
          <w:color w:val="000000"/>
        </w:rPr>
        <w:t xml:space="preserve">Участок введения планируемых работ, расположен на землях </w:t>
      </w:r>
      <w:proofErr w:type="spellStart"/>
      <w:r w:rsidRPr="002B1E7E">
        <w:rPr>
          <w:color w:val="000000"/>
        </w:rPr>
        <w:t>Бухаржырауского</w:t>
      </w:r>
      <w:proofErr w:type="spellEnd"/>
      <w:r w:rsidRPr="002B1E7E">
        <w:rPr>
          <w:color w:val="000000"/>
        </w:rPr>
        <w:t xml:space="preserve"> района Карагандинской области. </w:t>
      </w:r>
    </w:p>
    <w:p w14:paraId="3A1FA152" w14:textId="77777777" w:rsidR="002B1E7E" w:rsidRPr="002B1E7E" w:rsidRDefault="002B1E7E" w:rsidP="002B1E7E">
      <w:pPr>
        <w:widowControl w:val="0"/>
        <w:autoSpaceDE w:val="0"/>
        <w:autoSpaceDN w:val="0"/>
        <w:adjustRightInd w:val="0"/>
        <w:ind w:firstLine="567"/>
        <w:jc w:val="both"/>
        <w:rPr>
          <w:lang w:val="kk-KZ"/>
        </w:rPr>
      </w:pPr>
      <w:r w:rsidRPr="002B1E7E">
        <w:rPr>
          <w:lang w:val="kk-KZ"/>
        </w:rPr>
        <w:t>Кадастровый номер участка 09-140-084-078.</w:t>
      </w:r>
    </w:p>
    <w:p w14:paraId="6A7C9084" w14:textId="77777777" w:rsidR="002B1E7E" w:rsidRPr="002B1E7E" w:rsidRDefault="002B1E7E" w:rsidP="002B1E7E">
      <w:pPr>
        <w:pStyle w:val="12"/>
        <w:shd w:val="clear" w:color="auto" w:fill="auto"/>
        <w:spacing w:line="240" w:lineRule="auto"/>
        <w:ind w:firstLine="578"/>
        <w:contextualSpacing/>
        <w:jc w:val="both"/>
        <w:rPr>
          <w:rFonts w:ascii="Times New Roman" w:hAnsi="Times New Roman" w:cs="Times New Roman"/>
          <w:color w:val="auto"/>
          <w:sz w:val="24"/>
          <w:szCs w:val="24"/>
          <w:lang w:val="kk-KZ"/>
        </w:rPr>
      </w:pPr>
      <w:r w:rsidRPr="002B1E7E">
        <w:rPr>
          <w:rFonts w:ascii="Times New Roman" w:hAnsi="Times New Roman" w:cs="Times New Roman"/>
          <w:color w:val="auto"/>
          <w:sz w:val="24"/>
          <w:szCs w:val="24"/>
        </w:rPr>
        <w:t>Площадь отвода земель месторождения всего 41,6</w:t>
      </w:r>
      <w:r w:rsidRPr="002B1E7E">
        <w:rPr>
          <w:rFonts w:ascii="Times New Roman" w:eastAsia="TimesNewRoman" w:hAnsi="Times New Roman" w:cs="Times New Roman"/>
          <w:color w:val="auto"/>
          <w:sz w:val="24"/>
          <w:szCs w:val="24"/>
          <w:lang w:val="kk-KZ"/>
        </w:rPr>
        <w:t xml:space="preserve"> га.</w:t>
      </w:r>
      <w:r w:rsidRPr="002B1E7E">
        <w:rPr>
          <w:rFonts w:ascii="Times New Roman" w:hAnsi="Times New Roman" w:cs="Times New Roman"/>
          <w:color w:val="auto"/>
          <w:sz w:val="24"/>
          <w:szCs w:val="24"/>
        </w:rPr>
        <w:t xml:space="preserve"> Целевое назначение: проведение операций по добыче общераспространенных полезных ископаемых (добыча строительного песка). Предполагаемые сроки использования: до 2042 года. На конец </w:t>
      </w:r>
      <w:r w:rsidRPr="002B1E7E">
        <w:rPr>
          <w:rFonts w:ascii="Times New Roman" w:hAnsi="Times New Roman" w:cs="Times New Roman"/>
          <w:color w:val="auto"/>
          <w:sz w:val="24"/>
          <w:szCs w:val="24"/>
        </w:rPr>
        <w:lastRenderedPageBreak/>
        <w:t xml:space="preserve">отработка месторождения будет представлять собой карьер </w:t>
      </w:r>
      <w:r w:rsidRPr="002B1E7E">
        <w:rPr>
          <w:rFonts w:ascii="Times New Roman" w:hAnsi="Times New Roman" w:cs="Times New Roman"/>
          <w:color w:val="auto"/>
          <w:sz w:val="24"/>
          <w:szCs w:val="24"/>
          <w:lang w:val="kk-KZ"/>
        </w:rPr>
        <w:t>глубиной в среднем 5м.</w:t>
      </w:r>
    </w:p>
    <w:p w14:paraId="47C10DF7" w14:textId="77777777" w:rsidR="002B1E7E" w:rsidRPr="002B1E7E" w:rsidRDefault="002B1E7E" w:rsidP="002B1E7E">
      <w:pPr>
        <w:pStyle w:val="12"/>
        <w:shd w:val="clear" w:color="auto" w:fill="auto"/>
        <w:spacing w:line="240" w:lineRule="auto"/>
        <w:ind w:firstLine="578"/>
        <w:contextualSpacing/>
        <w:jc w:val="both"/>
        <w:rPr>
          <w:rFonts w:ascii="Times New Roman" w:hAnsi="Times New Roman" w:cs="Times New Roman"/>
          <w:color w:val="auto"/>
          <w:sz w:val="24"/>
          <w:szCs w:val="24"/>
        </w:rPr>
      </w:pPr>
      <w:r w:rsidRPr="002B1E7E">
        <w:rPr>
          <w:rFonts w:ascii="Times New Roman" w:hAnsi="Times New Roman" w:cs="Times New Roman"/>
          <w:color w:val="000000"/>
          <w:sz w:val="24"/>
          <w:szCs w:val="24"/>
        </w:rPr>
        <w:t>Категория земель –</w:t>
      </w:r>
      <w:r w:rsidRPr="002B1E7E">
        <w:rPr>
          <w:rFonts w:ascii="Times New Roman" w:hAnsi="Times New Roman" w:cs="Times New Roman"/>
          <w:color w:val="auto"/>
          <w:sz w:val="24"/>
          <w:szCs w:val="24"/>
        </w:rPr>
        <w:t xml:space="preserve">сельскохозяйственного назначения. </w:t>
      </w:r>
    </w:p>
    <w:p w14:paraId="544199CA" w14:textId="77777777" w:rsidR="002B1E7E" w:rsidRPr="002B1E7E" w:rsidRDefault="002B1E7E" w:rsidP="002B1E7E">
      <w:pPr>
        <w:pStyle w:val="12"/>
        <w:shd w:val="clear" w:color="auto" w:fill="auto"/>
        <w:spacing w:line="240" w:lineRule="auto"/>
        <w:ind w:firstLine="567"/>
        <w:jc w:val="both"/>
        <w:rPr>
          <w:rFonts w:ascii="Times New Roman" w:hAnsi="Times New Roman" w:cs="Times New Roman"/>
          <w:sz w:val="24"/>
          <w:szCs w:val="24"/>
        </w:rPr>
      </w:pPr>
      <w:r w:rsidRPr="002B1E7E">
        <w:rPr>
          <w:rFonts w:ascii="Times New Roman" w:hAnsi="Times New Roman" w:cs="Times New Roman"/>
          <w:color w:val="000000"/>
          <w:sz w:val="24"/>
          <w:szCs w:val="24"/>
          <w:lang w:bidi="ru-RU"/>
        </w:rPr>
        <w:t xml:space="preserve">Основной целью и результатом </w:t>
      </w:r>
      <w:proofErr w:type="spellStart"/>
      <w:r w:rsidRPr="002B1E7E">
        <w:rPr>
          <w:rFonts w:ascii="Times New Roman" w:hAnsi="Times New Roman" w:cs="Times New Roman"/>
          <w:color w:val="000000"/>
          <w:sz w:val="24"/>
          <w:szCs w:val="24"/>
          <w:lang w:bidi="ru-RU"/>
        </w:rPr>
        <w:t>рекультивационных</w:t>
      </w:r>
      <w:proofErr w:type="spellEnd"/>
      <w:r w:rsidRPr="002B1E7E">
        <w:rPr>
          <w:rFonts w:ascii="Times New Roman" w:hAnsi="Times New Roman" w:cs="Times New Roman"/>
          <w:color w:val="000000"/>
          <w:sz w:val="24"/>
          <w:szCs w:val="24"/>
          <w:lang w:bidi="ru-RU"/>
        </w:rPr>
        <w:t xml:space="preserve"> работ является формирование безопасных для людей и животных, пригодных по геометрическим параметрам и качеству форм техногенного рельефа, максимально приближенного к естественному. Это позволит предотвратить отрицательные воздействия на окружающую среду.</w:t>
      </w:r>
    </w:p>
    <w:p w14:paraId="73B5CB26" w14:textId="77777777" w:rsidR="002B1E7E" w:rsidRPr="002B1E7E" w:rsidRDefault="002B1E7E" w:rsidP="002B1E7E">
      <w:pPr>
        <w:ind w:firstLine="567"/>
        <w:jc w:val="both"/>
        <w:rPr>
          <w:color w:val="000000"/>
          <w:lang w:bidi="ru-RU"/>
        </w:rPr>
      </w:pPr>
      <w:r w:rsidRPr="002B1E7E">
        <w:rPr>
          <w:color w:val="000000"/>
          <w:lang w:bidi="ru-RU"/>
        </w:rPr>
        <w:t>При этом будет достигнуто выполнение нормативных требований по инженерно- экологической стабилизации и консервации техногенных образований, улучшению визуальных и санитарно-гигиенических характеристик земель.</w:t>
      </w:r>
    </w:p>
    <w:p w14:paraId="203F58CF" w14:textId="77777777" w:rsidR="002B1E7E" w:rsidRPr="002B1E7E" w:rsidRDefault="002B1E7E" w:rsidP="002B1E7E">
      <w:pPr>
        <w:ind w:firstLine="426"/>
        <w:jc w:val="both"/>
      </w:pPr>
      <w:r w:rsidRPr="002B1E7E">
        <w:rPr>
          <w:color w:val="000000"/>
        </w:rPr>
        <w:t xml:space="preserve">Согласно Кодекса Республики Казахстан «О недрах и недропользовании» </w:t>
      </w:r>
      <w:r w:rsidRPr="002B1E7E">
        <w:t>Охрана недр и окружающей среды включает систему правовых, организационных, экономических, технологических и других мероприятий, направленных на: …2) сохранение естественных ландшафтов и рекультивацию нарушенных земель, иных геоморфологических структур.</w:t>
      </w:r>
    </w:p>
    <w:p w14:paraId="393EB52C" w14:textId="77777777" w:rsidR="002B1E7E" w:rsidRPr="002B1E7E" w:rsidRDefault="002B1E7E" w:rsidP="002B1E7E">
      <w:pPr>
        <w:tabs>
          <w:tab w:val="left" w:pos="3735"/>
        </w:tabs>
        <w:ind w:firstLine="567"/>
        <w:jc w:val="both"/>
        <w:rPr>
          <w:lang w:val="kk-KZ"/>
        </w:rPr>
      </w:pPr>
      <w:r w:rsidRPr="002B1E7E">
        <w:t>При производстве работ на участке обеспечивается безусловное соблюдение требований Кодекса Республики Казахстан «О недрах и недропользовании».</w:t>
      </w:r>
    </w:p>
    <w:p w14:paraId="35B926C3" w14:textId="77777777" w:rsidR="002B1E7E" w:rsidRPr="002B1E7E" w:rsidRDefault="002B1E7E" w:rsidP="002B1E7E">
      <w:pPr>
        <w:pStyle w:val="40"/>
        <w:shd w:val="clear" w:color="auto" w:fill="auto"/>
        <w:spacing w:before="0" w:line="240" w:lineRule="auto"/>
        <w:ind w:firstLine="567"/>
        <w:rPr>
          <w:rFonts w:ascii="Times New Roman" w:hAnsi="Times New Roman" w:cs="Times New Roman"/>
          <w:sz w:val="24"/>
          <w:szCs w:val="24"/>
        </w:rPr>
      </w:pPr>
      <w:r w:rsidRPr="002B1E7E">
        <w:rPr>
          <w:rFonts w:ascii="Times New Roman" w:hAnsi="Times New Roman" w:cs="Times New Roman"/>
          <w:color w:val="000000"/>
          <w:sz w:val="24"/>
          <w:szCs w:val="24"/>
          <w:lang w:bidi="ru-RU"/>
        </w:rPr>
        <w:t>Общее воздействие намечаемой деятельности на почвенный покров и земельные ресурсы оценивается как положительное.</w:t>
      </w:r>
    </w:p>
    <w:p w14:paraId="1B10CF26" w14:textId="77777777" w:rsidR="002B1E7E" w:rsidRPr="002B1E7E" w:rsidRDefault="002B1E7E" w:rsidP="002B1E7E">
      <w:pPr>
        <w:pBdr>
          <w:top w:val="nil"/>
          <w:left w:val="nil"/>
          <w:bottom w:val="nil"/>
          <w:right w:val="nil"/>
          <w:between w:val="nil"/>
        </w:pBdr>
        <w:ind w:firstLine="709"/>
        <w:jc w:val="both"/>
        <w:rPr>
          <w:color w:val="000000"/>
        </w:rPr>
      </w:pPr>
      <w:bookmarkStart w:id="22" w:name="z67"/>
      <w:bookmarkEnd w:id="21"/>
      <w:r w:rsidRPr="002B1E7E">
        <w:rPr>
          <w:b/>
          <w:color w:val="000000"/>
        </w:rPr>
        <w:t xml:space="preserve">4) воды (в том числе </w:t>
      </w:r>
      <w:proofErr w:type="spellStart"/>
      <w:r w:rsidRPr="002B1E7E">
        <w:rPr>
          <w:b/>
          <w:color w:val="000000"/>
        </w:rPr>
        <w:t>гидроморфологические</w:t>
      </w:r>
      <w:proofErr w:type="spellEnd"/>
      <w:r w:rsidRPr="002B1E7E">
        <w:rPr>
          <w:b/>
          <w:color w:val="000000"/>
        </w:rPr>
        <w:t xml:space="preserve"> изменения, количество и качество вод)</w:t>
      </w:r>
      <w:r w:rsidRPr="002B1E7E">
        <w:rPr>
          <w:color w:val="000000"/>
        </w:rPr>
        <w:t xml:space="preserve">: Для удовлетворения хозяйственно-бытовых и технологических нужд предусмотрено использование привозной воды </w:t>
      </w:r>
    </w:p>
    <w:p w14:paraId="6EE7A324" w14:textId="77777777" w:rsidR="002B1E7E" w:rsidRPr="002B1E7E" w:rsidRDefault="002B1E7E" w:rsidP="002B1E7E">
      <w:pPr>
        <w:ind w:firstLine="567"/>
        <w:jc w:val="both"/>
      </w:pPr>
      <w:r w:rsidRPr="002B1E7E">
        <w:t xml:space="preserve">Гидрографическая сеть района достаточно густая и представлена рекой Нура с многочисленными притоками. Река протекает в </w:t>
      </w:r>
      <w:r w:rsidRPr="002B1E7E">
        <w:rPr>
          <w:lang w:val="kk-KZ"/>
        </w:rPr>
        <w:t>0,2</w:t>
      </w:r>
      <w:r w:rsidRPr="002B1E7E">
        <w:t xml:space="preserve"> км к </w:t>
      </w:r>
      <w:r w:rsidRPr="002B1E7E">
        <w:rPr>
          <w:lang w:val="kk-KZ"/>
        </w:rPr>
        <w:t>востоку</w:t>
      </w:r>
      <w:r w:rsidRPr="002B1E7E">
        <w:t xml:space="preserve"> от месторождения. </w:t>
      </w:r>
    </w:p>
    <w:p w14:paraId="476AA113" w14:textId="77777777" w:rsidR="002B1E7E" w:rsidRPr="002B1E7E" w:rsidRDefault="002B1E7E" w:rsidP="002B1E7E">
      <w:pPr>
        <w:ind w:firstLine="567"/>
        <w:jc w:val="both"/>
      </w:pPr>
      <w:r w:rsidRPr="002B1E7E">
        <w:t xml:space="preserve">Месторождение Молодецкое Южное расположено в водоохранной зоне </w:t>
      </w:r>
      <w:proofErr w:type="spellStart"/>
      <w:r w:rsidRPr="002B1E7E">
        <w:t>р.Нура</w:t>
      </w:r>
      <w:proofErr w:type="spellEnd"/>
      <w:r w:rsidRPr="002B1E7E">
        <w:t xml:space="preserve">. В соответствии со ст.125 Водного кодекса РК и постановлением акимата Карагандинской области №11/06 от 05.04.2012г. «Об установлении водоохранных зон, полос и режима их хозяйственного использования на реках Нура в административных границах Карагандинской области, </w:t>
      </w:r>
      <w:proofErr w:type="spellStart"/>
      <w:r w:rsidRPr="002B1E7E">
        <w:t>Шерубай</w:t>
      </w:r>
      <w:proofErr w:type="spellEnd"/>
      <w:r w:rsidRPr="002B1E7E">
        <w:t xml:space="preserve">-Нура, Сарысу, </w:t>
      </w:r>
      <w:proofErr w:type="spellStart"/>
      <w:r w:rsidRPr="002B1E7E">
        <w:t>Сокыр</w:t>
      </w:r>
      <w:proofErr w:type="spellEnd"/>
      <w:r w:rsidRPr="002B1E7E">
        <w:t xml:space="preserve">, </w:t>
      </w:r>
      <w:proofErr w:type="spellStart"/>
      <w:r w:rsidRPr="002B1E7E">
        <w:t>Карагандинка</w:t>
      </w:r>
      <w:proofErr w:type="spellEnd"/>
      <w:r w:rsidRPr="002B1E7E">
        <w:t xml:space="preserve">, на озерах </w:t>
      </w:r>
      <w:proofErr w:type="spellStart"/>
      <w:r w:rsidRPr="002B1E7E">
        <w:t>Копколь</w:t>
      </w:r>
      <w:proofErr w:type="spellEnd"/>
      <w:r w:rsidRPr="002B1E7E">
        <w:t xml:space="preserve">, </w:t>
      </w:r>
      <w:proofErr w:type="spellStart"/>
      <w:r w:rsidRPr="002B1E7E">
        <w:t>Баракколь</w:t>
      </w:r>
      <w:proofErr w:type="spellEnd"/>
      <w:r w:rsidRPr="002B1E7E">
        <w:t xml:space="preserve">, </w:t>
      </w:r>
      <w:proofErr w:type="spellStart"/>
      <w:r w:rsidRPr="002B1E7E">
        <w:t>Ащиколь</w:t>
      </w:r>
      <w:proofErr w:type="spellEnd"/>
      <w:r w:rsidRPr="002B1E7E">
        <w:t xml:space="preserve">, на Федоровском Самаркандском, </w:t>
      </w:r>
      <w:proofErr w:type="spellStart"/>
      <w:r w:rsidRPr="002B1E7E">
        <w:t>Ынтымакском</w:t>
      </w:r>
      <w:proofErr w:type="spellEnd"/>
      <w:r w:rsidRPr="002B1E7E">
        <w:t xml:space="preserve"> и </w:t>
      </w:r>
      <w:proofErr w:type="spellStart"/>
      <w:r w:rsidRPr="002B1E7E">
        <w:t>Жартасском</w:t>
      </w:r>
      <w:proofErr w:type="spellEnd"/>
      <w:r w:rsidRPr="002B1E7E">
        <w:t xml:space="preserve"> водохранилищах Карагандинской области» установлен режим хозяйственного использования в пределах водоохранных зон и полос реки Нура.</w:t>
      </w:r>
    </w:p>
    <w:p w14:paraId="60B23FA0" w14:textId="77777777" w:rsidR="002B1E7E" w:rsidRPr="002B1E7E" w:rsidRDefault="002B1E7E" w:rsidP="002B1E7E">
      <w:pPr>
        <w:autoSpaceDE w:val="0"/>
        <w:autoSpaceDN w:val="0"/>
        <w:adjustRightInd w:val="0"/>
        <w:ind w:firstLine="567"/>
        <w:jc w:val="both"/>
        <w:rPr>
          <w:spacing w:val="2"/>
        </w:rPr>
      </w:pPr>
      <w:r w:rsidRPr="002B1E7E">
        <w:rPr>
          <w:spacing w:val="2"/>
        </w:rPr>
        <w:t>При проведении работ будут соблюдаться требования статьи 86 Водного кодекса РК и статьи 223 Экологического кодекса РК.</w:t>
      </w:r>
    </w:p>
    <w:p w14:paraId="313FC248" w14:textId="77777777" w:rsidR="002B1E7E" w:rsidRPr="002B1E7E" w:rsidRDefault="002B1E7E" w:rsidP="002B1E7E">
      <w:pPr>
        <w:ind w:firstLine="567"/>
        <w:jc w:val="both"/>
      </w:pPr>
      <w:r w:rsidRPr="002B1E7E">
        <w:t>Проектом не предусматривается забор воды из рек. Проектом также не предусматривается сброс хозяйственно-бытовых стоков в поверхностные водоисточники или пониженные места рельефа местности.</w:t>
      </w:r>
    </w:p>
    <w:p w14:paraId="760CFFDF" w14:textId="77777777" w:rsidR="002B1E7E" w:rsidRPr="002B1E7E" w:rsidRDefault="002B1E7E" w:rsidP="002B1E7E">
      <w:pPr>
        <w:ind w:firstLine="567"/>
        <w:jc w:val="both"/>
      </w:pPr>
      <w:r w:rsidRPr="002B1E7E">
        <w:rPr>
          <w:color w:val="000000"/>
        </w:rPr>
        <w:t>При соблюдении требований Водного и Экологического кодексов Республики Казахстан, воздействие на водные ресурсы района будет допустимым;</w:t>
      </w:r>
    </w:p>
    <w:p w14:paraId="6BC1054C" w14:textId="77777777" w:rsidR="002B1E7E" w:rsidRPr="002B1E7E" w:rsidRDefault="002B1E7E" w:rsidP="002B1E7E">
      <w:pPr>
        <w:ind w:firstLine="567"/>
        <w:jc w:val="both"/>
        <w:rPr>
          <w:color w:val="000000"/>
        </w:rPr>
      </w:pPr>
      <w:bookmarkStart w:id="23" w:name="z68"/>
      <w:bookmarkEnd w:id="22"/>
      <w:r w:rsidRPr="002B1E7E">
        <w:rPr>
          <w:b/>
          <w:color w:val="000000"/>
        </w:rPr>
        <w:t>5) атмосферный воздух (в том числе риски нарушения экологических нормативов его качества, целевых показателей качества, а при их отсутствии – ориентировочно безопасных уровней воздействия на него)</w:t>
      </w:r>
      <w:r w:rsidRPr="002B1E7E">
        <w:rPr>
          <w:color w:val="000000"/>
        </w:rPr>
        <w:t xml:space="preserve">: </w:t>
      </w:r>
    </w:p>
    <w:p w14:paraId="66F5150A" w14:textId="77777777" w:rsidR="002B1E7E" w:rsidRPr="002B1E7E" w:rsidRDefault="002B1E7E" w:rsidP="002B1E7E">
      <w:pPr>
        <w:pStyle w:val="af2"/>
        <w:ind w:firstLine="567"/>
        <w:jc w:val="both"/>
        <w:rPr>
          <w:rFonts w:ascii="Times New Roman" w:hAnsi="Times New Roman"/>
          <w:sz w:val="24"/>
          <w:szCs w:val="24"/>
        </w:rPr>
      </w:pPr>
      <w:bookmarkStart w:id="24" w:name="z69"/>
      <w:bookmarkEnd w:id="23"/>
      <w:r w:rsidRPr="002B1E7E">
        <w:rPr>
          <w:rFonts w:ascii="Times New Roman" w:hAnsi="Times New Roman"/>
          <w:sz w:val="24"/>
          <w:szCs w:val="24"/>
        </w:rPr>
        <w:t xml:space="preserve">При проведении работ по рекультивации нарушенных земель загрязнение атмосферного воздуха будет происходить от неорганизованных источников эмиссий (выбросов). Организованные источники выброса при проведении </w:t>
      </w:r>
      <w:proofErr w:type="spellStart"/>
      <w:r w:rsidRPr="002B1E7E">
        <w:rPr>
          <w:rFonts w:ascii="Times New Roman" w:hAnsi="Times New Roman"/>
          <w:sz w:val="24"/>
          <w:szCs w:val="24"/>
        </w:rPr>
        <w:t>рекультивационных</w:t>
      </w:r>
      <w:proofErr w:type="spellEnd"/>
      <w:r w:rsidRPr="002B1E7E">
        <w:rPr>
          <w:rFonts w:ascii="Times New Roman" w:hAnsi="Times New Roman"/>
          <w:sz w:val="24"/>
          <w:szCs w:val="24"/>
        </w:rPr>
        <w:t xml:space="preserve"> работ отсутствуют.</w:t>
      </w:r>
    </w:p>
    <w:p w14:paraId="63351824" w14:textId="77777777" w:rsidR="002B1E7E" w:rsidRPr="002B1E7E" w:rsidRDefault="002B1E7E" w:rsidP="002B1E7E">
      <w:pPr>
        <w:ind w:firstLine="567"/>
        <w:jc w:val="both"/>
      </w:pPr>
      <w:r w:rsidRPr="002B1E7E">
        <w:t xml:space="preserve">Основными неорганизованными источниками загрязнения являются земляные работы, а также автотранспорт и спецтехника. При земляных работах в атмосферу будет выделяться пыль неорганическая с содержанием двуокиси кремния 20-70%. </w:t>
      </w:r>
    </w:p>
    <w:p w14:paraId="06EC126B" w14:textId="77777777" w:rsidR="002B1E7E" w:rsidRPr="002B1E7E" w:rsidRDefault="002B1E7E" w:rsidP="002B1E7E">
      <w:pPr>
        <w:tabs>
          <w:tab w:val="left" w:pos="993"/>
        </w:tabs>
        <w:ind w:firstLine="567"/>
        <w:jc w:val="both"/>
      </w:pPr>
      <w:r w:rsidRPr="002B1E7E">
        <w:rPr>
          <w:lang w:val="kk-KZ"/>
        </w:rPr>
        <w:t>Выбросы выхлопных газов от ДВС транспорта и спецтехники компенсируются соответствующими платежами по факту сожженного топлива</w:t>
      </w:r>
    </w:p>
    <w:p w14:paraId="298B5795" w14:textId="77777777" w:rsidR="002B1E7E" w:rsidRPr="002B1E7E" w:rsidRDefault="002B1E7E" w:rsidP="002B1E7E">
      <w:pPr>
        <w:ind w:firstLine="567"/>
        <w:jc w:val="both"/>
      </w:pPr>
      <w:r w:rsidRPr="002B1E7E">
        <w:t xml:space="preserve">При работе спецтехники будут выбрасываться следующие вещества: углерода оксид, азота диоксид, углеводороды предельные, </w:t>
      </w:r>
      <w:proofErr w:type="spellStart"/>
      <w:r w:rsidRPr="002B1E7E">
        <w:t>бенз</w:t>
      </w:r>
      <w:proofErr w:type="spellEnd"/>
      <w:r w:rsidRPr="002B1E7E">
        <w:t>-а-</w:t>
      </w:r>
      <w:proofErr w:type="spellStart"/>
      <w:r w:rsidRPr="002B1E7E">
        <w:t>пирен</w:t>
      </w:r>
      <w:proofErr w:type="spellEnd"/>
      <w:r w:rsidRPr="002B1E7E">
        <w:t>, серы диоксид.</w:t>
      </w:r>
    </w:p>
    <w:p w14:paraId="61ABB842" w14:textId="77777777" w:rsidR="002B1E7E" w:rsidRPr="002B1E7E" w:rsidRDefault="002B1E7E" w:rsidP="002B1E7E">
      <w:pPr>
        <w:shd w:val="clear" w:color="auto" w:fill="FFFFFF"/>
        <w:tabs>
          <w:tab w:val="left" w:pos="1134"/>
        </w:tabs>
        <w:ind w:firstLine="567"/>
        <w:jc w:val="both"/>
        <w:textAlignment w:val="baseline"/>
      </w:pPr>
      <w:r w:rsidRPr="002B1E7E">
        <w:rPr>
          <w:bCs/>
        </w:rPr>
        <w:lastRenderedPageBreak/>
        <w:t xml:space="preserve">Валовый выброс загрязняющих веществ в атмосферу составит </w:t>
      </w:r>
      <w:r w:rsidRPr="002B1E7E">
        <w:t>2042 год - пыль неорганическая с содержанием двуокиси кремния 20-70% (3 класс) – 1.595 т/год.</w:t>
      </w:r>
    </w:p>
    <w:p w14:paraId="13C8A09C" w14:textId="77777777" w:rsidR="002B1E7E" w:rsidRPr="002B1E7E" w:rsidRDefault="002B1E7E" w:rsidP="002B1E7E">
      <w:pPr>
        <w:ind w:firstLine="567"/>
        <w:jc w:val="both"/>
      </w:pPr>
      <w:r w:rsidRPr="002B1E7E">
        <w:t>Выброс пыли при проведении работ будет являться негативным воздействием на окружающую среду.</w:t>
      </w:r>
    </w:p>
    <w:p w14:paraId="12C631FA" w14:textId="77777777" w:rsidR="002B1E7E" w:rsidRPr="002B1E7E" w:rsidRDefault="002B1E7E" w:rsidP="002B1E7E">
      <w:pPr>
        <w:ind w:firstLine="567"/>
        <w:jc w:val="both"/>
        <w:rPr>
          <w:color w:val="000000"/>
        </w:rPr>
      </w:pPr>
      <w:r w:rsidRPr="002B1E7E">
        <w:rPr>
          <w:color w:val="000000"/>
        </w:rPr>
        <w:t>Произведен расчет рассеивания максимальных концентраций загрязняющих веществ в приземном слое атмосферы при проведении работ.</w:t>
      </w:r>
    </w:p>
    <w:p w14:paraId="58780B3A" w14:textId="77777777" w:rsidR="002B1E7E" w:rsidRPr="002B1E7E" w:rsidRDefault="002B1E7E" w:rsidP="002B1E7E">
      <w:pPr>
        <w:ind w:firstLine="567"/>
        <w:jc w:val="both"/>
        <w:rPr>
          <w:color w:val="000000"/>
        </w:rPr>
      </w:pPr>
      <w:r w:rsidRPr="002B1E7E">
        <w:rPr>
          <w:color w:val="000000"/>
        </w:rPr>
        <w:t>Анализ расчета рассеивания показывает, что не отмечается превышения расчетных максимальных приземных концентраций загрязняющих веществ над значениями ПДК, установленными для воздуха населенных мест, ни по одному из рассматриваемых веществ.</w:t>
      </w:r>
    </w:p>
    <w:p w14:paraId="10538DE2" w14:textId="77777777" w:rsidR="002B1E7E" w:rsidRPr="002B1E7E" w:rsidRDefault="002B1E7E" w:rsidP="002B1E7E">
      <w:pPr>
        <w:ind w:firstLine="567"/>
        <w:jc w:val="both"/>
        <w:rPr>
          <w:color w:val="000000"/>
        </w:rPr>
      </w:pPr>
      <w:r w:rsidRPr="002B1E7E">
        <w:rPr>
          <w:color w:val="000000"/>
        </w:rPr>
        <w:t>Проектом предусмотрены мероприятия по пылеподавлению. При условии выполнения мероприятий указанных в настоящем отчете, воздействие на атмосферный воздух будет допустимым.</w:t>
      </w:r>
    </w:p>
    <w:p w14:paraId="7076DA76" w14:textId="77777777" w:rsidR="002B1E7E" w:rsidRPr="002B1E7E" w:rsidRDefault="002B1E7E" w:rsidP="002B1E7E">
      <w:pPr>
        <w:ind w:firstLine="567"/>
        <w:jc w:val="both"/>
      </w:pPr>
      <w:r w:rsidRPr="002B1E7E">
        <w:rPr>
          <w:b/>
          <w:color w:val="000000"/>
        </w:rPr>
        <w:t>6) сопротивляемость к изменению климата экологических и социально-экономических систем</w:t>
      </w:r>
      <w:r w:rsidRPr="002B1E7E">
        <w:rPr>
          <w:color w:val="000000"/>
        </w:rPr>
        <w:t xml:space="preserve">: </w:t>
      </w:r>
      <w:r w:rsidRPr="002B1E7E">
        <w:t>Рекультивация нарушенных земель</w:t>
      </w:r>
      <w:r w:rsidRPr="002B1E7E">
        <w:rPr>
          <w:bCs/>
        </w:rPr>
        <w:t xml:space="preserve"> </w:t>
      </w:r>
      <w:r w:rsidRPr="002B1E7E">
        <w:t xml:space="preserve">не оказывает негативного воздействия на социально-экономические условия района, а наоборот положительно повлияет на социально-экономическую сферу путем восстановления поверхности месторождений и возврата территорий под пастбища. </w:t>
      </w:r>
    </w:p>
    <w:p w14:paraId="1AA7C606" w14:textId="77777777" w:rsidR="002B1E7E" w:rsidRPr="002B1E7E" w:rsidRDefault="002B1E7E" w:rsidP="002B1E7E">
      <w:pPr>
        <w:ind w:firstLine="567"/>
        <w:jc w:val="both"/>
        <w:rPr>
          <w:bCs/>
        </w:rPr>
      </w:pPr>
      <w:r w:rsidRPr="002B1E7E">
        <w:t>Санитарно-эпидемиологическое состояние района расположения данного промышленного объекта, в результате производственной деятельности улучшится.</w:t>
      </w:r>
    </w:p>
    <w:p w14:paraId="3164900C" w14:textId="77777777" w:rsidR="002B1E7E" w:rsidRPr="002B1E7E" w:rsidRDefault="002B1E7E" w:rsidP="002B1E7E">
      <w:pPr>
        <w:tabs>
          <w:tab w:val="left" w:pos="8647"/>
        </w:tabs>
        <w:ind w:firstLine="567"/>
        <w:jc w:val="both"/>
      </w:pPr>
      <w:r w:rsidRPr="002B1E7E">
        <w:t xml:space="preserve">Для исключения влияния на социально-экономические факторы жизнедеятельности людей в период проведения работ все необходимые технологические процессы необходимо вести с соблюдением норм и правил техники безопасности, промышленной санитарии, противопожарной безопасности, что обеспечит безопасное функционирование всех производственных участков и не вызовет дополнительной, нежелательной нагрузки на социально-бытовую инфраструктуру района. </w:t>
      </w:r>
    </w:p>
    <w:p w14:paraId="79F6FB37" w14:textId="77777777" w:rsidR="002B1E7E" w:rsidRPr="002B1E7E" w:rsidRDefault="002B1E7E" w:rsidP="002B1E7E">
      <w:pPr>
        <w:pStyle w:val="12"/>
        <w:shd w:val="clear" w:color="auto" w:fill="auto"/>
        <w:spacing w:line="240" w:lineRule="auto"/>
        <w:ind w:firstLine="578"/>
        <w:jc w:val="both"/>
        <w:rPr>
          <w:rFonts w:ascii="Times New Roman" w:hAnsi="Times New Roman" w:cs="Times New Roman"/>
          <w:sz w:val="24"/>
          <w:szCs w:val="24"/>
        </w:rPr>
      </w:pPr>
      <w:bookmarkStart w:id="25" w:name="z70"/>
      <w:bookmarkEnd w:id="24"/>
      <w:r w:rsidRPr="002B1E7E">
        <w:rPr>
          <w:rFonts w:ascii="Times New Roman" w:hAnsi="Times New Roman" w:cs="Times New Roman"/>
          <w:b/>
          <w:color w:val="000000"/>
          <w:sz w:val="24"/>
          <w:szCs w:val="24"/>
        </w:rPr>
        <w:t>7) материальные активы, объекты историко-культурного наследия (в том числе архитектурные и археологические), ландшафты</w:t>
      </w:r>
      <w:r w:rsidRPr="002B1E7E">
        <w:rPr>
          <w:rFonts w:ascii="Times New Roman" w:hAnsi="Times New Roman" w:cs="Times New Roman"/>
          <w:color w:val="000000"/>
          <w:sz w:val="24"/>
          <w:szCs w:val="24"/>
        </w:rPr>
        <w:t xml:space="preserve">: </w:t>
      </w:r>
      <w:r w:rsidRPr="002B1E7E">
        <w:rPr>
          <w:rFonts w:ascii="Times New Roman" w:hAnsi="Times New Roman" w:cs="Times New Roman"/>
          <w:color w:val="000000"/>
          <w:sz w:val="24"/>
          <w:szCs w:val="24"/>
          <w:lang w:bidi="ru-RU"/>
        </w:rPr>
        <w:t>Ландшафт географический - относительно однородный участок географической оболочки, отличающийся закономерным сочетанием её компонентов (рельефа, климата, растительности и др.) и морфологических частей (фаций, урочищ, местностей), а также особенностями сочетаний и характером взаимосвязей с более низкими территориальными единицами. Географические ландшафты можно подразделить на 3 категории: природные, антропогенные и техногенные.</w:t>
      </w:r>
    </w:p>
    <w:p w14:paraId="13106B8A" w14:textId="77777777" w:rsidR="002B1E7E" w:rsidRPr="002B1E7E" w:rsidRDefault="002B1E7E" w:rsidP="002B1E7E">
      <w:pPr>
        <w:pStyle w:val="12"/>
        <w:shd w:val="clear" w:color="auto" w:fill="auto"/>
        <w:spacing w:line="240" w:lineRule="auto"/>
        <w:ind w:firstLine="578"/>
        <w:jc w:val="both"/>
        <w:rPr>
          <w:rFonts w:ascii="Times New Roman" w:hAnsi="Times New Roman" w:cs="Times New Roman"/>
          <w:sz w:val="24"/>
          <w:szCs w:val="24"/>
        </w:rPr>
      </w:pPr>
      <w:r w:rsidRPr="002B1E7E">
        <w:rPr>
          <w:rFonts w:ascii="Times New Roman" w:hAnsi="Times New Roman" w:cs="Times New Roman"/>
          <w:color w:val="000000"/>
          <w:sz w:val="24"/>
          <w:szCs w:val="24"/>
          <w:lang w:bidi="ru-RU"/>
        </w:rPr>
        <w:t>Антропогенные ландшафты включают посевы, молодые (до 5 лет) и старые (более 5 лет) пашни, пастбища, заросшие водоёмы и т.д. Природные ландшафты подразделяются на два вида: 1 - слабоизменённые, 2 - модифицированные.</w:t>
      </w:r>
    </w:p>
    <w:p w14:paraId="77FA38AA" w14:textId="77777777" w:rsidR="002B1E7E" w:rsidRPr="002B1E7E" w:rsidRDefault="002B1E7E" w:rsidP="002B1E7E">
      <w:pPr>
        <w:pStyle w:val="12"/>
        <w:shd w:val="clear" w:color="auto" w:fill="auto"/>
        <w:spacing w:line="240" w:lineRule="auto"/>
        <w:ind w:firstLine="578"/>
        <w:jc w:val="both"/>
        <w:rPr>
          <w:rFonts w:ascii="Times New Roman" w:hAnsi="Times New Roman" w:cs="Times New Roman"/>
          <w:sz w:val="24"/>
          <w:szCs w:val="24"/>
        </w:rPr>
      </w:pPr>
      <w:r w:rsidRPr="002B1E7E">
        <w:rPr>
          <w:rFonts w:ascii="Times New Roman" w:hAnsi="Times New Roman" w:cs="Times New Roman"/>
          <w:color w:val="000000"/>
          <w:sz w:val="24"/>
          <w:szCs w:val="24"/>
          <w:lang w:bidi="ru-RU"/>
        </w:rPr>
        <w:t>В период эксплуатации месторождения на территории проектирования произойдут изменения растительного и почвенного покрова, ландшафта - потери его естественных форм.</w:t>
      </w:r>
    </w:p>
    <w:p w14:paraId="555CC00D" w14:textId="77777777" w:rsidR="002B1E7E" w:rsidRPr="002B1E7E" w:rsidRDefault="002B1E7E" w:rsidP="002B1E7E">
      <w:pPr>
        <w:pStyle w:val="12"/>
        <w:shd w:val="clear" w:color="auto" w:fill="auto"/>
        <w:spacing w:line="240" w:lineRule="auto"/>
        <w:ind w:firstLine="578"/>
        <w:jc w:val="both"/>
        <w:rPr>
          <w:rFonts w:ascii="Times New Roman" w:hAnsi="Times New Roman" w:cs="Times New Roman"/>
          <w:sz w:val="24"/>
          <w:szCs w:val="24"/>
        </w:rPr>
      </w:pPr>
      <w:r w:rsidRPr="002B1E7E">
        <w:rPr>
          <w:rFonts w:ascii="Times New Roman" w:hAnsi="Times New Roman" w:cs="Times New Roman"/>
          <w:color w:val="000000"/>
          <w:sz w:val="24"/>
          <w:szCs w:val="24"/>
          <w:lang w:bidi="ru-RU"/>
        </w:rPr>
        <w:t xml:space="preserve">В результате деятельности по добыче песка на предприятии будет сформирован новый «техногенный» ландшафт, который после истечения срока отработки подлежит восстановлению, путем выполнения работ по рекультивации. Намечаемая деятельность предусматривает работы по рекультивации нарушенных земель и восстановлению </w:t>
      </w:r>
      <w:proofErr w:type="spellStart"/>
      <w:r w:rsidRPr="002B1E7E">
        <w:rPr>
          <w:rFonts w:ascii="Times New Roman" w:hAnsi="Times New Roman" w:cs="Times New Roman"/>
          <w:color w:val="000000"/>
          <w:sz w:val="24"/>
          <w:szCs w:val="24"/>
          <w:lang w:bidi="ru-RU"/>
        </w:rPr>
        <w:t>ланшафта</w:t>
      </w:r>
      <w:proofErr w:type="spellEnd"/>
      <w:r w:rsidRPr="002B1E7E">
        <w:rPr>
          <w:rFonts w:ascii="Times New Roman" w:hAnsi="Times New Roman" w:cs="Times New Roman"/>
          <w:color w:val="000000"/>
          <w:sz w:val="24"/>
          <w:szCs w:val="24"/>
        </w:rPr>
        <w:t>;</w:t>
      </w:r>
    </w:p>
    <w:bookmarkEnd w:id="25"/>
    <w:p w14:paraId="62409AF2" w14:textId="77777777" w:rsidR="002B1E7E" w:rsidRPr="002B1E7E" w:rsidRDefault="002B1E7E" w:rsidP="002B1E7E">
      <w:pPr>
        <w:ind w:firstLine="567"/>
        <w:jc w:val="both"/>
      </w:pPr>
      <w:r w:rsidRPr="002B1E7E">
        <w:rPr>
          <w:b/>
          <w:color w:val="000000"/>
        </w:rPr>
        <w:t>8) взаимодействие указанных объектов</w:t>
      </w:r>
      <w:r w:rsidRPr="002B1E7E">
        <w:rPr>
          <w:color w:val="000000"/>
        </w:rPr>
        <w:t>: не предусматривается.</w:t>
      </w:r>
      <w:bookmarkEnd w:id="18"/>
    </w:p>
    <w:bookmarkEnd w:id="17"/>
    <w:bookmarkEnd w:id="19"/>
    <w:p w14:paraId="63852927" w14:textId="77777777" w:rsidR="002B1E7E" w:rsidRPr="002B1E7E" w:rsidRDefault="002B1E7E" w:rsidP="002B1E7E">
      <w:pPr>
        <w:ind w:firstLine="567"/>
        <w:jc w:val="both"/>
      </w:pPr>
    </w:p>
    <w:bookmarkEnd w:id="14"/>
    <w:bookmarkEnd w:id="16"/>
    <w:p w14:paraId="34F8008E" w14:textId="77777777" w:rsidR="004C2CBE" w:rsidRPr="002B1E7E" w:rsidRDefault="004C2CBE" w:rsidP="002B1E7E">
      <w:pPr>
        <w:ind w:firstLine="567"/>
        <w:jc w:val="both"/>
        <w:rPr>
          <w:b/>
          <w:color w:val="000000"/>
        </w:rPr>
      </w:pPr>
      <w:r w:rsidRPr="002B1E7E">
        <w:rPr>
          <w:b/>
          <w:color w:val="000000"/>
        </w:rPr>
        <w:t>      6) информация о предельных количественных и качественных показателях эмиссий, физических воздействий на окружающую среду, предельном количестве накопления отходов, а также их захоронения, если оно планируется в рамках намечаемой деятельности:</w:t>
      </w:r>
    </w:p>
    <w:p w14:paraId="7847F2AF" w14:textId="77777777" w:rsidR="002B1E7E" w:rsidRPr="002B1E7E" w:rsidRDefault="002B1E7E" w:rsidP="002B1E7E">
      <w:pPr>
        <w:pStyle w:val="af2"/>
        <w:ind w:firstLine="567"/>
        <w:jc w:val="both"/>
        <w:rPr>
          <w:rFonts w:ascii="Times New Roman" w:hAnsi="Times New Roman"/>
          <w:sz w:val="24"/>
          <w:szCs w:val="24"/>
        </w:rPr>
      </w:pPr>
      <w:bookmarkStart w:id="26" w:name="_Hlk96655556"/>
      <w:bookmarkStart w:id="27" w:name="z115"/>
      <w:bookmarkStart w:id="28" w:name="_Hlk136941248"/>
      <w:bookmarkStart w:id="29" w:name="_Hlk142953915"/>
      <w:bookmarkStart w:id="30" w:name="_Hlk145511543"/>
      <w:bookmarkEnd w:id="15"/>
      <w:r w:rsidRPr="002B1E7E">
        <w:rPr>
          <w:rFonts w:ascii="Times New Roman" w:hAnsi="Times New Roman"/>
          <w:b/>
          <w:sz w:val="24"/>
          <w:szCs w:val="24"/>
        </w:rPr>
        <w:t>Атмосфера.</w:t>
      </w:r>
      <w:r w:rsidRPr="002B1E7E">
        <w:rPr>
          <w:rFonts w:ascii="Times New Roman" w:hAnsi="Times New Roman"/>
          <w:sz w:val="24"/>
          <w:szCs w:val="24"/>
        </w:rPr>
        <w:t xml:space="preserve"> </w:t>
      </w:r>
      <w:bookmarkStart w:id="31" w:name="_Hlk108988514"/>
      <w:bookmarkStart w:id="32" w:name="_Hlk119950781"/>
      <w:r w:rsidRPr="002B1E7E">
        <w:rPr>
          <w:rFonts w:ascii="Times New Roman" w:hAnsi="Times New Roman"/>
          <w:sz w:val="24"/>
          <w:szCs w:val="24"/>
        </w:rPr>
        <w:t xml:space="preserve">При проведении работ по рекультивации нарушенных земель загрязнение атмосферного воздуха будет происходить от неорганизованных источников </w:t>
      </w:r>
      <w:r w:rsidRPr="002B1E7E">
        <w:rPr>
          <w:rFonts w:ascii="Times New Roman" w:hAnsi="Times New Roman"/>
          <w:sz w:val="24"/>
          <w:szCs w:val="24"/>
        </w:rPr>
        <w:lastRenderedPageBreak/>
        <w:t xml:space="preserve">эмиссий (выбросов). Организованные источники выброса при проведении </w:t>
      </w:r>
      <w:proofErr w:type="spellStart"/>
      <w:r w:rsidRPr="002B1E7E">
        <w:rPr>
          <w:rFonts w:ascii="Times New Roman" w:hAnsi="Times New Roman"/>
          <w:sz w:val="24"/>
          <w:szCs w:val="24"/>
        </w:rPr>
        <w:t>рекультивационных</w:t>
      </w:r>
      <w:proofErr w:type="spellEnd"/>
      <w:r w:rsidRPr="002B1E7E">
        <w:rPr>
          <w:rFonts w:ascii="Times New Roman" w:hAnsi="Times New Roman"/>
          <w:sz w:val="24"/>
          <w:szCs w:val="24"/>
        </w:rPr>
        <w:t xml:space="preserve"> работ отсутствуют.</w:t>
      </w:r>
    </w:p>
    <w:p w14:paraId="7B362918" w14:textId="77777777" w:rsidR="002B1E7E" w:rsidRPr="002B1E7E" w:rsidRDefault="002B1E7E" w:rsidP="002B1E7E">
      <w:pPr>
        <w:ind w:firstLine="567"/>
        <w:jc w:val="both"/>
      </w:pPr>
      <w:r w:rsidRPr="002B1E7E">
        <w:t xml:space="preserve">Основными неорганизованными источниками загрязнения являются земляные работы, а также автотранспорт и спецтехника. При земляных работах в атмосферу будет выделяться пыль неорганическая с содержанием двуокиси кремния 20-70%. </w:t>
      </w:r>
    </w:p>
    <w:p w14:paraId="67D371EE" w14:textId="77777777" w:rsidR="002B1E7E" w:rsidRPr="002B1E7E" w:rsidRDefault="002B1E7E" w:rsidP="002B1E7E">
      <w:pPr>
        <w:tabs>
          <w:tab w:val="left" w:pos="993"/>
        </w:tabs>
        <w:ind w:firstLine="567"/>
        <w:jc w:val="both"/>
      </w:pPr>
      <w:r w:rsidRPr="002B1E7E">
        <w:rPr>
          <w:lang w:val="kk-KZ"/>
        </w:rPr>
        <w:t>Выбросы выхлопных газов от ДВС транспорта и спецтехники компенсируются соответствующими платежами по факту сожженного топлива</w:t>
      </w:r>
    </w:p>
    <w:p w14:paraId="35C6AD2D" w14:textId="77777777" w:rsidR="002B1E7E" w:rsidRPr="002B1E7E" w:rsidRDefault="002B1E7E" w:rsidP="002B1E7E">
      <w:pPr>
        <w:ind w:firstLine="567"/>
        <w:jc w:val="both"/>
      </w:pPr>
      <w:r w:rsidRPr="002B1E7E">
        <w:t xml:space="preserve">При работе спецтехники будут выбрасываться следующие вещества: углерода оксид, азота диоксид, углеводороды предельные, </w:t>
      </w:r>
      <w:proofErr w:type="spellStart"/>
      <w:r w:rsidRPr="002B1E7E">
        <w:t>бенз</w:t>
      </w:r>
      <w:proofErr w:type="spellEnd"/>
      <w:r w:rsidRPr="002B1E7E">
        <w:t>-а-</w:t>
      </w:r>
      <w:proofErr w:type="spellStart"/>
      <w:r w:rsidRPr="002B1E7E">
        <w:t>пирен</w:t>
      </w:r>
      <w:proofErr w:type="spellEnd"/>
      <w:r w:rsidRPr="002B1E7E">
        <w:t>, серы диоксид.</w:t>
      </w:r>
    </w:p>
    <w:p w14:paraId="21EE588A" w14:textId="77777777" w:rsidR="002B1E7E" w:rsidRPr="002B1E7E" w:rsidRDefault="002B1E7E" w:rsidP="002B1E7E">
      <w:pPr>
        <w:shd w:val="clear" w:color="auto" w:fill="FFFFFF"/>
        <w:tabs>
          <w:tab w:val="left" w:pos="1134"/>
        </w:tabs>
        <w:ind w:firstLine="567"/>
        <w:jc w:val="both"/>
        <w:textAlignment w:val="baseline"/>
      </w:pPr>
      <w:r w:rsidRPr="002B1E7E">
        <w:rPr>
          <w:bCs/>
        </w:rPr>
        <w:t xml:space="preserve">Валовый выброс загрязняющих веществ в атмосферу составит </w:t>
      </w:r>
      <w:r w:rsidRPr="002B1E7E">
        <w:t>2042 год - пыль неорганическая с содержанием двуокиси кремния 20-70% (3 класс) – 1.595 т/год.</w:t>
      </w:r>
    </w:p>
    <w:p w14:paraId="4FC75AA8" w14:textId="77777777" w:rsidR="002B1E7E" w:rsidRPr="002B1E7E" w:rsidRDefault="002B1E7E" w:rsidP="002B1E7E">
      <w:pPr>
        <w:ind w:firstLine="567"/>
        <w:jc w:val="both"/>
      </w:pPr>
      <w:r w:rsidRPr="002B1E7E">
        <w:t>Выброс пыли при проведении работ будет являться негативным воздействием на окружающую среду.</w:t>
      </w:r>
    </w:p>
    <w:p w14:paraId="2DEDC589" w14:textId="77777777" w:rsidR="002B1E7E" w:rsidRPr="002B1E7E" w:rsidRDefault="002B1E7E" w:rsidP="002B1E7E">
      <w:pPr>
        <w:ind w:firstLine="567"/>
        <w:jc w:val="both"/>
        <w:rPr>
          <w:color w:val="000000"/>
        </w:rPr>
      </w:pPr>
      <w:r w:rsidRPr="002B1E7E">
        <w:rPr>
          <w:color w:val="000000"/>
        </w:rPr>
        <w:t>Произведен расчет рассеивания максимальных концентраций загрязняющих веществ в приземном слое атмосферы при проведении работ.</w:t>
      </w:r>
    </w:p>
    <w:p w14:paraId="15BFDED5" w14:textId="77777777" w:rsidR="002B1E7E" w:rsidRPr="002B1E7E" w:rsidRDefault="002B1E7E" w:rsidP="002B1E7E">
      <w:pPr>
        <w:ind w:firstLine="567"/>
        <w:jc w:val="both"/>
        <w:rPr>
          <w:color w:val="000000"/>
        </w:rPr>
      </w:pPr>
      <w:r w:rsidRPr="002B1E7E">
        <w:rPr>
          <w:color w:val="000000"/>
        </w:rPr>
        <w:t>Анализ расчета рассеивания показывает, что не отмечается превышения расчетных максимальных приземных концентраций загрязняющих веществ над значениями ПДК, установленными для воздуха населенных мест, ни по одному из рассматриваемых веществ.</w:t>
      </w:r>
    </w:p>
    <w:p w14:paraId="7CD43E7B" w14:textId="77777777" w:rsidR="002B1E7E" w:rsidRPr="002B1E7E" w:rsidRDefault="002B1E7E" w:rsidP="002B1E7E">
      <w:pPr>
        <w:ind w:firstLine="567"/>
        <w:jc w:val="both"/>
        <w:rPr>
          <w:color w:val="000000"/>
        </w:rPr>
      </w:pPr>
      <w:r w:rsidRPr="002B1E7E">
        <w:rPr>
          <w:color w:val="000000"/>
        </w:rPr>
        <w:t>Проектом предусмотрены мероприятия по пылеподавлению. При условии выполнения мероприятий указанных в настоящем отчете, воздействие на атмосферный воздух будет допустимым.</w:t>
      </w:r>
    </w:p>
    <w:bookmarkEnd w:id="31"/>
    <w:bookmarkEnd w:id="32"/>
    <w:p w14:paraId="756E0238" w14:textId="77777777" w:rsidR="002B1E7E" w:rsidRPr="002B1E7E" w:rsidRDefault="002B1E7E" w:rsidP="002B1E7E">
      <w:pPr>
        <w:ind w:firstLine="567"/>
        <w:jc w:val="both"/>
      </w:pPr>
      <w:r w:rsidRPr="002B1E7E">
        <w:rPr>
          <w:b/>
        </w:rPr>
        <w:t>Водные ресурсы.</w:t>
      </w:r>
      <w:r w:rsidRPr="002B1E7E">
        <w:t xml:space="preserve"> </w:t>
      </w:r>
      <w:bookmarkStart w:id="33" w:name="_Hlk108988532"/>
      <w:r w:rsidRPr="002B1E7E">
        <w:t>Проектом не предусмотрены сбросы производственных сточных вод в накопители, водные объекты или пониженные места рельефа местности ввиду их отсутствия.</w:t>
      </w:r>
    </w:p>
    <w:bookmarkEnd w:id="33"/>
    <w:p w14:paraId="18582332" w14:textId="77777777" w:rsidR="002B1E7E" w:rsidRPr="002B1E7E" w:rsidRDefault="002B1E7E" w:rsidP="002B1E7E">
      <w:pPr>
        <w:ind w:firstLine="567"/>
        <w:jc w:val="both"/>
      </w:pPr>
      <w:r w:rsidRPr="002B1E7E">
        <w:rPr>
          <w:b/>
        </w:rPr>
        <w:t>Физические факторы воздействия.</w:t>
      </w:r>
      <w:r w:rsidRPr="002B1E7E">
        <w:t xml:space="preserve"> </w:t>
      </w:r>
      <w:bookmarkStart w:id="34" w:name="_Hlk108988549"/>
      <w:r w:rsidRPr="002B1E7E">
        <w:t>Проведение работ в пределах рассматриваемого участка не включает в себя такие источники физического воздействия, как электромагнитное и радиационное излучения, способные оказать негативное воздействие на прилегающие территории и население ближайшей селитебной зоны.</w:t>
      </w:r>
    </w:p>
    <w:p w14:paraId="084AEA97" w14:textId="77777777" w:rsidR="002B1E7E" w:rsidRPr="002B1E7E" w:rsidRDefault="002B1E7E" w:rsidP="002B1E7E">
      <w:pPr>
        <w:ind w:firstLine="567"/>
        <w:jc w:val="both"/>
      </w:pPr>
      <w:r w:rsidRPr="002B1E7E">
        <w:t>Все используемое на предприятии оборудование соответствует действующим в РК стандартам по безопасности, а также физическим факторам воздействия.</w:t>
      </w:r>
      <w:bookmarkEnd w:id="34"/>
    </w:p>
    <w:p w14:paraId="3D1669E3" w14:textId="77777777" w:rsidR="002B1E7E" w:rsidRPr="002B1E7E" w:rsidRDefault="002B1E7E" w:rsidP="002B1E7E">
      <w:pPr>
        <w:overflowPunct w:val="0"/>
        <w:autoSpaceDE w:val="0"/>
        <w:autoSpaceDN w:val="0"/>
        <w:adjustRightInd w:val="0"/>
        <w:ind w:firstLine="567"/>
        <w:jc w:val="both"/>
        <w:textAlignment w:val="baseline"/>
      </w:pPr>
      <w:r w:rsidRPr="002B1E7E">
        <w:rPr>
          <w:b/>
        </w:rPr>
        <w:t>Отходы производства и потребления.</w:t>
      </w:r>
      <w:r w:rsidRPr="002B1E7E">
        <w:t xml:space="preserve"> </w:t>
      </w:r>
      <w:bookmarkEnd w:id="28"/>
      <w:r w:rsidRPr="002B1E7E">
        <w:t>В процессе осуществления намечаемой деятельности отходы не образуются.</w:t>
      </w:r>
      <w:bookmarkEnd w:id="30"/>
    </w:p>
    <w:bookmarkEnd w:id="29"/>
    <w:p w14:paraId="1FE90ACD" w14:textId="77777777" w:rsidR="002B1E7E" w:rsidRPr="002B1E7E" w:rsidRDefault="002B1E7E" w:rsidP="002B1E7E">
      <w:pPr>
        <w:ind w:firstLine="567"/>
        <w:jc w:val="both"/>
      </w:pPr>
    </w:p>
    <w:bookmarkEnd w:id="26"/>
    <w:p w14:paraId="43A56DC5" w14:textId="77777777" w:rsidR="004C2CBE" w:rsidRPr="002B1E7E" w:rsidRDefault="004C2CBE" w:rsidP="002B1E7E">
      <w:pPr>
        <w:ind w:firstLine="567"/>
        <w:jc w:val="both"/>
        <w:rPr>
          <w:b/>
        </w:rPr>
      </w:pPr>
      <w:r w:rsidRPr="002B1E7E">
        <w:rPr>
          <w:b/>
          <w:color w:val="000000"/>
        </w:rPr>
        <w:t>      7) информация:</w:t>
      </w:r>
    </w:p>
    <w:p w14:paraId="3C70FC61" w14:textId="77777777" w:rsidR="004C2CBE" w:rsidRPr="002B1E7E" w:rsidRDefault="004C2CBE" w:rsidP="002B1E7E">
      <w:pPr>
        <w:ind w:firstLine="567"/>
        <w:jc w:val="both"/>
        <w:rPr>
          <w:b/>
        </w:rPr>
      </w:pPr>
      <w:bookmarkStart w:id="35" w:name="z116"/>
      <w:bookmarkEnd w:id="27"/>
      <w:r w:rsidRPr="002B1E7E">
        <w:rPr>
          <w:b/>
          <w:color w:val="000000"/>
        </w:rPr>
        <w:t xml:space="preserve">      о вероятности возникновения аварий и опасных природных явлений, характерных соответственно для намечаемой деятельности и предполагаемого места ее осуществления: </w:t>
      </w:r>
    </w:p>
    <w:p w14:paraId="2F3DAFF8" w14:textId="77777777" w:rsidR="007B2A71" w:rsidRPr="002B1E7E" w:rsidRDefault="007B2A71" w:rsidP="002B1E7E">
      <w:pPr>
        <w:ind w:firstLine="567"/>
        <w:jc w:val="both"/>
      </w:pPr>
      <w:bookmarkStart w:id="36" w:name="z117"/>
      <w:bookmarkStart w:id="37" w:name="z119"/>
      <w:bookmarkEnd w:id="35"/>
      <w:r w:rsidRPr="002B1E7E">
        <w:t xml:space="preserve">При проведении </w:t>
      </w:r>
      <w:r w:rsidRPr="002B1E7E">
        <w:rPr>
          <w:bCs/>
        </w:rPr>
        <w:t xml:space="preserve">рекультивации нарушенных земель </w:t>
      </w:r>
      <w:r w:rsidRPr="002B1E7E">
        <w:t xml:space="preserve">могут возникнуть различные аварии. Борьба с ними требует затрат материальных и трудовых ресурсов. Поэтому знание причин аварий, мероприятий по их предупреждению, быстрая ликвидация возникших осложнений приобретают большое практическое значение. </w:t>
      </w:r>
    </w:p>
    <w:p w14:paraId="65D016F2" w14:textId="77777777" w:rsidR="004C2CBE" w:rsidRPr="002B1E7E" w:rsidRDefault="004C2CBE" w:rsidP="002B1E7E">
      <w:pPr>
        <w:ind w:firstLine="567"/>
        <w:jc w:val="both"/>
      </w:pPr>
      <w:r w:rsidRPr="002B1E7E">
        <w:t xml:space="preserve">Потенциальные опасности, связанные с риском функционирования предприятия, могут возникнуть в результате воздействия, как природных факторов, так и антропогенных. </w:t>
      </w:r>
    </w:p>
    <w:p w14:paraId="7B0D39A5" w14:textId="77777777" w:rsidR="004C2CBE" w:rsidRPr="002B1E7E" w:rsidRDefault="004C2CBE" w:rsidP="002B1E7E">
      <w:pPr>
        <w:ind w:firstLine="567"/>
        <w:jc w:val="both"/>
      </w:pPr>
      <w:r w:rsidRPr="002B1E7E">
        <w:t>Наиболее вероятными авариями на рассматриваемом объекте могут быть пожары. Проектные решения предусматривают все необходимые мероприятия и решения направленные на недопущение и предотвращение данных ситуаций.</w:t>
      </w:r>
    </w:p>
    <w:p w14:paraId="4569792F" w14:textId="77777777" w:rsidR="004C2CBE" w:rsidRPr="002B1E7E" w:rsidRDefault="004C2CBE" w:rsidP="002B1E7E">
      <w:pPr>
        <w:ind w:firstLine="567"/>
        <w:jc w:val="both"/>
        <w:rPr>
          <w:b/>
        </w:rPr>
      </w:pPr>
      <w:r w:rsidRPr="002B1E7E">
        <w:rPr>
          <w:b/>
          <w:color w:val="000000"/>
        </w:rPr>
        <w:t>о возможных существенных вредных воздействиях на окружающую среду, связанных с рисками возникновения аварий и опасных природных явлений;</w:t>
      </w:r>
    </w:p>
    <w:p w14:paraId="7A5ADEDB" w14:textId="77777777" w:rsidR="004C2CBE" w:rsidRPr="002B1E7E" w:rsidRDefault="004C2CBE" w:rsidP="002B1E7E">
      <w:pPr>
        <w:ind w:firstLine="567"/>
        <w:jc w:val="both"/>
      </w:pPr>
      <w:bookmarkStart w:id="38" w:name="z118"/>
      <w:bookmarkEnd w:id="36"/>
      <w:r w:rsidRPr="002B1E7E">
        <w:t xml:space="preserve">Под природными факторами понимается разрушительное явление, вызванное геофизическими причинами, которые не контролируются человеком. Иными словами, при возникновении природной чрезвычайной ситуации возникает способность саморазрушения окружающей среды. </w:t>
      </w:r>
    </w:p>
    <w:p w14:paraId="0B246F26" w14:textId="77777777" w:rsidR="004C2CBE" w:rsidRPr="002B1E7E" w:rsidRDefault="004C2CBE" w:rsidP="002B1E7E">
      <w:pPr>
        <w:ind w:firstLine="567"/>
        <w:jc w:val="both"/>
      </w:pPr>
      <w:r w:rsidRPr="002B1E7E">
        <w:lastRenderedPageBreak/>
        <w:t>К природным факторам относятся:</w:t>
      </w:r>
    </w:p>
    <w:p w14:paraId="0FC8B463" w14:textId="77777777" w:rsidR="004C2CBE" w:rsidRPr="002B1E7E" w:rsidRDefault="004C2CBE" w:rsidP="002B1E7E">
      <w:pPr>
        <w:numPr>
          <w:ilvl w:val="0"/>
          <w:numId w:val="1"/>
        </w:numPr>
        <w:ind w:left="0" w:firstLine="567"/>
        <w:jc w:val="both"/>
      </w:pPr>
      <w:r w:rsidRPr="002B1E7E">
        <w:t>землетрясения;</w:t>
      </w:r>
    </w:p>
    <w:p w14:paraId="21BCFA8E" w14:textId="77777777" w:rsidR="004C2CBE" w:rsidRPr="002B1E7E" w:rsidRDefault="004C2CBE" w:rsidP="002B1E7E">
      <w:pPr>
        <w:numPr>
          <w:ilvl w:val="0"/>
          <w:numId w:val="1"/>
        </w:numPr>
        <w:ind w:left="0" w:firstLine="567"/>
        <w:jc w:val="both"/>
      </w:pPr>
      <w:r w:rsidRPr="002B1E7E">
        <w:t>ураганные ветры;</w:t>
      </w:r>
    </w:p>
    <w:p w14:paraId="69E4E317" w14:textId="77777777" w:rsidR="004C2CBE" w:rsidRPr="002B1E7E" w:rsidRDefault="004C2CBE" w:rsidP="002B1E7E">
      <w:pPr>
        <w:numPr>
          <w:ilvl w:val="0"/>
          <w:numId w:val="1"/>
        </w:numPr>
        <w:ind w:left="0" w:firstLine="567"/>
        <w:jc w:val="both"/>
      </w:pPr>
      <w:r w:rsidRPr="002B1E7E">
        <w:t>повышенные атмосферные осадки.</w:t>
      </w:r>
    </w:p>
    <w:p w14:paraId="0CE8CA77" w14:textId="77777777" w:rsidR="004C2CBE" w:rsidRPr="002B1E7E" w:rsidRDefault="004C2CBE" w:rsidP="002B1E7E">
      <w:pPr>
        <w:ind w:firstLine="567"/>
        <w:jc w:val="both"/>
      </w:pPr>
      <w:r w:rsidRPr="002B1E7E">
        <w:t xml:space="preserve">Под антропогенными факторами – понимается быстрые разрушительные изменения окружающей среды, обусловленные деятельностью человека или созданных им технических устройств и производств. Как правило, аварийные ситуации возникают вследствие нарушения регламента работы оборудования или норм его эксплуатации. </w:t>
      </w:r>
    </w:p>
    <w:p w14:paraId="59ABFA4A" w14:textId="77777777" w:rsidR="004C2CBE" w:rsidRPr="002B1E7E" w:rsidRDefault="004C2CBE" w:rsidP="002B1E7E">
      <w:pPr>
        <w:ind w:firstLine="567"/>
        <w:jc w:val="both"/>
      </w:pPr>
      <w:r w:rsidRPr="002B1E7E">
        <w:t>К антропогенным факторам относятся факторы производственной среды и трудового процесса.</w:t>
      </w:r>
    </w:p>
    <w:p w14:paraId="35ADD887" w14:textId="77777777" w:rsidR="004C2CBE" w:rsidRPr="002B1E7E" w:rsidRDefault="004C2CBE" w:rsidP="002B1E7E">
      <w:pPr>
        <w:ind w:firstLine="567"/>
        <w:jc w:val="both"/>
        <w:rPr>
          <w:b/>
        </w:rPr>
      </w:pPr>
      <w:r w:rsidRPr="002B1E7E">
        <w:rPr>
          <w:b/>
          <w:color w:val="000000"/>
        </w:rPr>
        <w:t>о мерах по предотвращению аварий и опасных природных явлений и ликвидации их последствий, включая оповещение населения;</w:t>
      </w:r>
    </w:p>
    <w:bookmarkEnd w:id="38"/>
    <w:p w14:paraId="19B2F5FF" w14:textId="77777777" w:rsidR="007B2A71" w:rsidRPr="002B1E7E" w:rsidRDefault="007B2A71" w:rsidP="002B1E7E">
      <w:pPr>
        <w:ind w:firstLine="567"/>
        <w:jc w:val="both"/>
      </w:pPr>
      <w:r w:rsidRPr="002B1E7E">
        <w:t xml:space="preserve">Важнейшую роль в обеспечении безопасности рабочего персонала и охраны окружающей природной среды при намечаемой деятельности на участках играет система правил, нормативов, инструкций и стандартов, соблюдение которых обязательно руководителями и всеми сотрудниками предприятия.  Рекомендации по предотвращению аварийных ситуаций: </w:t>
      </w:r>
    </w:p>
    <w:p w14:paraId="0193FEE6" w14:textId="77777777" w:rsidR="007B2A71" w:rsidRPr="002B1E7E" w:rsidRDefault="007B2A71" w:rsidP="002B1E7E">
      <w:pPr>
        <w:numPr>
          <w:ilvl w:val="0"/>
          <w:numId w:val="2"/>
        </w:numPr>
        <w:ind w:left="0" w:firstLine="567"/>
        <w:jc w:val="both"/>
      </w:pPr>
      <w:r w:rsidRPr="002B1E7E">
        <w:t>строгое выполнение проектных решений для персонала предприятия;</w:t>
      </w:r>
    </w:p>
    <w:p w14:paraId="25A66711" w14:textId="77777777" w:rsidR="007B2A71" w:rsidRPr="002B1E7E" w:rsidRDefault="007B2A71" w:rsidP="002B1E7E">
      <w:pPr>
        <w:numPr>
          <w:ilvl w:val="0"/>
          <w:numId w:val="2"/>
        </w:numPr>
        <w:ind w:left="0" w:firstLine="567"/>
        <w:jc w:val="both"/>
      </w:pPr>
      <w:r w:rsidRPr="002B1E7E">
        <w:t>обязательное соблюдение всех правил техники безопасности при эксплуатации опасных производств;</w:t>
      </w:r>
    </w:p>
    <w:p w14:paraId="7BCCC2C7" w14:textId="77777777" w:rsidR="007B2A71" w:rsidRPr="002B1E7E" w:rsidRDefault="007B2A71" w:rsidP="002B1E7E">
      <w:pPr>
        <w:numPr>
          <w:ilvl w:val="0"/>
          <w:numId w:val="2"/>
        </w:numPr>
        <w:ind w:left="0" w:firstLine="567"/>
        <w:jc w:val="both"/>
      </w:pPr>
      <w:r w:rsidRPr="002B1E7E">
        <w:t>контроль за наличием спасательного и защитного оборудования и умением персонала им пользоваться;</w:t>
      </w:r>
    </w:p>
    <w:p w14:paraId="79593C32" w14:textId="77777777" w:rsidR="007B2A71" w:rsidRPr="002B1E7E" w:rsidRDefault="007B2A71" w:rsidP="002B1E7E">
      <w:pPr>
        <w:numPr>
          <w:ilvl w:val="0"/>
          <w:numId w:val="2"/>
        </w:numPr>
        <w:ind w:left="0" w:firstLine="567"/>
        <w:jc w:val="both"/>
      </w:pPr>
      <w:r w:rsidRPr="002B1E7E">
        <w:t>своевременное устранение неполадок и сбоев в работе оборудования;</w:t>
      </w:r>
    </w:p>
    <w:p w14:paraId="6F6741F9" w14:textId="77777777" w:rsidR="007B2A71" w:rsidRPr="002B1E7E" w:rsidRDefault="007B2A71" w:rsidP="002B1E7E">
      <w:pPr>
        <w:numPr>
          <w:ilvl w:val="0"/>
          <w:numId w:val="2"/>
        </w:numPr>
        <w:ind w:left="0" w:firstLine="567"/>
        <w:jc w:val="both"/>
      </w:pPr>
      <w:r w:rsidRPr="002B1E7E">
        <w:t>все операции по ремонту оборудования проводить под контролем ответственного лица;</w:t>
      </w:r>
    </w:p>
    <w:p w14:paraId="6146A931" w14:textId="675AD861" w:rsidR="004C2CBE" w:rsidRPr="002B1E7E" w:rsidRDefault="007B2A71" w:rsidP="002B1E7E">
      <w:pPr>
        <w:ind w:firstLine="567"/>
        <w:jc w:val="both"/>
      </w:pPr>
      <w:r w:rsidRPr="002B1E7E">
        <w:t>При своевременном и полномасштабном выполнении мероприятий по предупреждению чрезвычайных ситуаций возникновение аварийных ситуаций и соответственно экологический риск сводится к минимальным уровням.</w:t>
      </w:r>
    </w:p>
    <w:p w14:paraId="6ED59A3C" w14:textId="77777777" w:rsidR="004C2CBE" w:rsidRPr="002B1E7E" w:rsidRDefault="004C2CBE" w:rsidP="002B1E7E">
      <w:pPr>
        <w:ind w:firstLine="567"/>
        <w:jc w:val="both"/>
        <w:rPr>
          <w:b/>
        </w:rPr>
      </w:pPr>
      <w:r w:rsidRPr="002B1E7E">
        <w:rPr>
          <w:b/>
          <w:color w:val="000000"/>
        </w:rPr>
        <w:t>      8) краткое описание:</w:t>
      </w:r>
    </w:p>
    <w:p w14:paraId="138ADD0C" w14:textId="77777777" w:rsidR="004C2CBE" w:rsidRPr="002B1E7E" w:rsidRDefault="004C2CBE" w:rsidP="002B1E7E">
      <w:pPr>
        <w:ind w:firstLine="567"/>
        <w:jc w:val="both"/>
        <w:rPr>
          <w:b/>
        </w:rPr>
      </w:pPr>
      <w:bookmarkStart w:id="39" w:name="z120"/>
      <w:bookmarkEnd w:id="37"/>
      <w:r w:rsidRPr="002B1E7E">
        <w:rPr>
          <w:b/>
          <w:color w:val="000000"/>
        </w:rPr>
        <w:t>      мер по предотвращению, сокращению, смягчению выявленных существенных воздействий намечаемой деятельности на окружающую среду;</w:t>
      </w:r>
    </w:p>
    <w:p w14:paraId="514EC28A" w14:textId="77777777" w:rsidR="004C2CBE" w:rsidRPr="002B1E7E" w:rsidRDefault="004C2CBE" w:rsidP="002B1E7E">
      <w:pPr>
        <w:ind w:firstLine="567"/>
        <w:jc w:val="both"/>
        <w:rPr>
          <w:b/>
        </w:rPr>
      </w:pPr>
      <w:bookmarkStart w:id="40" w:name="z121"/>
      <w:bookmarkEnd w:id="39"/>
      <w:r w:rsidRPr="002B1E7E">
        <w:rPr>
          <w:b/>
          <w:color w:val="000000"/>
        </w:rPr>
        <w:t>      мер по компенсации потерь биоразнообразия, если намечаемая деятельность может привести к таким потерям;</w:t>
      </w:r>
    </w:p>
    <w:p w14:paraId="558A1647" w14:textId="77777777" w:rsidR="004C2CBE" w:rsidRPr="002B1E7E" w:rsidRDefault="004C2CBE" w:rsidP="002B1E7E">
      <w:pPr>
        <w:ind w:firstLine="567"/>
        <w:jc w:val="both"/>
        <w:rPr>
          <w:b/>
        </w:rPr>
      </w:pPr>
      <w:bookmarkStart w:id="41" w:name="z122"/>
      <w:bookmarkEnd w:id="40"/>
      <w:r w:rsidRPr="002B1E7E">
        <w:rPr>
          <w:b/>
          <w:color w:val="000000"/>
        </w:rPr>
        <w:t>      возможных необратимых воздействий намечаемой деятельности на окружающую среду и причин, по которым инициатором принято решение о выполнении операций, влекущих таких воздействия;</w:t>
      </w:r>
    </w:p>
    <w:p w14:paraId="2D857C15" w14:textId="77777777" w:rsidR="004C2CBE" w:rsidRPr="002B1E7E" w:rsidRDefault="004C2CBE" w:rsidP="002B1E7E">
      <w:pPr>
        <w:ind w:firstLine="567"/>
        <w:jc w:val="both"/>
        <w:rPr>
          <w:b/>
          <w:color w:val="000000"/>
        </w:rPr>
      </w:pPr>
      <w:bookmarkStart w:id="42" w:name="z123"/>
      <w:bookmarkEnd w:id="41"/>
      <w:r w:rsidRPr="002B1E7E">
        <w:rPr>
          <w:b/>
          <w:color w:val="000000"/>
        </w:rPr>
        <w:t>      способов и мер восстановления окружающей среды в случаях прекращения намечаемой деятельности;</w:t>
      </w:r>
    </w:p>
    <w:p w14:paraId="7EEDBD69" w14:textId="77777777" w:rsidR="007B2A71" w:rsidRPr="002B1E7E" w:rsidRDefault="007B2A71" w:rsidP="002B1E7E">
      <w:pPr>
        <w:ind w:firstLine="567"/>
        <w:jc w:val="both"/>
      </w:pPr>
      <w:r w:rsidRPr="002B1E7E">
        <w:t xml:space="preserve">Проектом предусматривается рекультивация нарушаемых земель месторождения Молодецкое Южное. Рекультивация нарушенных земель – это природоохранное, </w:t>
      </w:r>
      <w:proofErr w:type="spellStart"/>
      <w:r w:rsidRPr="002B1E7E">
        <w:t>природовосстановительное</w:t>
      </w:r>
      <w:proofErr w:type="spellEnd"/>
      <w:r w:rsidRPr="002B1E7E">
        <w:t xml:space="preserve"> мероприятие. </w:t>
      </w:r>
    </w:p>
    <w:p w14:paraId="018851CB" w14:textId="77777777" w:rsidR="007B2A71" w:rsidRPr="002B1E7E" w:rsidRDefault="007B2A71" w:rsidP="002B1E7E">
      <w:pPr>
        <w:ind w:firstLine="567"/>
        <w:jc w:val="both"/>
      </w:pPr>
      <w:r w:rsidRPr="002B1E7E">
        <w:t>Воздействие на все сферы окружающей среды прогнозируется положительное.</w:t>
      </w:r>
    </w:p>
    <w:p w14:paraId="65B69AE8" w14:textId="77777777" w:rsidR="007B2A71" w:rsidRPr="002B1E7E" w:rsidRDefault="007B2A71" w:rsidP="002B1E7E">
      <w:pPr>
        <w:ind w:firstLine="567"/>
        <w:jc w:val="both"/>
      </w:pPr>
      <w:r w:rsidRPr="002B1E7E">
        <w:t>При соблюдении правил проведения рекультивации нарушенных земель, требований Экологического кодекса Республики Казахстан, а также техники безопасности, промышленной и пожарной безопасности, существенное воздействие намечаемой деятельности исключается.</w:t>
      </w:r>
    </w:p>
    <w:p w14:paraId="29619F09" w14:textId="77777777" w:rsidR="007B2A71" w:rsidRPr="002B1E7E" w:rsidRDefault="007B2A71" w:rsidP="002B1E7E">
      <w:pPr>
        <w:ind w:firstLine="567"/>
        <w:jc w:val="both"/>
      </w:pPr>
      <w:r w:rsidRPr="002B1E7E">
        <w:t>При соблюдении рекультивация нарушаемых земель не окажет существенного негативного воздействия на окружающую среду.</w:t>
      </w:r>
    </w:p>
    <w:p w14:paraId="211ED8AA" w14:textId="77777777" w:rsidR="007B2A71" w:rsidRPr="002B1E7E" w:rsidRDefault="007B2A71" w:rsidP="002B1E7E">
      <w:pPr>
        <w:ind w:firstLine="567"/>
        <w:jc w:val="both"/>
      </w:pPr>
      <w:r w:rsidRPr="002B1E7E">
        <w:t xml:space="preserve">После реализации проекта, предприятию необходимо провести </w:t>
      </w:r>
      <w:proofErr w:type="spellStart"/>
      <w:r w:rsidRPr="002B1E7E">
        <w:t>послепроектный</w:t>
      </w:r>
      <w:proofErr w:type="spellEnd"/>
      <w:r w:rsidRPr="002B1E7E">
        <w:t xml:space="preserve"> анализ фактических воздействий в ходе реализации намечаемой деятельности.</w:t>
      </w:r>
    </w:p>
    <w:p w14:paraId="36AE4996" w14:textId="77777777" w:rsidR="007B2A71" w:rsidRPr="002B1E7E" w:rsidRDefault="007B2A71" w:rsidP="002B1E7E">
      <w:pPr>
        <w:ind w:firstLine="567"/>
        <w:jc w:val="both"/>
      </w:pPr>
      <w:r w:rsidRPr="002B1E7E">
        <w:t xml:space="preserve">Биоразнообразие района в результате производства намечаемой деятельности будет подвергнуто </w:t>
      </w:r>
      <w:proofErr w:type="spellStart"/>
      <w:r w:rsidRPr="002B1E7E">
        <w:t>косвеному</w:t>
      </w:r>
      <w:proofErr w:type="spellEnd"/>
      <w:r w:rsidRPr="002B1E7E">
        <w:t xml:space="preserve"> воздействию. Согласно расчету комплексной оценки воздействия </w:t>
      </w:r>
      <w:r w:rsidRPr="002B1E7E">
        <w:lastRenderedPageBreak/>
        <w:t>по временному, пространственному и интенсивности воздействия на растительный и животный мир намечаемой деятельности, воздействие будет оказываться низкой значимости.</w:t>
      </w:r>
    </w:p>
    <w:p w14:paraId="5749C925" w14:textId="77777777" w:rsidR="007B2A71" w:rsidRPr="002B1E7E" w:rsidRDefault="007B2A71" w:rsidP="002B1E7E">
      <w:pPr>
        <w:ind w:firstLine="567"/>
        <w:jc w:val="both"/>
      </w:pPr>
      <w:r w:rsidRPr="002B1E7E">
        <w:t>В результате проведения рекул</w:t>
      </w:r>
      <w:bookmarkStart w:id="43" w:name="_GoBack"/>
      <w:bookmarkEnd w:id="43"/>
      <w:r w:rsidRPr="002B1E7E">
        <w:t>ьтивации нарушенных земель будет создана благоприятная среда для обитания животных.</w:t>
      </w:r>
    </w:p>
    <w:p w14:paraId="74D8E3D9" w14:textId="77777777" w:rsidR="007B2A71" w:rsidRPr="002B1E7E" w:rsidRDefault="007B2A71" w:rsidP="002B1E7E">
      <w:pPr>
        <w:ind w:firstLine="567"/>
        <w:jc w:val="both"/>
      </w:pPr>
      <w:bookmarkStart w:id="44" w:name="_Hlk136941313"/>
      <w:r w:rsidRPr="002B1E7E">
        <w:t xml:space="preserve">При соблюдении требований при проведении </w:t>
      </w:r>
      <w:proofErr w:type="spellStart"/>
      <w:r w:rsidRPr="002B1E7E">
        <w:t>рекультивационных</w:t>
      </w:r>
      <w:proofErr w:type="spellEnd"/>
      <w:r w:rsidRPr="002B1E7E">
        <w:t xml:space="preserve"> работ необратимых воздействий не прогнозируется.</w:t>
      </w:r>
    </w:p>
    <w:bookmarkEnd w:id="44"/>
    <w:p w14:paraId="2871925D" w14:textId="77777777" w:rsidR="007B2A71" w:rsidRPr="002B1E7E" w:rsidRDefault="007B2A71" w:rsidP="002B1E7E">
      <w:pPr>
        <w:ind w:firstLine="567"/>
        <w:jc w:val="both"/>
        <w:rPr>
          <w:lang w:val="kk-KZ"/>
        </w:rPr>
      </w:pPr>
      <w:r w:rsidRPr="002B1E7E">
        <w:rPr>
          <w:lang w:val="kk-KZ"/>
        </w:rPr>
        <w:t>Рекультивация нарушаемых земель является природоохранным мероприятием.</w:t>
      </w:r>
    </w:p>
    <w:p w14:paraId="2808B043" w14:textId="77777777" w:rsidR="007B2A71" w:rsidRPr="002B1E7E" w:rsidRDefault="007B2A71" w:rsidP="002B1E7E">
      <w:pPr>
        <w:ind w:firstLine="567"/>
        <w:jc w:val="both"/>
      </w:pPr>
      <w:r w:rsidRPr="002B1E7E">
        <w:t>В случае отказа от намечаемой деятельности по рекультивации нарушаемых земель это повлечет за собой:</w:t>
      </w:r>
    </w:p>
    <w:p w14:paraId="705EAFD6" w14:textId="77777777" w:rsidR="007B2A71" w:rsidRPr="002B1E7E" w:rsidRDefault="007B2A71" w:rsidP="002B1E7E">
      <w:pPr>
        <w:numPr>
          <w:ilvl w:val="0"/>
          <w:numId w:val="26"/>
        </w:numPr>
        <w:jc w:val="both"/>
      </w:pPr>
      <w:r w:rsidRPr="002B1E7E">
        <w:t>противоречие требованиям законодательства Республики Казахстан;</w:t>
      </w:r>
    </w:p>
    <w:p w14:paraId="7B8C991A" w14:textId="77777777" w:rsidR="007B2A71" w:rsidRPr="002B1E7E" w:rsidRDefault="007B2A71" w:rsidP="002B1E7E">
      <w:pPr>
        <w:numPr>
          <w:ilvl w:val="0"/>
          <w:numId w:val="26"/>
        </w:numPr>
        <w:jc w:val="both"/>
      </w:pPr>
      <w:r w:rsidRPr="002B1E7E">
        <w:t>ухудшение санитарно-гигиенического состояния района в результате пылевыделения с пылящих поверхностей месторождения;</w:t>
      </w:r>
    </w:p>
    <w:p w14:paraId="5BDA7E18" w14:textId="77777777" w:rsidR="007B2A71" w:rsidRPr="002B1E7E" w:rsidRDefault="007B2A71" w:rsidP="002B1E7E">
      <w:pPr>
        <w:numPr>
          <w:ilvl w:val="0"/>
          <w:numId w:val="26"/>
        </w:numPr>
        <w:jc w:val="both"/>
      </w:pPr>
      <w:r w:rsidRPr="002B1E7E">
        <w:t>возможную гибель скота, в результате падения его в чашу карьера;</w:t>
      </w:r>
    </w:p>
    <w:p w14:paraId="68243E1A" w14:textId="77777777" w:rsidR="007B2A71" w:rsidRPr="002B1E7E" w:rsidRDefault="007B2A71" w:rsidP="002B1E7E">
      <w:pPr>
        <w:numPr>
          <w:ilvl w:val="0"/>
          <w:numId w:val="26"/>
        </w:numPr>
        <w:jc w:val="both"/>
      </w:pPr>
      <w:r w:rsidRPr="002B1E7E">
        <w:t>другие негативные последствия.</w:t>
      </w:r>
    </w:p>
    <w:p w14:paraId="516F4E0D" w14:textId="77777777" w:rsidR="007B2A71" w:rsidRPr="002B1E7E" w:rsidRDefault="007B2A71" w:rsidP="002B1E7E">
      <w:pPr>
        <w:ind w:firstLine="567"/>
        <w:jc w:val="both"/>
        <w:rPr>
          <w:lang w:val="kk-KZ"/>
        </w:rPr>
      </w:pPr>
      <w:r w:rsidRPr="002B1E7E">
        <w:rPr>
          <w:lang w:val="kk-KZ"/>
        </w:rPr>
        <w:t xml:space="preserve">Освободившиеся участки после завершения горных работ в соответствии со статьей 140 Земельного кодекса Республики Казахстан необходимо восстанавливать </w:t>
      </w:r>
      <w:r w:rsidRPr="002B1E7E">
        <w:t>(</w:t>
      </w:r>
      <w:r w:rsidRPr="002B1E7E">
        <w:rPr>
          <w:lang w:val="kk-KZ"/>
        </w:rPr>
        <w:t>рекультивировать</w:t>
      </w:r>
      <w:r w:rsidRPr="002B1E7E">
        <w:t>)</w:t>
      </w:r>
      <w:r w:rsidRPr="002B1E7E">
        <w:rPr>
          <w:lang w:val="kk-KZ"/>
        </w:rPr>
        <w:t xml:space="preserve"> и вовлекать в хозяйственный оборот. Таким образом, способом восстановления окружающей среды является дальнейшая рекультивация нарушенных земель.</w:t>
      </w:r>
    </w:p>
    <w:p w14:paraId="3D82535E" w14:textId="77777777" w:rsidR="004C2CBE" w:rsidRPr="002B1E7E" w:rsidRDefault="004C2CBE" w:rsidP="002B1E7E">
      <w:pPr>
        <w:ind w:firstLine="567"/>
        <w:jc w:val="both"/>
        <w:rPr>
          <w:lang w:val="kk-KZ"/>
        </w:rPr>
      </w:pPr>
    </w:p>
    <w:p w14:paraId="4BC5151E" w14:textId="77777777" w:rsidR="004C2CBE" w:rsidRPr="002B1E7E" w:rsidRDefault="004C2CBE" w:rsidP="002B1E7E">
      <w:pPr>
        <w:ind w:firstLine="567"/>
        <w:jc w:val="both"/>
        <w:rPr>
          <w:b/>
          <w:color w:val="000000"/>
        </w:rPr>
      </w:pPr>
      <w:bookmarkStart w:id="45" w:name="z124"/>
      <w:bookmarkEnd w:id="42"/>
      <w:r w:rsidRPr="002B1E7E">
        <w:rPr>
          <w:b/>
          <w:color w:val="000000"/>
        </w:rPr>
        <w:t>      9) список источников информации, полученной в ходе выполнения оценки воздействия на окружающую среду:</w:t>
      </w:r>
    </w:p>
    <w:p w14:paraId="53BA24AC" w14:textId="77777777" w:rsidR="00F02029" w:rsidRPr="002B1E7E" w:rsidRDefault="00F02029" w:rsidP="002B1E7E">
      <w:pPr>
        <w:ind w:firstLine="567"/>
        <w:jc w:val="both"/>
        <w:rPr>
          <w:lang w:val="kk-KZ"/>
        </w:rPr>
      </w:pPr>
      <w:bookmarkStart w:id="46" w:name="_Hlk96655683"/>
      <w:r w:rsidRPr="002B1E7E">
        <w:rPr>
          <w:lang w:val="kk-KZ"/>
        </w:rPr>
        <w:t>Источниками экологической информации при составлении настоящего отчета являются:</w:t>
      </w:r>
    </w:p>
    <w:p w14:paraId="271DCF4D" w14:textId="77777777" w:rsidR="00F02029" w:rsidRPr="002B1E7E" w:rsidRDefault="00F02029" w:rsidP="002B1E7E">
      <w:pPr>
        <w:pStyle w:val="12"/>
        <w:shd w:val="clear" w:color="auto" w:fill="auto"/>
        <w:spacing w:line="240" w:lineRule="auto"/>
        <w:ind w:firstLine="567"/>
        <w:jc w:val="both"/>
        <w:rPr>
          <w:rFonts w:ascii="Times New Roman" w:hAnsi="Times New Roman" w:cs="Times New Roman"/>
          <w:sz w:val="24"/>
          <w:szCs w:val="24"/>
        </w:rPr>
      </w:pPr>
      <w:r w:rsidRPr="002B1E7E">
        <w:rPr>
          <w:rFonts w:ascii="Times New Roman" w:hAnsi="Times New Roman" w:cs="Times New Roman"/>
          <w:color w:val="000000"/>
          <w:sz w:val="24"/>
          <w:szCs w:val="24"/>
          <w:lang w:bidi="ru-RU"/>
        </w:rPr>
        <w:t xml:space="preserve">1. Экологический кодекс РК от 02.01.2021 г. </w:t>
      </w:r>
      <w:r w:rsidRPr="002B1E7E">
        <w:rPr>
          <w:rFonts w:ascii="Times New Roman" w:hAnsi="Times New Roman" w:cs="Times New Roman"/>
          <w:color w:val="000000"/>
          <w:sz w:val="24"/>
          <w:szCs w:val="24"/>
          <w:lang w:bidi="en-US"/>
        </w:rPr>
        <w:t>№400-</w:t>
      </w:r>
      <w:r w:rsidRPr="002B1E7E">
        <w:rPr>
          <w:rFonts w:ascii="Times New Roman" w:hAnsi="Times New Roman" w:cs="Times New Roman"/>
          <w:color w:val="000000"/>
          <w:sz w:val="24"/>
          <w:szCs w:val="24"/>
          <w:lang w:val="en-US" w:bidi="en-US"/>
        </w:rPr>
        <w:t>VI</w:t>
      </w:r>
      <w:r w:rsidRPr="002B1E7E">
        <w:rPr>
          <w:rFonts w:ascii="Times New Roman" w:hAnsi="Times New Roman" w:cs="Times New Roman"/>
          <w:color w:val="000000"/>
          <w:sz w:val="24"/>
          <w:szCs w:val="24"/>
          <w:lang w:bidi="en-US"/>
        </w:rPr>
        <w:t xml:space="preserve"> </w:t>
      </w:r>
      <w:r w:rsidRPr="002B1E7E">
        <w:rPr>
          <w:rFonts w:ascii="Times New Roman" w:hAnsi="Times New Roman" w:cs="Times New Roman"/>
          <w:color w:val="000000"/>
          <w:sz w:val="24"/>
          <w:szCs w:val="24"/>
          <w:lang w:bidi="ru-RU"/>
        </w:rPr>
        <w:t>ЗРК;</w:t>
      </w:r>
    </w:p>
    <w:p w14:paraId="3DA67744" w14:textId="77777777" w:rsidR="00F02029" w:rsidRPr="002B1E7E" w:rsidRDefault="00F02029" w:rsidP="002B1E7E">
      <w:pPr>
        <w:pStyle w:val="12"/>
        <w:shd w:val="clear" w:color="auto" w:fill="auto"/>
        <w:spacing w:line="240" w:lineRule="auto"/>
        <w:ind w:firstLine="567"/>
        <w:jc w:val="both"/>
        <w:rPr>
          <w:rFonts w:ascii="Times New Roman" w:hAnsi="Times New Roman" w:cs="Times New Roman"/>
          <w:sz w:val="24"/>
          <w:szCs w:val="24"/>
        </w:rPr>
      </w:pPr>
      <w:r w:rsidRPr="002B1E7E">
        <w:rPr>
          <w:rFonts w:ascii="Times New Roman" w:hAnsi="Times New Roman" w:cs="Times New Roman"/>
          <w:color w:val="000000"/>
          <w:sz w:val="24"/>
          <w:szCs w:val="24"/>
          <w:lang w:bidi="ru-RU"/>
        </w:rPr>
        <w:t>2. Инструкция по организации и проведению экологической оценки. Утверждена приказом Министра экологии, геологии и природных ресурсов РК от 30.07.2021 г. №280.</w:t>
      </w:r>
    </w:p>
    <w:p w14:paraId="363A51AE" w14:textId="77777777" w:rsidR="00F02029" w:rsidRPr="002B1E7E" w:rsidRDefault="00F02029" w:rsidP="002B1E7E">
      <w:pPr>
        <w:pStyle w:val="12"/>
        <w:shd w:val="clear" w:color="auto" w:fill="auto"/>
        <w:spacing w:line="240" w:lineRule="auto"/>
        <w:ind w:firstLine="567"/>
        <w:jc w:val="both"/>
        <w:rPr>
          <w:rFonts w:ascii="Times New Roman" w:hAnsi="Times New Roman" w:cs="Times New Roman"/>
          <w:sz w:val="24"/>
          <w:szCs w:val="24"/>
        </w:rPr>
      </w:pPr>
      <w:r w:rsidRPr="002B1E7E">
        <w:rPr>
          <w:rFonts w:ascii="Times New Roman" w:hAnsi="Times New Roman" w:cs="Times New Roman"/>
          <w:color w:val="000000"/>
          <w:sz w:val="24"/>
          <w:szCs w:val="24"/>
          <w:lang w:bidi="ru-RU"/>
        </w:rPr>
        <w:t>3. Земельный кодекс РК от 20.06.2003 г. №442;</w:t>
      </w:r>
    </w:p>
    <w:p w14:paraId="765C6237" w14:textId="43FD753B" w:rsidR="00F02029" w:rsidRPr="002B1E7E" w:rsidRDefault="00F02029" w:rsidP="002B1E7E">
      <w:pPr>
        <w:pStyle w:val="12"/>
        <w:numPr>
          <w:ilvl w:val="0"/>
          <w:numId w:val="15"/>
        </w:numPr>
        <w:shd w:val="clear" w:color="auto" w:fill="auto"/>
        <w:tabs>
          <w:tab w:val="left" w:pos="1020"/>
        </w:tabs>
        <w:spacing w:line="240" w:lineRule="auto"/>
        <w:ind w:firstLine="567"/>
        <w:jc w:val="both"/>
        <w:rPr>
          <w:rFonts w:ascii="Times New Roman" w:hAnsi="Times New Roman" w:cs="Times New Roman"/>
          <w:sz w:val="24"/>
          <w:szCs w:val="24"/>
        </w:rPr>
      </w:pPr>
      <w:r w:rsidRPr="002B1E7E">
        <w:rPr>
          <w:rFonts w:ascii="Times New Roman" w:hAnsi="Times New Roman" w:cs="Times New Roman"/>
          <w:color w:val="000000"/>
          <w:sz w:val="24"/>
          <w:szCs w:val="24"/>
          <w:lang w:bidi="ru-RU"/>
        </w:rPr>
        <w:t>Водный кодекс РК от 09.0</w:t>
      </w:r>
      <w:r w:rsidR="002B1E7E" w:rsidRPr="002B1E7E">
        <w:rPr>
          <w:rFonts w:ascii="Times New Roman" w:hAnsi="Times New Roman" w:cs="Times New Roman"/>
          <w:color w:val="000000"/>
          <w:sz w:val="24"/>
          <w:szCs w:val="24"/>
          <w:lang w:bidi="ru-RU"/>
        </w:rPr>
        <w:t>4</w:t>
      </w:r>
      <w:r w:rsidRPr="002B1E7E">
        <w:rPr>
          <w:rFonts w:ascii="Times New Roman" w:hAnsi="Times New Roman" w:cs="Times New Roman"/>
          <w:color w:val="000000"/>
          <w:sz w:val="24"/>
          <w:szCs w:val="24"/>
          <w:lang w:bidi="ru-RU"/>
        </w:rPr>
        <w:t>.20</w:t>
      </w:r>
      <w:r w:rsidR="002B1E7E" w:rsidRPr="002B1E7E">
        <w:rPr>
          <w:rFonts w:ascii="Times New Roman" w:hAnsi="Times New Roman" w:cs="Times New Roman"/>
          <w:color w:val="000000"/>
          <w:sz w:val="24"/>
          <w:szCs w:val="24"/>
          <w:lang w:bidi="ru-RU"/>
        </w:rPr>
        <w:t>25</w:t>
      </w:r>
      <w:r w:rsidRPr="002B1E7E">
        <w:rPr>
          <w:rFonts w:ascii="Times New Roman" w:hAnsi="Times New Roman" w:cs="Times New Roman"/>
          <w:color w:val="000000"/>
          <w:sz w:val="24"/>
          <w:szCs w:val="24"/>
          <w:lang w:bidi="ru-RU"/>
        </w:rPr>
        <w:t xml:space="preserve"> г. </w:t>
      </w:r>
    </w:p>
    <w:p w14:paraId="5130C84C" w14:textId="77777777" w:rsidR="00F02029" w:rsidRPr="002B1E7E" w:rsidRDefault="00F02029" w:rsidP="002B1E7E">
      <w:pPr>
        <w:pStyle w:val="12"/>
        <w:numPr>
          <w:ilvl w:val="0"/>
          <w:numId w:val="15"/>
        </w:numPr>
        <w:shd w:val="clear" w:color="auto" w:fill="auto"/>
        <w:tabs>
          <w:tab w:val="left" w:pos="1034"/>
        </w:tabs>
        <w:spacing w:line="240" w:lineRule="auto"/>
        <w:ind w:firstLine="567"/>
        <w:jc w:val="both"/>
        <w:rPr>
          <w:rFonts w:ascii="Times New Roman" w:hAnsi="Times New Roman" w:cs="Times New Roman"/>
          <w:sz w:val="24"/>
          <w:szCs w:val="24"/>
        </w:rPr>
      </w:pPr>
      <w:r w:rsidRPr="002B1E7E">
        <w:rPr>
          <w:rFonts w:ascii="Times New Roman" w:hAnsi="Times New Roman" w:cs="Times New Roman"/>
          <w:color w:val="000000"/>
          <w:sz w:val="24"/>
          <w:szCs w:val="24"/>
          <w:lang w:bidi="ru-RU"/>
        </w:rPr>
        <w:t>Методика определения нормативов эмиссий в окружающую среду (утверждена приказом Министра экологии, геологии и природных ресурсов РК от 10.03.2021 №63).</w:t>
      </w:r>
    </w:p>
    <w:p w14:paraId="5780F03D" w14:textId="77777777" w:rsidR="00F02029" w:rsidRPr="002B1E7E" w:rsidRDefault="00F02029" w:rsidP="002B1E7E">
      <w:pPr>
        <w:pStyle w:val="12"/>
        <w:numPr>
          <w:ilvl w:val="0"/>
          <w:numId w:val="15"/>
        </w:numPr>
        <w:shd w:val="clear" w:color="auto" w:fill="auto"/>
        <w:tabs>
          <w:tab w:val="left" w:pos="1029"/>
        </w:tabs>
        <w:spacing w:line="240" w:lineRule="auto"/>
        <w:ind w:firstLine="567"/>
        <w:jc w:val="both"/>
        <w:rPr>
          <w:rFonts w:ascii="Times New Roman" w:hAnsi="Times New Roman" w:cs="Times New Roman"/>
          <w:sz w:val="24"/>
          <w:szCs w:val="24"/>
        </w:rPr>
      </w:pPr>
      <w:r w:rsidRPr="002B1E7E">
        <w:rPr>
          <w:rFonts w:ascii="Times New Roman" w:hAnsi="Times New Roman" w:cs="Times New Roman"/>
          <w:color w:val="000000"/>
          <w:sz w:val="24"/>
          <w:szCs w:val="24"/>
          <w:lang w:bidi="ru-RU"/>
        </w:rPr>
        <w:t xml:space="preserve">Данные с Бюро национальной статистики </w:t>
      </w:r>
      <w:proofErr w:type="spellStart"/>
      <w:r w:rsidRPr="002B1E7E">
        <w:rPr>
          <w:rFonts w:ascii="Times New Roman" w:hAnsi="Times New Roman" w:cs="Times New Roman"/>
          <w:color w:val="000000"/>
          <w:sz w:val="24"/>
          <w:szCs w:val="24"/>
          <w:lang w:bidi="ru-RU"/>
        </w:rPr>
        <w:t>Агенства</w:t>
      </w:r>
      <w:proofErr w:type="spellEnd"/>
      <w:r w:rsidRPr="002B1E7E">
        <w:rPr>
          <w:rFonts w:ascii="Times New Roman" w:hAnsi="Times New Roman" w:cs="Times New Roman"/>
          <w:color w:val="000000"/>
          <w:sz w:val="24"/>
          <w:szCs w:val="24"/>
          <w:lang w:bidi="ru-RU"/>
        </w:rPr>
        <w:t xml:space="preserve"> по стратегическому планированию и реформам РК сайт</w:t>
      </w:r>
      <w:hyperlink r:id="rId11" w:history="1">
        <w:r w:rsidRPr="002B1E7E">
          <w:rPr>
            <w:rFonts w:ascii="Times New Roman" w:hAnsi="Times New Roman" w:cs="Times New Roman"/>
            <w:color w:val="000000"/>
            <w:sz w:val="24"/>
            <w:szCs w:val="24"/>
            <w:lang w:bidi="ru-RU"/>
          </w:rPr>
          <w:t xml:space="preserve"> </w:t>
        </w:r>
        <w:r w:rsidRPr="002B1E7E">
          <w:rPr>
            <w:rFonts w:ascii="Times New Roman" w:hAnsi="Times New Roman" w:cs="Times New Roman"/>
            <w:color w:val="000000"/>
            <w:sz w:val="24"/>
            <w:szCs w:val="24"/>
            <w:lang w:val="en-US" w:bidi="en-US"/>
          </w:rPr>
          <w:t>https</w:t>
        </w:r>
        <w:r w:rsidRPr="002B1E7E">
          <w:rPr>
            <w:rFonts w:ascii="Times New Roman" w:hAnsi="Times New Roman" w:cs="Times New Roman"/>
            <w:color w:val="000000"/>
            <w:sz w:val="24"/>
            <w:szCs w:val="24"/>
            <w:lang w:bidi="en-US"/>
          </w:rPr>
          <w:t>://</w:t>
        </w:r>
        <w:r w:rsidRPr="002B1E7E">
          <w:rPr>
            <w:rFonts w:ascii="Times New Roman" w:hAnsi="Times New Roman" w:cs="Times New Roman"/>
            <w:color w:val="000000"/>
            <w:sz w:val="24"/>
            <w:szCs w:val="24"/>
            <w:lang w:val="en-US" w:bidi="en-US"/>
          </w:rPr>
          <w:t>stat</w:t>
        </w:r>
        <w:r w:rsidRPr="002B1E7E">
          <w:rPr>
            <w:rFonts w:ascii="Times New Roman" w:hAnsi="Times New Roman" w:cs="Times New Roman"/>
            <w:color w:val="000000"/>
            <w:sz w:val="24"/>
            <w:szCs w:val="24"/>
            <w:lang w:bidi="en-US"/>
          </w:rPr>
          <w:t>.</w:t>
        </w:r>
        <w:r w:rsidRPr="002B1E7E">
          <w:rPr>
            <w:rFonts w:ascii="Times New Roman" w:hAnsi="Times New Roman" w:cs="Times New Roman"/>
            <w:color w:val="000000"/>
            <w:sz w:val="24"/>
            <w:szCs w:val="24"/>
            <w:lang w:val="en-US" w:bidi="en-US"/>
          </w:rPr>
          <w:t>gov</w:t>
        </w:r>
        <w:r w:rsidRPr="002B1E7E">
          <w:rPr>
            <w:rFonts w:ascii="Times New Roman" w:hAnsi="Times New Roman" w:cs="Times New Roman"/>
            <w:color w:val="000000"/>
            <w:sz w:val="24"/>
            <w:szCs w:val="24"/>
            <w:lang w:bidi="en-US"/>
          </w:rPr>
          <w:t>.</w:t>
        </w:r>
        <w:proofErr w:type="spellStart"/>
        <w:r w:rsidRPr="002B1E7E">
          <w:rPr>
            <w:rFonts w:ascii="Times New Roman" w:hAnsi="Times New Roman" w:cs="Times New Roman"/>
            <w:color w:val="000000"/>
            <w:sz w:val="24"/>
            <w:szCs w:val="24"/>
            <w:lang w:val="en-US" w:bidi="en-US"/>
          </w:rPr>
          <w:t>kz</w:t>
        </w:r>
        <w:proofErr w:type="spellEnd"/>
        <w:r w:rsidRPr="002B1E7E">
          <w:rPr>
            <w:rFonts w:ascii="Times New Roman" w:hAnsi="Times New Roman" w:cs="Times New Roman"/>
            <w:color w:val="000000"/>
            <w:sz w:val="24"/>
            <w:szCs w:val="24"/>
            <w:lang w:bidi="en-US"/>
          </w:rPr>
          <w:t>/</w:t>
        </w:r>
      </w:hyperlink>
    </w:p>
    <w:p w14:paraId="088D2BD4" w14:textId="77777777" w:rsidR="00F02029" w:rsidRPr="002B1E7E" w:rsidRDefault="00F02029" w:rsidP="002B1E7E">
      <w:pPr>
        <w:pStyle w:val="12"/>
        <w:numPr>
          <w:ilvl w:val="0"/>
          <w:numId w:val="15"/>
        </w:numPr>
        <w:shd w:val="clear" w:color="auto" w:fill="auto"/>
        <w:tabs>
          <w:tab w:val="left" w:pos="1054"/>
        </w:tabs>
        <w:spacing w:line="240" w:lineRule="auto"/>
        <w:ind w:firstLine="567"/>
        <w:jc w:val="both"/>
        <w:rPr>
          <w:rFonts w:ascii="Times New Roman" w:hAnsi="Times New Roman" w:cs="Times New Roman"/>
          <w:sz w:val="24"/>
          <w:szCs w:val="24"/>
        </w:rPr>
      </w:pPr>
      <w:r w:rsidRPr="002B1E7E">
        <w:rPr>
          <w:rFonts w:ascii="Times New Roman" w:hAnsi="Times New Roman" w:cs="Times New Roman"/>
          <w:color w:val="000000"/>
          <w:sz w:val="24"/>
          <w:szCs w:val="24"/>
          <w:lang w:bidi="ru-RU"/>
        </w:rPr>
        <w:t xml:space="preserve">Данные о фоновых концентрациях на сайте </w:t>
      </w:r>
      <w:hyperlink r:id="rId12" w:history="1">
        <w:r w:rsidRPr="002B1E7E">
          <w:rPr>
            <w:rFonts w:ascii="Times New Roman" w:hAnsi="Times New Roman" w:cs="Times New Roman"/>
            <w:color w:val="000000"/>
            <w:sz w:val="24"/>
            <w:szCs w:val="24"/>
            <w:lang w:val="en-US" w:bidi="en-US"/>
          </w:rPr>
          <w:t>https</w:t>
        </w:r>
        <w:r w:rsidRPr="002B1E7E">
          <w:rPr>
            <w:rFonts w:ascii="Times New Roman" w:hAnsi="Times New Roman" w:cs="Times New Roman"/>
            <w:color w:val="000000"/>
            <w:sz w:val="24"/>
            <w:szCs w:val="24"/>
            <w:lang w:bidi="en-US"/>
          </w:rPr>
          <w:t>://</w:t>
        </w:r>
        <w:r w:rsidRPr="002B1E7E">
          <w:rPr>
            <w:rFonts w:ascii="Times New Roman" w:hAnsi="Times New Roman" w:cs="Times New Roman"/>
            <w:color w:val="000000"/>
            <w:sz w:val="24"/>
            <w:szCs w:val="24"/>
            <w:lang w:val="en-US" w:bidi="en-US"/>
          </w:rPr>
          <w:t>www</w:t>
        </w:r>
        <w:r w:rsidRPr="002B1E7E">
          <w:rPr>
            <w:rFonts w:ascii="Times New Roman" w:hAnsi="Times New Roman" w:cs="Times New Roman"/>
            <w:color w:val="000000"/>
            <w:sz w:val="24"/>
            <w:szCs w:val="24"/>
            <w:lang w:bidi="en-US"/>
          </w:rPr>
          <w:t>.</w:t>
        </w:r>
        <w:proofErr w:type="spellStart"/>
        <w:r w:rsidRPr="002B1E7E">
          <w:rPr>
            <w:rFonts w:ascii="Times New Roman" w:hAnsi="Times New Roman" w:cs="Times New Roman"/>
            <w:color w:val="000000"/>
            <w:sz w:val="24"/>
            <w:szCs w:val="24"/>
            <w:lang w:val="en-US" w:bidi="en-US"/>
          </w:rPr>
          <w:t>kazhydromet</w:t>
        </w:r>
        <w:proofErr w:type="spellEnd"/>
        <w:r w:rsidRPr="002B1E7E">
          <w:rPr>
            <w:rFonts w:ascii="Times New Roman" w:hAnsi="Times New Roman" w:cs="Times New Roman"/>
            <w:color w:val="000000"/>
            <w:sz w:val="24"/>
            <w:szCs w:val="24"/>
            <w:lang w:bidi="en-US"/>
          </w:rPr>
          <w:t>.</w:t>
        </w:r>
        <w:proofErr w:type="spellStart"/>
        <w:r w:rsidRPr="002B1E7E">
          <w:rPr>
            <w:rFonts w:ascii="Times New Roman" w:hAnsi="Times New Roman" w:cs="Times New Roman"/>
            <w:color w:val="000000"/>
            <w:sz w:val="24"/>
            <w:szCs w:val="24"/>
            <w:lang w:val="en-US" w:bidi="en-US"/>
          </w:rPr>
          <w:t>kz</w:t>
        </w:r>
        <w:proofErr w:type="spellEnd"/>
        <w:r w:rsidRPr="002B1E7E">
          <w:rPr>
            <w:rFonts w:ascii="Times New Roman" w:hAnsi="Times New Roman" w:cs="Times New Roman"/>
            <w:color w:val="000000"/>
            <w:sz w:val="24"/>
            <w:szCs w:val="24"/>
            <w:lang w:bidi="en-US"/>
          </w:rPr>
          <w:t>/</w:t>
        </w:r>
        <w:proofErr w:type="spellStart"/>
        <w:r w:rsidRPr="002B1E7E">
          <w:rPr>
            <w:rFonts w:ascii="Times New Roman" w:hAnsi="Times New Roman" w:cs="Times New Roman"/>
            <w:color w:val="000000"/>
            <w:sz w:val="24"/>
            <w:szCs w:val="24"/>
            <w:lang w:val="en-US" w:bidi="en-US"/>
          </w:rPr>
          <w:t>ru</w:t>
        </w:r>
        <w:proofErr w:type="spellEnd"/>
        <w:r w:rsidRPr="002B1E7E">
          <w:rPr>
            <w:rFonts w:ascii="Times New Roman" w:hAnsi="Times New Roman" w:cs="Times New Roman"/>
            <w:color w:val="000000"/>
            <w:sz w:val="24"/>
            <w:szCs w:val="24"/>
            <w:lang w:bidi="en-US"/>
          </w:rPr>
          <w:t>/</w:t>
        </w:r>
      </w:hyperlink>
    </w:p>
    <w:p w14:paraId="2AD72B6D" w14:textId="77777777" w:rsidR="00F02029" w:rsidRPr="002B1E7E" w:rsidRDefault="00F02029" w:rsidP="002B1E7E">
      <w:pPr>
        <w:pStyle w:val="12"/>
        <w:numPr>
          <w:ilvl w:val="0"/>
          <w:numId w:val="15"/>
        </w:numPr>
        <w:shd w:val="clear" w:color="auto" w:fill="auto"/>
        <w:tabs>
          <w:tab w:val="left" w:pos="1034"/>
        </w:tabs>
        <w:spacing w:line="240" w:lineRule="auto"/>
        <w:ind w:firstLine="567"/>
        <w:jc w:val="both"/>
        <w:rPr>
          <w:rFonts w:ascii="Times New Roman" w:hAnsi="Times New Roman" w:cs="Times New Roman"/>
          <w:sz w:val="24"/>
          <w:szCs w:val="24"/>
        </w:rPr>
      </w:pPr>
      <w:r w:rsidRPr="002B1E7E">
        <w:rPr>
          <w:rFonts w:ascii="Times New Roman" w:hAnsi="Times New Roman" w:cs="Times New Roman"/>
          <w:color w:val="000000"/>
          <w:sz w:val="24"/>
          <w:szCs w:val="24"/>
          <w:lang w:bidi="ru-RU"/>
        </w:rPr>
        <w:t xml:space="preserve">Схема расположения земельного участка на сайте Управления земельного кадастра и автоматизированной информационной системы государственного земельного кадастра </w:t>
      </w:r>
      <w:hyperlink r:id="rId13" w:history="1">
        <w:r w:rsidRPr="002B1E7E">
          <w:rPr>
            <w:rFonts w:ascii="Times New Roman" w:hAnsi="Times New Roman" w:cs="Times New Roman"/>
            <w:color w:val="000000"/>
            <w:sz w:val="24"/>
            <w:szCs w:val="24"/>
            <w:lang w:val="en-US" w:bidi="en-US"/>
          </w:rPr>
          <w:t>http</w:t>
        </w:r>
        <w:r w:rsidRPr="002B1E7E">
          <w:rPr>
            <w:rFonts w:ascii="Times New Roman" w:hAnsi="Times New Roman" w:cs="Times New Roman"/>
            <w:color w:val="000000"/>
            <w:sz w:val="24"/>
            <w:szCs w:val="24"/>
            <w:lang w:bidi="en-US"/>
          </w:rPr>
          <w:t>://</w:t>
        </w:r>
        <w:r w:rsidRPr="002B1E7E">
          <w:rPr>
            <w:rFonts w:ascii="Times New Roman" w:hAnsi="Times New Roman" w:cs="Times New Roman"/>
            <w:color w:val="000000"/>
            <w:sz w:val="24"/>
            <w:szCs w:val="24"/>
            <w:lang w:val="en-US" w:bidi="en-US"/>
          </w:rPr>
          <w:t>www</w:t>
        </w:r>
        <w:r w:rsidRPr="002B1E7E">
          <w:rPr>
            <w:rFonts w:ascii="Times New Roman" w:hAnsi="Times New Roman" w:cs="Times New Roman"/>
            <w:color w:val="000000"/>
            <w:sz w:val="24"/>
            <w:szCs w:val="24"/>
            <w:lang w:bidi="en-US"/>
          </w:rPr>
          <w:t>.</w:t>
        </w:r>
        <w:proofErr w:type="spellStart"/>
        <w:r w:rsidRPr="002B1E7E">
          <w:rPr>
            <w:rFonts w:ascii="Times New Roman" w:hAnsi="Times New Roman" w:cs="Times New Roman"/>
            <w:color w:val="000000"/>
            <w:sz w:val="24"/>
            <w:szCs w:val="24"/>
            <w:lang w:val="en-US" w:bidi="en-US"/>
          </w:rPr>
          <w:t>aisgzk</w:t>
        </w:r>
        <w:proofErr w:type="spellEnd"/>
        <w:r w:rsidRPr="002B1E7E">
          <w:rPr>
            <w:rFonts w:ascii="Times New Roman" w:hAnsi="Times New Roman" w:cs="Times New Roman"/>
            <w:color w:val="000000"/>
            <w:sz w:val="24"/>
            <w:szCs w:val="24"/>
            <w:lang w:bidi="en-US"/>
          </w:rPr>
          <w:t>.</w:t>
        </w:r>
        <w:proofErr w:type="spellStart"/>
        <w:r w:rsidRPr="002B1E7E">
          <w:rPr>
            <w:rFonts w:ascii="Times New Roman" w:hAnsi="Times New Roman" w:cs="Times New Roman"/>
            <w:color w:val="000000"/>
            <w:sz w:val="24"/>
            <w:szCs w:val="24"/>
            <w:lang w:val="en-US" w:bidi="en-US"/>
          </w:rPr>
          <w:t>kz</w:t>
        </w:r>
        <w:proofErr w:type="spellEnd"/>
        <w:r w:rsidRPr="002B1E7E">
          <w:rPr>
            <w:rFonts w:ascii="Times New Roman" w:hAnsi="Times New Roman" w:cs="Times New Roman"/>
            <w:color w:val="000000"/>
            <w:sz w:val="24"/>
            <w:szCs w:val="24"/>
            <w:lang w:bidi="en-US"/>
          </w:rPr>
          <w:t>/</w:t>
        </w:r>
        <w:proofErr w:type="spellStart"/>
        <w:r w:rsidRPr="002B1E7E">
          <w:rPr>
            <w:rFonts w:ascii="Times New Roman" w:hAnsi="Times New Roman" w:cs="Times New Roman"/>
            <w:color w:val="000000"/>
            <w:sz w:val="24"/>
            <w:szCs w:val="24"/>
            <w:lang w:val="en-US" w:bidi="en-US"/>
          </w:rPr>
          <w:t>aisgzk</w:t>
        </w:r>
        <w:proofErr w:type="spellEnd"/>
        <w:r w:rsidRPr="002B1E7E">
          <w:rPr>
            <w:rFonts w:ascii="Times New Roman" w:hAnsi="Times New Roman" w:cs="Times New Roman"/>
            <w:color w:val="000000"/>
            <w:sz w:val="24"/>
            <w:szCs w:val="24"/>
            <w:lang w:bidi="en-US"/>
          </w:rPr>
          <w:t>/</w:t>
        </w:r>
        <w:proofErr w:type="spellStart"/>
        <w:r w:rsidRPr="002B1E7E">
          <w:rPr>
            <w:rFonts w:ascii="Times New Roman" w:hAnsi="Times New Roman" w:cs="Times New Roman"/>
            <w:color w:val="000000"/>
            <w:sz w:val="24"/>
            <w:szCs w:val="24"/>
            <w:lang w:val="en-US" w:bidi="en-US"/>
          </w:rPr>
          <w:t>ru</w:t>
        </w:r>
        <w:proofErr w:type="spellEnd"/>
        <w:r w:rsidRPr="002B1E7E">
          <w:rPr>
            <w:rFonts w:ascii="Times New Roman" w:hAnsi="Times New Roman" w:cs="Times New Roman"/>
            <w:color w:val="000000"/>
            <w:sz w:val="24"/>
            <w:szCs w:val="24"/>
            <w:lang w:bidi="en-US"/>
          </w:rPr>
          <w:t>/</w:t>
        </w:r>
        <w:r w:rsidRPr="002B1E7E">
          <w:rPr>
            <w:rFonts w:ascii="Times New Roman" w:hAnsi="Times New Roman" w:cs="Times New Roman"/>
            <w:color w:val="000000"/>
            <w:sz w:val="24"/>
            <w:szCs w:val="24"/>
            <w:lang w:val="en-US" w:bidi="en-US"/>
          </w:rPr>
          <w:t>content</w:t>
        </w:r>
        <w:r w:rsidRPr="002B1E7E">
          <w:rPr>
            <w:rFonts w:ascii="Times New Roman" w:hAnsi="Times New Roman" w:cs="Times New Roman"/>
            <w:color w:val="000000"/>
            <w:sz w:val="24"/>
            <w:szCs w:val="24"/>
            <w:lang w:bidi="en-US"/>
          </w:rPr>
          <w:t>/</w:t>
        </w:r>
        <w:r w:rsidRPr="002B1E7E">
          <w:rPr>
            <w:rFonts w:ascii="Times New Roman" w:hAnsi="Times New Roman" w:cs="Times New Roman"/>
            <w:color w:val="000000"/>
            <w:sz w:val="24"/>
            <w:szCs w:val="24"/>
            <w:lang w:val="en-US" w:bidi="en-US"/>
          </w:rPr>
          <w:t>maps</w:t>
        </w:r>
        <w:r w:rsidRPr="002B1E7E">
          <w:rPr>
            <w:rFonts w:ascii="Times New Roman" w:hAnsi="Times New Roman" w:cs="Times New Roman"/>
            <w:color w:val="000000"/>
            <w:sz w:val="24"/>
            <w:szCs w:val="24"/>
            <w:lang w:bidi="en-US"/>
          </w:rPr>
          <w:t>/</w:t>
        </w:r>
      </w:hyperlink>
    </w:p>
    <w:p w14:paraId="1BA9AC0C" w14:textId="77777777" w:rsidR="00F02029" w:rsidRPr="002B1E7E" w:rsidRDefault="00F02029" w:rsidP="002B1E7E">
      <w:pPr>
        <w:pStyle w:val="12"/>
        <w:numPr>
          <w:ilvl w:val="0"/>
          <w:numId w:val="15"/>
        </w:numPr>
        <w:shd w:val="clear" w:color="auto" w:fill="auto"/>
        <w:tabs>
          <w:tab w:val="left" w:pos="1024"/>
        </w:tabs>
        <w:spacing w:line="240" w:lineRule="auto"/>
        <w:ind w:firstLine="567"/>
        <w:jc w:val="both"/>
        <w:rPr>
          <w:rFonts w:ascii="Times New Roman" w:hAnsi="Times New Roman" w:cs="Times New Roman"/>
          <w:sz w:val="24"/>
          <w:szCs w:val="24"/>
        </w:rPr>
      </w:pPr>
      <w:r w:rsidRPr="002B1E7E">
        <w:rPr>
          <w:rFonts w:ascii="Times New Roman" w:hAnsi="Times New Roman" w:cs="Times New Roman"/>
          <w:color w:val="000000"/>
          <w:sz w:val="24"/>
          <w:szCs w:val="24"/>
          <w:lang w:bidi="ru-RU"/>
        </w:rPr>
        <w:t>Методика разработки проектов нормативов предельного размещения отходов производства и потребления. Приложение №16 к приказу Министра охраны окружающей среды РК от 18.04.2008 г. №100-п.</w:t>
      </w:r>
    </w:p>
    <w:p w14:paraId="573A0BB8" w14:textId="77777777" w:rsidR="00F02029" w:rsidRPr="002B1E7E" w:rsidRDefault="00F02029" w:rsidP="002B1E7E">
      <w:pPr>
        <w:pStyle w:val="12"/>
        <w:numPr>
          <w:ilvl w:val="0"/>
          <w:numId w:val="15"/>
        </w:numPr>
        <w:shd w:val="clear" w:color="auto" w:fill="auto"/>
        <w:tabs>
          <w:tab w:val="left" w:pos="1266"/>
        </w:tabs>
        <w:spacing w:line="240" w:lineRule="auto"/>
        <w:ind w:firstLine="567"/>
        <w:jc w:val="both"/>
        <w:rPr>
          <w:rFonts w:ascii="Times New Roman" w:hAnsi="Times New Roman" w:cs="Times New Roman"/>
          <w:sz w:val="24"/>
          <w:szCs w:val="24"/>
        </w:rPr>
      </w:pPr>
      <w:r w:rsidRPr="002B1E7E">
        <w:rPr>
          <w:rFonts w:ascii="Times New Roman" w:hAnsi="Times New Roman" w:cs="Times New Roman"/>
          <w:color w:val="000000"/>
          <w:sz w:val="24"/>
          <w:szCs w:val="24"/>
          <w:lang w:bidi="ru-RU"/>
        </w:rPr>
        <w:t xml:space="preserve">Классификатор отходов. Приложение к приказу </w:t>
      </w:r>
      <w:proofErr w:type="spellStart"/>
      <w:r w:rsidRPr="002B1E7E">
        <w:rPr>
          <w:rFonts w:ascii="Times New Roman" w:hAnsi="Times New Roman" w:cs="Times New Roman"/>
          <w:color w:val="000000"/>
          <w:sz w:val="24"/>
          <w:szCs w:val="24"/>
          <w:lang w:bidi="ru-RU"/>
        </w:rPr>
        <w:t>и.о</w:t>
      </w:r>
      <w:proofErr w:type="spellEnd"/>
      <w:r w:rsidRPr="002B1E7E">
        <w:rPr>
          <w:rFonts w:ascii="Times New Roman" w:hAnsi="Times New Roman" w:cs="Times New Roman"/>
          <w:color w:val="000000"/>
          <w:sz w:val="24"/>
          <w:szCs w:val="24"/>
          <w:lang w:bidi="ru-RU"/>
        </w:rPr>
        <w:t>. Министра экологии, геологии и природных ресурсов РК от 6 августа 2021 года №314.</w:t>
      </w:r>
    </w:p>
    <w:p w14:paraId="68E076FF" w14:textId="77777777" w:rsidR="00F02029" w:rsidRPr="002B1E7E" w:rsidRDefault="00F02029" w:rsidP="002B1E7E">
      <w:pPr>
        <w:pStyle w:val="12"/>
        <w:numPr>
          <w:ilvl w:val="0"/>
          <w:numId w:val="15"/>
        </w:numPr>
        <w:shd w:val="clear" w:color="auto" w:fill="auto"/>
        <w:tabs>
          <w:tab w:val="left" w:pos="1421"/>
        </w:tabs>
        <w:spacing w:line="240" w:lineRule="auto"/>
        <w:ind w:firstLine="567"/>
        <w:jc w:val="both"/>
        <w:rPr>
          <w:rFonts w:ascii="Times New Roman" w:hAnsi="Times New Roman" w:cs="Times New Roman"/>
          <w:sz w:val="24"/>
          <w:szCs w:val="24"/>
        </w:rPr>
      </w:pPr>
      <w:r w:rsidRPr="002B1E7E">
        <w:rPr>
          <w:rFonts w:ascii="Times New Roman" w:hAnsi="Times New Roman" w:cs="Times New Roman"/>
          <w:color w:val="000000"/>
          <w:sz w:val="24"/>
          <w:szCs w:val="24"/>
          <w:lang w:bidi="ru-RU"/>
        </w:rPr>
        <w:t xml:space="preserve">Санитарные правила «Санитарно-эпидемиологические требования к санитарно-защитным зонам объектов, являющихся объектами воздействия на среду обитания и здоровье человека», утв. Приказом исполняющего обязанности Министра здравоохранения Республики </w:t>
      </w:r>
      <w:proofErr w:type="spellStart"/>
      <w:r w:rsidRPr="002B1E7E">
        <w:rPr>
          <w:rFonts w:ascii="Times New Roman" w:hAnsi="Times New Roman" w:cs="Times New Roman"/>
          <w:color w:val="000000"/>
          <w:sz w:val="24"/>
          <w:szCs w:val="24"/>
          <w:lang w:bidi="ru-RU"/>
        </w:rPr>
        <w:t>Казахстанот</w:t>
      </w:r>
      <w:proofErr w:type="spellEnd"/>
      <w:r w:rsidRPr="002B1E7E">
        <w:rPr>
          <w:rFonts w:ascii="Times New Roman" w:hAnsi="Times New Roman" w:cs="Times New Roman"/>
          <w:color w:val="000000"/>
          <w:sz w:val="24"/>
          <w:szCs w:val="24"/>
          <w:lang w:bidi="ru-RU"/>
        </w:rPr>
        <w:t xml:space="preserve"> 11 января 2022 года № 1\Р ДСМ-2.</w:t>
      </w:r>
    </w:p>
    <w:p w14:paraId="0641F6B9" w14:textId="77777777" w:rsidR="00F02029" w:rsidRPr="002B1E7E" w:rsidRDefault="00F02029" w:rsidP="002B1E7E">
      <w:pPr>
        <w:pStyle w:val="12"/>
        <w:numPr>
          <w:ilvl w:val="0"/>
          <w:numId w:val="15"/>
        </w:numPr>
        <w:shd w:val="clear" w:color="auto" w:fill="auto"/>
        <w:tabs>
          <w:tab w:val="left" w:pos="1266"/>
        </w:tabs>
        <w:spacing w:line="240" w:lineRule="auto"/>
        <w:ind w:firstLine="567"/>
        <w:jc w:val="both"/>
        <w:rPr>
          <w:rFonts w:ascii="Times New Roman" w:hAnsi="Times New Roman" w:cs="Times New Roman"/>
          <w:sz w:val="24"/>
          <w:szCs w:val="24"/>
        </w:rPr>
      </w:pPr>
      <w:r w:rsidRPr="002B1E7E">
        <w:rPr>
          <w:rFonts w:ascii="Times New Roman" w:hAnsi="Times New Roman" w:cs="Times New Roman"/>
          <w:color w:val="000000"/>
          <w:sz w:val="24"/>
          <w:szCs w:val="24"/>
          <w:lang w:bidi="ru-RU"/>
        </w:rPr>
        <w:t>Приказ Министра здравоохранения Республики Казахстан от 2 августа 2022 года № ^Р ДСМ-70 "Об утверждении Гигиенических нормативов к атмосферному воздуху в городских и сельских населенных пунктах, на территориях промышленных организаций".</w:t>
      </w:r>
    </w:p>
    <w:p w14:paraId="2BA2C1C5" w14:textId="77777777" w:rsidR="00F02029" w:rsidRPr="002B1E7E" w:rsidRDefault="00F02029" w:rsidP="002B1E7E">
      <w:pPr>
        <w:pStyle w:val="12"/>
        <w:numPr>
          <w:ilvl w:val="0"/>
          <w:numId w:val="15"/>
        </w:numPr>
        <w:shd w:val="clear" w:color="auto" w:fill="auto"/>
        <w:tabs>
          <w:tab w:val="left" w:pos="1421"/>
        </w:tabs>
        <w:spacing w:line="240" w:lineRule="auto"/>
        <w:ind w:firstLine="567"/>
        <w:jc w:val="both"/>
        <w:rPr>
          <w:rFonts w:ascii="Times New Roman" w:hAnsi="Times New Roman" w:cs="Times New Roman"/>
          <w:sz w:val="24"/>
          <w:szCs w:val="24"/>
        </w:rPr>
      </w:pPr>
      <w:r w:rsidRPr="002B1E7E">
        <w:rPr>
          <w:rFonts w:ascii="Times New Roman" w:hAnsi="Times New Roman" w:cs="Times New Roman"/>
          <w:color w:val="000000"/>
          <w:sz w:val="24"/>
          <w:szCs w:val="24"/>
          <w:lang w:bidi="ru-RU"/>
        </w:rPr>
        <w:t>«Об утверждении Гигиенических нормативов к физическим факторам, оказывающим воздействие на человека», утв.</w:t>
      </w:r>
      <w:hyperlink r:id="rId14" w:history="1">
        <w:r w:rsidRPr="002B1E7E">
          <w:rPr>
            <w:rFonts w:ascii="Times New Roman" w:hAnsi="Times New Roman" w:cs="Times New Roman"/>
            <w:color w:val="000000"/>
            <w:sz w:val="24"/>
            <w:szCs w:val="24"/>
            <w:lang w:bidi="ru-RU"/>
          </w:rPr>
          <w:t xml:space="preserve"> приказо</w:t>
        </w:r>
      </w:hyperlink>
      <w:r w:rsidRPr="002B1E7E">
        <w:rPr>
          <w:rFonts w:ascii="Times New Roman" w:hAnsi="Times New Roman" w:cs="Times New Roman"/>
          <w:color w:val="000000"/>
          <w:sz w:val="24"/>
          <w:szCs w:val="24"/>
          <w:lang w:bidi="ru-RU"/>
        </w:rPr>
        <w:t xml:space="preserve">м Министра национальной </w:t>
      </w:r>
      <w:r w:rsidRPr="002B1E7E">
        <w:rPr>
          <w:rFonts w:ascii="Times New Roman" w:hAnsi="Times New Roman" w:cs="Times New Roman"/>
          <w:color w:val="000000"/>
          <w:sz w:val="24"/>
          <w:szCs w:val="24"/>
          <w:lang w:bidi="ru-RU"/>
        </w:rPr>
        <w:lastRenderedPageBreak/>
        <w:t>экономики РК от 16 февраля 2022 года № 1\Р ДСМ-15.</w:t>
      </w:r>
    </w:p>
    <w:p w14:paraId="1DF05CA3" w14:textId="77777777" w:rsidR="00F02029" w:rsidRPr="002B1E7E" w:rsidRDefault="00F02029" w:rsidP="002B1E7E">
      <w:pPr>
        <w:pStyle w:val="12"/>
        <w:numPr>
          <w:ilvl w:val="0"/>
          <w:numId w:val="15"/>
        </w:numPr>
        <w:shd w:val="clear" w:color="auto" w:fill="auto"/>
        <w:spacing w:line="240" w:lineRule="auto"/>
        <w:ind w:firstLine="567"/>
        <w:jc w:val="both"/>
        <w:rPr>
          <w:rFonts w:ascii="Times New Roman" w:hAnsi="Times New Roman" w:cs="Times New Roman"/>
          <w:sz w:val="24"/>
          <w:szCs w:val="24"/>
        </w:rPr>
      </w:pPr>
      <w:r w:rsidRPr="002B1E7E">
        <w:rPr>
          <w:rFonts w:ascii="Times New Roman" w:hAnsi="Times New Roman" w:cs="Times New Roman"/>
          <w:color w:val="000000"/>
          <w:sz w:val="24"/>
          <w:szCs w:val="24"/>
          <w:lang w:bidi="ru-RU"/>
        </w:rPr>
        <w:t>Методика расчета выбросов от предприятий по производству строительных материалов (приложение 11 к приказу МООС РК №100-п);</w:t>
      </w:r>
    </w:p>
    <w:p w14:paraId="291EAA4A" w14:textId="77777777" w:rsidR="00F02029" w:rsidRPr="002B1E7E" w:rsidRDefault="00F02029" w:rsidP="002B1E7E">
      <w:pPr>
        <w:pStyle w:val="12"/>
        <w:numPr>
          <w:ilvl w:val="0"/>
          <w:numId w:val="15"/>
        </w:numPr>
        <w:shd w:val="clear" w:color="auto" w:fill="auto"/>
        <w:tabs>
          <w:tab w:val="left" w:pos="1266"/>
        </w:tabs>
        <w:spacing w:line="240" w:lineRule="auto"/>
        <w:ind w:firstLine="567"/>
        <w:jc w:val="both"/>
        <w:rPr>
          <w:rFonts w:ascii="Times New Roman" w:hAnsi="Times New Roman" w:cs="Times New Roman"/>
          <w:sz w:val="24"/>
          <w:szCs w:val="24"/>
        </w:rPr>
      </w:pPr>
      <w:r w:rsidRPr="002B1E7E">
        <w:rPr>
          <w:rFonts w:ascii="Times New Roman" w:hAnsi="Times New Roman" w:cs="Times New Roman"/>
          <w:color w:val="000000"/>
          <w:sz w:val="24"/>
          <w:szCs w:val="24"/>
          <w:lang w:bidi="ru-RU"/>
        </w:rPr>
        <w:t xml:space="preserve">Сборник методик по расчету выбросов вредных веществ в атмосферу различными производствами. Алматы: </w:t>
      </w:r>
      <w:proofErr w:type="spellStart"/>
      <w:r w:rsidRPr="002B1E7E">
        <w:rPr>
          <w:rFonts w:ascii="Times New Roman" w:hAnsi="Times New Roman" w:cs="Times New Roman"/>
          <w:color w:val="000000"/>
          <w:sz w:val="24"/>
          <w:szCs w:val="24"/>
          <w:lang w:bidi="ru-RU"/>
        </w:rPr>
        <w:t>КазЭКОЭКСП</w:t>
      </w:r>
      <w:proofErr w:type="spellEnd"/>
      <w:r w:rsidRPr="002B1E7E">
        <w:rPr>
          <w:rFonts w:ascii="Times New Roman" w:hAnsi="Times New Roman" w:cs="Times New Roman"/>
          <w:color w:val="000000"/>
          <w:sz w:val="24"/>
          <w:szCs w:val="24"/>
          <w:lang w:bidi="ru-RU"/>
        </w:rPr>
        <w:t>, 1996 год.</w:t>
      </w:r>
    </w:p>
    <w:p w14:paraId="1877A0E4" w14:textId="77777777" w:rsidR="00F02029" w:rsidRPr="002B1E7E" w:rsidRDefault="00F02029" w:rsidP="002B1E7E">
      <w:pPr>
        <w:pStyle w:val="12"/>
        <w:numPr>
          <w:ilvl w:val="0"/>
          <w:numId w:val="15"/>
        </w:numPr>
        <w:shd w:val="clear" w:color="auto" w:fill="auto"/>
        <w:tabs>
          <w:tab w:val="left" w:pos="1266"/>
        </w:tabs>
        <w:spacing w:line="240" w:lineRule="auto"/>
        <w:ind w:firstLine="567"/>
        <w:jc w:val="both"/>
        <w:rPr>
          <w:rFonts w:ascii="Times New Roman" w:hAnsi="Times New Roman" w:cs="Times New Roman"/>
          <w:sz w:val="24"/>
          <w:szCs w:val="24"/>
        </w:rPr>
      </w:pPr>
      <w:r w:rsidRPr="002B1E7E">
        <w:rPr>
          <w:rFonts w:ascii="Times New Roman" w:hAnsi="Times New Roman" w:cs="Times New Roman"/>
          <w:color w:val="000000"/>
          <w:sz w:val="24"/>
          <w:szCs w:val="24"/>
          <w:lang w:bidi="ru-RU"/>
        </w:rPr>
        <w:t>Методика разработки проектов нормативов предельного размещения отходов производства и потребления. Приложение №16 к приказу Министра охраны окружающей среды РК от 18.04.2008 г. №100-п.</w:t>
      </w:r>
    </w:p>
    <w:p w14:paraId="250D6CEA" w14:textId="77777777" w:rsidR="00F02029" w:rsidRPr="002B1E7E" w:rsidRDefault="00F02029" w:rsidP="002B1E7E">
      <w:pPr>
        <w:numPr>
          <w:ilvl w:val="0"/>
          <w:numId w:val="15"/>
        </w:numPr>
        <w:ind w:firstLine="567"/>
        <w:jc w:val="both"/>
        <w:rPr>
          <w:lang w:val="kk-KZ"/>
        </w:rPr>
      </w:pPr>
      <w:r w:rsidRPr="002B1E7E">
        <w:rPr>
          <w:lang w:val="kk-KZ"/>
        </w:rPr>
        <w:t>Информационный сайт wikipedia.org;</w:t>
      </w:r>
    </w:p>
    <w:p w14:paraId="460957DC" w14:textId="77777777" w:rsidR="00F02029" w:rsidRPr="002B1E7E" w:rsidRDefault="00F02029" w:rsidP="002B1E7E">
      <w:pPr>
        <w:numPr>
          <w:ilvl w:val="0"/>
          <w:numId w:val="15"/>
        </w:numPr>
        <w:ind w:firstLine="567"/>
        <w:jc w:val="both"/>
        <w:rPr>
          <w:lang w:val="kk-KZ"/>
        </w:rPr>
      </w:pPr>
      <w:r w:rsidRPr="002B1E7E">
        <w:rPr>
          <w:lang w:val="kk-KZ"/>
        </w:rPr>
        <w:t>Интерактивная карта Комитета геологии и недропользования.</w:t>
      </w:r>
    </w:p>
    <w:p w14:paraId="6F7C7FC1" w14:textId="77777777" w:rsidR="00F02029" w:rsidRPr="002B1E7E" w:rsidRDefault="00F02029" w:rsidP="002B1E7E">
      <w:pPr>
        <w:numPr>
          <w:ilvl w:val="0"/>
          <w:numId w:val="15"/>
        </w:numPr>
        <w:ind w:firstLine="567"/>
        <w:jc w:val="both"/>
        <w:rPr>
          <w:lang w:val="kk-KZ"/>
        </w:rPr>
      </w:pPr>
      <w:r w:rsidRPr="002B1E7E">
        <w:rPr>
          <w:lang w:val="kk-KZ"/>
        </w:rPr>
        <w:t xml:space="preserve">Интерактивная карта на </w:t>
      </w:r>
      <w:r w:rsidRPr="002B1E7E">
        <w:t xml:space="preserve">сайте </w:t>
      </w:r>
      <w:hyperlink r:id="rId15" w:history="1">
        <w:r w:rsidRPr="002B1E7E">
          <w:rPr>
            <w:rStyle w:val="a3"/>
          </w:rPr>
          <w:t>https://aisgzk.kz/aisgzk/ru/content/maps/</w:t>
        </w:r>
      </w:hyperlink>
    </w:p>
    <w:p w14:paraId="163DF5C5" w14:textId="77777777" w:rsidR="00F02029" w:rsidRPr="002B1E7E" w:rsidRDefault="00F02029" w:rsidP="002B1E7E">
      <w:pPr>
        <w:numPr>
          <w:ilvl w:val="0"/>
          <w:numId w:val="15"/>
        </w:numPr>
        <w:ind w:firstLine="567"/>
        <w:jc w:val="both"/>
        <w:rPr>
          <w:lang w:val="kk-KZ"/>
        </w:rPr>
      </w:pPr>
      <w:r w:rsidRPr="002B1E7E">
        <w:rPr>
          <w:lang w:val="kk-KZ"/>
        </w:rPr>
        <w:t>Данные НАО «Государственная Корпорация Правительство для граждан»</w:t>
      </w:r>
    </w:p>
    <w:bookmarkEnd w:id="46"/>
    <w:p w14:paraId="03B7803E" w14:textId="77777777" w:rsidR="004C2CBE" w:rsidRPr="002B1E7E" w:rsidRDefault="004C2CBE" w:rsidP="002B1E7E">
      <w:pPr>
        <w:ind w:firstLine="567"/>
        <w:jc w:val="both"/>
        <w:rPr>
          <w:lang w:val="kk-KZ"/>
        </w:rPr>
      </w:pPr>
    </w:p>
    <w:bookmarkEnd w:id="0"/>
    <w:bookmarkEnd w:id="45"/>
    <w:p w14:paraId="31BF8D83" w14:textId="77777777" w:rsidR="00F12C76" w:rsidRPr="002B1E7E" w:rsidRDefault="00F12C76" w:rsidP="002B1E7E">
      <w:pPr>
        <w:ind w:firstLine="709"/>
        <w:jc w:val="both"/>
      </w:pPr>
    </w:p>
    <w:sectPr w:rsidR="00F12C76" w:rsidRPr="002B1E7E"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StarSymbol">
    <w:altName w:val="Arial Unicode MS"/>
    <w:panose1 w:val="00000000000000000000"/>
    <w:charset w:val="00"/>
    <w:family w:val="auto"/>
    <w:notTrueType/>
    <w:pitch w:val="default"/>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imesNewRomanPSMT">
    <w:altName w:val="MS Gothic"/>
    <w:panose1 w:val="00000000000000000000"/>
    <w:charset w:val="00"/>
    <w:family w:val="roman"/>
    <w:notTrueType/>
    <w:pitch w:val="default"/>
  </w:font>
  <w:font w:name="TimesNewRoman">
    <w:altName w:val="DFGothic-EB"/>
    <w:panose1 w:val="00000000000000000000"/>
    <w:charset w:val="81"/>
    <w:family w:val="auto"/>
    <w:notTrueType/>
    <w:pitch w:val="default"/>
    <w:sig w:usb0="00000001" w:usb1="09060000" w:usb2="00000010" w:usb3="00000000" w:csb0="00080000" w:csb1="00000000"/>
  </w:font>
  <w:font w:name="Gungsuh">
    <w:charset w:val="81"/>
    <w:family w:val="roman"/>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BC400A"/>
    <w:multiLevelType w:val="hybridMultilevel"/>
    <w:tmpl w:val="4606BC1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12C36585"/>
    <w:multiLevelType w:val="hybridMultilevel"/>
    <w:tmpl w:val="FD764E32"/>
    <w:lvl w:ilvl="0" w:tplc="5BA2D8F0">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15:restartNumberingAfterBreak="0">
    <w:nsid w:val="144E1947"/>
    <w:multiLevelType w:val="hybridMultilevel"/>
    <w:tmpl w:val="F050EA18"/>
    <w:lvl w:ilvl="0" w:tplc="0419000F">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15:restartNumberingAfterBreak="0">
    <w:nsid w:val="15063C23"/>
    <w:multiLevelType w:val="multilevel"/>
    <w:tmpl w:val="95987208"/>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9080523"/>
    <w:multiLevelType w:val="hybridMultilevel"/>
    <w:tmpl w:val="5D1679CC"/>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9E40206"/>
    <w:multiLevelType w:val="hybridMultilevel"/>
    <w:tmpl w:val="B4C22098"/>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A8D5BB0"/>
    <w:multiLevelType w:val="hybridMultilevel"/>
    <w:tmpl w:val="457AD330"/>
    <w:lvl w:ilvl="0" w:tplc="8DD4A7F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24E1799C"/>
    <w:multiLevelType w:val="hybridMultilevel"/>
    <w:tmpl w:val="C8F2A656"/>
    <w:lvl w:ilvl="0" w:tplc="EA8C9BD6">
      <w:start w:val="1"/>
      <w:numFmt w:val="decimal"/>
      <w:lvlText w:val="%1."/>
      <w:lvlJc w:val="left"/>
      <w:pPr>
        <w:ind w:left="938" w:hanging="360"/>
      </w:pPr>
      <w:rPr>
        <w:rFonts w:hint="default"/>
      </w:rPr>
    </w:lvl>
    <w:lvl w:ilvl="1" w:tplc="04190019" w:tentative="1">
      <w:start w:val="1"/>
      <w:numFmt w:val="lowerLetter"/>
      <w:lvlText w:val="%2."/>
      <w:lvlJc w:val="left"/>
      <w:pPr>
        <w:ind w:left="1658" w:hanging="360"/>
      </w:pPr>
    </w:lvl>
    <w:lvl w:ilvl="2" w:tplc="0419001B" w:tentative="1">
      <w:start w:val="1"/>
      <w:numFmt w:val="lowerRoman"/>
      <w:lvlText w:val="%3."/>
      <w:lvlJc w:val="right"/>
      <w:pPr>
        <w:ind w:left="2378" w:hanging="180"/>
      </w:pPr>
    </w:lvl>
    <w:lvl w:ilvl="3" w:tplc="0419000F" w:tentative="1">
      <w:start w:val="1"/>
      <w:numFmt w:val="decimal"/>
      <w:lvlText w:val="%4."/>
      <w:lvlJc w:val="left"/>
      <w:pPr>
        <w:ind w:left="3098" w:hanging="360"/>
      </w:pPr>
    </w:lvl>
    <w:lvl w:ilvl="4" w:tplc="04190019" w:tentative="1">
      <w:start w:val="1"/>
      <w:numFmt w:val="lowerLetter"/>
      <w:lvlText w:val="%5."/>
      <w:lvlJc w:val="left"/>
      <w:pPr>
        <w:ind w:left="3818" w:hanging="360"/>
      </w:pPr>
    </w:lvl>
    <w:lvl w:ilvl="5" w:tplc="0419001B" w:tentative="1">
      <w:start w:val="1"/>
      <w:numFmt w:val="lowerRoman"/>
      <w:lvlText w:val="%6."/>
      <w:lvlJc w:val="right"/>
      <w:pPr>
        <w:ind w:left="4538" w:hanging="180"/>
      </w:pPr>
    </w:lvl>
    <w:lvl w:ilvl="6" w:tplc="0419000F" w:tentative="1">
      <w:start w:val="1"/>
      <w:numFmt w:val="decimal"/>
      <w:lvlText w:val="%7."/>
      <w:lvlJc w:val="left"/>
      <w:pPr>
        <w:ind w:left="5258" w:hanging="360"/>
      </w:pPr>
    </w:lvl>
    <w:lvl w:ilvl="7" w:tplc="04190019" w:tentative="1">
      <w:start w:val="1"/>
      <w:numFmt w:val="lowerLetter"/>
      <w:lvlText w:val="%8."/>
      <w:lvlJc w:val="left"/>
      <w:pPr>
        <w:ind w:left="5978" w:hanging="360"/>
      </w:pPr>
    </w:lvl>
    <w:lvl w:ilvl="8" w:tplc="0419001B" w:tentative="1">
      <w:start w:val="1"/>
      <w:numFmt w:val="lowerRoman"/>
      <w:lvlText w:val="%9."/>
      <w:lvlJc w:val="right"/>
      <w:pPr>
        <w:ind w:left="6698" w:hanging="180"/>
      </w:pPr>
    </w:lvl>
  </w:abstractNum>
  <w:abstractNum w:abstractNumId="8" w15:restartNumberingAfterBreak="0">
    <w:nsid w:val="27F87FDD"/>
    <w:multiLevelType w:val="multilevel"/>
    <w:tmpl w:val="4E126C6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31C7212"/>
    <w:multiLevelType w:val="multilevel"/>
    <w:tmpl w:val="E514C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8C561D"/>
    <w:multiLevelType w:val="multilevel"/>
    <w:tmpl w:val="9F4EF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AD507C"/>
    <w:multiLevelType w:val="hybridMultilevel"/>
    <w:tmpl w:val="B8C4D2EC"/>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44966BA7"/>
    <w:multiLevelType w:val="hybridMultilevel"/>
    <w:tmpl w:val="733A10E6"/>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A044D67"/>
    <w:multiLevelType w:val="hybridMultilevel"/>
    <w:tmpl w:val="261A2024"/>
    <w:lvl w:ilvl="0" w:tplc="0D2A66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4EA55F59"/>
    <w:multiLevelType w:val="hybridMultilevel"/>
    <w:tmpl w:val="5AEEDE66"/>
    <w:lvl w:ilvl="0" w:tplc="505EA9C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5053366D"/>
    <w:multiLevelType w:val="hybridMultilevel"/>
    <w:tmpl w:val="5D84F3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545124D"/>
    <w:multiLevelType w:val="hybridMultilevel"/>
    <w:tmpl w:val="B16C09A4"/>
    <w:lvl w:ilvl="0" w:tplc="0419000F">
      <w:start w:val="1"/>
      <w:numFmt w:val="decimal"/>
      <w:lvlText w:val="%1."/>
      <w:lvlJc w:val="left"/>
      <w:pPr>
        <w:ind w:left="938" w:hanging="360"/>
      </w:pPr>
      <w:rPr>
        <w:rFonts w:hint="default"/>
      </w:rPr>
    </w:lvl>
    <w:lvl w:ilvl="1" w:tplc="04190019" w:tentative="1">
      <w:start w:val="1"/>
      <w:numFmt w:val="lowerLetter"/>
      <w:lvlText w:val="%2."/>
      <w:lvlJc w:val="left"/>
      <w:pPr>
        <w:ind w:left="1658" w:hanging="360"/>
      </w:pPr>
    </w:lvl>
    <w:lvl w:ilvl="2" w:tplc="0419001B" w:tentative="1">
      <w:start w:val="1"/>
      <w:numFmt w:val="lowerRoman"/>
      <w:lvlText w:val="%3."/>
      <w:lvlJc w:val="right"/>
      <w:pPr>
        <w:ind w:left="2378" w:hanging="180"/>
      </w:pPr>
    </w:lvl>
    <w:lvl w:ilvl="3" w:tplc="0419000F" w:tentative="1">
      <w:start w:val="1"/>
      <w:numFmt w:val="decimal"/>
      <w:lvlText w:val="%4."/>
      <w:lvlJc w:val="left"/>
      <w:pPr>
        <w:ind w:left="3098" w:hanging="360"/>
      </w:pPr>
    </w:lvl>
    <w:lvl w:ilvl="4" w:tplc="04190019" w:tentative="1">
      <w:start w:val="1"/>
      <w:numFmt w:val="lowerLetter"/>
      <w:lvlText w:val="%5."/>
      <w:lvlJc w:val="left"/>
      <w:pPr>
        <w:ind w:left="3818" w:hanging="360"/>
      </w:pPr>
    </w:lvl>
    <w:lvl w:ilvl="5" w:tplc="0419001B" w:tentative="1">
      <w:start w:val="1"/>
      <w:numFmt w:val="lowerRoman"/>
      <w:lvlText w:val="%6."/>
      <w:lvlJc w:val="right"/>
      <w:pPr>
        <w:ind w:left="4538" w:hanging="180"/>
      </w:pPr>
    </w:lvl>
    <w:lvl w:ilvl="6" w:tplc="0419000F" w:tentative="1">
      <w:start w:val="1"/>
      <w:numFmt w:val="decimal"/>
      <w:lvlText w:val="%7."/>
      <w:lvlJc w:val="left"/>
      <w:pPr>
        <w:ind w:left="5258" w:hanging="360"/>
      </w:pPr>
    </w:lvl>
    <w:lvl w:ilvl="7" w:tplc="04190019" w:tentative="1">
      <w:start w:val="1"/>
      <w:numFmt w:val="lowerLetter"/>
      <w:lvlText w:val="%8."/>
      <w:lvlJc w:val="left"/>
      <w:pPr>
        <w:ind w:left="5978" w:hanging="360"/>
      </w:pPr>
    </w:lvl>
    <w:lvl w:ilvl="8" w:tplc="0419001B" w:tentative="1">
      <w:start w:val="1"/>
      <w:numFmt w:val="lowerRoman"/>
      <w:lvlText w:val="%9."/>
      <w:lvlJc w:val="right"/>
      <w:pPr>
        <w:ind w:left="6698" w:hanging="180"/>
      </w:pPr>
    </w:lvl>
  </w:abstractNum>
  <w:abstractNum w:abstractNumId="17" w15:restartNumberingAfterBreak="0">
    <w:nsid w:val="60561CB1"/>
    <w:multiLevelType w:val="multilevel"/>
    <w:tmpl w:val="DEE455E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101217F"/>
    <w:multiLevelType w:val="hybridMultilevel"/>
    <w:tmpl w:val="9F7E4F5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Tahoma" w:hAnsi="Tahoma" w:cs="Tahoma" w:hint="default"/>
      </w:rPr>
    </w:lvl>
    <w:lvl w:ilvl="2" w:tplc="04190005" w:tentative="1">
      <w:start w:val="1"/>
      <w:numFmt w:val="bullet"/>
      <w:lvlText w:val=""/>
      <w:lvlJc w:val="left"/>
      <w:pPr>
        <w:tabs>
          <w:tab w:val="num" w:pos="2160"/>
        </w:tabs>
        <w:ind w:left="2160" w:hanging="360"/>
      </w:pPr>
      <w:rPr>
        <w:rFonts w:ascii="StarSymbol" w:hAnsi="StarSymbol"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Tahoma" w:hAnsi="Tahoma" w:cs="Tahoma" w:hint="default"/>
      </w:rPr>
    </w:lvl>
    <w:lvl w:ilvl="5" w:tplc="04190005" w:tentative="1">
      <w:start w:val="1"/>
      <w:numFmt w:val="bullet"/>
      <w:lvlText w:val=""/>
      <w:lvlJc w:val="left"/>
      <w:pPr>
        <w:tabs>
          <w:tab w:val="num" w:pos="4320"/>
        </w:tabs>
        <w:ind w:left="4320" w:hanging="360"/>
      </w:pPr>
      <w:rPr>
        <w:rFonts w:ascii="StarSymbol" w:hAnsi="StarSymbol"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Tahoma" w:hAnsi="Tahoma" w:cs="Tahoma" w:hint="default"/>
      </w:rPr>
    </w:lvl>
    <w:lvl w:ilvl="8" w:tplc="04190005" w:tentative="1">
      <w:start w:val="1"/>
      <w:numFmt w:val="bullet"/>
      <w:lvlText w:val=""/>
      <w:lvlJc w:val="left"/>
      <w:pPr>
        <w:tabs>
          <w:tab w:val="num" w:pos="6480"/>
        </w:tabs>
        <w:ind w:left="6480" w:hanging="360"/>
      </w:pPr>
      <w:rPr>
        <w:rFonts w:ascii="StarSymbol" w:hAnsi="StarSymbol" w:hint="default"/>
      </w:rPr>
    </w:lvl>
  </w:abstractNum>
  <w:abstractNum w:abstractNumId="19" w15:restartNumberingAfterBreak="0">
    <w:nsid w:val="64DF116A"/>
    <w:multiLevelType w:val="hybridMultilevel"/>
    <w:tmpl w:val="0FC0747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68C764CC"/>
    <w:multiLevelType w:val="hybridMultilevel"/>
    <w:tmpl w:val="66EA8B7C"/>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15:restartNumberingAfterBreak="0">
    <w:nsid w:val="69355879"/>
    <w:multiLevelType w:val="multilevel"/>
    <w:tmpl w:val="C2C20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C5C5DCF"/>
    <w:multiLevelType w:val="multilevel"/>
    <w:tmpl w:val="29A64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E2E3532"/>
    <w:multiLevelType w:val="multilevel"/>
    <w:tmpl w:val="E9120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4547AA0"/>
    <w:multiLevelType w:val="hybridMultilevel"/>
    <w:tmpl w:val="ABB8204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Tahoma" w:hAnsi="Tahoma" w:cs="Tahoma" w:hint="default"/>
      </w:rPr>
    </w:lvl>
    <w:lvl w:ilvl="2" w:tplc="04190005" w:tentative="1">
      <w:start w:val="1"/>
      <w:numFmt w:val="bullet"/>
      <w:lvlText w:val=""/>
      <w:lvlJc w:val="left"/>
      <w:pPr>
        <w:tabs>
          <w:tab w:val="num" w:pos="2160"/>
        </w:tabs>
        <w:ind w:left="2160" w:hanging="360"/>
      </w:pPr>
      <w:rPr>
        <w:rFonts w:ascii="StarSymbol" w:hAnsi="StarSymbol"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Tahoma" w:hAnsi="Tahoma" w:cs="Tahoma" w:hint="default"/>
      </w:rPr>
    </w:lvl>
    <w:lvl w:ilvl="5" w:tplc="04190005" w:tentative="1">
      <w:start w:val="1"/>
      <w:numFmt w:val="bullet"/>
      <w:lvlText w:val=""/>
      <w:lvlJc w:val="left"/>
      <w:pPr>
        <w:tabs>
          <w:tab w:val="num" w:pos="4320"/>
        </w:tabs>
        <w:ind w:left="4320" w:hanging="360"/>
      </w:pPr>
      <w:rPr>
        <w:rFonts w:ascii="StarSymbol" w:hAnsi="StarSymbol"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Tahoma" w:hAnsi="Tahoma" w:cs="Tahoma" w:hint="default"/>
      </w:rPr>
    </w:lvl>
    <w:lvl w:ilvl="8" w:tplc="04190005" w:tentative="1">
      <w:start w:val="1"/>
      <w:numFmt w:val="bullet"/>
      <w:lvlText w:val=""/>
      <w:lvlJc w:val="left"/>
      <w:pPr>
        <w:tabs>
          <w:tab w:val="num" w:pos="6480"/>
        </w:tabs>
        <w:ind w:left="6480" w:hanging="360"/>
      </w:pPr>
      <w:rPr>
        <w:rFonts w:ascii="StarSymbol" w:hAnsi="StarSymbol" w:hint="default"/>
      </w:rPr>
    </w:lvl>
  </w:abstractNum>
  <w:abstractNum w:abstractNumId="25" w15:restartNumberingAfterBreak="0">
    <w:nsid w:val="7C0B7C15"/>
    <w:multiLevelType w:val="multilevel"/>
    <w:tmpl w:val="127C8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24"/>
  </w:num>
  <w:num w:numId="3">
    <w:abstractNumId w:val="2"/>
  </w:num>
  <w:num w:numId="4">
    <w:abstractNumId w:val="13"/>
  </w:num>
  <w:num w:numId="5">
    <w:abstractNumId w:val="6"/>
  </w:num>
  <w:num w:numId="6">
    <w:abstractNumId w:val="21"/>
  </w:num>
  <w:num w:numId="7">
    <w:abstractNumId w:val="0"/>
  </w:num>
  <w:num w:numId="8">
    <w:abstractNumId w:val="4"/>
  </w:num>
  <w:num w:numId="9">
    <w:abstractNumId w:val="15"/>
  </w:num>
  <w:num w:numId="10">
    <w:abstractNumId w:val="19"/>
  </w:num>
  <w:num w:numId="11">
    <w:abstractNumId w:val="8"/>
  </w:num>
  <w:num w:numId="12">
    <w:abstractNumId w:val="16"/>
  </w:num>
  <w:num w:numId="13">
    <w:abstractNumId w:val="5"/>
  </w:num>
  <w:num w:numId="14">
    <w:abstractNumId w:val="17"/>
  </w:num>
  <w:num w:numId="15">
    <w:abstractNumId w:val="3"/>
  </w:num>
  <w:num w:numId="16">
    <w:abstractNumId w:val="11"/>
  </w:num>
  <w:num w:numId="17">
    <w:abstractNumId w:val="14"/>
  </w:num>
  <w:num w:numId="18">
    <w:abstractNumId w:val="20"/>
  </w:num>
  <w:num w:numId="19">
    <w:abstractNumId w:val="22"/>
  </w:num>
  <w:num w:numId="20">
    <w:abstractNumId w:val="9"/>
  </w:num>
  <w:num w:numId="21">
    <w:abstractNumId w:val="25"/>
  </w:num>
  <w:num w:numId="22">
    <w:abstractNumId w:val="10"/>
  </w:num>
  <w:num w:numId="23">
    <w:abstractNumId w:val="23"/>
  </w:num>
  <w:num w:numId="24">
    <w:abstractNumId w:val="12"/>
  </w:num>
  <w:num w:numId="25">
    <w:abstractNumId w:val="7"/>
  </w:num>
  <w:num w:numId="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CBE"/>
    <w:rsid w:val="000A70CD"/>
    <w:rsid w:val="0013758A"/>
    <w:rsid w:val="001E01FC"/>
    <w:rsid w:val="002570B3"/>
    <w:rsid w:val="002B1E7E"/>
    <w:rsid w:val="004C2CBE"/>
    <w:rsid w:val="005413E1"/>
    <w:rsid w:val="00672B7A"/>
    <w:rsid w:val="006C0B77"/>
    <w:rsid w:val="007B2A71"/>
    <w:rsid w:val="008242FF"/>
    <w:rsid w:val="00870751"/>
    <w:rsid w:val="00922C48"/>
    <w:rsid w:val="00997E99"/>
    <w:rsid w:val="009C3DA6"/>
    <w:rsid w:val="00AA434A"/>
    <w:rsid w:val="00B9012E"/>
    <w:rsid w:val="00B915B7"/>
    <w:rsid w:val="00BB0CCB"/>
    <w:rsid w:val="00BB170B"/>
    <w:rsid w:val="00E25D15"/>
    <w:rsid w:val="00EA59DF"/>
    <w:rsid w:val="00EE4070"/>
    <w:rsid w:val="00F02029"/>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8AFC967"/>
  <w15:chartTrackingRefBased/>
  <w15:docId w15:val="{5E06F312-D22C-4BAB-A448-29F305CB9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C2CB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1"/>
    <w:qFormat/>
    <w:rsid w:val="004C2CBE"/>
    <w:pPr>
      <w:keepNext/>
      <w:spacing w:before="240" w:after="60"/>
      <w:outlineLvl w:val="0"/>
    </w:pPr>
    <w:rPr>
      <w:rFonts w:ascii="SimSun" w:hAnsi="SimSun" w:cs="SimSun"/>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uiPriority w:val="9"/>
    <w:rsid w:val="004C2CBE"/>
    <w:rPr>
      <w:rFonts w:asciiTheme="majorHAnsi" w:eastAsiaTheme="majorEastAsia" w:hAnsiTheme="majorHAnsi" w:cstheme="majorBidi"/>
      <w:color w:val="2F5496" w:themeColor="accent1" w:themeShade="BF"/>
      <w:sz w:val="32"/>
      <w:szCs w:val="32"/>
      <w:lang w:eastAsia="ru-RU"/>
    </w:rPr>
  </w:style>
  <w:style w:type="character" w:customStyle="1" w:styleId="11">
    <w:name w:val="Заголовок 1 Знак1"/>
    <w:link w:val="1"/>
    <w:rsid w:val="004C2CBE"/>
    <w:rPr>
      <w:rFonts w:ascii="SimSun" w:eastAsia="Times New Roman" w:hAnsi="SimSun" w:cs="SimSun"/>
      <w:b/>
      <w:bCs/>
      <w:kern w:val="32"/>
      <w:sz w:val="32"/>
      <w:szCs w:val="32"/>
      <w:lang w:eastAsia="ru-RU"/>
    </w:rPr>
  </w:style>
  <w:style w:type="character" w:styleId="a3">
    <w:name w:val="Hyperlink"/>
    <w:uiPriority w:val="99"/>
    <w:rsid w:val="004C2CBE"/>
    <w:rPr>
      <w:color w:val="0000FF"/>
      <w:u w:val="single"/>
    </w:rPr>
  </w:style>
  <w:style w:type="paragraph" w:styleId="a4">
    <w:name w:val="Body Text Indent"/>
    <w:aliases w:val="Список1"/>
    <w:basedOn w:val="a"/>
    <w:link w:val="a5"/>
    <w:rsid w:val="004C2CBE"/>
    <w:pPr>
      <w:spacing w:after="120"/>
      <w:ind w:left="283"/>
    </w:pPr>
  </w:style>
  <w:style w:type="character" w:customStyle="1" w:styleId="a5">
    <w:name w:val="Основной текст с отступом Знак"/>
    <w:aliases w:val="Список1 Знак"/>
    <w:basedOn w:val="a0"/>
    <w:link w:val="a4"/>
    <w:rsid w:val="004C2CBE"/>
    <w:rPr>
      <w:rFonts w:ascii="Times New Roman" w:eastAsia="Times New Roman" w:hAnsi="Times New Roman" w:cs="Times New Roman"/>
      <w:sz w:val="24"/>
      <w:szCs w:val="24"/>
      <w:lang w:eastAsia="ru-RU"/>
    </w:rPr>
  </w:style>
  <w:style w:type="paragraph" w:styleId="a6">
    <w:name w:val="Normal (Web)"/>
    <w:aliases w:val="Обычный (Web),Обычный (веб) Знак1,Обычный (веб) Знак Знак1,Обычный (веб) Знак Знак Знак,Знак Знак1 Знак Знак,Обычный (веб) Знак Знак Знак Знак, Знак4,Знак4 Знак Знак,Знак4 Знак,Знак4,Обычный (Web)1, Знак Знак1 Знак, Знак Знак1 Знак Знак"/>
    <w:basedOn w:val="a"/>
    <w:link w:val="a7"/>
    <w:uiPriority w:val="99"/>
    <w:rsid w:val="004C2CBE"/>
    <w:pPr>
      <w:spacing w:before="100" w:beforeAutospacing="1" w:after="100" w:afterAutospacing="1"/>
    </w:pPr>
    <w:rPr>
      <w:color w:val="000080"/>
    </w:rPr>
  </w:style>
  <w:style w:type="paragraph" w:customStyle="1" w:styleId="Default">
    <w:name w:val="Default"/>
    <w:rsid w:val="004C2CBE"/>
    <w:pPr>
      <w:autoSpaceDE w:val="0"/>
      <w:autoSpaceDN w:val="0"/>
      <w:adjustRightInd w:val="0"/>
      <w:spacing w:after="0" w:line="240" w:lineRule="auto"/>
    </w:pPr>
    <w:rPr>
      <w:rFonts w:ascii="SimSun" w:eastAsia="Times New Roman" w:hAnsi="SimSun" w:cs="SimSun"/>
      <w:color w:val="000000"/>
      <w:sz w:val="24"/>
      <w:szCs w:val="24"/>
      <w:lang w:eastAsia="ru-RU"/>
    </w:rPr>
  </w:style>
  <w:style w:type="character" w:customStyle="1" w:styleId="a8">
    <w:name w:val="Основной текст_"/>
    <w:link w:val="12"/>
    <w:rsid w:val="004C2CBE"/>
    <w:rPr>
      <w:color w:val="877E73"/>
      <w:sz w:val="28"/>
      <w:szCs w:val="28"/>
      <w:shd w:val="clear" w:color="auto" w:fill="FFFFFF"/>
    </w:rPr>
  </w:style>
  <w:style w:type="paragraph" w:customStyle="1" w:styleId="12">
    <w:name w:val="Основной текст1"/>
    <w:basedOn w:val="a"/>
    <w:link w:val="a8"/>
    <w:rsid w:val="004C2CBE"/>
    <w:pPr>
      <w:widowControl w:val="0"/>
      <w:shd w:val="clear" w:color="auto" w:fill="FFFFFF"/>
      <w:spacing w:line="271" w:lineRule="auto"/>
      <w:ind w:firstLine="400"/>
    </w:pPr>
    <w:rPr>
      <w:rFonts w:asciiTheme="minorHAnsi" w:eastAsiaTheme="minorHAnsi" w:hAnsiTheme="minorHAnsi" w:cstheme="minorBidi"/>
      <w:color w:val="877E73"/>
      <w:sz w:val="28"/>
      <w:szCs w:val="28"/>
      <w:lang w:eastAsia="en-US"/>
    </w:rPr>
  </w:style>
  <w:style w:type="character" w:customStyle="1" w:styleId="a9">
    <w:name w:val="Другое_"/>
    <w:link w:val="aa"/>
    <w:rsid w:val="004C2CBE"/>
    <w:rPr>
      <w:shd w:val="clear" w:color="auto" w:fill="FFFFFF"/>
    </w:rPr>
  </w:style>
  <w:style w:type="paragraph" w:customStyle="1" w:styleId="aa">
    <w:name w:val="Другое"/>
    <w:basedOn w:val="a"/>
    <w:link w:val="a9"/>
    <w:rsid w:val="004C2CBE"/>
    <w:pPr>
      <w:widowControl w:val="0"/>
      <w:shd w:val="clear" w:color="auto" w:fill="FFFFFF"/>
      <w:ind w:firstLine="400"/>
    </w:pPr>
    <w:rPr>
      <w:rFonts w:asciiTheme="minorHAnsi" w:eastAsiaTheme="minorHAnsi" w:hAnsiTheme="minorHAnsi" w:cstheme="minorBidi"/>
      <w:sz w:val="22"/>
      <w:szCs w:val="22"/>
      <w:lang w:eastAsia="en-US"/>
    </w:rPr>
  </w:style>
  <w:style w:type="character" w:customStyle="1" w:styleId="a7">
    <w:name w:val="Обычный (веб) Знак"/>
    <w:aliases w:val="Обычный (Web) Знак,Обычный (веб) Знак1 Знак,Обычный (веб) Знак Знак1 Знак,Обычный (веб) Знак Знак Знак Знак1,Знак Знак1 Знак Знак Знак,Обычный (веб) Знак Знак Знак Знак Знак, Знак4 Знак,Знак4 Знак Знак Знак,Знак4 Знак Знак1"/>
    <w:link w:val="a6"/>
    <w:uiPriority w:val="99"/>
    <w:locked/>
    <w:rsid w:val="004C2CBE"/>
    <w:rPr>
      <w:rFonts w:ascii="Times New Roman" w:eastAsia="Times New Roman" w:hAnsi="Times New Roman" w:cs="Times New Roman"/>
      <w:color w:val="000080"/>
      <w:sz w:val="24"/>
      <w:szCs w:val="24"/>
      <w:lang w:eastAsia="ru-RU"/>
    </w:rPr>
  </w:style>
  <w:style w:type="table" w:customStyle="1" w:styleId="13">
    <w:name w:val="Сетка таблицы1"/>
    <w:basedOn w:val="a1"/>
    <w:next w:val="ab"/>
    <w:uiPriority w:val="59"/>
    <w:rsid w:val="004C2CB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b">
    <w:name w:val="Table Grid"/>
    <w:basedOn w:val="a1"/>
    <w:uiPriority w:val="39"/>
    <w:rsid w:val="004C2C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Indent 2"/>
    <w:aliases w:val="Основной текст с отступом 2 Знак Знак,Знак12 Знак Знак"/>
    <w:basedOn w:val="a"/>
    <w:link w:val="20"/>
    <w:rsid w:val="004C2CBE"/>
    <w:pPr>
      <w:spacing w:after="120" w:line="480" w:lineRule="auto"/>
      <w:ind w:left="283"/>
    </w:pPr>
  </w:style>
  <w:style w:type="character" w:customStyle="1" w:styleId="20">
    <w:name w:val="Основной текст с отступом 2 Знак"/>
    <w:aliases w:val="Основной текст с отступом 2 Знак Знак Знак,Знак12 Знак Знак Знак"/>
    <w:basedOn w:val="a0"/>
    <w:link w:val="2"/>
    <w:rsid w:val="004C2CBE"/>
    <w:rPr>
      <w:rFonts w:ascii="Times New Roman" w:eastAsia="Times New Roman" w:hAnsi="Times New Roman" w:cs="Times New Roman"/>
      <w:sz w:val="24"/>
      <w:szCs w:val="24"/>
      <w:lang w:eastAsia="ru-RU"/>
    </w:rPr>
  </w:style>
  <w:style w:type="paragraph" w:styleId="ac">
    <w:name w:val="List Paragraph"/>
    <w:aliases w:val="маркированный,Paragraph,Citation List,Resume Title,List Paragraph Char Char,Bullet 1,List Paragraph1,b1,Number_1,SGLText List Paragraph,new,lp1,Normal Sentence,Colorful List - Accent 11,ListPar1,List Paragraph2,List Paragraph11,list1,HEAD 3,罗"/>
    <w:basedOn w:val="a"/>
    <w:link w:val="ad"/>
    <w:uiPriority w:val="34"/>
    <w:qFormat/>
    <w:rsid w:val="004C2CBE"/>
    <w:pPr>
      <w:spacing w:after="200" w:line="276" w:lineRule="auto"/>
      <w:ind w:left="720"/>
      <w:contextualSpacing/>
    </w:pPr>
    <w:rPr>
      <w:rFonts w:ascii="Arial Rounded MT Bold" w:hAnsi="Arial Rounded MT Bold"/>
      <w:sz w:val="22"/>
      <w:szCs w:val="22"/>
    </w:rPr>
  </w:style>
  <w:style w:type="character" w:customStyle="1" w:styleId="ad">
    <w:name w:val="Абзац списка Знак"/>
    <w:aliases w:val="маркированный Знак,Paragraph Знак,Citation List Знак,Resume Title Знак,List Paragraph Char Char Знак,Bullet 1 Знак,List Paragraph1 Знак,b1 Знак,Number_1 Знак,SGLText List Paragraph Знак,new Знак,lp1 Знак,Normal Sentence Знак,list1 Знак"/>
    <w:link w:val="ac"/>
    <w:uiPriority w:val="34"/>
    <w:qFormat/>
    <w:rsid w:val="004C2CBE"/>
    <w:rPr>
      <w:rFonts w:ascii="Arial Rounded MT Bold" w:eastAsia="Times New Roman" w:hAnsi="Arial Rounded MT Bold" w:cs="Times New Roman"/>
      <w:lang w:eastAsia="ru-RU"/>
    </w:rPr>
  </w:style>
  <w:style w:type="table" w:customStyle="1" w:styleId="110">
    <w:name w:val="Сетка таблицы11"/>
    <w:basedOn w:val="a1"/>
    <w:next w:val="ab"/>
    <w:uiPriority w:val="59"/>
    <w:rsid w:val="00E25D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00">
    <w:name w:val="Font Style100"/>
    <w:uiPriority w:val="99"/>
    <w:rsid w:val="000A70CD"/>
    <w:rPr>
      <w:rFonts w:ascii="Times New Roman" w:hAnsi="Times New Roman" w:cs="Times New Roman"/>
      <w:color w:val="000000"/>
      <w:sz w:val="24"/>
      <w:szCs w:val="24"/>
    </w:rPr>
  </w:style>
  <w:style w:type="paragraph" w:customStyle="1" w:styleId="Style54">
    <w:name w:val="Style54"/>
    <w:basedOn w:val="a"/>
    <w:uiPriority w:val="99"/>
    <w:rsid w:val="000A70CD"/>
    <w:pPr>
      <w:widowControl w:val="0"/>
      <w:autoSpaceDE w:val="0"/>
      <w:autoSpaceDN w:val="0"/>
      <w:adjustRightInd w:val="0"/>
      <w:spacing w:line="323" w:lineRule="exact"/>
      <w:ind w:firstLine="701"/>
      <w:jc w:val="both"/>
    </w:pPr>
  </w:style>
  <w:style w:type="paragraph" w:customStyle="1" w:styleId="Style55">
    <w:name w:val="Style55"/>
    <w:basedOn w:val="a"/>
    <w:uiPriority w:val="99"/>
    <w:rsid w:val="000A70CD"/>
    <w:pPr>
      <w:widowControl w:val="0"/>
      <w:autoSpaceDE w:val="0"/>
      <w:autoSpaceDN w:val="0"/>
      <w:adjustRightInd w:val="0"/>
      <w:spacing w:line="322" w:lineRule="exact"/>
      <w:ind w:firstLine="782"/>
      <w:jc w:val="both"/>
    </w:pPr>
  </w:style>
  <w:style w:type="paragraph" w:customStyle="1" w:styleId="Style9">
    <w:name w:val="Style9"/>
    <w:basedOn w:val="a"/>
    <w:uiPriority w:val="99"/>
    <w:rsid w:val="000A70CD"/>
    <w:pPr>
      <w:widowControl w:val="0"/>
      <w:autoSpaceDE w:val="0"/>
      <w:autoSpaceDN w:val="0"/>
      <w:adjustRightInd w:val="0"/>
      <w:spacing w:line="317" w:lineRule="exact"/>
      <w:jc w:val="both"/>
    </w:pPr>
  </w:style>
  <w:style w:type="paragraph" w:customStyle="1" w:styleId="Style39">
    <w:name w:val="Style39"/>
    <w:basedOn w:val="a"/>
    <w:uiPriority w:val="99"/>
    <w:rsid w:val="009C3DA6"/>
    <w:pPr>
      <w:widowControl w:val="0"/>
      <w:autoSpaceDE w:val="0"/>
      <w:autoSpaceDN w:val="0"/>
      <w:adjustRightInd w:val="0"/>
      <w:spacing w:line="322" w:lineRule="exact"/>
      <w:ind w:firstLine="571"/>
      <w:jc w:val="both"/>
    </w:pPr>
  </w:style>
  <w:style w:type="paragraph" w:customStyle="1" w:styleId="Style3">
    <w:name w:val="Style3"/>
    <w:basedOn w:val="a"/>
    <w:uiPriority w:val="99"/>
    <w:rsid w:val="009C3DA6"/>
    <w:pPr>
      <w:widowControl w:val="0"/>
      <w:autoSpaceDE w:val="0"/>
      <w:autoSpaceDN w:val="0"/>
      <w:adjustRightInd w:val="0"/>
      <w:spacing w:line="322" w:lineRule="exact"/>
      <w:jc w:val="right"/>
    </w:pPr>
  </w:style>
  <w:style w:type="paragraph" w:customStyle="1" w:styleId="ae">
    <w:name w:val="проект"/>
    <w:basedOn w:val="1"/>
    <w:link w:val="af"/>
    <w:qFormat/>
    <w:rsid w:val="00F02029"/>
    <w:pPr>
      <w:keepLines/>
      <w:spacing w:after="0"/>
    </w:pPr>
    <w:rPr>
      <w:rFonts w:ascii="Times New Roman" w:hAnsi="Times New Roman" w:cs="Times New Roman"/>
      <w:b w:val="0"/>
      <w:bCs w:val="0"/>
      <w:color w:val="2F5496"/>
      <w:kern w:val="0"/>
      <w:sz w:val="28"/>
      <w:szCs w:val="28"/>
    </w:rPr>
  </w:style>
  <w:style w:type="character" w:customStyle="1" w:styleId="af">
    <w:name w:val="проект Знак"/>
    <w:link w:val="ae"/>
    <w:rsid w:val="00F02029"/>
    <w:rPr>
      <w:rFonts w:ascii="Times New Roman" w:eastAsia="Times New Roman" w:hAnsi="Times New Roman" w:cs="Times New Roman"/>
      <w:color w:val="2F5496"/>
      <w:sz w:val="28"/>
      <w:szCs w:val="28"/>
      <w:lang w:eastAsia="ru-RU"/>
    </w:rPr>
  </w:style>
  <w:style w:type="paragraph" w:styleId="af0">
    <w:name w:val="Body Text"/>
    <w:aliases w:val="Body Text Char,AETC-Body,DNV-Body,AETC-Body1,DNV-Body1,Основной текст Знак2,Основной текст Знак Знак,Основной текст Знак1 Знак Знак2,Основной текст Знак Знак Знак Знак Знак1,Основной текст Знак Знак1 Знак"/>
    <w:basedOn w:val="a"/>
    <w:link w:val="af1"/>
    <w:rsid w:val="00F02029"/>
    <w:pPr>
      <w:spacing w:after="120"/>
    </w:pPr>
  </w:style>
  <w:style w:type="character" w:customStyle="1" w:styleId="af1">
    <w:name w:val="Основной текст Знак"/>
    <w:aliases w:val="Body Text Char Знак,AETC-Body Знак,DNV-Body Знак,AETC-Body1 Знак,DNV-Body1 Знак,Основной текст Знак2 Знак,Основной текст Знак Знак Знак,Основной текст Знак1 Знак Знак2 Знак,Основной текст Знак Знак Знак Знак Знак1 Знак"/>
    <w:basedOn w:val="a0"/>
    <w:link w:val="af0"/>
    <w:rsid w:val="00F02029"/>
    <w:rPr>
      <w:rFonts w:ascii="Times New Roman" w:eastAsia="Times New Roman" w:hAnsi="Times New Roman" w:cs="Times New Roman"/>
      <w:sz w:val="24"/>
      <w:szCs w:val="24"/>
      <w:lang w:eastAsia="ru-RU"/>
    </w:rPr>
  </w:style>
  <w:style w:type="character" w:customStyle="1" w:styleId="4">
    <w:name w:val="Основной текст (4)_"/>
    <w:link w:val="40"/>
    <w:locked/>
    <w:rsid w:val="00F02029"/>
    <w:rPr>
      <w:shd w:val="clear" w:color="auto" w:fill="FFFFFF"/>
    </w:rPr>
  </w:style>
  <w:style w:type="paragraph" w:customStyle="1" w:styleId="40">
    <w:name w:val="Основной текст (4)"/>
    <w:basedOn w:val="a"/>
    <w:link w:val="4"/>
    <w:rsid w:val="00F02029"/>
    <w:pPr>
      <w:widowControl w:val="0"/>
      <w:shd w:val="clear" w:color="auto" w:fill="FFFFFF"/>
      <w:spacing w:before="360" w:line="387" w:lineRule="exact"/>
      <w:ind w:hanging="460"/>
      <w:jc w:val="both"/>
    </w:pPr>
    <w:rPr>
      <w:rFonts w:asciiTheme="minorHAnsi" w:eastAsiaTheme="minorHAnsi" w:hAnsiTheme="minorHAnsi" w:cstheme="minorBidi"/>
      <w:sz w:val="22"/>
      <w:szCs w:val="22"/>
      <w:lang w:eastAsia="en-US"/>
    </w:rPr>
  </w:style>
  <w:style w:type="paragraph" w:styleId="af2">
    <w:name w:val="No Spacing"/>
    <w:aliases w:val="2 уровень,Айгерим,Без интервала2,Обя,мелкий,Без интервала21,норма,мой рабочий,Без интерваль,No Spacing12,No Spacing121,свой,Без интервала28,Без интеБез интервала,14 TNR,МОЙ СТИЛЬ,Без интервала11,Елжан,Без интервала22,для приказов,No Spacing1"/>
    <w:link w:val="af3"/>
    <w:uiPriority w:val="1"/>
    <w:qFormat/>
    <w:rsid w:val="007B2A71"/>
    <w:pPr>
      <w:spacing w:after="0" w:line="240" w:lineRule="auto"/>
    </w:pPr>
    <w:rPr>
      <w:rFonts w:ascii="Arial Rounded MT Bold" w:eastAsia="Times New Roman" w:hAnsi="Arial Rounded MT Bold" w:cs="Times New Roman"/>
      <w:lang w:eastAsia="ru-RU"/>
    </w:rPr>
  </w:style>
  <w:style w:type="character" w:customStyle="1" w:styleId="af3">
    <w:name w:val="Без интервала Знак"/>
    <w:aliases w:val="2 уровень Знак,Айгерим Знак,Без интервала2 Знак,Обя Знак,мелкий Знак,Без интервала21 Знак,норма Знак,мой рабочий Знак,Без интерваль Знак,No Spacing12 Знак,No Spacing121 Знак,свой Знак,Без интервала28 Знак,Без интеБез интервала Знак"/>
    <w:link w:val="af2"/>
    <w:uiPriority w:val="99"/>
    <w:qFormat/>
    <w:rsid w:val="007B2A71"/>
    <w:rPr>
      <w:rFonts w:ascii="Arial Rounded MT Bold" w:eastAsia="Times New Roman" w:hAnsi="Arial Rounded MT Bold" w:cs="Times New Roman"/>
      <w:lang w:eastAsia="ru-RU"/>
    </w:rPr>
  </w:style>
  <w:style w:type="paragraph" w:styleId="3">
    <w:name w:val="Body Text 3"/>
    <w:basedOn w:val="a"/>
    <w:link w:val="30"/>
    <w:rsid w:val="007B2A71"/>
    <w:pPr>
      <w:spacing w:after="120"/>
    </w:pPr>
    <w:rPr>
      <w:sz w:val="16"/>
      <w:szCs w:val="16"/>
    </w:rPr>
  </w:style>
  <w:style w:type="character" w:customStyle="1" w:styleId="30">
    <w:name w:val="Основной текст 3 Знак"/>
    <w:basedOn w:val="a0"/>
    <w:link w:val="3"/>
    <w:rsid w:val="007B2A71"/>
    <w:rPr>
      <w:rFonts w:ascii="Times New Roman" w:eastAsia="Times New Roman" w:hAnsi="Times New Roman" w:cs="Times New Roman"/>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A%D0%B0%D1%80%D0%B0%D0%B3%D0%B0%D0%BD%D0%B4%D0%B8%D0%BD%D1%81%D0%BA%D0%B0%D1%8F_%D0%BE%D0%B1%D0%BB%D0%B0%D1%81%D1%82%D1%8C" TargetMode="External"/><Relationship Id="rId13" Type="http://schemas.openxmlformats.org/officeDocument/2006/relationships/hyperlink" Target="http://www.aisgzk.kz/aisgzk/ru/content/maps/" TargetMode="External"/><Relationship Id="rId3" Type="http://schemas.openxmlformats.org/officeDocument/2006/relationships/settings" Target="settings.xml"/><Relationship Id="rId7" Type="http://schemas.openxmlformats.org/officeDocument/2006/relationships/hyperlink" Target="https://ru.wikipedia.org/wiki/%D0%91%D1%83%D1%85%D0%B0%D1%80-%D0%96%D1%8B%D1%80%D0%B0%D1%83%D1%81%D0%BA%D0%B8%D0%B9_%D1%80%D0%B0%D0%B9%D0%BE%D0%BD" TargetMode="External"/><Relationship Id="rId12" Type="http://schemas.openxmlformats.org/officeDocument/2006/relationships/hyperlink" Target="https://www.kazhydromet.kz/ru/"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ru.wikipedia.org/wiki/%D0%96%D0%B0%D0%BD%D0%B0%D1%82%D0%B0%D0%BB%D0%B0%D0%BF_(%D0%9A%D0%B0%D1%80%D0%B0%D0%B3%D0%B0%D0%BD%D0%B4%D0%B8%D0%BD%D1%81%D0%BA%D0%B0%D1%8F_%D0%BE%D0%B1%D0%BB%D0%B0%D1%81%D1%82%D1%8C)" TargetMode="External"/><Relationship Id="rId11" Type="http://schemas.openxmlformats.org/officeDocument/2006/relationships/hyperlink" Target="https://stat.gov.kz/" TargetMode="External"/><Relationship Id="rId5" Type="http://schemas.openxmlformats.org/officeDocument/2006/relationships/image" Target="media/image1.jpeg"/><Relationship Id="rId15" Type="http://schemas.openxmlformats.org/officeDocument/2006/relationships/hyperlink" Target="https://aisgzk.kz/aisgzk/ru/content/maps/" TargetMode="External"/><Relationship Id="rId10" Type="http://schemas.openxmlformats.org/officeDocument/2006/relationships/hyperlink" Target="https://ru.wikipedia.org/wiki/%D0%9F%D0%B5%D1%80%D0%B5%D0%BF%D0%B8%D1%81%D1%8C_%D0%BD%D0%B0%D1%81%D0%B5%D0%BB%D0%B5%D0%BD%D0%B8%D1%8F_%D0%9A%D0%B0%D0%B7%D0%B0%D1%85%D1%81%D1%82%D0%B0%D0%BD%D0%B0_2009_%D0%B3%D0%BE%D0%B4%D0%B0" TargetMode="External"/><Relationship Id="rId4" Type="http://schemas.openxmlformats.org/officeDocument/2006/relationships/webSettings" Target="webSettings.xml"/><Relationship Id="rId9" Type="http://schemas.openxmlformats.org/officeDocument/2006/relationships/hyperlink" Target="https://ru.wikipedia.org/wiki/%D0%9A%D0%B0%D0%B7%D0%B0%D1%85%D1%81%D1%82%D0%B0%D0%BD" TargetMode="External"/><Relationship Id="rId14" Type="http://schemas.openxmlformats.org/officeDocument/2006/relationships/hyperlink" Target="http://online.zakon.kz/Document/?link_id=10046419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13</Pages>
  <Words>6084</Words>
  <Characters>34682</Characters>
  <Application>Microsoft Office Word</Application>
  <DocSecurity>0</DocSecurity>
  <Lines>289</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cp:revision>
  <cp:lastPrinted>2023-06-06T04:56:00Z</cp:lastPrinted>
  <dcterms:created xsi:type="dcterms:W3CDTF">2022-02-24T22:15:00Z</dcterms:created>
  <dcterms:modified xsi:type="dcterms:W3CDTF">2025-09-02T21:56:00Z</dcterms:modified>
</cp:coreProperties>
</file>